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509E0" w14:textId="77777777" w:rsidR="00A46D39" w:rsidRPr="009831F7" w:rsidRDefault="00A46D39" w:rsidP="00A46D39">
      <w:pPr>
        <w:spacing w:after="0" w:line="240" w:lineRule="auto"/>
        <w:ind w:right="23"/>
        <w:jc w:val="center"/>
        <w:rPr>
          <w:rFonts w:ascii="Times New Roman" w:eastAsia="Times New Roman" w:hAnsi="Times New Roman" w:cs="Times New Roman"/>
          <w:b/>
          <w:kern w:val="0"/>
          <w:sz w:val="28"/>
          <w:szCs w:val="28"/>
          <w:lang w:eastAsia="bg-BG"/>
          <w14:ligatures w14:val="none"/>
        </w:rPr>
      </w:pPr>
      <w:bookmarkStart w:id="0" w:name="_Hlk151466016"/>
      <w:bookmarkEnd w:id="0"/>
      <w:r w:rsidRPr="009831F7">
        <w:rPr>
          <w:rFonts w:ascii="Times New Roman" w:eastAsia="Times New Roman" w:hAnsi="Times New Roman" w:cs="Times New Roman"/>
          <w:noProof/>
          <w:kern w:val="0"/>
          <w:sz w:val="28"/>
          <w:szCs w:val="28"/>
          <w:lang w:eastAsia="bg-BG"/>
          <w14:ligatures w14:val="none"/>
        </w:rPr>
        <mc:AlternateContent>
          <mc:Choice Requires="wps">
            <w:drawing>
              <wp:anchor distT="0" distB="0" distL="114300" distR="114300" simplePos="0" relativeHeight="251659264" behindDoc="0" locked="0" layoutInCell="1" allowOverlap="1" wp14:anchorId="07F2D141" wp14:editId="09527120">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3F6A782" w14:textId="77777777" w:rsidR="00A46D39" w:rsidRDefault="00A46D39" w:rsidP="00A46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2D141"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V6DwIAADE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">
                <v:textbox>
                  <w:txbxContent>
                    <w:p w14:paraId="43F6A782" w14:textId="77777777" w:rsidR="00A46D39" w:rsidRDefault="00A46D39" w:rsidP="00A46D39"/>
                  </w:txbxContent>
                </v:textbox>
              </v:shape>
            </w:pict>
          </mc:Fallback>
        </mc:AlternateContent>
      </w:r>
      <w:r w:rsidRPr="009831F7">
        <w:rPr>
          <w:rFonts w:ascii="Times New Roman" w:eastAsia="Times New Roman" w:hAnsi="Times New Roman" w:cs="Times New Roman"/>
          <w:b/>
          <w:kern w:val="0"/>
          <w:sz w:val="28"/>
          <w:szCs w:val="28"/>
          <w:lang w:eastAsia="bg-BG"/>
          <w14:ligatures w14:val="none"/>
        </w:rPr>
        <w:t>О Б Щ И Н С К И    С Ъ В Е Т  -   Н И К О П О Л</w:t>
      </w:r>
    </w:p>
    <w:p w14:paraId="6968AF63" w14:textId="77777777" w:rsidR="00A46D39" w:rsidRPr="009831F7" w:rsidRDefault="00A46D39" w:rsidP="00A46D39">
      <w:pPr>
        <w:spacing w:after="0" w:line="240" w:lineRule="auto"/>
        <w:ind w:right="23"/>
        <w:jc w:val="center"/>
        <w:rPr>
          <w:rFonts w:ascii="Times New Roman" w:eastAsia="Times New Roman" w:hAnsi="Times New Roman" w:cs="Times New Roman"/>
          <w:kern w:val="0"/>
          <w:sz w:val="28"/>
          <w:szCs w:val="28"/>
          <w:lang w:eastAsia="bg-BG"/>
          <w14:ligatures w14:val="none"/>
        </w:rPr>
      </w:pPr>
      <w:r w:rsidRPr="009831F7">
        <w:rPr>
          <w:rFonts w:ascii="Times New Roman" w:eastAsia="Times New Roman" w:hAnsi="Times New Roman" w:cs="Times New Roman"/>
          <w:kern w:val="0"/>
          <w:sz w:val="28"/>
          <w:szCs w:val="28"/>
          <w:lang w:eastAsia="bg-BG"/>
          <w14:ligatures w14:val="none"/>
        </w:rPr>
        <w:t>-------------------------------------------------------------------------------------------------</w:t>
      </w:r>
    </w:p>
    <w:p w14:paraId="701D6113" w14:textId="77777777" w:rsidR="00A46D39" w:rsidRPr="009831F7" w:rsidRDefault="00A46D39" w:rsidP="00A46D39">
      <w:pPr>
        <w:spacing w:after="0" w:line="240" w:lineRule="auto"/>
        <w:ind w:right="-54"/>
        <w:rPr>
          <w:rFonts w:ascii="Times New Roman" w:eastAsia="Times New Roman" w:hAnsi="Times New Roman" w:cs="Times New Roman"/>
          <w:b/>
          <w:kern w:val="0"/>
          <w:sz w:val="28"/>
          <w:szCs w:val="28"/>
          <w:lang w:eastAsia="bg-BG"/>
          <w14:ligatures w14:val="none"/>
        </w:rPr>
      </w:pPr>
    </w:p>
    <w:p w14:paraId="3221F643" w14:textId="77777777" w:rsidR="00A46D39" w:rsidRPr="009831F7" w:rsidRDefault="00A46D39" w:rsidP="00A46D39">
      <w:pPr>
        <w:spacing w:after="0" w:line="240" w:lineRule="auto"/>
        <w:ind w:right="23"/>
        <w:jc w:val="center"/>
        <w:rPr>
          <w:rFonts w:ascii="Times New Roman" w:eastAsia="Times New Roman" w:hAnsi="Times New Roman" w:cs="Times New Roman"/>
          <w:b/>
          <w:kern w:val="0"/>
          <w:sz w:val="28"/>
          <w:szCs w:val="28"/>
          <w:lang w:eastAsia="bg-BG"/>
          <w14:ligatures w14:val="none"/>
        </w:rPr>
      </w:pPr>
      <w:r w:rsidRPr="009831F7">
        <w:rPr>
          <w:rFonts w:ascii="Times New Roman" w:eastAsia="Times New Roman" w:hAnsi="Times New Roman" w:cs="Times New Roman"/>
          <w:b/>
          <w:kern w:val="0"/>
          <w:sz w:val="28"/>
          <w:szCs w:val="28"/>
          <w:lang w:eastAsia="bg-BG"/>
          <w14:ligatures w14:val="none"/>
        </w:rPr>
        <w:t>П Р О Т О К О Л</w:t>
      </w:r>
    </w:p>
    <w:p w14:paraId="5BF13298" w14:textId="75E14C62" w:rsidR="00A46D39" w:rsidRPr="009831F7" w:rsidRDefault="00A46D39" w:rsidP="00A46D39">
      <w:pPr>
        <w:spacing w:after="0" w:line="240" w:lineRule="auto"/>
        <w:ind w:right="23"/>
        <w:jc w:val="center"/>
        <w:rPr>
          <w:rFonts w:ascii="Times New Roman" w:eastAsia="Times New Roman" w:hAnsi="Times New Roman" w:cs="Times New Roman"/>
          <w:kern w:val="0"/>
          <w:sz w:val="28"/>
          <w:szCs w:val="28"/>
          <w:lang w:eastAsia="bg-BG"/>
          <w14:ligatures w14:val="none"/>
        </w:rPr>
      </w:pPr>
      <w:r w:rsidRPr="009831F7">
        <w:rPr>
          <w:rFonts w:ascii="Times New Roman" w:eastAsia="Times New Roman" w:hAnsi="Times New Roman" w:cs="Times New Roman"/>
          <w:b/>
          <w:kern w:val="0"/>
          <w:sz w:val="28"/>
          <w:szCs w:val="28"/>
          <w:lang w:eastAsia="bg-BG"/>
          <w14:ligatures w14:val="none"/>
        </w:rPr>
        <w:t xml:space="preserve">№ </w:t>
      </w:r>
      <w:r w:rsidR="006B7623">
        <w:rPr>
          <w:rFonts w:ascii="Times New Roman" w:eastAsia="Times New Roman" w:hAnsi="Times New Roman" w:cs="Times New Roman"/>
          <w:b/>
          <w:kern w:val="0"/>
          <w:sz w:val="28"/>
          <w:szCs w:val="28"/>
          <w:lang w:eastAsia="bg-BG"/>
          <w14:ligatures w14:val="none"/>
        </w:rPr>
        <w:t>7</w:t>
      </w:r>
      <w:r w:rsidRPr="009831F7">
        <w:rPr>
          <w:rFonts w:ascii="Times New Roman" w:eastAsia="Times New Roman" w:hAnsi="Times New Roman" w:cs="Times New Roman"/>
          <w:b/>
          <w:kern w:val="0"/>
          <w:sz w:val="28"/>
          <w:szCs w:val="28"/>
          <w:lang w:eastAsia="bg-BG"/>
          <w14:ligatures w14:val="none"/>
        </w:rPr>
        <w:t xml:space="preserve">      </w:t>
      </w:r>
    </w:p>
    <w:p w14:paraId="4F2ECB48" w14:textId="77777777" w:rsidR="00A46D39" w:rsidRPr="009831F7" w:rsidRDefault="00A46D39" w:rsidP="00A46D39">
      <w:pPr>
        <w:spacing w:after="0" w:line="240" w:lineRule="auto"/>
        <w:ind w:right="23"/>
        <w:jc w:val="both"/>
        <w:rPr>
          <w:rFonts w:ascii="Times New Roman" w:eastAsia="Times New Roman" w:hAnsi="Times New Roman" w:cs="Times New Roman"/>
          <w:kern w:val="0"/>
          <w:sz w:val="28"/>
          <w:szCs w:val="28"/>
          <w:lang w:eastAsia="bg-BG"/>
          <w14:ligatures w14:val="none"/>
        </w:rPr>
      </w:pPr>
    </w:p>
    <w:p w14:paraId="51396FBB" w14:textId="3FBF61CA" w:rsidR="00A46D39" w:rsidRPr="009831F7" w:rsidRDefault="00A46D39" w:rsidP="00A46D39">
      <w:pPr>
        <w:spacing w:after="0" w:line="240" w:lineRule="auto"/>
        <w:ind w:right="23"/>
        <w:jc w:val="both"/>
        <w:rPr>
          <w:rFonts w:ascii="Times New Roman" w:eastAsia="Times New Roman" w:hAnsi="Times New Roman" w:cs="Times New Roman"/>
          <w:kern w:val="0"/>
          <w:sz w:val="28"/>
          <w:szCs w:val="28"/>
          <w:lang w:eastAsia="bg-BG"/>
          <w14:ligatures w14:val="none"/>
        </w:rPr>
      </w:pPr>
      <w:r w:rsidRPr="009831F7">
        <w:rPr>
          <w:rFonts w:ascii="Times New Roman" w:eastAsia="Times New Roman" w:hAnsi="Times New Roman" w:cs="Times New Roman"/>
          <w:kern w:val="0"/>
          <w:sz w:val="28"/>
          <w:szCs w:val="28"/>
          <w:lang w:eastAsia="bg-BG"/>
          <w14:ligatures w14:val="none"/>
        </w:rPr>
        <w:tab/>
        <w:t xml:space="preserve">Днес </w:t>
      </w:r>
      <w:r>
        <w:rPr>
          <w:rFonts w:ascii="Times New Roman" w:eastAsia="Times New Roman" w:hAnsi="Times New Roman" w:cs="Times New Roman"/>
          <w:b/>
          <w:kern w:val="0"/>
          <w:sz w:val="28"/>
          <w:szCs w:val="28"/>
          <w:lang w:val="ru-RU" w:eastAsia="bg-BG"/>
          <w14:ligatures w14:val="none"/>
        </w:rPr>
        <w:t>19</w:t>
      </w:r>
      <w:r w:rsidRPr="009831F7">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9831F7">
        <w:rPr>
          <w:rFonts w:ascii="Times New Roman" w:eastAsia="Times New Roman" w:hAnsi="Times New Roman" w:cs="Times New Roman"/>
          <w:b/>
          <w:kern w:val="0"/>
          <w:sz w:val="28"/>
          <w:szCs w:val="28"/>
          <w:lang w:eastAsia="bg-BG"/>
          <w14:ligatures w14:val="none"/>
        </w:rPr>
        <w:t>.20</w:t>
      </w:r>
      <w:r>
        <w:rPr>
          <w:rFonts w:ascii="Times New Roman" w:eastAsia="Times New Roman" w:hAnsi="Times New Roman" w:cs="Times New Roman"/>
          <w:b/>
          <w:kern w:val="0"/>
          <w:sz w:val="28"/>
          <w:szCs w:val="28"/>
          <w:lang w:val="en-US" w:eastAsia="bg-BG"/>
          <w14:ligatures w14:val="none"/>
        </w:rPr>
        <w:t>24</w:t>
      </w:r>
      <w:r w:rsidRPr="009831F7">
        <w:rPr>
          <w:rFonts w:ascii="Times New Roman" w:eastAsia="Times New Roman" w:hAnsi="Times New Roman" w:cs="Times New Roman"/>
          <w:b/>
          <w:kern w:val="0"/>
          <w:sz w:val="28"/>
          <w:szCs w:val="28"/>
          <w:lang w:eastAsia="bg-BG"/>
          <w14:ligatures w14:val="none"/>
        </w:rPr>
        <w:t>г</w:t>
      </w:r>
      <w:r w:rsidRPr="009831F7">
        <w:rPr>
          <w:rFonts w:ascii="Times New Roman" w:eastAsia="Times New Roman" w:hAnsi="Times New Roman" w:cs="Times New Roman"/>
          <w:kern w:val="0"/>
          <w:sz w:val="28"/>
          <w:szCs w:val="28"/>
          <w:lang w:eastAsia="bg-BG"/>
          <w14:ligatures w14:val="none"/>
        </w:rPr>
        <w:t>. /</w:t>
      </w:r>
      <w:r>
        <w:rPr>
          <w:rFonts w:ascii="Times New Roman" w:eastAsia="Times New Roman" w:hAnsi="Times New Roman" w:cs="Times New Roman"/>
          <w:kern w:val="0"/>
          <w:sz w:val="28"/>
          <w:szCs w:val="28"/>
          <w:lang w:eastAsia="bg-BG"/>
          <w14:ligatures w14:val="none"/>
        </w:rPr>
        <w:t>понеделник</w:t>
      </w:r>
      <w:r w:rsidRPr="009831F7">
        <w:rPr>
          <w:rFonts w:ascii="Times New Roman" w:eastAsia="Times New Roman" w:hAnsi="Times New Roman" w:cs="Times New Roman"/>
          <w:kern w:val="0"/>
          <w:sz w:val="28"/>
          <w:szCs w:val="28"/>
          <w:lang w:eastAsia="bg-BG"/>
          <w14:ligatures w14:val="none"/>
        </w:rPr>
        <w:t xml:space="preserve">/ от 10.00 часа в заседателната  зала на Община Никопол се проведе  </w:t>
      </w:r>
      <w:r w:rsidR="006B7623">
        <w:rPr>
          <w:rFonts w:ascii="Times New Roman" w:eastAsia="Times New Roman" w:hAnsi="Times New Roman" w:cs="Times New Roman"/>
          <w:b/>
          <w:kern w:val="0"/>
          <w:sz w:val="28"/>
          <w:szCs w:val="28"/>
          <w:lang w:eastAsia="bg-BG"/>
          <w14:ligatures w14:val="none"/>
        </w:rPr>
        <w:t>седм</w:t>
      </w:r>
      <w:r>
        <w:rPr>
          <w:rFonts w:ascii="Times New Roman" w:eastAsia="Times New Roman" w:hAnsi="Times New Roman" w:cs="Times New Roman"/>
          <w:b/>
          <w:kern w:val="0"/>
          <w:sz w:val="28"/>
          <w:szCs w:val="28"/>
          <w:lang w:eastAsia="bg-BG"/>
          <w14:ligatures w14:val="none"/>
        </w:rPr>
        <w:t>ото</w:t>
      </w:r>
      <w:r w:rsidRPr="009831F7">
        <w:rPr>
          <w:rFonts w:ascii="Times New Roman" w:eastAsia="Times New Roman" w:hAnsi="Times New Roman" w:cs="Times New Roman"/>
          <w:b/>
          <w:kern w:val="0"/>
          <w:sz w:val="28"/>
          <w:szCs w:val="28"/>
          <w:lang w:eastAsia="bg-BG"/>
          <w14:ligatures w14:val="none"/>
        </w:rPr>
        <w:t xml:space="preserve">    </w:t>
      </w:r>
      <w:r w:rsidRPr="009831F7">
        <w:rPr>
          <w:rFonts w:ascii="Times New Roman" w:eastAsia="Times New Roman" w:hAnsi="Times New Roman" w:cs="Times New Roman"/>
          <w:kern w:val="0"/>
          <w:sz w:val="28"/>
          <w:szCs w:val="28"/>
          <w:lang w:eastAsia="bg-BG"/>
          <w14:ligatures w14:val="none"/>
        </w:rPr>
        <w:t>заседание на Общински Съвет – Никопол.</w:t>
      </w:r>
    </w:p>
    <w:p w14:paraId="23804C53" w14:textId="7BBECAE5" w:rsidR="00A46D39" w:rsidRPr="00540A40" w:rsidRDefault="00A46D39" w:rsidP="00A46D39">
      <w:pPr>
        <w:spacing w:after="0"/>
        <w:ind w:firstLine="708"/>
        <w:jc w:val="both"/>
        <w:rPr>
          <w:rFonts w:ascii="Times New Roman" w:eastAsia="Calibri" w:hAnsi="Times New Roman" w:cs="Times New Roman"/>
          <w:kern w:val="0"/>
          <w:sz w:val="28"/>
          <w:szCs w:val="28"/>
          <w14:ligatures w14:val="none"/>
        </w:rPr>
      </w:pPr>
      <w:r w:rsidRPr="009831F7">
        <w:rPr>
          <w:rFonts w:ascii="Times New Roman" w:eastAsia="Times New Roman" w:hAnsi="Times New Roman" w:cs="Times New Roman"/>
          <w:kern w:val="0"/>
          <w:sz w:val="28"/>
          <w:szCs w:val="28"/>
          <w:lang w:eastAsia="bg-BG"/>
          <w14:ligatures w14:val="none"/>
        </w:rPr>
        <w:t xml:space="preserve">На заседанието присъстват: общинските съветници, Кмета на Община Никопол – </w:t>
      </w:r>
      <w:r>
        <w:rPr>
          <w:rFonts w:ascii="Times New Roman" w:eastAsia="Times New Roman" w:hAnsi="Times New Roman" w:cs="Times New Roman"/>
          <w:kern w:val="0"/>
          <w:sz w:val="28"/>
          <w:szCs w:val="28"/>
          <w:lang w:eastAsia="bg-BG"/>
          <w14:ligatures w14:val="none"/>
        </w:rPr>
        <w:t>Емил Цеков</w:t>
      </w:r>
      <w:r w:rsidRPr="009831F7">
        <w:rPr>
          <w:rFonts w:ascii="Times New Roman" w:eastAsia="Times New Roman" w:hAnsi="Times New Roman" w:cs="Times New Roman"/>
          <w:kern w:val="0"/>
          <w:sz w:val="28"/>
          <w:szCs w:val="28"/>
          <w:lang w:eastAsia="bg-BG"/>
          <w14:ligatures w14:val="none"/>
        </w:rPr>
        <w:t>,  зам.</w:t>
      </w:r>
      <w:r>
        <w:rPr>
          <w:rFonts w:ascii="Times New Roman" w:eastAsia="Times New Roman" w:hAnsi="Times New Roman" w:cs="Times New Roman"/>
          <w:kern w:val="0"/>
          <w:sz w:val="28"/>
          <w:szCs w:val="28"/>
          <w:lang w:eastAsia="bg-BG"/>
          <w14:ligatures w14:val="none"/>
        </w:rPr>
        <w:t xml:space="preserve"> к</w:t>
      </w:r>
      <w:r w:rsidRPr="009831F7">
        <w:rPr>
          <w:rFonts w:ascii="Times New Roman" w:eastAsia="Times New Roman" w:hAnsi="Times New Roman" w:cs="Times New Roman"/>
          <w:kern w:val="0"/>
          <w:sz w:val="28"/>
          <w:szCs w:val="28"/>
          <w:lang w:eastAsia="bg-BG"/>
          <w14:ligatures w14:val="none"/>
        </w:rPr>
        <w:t>мет</w:t>
      </w:r>
      <w:r>
        <w:rPr>
          <w:rFonts w:ascii="Times New Roman" w:eastAsia="Times New Roman" w:hAnsi="Times New Roman" w:cs="Times New Roman"/>
          <w:kern w:val="0"/>
          <w:sz w:val="28"/>
          <w:szCs w:val="28"/>
          <w:lang w:eastAsia="bg-BG"/>
          <w14:ligatures w14:val="none"/>
        </w:rPr>
        <w:t>овете</w:t>
      </w:r>
      <w:r w:rsidRPr="009831F7">
        <w:rPr>
          <w:rFonts w:ascii="Times New Roman" w:eastAsia="Times New Roman" w:hAnsi="Times New Roman" w:cs="Times New Roman"/>
          <w:kern w:val="0"/>
          <w:sz w:val="28"/>
          <w:szCs w:val="28"/>
          <w:lang w:eastAsia="bg-BG"/>
          <w14:ligatures w14:val="none"/>
        </w:rPr>
        <w:t xml:space="preserve"> на общината</w:t>
      </w:r>
      <w:r>
        <w:rPr>
          <w:rFonts w:ascii="Times New Roman" w:eastAsia="Times New Roman" w:hAnsi="Times New Roman" w:cs="Times New Roman"/>
          <w:kern w:val="0"/>
          <w:sz w:val="28"/>
          <w:szCs w:val="28"/>
          <w:lang w:eastAsia="bg-BG"/>
          <w14:ligatures w14:val="none"/>
        </w:rPr>
        <w:t xml:space="preserve"> Анелия Димитрова и </w:t>
      </w:r>
      <w:r w:rsidRPr="009831F7">
        <w:rPr>
          <w:rFonts w:ascii="Times New Roman" w:eastAsia="Times New Roman" w:hAnsi="Times New Roman" w:cs="Times New Roman"/>
          <w:kern w:val="0"/>
          <w:sz w:val="28"/>
          <w:szCs w:val="28"/>
          <w:lang w:eastAsia="bg-BG"/>
          <w14:ligatures w14:val="none"/>
        </w:rPr>
        <w:t xml:space="preserve">Ахмед Ахмедов, </w:t>
      </w:r>
      <w:r w:rsidRPr="00540A40">
        <w:rPr>
          <w:rFonts w:ascii="Times New Roman" w:eastAsia="Calibri" w:hAnsi="Times New Roman" w:cs="Times New Roman"/>
          <w:kern w:val="0"/>
          <w:sz w:val="28"/>
          <w:szCs w:val="28"/>
          <w14:ligatures w14:val="none"/>
        </w:rPr>
        <w:t>специалисти от общинска администрация, кметове и кметски наместници на населените места от община Никопол</w:t>
      </w:r>
      <w:r>
        <w:rPr>
          <w:rFonts w:ascii="Times New Roman" w:eastAsia="Calibri" w:hAnsi="Times New Roman" w:cs="Times New Roman"/>
          <w:kern w:val="0"/>
          <w:sz w:val="28"/>
          <w:szCs w:val="28"/>
          <w14:ligatures w14:val="none"/>
        </w:rPr>
        <w:t>, юрист</w:t>
      </w:r>
      <w:r w:rsidR="00D83EDE">
        <w:rPr>
          <w:rFonts w:ascii="Times New Roman" w:eastAsia="Calibri" w:hAnsi="Times New Roman" w:cs="Times New Roman"/>
          <w:kern w:val="0"/>
          <w:sz w:val="28"/>
          <w:szCs w:val="28"/>
          <w14:ligatures w14:val="none"/>
        </w:rPr>
        <w:t>а</w:t>
      </w:r>
      <w:r>
        <w:rPr>
          <w:rFonts w:ascii="Times New Roman" w:eastAsia="Calibri" w:hAnsi="Times New Roman" w:cs="Times New Roman"/>
          <w:kern w:val="0"/>
          <w:sz w:val="28"/>
          <w:szCs w:val="28"/>
          <w14:ligatures w14:val="none"/>
        </w:rPr>
        <w:t xml:space="preserve"> на общината – Исмаил Гюлянлиев</w:t>
      </w:r>
      <w:r w:rsidRPr="00540A40">
        <w:rPr>
          <w:rFonts w:ascii="Times New Roman" w:eastAsia="Calibri" w:hAnsi="Times New Roman" w:cs="Times New Roman"/>
          <w:kern w:val="0"/>
          <w:sz w:val="28"/>
          <w:szCs w:val="28"/>
          <w14:ligatures w14:val="none"/>
        </w:rPr>
        <w:t>.</w:t>
      </w:r>
    </w:p>
    <w:p w14:paraId="0BFCDB81" w14:textId="77777777" w:rsidR="00A46D39" w:rsidRDefault="00A46D39" w:rsidP="00A46D39">
      <w:pPr>
        <w:spacing w:after="0" w:line="240" w:lineRule="auto"/>
        <w:ind w:right="23" w:firstLine="708"/>
        <w:jc w:val="both"/>
        <w:rPr>
          <w:rFonts w:ascii="Times New Roman" w:eastAsia="Times New Roman" w:hAnsi="Times New Roman" w:cs="Times New Roman"/>
          <w:kern w:val="0"/>
          <w:sz w:val="28"/>
          <w:szCs w:val="28"/>
          <w:lang w:eastAsia="bg-BG"/>
          <w14:ligatures w14:val="none"/>
        </w:rPr>
      </w:pPr>
      <w:r w:rsidRPr="009831F7">
        <w:rPr>
          <w:rFonts w:ascii="Times New Roman" w:eastAsia="Times New Roman" w:hAnsi="Times New Roman" w:cs="Times New Roman"/>
          <w:kern w:val="0"/>
          <w:sz w:val="28"/>
          <w:szCs w:val="28"/>
          <w:lang w:eastAsia="bg-BG"/>
          <w14:ligatures w14:val="none"/>
        </w:rPr>
        <w:t xml:space="preserve">Заседанието се председателства от </w:t>
      </w:r>
      <w:r>
        <w:rPr>
          <w:rFonts w:ascii="Times New Roman" w:eastAsia="Times New Roman" w:hAnsi="Times New Roman" w:cs="Times New Roman"/>
          <w:kern w:val="0"/>
          <w:sz w:val="28"/>
          <w:szCs w:val="28"/>
          <w:lang w:eastAsia="bg-BG"/>
          <w14:ligatures w14:val="none"/>
        </w:rPr>
        <w:t xml:space="preserve">Ивелин Савов </w:t>
      </w:r>
      <w:r w:rsidRPr="009831F7">
        <w:rPr>
          <w:rFonts w:ascii="Times New Roman" w:eastAsia="Times New Roman" w:hAnsi="Times New Roman" w:cs="Times New Roman"/>
          <w:kern w:val="0"/>
          <w:sz w:val="28"/>
          <w:szCs w:val="28"/>
          <w:lang w:eastAsia="bg-BG"/>
          <w14:ligatures w14:val="none"/>
        </w:rPr>
        <w:t xml:space="preserve"> – Председател на ОбС – Никопол, </w:t>
      </w:r>
      <w:r w:rsidRPr="00540A40">
        <w:rPr>
          <w:rFonts w:ascii="Times New Roman" w:eastAsia="Times New Roman" w:hAnsi="Times New Roman" w:cs="Times New Roman"/>
          <w:kern w:val="0"/>
          <w:sz w:val="28"/>
          <w:szCs w:val="28"/>
          <w:lang w:eastAsia="bg-BG"/>
          <w14:ligatures w14:val="none"/>
        </w:rPr>
        <w:t>протоколчик – Ралица Александрова – техн.сътрудник в  ОбС – Никопол.</w:t>
      </w:r>
    </w:p>
    <w:p w14:paraId="3531BE9D" w14:textId="4EE8730E" w:rsidR="00A46D39" w:rsidRPr="009831F7" w:rsidRDefault="00A46D39" w:rsidP="00A46D39">
      <w:pPr>
        <w:spacing w:after="0" w:line="240" w:lineRule="auto"/>
        <w:ind w:right="23"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u w:val="single"/>
          <w:lang w:eastAsia="bg-BG"/>
          <w14:ligatures w14:val="none"/>
        </w:rPr>
        <w:t>Ив.Савов</w:t>
      </w:r>
      <w:r w:rsidRPr="009831F7">
        <w:rPr>
          <w:rFonts w:ascii="Times New Roman" w:eastAsia="Times New Roman" w:hAnsi="Times New Roman" w:cs="Times New Roman"/>
          <w:kern w:val="0"/>
          <w:sz w:val="28"/>
          <w:szCs w:val="28"/>
          <w:lang w:eastAsia="bg-BG"/>
          <w14:ligatures w14:val="none"/>
        </w:rPr>
        <w:t xml:space="preserve">: Уважаеми общински съветници,  уважаеми г-н </w:t>
      </w:r>
      <w:r>
        <w:rPr>
          <w:rFonts w:ascii="Times New Roman" w:eastAsia="Times New Roman" w:hAnsi="Times New Roman" w:cs="Times New Roman"/>
          <w:kern w:val="0"/>
          <w:sz w:val="28"/>
          <w:szCs w:val="28"/>
          <w:lang w:eastAsia="bg-BG"/>
          <w14:ligatures w14:val="none"/>
        </w:rPr>
        <w:t>Цеков</w:t>
      </w:r>
      <w:r w:rsidRPr="009831F7">
        <w:rPr>
          <w:rFonts w:ascii="Times New Roman" w:eastAsia="Times New Roman" w:hAnsi="Times New Roman" w:cs="Times New Roman"/>
          <w:kern w:val="0"/>
          <w:sz w:val="28"/>
          <w:szCs w:val="28"/>
          <w:lang w:eastAsia="bg-BG"/>
          <w14:ligatures w14:val="none"/>
        </w:rPr>
        <w:t xml:space="preserve">,   на основание чл.23, ал.4, т.1 от ЗМСМА, откривам </w:t>
      </w:r>
      <w:r w:rsidR="006B7623">
        <w:rPr>
          <w:rFonts w:ascii="Times New Roman" w:eastAsia="Times New Roman" w:hAnsi="Times New Roman" w:cs="Times New Roman"/>
          <w:kern w:val="0"/>
          <w:sz w:val="28"/>
          <w:szCs w:val="28"/>
          <w:lang w:eastAsia="bg-BG"/>
          <w14:ligatures w14:val="none"/>
        </w:rPr>
        <w:t>седм</w:t>
      </w:r>
      <w:r w:rsidRPr="009831F7">
        <w:rPr>
          <w:rFonts w:ascii="Times New Roman" w:eastAsia="Times New Roman" w:hAnsi="Times New Roman" w:cs="Times New Roman"/>
          <w:kern w:val="0"/>
          <w:sz w:val="28"/>
          <w:szCs w:val="28"/>
          <w:lang w:eastAsia="bg-BG"/>
          <w14:ligatures w14:val="none"/>
        </w:rPr>
        <w:t>ото по ред</w:t>
      </w:r>
      <w:r w:rsidRPr="009831F7">
        <w:rPr>
          <w:rFonts w:ascii="Times New Roman" w:eastAsia="Times New Roman" w:hAnsi="Times New Roman" w:cs="Times New Roman"/>
          <w:b/>
          <w:kern w:val="0"/>
          <w:sz w:val="28"/>
          <w:szCs w:val="28"/>
          <w:lang w:eastAsia="bg-BG"/>
          <w14:ligatures w14:val="none"/>
        </w:rPr>
        <w:t xml:space="preserve">   </w:t>
      </w:r>
      <w:r w:rsidRPr="009831F7">
        <w:rPr>
          <w:rFonts w:ascii="Times New Roman" w:eastAsia="Times New Roman" w:hAnsi="Times New Roman" w:cs="Times New Roman"/>
          <w:kern w:val="0"/>
          <w:sz w:val="28"/>
          <w:szCs w:val="28"/>
          <w:lang w:eastAsia="bg-BG"/>
          <w14:ligatures w14:val="none"/>
        </w:rPr>
        <w:t xml:space="preserve"> </w:t>
      </w:r>
      <w:r w:rsidRPr="009831F7">
        <w:rPr>
          <w:rFonts w:ascii="Times New Roman" w:eastAsia="Times New Roman" w:hAnsi="Times New Roman" w:cs="Times New Roman"/>
          <w:b/>
          <w:kern w:val="0"/>
          <w:sz w:val="28"/>
          <w:szCs w:val="28"/>
          <w:lang w:eastAsia="bg-BG"/>
          <w14:ligatures w14:val="none"/>
        </w:rPr>
        <w:t xml:space="preserve">  </w:t>
      </w:r>
      <w:r w:rsidRPr="009831F7">
        <w:rPr>
          <w:rFonts w:ascii="Times New Roman" w:eastAsia="Times New Roman" w:hAnsi="Times New Roman" w:cs="Times New Roman"/>
          <w:kern w:val="0"/>
          <w:sz w:val="28"/>
          <w:szCs w:val="28"/>
          <w:lang w:eastAsia="bg-BG"/>
          <w14:ligatures w14:val="none"/>
        </w:rPr>
        <w:t>заседание на Общински съвет – Никопол.</w:t>
      </w:r>
    </w:p>
    <w:p w14:paraId="506A4D3F" w14:textId="5A1D79E9" w:rsidR="00A46D39" w:rsidRDefault="00A46D39" w:rsidP="00A46D39">
      <w:pPr>
        <w:spacing w:after="0" w:line="240" w:lineRule="auto"/>
        <w:ind w:right="23" w:firstLine="708"/>
        <w:jc w:val="both"/>
        <w:rPr>
          <w:rFonts w:ascii="Times New Roman" w:eastAsia="Times New Roman" w:hAnsi="Times New Roman" w:cs="Times New Roman"/>
          <w:kern w:val="0"/>
          <w:sz w:val="28"/>
          <w:szCs w:val="28"/>
          <w:lang w:eastAsia="bg-BG"/>
          <w14:ligatures w14:val="none"/>
        </w:rPr>
      </w:pPr>
      <w:bookmarkStart w:id="1" w:name="_Hlk156901223"/>
      <w:r w:rsidRPr="009831F7">
        <w:rPr>
          <w:rFonts w:ascii="Times New Roman" w:eastAsia="Times New Roman" w:hAnsi="Times New Roman" w:cs="Times New Roman"/>
          <w:kern w:val="0"/>
          <w:sz w:val="28"/>
          <w:szCs w:val="28"/>
          <w:lang w:eastAsia="bg-BG"/>
          <w14:ligatures w14:val="none"/>
        </w:rPr>
        <w:t>Имаме кворум, от 13 общински съветника в залата присъстват 1</w:t>
      </w:r>
      <w:r>
        <w:rPr>
          <w:rFonts w:ascii="Times New Roman" w:eastAsia="Times New Roman" w:hAnsi="Times New Roman" w:cs="Times New Roman"/>
          <w:kern w:val="0"/>
          <w:sz w:val="28"/>
          <w:szCs w:val="28"/>
          <w:lang w:eastAsia="bg-BG"/>
          <w14:ligatures w14:val="none"/>
        </w:rPr>
        <w:t>2.</w:t>
      </w:r>
      <w:r w:rsidRPr="009831F7">
        <w:rPr>
          <w:rFonts w:ascii="Times New Roman" w:eastAsia="Times New Roman" w:hAnsi="Times New Roman" w:cs="Times New Roman"/>
          <w:kern w:val="0"/>
          <w:sz w:val="28"/>
          <w:szCs w:val="28"/>
          <w:lang w:val="en-US" w:eastAsia="bg-BG"/>
          <w14:ligatures w14:val="none"/>
        </w:rPr>
        <w:t xml:space="preserve"> </w:t>
      </w:r>
      <w:bookmarkEnd w:id="1"/>
      <w:proofErr w:type="spellStart"/>
      <w:r w:rsidR="00D83EDE">
        <w:rPr>
          <w:rFonts w:ascii="Times New Roman" w:eastAsia="Times New Roman" w:hAnsi="Times New Roman" w:cs="Times New Roman"/>
          <w:kern w:val="0"/>
          <w:sz w:val="28"/>
          <w:szCs w:val="28"/>
          <w:lang w:val="en-US" w:eastAsia="bg-BG"/>
          <w14:ligatures w14:val="none"/>
        </w:rPr>
        <w:t>Временно</w:t>
      </w:r>
      <w:proofErr w:type="spellEnd"/>
      <w:r w:rsidR="00D83EDE">
        <w:rPr>
          <w:rFonts w:ascii="Times New Roman" w:eastAsia="Times New Roman" w:hAnsi="Times New Roman" w:cs="Times New Roman"/>
          <w:kern w:val="0"/>
          <w:sz w:val="28"/>
          <w:szCs w:val="28"/>
          <w:lang w:val="en-US" w:eastAsia="bg-BG"/>
          <w14:ligatures w14:val="none"/>
        </w:rPr>
        <w:t xml:space="preserve"> </w:t>
      </w:r>
      <w:r w:rsidR="00D83EDE">
        <w:rPr>
          <w:rFonts w:ascii="Times New Roman" w:eastAsia="Times New Roman" w:hAnsi="Times New Roman" w:cs="Times New Roman"/>
          <w:kern w:val="0"/>
          <w:sz w:val="28"/>
          <w:szCs w:val="28"/>
          <w:lang w:eastAsia="bg-BG"/>
          <w14:ligatures w14:val="none"/>
        </w:rPr>
        <w:t>о</w:t>
      </w:r>
      <w:r w:rsidRPr="009831F7">
        <w:rPr>
          <w:rFonts w:ascii="Times New Roman" w:eastAsia="Times New Roman" w:hAnsi="Times New Roman" w:cs="Times New Roman"/>
          <w:kern w:val="0"/>
          <w:sz w:val="28"/>
          <w:szCs w:val="28"/>
          <w:lang w:eastAsia="bg-BG"/>
          <w14:ligatures w14:val="none"/>
        </w:rPr>
        <w:t>тсъства</w:t>
      </w:r>
      <w:r>
        <w:rPr>
          <w:rFonts w:ascii="Times New Roman" w:eastAsia="Times New Roman" w:hAnsi="Times New Roman" w:cs="Times New Roman"/>
          <w:kern w:val="0"/>
          <w:sz w:val="28"/>
          <w:szCs w:val="28"/>
          <w:lang w:eastAsia="bg-BG"/>
          <w14:ligatures w14:val="none"/>
        </w:rPr>
        <w:t xml:space="preserve"> общинския съветник </w:t>
      </w:r>
      <w:r w:rsidR="00D83EDE">
        <w:rPr>
          <w:rFonts w:ascii="Times New Roman" w:eastAsia="Times New Roman" w:hAnsi="Times New Roman" w:cs="Times New Roman"/>
          <w:kern w:val="0"/>
          <w:sz w:val="28"/>
          <w:szCs w:val="28"/>
          <w:lang w:eastAsia="bg-BG"/>
          <w14:ligatures w14:val="none"/>
        </w:rPr>
        <w:t>Красимир Халов</w:t>
      </w:r>
      <w:r w:rsidRPr="009831F7">
        <w:rPr>
          <w:rFonts w:ascii="Times New Roman" w:eastAsia="Times New Roman" w:hAnsi="Times New Roman" w:cs="Times New Roman"/>
          <w:kern w:val="0"/>
          <w:sz w:val="28"/>
          <w:szCs w:val="28"/>
          <w:lang w:eastAsia="bg-BG"/>
          <w14:ligatures w14:val="none"/>
        </w:rPr>
        <w:t>.</w:t>
      </w:r>
    </w:p>
    <w:p w14:paraId="1710EE65" w14:textId="6B44D0FF" w:rsidR="003028F5" w:rsidRDefault="00767556" w:rsidP="009D0EC8">
      <w:pPr>
        <w:spacing w:after="0" w:line="240" w:lineRule="auto"/>
        <w:ind w:right="23" w:firstLine="708"/>
        <w:jc w:val="both"/>
        <w:rPr>
          <w:rFonts w:ascii="Times New Roman" w:eastAsia="Times New Roman" w:hAnsi="Times New Roman" w:cs="Times New Roman"/>
          <w:kern w:val="0"/>
          <w:sz w:val="28"/>
          <w:szCs w:val="28"/>
          <w:lang w:eastAsia="bg-BG"/>
          <w14:ligatures w14:val="none"/>
        </w:rPr>
      </w:pPr>
      <w:bookmarkStart w:id="2" w:name="_Hlk158981394"/>
      <w:r>
        <w:rPr>
          <w:rFonts w:ascii="Times New Roman" w:eastAsia="Times New Roman" w:hAnsi="Times New Roman" w:cs="Times New Roman"/>
          <w:kern w:val="0"/>
          <w:sz w:val="28"/>
          <w:szCs w:val="28"/>
          <w:lang w:eastAsia="bg-BG"/>
          <w14:ligatures w14:val="none"/>
        </w:rPr>
        <w:t>Преди да ви дам думата, искам да ви кажа няколко неща по проекта за дневен ред.</w:t>
      </w:r>
      <w:bookmarkStart w:id="3" w:name="_Hlk158806356"/>
      <w:r w:rsidR="009D0EC8">
        <w:rPr>
          <w:rFonts w:ascii="Times New Roman" w:eastAsia="Times New Roman" w:hAnsi="Times New Roman" w:cs="Times New Roman"/>
          <w:kern w:val="0"/>
          <w:sz w:val="28"/>
          <w:szCs w:val="28"/>
          <w:lang w:eastAsia="bg-BG"/>
          <w14:ligatures w14:val="none"/>
        </w:rPr>
        <w:t xml:space="preserve"> </w:t>
      </w:r>
      <w:r w:rsidR="003028F5">
        <w:rPr>
          <w:rFonts w:ascii="Times New Roman" w:eastAsia="Times New Roman" w:hAnsi="Times New Roman" w:cs="Times New Roman"/>
          <w:kern w:val="0"/>
          <w:sz w:val="28"/>
          <w:szCs w:val="28"/>
          <w:lang w:eastAsia="bg-BG"/>
          <w14:ligatures w14:val="none"/>
        </w:rPr>
        <w:t xml:space="preserve">На заседание на П.К. стана на въпрос за реда на три докладни записки. </w:t>
      </w:r>
    </w:p>
    <w:p w14:paraId="30F11077" w14:textId="7F965DB2" w:rsidR="00767556" w:rsidRDefault="003028F5" w:rsidP="00767556">
      <w:pPr>
        <w:spacing w:after="0" w:line="240" w:lineRule="auto"/>
        <w:ind w:right="23"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 xml:space="preserve">Първо – </w:t>
      </w:r>
      <w:r w:rsidR="00767556">
        <w:rPr>
          <w:rFonts w:ascii="Times New Roman" w:eastAsia="Times New Roman" w:hAnsi="Times New Roman" w:cs="Times New Roman"/>
          <w:kern w:val="0"/>
          <w:sz w:val="28"/>
          <w:szCs w:val="28"/>
          <w:lang w:eastAsia="bg-BG"/>
          <w14:ligatures w14:val="none"/>
        </w:rPr>
        <w:t>Докладна записка с вх.№37, която е под т.7  да  стане т.8. Докладна записка с вх.№40, от т.8  да стане т.7. Разменяме им местата.</w:t>
      </w:r>
    </w:p>
    <w:bookmarkEnd w:id="3"/>
    <w:p w14:paraId="2B1162C0" w14:textId="7083E40C" w:rsidR="00767556" w:rsidRDefault="00767556" w:rsidP="00767556">
      <w:pPr>
        <w:spacing w:after="0" w:line="240" w:lineRule="auto"/>
        <w:ind w:right="23"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Второ – т.9 от проекта за дневен ред отпада, изготвилия докладната я оттегл</w:t>
      </w:r>
      <w:r w:rsidR="003028F5">
        <w:rPr>
          <w:rFonts w:ascii="Times New Roman" w:eastAsia="Times New Roman" w:hAnsi="Times New Roman" w:cs="Times New Roman"/>
          <w:kern w:val="0"/>
          <w:sz w:val="28"/>
          <w:szCs w:val="28"/>
          <w:lang w:eastAsia="bg-BG"/>
          <w14:ligatures w14:val="none"/>
        </w:rPr>
        <w:t>и</w:t>
      </w:r>
      <w:r>
        <w:rPr>
          <w:rFonts w:ascii="Times New Roman" w:eastAsia="Times New Roman" w:hAnsi="Times New Roman" w:cs="Times New Roman"/>
          <w:kern w:val="0"/>
          <w:sz w:val="28"/>
          <w:szCs w:val="28"/>
          <w:lang w:eastAsia="bg-BG"/>
          <w14:ligatures w14:val="none"/>
        </w:rPr>
        <w:t>. Следователно останалите точки се местят с една напред.</w:t>
      </w:r>
    </w:p>
    <w:p w14:paraId="55061818" w14:textId="3928F4AA" w:rsidR="00767556" w:rsidRDefault="00767556" w:rsidP="00767556">
      <w:pPr>
        <w:spacing w:after="0" w:line="240" w:lineRule="auto"/>
        <w:ind w:right="23"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Трето – постъпили са 2 допълнителни докладни записки, които бях</w:t>
      </w:r>
      <w:r w:rsidR="003028F5">
        <w:rPr>
          <w:rFonts w:ascii="Times New Roman" w:eastAsia="Times New Roman" w:hAnsi="Times New Roman" w:cs="Times New Roman"/>
          <w:kern w:val="0"/>
          <w:sz w:val="28"/>
          <w:szCs w:val="28"/>
          <w:lang w:eastAsia="bg-BG"/>
          <w14:ligatures w14:val="none"/>
        </w:rPr>
        <w:t xml:space="preserve">а </w:t>
      </w:r>
      <w:r>
        <w:rPr>
          <w:rFonts w:ascii="Times New Roman" w:eastAsia="Times New Roman" w:hAnsi="Times New Roman" w:cs="Times New Roman"/>
          <w:kern w:val="0"/>
          <w:sz w:val="28"/>
          <w:szCs w:val="28"/>
          <w:lang w:eastAsia="bg-BG"/>
          <w14:ligatures w14:val="none"/>
        </w:rPr>
        <w:t>разгледани на заседание на П.К., но трябва да влязат в дневния ред под т.16 и т.17, а именно:</w:t>
      </w:r>
    </w:p>
    <w:bookmarkEnd w:id="2"/>
    <w:p w14:paraId="56613C24" w14:textId="77777777" w:rsidR="00A46D39" w:rsidRPr="007178AE" w:rsidRDefault="00A46D39" w:rsidP="00A46D39">
      <w:pPr>
        <w:suppressAutoHyphens/>
        <w:autoSpaceDN w:val="0"/>
        <w:spacing w:after="0" w:line="240" w:lineRule="auto"/>
        <w:ind w:right="23" w:firstLine="708"/>
        <w:jc w:val="both"/>
        <w:rPr>
          <w:rFonts w:ascii="Times New Roman" w:eastAsia="Times New Roman" w:hAnsi="Times New Roman" w:cs="Times New Roman"/>
          <w:kern w:val="0"/>
          <w:sz w:val="28"/>
          <w:szCs w:val="28"/>
          <w:lang w:eastAsia="bg-BG"/>
          <w14:ligatures w14:val="none"/>
        </w:rPr>
      </w:pPr>
    </w:p>
    <w:p w14:paraId="0D37E317" w14:textId="77777777" w:rsidR="00561522" w:rsidRPr="003A23BB" w:rsidRDefault="00A46D39" w:rsidP="00561522">
      <w:pPr>
        <w:spacing w:after="0" w:line="240" w:lineRule="auto"/>
        <w:ind w:left="1" w:hanging="1"/>
        <w:jc w:val="both"/>
        <w:rPr>
          <w:rFonts w:ascii="Times New Roman" w:eastAsia="Times New Roman" w:hAnsi="Times New Roman" w:cs="Times New Roman"/>
          <w:b/>
          <w:bCs/>
          <w:kern w:val="0"/>
          <w:sz w:val="24"/>
          <w:szCs w:val="24"/>
          <w:lang w:eastAsia="bg-BG"/>
          <w14:ligatures w14:val="none"/>
        </w:rPr>
      </w:pPr>
      <w:r w:rsidRPr="007178AE">
        <w:rPr>
          <w:rFonts w:ascii="Times New Roman" w:eastAsia="Times New Roman" w:hAnsi="Times New Roman" w:cs="Times New Roman"/>
          <w:kern w:val="0"/>
          <w:sz w:val="28"/>
          <w:szCs w:val="28"/>
          <w:lang w:val="en-GB" w:eastAsia="bg-BG"/>
          <w14:ligatures w14:val="none"/>
        </w:rPr>
        <w:t xml:space="preserve">1.Докладна записка с </w:t>
      </w:r>
      <w:proofErr w:type="gramStart"/>
      <w:r w:rsidRPr="007178AE">
        <w:rPr>
          <w:rFonts w:ascii="Times New Roman" w:eastAsia="Times New Roman" w:hAnsi="Times New Roman" w:cs="Times New Roman"/>
          <w:kern w:val="0"/>
          <w:sz w:val="28"/>
          <w:szCs w:val="28"/>
          <w:lang w:val="en-GB" w:eastAsia="bg-BG"/>
          <w14:ligatures w14:val="none"/>
        </w:rPr>
        <w:t>Вх.№</w:t>
      </w:r>
      <w:proofErr w:type="gramEnd"/>
      <w:r w:rsidRPr="007178AE">
        <w:rPr>
          <w:rFonts w:ascii="Times New Roman" w:eastAsia="Times New Roman" w:hAnsi="Times New Roman" w:cs="Times New Roman"/>
          <w:kern w:val="0"/>
          <w:sz w:val="28"/>
          <w:szCs w:val="28"/>
          <w:lang w:eastAsia="bg-BG"/>
          <w14:ligatures w14:val="none"/>
        </w:rPr>
        <w:t xml:space="preserve"> </w:t>
      </w:r>
      <w:bookmarkStart w:id="4" w:name="_Hlk158806174"/>
      <w:r w:rsidR="002839A9">
        <w:rPr>
          <w:rFonts w:ascii="Times New Roman" w:eastAsia="Times New Roman" w:hAnsi="Times New Roman" w:cs="Times New Roman"/>
          <w:kern w:val="0"/>
          <w:sz w:val="28"/>
          <w:szCs w:val="28"/>
          <w:lang w:eastAsia="bg-BG"/>
          <w14:ligatures w14:val="none"/>
        </w:rPr>
        <w:t>4</w:t>
      </w:r>
      <w:r w:rsidR="00575539">
        <w:rPr>
          <w:rFonts w:ascii="Times New Roman" w:eastAsia="Times New Roman" w:hAnsi="Times New Roman" w:cs="Times New Roman"/>
          <w:kern w:val="0"/>
          <w:sz w:val="28"/>
          <w:szCs w:val="28"/>
          <w:lang w:eastAsia="bg-BG"/>
          <w14:ligatures w14:val="none"/>
        </w:rPr>
        <w:t>7</w:t>
      </w:r>
      <w:r>
        <w:rPr>
          <w:rFonts w:ascii="Times New Roman" w:eastAsia="Times New Roman" w:hAnsi="Times New Roman" w:cs="Times New Roman"/>
          <w:kern w:val="0"/>
          <w:sz w:val="28"/>
          <w:szCs w:val="28"/>
          <w:lang w:eastAsia="bg-BG"/>
          <w14:ligatures w14:val="none"/>
        </w:rPr>
        <w:t>/</w:t>
      </w:r>
      <w:r w:rsidR="002839A9">
        <w:rPr>
          <w:rFonts w:ascii="Times New Roman" w:eastAsia="Times New Roman" w:hAnsi="Times New Roman" w:cs="Times New Roman"/>
          <w:kern w:val="0"/>
          <w:sz w:val="28"/>
          <w:szCs w:val="28"/>
          <w:lang w:eastAsia="bg-BG"/>
          <w14:ligatures w14:val="none"/>
        </w:rPr>
        <w:t>1</w:t>
      </w:r>
      <w:r w:rsidR="00575539">
        <w:rPr>
          <w:rFonts w:ascii="Times New Roman" w:eastAsia="Times New Roman" w:hAnsi="Times New Roman" w:cs="Times New Roman"/>
          <w:kern w:val="0"/>
          <w:sz w:val="28"/>
          <w:szCs w:val="28"/>
          <w:lang w:eastAsia="bg-BG"/>
          <w14:ligatures w14:val="none"/>
        </w:rPr>
        <w:t>3</w:t>
      </w:r>
      <w:r>
        <w:rPr>
          <w:rFonts w:ascii="Times New Roman" w:eastAsia="Times New Roman" w:hAnsi="Times New Roman" w:cs="Times New Roman"/>
          <w:kern w:val="0"/>
          <w:sz w:val="28"/>
          <w:szCs w:val="28"/>
          <w:lang w:eastAsia="bg-BG"/>
          <w14:ligatures w14:val="none"/>
        </w:rPr>
        <w:t>.0</w:t>
      </w:r>
      <w:r w:rsidR="002839A9">
        <w:rPr>
          <w:rFonts w:ascii="Times New Roman" w:eastAsia="Times New Roman" w:hAnsi="Times New Roman" w:cs="Times New Roman"/>
          <w:kern w:val="0"/>
          <w:sz w:val="28"/>
          <w:szCs w:val="28"/>
          <w:lang w:eastAsia="bg-BG"/>
          <w14:ligatures w14:val="none"/>
        </w:rPr>
        <w:t>2</w:t>
      </w:r>
      <w:bookmarkEnd w:id="4"/>
      <w:r>
        <w:rPr>
          <w:rFonts w:ascii="Times New Roman" w:eastAsia="Times New Roman" w:hAnsi="Times New Roman" w:cs="Times New Roman"/>
          <w:kern w:val="0"/>
          <w:sz w:val="28"/>
          <w:szCs w:val="28"/>
          <w:lang w:eastAsia="bg-BG"/>
          <w14:ligatures w14:val="none"/>
        </w:rPr>
        <w:t>.2024г</w:t>
      </w:r>
      <w:r w:rsidRPr="007178AE">
        <w:rPr>
          <w:rFonts w:ascii="Times New Roman" w:eastAsia="Times New Roman" w:hAnsi="Times New Roman" w:cs="Times New Roman"/>
          <w:kern w:val="0"/>
          <w:sz w:val="28"/>
          <w:szCs w:val="28"/>
          <w:lang w:val="en-GB" w:eastAsia="bg-BG"/>
          <w14:ligatures w14:val="none"/>
        </w:rPr>
        <w:t xml:space="preserve">. </w:t>
      </w:r>
      <w:r w:rsidRPr="007178AE">
        <w:rPr>
          <w:rFonts w:ascii="Times New Roman" w:eastAsia="Times New Roman" w:hAnsi="Times New Roman" w:cs="Times New Roman"/>
          <w:b/>
          <w:kern w:val="0"/>
          <w:sz w:val="28"/>
          <w:szCs w:val="28"/>
          <w:lang w:val="en-GB" w:eastAsia="bg-BG"/>
          <w14:ligatures w14:val="none"/>
        </w:rPr>
        <w:t>относно</w:t>
      </w:r>
      <w:r w:rsidRPr="007178AE">
        <w:rPr>
          <w:rFonts w:ascii="Times New Roman" w:eastAsia="Times New Roman" w:hAnsi="Times New Roman" w:cs="Times New Roman"/>
          <w:kern w:val="0"/>
          <w:sz w:val="28"/>
          <w:szCs w:val="28"/>
          <w:lang w:val="en-GB" w:eastAsia="bg-BG"/>
          <w14:ligatures w14:val="none"/>
        </w:rPr>
        <w:t>:</w:t>
      </w:r>
      <w:r>
        <w:rPr>
          <w:rFonts w:ascii="Times New Roman" w:eastAsia="Calibri" w:hAnsi="Times New Roman" w:cs="Times New Roman"/>
          <w:kern w:val="0"/>
          <w:sz w:val="28"/>
          <w:szCs w:val="28"/>
          <w14:ligatures w14:val="none"/>
        </w:rPr>
        <w:t xml:space="preserve"> </w:t>
      </w:r>
      <w:bookmarkStart w:id="5" w:name="_Hlk158981414"/>
      <w:r w:rsidR="00561522" w:rsidRPr="008A03E6">
        <w:rPr>
          <w:rFonts w:ascii="Times New Roman" w:eastAsia="Calibri" w:hAnsi="Times New Roman" w:cs="Times New Roman"/>
          <w:color w:val="262626"/>
          <w:kern w:val="0"/>
          <w:sz w:val="24"/>
          <w:szCs w:val="24"/>
          <w14:ligatures w14:val="none"/>
        </w:rPr>
        <w:t xml:space="preserve">Определяне на позицията на Община Никопол на предстоящото </w:t>
      </w:r>
      <w:r w:rsidR="00561522" w:rsidRPr="00C8496F">
        <w:rPr>
          <w:rFonts w:ascii="Times New Roman" w:eastAsia="Calibri" w:hAnsi="Times New Roman" w:cs="Times New Roman"/>
          <w:b/>
          <w:bCs/>
          <w:color w:val="262626"/>
          <w:kern w:val="0"/>
          <w:sz w:val="24"/>
          <w:szCs w:val="24"/>
          <w14:ligatures w14:val="none"/>
        </w:rPr>
        <w:t>редовно заседание</w:t>
      </w:r>
      <w:r w:rsidR="00561522" w:rsidRPr="008A03E6">
        <w:rPr>
          <w:rFonts w:ascii="Times New Roman" w:eastAsia="Calibri" w:hAnsi="Times New Roman" w:cs="Times New Roman"/>
          <w:color w:val="262626"/>
          <w:kern w:val="0"/>
          <w:sz w:val="24"/>
          <w:szCs w:val="24"/>
          <w14:ligatures w14:val="none"/>
        </w:rPr>
        <w:t xml:space="preserve"> на Общото събрание на Асоциацията по В и К на обособената територия, обслужвана от „Водоснабдяване и канализация“ ЕООД – Плевен, което ще се състои на </w:t>
      </w:r>
      <w:r w:rsidR="00561522" w:rsidRPr="003A23BB">
        <w:rPr>
          <w:rFonts w:ascii="Times New Roman" w:eastAsia="Calibri" w:hAnsi="Times New Roman" w:cs="Times New Roman"/>
          <w:b/>
          <w:bCs/>
          <w:color w:val="262626"/>
          <w:kern w:val="0"/>
          <w:sz w:val="24"/>
          <w:szCs w:val="24"/>
          <w14:ligatures w14:val="none"/>
        </w:rPr>
        <w:t>19.03.2024г. от 10:30 ч.</w:t>
      </w:r>
      <w:r w:rsidR="00561522" w:rsidRPr="008A03E6">
        <w:rPr>
          <w:rFonts w:ascii="Times New Roman" w:eastAsia="Calibri" w:hAnsi="Times New Roman" w:cs="Times New Roman"/>
          <w:color w:val="262626"/>
          <w:kern w:val="0"/>
          <w:sz w:val="24"/>
          <w:szCs w:val="24"/>
          <w14:ligatures w14:val="none"/>
        </w:rPr>
        <w:t xml:space="preserve"> в</w:t>
      </w:r>
      <w:r w:rsidR="00561522">
        <w:rPr>
          <w:rFonts w:ascii="Times New Roman" w:eastAsia="Calibri" w:hAnsi="Times New Roman" w:cs="Times New Roman"/>
          <w:color w:val="262626"/>
          <w:kern w:val="0"/>
          <w:sz w:val="24"/>
          <w:szCs w:val="24"/>
          <w14:ligatures w14:val="none"/>
        </w:rPr>
        <w:t xml:space="preserve"> </w:t>
      </w:r>
      <w:r w:rsidR="00561522" w:rsidRPr="008A03E6">
        <w:rPr>
          <w:rFonts w:ascii="Times New Roman" w:eastAsia="Calibri" w:hAnsi="Times New Roman" w:cs="Times New Roman"/>
          <w:color w:val="262626"/>
          <w:kern w:val="0"/>
          <w:sz w:val="24"/>
          <w:szCs w:val="24"/>
          <w14:ligatures w14:val="none"/>
        </w:rPr>
        <w:t xml:space="preserve">заседателната зала на Областна администрация – Плевен и </w:t>
      </w:r>
      <w:r w:rsidR="00561522" w:rsidRPr="003A23BB">
        <w:rPr>
          <w:rFonts w:ascii="Times New Roman" w:eastAsia="Calibri" w:hAnsi="Times New Roman" w:cs="Times New Roman"/>
          <w:b/>
          <w:bCs/>
          <w:color w:val="262626"/>
          <w:kern w:val="0"/>
          <w:sz w:val="24"/>
          <w:szCs w:val="24"/>
          <w14:ligatures w14:val="none"/>
        </w:rPr>
        <w:t>резервна дата 2.03.2024г. от 10.30 часа.</w:t>
      </w:r>
    </w:p>
    <w:bookmarkEnd w:id="5"/>
    <w:p w14:paraId="518EE392" w14:textId="77777777" w:rsidR="00575539" w:rsidRPr="00F03EAA" w:rsidRDefault="00575539" w:rsidP="00561522">
      <w:pPr>
        <w:spacing w:after="0"/>
        <w:jc w:val="both"/>
        <w:rPr>
          <w:rFonts w:ascii="Times New Roman" w:eastAsia="Calibri" w:hAnsi="Times New Roman" w:cs="Times New Roman"/>
          <w:kern w:val="0"/>
          <w:sz w:val="28"/>
          <w:szCs w:val="28"/>
          <w14:ligatures w14:val="none"/>
        </w:rPr>
      </w:pPr>
    </w:p>
    <w:p w14:paraId="07B6B361" w14:textId="733EE084" w:rsidR="00A46D39" w:rsidRDefault="00575539" w:rsidP="003028F5">
      <w:pPr>
        <w:shd w:val="clear" w:color="auto" w:fill="FFFFFF"/>
        <w:spacing w:line="240" w:lineRule="auto"/>
        <w:jc w:val="both"/>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kern w:val="0"/>
          <w:sz w:val="28"/>
          <w:szCs w:val="28"/>
          <w:lang w:val="en-GB" w:eastAsia="bg-BG"/>
          <w14:ligatures w14:val="none"/>
        </w:rPr>
        <w:t>2</w:t>
      </w:r>
      <w:r w:rsidRPr="007178AE">
        <w:rPr>
          <w:rFonts w:ascii="Times New Roman" w:eastAsia="Times New Roman" w:hAnsi="Times New Roman" w:cs="Times New Roman"/>
          <w:kern w:val="0"/>
          <w:sz w:val="28"/>
          <w:szCs w:val="28"/>
          <w:lang w:val="en-GB" w:eastAsia="bg-BG"/>
          <w14:ligatures w14:val="none"/>
        </w:rPr>
        <w:t xml:space="preserve">.Докладна записка с </w:t>
      </w:r>
      <w:proofErr w:type="gramStart"/>
      <w:r w:rsidRPr="007178AE">
        <w:rPr>
          <w:rFonts w:ascii="Times New Roman" w:eastAsia="Times New Roman" w:hAnsi="Times New Roman" w:cs="Times New Roman"/>
          <w:kern w:val="0"/>
          <w:sz w:val="28"/>
          <w:szCs w:val="28"/>
          <w:lang w:val="en-GB" w:eastAsia="bg-BG"/>
          <w14:ligatures w14:val="none"/>
        </w:rPr>
        <w:t>Вх.№</w:t>
      </w:r>
      <w:proofErr w:type="gramEnd"/>
      <w:r w:rsidRPr="007178AE">
        <w:rPr>
          <w:rFonts w:ascii="Times New Roman" w:eastAsia="Times New Roman" w:hAnsi="Times New Roman" w:cs="Times New Roman"/>
          <w:kern w:val="0"/>
          <w:sz w:val="28"/>
          <w:szCs w:val="28"/>
          <w:lang w:eastAsia="bg-BG"/>
          <w14:ligatures w14:val="none"/>
        </w:rPr>
        <w:t xml:space="preserve"> </w:t>
      </w:r>
      <w:bookmarkStart w:id="6" w:name="_Hlk158806250"/>
      <w:r>
        <w:rPr>
          <w:rFonts w:ascii="Times New Roman" w:eastAsia="Times New Roman" w:hAnsi="Times New Roman" w:cs="Times New Roman"/>
          <w:kern w:val="0"/>
          <w:sz w:val="28"/>
          <w:szCs w:val="28"/>
          <w:lang w:eastAsia="bg-BG"/>
          <w14:ligatures w14:val="none"/>
        </w:rPr>
        <w:t>49/13.02.2024г</w:t>
      </w:r>
      <w:bookmarkEnd w:id="6"/>
      <w:r w:rsidRPr="007178AE">
        <w:rPr>
          <w:rFonts w:ascii="Times New Roman" w:eastAsia="Times New Roman" w:hAnsi="Times New Roman" w:cs="Times New Roman"/>
          <w:kern w:val="0"/>
          <w:sz w:val="28"/>
          <w:szCs w:val="28"/>
          <w:lang w:val="en-GB" w:eastAsia="bg-BG"/>
          <w14:ligatures w14:val="none"/>
        </w:rPr>
        <w:t xml:space="preserve">. </w:t>
      </w:r>
      <w:r w:rsidRPr="007178AE">
        <w:rPr>
          <w:rFonts w:ascii="Times New Roman" w:eastAsia="Times New Roman" w:hAnsi="Times New Roman" w:cs="Times New Roman"/>
          <w:b/>
          <w:kern w:val="0"/>
          <w:sz w:val="28"/>
          <w:szCs w:val="28"/>
          <w:lang w:val="en-GB" w:eastAsia="bg-BG"/>
          <w14:ligatures w14:val="none"/>
        </w:rPr>
        <w:t>относно</w:t>
      </w:r>
      <w:r w:rsidRPr="007178AE">
        <w:rPr>
          <w:rFonts w:ascii="Times New Roman" w:eastAsia="Times New Roman" w:hAnsi="Times New Roman" w:cs="Times New Roman"/>
          <w:kern w:val="0"/>
          <w:sz w:val="28"/>
          <w:szCs w:val="28"/>
          <w:lang w:val="en-GB" w:eastAsia="bg-BG"/>
          <w14:ligatures w14:val="none"/>
        </w:rPr>
        <w:t>:</w:t>
      </w:r>
      <w:r>
        <w:rPr>
          <w:rFonts w:ascii="Times New Roman" w:eastAsia="Calibri" w:hAnsi="Times New Roman" w:cs="Times New Roman"/>
          <w:kern w:val="0"/>
          <w:sz w:val="28"/>
          <w:szCs w:val="28"/>
          <w14:ligatures w14:val="none"/>
        </w:rPr>
        <w:t xml:space="preserve"> </w:t>
      </w:r>
      <w:r w:rsidR="0077065C" w:rsidRPr="00B81330">
        <w:rPr>
          <w:rFonts w:ascii="Times New Roman" w:eastAsia="Times New Roman" w:hAnsi="Times New Roman" w:cs="Times New Roman"/>
          <w:kern w:val="0"/>
          <w:sz w:val="24"/>
          <w:szCs w:val="24"/>
          <w:lang w:eastAsia="bg-BG"/>
          <w14:ligatures w14:val="none"/>
        </w:rPr>
        <w:t xml:space="preserve">Определяне на пасища, мери и ливади от Общинския поземлен фонд за индивидуално и общо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 за стопанската </w:t>
      </w:r>
      <w:r w:rsidR="0077065C" w:rsidRPr="00B81330">
        <w:rPr>
          <w:rFonts w:ascii="Times New Roman" w:eastAsia="Times New Roman" w:hAnsi="Times New Roman" w:cs="Times New Roman"/>
          <w:b/>
          <w:kern w:val="0"/>
          <w:sz w:val="24"/>
          <w:szCs w:val="24"/>
          <w:lang w:eastAsia="bg-BG"/>
          <w14:ligatures w14:val="none"/>
        </w:rPr>
        <w:t>2024/2025</w:t>
      </w:r>
      <w:r w:rsidR="0077065C" w:rsidRPr="00B81330">
        <w:rPr>
          <w:rFonts w:ascii="Times New Roman" w:eastAsia="Times New Roman" w:hAnsi="Times New Roman" w:cs="Times New Roman"/>
          <w:kern w:val="0"/>
          <w:sz w:val="24"/>
          <w:szCs w:val="24"/>
          <w:lang w:eastAsia="bg-BG"/>
          <w14:ligatures w14:val="none"/>
        </w:rPr>
        <w:t xml:space="preserve"> година.</w:t>
      </w:r>
    </w:p>
    <w:p w14:paraId="65F85DF6" w14:textId="77777777" w:rsidR="00E64E61" w:rsidRDefault="00E64E61" w:rsidP="003028F5">
      <w:pPr>
        <w:shd w:val="clear" w:color="auto" w:fill="FFFFFF"/>
        <w:spacing w:line="240" w:lineRule="auto"/>
        <w:jc w:val="both"/>
        <w:rPr>
          <w:rFonts w:ascii="Times New Roman" w:eastAsia="Times New Roman" w:hAnsi="Times New Roman" w:cs="Times New Roman"/>
          <w:kern w:val="0"/>
          <w:sz w:val="28"/>
          <w:szCs w:val="28"/>
          <w:lang w:eastAsia="bg-BG"/>
          <w14:ligatures w14:val="none"/>
        </w:rPr>
      </w:pPr>
    </w:p>
    <w:p w14:paraId="2E20559B" w14:textId="610E21F3" w:rsidR="00E64E61" w:rsidRDefault="00E64E61" w:rsidP="00E64E61">
      <w:pPr>
        <w:shd w:val="clear" w:color="auto" w:fill="FFFFFF"/>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lastRenderedPageBreak/>
        <w:t>Колеги, от общинска администрация е организирано възпоменание на паметника на Левски в 12:00 часа. Ако до този час не сме приключили заседанието, може да се наложи да прекъснем за около час, за да можем да присъстваме.</w:t>
      </w:r>
    </w:p>
    <w:p w14:paraId="4862B134" w14:textId="2605086B" w:rsidR="00E64E61" w:rsidRDefault="00E64E61" w:rsidP="00E64E61">
      <w:pPr>
        <w:shd w:val="clear" w:color="auto" w:fill="FFFFFF"/>
        <w:spacing w:after="0" w:line="240" w:lineRule="auto"/>
        <w:ind w:firstLine="708"/>
        <w:jc w:val="both"/>
        <w:rPr>
          <w:rFonts w:ascii="Times New Roman" w:eastAsia="Times New Roman" w:hAnsi="Times New Roman" w:cs="Times New Roman"/>
          <w:kern w:val="0"/>
          <w:sz w:val="28"/>
          <w:szCs w:val="28"/>
          <w:lang w:eastAsia="bg-BG"/>
          <w14:ligatures w14:val="none"/>
        </w:rPr>
      </w:pPr>
      <w:r w:rsidRPr="00E64E61">
        <w:rPr>
          <w:rFonts w:ascii="Times New Roman" w:eastAsia="Times New Roman" w:hAnsi="Times New Roman" w:cs="Times New Roman"/>
          <w:kern w:val="0"/>
          <w:sz w:val="28"/>
          <w:szCs w:val="28"/>
          <w:u w:val="single"/>
          <w:lang w:eastAsia="bg-BG"/>
          <w14:ligatures w14:val="none"/>
        </w:rPr>
        <w:t>Е.Екремов</w:t>
      </w:r>
      <w:r>
        <w:rPr>
          <w:rFonts w:ascii="Times New Roman" w:eastAsia="Times New Roman" w:hAnsi="Times New Roman" w:cs="Times New Roman"/>
          <w:kern w:val="0"/>
          <w:sz w:val="28"/>
          <w:szCs w:val="28"/>
          <w:lang w:eastAsia="bg-BG"/>
          <w14:ligatures w14:val="none"/>
        </w:rPr>
        <w:t>: С оглед на това, че днес е годишнина от смъртта на Левски и продължение на това което казахте, предлагам да започнем с едноминутно мълчание.</w:t>
      </w:r>
    </w:p>
    <w:p w14:paraId="4669A129" w14:textId="6DFA5371" w:rsidR="00E64E61" w:rsidRPr="00E64E61" w:rsidRDefault="00E64E61" w:rsidP="00E64E61">
      <w:pPr>
        <w:shd w:val="clear" w:color="auto" w:fill="FFFFFF"/>
        <w:spacing w:after="0" w:line="240" w:lineRule="auto"/>
        <w:ind w:firstLine="708"/>
        <w:jc w:val="both"/>
        <w:rPr>
          <w:rFonts w:ascii="Times New Roman" w:eastAsia="Times New Roman" w:hAnsi="Times New Roman" w:cs="Times New Roman"/>
          <w:i/>
          <w:iCs/>
          <w:kern w:val="0"/>
          <w:sz w:val="28"/>
          <w:szCs w:val="28"/>
          <w:lang w:eastAsia="bg-BG"/>
          <w14:ligatures w14:val="none"/>
        </w:rPr>
      </w:pPr>
      <w:r w:rsidRPr="00E64E61">
        <w:rPr>
          <w:rFonts w:ascii="Times New Roman" w:eastAsia="Times New Roman" w:hAnsi="Times New Roman" w:cs="Times New Roman"/>
          <w:i/>
          <w:iCs/>
          <w:kern w:val="0"/>
          <w:sz w:val="28"/>
          <w:szCs w:val="28"/>
          <w:lang w:eastAsia="bg-BG"/>
          <w14:ligatures w14:val="none"/>
        </w:rPr>
        <w:t>Всички в залата стават прави и свеждат глави за поклон към Апостола.</w:t>
      </w:r>
    </w:p>
    <w:p w14:paraId="100210DD" w14:textId="77777777" w:rsidR="00E64E61" w:rsidRPr="00E64E61" w:rsidRDefault="00E64E61" w:rsidP="00E64E61">
      <w:pPr>
        <w:shd w:val="clear" w:color="auto" w:fill="FFFFFF"/>
        <w:spacing w:after="0" w:line="240" w:lineRule="auto"/>
        <w:ind w:firstLine="708"/>
        <w:jc w:val="both"/>
        <w:rPr>
          <w:rFonts w:ascii="Times New Roman" w:eastAsia="Times New Roman" w:hAnsi="Times New Roman" w:cs="Times New Roman"/>
          <w:kern w:val="0"/>
          <w:sz w:val="28"/>
          <w:szCs w:val="28"/>
          <w:lang w:eastAsia="bg-BG"/>
          <w14:ligatures w14:val="none"/>
        </w:rPr>
      </w:pPr>
    </w:p>
    <w:p w14:paraId="070C5075" w14:textId="53907AD5" w:rsidR="00A46D39" w:rsidRDefault="00E64E61" w:rsidP="00A46D39">
      <w:pPr>
        <w:spacing w:after="0"/>
        <w:ind w:firstLine="708"/>
        <w:jc w:val="both"/>
        <w:rPr>
          <w:rFonts w:ascii="Times New Roman" w:eastAsia="Times New Roman" w:hAnsi="Times New Roman" w:cs="Times New Roman"/>
          <w:kern w:val="0"/>
          <w:sz w:val="28"/>
          <w:szCs w:val="28"/>
          <w:lang w:eastAsia="bg-BG"/>
          <w14:ligatures w14:val="none"/>
        </w:rPr>
      </w:pPr>
      <w:bookmarkStart w:id="7" w:name="_Hlk158806390"/>
      <w:r>
        <w:rPr>
          <w:rFonts w:ascii="Times New Roman" w:eastAsia="Times New Roman" w:hAnsi="Times New Roman" w:cs="Times New Roman"/>
          <w:kern w:val="0"/>
          <w:sz w:val="28"/>
          <w:szCs w:val="28"/>
          <w:u w:val="single"/>
          <w:lang w:eastAsia="bg-BG"/>
          <w14:ligatures w14:val="none"/>
        </w:rPr>
        <w:t>Ив.Савов</w:t>
      </w:r>
      <w:r w:rsidRPr="009831F7">
        <w:rPr>
          <w:rFonts w:ascii="Times New Roman" w:eastAsia="Times New Roman" w:hAnsi="Times New Roman" w:cs="Times New Roman"/>
          <w:kern w:val="0"/>
          <w:sz w:val="28"/>
          <w:szCs w:val="28"/>
          <w:lang w:eastAsia="bg-BG"/>
          <w14:ligatures w14:val="none"/>
        </w:rPr>
        <w:t>:</w:t>
      </w:r>
      <w:r>
        <w:rPr>
          <w:rFonts w:ascii="Times New Roman" w:eastAsia="Times New Roman" w:hAnsi="Times New Roman" w:cs="Times New Roman"/>
          <w:kern w:val="0"/>
          <w:sz w:val="28"/>
          <w:szCs w:val="28"/>
          <w:lang w:eastAsia="bg-BG"/>
          <w14:ligatures w14:val="none"/>
        </w:rPr>
        <w:t xml:space="preserve"> Благодаря Ви. </w:t>
      </w:r>
      <w:r w:rsidR="00A46D39" w:rsidRPr="00D17537">
        <w:rPr>
          <w:rFonts w:ascii="Times New Roman" w:eastAsia="Times New Roman" w:hAnsi="Times New Roman" w:cs="Times New Roman"/>
          <w:kern w:val="0"/>
          <w:sz w:val="28"/>
          <w:szCs w:val="28"/>
          <w:lang w:eastAsia="bg-BG"/>
          <w14:ligatures w14:val="none"/>
        </w:rPr>
        <w:t>Колеги, материалите са Ви раздадени с проекта за дневен ред, имате ли предложения, допълнения и съображения по така представеният Ви проект за дневен ред?</w:t>
      </w:r>
      <w:r w:rsidR="00A46D39" w:rsidRPr="00103F17">
        <w:rPr>
          <w:rFonts w:ascii="Times New Roman" w:eastAsia="Times New Roman" w:hAnsi="Times New Roman" w:cs="Times New Roman"/>
          <w:kern w:val="0"/>
          <w:sz w:val="28"/>
          <w:szCs w:val="28"/>
          <w:lang w:eastAsia="bg-BG"/>
          <w14:ligatures w14:val="none"/>
        </w:rPr>
        <w:t xml:space="preserve"> Виждам, че няма, предлагам да гласуваме за влизане в Д.Р. на докладна записка с Вх.№ </w:t>
      </w:r>
      <w:r w:rsidR="0077065C">
        <w:rPr>
          <w:rFonts w:ascii="Times New Roman" w:eastAsia="Times New Roman" w:hAnsi="Times New Roman" w:cs="Times New Roman"/>
          <w:kern w:val="0"/>
          <w:sz w:val="28"/>
          <w:szCs w:val="28"/>
          <w:lang w:eastAsia="bg-BG"/>
          <w14:ligatures w14:val="none"/>
        </w:rPr>
        <w:t>47/13.02</w:t>
      </w:r>
      <w:r w:rsidR="00A46D39">
        <w:rPr>
          <w:rFonts w:ascii="Times New Roman" w:eastAsia="Times New Roman" w:hAnsi="Times New Roman" w:cs="Times New Roman"/>
          <w:kern w:val="0"/>
          <w:sz w:val="28"/>
          <w:szCs w:val="28"/>
          <w:lang w:eastAsia="bg-BG"/>
          <w14:ligatures w14:val="none"/>
        </w:rPr>
        <w:t>.2024г</w:t>
      </w:r>
      <w:r w:rsidR="00A46D39" w:rsidRPr="00103F17">
        <w:rPr>
          <w:rFonts w:ascii="Times New Roman" w:eastAsia="Times New Roman" w:hAnsi="Times New Roman" w:cs="Times New Roman"/>
          <w:kern w:val="0"/>
          <w:sz w:val="28"/>
          <w:szCs w:val="28"/>
          <w:lang w:eastAsia="bg-BG"/>
          <w14:ligatures w14:val="none"/>
        </w:rPr>
        <w:t>., под т.</w:t>
      </w:r>
      <w:r w:rsidR="00A46D39">
        <w:rPr>
          <w:rFonts w:ascii="Times New Roman" w:eastAsia="Times New Roman" w:hAnsi="Times New Roman" w:cs="Times New Roman"/>
          <w:kern w:val="0"/>
          <w:sz w:val="28"/>
          <w:szCs w:val="28"/>
          <w:lang w:eastAsia="bg-BG"/>
          <w14:ligatures w14:val="none"/>
        </w:rPr>
        <w:t>1</w:t>
      </w:r>
      <w:r w:rsidR="0077065C">
        <w:rPr>
          <w:rFonts w:ascii="Times New Roman" w:eastAsia="Times New Roman" w:hAnsi="Times New Roman" w:cs="Times New Roman"/>
          <w:kern w:val="0"/>
          <w:sz w:val="28"/>
          <w:szCs w:val="28"/>
          <w:lang w:eastAsia="bg-BG"/>
          <w14:ligatures w14:val="none"/>
        </w:rPr>
        <w:t>6</w:t>
      </w:r>
      <w:r w:rsidR="00A46D39" w:rsidRPr="00103F17">
        <w:rPr>
          <w:rFonts w:ascii="Times New Roman" w:eastAsia="Times New Roman" w:hAnsi="Times New Roman" w:cs="Times New Roman"/>
          <w:kern w:val="0"/>
          <w:sz w:val="28"/>
          <w:szCs w:val="28"/>
          <w:lang w:eastAsia="bg-BG"/>
          <w14:ligatures w14:val="none"/>
        </w:rPr>
        <w:t>, моля гласувайте.</w:t>
      </w:r>
    </w:p>
    <w:p w14:paraId="6BEA9315" w14:textId="77777777" w:rsidR="00E64E61" w:rsidRPr="00103F17" w:rsidRDefault="00E64E61" w:rsidP="00A46D39">
      <w:pPr>
        <w:spacing w:after="0"/>
        <w:ind w:firstLine="708"/>
        <w:jc w:val="both"/>
        <w:rPr>
          <w:rFonts w:ascii="Times New Roman" w:eastAsia="Times New Roman" w:hAnsi="Times New Roman" w:cs="Times New Roman"/>
          <w:kern w:val="0"/>
          <w:sz w:val="28"/>
          <w:szCs w:val="28"/>
          <w:lang w:eastAsia="bg-BG"/>
          <w14:ligatures w14:val="none"/>
        </w:rPr>
      </w:pPr>
    </w:p>
    <w:p w14:paraId="22D3C8B9" w14:textId="77777777" w:rsidR="00A46D39" w:rsidRPr="00103F17" w:rsidRDefault="00A46D39" w:rsidP="00E64E61">
      <w:pPr>
        <w:suppressAutoHyphens/>
        <w:autoSpaceDN w:val="0"/>
        <w:spacing w:after="0" w:line="240" w:lineRule="auto"/>
        <w:jc w:val="both"/>
        <w:rPr>
          <w:rFonts w:ascii="Times New Roman" w:eastAsia="Calibri" w:hAnsi="Times New Roman" w:cs="Times New Roman"/>
          <w:kern w:val="0"/>
          <w:sz w:val="28"/>
          <w:szCs w:val="28"/>
          <w14:ligatures w14:val="none"/>
        </w:rPr>
      </w:pPr>
    </w:p>
    <w:p w14:paraId="31C81CB4" w14:textId="77777777" w:rsidR="00A46D39" w:rsidRPr="00103F17" w:rsidRDefault="00A46D39" w:rsidP="00A46D39">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103F17">
        <w:rPr>
          <w:rFonts w:ascii="Times New Roman" w:eastAsia="Times New Roman" w:hAnsi="Times New Roman" w:cs="Times New Roman"/>
          <w:kern w:val="0"/>
          <w:sz w:val="24"/>
          <w:szCs w:val="24"/>
          <w:lang w:eastAsia="bg-BG"/>
          <w14:ligatures w14:val="none"/>
        </w:rPr>
        <w:t>ГЛАСУВАЛИ- 1</w:t>
      </w:r>
      <w:r>
        <w:rPr>
          <w:rFonts w:ascii="Times New Roman" w:eastAsia="Times New Roman" w:hAnsi="Times New Roman" w:cs="Times New Roman"/>
          <w:kern w:val="0"/>
          <w:sz w:val="24"/>
          <w:szCs w:val="24"/>
          <w:lang w:eastAsia="bg-BG"/>
          <w14:ligatures w14:val="none"/>
        </w:rPr>
        <w:t>2</w:t>
      </w:r>
      <w:r w:rsidRPr="00103F17">
        <w:rPr>
          <w:rFonts w:ascii="Times New Roman" w:eastAsia="Times New Roman" w:hAnsi="Times New Roman" w:cs="Times New Roman"/>
          <w:kern w:val="0"/>
          <w:sz w:val="24"/>
          <w:szCs w:val="24"/>
          <w:lang w:eastAsia="bg-BG"/>
          <w14:ligatures w14:val="none"/>
        </w:rPr>
        <w:t xml:space="preserve"> СЪВЕТНИКА</w:t>
      </w:r>
    </w:p>
    <w:p w14:paraId="6501E168" w14:textId="77777777" w:rsidR="00A46D39" w:rsidRPr="00103F17" w:rsidRDefault="00A46D39" w:rsidP="00A46D39">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103F17">
        <w:rPr>
          <w:rFonts w:ascii="Times New Roman" w:eastAsia="Times New Roman" w:hAnsi="Times New Roman" w:cs="Times New Roman"/>
          <w:kern w:val="0"/>
          <w:sz w:val="24"/>
          <w:szCs w:val="24"/>
          <w:lang w:eastAsia="bg-BG"/>
          <w14:ligatures w14:val="none"/>
        </w:rPr>
        <w:t>„ЗА“- 1</w:t>
      </w:r>
      <w:r>
        <w:rPr>
          <w:rFonts w:ascii="Times New Roman" w:eastAsia="Times New Roman" w:hAnsi="Times New Roman" w:cs="Times New Roman"/>
          <w:kern w:val="0"/>
          <w:sz w:val="24"/>
          <w:szCs w:val="24"/>
          <w:lang w:eastAsia="bg-BG"/>
          <w14:ligatures w14:val="none"/>
        </w:rPr>
        <w:t>2</w:t>
      </w:r>
      <w:r w:rsidRPr="00103F17">
        <w:rPr>
          <w:rFonts w:ascii="Times New Roman" w:eastAsia="Times New Roman" w:hAnsi="Times New Roman" w:cs="Times New Roman"/>
          <w:kern w:val="0"/>
          <w:sz w:val="24"/>
          <w:szCs w:val="24"/>
          <w:lang w:eastAsia="bg-BG"/>
          <w14:ligatures w14:val="none"/>
        </w:rPr>
        <w:t xml:space="preserve"> СЪВЕТНИКА</w:t>
      </w:r>
    </w:p>
    <w:p w14:paraId="14313F95" w14:textId="77777777" w:rsidR="00A46D39" w:rsidRPr="00103F17" w:rsidRDefault="00A46D39" w:rsidP="00A46D39">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103F17">
        <w:rPr>
          <w:rFonts w:ascii="Times New Roman" w:eastAsia="Times New Roman" w:hAnsi="Times New Roman" w:cs="Times New Roman"/>
          <w:kern w:val="0"/>
          <w:sz w:val="24"/>
          <w:szCs w:val="24"/>
          <w:lang w:eastAsia="bg-BG"/>
          <w14:ligatures w14:val="none"/>
        </w:rPr>
        <w:t>„ПРОТИВ“ – НЯМА</w:t>
      </w:r>
    </w:p>
    <w:p w14:paraId="4060E0B7" w14:textId="77777777" w:rsidR="00A46D39" w:rsidRPr="00103F17" w:rsidRDefault="00A46D39" w:rsidP="00A46D39">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103F17">
        <w:rPr>
          <w:rFonts w:ascii="Times New Roman" w:eastAsia="Times New Roman" w:hAnsi="Times New Roman" w:cs="Times New Roman"/>
          <w:kern w:val="0"/>
          <w:sz w:val="24"/>
          <w:szCs w:val="24"/>
          <w:lang w:eastAsia="bg-BG"/>
          <w14:ligatures w14:val="none"/>
        </w:rPr>
        <w:t>„ВЪЗДЪРЖАЛИ СЕ“ – НЯМА</w:t>
      </w:r>
    </w:p>
    <w:p w14:paraId="5F999F0D" w14:textId="77777777" w:rsidR="00A46D39" w:rsidRPr="00103F17" w:rsidRDefault="00A46D39" w:rsidP="00A46D39">
      <w:pPr>
        <w:suppressAutoHyphens/>
        <w:autoSpaceDN w:val="0"/>
        <w:spacing w:after="0" w:line="240" w:lineRule="auto"/>
        <w:ind w:right="23"/>
        <w:rPr>
          <w:rFonts w:ascii="Times New Roman" w:eastAsia="Times New Roman" w:hAnsi="Times New Roman" w:cs="Times New Roman"/>
          <w:kern w:val="0"/>
          <w:sz w:val="24"/>
          <w:szCs w:val="24"/>
          <w:lang w:eastAsia="bg-BG"/>
          <w14:ligatures w14:val="none"/>
        </w:rPr>
      </w:pPr>
    </w:p>
    <w:p w14:paraId="23779602" w14:textId="77777777" w:rsidR="00A46D39" w:rsidRDefault="00A46D39" w:rsidP="00A46D39">
      <w:pPr>
        <w:spacing w:after="0" w:line="240" w:lineRule="auto"/>
        <w:ind w:right="23" w:firstLine="708"/>
        <w:jc w:val="both"/>
        <w:rPr>
          <w:rFonts w:ascii="Times New Roman" w:eastAsia="Calibri" w:hAnsi="Times New Roman" w:cs="Times New Roman"/>
          <w:kern w:val="0"/>
          <w:sz w:val="28"/>
          <w:szCs w:val="28"/>
          <w14:ligatures w14:val="none"/>
        </w:rPr>
      </w:pPr>
    </w:p>
    <w:p w14:paraId="293706EC" w14:textId="4E4C215D" w:rsidR="0077065C" w:rsidRPr="000375C8" w:rsidRDefault="00A46D39" w:rsidP="0077065C">
      <w:pPr>
        <w:spacing w:after="0"/>
        <w:ind w:firstLine="708"/>
        <w:jc w:val="both"/>
        <w:rPr>
          <w:rFonts w:ascii="Calibri" w:eastAsia="Calibri" w:hAnsi="Calibri" w:cs="Times New Roman"/>
          <w:kern w:val="0"/>
          <w14:ligatures w14:val="none"/>
        </w:rPr>
      </w:pPr>
      <w:r w:rsidRPr="00103F17">
        <w:rPr>
          <w:rFonts w:ascii="Times New Roman" w:eastAsia="Calibri" w:hAnsi="Times New Roman" w:cs="Times New Roman"/>
          <w:kern w:val="0"/>
          <w:sz w:val="28"/>
          <w:szCs w:val="28"/>
          <w14:ligatures w14:val="none"/>
        </w:rPr>
        <w:t xml:space="preserve">Приема се, </w:t>
      </w:r>
      <w:r w:rsidRPr="00103F17">
        <w:rPr>
          <w:rFonts w:ascii="Times New Roman" w:eastAsia="Times New Roman" w:hAnsi="Times New Roman" w:cs="Times New Roman"/>
          <w:kern w:val="0"/>
          <w:sz w:val="28"/>
          <w:szCs w:val="28"/>
          <w:lang w:eastAsia="bg-BG"/>
          <w14:ligatures w14:val="none"/>
        </w:rPr>
        <w:t xml:space="preserve">докладна записка с вх.№ </w:t>
      </w:r>
      <w:r w:rsidR="0077065C">
        <w:rPr>
          <w:rFonts w:ascii="Times New Roman" w:eastAsia="Times New Roman" w:hAnsi="Times New Roman" w:cs="Times New Roman"/>
          <w:kern w:val="0"/>
          <w:sz w:val="28"/>
          <w:szCs w:val="28"/>
          <w:lang w:eastAsia="bg-BG"/>
          <w14:ligatures w14:val="none"/>
        </w:rPr>
        <w:t>47/13.02</w:t>
      </w:r>
      <w:r>
        <w:rPr>
          <w:rFonts w:ascii="Times New Roman" w:eastAsia="Times New Roman" w:hAnsi="Times New Roman" w:cs="Times New Roman"/>
          <w:kern w:val="0"/>
          <w:sz w:val="28"/>
          <w:szCs w:val="28"/>
          <w:lang w:eastAsia="bg-BG"/>
          <w14:ligatures w14:val="none"/>
        </w:rPr>
        <w:t>.2024г</w:t>
      </w:r>
      <w:r w:rsidRPr="00103F17">
        <w:rPr>
          <w:rFonts w:ascii="Times New Roman" w:eastAsia="Times New Roman" w:hAnsi="Times New Roman" w:cs="Times New Roman"/>
          <w:kern w:val="0"/>
          <w:sz w:val="28"/>
          <w:szCs w:val="28"/>
          <w:lang w:eastAsia="bg-BG"/>
          <w14:ligatures w14:val="none"/>
        </w:rPr>
        <w:t>.,</w:t>
      </w:r>
      <w:r w:rsidRPr="00103F17">
        <w:rPr>
          <w:rFonts w:ascii="Times New Roman" w:eastAsia="Calibri" w:hAnsi="Times New Roman" w:cs="Times New Roman"/>
          <w:kern w:val="0"/>
          <w:sz w:val="28"/>
          <w:szCs w:val="28"/>
          <w14:ligatures w14:val="none"/>
        </w:rPr>
        <w:t xml:space="preserve"> влиза в проекта за дневен ред като точка </w:t>
      </w:r>
      <w:r>
        <w:rPr>
          <w:rFonts w:ascii="Times New Roman" w:eastAsia="Calibri" w:hAnsi="Times New Roman" w:cs="Times New Roman"/>
          <w:kern w:val="0"/>
          <w:sz w:val="28"/>
          <w:szCs w:val="28"/>
          <w14:ligatures w14:val="none"/>
        </w:rPr>
        <w:t>1</w:t>
      </w:r>
      <w:r w:rsidR="0077065C">
        <w:rPr>
          <w:rFonts w:ascii="Times New Roman" w:eastAsia="Calibri" w:hAnsi="Times New Roman" w:cs="Times New Roman"/>
          <w:kern w:val="0"/>
          <w:sz w:val="28"/>
          <w:szCs w:val="28"/>
          <w14:ligatures w14:val="none"/>
        </w:rPr>
        <w:t>6</w:t>
      </w:r>
      <w:r w:rsidRPr="00103F17">
        <w:rPr>
          <w:rFonts w:ascii="Times New Roman" w:eastAsia="Calibri" w:hAnsi="Times New Roman" w:cs="Times New Roman"/>
          <w:kern w:val="0"/>
          <w:sz w:val="28"/>
          <w:szCs w:val="28"/>
          <w14:ligatures w14:val="none"/>
        </w:rPr>
        <w:t xml:space="preserve">. </w:t>
      </w:r>
      <w:r w:rsidR="0077065C" w:rsidRPr="000375C8">
        <w:rPr>
          <w:rFonts w:ascii="Times New Roman" w:eastAsia="Times New Roman" w:hAnsi="Times New Roman" w:cs="Times New Roman"/>
          <w:kern w:val="0"/>
          <w:sz w:val="28"/>
          <w:szCs w:val="28"/>
          <w:lang w:eastAsia="bg-BG"/>
          <w14:ligatures w14:val="none"/>
        </w:rPr>
        <w:t xml:space="preserve">Колеги, предлагам да гласуваме за влизане в Д.Р. на докладна записка с Вх.№ </w:t>
      </w:r>
      <w:r w:rsidR="0077065C">
        <w:rPr>
          <w:rFonts w:ascii="Times New Roman" w:eastAsia="Times New Roman" w:hAnsi="Times New Roman" w:cs="Times New Roman"/>
          <w:kern w:val="0"/>
          <w:sz w:val="28"/>
          <w:szCs w:val="28"/>
          <w:lang w:eastAsia="bg-BG"/>
          <w14:ligatures w14:val="none"/>
        </w:rPr>
        <w:t>49/13.02.2024г</w:t>
      </w:r>
      <w:r w:rsidR="0077065C" w:rsidRPr="000375C8">
        <w:rPr>
          <w:rFonts w:ascii="Times New Roman" w:eastAsia="Times New Roman" w:hAnsi="Times New Roman" w:cs="Times New Roman"/>
          <w:kern w:val="0"/>
          <w:sz w:val="28"/>
          <w:szCs w:val="28"/>
          <w:lang w:eastAsia="bg-BG"/>
          <w14:ligatures w14:val="none"/>
        </w:rPr>
        <w:t>., под т.</w:t>
      </w:r>
      <w:r w:rsidR="0077065C">
        <w:rPr>
          <w:rFonts w:ascii="Times New Roman" w:eastAsia="Times New Roman" w:hAnsi="Times New Roman" w:cs="Times New Roman"/>
          <w:kern w:val="0"/>
          <w:sz w:val="28"/>
          <w:szCs w:val="28"/>
          <w:lang w:eastAsia="bg-BG"/>
          <w14:ligatures w14:val="none"/>
        </w:rPr>
        <w:t>17</w:t>
      </w:r>
      <w:r w:rsidR="0077065C" w:rsidRPr="000375C8">
        <w:rPr>
          <w:rFonts w:ascii="Times New Roman" w:eastAsia="Times New Roman" w:hAnsi="Times New Roman" w:cs="Times New Roman"/>
          <w:kern w:val="0"/>
          <w:sz w:val="28"/>
          <w:szCs w:val="28"/>
          <w:lang w:eastAsia="bg-BG"/>
          <w14:ligatures w14:val="none"/>
        </w:rPr>
        <w:t>, моля гласувайте.</w:t>
      </w:r>
    </w:p>
    <w:p w14:paraId="3F114C9F" w14:textId="77777777" w:rsidR="0077065C" w:rsidRPr="000375C8" w:rsidRDefault="0077065C" w:rsidP="0077065C">
      <w:pPr>
        <w:suppressAutoHyphens/>
        <w:autoSpaceDN w:val="0"/>
        <w:spacing w:after="0" w:line="240" w:lineRule="auto"/>
        <w:ind w:firstLine="708"/>
        <w:jc w:val="both"/>
        <w:rPr>
          <w:rFonts w:ascii="Times New Roman" w:eastAsia="Calibri" w:hAnsi="Times New Roman" w:cs="Times New Roman"/>
          <w:kern w:val="0"/>
          <w:sz w:val="28"/>
          <w:szCs w:val="28"/>
          <w14:ligatures w14:val="none"/>
        </w:rPr>
      </w:pPr>
    </w:p>
    <w:p w14:paraId="15B55525" w14:textId="5FD09BC6" w:rsidR="0077065C" w:rsidRPr="000375C8" w:rsidRDefault="0077065C" w:rsidP="0077065C">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0375C8">
        <w:rPr>
          <w:rFonts w:ascii="Times New Roman" w:eastAsia="Times New Roman" w:hAnsi="Times New Roman" w:cs="Times New Roman"/>
          <w:kern w:val="0"/>
          <w:sz w:val="24"/>
          <w:szCs w:val="24"/>
          <w:lang w:eastAsia="bg-BG"/>
          <w14:ligatures w14:val="none"/>
        </w:rPr>
        <w:t>ГЛАСУВАЛИ- 1</w:t>
      </w:r>
      <w:r w:rsidR="00D83EDE">
        <w:rPr>
          <w:rFonts w:ascii="Times New Roman" w:eastAsia="Times New Roman" w:hAnsi="Times New Roman" w:cs="Times New Roman"/>
          <w:kern w:val="0"/>
          <w:sz w:val="24"/>
          <w:szCs w:val="24"/>
          <w:lang w:eastAsia="bg-BG"/>
          <w14:ligatures w14:val="none"/>
        </w:rPr>
        <w:t>2</w:t>
      </w:r>
      <w:r w:rsidRPr="000375C8">
        <w:rPr>
          <w:rFonts w:ascii="Times New Roman" w:eastAsia="Times New Roman" w:hAnsi="Times New Roman" w:cs="Times New Roman"/>
          <w:kern w:val="0"/>
          <w:sz w:val="24"/>
          <w:szCs w:val="24"/>
          <w:lang w:eastAsia="bg-BG"/>
          <w14:ligatures w14:val="none"/>
        </w:rPr>
        <w:t xml:space="preserve"> СЪВЕТНИКА</w:t>
      </w:r>
    </w:p>
    <w:p w14:paraId="689016B3" w14:textId="2E311D1B" w:rsidR="0077065C" w:rsidRPr="000375C8" w:rsidRDefault="0077065C" w:rsidP="0077065C">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0375C8">
        <w:rPr>
          <w:rFonts w:ascii="Times New Roman" w:eastAsia="Times New Roman" w:hAnsi="Times New Roman" w:cs="Times New Roman"/>
          <w:kern w:val="0"/>
          <w:sz w:val="24"/>
          <w:szCs w:val="24"/>
          <w:lang w:eastAsia="bg-BG"/>
          <w14:ligatures w14:val="none"/>
        </w:rPr>
        <w:t>„ЗА“- 1</w:t>
      </w:r>
      <w:r w:rsidR="00D83EDE">
        <w:rPr>
          <w:rFonts w:ascii="Times New Roman" w:eastAsia="Times New Roman" w:hAnsi="Times New Roman" w:cs="Times New Roman"/>
          <w:kern w:val="0"/>
          <w:sz w:val="24"/>
          <w:szCs w:val="24"/>
          <w:lang w:eastAsia="bg-BG"/>
          <w14:ligatures w14:val="none"/>
        </w:rPr>
        <w:t>2</w:t>
      </w:r>
      <w:r w:rsidRPr="000375C8">
        <w:rPr>
          <w:rFonts w:ascii="Times New Roman" w:eastAsia="Times New Roman" w:hAnsi="Times New Roman" w:cs="Times New Roman"/>
          <w:kern w:val="0"/>
          <w:sz w:val="24"/>
          <w:szCs w:val="24"/>
          <w:lang w:eastAsia="bg-BG"/>
          <w14:ligatures w14:val="none"/>
        </w:rPr>
        <w:t xml:space="preserve"> СЪВЕТНИКА</w:t>
      </w:r>
    </w:p>
    <w:p w14:paraId="7AC3BBF2" w14:textId="77777777" w:rsidR="0077065C" w:rsidRPr="000375C8" w:rsidRDefault="0077065C" w:rsidP="0077065C">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0375C8">
        <w:rPr>
          <w:rFonts w:ascii="Times New Roman" w:eastAsia="Times New Roman" w:hAnsi="Times New Roman" w:cs="Times New Roman"/>
          <w:kern w:val="0"/>
          <w:sz w:val="24"/>
          <w:szCs w:val="24"/>
          <w:lang w:eastAsia="bg-BG"/>
          <w14:ligatures w14:val="none"/>
        </w:rPr>
        <w:t>„ПРОТИВ“ – НЯМА</w:t>
      </w:r>
    </w:p>
    <w:p w14:paraId="420E3AD6" w14:textId="77777777" w:rsidR="0077065C" w:rsidRPr="000375C8" w:rsidRDefault="0077065C" w:rsidP="0077065C">
      <w:pPr>
        <w:suppressAutoHyphens/>
        <w:autoSpaceDN w:val="0"/>
        <w:spacing w:after="0" w:line="240" w:lineRule="auto"/>
        <w:ind w:right="23" w:firstLine="708"/>
        <w:jc w:val="center"/>
        <w:rPr>
          <w:rFonts w:ascii="Times New Roman" w:eastAsia="Times New Roman" w:hAnsi="Times New Roman" w:cs="Times New Roman"/>
          <w:kern w:val="0"/>
          <w:sz w:val="24"/>
          <w:szCs w:val="24"/>
          <w:lang w:eastAsia="bg-BG"/>
          <w14:ligatures w14:val="none"/>
        </w:rPr>
      </w:pPr>
      <w:r w:rsidRPr="000375C8">
        <w:rPr>
          <w:rFonts w:ascii="Times New Roman" w:eastAsia="Times New Roman" w:hAnsi="Times New Roman" w:cs="Times New Roman"/>
          <w:kern w:val="0"/>
          <w:sz w:val="24"/>
          <w:szCs w:val="24"/>
          <w:lang w:eastAsia="bg-BG"/>
          <w14:ligatures w14:val="none"/>
        </w:rPr>
        <w:t>„ВЪЗДЪРЖАЛИ СЕ“ – НЯМА</w:t>
      </w:r>
    </w:p>
    <w:p w14:paraId="36F3EA67" w14:textId="77777777" w:rsidR="0077065C" w:rsidRDefault="0077065C" w:rsidP="0077065C">
      <w:pPr>
        <w:suppressAutoHyphens/>
        <w:autoSpaceDN w:val="0"/>
        <w:spacing w:after="0" w:line="240" w:lineRule="auto"/>
        <w:ind w:right="23"/>
        <w:rPr>
          <w:rFonts w:ascii="Times New Roman" w:eastAsia="Times New Roman" w:hAnsi="Times New Roman" w:cs="Times New Roman"/>
          <w:kern w:val="0"/>
          <w:sz w:val="24"/>
          <w:szCs w:val="24"/>
          <w:lang w:eastAsia="bg-BG"/>
          <w14:ligatures w14:val="none"/>
        </w:rPr>
      </w:pPr>
    </w:p>
    <w:p w14:paraId="6A8D6C86" w14:textId="77777777" w:rsidR="00E64E61" w:rsidRPr="000375C8" w:rsidRDefault="00E64E61" w:rsidP="0077065C">
      <w:pPr>
        <w:suppressAutoHyphens/>
        <w:autoSpaceDN w:val="0"/>
        <w:spacing w:after="0" w:line="240" w:lineRule="auto"/>
        <w:ind w:right="23"/>
        <w:rPr>
          <w:rFonts w:ascii="Times New Roman" w:eastAsia="Times New Roman" w:hAnsi="Times New Roman" w:cs="Times New Roman"/>
          <w:kern w:val="0"/>
          <w:sz w:val="24"/>
          <w:szCs w:val="24"/>
          <w:lang w:eastAsia="bg-BG"/>
          <w14:ligatures w14:val="none"/>
        </w:rPr>
      </w:pPr>
    </w:p>
    <w:p w14:paraId="3DC28DDD" w14:textId="40DE1845" w:rsidR="00A46D39" w:rsidRDefault="0077065C" w:rsidP="0077065C">
      <w:pPr>
        <w:spacing w:after="0"/>
        <w:ind w:firstLine="708"/>
        <w:jc w:val="both"/>
        <w:rPr>
          <w:rFonts w:ascii="Times New Roman" w:eastAsia="Calibri" w:hAnsi="Times New Roman" w:cs="Times New Roman"/>
          <w:kern w:val="0"/>
          <w:sz w:val="28"/>
          <w:szCs w:val="28"/>
          <w14:ligatures w14:val="none"/>
        </w:rPr>
      </w:pPr>
      <w:r w:rsidRPr="000375C8">
        <w:rPr>
          <w:rFonts w:ascii="Times New Roman" w:eastAsia="Calibri" w:hAnsi="Times New Roman" w:cs="Times New Roman"/>
          <w:kern w:val="0"/>
          <w:sz w:val="28"/>
          <w:szCs w:val="28"/>
          <w14:ligatures w14:val="none"/>
        </w:rPr>
        <w:t xml:space="preserve">Приема се, </w:t>
      </w:r>
      <w:r w:rsidRPr="000375C8">
        <w:rPr>
          <w:rFonts w:ascii="Times New Roman" w:eastAsia="Times New Roman" w:hAnsi="Times New Roman" w:cs="Times New Roman"/>
          <w:kern w:val="0"/>
          <w:sz w:val="28"/>
          <w:szCs w:val="28"/>
          <w:lang w:eastAsia="bg-BG"/>
          <w14:ligatures w14:val="none"/>
        </w:rPr>
        <w:t xml:space="preserve">докладна записка с вх.№ </w:t>
      </w:r>
      <w:r>
        <w:rPr>
          <w:rFonts w:ascii="Times New Roman" w:eastAsia="Times New Roman" w:hAnsi="Times New Roman" w:cs="Times New Roman"/>
          <w:kern w:val="0"/>
          <w:sz w:val="28"/>
          <w:szCs w:val="28"/>
          <w:lang w:eastAsia="bg-BG"/>
          <w14:ligatures w14:val="none"/>
        </w:rPr>
        <w:t>49/13.02.2024г</w:t>
      </w:r>
      <w:r w:rsidRPr="000375C8">
        <w:rPr>
          <w:rFonts w:ascii="Times New Roman" w:eastAsia="Times New Roman" w:hAnsi="Times New Roman" w:cs="Times New Roman"/>
          <w:kern w:val="0"/>
          <w:sz w:val="28"/>
          <w:szCs w:val="28"/>
          <w:lang w:eastAsia="bg-BG"/>
          <w14:ligatures w14:val="none"/>
        </w:rPr>
        <w:t>.,</w:t>
      </w:r>
      <w:r w:rsidRPr="000375C8">
        <w:rPr>
          <w:rFonts w:ascii="Times New Roman" w:eastAsia="Calibri" w:hAnsi="Times New Roman" w:cs="Times New Roman"/>
          <w:kern w:val="0"/>
          <w:sz w:val="28"/>
          <w:szCs w:val="28"/>
          <w14:ligatures w14:val="none"/>
        </w:rPr>
        <w:t xml:space="preserve"> влиза в проекта за дневен ред като точка </w:t>
      </w:r>
      <w:r>
        <w:rPr>
          <w:rFonts w:ascii="Times New Roman" w:eastAsia="Calibri" w:hAnsi="Times New Roman" w:cs="Times New Roman"/>
          <w:kern w:val="0"/>
          <w:sz w:val="28"/>
          <w:szCs w:val="28"/>
          <w14:ligatures w14:val="none"/>
        </w:rPr>
        <w:t>17</w:t>
      </w:r>
      <w:r w:rsidRPr="000375C8">
        <w:rPr>
          <w:rFonts w:ascii="Times New Roman" w:eastAsia="Calibri" w:hAnsi="Times New Roman" w:cs="Times New Roman"/>
          <w:kern w:val="0"/>
          <w:sz w:val="28"/>
          <w:szCs w:val="28"/>
          <w14:ligatures w14:val="none"/>
        </w:rPr>
        <w:t>.</w:t>
      </w:r>
      <w:r w:rsidR="00A46D39" w:rsidRPr="00103F17">
        <w:rPr>
          <w:rFonts w:ascii="Times New Roman" w:eastAsia="Calibri" w:hAnsi="Times New Roman" w:cs="Times New Roman"/>
          <w:kern w:val="0"/>
          <w:sz w:val="28"/>
          <w:szCs w:val="28"/>
          <w14:ligatures w14:val="none"/>
        </w:rPr>
        <w:t>Точка питания става т.1</w:t>
      </w:r>
      <w:r>
        <w:rPr>
          <w:rFonts w:ascii="Times New Roman" w:eastAsia="Calibri" w:hAnsi="Times New Roman" w:cs="Times New Roman"/>
          <w:kern w:val="0"/>
          <w:sz w:val="28"/>
          <w:szCs w:val="28"/>
          <w14:ligatures w14:val="none"/>
        </w:rPr>
        <w:t xml:space="preserve">9 </w:t>
      </w:r>
      <w:r w:rsidR="00A46D39" w:rsidRPr="00103F17">
        <w:rPr>
          <w:rFonts w:ascii="Times New Roman" w:eastAsia="Calibri" w:hAnsi="Times New Roman" w:cs="Times New Roman"/>
          <w:kern w:val="0"/>
          <w:sz w:val="28"/>
          <w:szCs w:val="28"/>
          <w14:ligatures w14:val="none"/>
        </w:rPr>
        <w:t xml:space="preserve">от Дневния ред. </w:t>
      </w:r>
      <w:r w:rsidR="00A46D39" w:rsidRPr="00103F17">
        <w:rPr>
          <w:rFonts w:ascii="Times New Roman" w:eastAsia="Times New Roman" w:hAnsi="Times New Roman" w:cs="Times New Roman"/>
          <w:kern w:val="0"/>
          <w:sz w:val="28"/>
          <w:szCs w:val="28"/>
          <w:lang w:eastAsia="bg-BG"/>
          <w14:ligatures w14:val="none"/>
        </w:rPr>
        <w:t xml:space="preserve">Колеги, други въпроси и предложения?  </w:t>
      </w:r>
      <w:bookmarkStart w:id="8" w:name="_Hlk158981567"/>
      <w:r w:rsidR="00A46D39" w:rsidRPr="00103F17">
        <w:rPr>
          <w:rFonts w:ascii="Times New Roman" w:eastAsia="Calibri" w:hAnsi="Times New Roman" w:cs="Times New Roman"/>
          <w:kern w:val="0"/>
          <w:sz w:val="28"/>
          <w:szCs w:val="28"/>
          <w14:ligatures w14:val="none"/>
        </w:rPr>
        <w:t>Виждам че няма такива, моля гласувайте проекта за дневен ред</w:t>
      </w:r>
      <w:r w:rsidR="008F3F71">
        <w:rPr>
          <w:rFonts w:ascii="Times New Roman" w:eastAsia="Calibri" w:hAnsi="Times New Roman" w:cs="Times New Roman"/>
          <w:kern w:val="0"/>
          <w:sz w:val="28"/>
          <w:szCs w:val="28"/>
          <w14:ligatures w14:val="none"/>
        </w:rPr>
        <w:t xml:space="preserve"> с направените изменения и допълнения.</w:t>
      </w:r>
    </w:p>
    <w:bookmarkEnd w:id="8"/>
    <w:p w14:paraId="6BC92788" w14:textId="77777777" w:rsidR="00A46D39" w:rsidRDefault="00A46D39" w:rsidP="00A46D39">
      <w:pPr>
        <w:spacing w:after="0"/>
        <w:ind w:firstLine="708"/>
        <w:jc w:val="both"/>
        <w:rPr>
          <w:rFonts w:ascii="Times New Roman" w:eastAsia="Calibri" w:hAnsi="Times New Roman" w:cs="Times New Roman"/>
          <w:kern w:val="0"/>
          <w:sz w:val="28"/>
          <w:szCs w:val="28"/>
          <w14:ligatures w14:val="none"/>
        </w:rPr>
      </w:pPr>
    </w:p>
    <w:p w14:paraId="1EFE7ADA" w14:textId="77777777" w:rsidR="00A46D39" w:rsidRPr="00C10AE3" w:rsidRDefault="00A46D39" w:rsidP="00A46D39">
      <w:pPr>
        <w:spacing w:after="0"/>
        <w:ind w:firstLine="708"/>
        <w:jc w:val="both"/>
        <w:rPr>
          <w:rFonts w:ascii="Times New Roman" w:eastAsia="Calibri" w:hAnsi="Times New Roman" w:cs="Times New Roman"/>
          <w:kern w:val="0"/>
          <w:sz w:val="28"/>
          <w:szCs w:val="28"/>
          <w14:ligatures w14:val="none"/>
        </w:rPr>
      </w:pPr>
    </w:p>
    <w:p w14:paraId="23BBCD25" w14:textId="1C034AB2" w:rsidR="00A46D39" w:rsidRPr="00C10AE3" w:rsidRDefault="00A46D39" w:rsidP="00A46D39">
      <w:pPr>
        <w:suppressAutoHyphens/>
        <w:autoSpaceDN w:val="0"/>
        <w:spacing w:after="0" w:line="240" w:lineRule="auto"/>
        <w:ind w:firstLine="708"/>
        <w:jc w:val="center"/>
        <w:rPr>
          <w:rFonts w:ascii="Times New Roman" w:eastAsia="Calibri" w:hAnsi="Times New Roman" w:cs="Times New Roman"/>
          <w:kern w:val="0"/>
          <w:sz w:val="28"/>
          <w:szCs w:val="28"/>
          <w14:ligatures w14:val="none"/>
        </w:rPr>
      </w:pPr>
      <w:r w:rsidRPr="00C10AE3">
        <w:rPr>
          <w:rFonts w:ascii="Times New Roman" w:eastAsia="Calibri" w:hAnsi="Times New Roman" w:cs="Times New Roman"/>
          <w:kern w:val="0"/>
          <w:sz w:val="28"/>
          <w:szCs w:val="28"/>
          <w14:ligatures w14:val="none"/>
        </w:rPr>
        <w:t>ГЛАСУВАЛИ  - 1</w:t>
      </w:r>
      <w:r w:rsidR="00D83EDE">
        <w:rPr>
          <w:rFonts w:ascii="Times New Roman" w:eastAsia="Calibri" w:hAnsi="Times New Roman" w:cs="Times New Roman"/>
          <w:kern w:val="0"/>
          <w:sz w:val="28"/>
          <w:szCs w:val="28"/>
          <w14:ligatures w14:val="none"/>
        </w:rPr>
        <w:t>2</w:t>
      </w:r>
      <w:r w:rsidRPr="00C10AE3">
        <w:rPr>
          <w:rFonts w:ascii="Times New Roman" w:eastAsia="Calibri" w:hAnsi="Times New Roman" w:cs="Times New Roman"/>
          <w:kern w:val="0"/>
          <w:sz w:val="28"/>
          <w:szCs w:val="28"/>
          <w14:ligatures w14:val="none"/>
        </w:rPr>
        <w:t xml:space="preserve"> СЪВЕТНИКА</w:t>
      </w:r>
    </w:p>
    <w:p w14:paraId="76B9D702" w14:textId="743E8095" w:rsidR="00A46D39" w:rsidRPr="00C10AE3" w:rsidRDefault="00A46D39" w:rsidP="00A46D39">
      <w:pPr>
        <w:suppressAutoHyphens/>
        <w:autoSpaceDN w:val="0"/>
        <w:spacing w:after="0" w:line="240" w:lineRule="auto"/>
        <w:ind w:right="23" w:firstLine="708"/>
        <w:jc w:val="center"/>
        <w:rPr>
          <w:rFonts w:ascii="Calibri" w:eastAsia="Calibri" w:hAnsi="Calibri" w:cs="Times New Roman"/>
          <w:kern w:val="0"/>
          <w14:ligatures w14:val="none"/>
        </w:rPr>
      </w:pPr>
      <w:r w:rsidRPr="00C10AE3">
        <w:rPr>
          <w:rFonts w:ascii="Times New Roman" w:eastAsia="Calibri" w:hAnsi="Times New Roman" w:cs="Times New Roman"/>
          <w:kern w:val="0"/>
          <w:sz w:val="28"/>
          <w:szCs w:val="28"/>
          <w14:ligatures w14:val="none"/>
        </w:rPr>
        <w:t>„ЗА“ – 1</w:t>
      </w:r>
      <w:r w:rsidR="00D83EDE">
        <w:rPr>
          <w:rFonts w:ascii="Times New Roman" w:eastAsia="Calibri" w:hAnsi="Times New Roman" w:cs="Times New Roman"/>
          <w:kern w:val="0"/>
          <w:sz w:val="28"/>
          <w:szCs w:val="28"/>
          <w14:ligatures w14:val="none"/>
        </w:rPr>
        <w:t>2</w:t>
      </w:r>
      <w:r w:rsidRPr="00C10AE3">
        <w:rPr>
          <w:rFonts w:ascii="Times New Roman" w:eastAsia="Calibri" w:hAnsi="Times New Roman" w:cs="Times New Roman"/>
          <w:kern w:val="0"/>
          <w:sz w:val="28"/>
          <w:szCs w:val="28"/>
          <w14:ligatures w14:val="none"/>
        </w:rPr>
        <w:t xml:space="preserve"> СЪВЕТНИКА</w:t>
      </w:r>
    </w:p>
    <w:p w14:paraId="527A6E5F" w14:textId="77777777" w:rsidR="00A46D39" w:rsidRPr="00C10AE3" w:rsidRDefault="00A46D39" w:rsidP="00A46D39">
      <w:pPr>
        <w:suppressAutoHyphens/>
        <w:autoSpaceDN w:val="0"/>
        <w:spacing w:after="0" w:line="240" w:lineRule="auto"/>
        <w:ind w:firstLine="708"/>
        <w:jc w:val="center"/>
        <w:rPr>
          <w:rFonts w:ascii="Times New Roman" w:eastAsia="Calibri" w:hAnsi="Times New Roman" w:cs="Times New Roman"/>
          <w:kern w:val="0"/>
          <w:sz w:val="28"/>
          <w:szCs w:val="28"/>
          <w14:ligatures w14:val="none"/>
        </w:rPr>
      </w:pPr>
      <w:r w:rsidRPr="00C10AE3">
        <w:rPr>
          <w:rFonts w:ascii="Times New Roman" w:eastAsia="Calibri" w:hAnsi="Times New Roman" w:cs="Times New Roman"/>
          <w:kern w:val="0"/>
          <w:sz w:val="28"/>
          <w:szCs w:val="28"/>
          <w14:ligatures w14:val="none"/>
        </w:rPr>
        <w:t>„ПРОТИВ“ – НЯМА</w:t>
      </w:r>
    </w:p>
    <w:p w14:paraId="3DE91C16" w14:textId="77777777" w:rsidR="00A46D39" w:rsidRPr="00C10AE3" w:rsidRDefault="00A46D39" w:rsidP="00A46D39">
      <w:pPr>
        <w:suppressAutoHyphens/>
        <w:autoSpaceDN w:val="0"/>
        <w:spacing w:after="0" w:line="240" w:lineRule="auto"/>
        <w:ind w:firstLine="708"/>
        <w:jc w:val="center"/>
        <w:rPr>
          <w:rFonts w:ascii="Times New Roman" w:eastAsia="Calibri" w:hAnsi="Times New Roman" w:cs="Times New Roman"/>
          <w:kern w:val="0"/>
          <w:sz w:val="28"/>
          <w:szCs w:val="28"/>
          <w14:ligatures w14:val="none"/>
        </w:rPr>
      </w:pPr>
      <w:r w:rsidRPr="00C10AE3">
        <w:rPr>
          <w:rFonts w:ascii="Times New Roman" w:eastAsia="Calibri" w:hAnsi="Times New Roman" w:cs="Times New Roman"/>
          <w:kern w:val="0"/>
          <w:sz w:val="28"/>
          <w:szCs w:val="28"/>
          <w14:ligatures w14:val="none"/>
        </w:rPr>
        <w:t>„ВЪЗДЪРЖАЛИ СЕ“ – НЯМА</w:t>
      </w:r>
    </w:p>
    <w:bookmarkEnd w:id="7"/>
    <w:p w14:paraId="32E74F36" w14:textId="77777777" w:rsidR="00A46D39" w:rsidRDefault="00A46D39" w:rsidP="00A46D39"/>
    <w:p w14:paraId="6ED68E93" w14:textId="77777777" w:rsidR="00A46D39" w:rsidRDefault="00A46D39" w:rsidP="00A46D39"/>
    <w:p w14:paraId="00D1CF3D" w14:textId="77777777" w:rsidR="00E64E61" w:rsidRDefault="00E64E61" w:rsidP="00A46D39"/>
    <w:p w14:paraId="382893F1" w14:textId="77777777" w:rsidR="00A46D39" w:rsidRPr="00C10AE3" w:rsidRDefault="00A46D39" w:rsidP="00A46D39">
      <w:pPr>
        <w:suppressAutoHyphens/>
        <w:autoSpaceDN w:val="0"/>
        <w:spacing w:after="0" w:line="240" w:lineRule="auto"/>
        <w:ind w:firstLine="708"/>
        <w:jc w:val="center"/>
        <w:rPr>
          <w:rFonts w:ascii="Times New Roman" w:eastAsia="Calibri" w:hAnsi="Times New Roman" w:cs="Times New Roman"/>
          <w:kern w:val="0"/>
          <w:sz w:val="28"/>
          <w:szCs w:val="28"/>
          <w14:ligatures w14:val="none"/>
        </w:rPr>
      </w:pPr>
      <w:r w:rsidRPr="00C10AE3">
        <w:rPr>
          <w:rFonts w:ascii="Times New Roman" w:eastAsia="Calibri" w:hAnsi="Times New Roman" w:cs="Times New Roman"/>
          <w:kern w:val="0"/>
          <w:sz w:val="28"/>
          <w:szCs w:val="28"/>
          <w14:ligatures w14:val="none"/>
        </w:rPr>
        <w:lastRenderedPageBreak/>
        <w:t>ОБЩИНСКИ  СЪВЕТ  -  НИКОПОЛ ПРИЕ СЛЕДНИЯ</w:t>
      </w:r>
    </w:p>
    <w:p w14:paraId="07C045D1" w14:textId="77777777" w:rsidR="00A46D39" w:rsidRPr="00C10AE3" w:rsidRDefault="00A46D39" w:rsidP="00A46D39">
      <w:pPr>
        <w:suppressAutoHyphens/>
        <w:autoSpaceDN w:val="0"/>
        <w:spacing w:after="0" w:line="240" w:lineRule="auto"/>
        <w:ind w:firstLine="708"/>
        <w:jc w:val="center"/>
        <w:rPr>
          <w:rFonts w:ascii="Times New Roman" w:eastAsia="Calibri" w:hAnsi="Times New Roman" w:cs="Times New Roman"/>
          <w:kern w:val="0"/>
          <w:sz w:val="28"/>
          <w:szCs w:val="28"/>
          <w14:ligatures w14:val="none"/>
        </w:rPr>
      </w:pPr>
    </w:p>
    <w:p w14:paraId="76431E6A" w14:textId="77777777" w:rsidR="00A46D39" w:rsidRDefault="00A46D39" w:rsidP="00A46D39">
      <w:pPr>
        <w:suppressAutoHyphens/>
        <w:autoSpaceDN w:val="0"/>
        <w:spacing w:after="0" w:line="240" w:lineRule="auto"/>
        <w:ind w:firstLine="708"/>
        <w:jc w:val="center"/>
        <w:rPr>
          <w:rFonts w:ascii="Times New Roman" w:eastAsia="Calibri" w:hAnsi="Times New Roman" w:cs="Times New Roman"/>
          <w:b/>
          <w:kern w:val="0"/>
          <w:sz w:val="28"/>
          <w:szCs w:val="28"/>
          <w14:ligatures w14:val="none"/>
        </w:rPr>
      </w:pPr>
      <w:r w:rsidRPr="00C10AE3">
        <w:rPr>
          <w:rFonts w:ascii="Times New Roman" w:eastAsia="Calibri" w:hAnsi="Times New Roman" w:cs="Times New Roman"/>
          <w:b/>
          <w:kern w:val="0"/>
          <w:sz w:val="28"/>
          <w:szCs w:val="28"/>
          <w14:ligatures w14:val="none"/>
        </w:rPr>
        <w:t>ДНЕВЕН  РЕД:</w:t>
      </w:r>
    </w:p>
    <w:p w14:paraId="69380EF6" w14:textId="77777777" w:rsidR="00716A34" w:rsidRDefault="00716A34"/>
    <w:p w14:paraId="7D6E684B" w14:textId="77777777" w:rsidR="00716A34" w:rsidRPr="000C3E97" w:rsidRDefault="00716A34" w:rsidP="00716A34">
      <w:pPr>
        <w:spacing w:after="0" w:line="240" w:lineRule="auto"/>
        <w:jc w:val="both"/>
        <w:rPr>
          <w:rFonts w:ascii="Times New Roman" w:eastAsia="Times New Roman" w:hAnsi="Times New Roman" w:cs="Times New Roman"/>
          <w:kern w:val="0"/>
          <w:sz w:val="24"/>
          <w:szCs w:val="20"/>
          <w:lang w:eastAsia="bg-BG"/>
          <w14:ligatures w14:val="none"/>
        </w:rPr>
      </w:pPr>
      <w:r w:rsidRPr="004346CF">
        <w:rPr>
          <w:rFonts w:ascii="Times New Roman" w:eastAsia="Times New Roman" w:hAnsi="Times New Roman" w:cs="Times New Roman"/>
          <w:b/>
          <w:color w:val="262626"/>
          <w:kern w:val="0"/>
          <w:sz w:val="24"/>
          <w:szCs w:val="24"/>
          <w:lang w:eastAsia="bg-BG"/>
          <w14:ligatures w14:val="none"/>
        </w:rPr>
        <w:t>1</w:t>
      </w:r>
      <w:r w:rsidRPr="004346CF">
        <w:rPr>
          <w:rFonts w:ascii="Times New Roman" w:eastAsia="Times New Roman" w:hAnsi="Times New Roman" w:cs="Times New Roman"/>
          <w:b/>
          <w:bCs/>
          <w:iCs/>
          <w:color w:val="262626"/>
          <w:kern w:val="0"/>
          <w:sz w:val="24"/>
          <w:szCs w:val="24"/>
          <w:lang w:eastAsia="bg-BG"/>
          <w14:ligatures w14:val="none"/>
        </w:rPr>
        <w:t>.</w:t>
      </w:r>
      <w:r w:rsidRPr="004346CF">
        <w:rPr>
          <w:rFonts w:ascii="Times New Roman" w:eastAsia="Times New Roman" w:hAnsi="Times New Roman" w:cs="Times New Roman"/>
          <w:bCs/>
          <w:iCs/>
          <w:color w:val="262626"/>
          <w:kern w:val="0"/>
          <w:sz w:val="24"/>
          <w:szCs w:val="24"/>
          <w:lang w:eastAsia="bg-BG"/>
          <w14:ligatures w14:val="none"/>
        </w:rPr>
        <w:t>Докладна записка</w:t>
      </w:r>
      <w:r w:rsidRPr="004346CF">
        <w:rPr>
          <w:rFonts w:ascii="Times New Roman" w:eastAsia="Times New Roman" w:hAnsi="Times New Roman" w:cs="Times New Roman"/>
          <w:b/>
          <w:bCs/>
          <w:iCs/>
          <w:color w:val="262626"/>
          <w:kern w:val="0"/>
          <w:sz w:val="24"/>
          <w:szCs w:val="24"/>
          <w:lang w:eastAsia="bg-BG"/>
          <w14:ligatures w14:val="none"/>
        </w:rPr>
        <w:t xml:space="preserve"> </w:t>
      </w:r>
      <w:r w:rsidRPr="004346CF">
        <w:rPr>
          <w:rFonts w:ascii="Times New Roman" w:eastAsia="Times New Roman" w:hAnsi="Times New Roman" w:cs="Times New Roman"/>
          <w:b/>
          <w:bCs/>
          <w:iCs/>
          <w:color w:val="262626"/>
          <w:kern w:val="0"/>
          <w:sz w:val="24"/>
          <w:szCs w:val="24"/>
          <w:u w:val="single"/>
          <w:lang w:eastAsia="bg-BG"/>
          <w14:ligatures w14:val="none"/>
        </w:rPr>
        <w:t>относно:</w:t>
      </w:r>
      <w:r w:rsidRPr="004346CF">
        <w:rPr>
          <w:rFonts w:ascii="Times New Roman" w:eastAsia="Times New Roman" w:hAnsi="Times New Roman" w:cs="Times New Roman"/>
          <w:b/>
          <w:bCs/>
          <w:i/>
          <w:iCs/>
          <w:color w:val="262626"/>
          <w:kern w:val="0"/>
          <w:sz w:val="24"/>
          <w:szCs w:val="24"/>
          <w:lang w:eastAsia="bg-BG"/>
          <w14:ligatures w14:val="none"/>
        </w:rPr>
        <w:t xml:space="preserve">  </w:t>
      </w:r>
      <w:r w:rsidRPr="000C3E97">
        <w:rPr>
          <w:rFonts w:ascii="Times New Roman" w:eastAsia="Times New Roman" w:hAnsi="Times New Roman" w:cs="Times New Roman"/>
          <w:kern w:val="0"/>
          <w:sz w:val="24"/>
          <w:szCs w:val="20"/>
          <w:lang w:eastAsia="bg-BG"/>
          <w14:ligatures w14:val="none"/>
        </w:rPr>
        <w:t xml:space="preserve">Приемане на финансовия отчет /ФО/ на общинско търговско дружество "Медицински център </w:t>
      </w:r>
      <w:r w:rsidRPr="000C3E97">
        <w:rPr>
          <w:rFonts w:ascii="Times New Roman" w:eastAsia="Times New Roman" w:hAnsi="Times New Roman" w:cs="Times New Roman"/>
          <w:kern w:val="0"/>
          <w:sz w:val="24"/>
          <w:szCs w:val="20"/>
          <w:lang w:val="en-US" w:eastAsia="bg-BG"/>
          <w14:ligatures w14:val="none"/>
        </w:rPr>
        <w:t>I</w:t>
      </w:r>
      <w:r w:rsidRPr="000C3E97">
        <w:rPr>
          <w:rFonts w:ascii="Times New Roman" w:eastAsia="Times New Roman" w:hAnsi="Times New Roman" w:cs="Times New Roman"/>
          <w:kern w:val="0"/>
          <w:sz w:val="24"/>
          <w:szCs w:val="20"/>
          <w:lang w:eastAsia="bg-BG"/>
          <w14:ligatures w14:val="none"/>
        </w:rPr>
        <w:t xml:space="preserve"> - Никопол" ЕООД, гр. Никопол, ЕИК: 114517172, </w:t>
      </w:r>
      <w:r w:rsidRPr="000C3E97">
        <w:rPr>
          <w:rFonts w:ascii="Times New Roman" w:eastAsia="Times New Roman" w:hAnsi="Times New Roman" w:cs="Times New Roman"/>
          <w:b/>
          <w:kern w:val="0"/>
          <w:sz w:val="24"/>
          <w:szCs w:val="20"/>
          <w:lang w:eastAsia="bg-BG"/>
          <w14:ligatures w14:val="none"/>
        </w:rPr>
        <w:t>за четвъртото тримесечие на</w:t>
      </w:r>
      <w:r w:rsidRPr="000C3E97">
        <w:rPr>
          <w:rFonts w:ascii="Times New Roman" w:eastAsia="Times New Roman" w:hAnsi="Times New Roman" w:cs="Times New Roman"/>
          <w:kern w:val="0"/>
          <w:sz w:val="24"/>
          <w:szCs w:val="20"/>
          <w:lang w:eastAsia="bg-BG"/>
          <w14:ligatures w14:val="none"/>
        </w:rPr>
        <w:t xml:space="preserve"> </w:t>
      </w:r>
      <w:r w:rsidRPr="000C3E97">
        <w:rPr>
          <w:rFonts w:ascii="Times New Roman" w:eastAsia="Times New Roman" w:hAnsi="Times New Roman" w:cs="Times New Roman"/>
          <w:b/>
          <w:kern w:val="0"/>
          <w:sz w:val="24"/>
          <w:szCs w:val="20"/>
          <w:lang w:eastAsia="bg-BG"/>
          <w14:ligatures w14:val="none"/>
        </w:rPr>
        <w:t xml:space="preserve">2023 </w:t>
      </w:r>
      <w:r w:rsidRPr="000C3E97">
        <w:rPr>
          <w:rFonts w:ascii="Times New Roman" w:eastAsia="Times New Roman" w:hAnsi="Times New Roman" w:cs="Times New Roman"/>
          <w:kern w:val="0"/>
          <w:sz w:val="24"/>
          <w:szCs w:val="20"/>
          <w:lang w:eastAsia="bg-BG"/>
          <w14:ligatures w14:val="none"/>
        </w:rPr>
        <w:t>година.</w:t>
      </w:r>
    </w:p>
    <w:p w14:paraId="0FA3FC16" w14:textId="77777777" w:rsidR="00716A34" w:rsidRPr="00171A81"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2D13C694" w14:textId="77777777" w:rsidR="00716A34" w:rsidRPr="004346CF" w:rsidRDefault="00716A34" w:rsidP="00716A34">
      <w:pPr>
        <w:suppressAutoHyphens/>
        <w:autoSpaceDN w:val="0"/>
        <w:spacing w:after="0" w:line="240" w:lineRule="auto"/>
        <w:jc w:val="both"/>
        <w:textAlignment w:val="baseline"/>
        <w:rPr>
          <w:rFonts w:ascii="Times New Roman" w:eastAsia="Calibri" w:hAnsi="Times New Roman" w:cs="Times New Roman"/>
          <w:kern w:val="0"/>
          <w:sz w:val="24"/>
          <w:szCs w:val="24"/>
          <w:lang w:eastAsia="bg-BG"/>
          <w14:ligatures w14:val="none"/>
        </w:rPr>
      </w:pPr>
      <w:bookmarkStart w:id="9" w:name="_Hlk92891876"/>
    </w:p>
    <w:p w14:paraId="6AB5D948" w14:textId="77777777" w:rsidR="00716A34" w:rsidRPr="00470A41" w:rsidRDefault="00716A34" w:rsidP="00716A34">
      <w:pPr>
        <w:spacing w:after="0" w:line="240" w:lineRule="auto"/>
        <w:jc w:val="both"/>
        <w:rPr>
          <w:rFonts w:ascii="Times New Roman" w:eastAsia="Times New Roman" w:hAnsi="Times New Roman" w:cs="Times New Roman"/>
          <w:kern w:val="0"/>
          <w:sz w:val="24"/>
          <w:szCs w:val="20"/>
          <w:lang w:eastAsia="bg-BG"/>
          <w14:ligatures w14:val="none"/>
        </w:rPr>
      </w:pPr>
      <w:r w:rsidRPr="00A22D54">
        <w:rPr>
          <w:rFonts w:ascii="Times New Roman" w:hAnsi="Times New Roman" w:cs="Times New Roman"/>
          <w:b/>
          <w:bCs/>
          <w:color w:val="262626"/>
          <w:sz w:val="24"/>
          <w:szCs w:val="32"/>
        </w:rPr>
        <w:t>2</w:t>
      </w:r>
      <w:r w:rsidRPr="00A22D54">
        <w:rPr>
          <w:rFonts w:ascii="Times New Roman" w:hAnsi="Times New Roman" w:cs="Times New Roman"/>
          <w:bCs/>
          <w:color w:val="262626"/>
          <w:sz w:val="24"/>
          <w:szCs w:val="32"/>
        </w:rPr>
        <w:t xml:space="preserve">.Докладна записка </w:t>
      </w:r>
      <w:r w:rsidRPr="00A22D54">
        <w:rPr>
          <w:rFonts w:ascii="Times New Roman" w:hAnsi="Times New Roman" w:cs="Times New Roman"/>
          <w:b/>
          <w:bCs/>
          <w:color w:val="262626"/>
          <w:sz w:val="24"/>
          <w:szCs w:val="32"/>
          <w:u w:val="single"/>
        </w:rPr>
        <w:t>относно</w:t>
      </w:r>
      <w:r w:rsidRPr="00A22D54">
        <w:rPr>
          <w:rFonts w:ascii="Times New Roman" w:hAnsi="Times New Roman" w:cs="Times New Roman"/>
          <w:b/>
          <w:bCs/>
          <w:color w:val="262626"/>
          <w:sz w:val="24"/>
          <w:szCs w:val="32"/>
        </w:rPr>
        <w:t>:</w:t>
      </w:r>
      <w:r w:rsidRPr="00A22D54">
        <w:rPr>
          <w:rFonts w:cs="Times New Roman"/>
          <w:b/>
          <w:bCs/>
          <w:color w:val="262626"/>
          <w:sz w:val="24"/>
          <w:szCs w:val="32"/>
        </w:rPr>
        <w:t xml:space="preserve"> </w:t>
      </w:r>
      <w:r w:rsidRPr="00A22D54">
        <w:rPr>
          <w:rFonts w:cs="Times New Roman"/>
          <w:bCs/>
          <w:iCs/>
          <w:color w:val="262626"/>
          <w:sz w:val="24"/>
          <w:szCs w:val="32"/>
        </w:rPr>
        <w:t xml:space="preserve"> </w:t>
      </w:r>
      <w:r w:rsidRPr="00A22D54">
        <w:rPr>
          <w:rFonts w:ascii="Times New Roman" w:eastAsia="Times New Roman" w:hAnsi="Times New Roman" w:cs="Times New Roman"/>
          <w:bCs/>
          <w:sz w:val="24"/>
          <w:szCs w:val="28"/>
        </w:rPr>
        <w:t xml:space="preserve"> </w:t>
      </w:r>
      <w:r w:rsidRPr="00470A41">
        <w:rPr>
          <w:rFonts w:ascii="Times New Roman" w:eastAsia="Times New Roman" w:hAnsi="Times New Roman" w:cs="Times New Roman"/>
          <w:kern w:val="0"/>
          <w:sz w:val="24"/>
          <w:szCs w:val="20"/>
          <w:lang w:eastAsia="bg-BG"/>
          <w14:ligatures w14:val="none"/>
        </w:rPr>
        <w:t xml:space="preserve">Приемане на финансовия отчет /ФО/ на общинско търговско дружество "МБАЛ - Никопол" ЕООД, гр. Никопол, ЕИК: 000410049, </w:t>
      </w:r>
      <w:r w:rsidRPr="00470A41">
        <w:rPr>
          <w:rFonts w:ascii="Times New Roman" w:eastAsia="Times New Roman" w:hAnsi="Times New Roman" w:cs="Times New Roman"/>
          <w:b/>
          <w:kern w:val="0"/>
          <w:sz w:val="24"/>
          <w:szCs w:val="20"/>
          <w:lang w:eastAsia="bg-BG"/>
          <w14:ligatures w14:val="none"/>
        </w:rPr>
        <w:t>за четвъртото тримесечие на</w:t>
      </w:r>
      <w:r w:rsidRPr="00470A41">
        <w:rPr>
          <w:rFonts w:ascii="Times New Roman" w:eastAsia="Times New Roman" w:hAnsi="Times New Roman" w:cs="Times New Roman"/>
          <w:kern w:val="0"/>
          <w:sz w:val="24"/>
          <w:szCs w:val="20"/>
          <w:lang w:eastAsia="bg-BG"/>
          <w14:ligatures w14:val="none"/>
        </w:rPr>
        <w:t xml:space="preserve"> </w:t>
      </w:r>
      <w:r w:rsidRPr="00470A41">
        <w:rPr>
          <w:rFonts w:ascii="Times New Roman" w:eastAsia="Times New Roman" w:hAnsi="Times New Roman" w:cs="Times New Roman"/>
          <w:b/>
          <w:kern w:val="0"/>
          <w:sz w:val="24"/>
          <w:szCs w:val="20"/>
          <w:lang w:eastAsia="bg-BG"/>
          <w14:ligatures w14:val="none"/>
        </w:rPr>
        <w:t xml:space="preserve">2023 </w:t>
      </w:r>
      <w:r w:rsidRPr="00470A41">
        <w:rPr>
          <w:rFonts w:ascii="Times New Roman" w:eastAsia="Times New Roman" w:hAnsi="Times New Roman" w:cs="Times New Roman"/>
          <w:kern w:val="0"/>
          <w:sz w:val="24"/>
          <w:szCs w:val="20"/>
          <w:lang w:eastAsia="bg-BG"/>
          <w14:ligatures w14:val="none"/>
        </w:rPr>
        <w:t>година.</w:t>
      </w:r>
    </w:p>
    <w:p w14:paraId="5D5D7DDD" w14:textId="77777777" w:rsidR="00716A34" w:rsidRPr="004346CF"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0"/>
          <w:lang w:val="en-US"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bookmarkEnd w:id="9"/>
    <w:p w14:paraId="66B277E6" w14:textId="77777777" w:rsidR="00716A34" w:rsidRDefault="00716A34" w:rsidP="00716A34">
      <w:pPr>
        <w:suppressAutoHyphens/>
        <w:autoSpaceDN w:val="0"/>
        <w:spacing w:after="0" w:line="240" w:lineRule="auto"/>
        <w:textAlignment w:val="baseline"/>
        <w:rPr>
          <w:rFonts w:ascii="Times New Roman" w:eastAsia="Times New Roman" w:hAnsi="Times New Roman" w:cs="Times New Roman"/>
          <w:kern w:val="0"/>
          <w:sz w:val="24"/>
          <w:szCs w:val="24"/>
          <w:lang w:eastAsia="bg-BG"/>
          <w14:ligatures w14:val="none"/>
        </w:rPr>
      </w:pPr>
    </w:p>
    <w:p w14:paraId="67AEB2FB" w14:textId="77777777" w:rsidR="00716A34" w:rsidRPr="004346CF" w:rsidRDefault="00716A34" w:rsidP="00716A34">
      <w:pPr>
        <w:suppressAutoHyphens/>
        <w:autoSpaceDN w:val="0"/>
        <w:spacing w:after="0" w:line="240" w:lineRule="auto"/>
        <w:textAlignment w:val="baseline"/>
        <w:rPr>
          <w:rFonts w:ascii="Times New Roman" w:eastAsia="Times New Roman" w:hAnsi="Times New Roman" w:cs="Times New Roman"/>
          <w:kern w:val="0"/>
          <w:sz w:val="24"/>
          <w:szCs w:val="24"/>
          <w:lang w:eastAsia="bg-BG"/>
          <w14:ligatures w14:val="none"/>
        </w:rPr>
      </w:pPr>
    </w:p>
    <w:p w14:paraId="34152DC3" w14:textId="77777777" w:rsidR="00716A34" w:rsidRPr="00417007" w:rsidRDefault="00716A34" w:rsidP="00716A34">
      <w:pPr>
        <w:spacing w:after="0" w:line="240" w:lineRule="auto"/>
        <w:jc w:val="both"/>
        <w:rPr>
          <w:rFonts w:ascii="Times New Roman" w:eastAsia="Times New Roman" w:hAnsi="Times New Roman" w:cs="Times New Roman"/>
          <w:b/>
          <w:kern w:val="0"/>
          <w:sz w:val="24"/>
          <w:szCs w:val="24"/>
          <w:lang w:eastAsia="bg-BG"/>
          <w14:ligatures w14:val="none"/>
        </w:rPr>
      </w:pPr>
      <w:bookmarkStart w:id="10" w:name="_Hlk150955193"/>
      <w:r w:rsidRPr="00A22D54">
        <w:rPr>
          <w:rFonts w:ascii="Times New Roman" w:hAnsi="Times New Roman" w:cs="Times New Roman"/>
          <w:b/>
          <w:bCs/>
          <w:color w:val="262626"/>
          <w:sz w:val="24"/>
          <w:szCs w:val="28"/>
        </w:rPr>
        <w:t>3.</w:t>
      </w:r>
      <w:r w:rsidRPr="00A22D54">
        <w:rPr>
          <w:rFonts w:ascii="Times New Roman" w:hAnsi="Times New Roman" w:cs="Times New Roman"/>
          <w:color w:val="262626"/>
          <w:sz w:val="24"/>
          <w:szCs w:val="28"/>
        </w:rPr>
        <w:t xml:space="preserve">Докладна записка </w:t>
      </w:r>
      <w:r w:rsidRPr="00A22D54">
        <w:rPr>
          <w:rFonts w:ascii="Times New Roman" w:hAnsi="Times New Roman" w:cs="Times New Roman"/>
          <w:b/>
          <w:bCs/>
          <w:color w:val="262626"/>
          <w:sz w:val="24"/>
          <w:szCs w:val="28"/>
          <w:u w:val="single"/>
        </w:rPr>
        <w:t>относно:</w:t>
      </w:r>
      <w:r w:rsidRPr="00A22D54">
        <w:rPr>
          <w:rFonts w:ascii="Times New Roman" w:eastAsia="Times New Roman" w:hAnsi="Times New Roman" w:cs="Times New Roman"/>
          <w:sz w:val="24"/>
          <w:szCs w:val="28"/>
        </w:rPr>
        <w:t xml:space="preserve">  </w:t>
      </w:r>
      <w:r w:rsidRPr="00417007">
        <w:rPr>
          <w:rFonts w:ascii="Times New Roman" w:eastAsia="Times New Roman" w:hAnsi="Times New Roman" w:cs="Times New Roman"/>
          <w:kern w:val="0"/>
          <w:sz w:val="24"/>
          <w:szCs w:val="24"/>
          <w:lang w:eastAsia="bg-BG"/>
          <w14:ligatures w14:val="none"/>
        </w:rPr>
        <w:t>Приемане на финансов отчет /ФО/ на общинско търговско дружество "Пристанище Никопол" ЕООД, гр. Никопол, ЕИК: 200179982</w:t>
      </w:r>
      <w:r w:rsidRPr="00417007">
        <w:rPr>
          <w:rFonts w:ascii="Times New Roman" w:eastAsia="Times New Roman" w:hAnsi="Times New Roman" w:cs="Times New Roman"/>
          <w:kern w:val="0"/>
          <w:sz w:val="24"/>
          <w:szCs w:val="24"/>
          <w:lang w:val="en-US" w:eastAsia="bg-BG"/>
          <w14:ligatures w14:val="none"/>
        </w:rPr>
        <w:t xml:space="preserve"> </w:t>
      </w:r>
      <w:r w:rsidRPr="00417007">
        <w:rPr>
          <w:rFonts w:ascii="Times New Roman" w:eastAsia="Times New Roman" w:hAnsi="Times New Roman" w:cs="Times New Roman"/>
          <w:kern w:val="0"/>
          <w:sz w:val="24"/>
          <w:szCs w:val="24"/>
          <w:lang w:eastAsia="bg-BG"/>
          <w14:ligatures w14:val="none"/>
        </w:rPr>
        <w:t xml:space="preserve">за </w:t>
      </w:r>
      <w:r w:rsidRPr="00417007">
        <w:rPr>
          <w:rFonts w:ascii="Times New Roman" w:eastAsia="Times New Roman" w:hAnsi="Times New Roman" w:cs="Times New Roman"/>
          <w:b/>
          <w:bCs/>
          <w:kern w:val="0"/>
          <w:sz w:val="24"/>
          <w:szCs w:val="24"/>
          <w:lang w:eastAsia="bg-BG"/>
          <w14:ligatures w14:val="none"/>
        </w:rPr>
        <w:t xml:space="preserve">четвъртото </w:t>
      </w:r>
      <w:r w:rsidRPr="00417007">
        <w:rPr>
          <w:rFonts w:ascii="Times New Roman" w:eastAsia="Times New Roman" w:hAnsi="Times New Roman" w:cs="Times New Roman"/>
          <w:b/>
          <w:kern w:val="0"/>
          <w:sz w:val="24"/>
          <w:szCs w:val="24"/>
          <w:lang w:eastAsia="bg-BG"/>
          <w14:ligatures w14:val="none"/>
        </w:rPr>
        <w:t>тримесечие на 2023 година.</w:t>
      </w:r>
    </w:p>
    <w:p w14:paraId="2B895EDE" w14:textId="77777777" w:rsidR="00716A34" w:rsidRDefault="00716A34" w:rsidP="00716A34">
      <w:pPr>
        <w:suppressAutoHyphens/>
        <w:autoSpaceDN w:val="0"/>
        <w:spacing w:after="0" w:line="240" w:lineRule="auto"/>
        <w:textAlignment w:val="baseline"/>
        <w:rPr>
          <w:rFonts w:ascii="Times New Roman" w:eastAsia="Times New Roman" w:hAnsi="Times New Roman" w:cs="Times New Roman"/>
          <w:kern w:val="0"/>
          <w:sz w:val="24"/>
          <w:szCs w:val="24"/>
          <w:lang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eastAsia="bg-BG"/>
          <w14:ligatures w14:val="none"/>
        </w:rPr>
        <w:t xml:space="preserve">Вносител: Кмет на общината  </w:t>
      </w:r>
      <w:bookmarkEnd w:id="10"/>
      <w:r w:rsidRPr="004346CF">
        <w:rPr>
          <w:rFonts w:ascii="Times New Roman" w:eastAsia="Times New Roman" w:hAnsi="Times New Roman" w:cs="Times New Roman"/>
          <w:kern w:val="0"/>
          <w:sz w:val="24"/>
          <w:szCs w:val="24"/>
          <w:lang w:eastAsia="bg-BG"/>
          <w14:ligatures w14:val="none"/>
        </w:rPr>
        <w:t xml:space="preserve"> </w:t>
      </w:r>
    </w:p>
    <w:p w14:paraId="0D02D331" w14:textId="3880973C" w:rsidR="00716A34" w:rsidRDefault="00716A34" w:rsidP="00716A34">
      <w:pPr>
        <w:spacing w:after="0" w:line="240" w:lineRule="auto"/>
        <w:jc w:val="both"/>
        <w:rPr>
          <w:rFonts w:ascii="Times New Roman" w:eastAsia="Times New Roman" w:hAnsi="Times New Roman" w:cs="Times New Roman"/>
          <w:kern w:val="0"/>
          <w:sz w:val="24"/>
          <w:szCs w:val="24"/>
          <w:lang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p>
    <w:p w14:paraId="406CB353" w14:textId="77777777" w:rsidR="00716A34" w:rsidRDefault="00716A34" w:rsidP="00716A34">
      <w:pPr>
        <w:spacing w:after="0" w:line="240" w:lineRule="auto"/>
        <w:jc w:val="both"/>
        <w:rPr>
          <w:rFonts w:ascii="Times New Roman" w:eastAsia="Times New Roman" w:hAnsi="Times New Roman" w:cs="Times New Roman"/>
          <w:kern w:val="0"/>
          <w:sz w:val="24"/>
          <w:szCs w:val="24"/>
          <w:lang w:eastAsia="bg-BG"/>
          <w14:ligatures w14:val="none"/>
        </w:rPr>
      </w:pPr>
    </w:p>
    <w:p w14:paraId="25285DA8" w14:textId="77777777" w:rsidR="00716A34" w:rsidRPr="002732A2" w:rsidRDefault="00716A34" w:rsidP="00716A34">
      <w:pPr>
        <w:spacing w:after="0" w:line="240" w:lineRule="auto"/>
        <w:jc w:val="both"/>
        <w:rPr>
          <w:rFonts w:eastAsia="Times New Roman" w:cs="Times New Roman"/>
          <w:b/>
          <w:bCs/>
          <w:kern w:val="0"/>
          <w:sz w:val="24"/>
          <w:szCs w:val="24"/>
          <w:lang w:eastAsia="bg-BG"/>
          <w14:ligatures w14:val="none"/>
        </w:rPr>
      </w:pPr>
      <w:r w:rsidRPr="00A22D54">
        <w:rPr>
          <w:rFonts w:ascii="Times New Roman" w:hAnsi="Times New Roman" w:cs="Times New Roman"/>
          <w:b/>
          <w:bCs/>
          <w:color w:val="262626"/>
          <w:sz w:val="24"/>
          <w:szCs w:val="28"/>
        </w:rPr>
        <w:t>4.</w:t>
      </w:r>
      <w:r w:rsidRPr="00A22D54">
        <w:rPr>
          <w:rFonts w:ascii="Times New Roman" w:hAnsi="Times New Roman" w:cs="Times New Roman"/>
          <w:color w:val="262626"/>
          <w:sz w:val="24"/>
          <w:szCs w:val="28"/>
        </w:rPr>
        <w:t xml:space="preserve">Докладна записка </w:t>
      </w:r>
      <w:r w:rsidRPr="00A22D54">
        <w:rPr>
          <w:rFonts w:ascii="Times New Roman" w:hAnsi="Times New Roman" w:cs="Times New Roman"/>
          <w:b/>
          <w:bCs/>
          <w:color w:val="262626"/>
          <w:sz w:val="24"/>
          <w:szCs w:val="28"/>
          <w:u w:val="single"/>
        </w:rPr>
        <w:t>относно:</w:t>
      </w:r>
      <w:r w:rsidRPr="00A22D54">
        <w:rPr>
          <w:rFonts w:ascii="Times New Roman" w:eastAsia="Times New Roman" w:hAnsi="Times New Roman" w:cs="Times New Roman"/>
          <w:sz w:val="24"/>
          <w:szCs w:val="28"/>
        </w:rPr>
        <w:t xml:space="preserve">   </w:t>
      </w:r>
      <w:r w:rsidRPr="002732A2">
        <w:rPr>
          <w:rFonts w:ascii="Times New Roman" w:eastAsia="Times New Roman" w:hAnsi="Times New Roman" w:cs="Times New Roman"/>
          <w:kern w:val="0"/>
          <w:sz w:val="24"/>
          <w:szCs w:val="24"/>
          <w:lang w:eastAsia="bg-BG"/>
          <w14:ligatures w14:val="none"/>
        </w:rPr>
        <w:t xml:space="preserve">Кандидатстване по проект </w:t>
      </w:r>
      <w:r w:rsidRPr="002732A2">
        <w:rPr>
          <w:rFonts w:ascii="Times New Roman" w:eastAsia="Times New Roman" w:hAnsi="Times New Roman" w:cs="Times New Roman"/>
          <w:b/>
          <w:bCs/>
          <w:kern w:val="0"/>
          <w:sz w:val="24"/>
          <w:szCs w:val="24"/>
          <w:lang w:eastAsia="bg-BG"/>
          <w14:ligatures w14:val="none"/>
        </w:rPr>
        <w:t>„Красива България” – Кампания 2024 г.</w:t>
      </w:r>
      <w:r w:rsidRPr="002732A2">
        <w:rPr>
          <w:rFonts w:ascii="Times New Roman" w:eastAsia="Times New Roman" w:hAnsi="Times New Roman" w:cs="Times New Roman"/>
          <w:kern w:val="0"/>
          <w:sz w:val="24"/>
          <w:szCs w:val="24"/>
          <w:lang w:eastAsia="bg-BG"/>
          <w14:ligatures w14:val="none"/>
        </w:rPr>
        <w:t xml:space="preserve"> на Община Никопол с обект: </w:t>
      </w:r>
      <w:r w:rsidRPr="002732A2">
        <w:rPr>
          <w:rFonts w:ascii="Arial Rounded MT Bold" w:eastAsia="Times New Roman" w:hAnsi="Arial Rounded MT Bold" w:cs="Times New Roman"/>
          <w:b/>
          <w:bCs/>
          <w:kern w:val="0"/>
          <w:sz w:val="24"/>
          <w:szCs w:val="24"/>
          <w:lang w:eastAsia="bg-BG"/>
          <w14:ligatures w14:val="none"/>
        </w:rPr>
        <w:t>„</w:t>
      </w:r>
      <w:r w:rsidRPr="002732A2">
        <w:rPr>
          <w:rFonts w:ascii="Calibri" w:eastAsia="Times New Roman" w:hAnsi="Calibri" w:cs="Calibri"/>
          <w:b/>
          <w:bCs/>
          <w:kern w:val="0"/>
          <w:sz w:val="24"/>
          <w:szCs w:val="24"/>
          <w:lang w:eastAsia="bg-BG"/>
          <w14:ligatures w14:val="none"/>
        </w:rPr>
        <w:t>Асансьорна</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уредба</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към</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сграда</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с</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идентификатор</w:t>
      </w:r>
      <w:r w:rsidRPr="002732A2">
        <w:rPr>
          <w:rFonts w:ascii="Arial Rounded MT Bold" w:eastAsia="Times New Roman" w:hAnsi="Arial Rounded MT Bold" w:cs="Times New Roman"/>
          <w:b/>
          <w:bCs/>
          <w:kern w:val="0"/>
          <w:sz w:val="24"/>
          <w:szCs w:val="24"/>
          <w:lang w:eastAsia="bg-BG"/>
          <w14:ligatures w14:val="none"/>
        </w:rPr>
        <w:t xml:space="preserve"> 51723.500.29.1 </w:t>
      </w:r>
      <w:r w:rsidRPr="002732A2">
        <w:rPr>
          <w:rFonts w:ascii="Calibri" w:eastAsia="Times New Roman" w:hAnsi="Calibri" w:cs="Calibri"/>
          <w:b/>
          <w:bCs/>
          <w:kern w:val="0"/>
          <w:sz w:val="24"/>
          <w:szCs w:val="24"/>
          <w:lang w:eastAsia="bg-BG"/>
          <w14:ligatures w14:val="none"/>
        </w:rPr>
        <w:t>по</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КККР</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на</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гр</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Никопол</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застроена</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площ</w:t>
      </w:r>
      <w:r w:rsidRPr="002732A2">
        <w:rPr>
          <w:rFonts w:ascii="Arial Rounded MT Bold" w:eastAsia="Times New Roman" w:hAnsi="Arial Rounded MT Bold" w:cs="Times New Roman"/>
          <w:b/>
          <w:bCs/>
          <w:kern w:val="0"/>
          <w:sz w:val="24"/>
          <w:szCs w:val="24"/>
          <w:lang w:eastAsia="bg-BG"/>
          <w14:ligatures w14:val="none"/>
        </w:rPr>
        <w:t xml:space="preserve">: 211 </w:t>
      </w:r>
      <w:r w:rsidRPr="002732A2">
        <w:rPr>
          <w:rFonts w:ascii="Calibri" w:eastAsia="Times New Roman" w:hAnsi="Calibri" w:cs="Calibri"/>
          <w:b/>
          <w:bCs/>
          <w:kern w:val="0"/>
          <w:sz w:val="24"/>
          <w:szCs w:val="24"/>
          <w:lang w:eastAsia="bg-BG"/>
          <w14:ligatures w14:val="none"/>
        </w:rPr>
        <w:t>кв</w:t>
      </w:r>
      <w:r w:rsidRPr="002732A2">
        <w:rPr>
          <w:rFonts w:ascii="Arial Rounded MT Bold" w:eastAsia="Times New Roman" w:hAnsi="Arial Rounded MT Bold" w:cs="Times New Roman"/>
          <w:b/>
          <w:bCs/>
          <w:kern w:val="0"/>
          <w:sz w:val="24"/>
          <w:szCs w:val="24"/>
          <w:lang w:eastAsia="bg-BG"/>
          <w14:ligatures w14:val="none"/>
        </w:rPr>
        <w:t>.</w:t>
      </w:r>
      <w:r w:rsidRPr="002732A2">
        <w:rPr>
          <w:rFonts w:ascii="Calibri" w:eastAsia="Times New Roman" w:hAnsi="Calibri" w:cs="Calibri"/>
          <w:b/>
          <w:bCs/>
          <w:kern w:val="0"/>
          <w:sz w:val="24"/>
          <w:szCs w:val="24"/>
          <w:lang w:eastAsia="bg-BG"/>
          <w14:ligatures w14:val="none"/>
        </w:rPr>
        <w:t>м</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брой</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етажи</w:t>
      </w:r>
      <w:r w:rsidRPr="002732A2">
        <w:rPr>
          <w:rFonts w:ascii="Arial Rounded MT Bold" w:eastAsia="Times New Roman" w:hAnsi="Arial Rounded MT Bold" w:cs="Times New Roman"/>
          <w:b/>
          <w:bCs/>
          <w:kern w:val="0"/>
          <w:sz w:val="24"/>
          <w:szCs w:val="24"/>
          <w:lang w:eastAsia="bg-BG"/>
          <w14:ligatures w14:val="none"/>
        </w:rPr>
        <w:t xml:space="preserve">: 3, </w:t>
      </w:r>
      <w:r w:rsidRPr="002732A2">
        <w:rPr>
          <w:rFonts w:ascii="Calibri" w:eastAsia="Times New Roman" w:hAnsi="Calibri" w:cs="Calibri"/>
          <w:b/>
          <w:bCs/>
          <w:kern w:val="0"/>
          <w:sz w:val="24"/>
          <w:szCs w:val="24"/>
          <w:lang w:eastAsia="bg-BG"/>
          <w14:ligatures w14:val="none"/>
        </w:rPr>
        <w:t>предназначение</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За</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здравно</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заведение</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находящ</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се</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в</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гр</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Никопол</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ул</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Arial Rounded MT Bold" w:eastAsia="Times New Roman" w:hAnsi="Arial Rounded MT Bold" w:cs="Arial Rounded MT Bold"/>
          <w:b/>
          <w:bCs/>
          <w:kern w:val="0"/>
          <w:sz w:val="24"/>
          <w:szCs w:val="24"/>
          <w:lang w:eastAsia="bg-BG"/>
          <w14:ligatures w14:val="none"/>
        </w:rPr>
        <w:t>„</w:t>
      </w:r>
      <w:r w:rsidRPr="002732A2">
        <w:rPr>
          <w:rFonts w:ascii="Calibri" w:eastAsia="Times New Roman" w:hAnsi="Calibri" w:cs="Calibri"/>
          <w:b/>
          <w:bCs/>
          <w:kern w:val="0"/>
          <w:sz w:val="24"/>
          <w:szCs w:val="24"/>
          <w:lang w:eastAsia="bg-BG"/>
          <w14:ligatures w14:val="none"/>
        </w:rPr>
        <w:t>Христо</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Calibri" w:eastAsia="Times New Roman" w:hAnsi="Calibri" w:cs="Calibri"/>
          <w:b/>
          <w:bCs/>
          <w:kern w:val="0"/>
          <w:sz w:val="24"/>
          <w:szCs w:val="24"/>
          <w:lang w:eastAsia="bg-BG"/>
          <w14:ligatures w14:val="none"/>
        </w:rPr>
        <w:t>Ботев</w:t>
      </w:r>
      <w:r w:rsidRPr="002732A2">
        <w:rPr>
          <w:rFonts w:ascii="Arial Rounded MT Bold" w:eastAsia="Times New Roman" w:hAnsi="Arial Rounded MT Bold" w:cs="Arial Rounded MT Bold"/>
          <w:b/>
          <w:bCs/>
          <w:kern w:val="0"/>
          <w:sz w:val="24"/>
          <w:szCs w:val="24"/>
          <w:lang w:eastAsia="bg-BG"/>
          <w14:ligatures w14:val="none"/>
        </w:rPr>
        <w:t>“</w:t>
      </w:r>
      <w:r w:rsidRPr="002732A2">
        <w:rPr>
          <w:rFonts w:ascii="Arial Rounded MT Bold" w:eastAsia="Times New Roman" w:hAnsi="Arial Rounded MT Bold" w:cs="Times New Roman"/>
          <w:b/>
          <w:bCs/>
          <w:kern w:val="0"/>
          <w:sz w:val="24"/>
          <w:szCs w:val="24"/>
          <w:lang w:eastAsia="bg-BG"/>
          <w14:ligatures w14:val="none"/>
        </w:rPr>
        <w:t xml:space="preserve"> </w:t>
      </w:r>
      <w:r w:rsidRPr="002732A2">
        <w:rPr>
          <w:rFonts w:ascii="Arial" w:eastAsia="Times New Roman" w:hAnsi="Arial" w:cs="Arial"/>
          <w:b/>
          <w:bCs/>
          <w:kern w:val="0"/>
          <w:sz w:val="24"/>
          <w:szCs w:val="24"/>
          <w:lang w:eastAsia="bg-BG"/>
          <w14:ligatures w14:val="none"/>
        </w:rPr>
        <w:t>№</w:t>
      </w:r>
      <w:r w:rsidRPr="002732A2">
        <w:rPr>
          <w:rFonts w:ascii="Arial Rounded MT Bold" w:eastAsia="Times New Roman" w:hAnsi="Arial Rounded MT Bold" w:cs="Times New Roman"/>
          <w:b/>
          <w:bCs/>
          <w:kern w:val="0"/>
          <w:sz w:val="24"/>
          <w:szCs w:val="24"/>
          <w:lang w:eastAsia="bg-BG"/>
          <w14:ligatures w14:val="none"/>
        </w:rPr>
        <w:t xml:space="preserve"> 8“.</w:t>
      </w:r>
    </w:p>
    <w:p w14:paraId="189DBC18" w14:textId="77777777" w:rsidR="00716A34" w:rsidRDefault="00716A34" w:rsidP="00716A34">
      <w:pPr>
        <w:spacing w:after="0" w:line="240" w:lineRule="auto"/>
        <w:jc w:val="both"/>
        <w:rPr>
          <w:rFonts w:ascii="Times New Roman" w:eastAsia="Times New Roman" w:hAnsi="Times New Roman" w:cs="Times New Roman"/>
          <w:kern w:val="0"/>
          <w:sz w:val="24"/>
          <w:szCs w:val="24"/>
          <w:lang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eastAsia="bg-BG"/>
          <w14:ligatures w14:val="none"/>
        </w:rPr>
        <w:t xml:space="preserve">   Вносител: Кмет на общината</w:t>
      </w:r>
    </w:p>
    <w:p w14:paraId="764591D3" w14:textId="77777777" w:rsidR="00716A34" w:rsidRDefault="00716A34" w:rsidP="00716A34">
      <w:pPr>
        <w:spacing w:after="0" w:line="240" w:lineRule="auto"/>
        <w:jc w:val="both"/>
        <w:rPr>
          <w:rFonts w:ascii="Times New Roman" w:eastAsia="Times New Roman" w:hAnsi="Times New Roman" w:cs="Times New Roman"/>
          <w:kern w:val="0"/>
          <w:sz w:val="24"/>
          <w:szCs w:val="24"/>
          <w:lang w:eastAsia="bg-BG"/>
          <w14:ligatures w14:val="none"/>
        </w:rPr>
      </w:pPr>
    </w:p>
    <w:p w14:paraId="65F832D4" w14:textId="77777777" w:rsidR="00716A34" w:rsidRPr="004D10B4" w:rsidRDefault="00716A34" w:rsidP="00716A34">
      <w:pPr>
        <w:spacing w:after="0" w:line="240" w:lineRule="auto"/>
        <w:jc w:val="both"/>
        <w:rPr>
          <w:rFonts w:eastAsia="Times New Roman" w:cs="Times New Roman"/>
          <w:b/>
          <w:bCs/>
          <w:kern w:val="0"/>
          <w:sz w:val="24"/>
          <w:szCs w:val="24"/>
          <w:lang w:eastAsia="bg-BG"/>
          <w14:ligatures w14:val="none"/>
        </w:rPr>
      </w:pPr>
      <w:r>
        <w:rPr>
          <w:rFonts w:ascii="Times New Roman" w:hAnsi="Times New Roman" w:cs="Times New Roman"/>
          <w:b/>
          <w:bCs/>
          <w:color w:val="262626"/>
          <w:sz w:val="24"/>
          <w:szCs w:val="24"/>
        </w:rPr>
        <w:t>5</w:t>
      </w:r>
      <w:r w:rsidRPr="006514DB">
        <w:rPr>
          <w:rFonts w:ascii="Times New Roman" w:hAnsi="Times New Roman" w:cs="Times New Roman"/>
          <w:b/>
          <w:bCs/>
          <w:color w:val="262626"/>
          <w:sz w:val="24"/>
          <w:szCs w:val="24"/>
        </w:rPr>
        <w:t>.</w:t>
      </w:r>
      <w:r w:rsidRPr="006514DB">
        <w:rPr>
          <w:rFonts w:ascii="Times New Roman" w:hAnsi="Times New Roman" w:cs="Times New Roman"/>
          <w:color w:val="262626"/>
          <w:sz w:val="24"/>
          <w:szCs w:val="24"/>
        </w:rPr>
        <w:t xml:space="preserve">Докладна записка </w:t>
      </w:r>
      <w:r w:rsidRPr="006514DB">
        <w:rPr>
          <w:rFonts w:ascii="Times New Roman" w:hAnsi="Times New Roman" w:cs="Times New Roman"/>
          <w:b/>
          <w:bCs/>
          <w:color w:val="262626"/>
          <w:sz w:val="24"/>
          <w:szCs w:val="24"/>
          <w:u w:val="single"/>
        </w:rPr>
        <w:t>относно:</w:t>
      </w:r>
      <w:r w:rsidRPr="004346CF">
        <w:rPr>
          <w:rFonts w:ascii="Times New Roman" w:eastAsia="Times New Roman" w:hAnsi="Times New Roman" w:cs="Times New Roman"/>
          <w:szCs w:val="24"/>
        </w:rPr>
        <w:t xml:space="preserve">   </w:t>
      </w:r>
      <w:r w:rsidRPr="004D10B4">
        <w:rPr>
          <w:rFonts w:ascii="Times New Roman" w:eastAsia="Times New Roman" w:hAnsi="Times New Roman" w:cs="Times New Roman"/>
          <w:kern w:val="0"/>
          <w:sz w:val="24"/>
          <w:szCs w:val="24"/>
          <w:lang w:eastAsia="bg-BG"/>
          <w14:ligatures w14:val="none"/>
        </w:rPr>
        <w:t xml:space="preserve">Кандидатстване по проект </w:t>
      </w:r>
      <w:r w:rsidRPr="004D10B4">
        <w:rPr>
          <w:rFonts w:ascii="Times New Roman" w:eastAsia="Times New Roman" w:hAnsi="Times New Roman" w:cs="Times New Roman"/>
          <w:b/>
          <w:bCs/>
          <w:kern w:val="0"/>
          <w:sz w:val="24"/>
          <w:szCs w:val="24"/>
          <w:lang w:eastAsia="bg-BG"/>
          <w14:ligatures w14:val="none"/>
        </w:rPr>
        <w:t>„Красива България” – Кампания 2024 г.</w:t>
      </w:r>
      <w:r w:rsidRPr="004D10B4">
        <w:rPr>
          <w:rFonts w:ascii="Times New Roman" w:eastAsia="Times New Roman" w:hAnsi="Times New Roman" w:cs="Times New Roman"/>
          <w:kern w:val="0"/>
          <w:sz w:val="24"/>
          <w:szCs w:val="24"/>
          <w:lang w:eastAsia="bg-BG"/>
          <w14:ligatures w14:val="none"/>
        </w:rPr>
        <w:t xml:space="preserve"> на Община Никопол с обект: </w:t>
      </w:r>
      <w:r w:rsidRPr="004D10B4">
        <w:rPr>
          <w:rFonts w:ascii="Arial Rounded MT Bold" w:eastAsia="Times New Roman" w:hAnsi="Arial Rounded MT Bold" w:cs="Times New Roman"/>
          <w:b/>
          <w:bCs/>
          <w:kern w:val="0"/>
          <w:sz w:val="24"/>
          <w:szCs w:val="24"/>
          <w:lang w:eastAsia="bg-BG"/>
          <w14:ligatures w14:val="none"/>
        </w:rPr>
        <w:t>„</w:t>
      </w:r>
      <w:r w:rsidRPr="004D10B4">
        <w:rPr>
          <w:rFonts w:ascii="Calibri" w:eastAsia="Times New Roman" w:hAnsi="Calibri" w:cs="Calibri"/>
          <w:b/>
          <w:bCs/>
          <w:kern w:val="0"/>
          <w:sz w:val="24"/>
          <w:szCs w:val="24"/>
          <w:lang w:eastAsia="bg-BG"/>
          <w14:ligatures w14:val="none"/>
        </w:rPr>
        <w:t>Основен</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ремонт</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на</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сграда</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с</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идентификатори</w:t>
      </w:r>
      <w:r w:rsidRPr="004D10B4">
        <w:rPr>
          <w:rFonts w:ascii="Arial Rounded MT Bold" w:eastAsia="Times New Roman" w:hAnsi="Arial Rounded MT Bold" w:cs="Times New Roman"/>
          <w:b/>
          <w:bCs/>
          <w:kern w:val="0"/>
          <w:sz w:val="24"/>
          <w:szCs w:val="24"/>
          <w:lang w:eastAsia="bg-BG"/>
          <w14:ligatures w14:val="none"/>
        </w:rPr>
        <w:t xml:space="preserve"> 51723.500.160.1 </w:t>
      </w:r>
      <w:r w:rsidRPr="004D10B4">
        <w:rPr>
          <w:rFonts w:ascii="Calibri" w:eastAsia="Times New Roman" w:hAnsi="Calibri" w:cs="Calibri"/>
          <w:b/>
          <w:bCs/>
          <w:kern w:val="0"/>
          <w:sz w:val="24"/>
          <w:szCs w:val="24"/>
          <w:lang w:eastAsia="bg-BG"/>
          <w14:ligatures w14:val="none"/>
        </w:rPr>
        <w:t>и</w:t>
      </w:r>
      <w:r w:rsidRPr="004D10B4">
        <w:rPr>
          <w:rFonts w:ascii="Arial Rounded MT Bold" w:eastAsia="Times New Roman" w:hAnsi="Arial Rounded MT Bold" w:cs="Times New Roman"/>
          <w:b/>
          <w:bCs/>
          <w:kern w:val="0"/>
          <w:sz w:val="24"/>
          <w:szCs w:val="24"/>
          <w:lang w:eastAsia="bg-BG"/>
          <w14:ligatures w14:val="none"/>
        </w:rPr>
        <w:t xml:space="preserve"> 51723.500.160.2  „</w:t>
      </w:r>
      <w:r w:rsidRPr="004D10B4">
        <w:rPr>
          <w:rFonts w:ascii="Calibri" w:eastAsia="Times New Roman" w:hAnsi="Calibri" w:cs="Calibri"/>
          <w:b/>
          <w:bCs/>
          <w:kern w:val="0"/>
          <w:sz w:val="24"/>
          <w:szCs w:val="24"/>
          <w:lang w:eastAsia="bg-BG"/>
          <w14:ligatures w14:val="none"/>
        </w:rPr>
        <w:t>За</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обект</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комплекс</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за</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образование</w:t>
      </w:r>
      <w:r w:rsidRPr="004D10B4">
        <w:rPr>
          <w:rFonts w:ascii="Arial Rounded MT Bold" w:eastAsia="Times New Roman" w:hAnsi="Arial Rounded MT Bold" w:cs="Arial Rounded MT Bold"/>
          <w:b/>
          <w:bCs/>
          <w:kern w:val="0"/>
          <w:sz w:val="24"/>
          <w:szCs w:val="24"/>
          <w:lang w:eastAsia="bg-BG"/>
          <w14:ligatures w14:val="none"/>
        </w:rPr>
        <w:t>“</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гр</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Никопол</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ул</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Arial Rounded MT Bold" w:eastAsia="Times New Roman" w:hAnsi="Arial Rounded MT Bold" w:cs="Arial Rounded MT Bold"/>
          <w:b/>
          <w:bCs/>
          <w:kern w:val="0"/>
          <w:sz w:val="24"/>
          <w:szCs w:val="24"/>
          <w:lang w:eastAsia="bg-BG"/>
          <w14:ligatures w14:val="none"/>
        </w:rPr>
        <w:t>“</w:t>
      </w:r>
      <w:r w:rsidRPr="004D10B4">
        <w:rPr>
          <w:rFonts w:ascii="Calibri" w:eastAsia="Times New Roman" w:hAnsi="Calibri" w:cs="Calibri"/>
          <w:b/>
          <w:bCs/>
          <w:kern w:val="0"/>
          <w:sz w:val="24"/>
          <w:szCs w:val="24"/>
          <w:lang w:eastAsia="bg-BG"/>
          <w14:ligatures w14:val="none"/>
        </w:rPr>
        <w:t>Васил</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Calibri" w:eastAsia="Times New Roman" w:hAnsi="Calibri" w:cs="Calibri"/>
          <w:b/>
          <w:bCs/>
          <w:kern w:val="0"/>
          <w:sz w:val="24"/>
          <w:szCs w:val="24"/>
          <w:lang w:eastAsia="bg-BG"/>
          <w14:ligatures w14:val="none"/>
        </w:rPr>
        <w:t>Левски</w:t>
      </w:r>
      <w:r w:rsidRPr="004D10B4">
        <w:rPr>
          <w:rFonts w:ascii="Arial Rounded MT Bold" w:eastAsia="Times New Roman" w:hAnsi="Arial Rounded MT Bold" w:cs="Arial Rounded MT Bold"/>
          <w:b/>
          <w:bCs/>
          <w:kern w:val="0"/>
          <w:sz w:val="24"/>
          <w:szCs w:val="24"/>
          <w:lang w:eastAsia="bg-BG"/>
          <w14:ligatures w14:val="none"/>
        </w:rPr>
        <w:t>“</w:t>
      </w:r>
      <w:r w:rsidRPr="004D10B4">
        <w:rPr>
          <w:rFonts w:ascii="Arial Rounded MT Bold" w:eastAsia="Times New Roman" w:hAnsi="Arial Rounded MT Bold" w:cs="Times New Roman"/>
          <w:b/>
          <w:bCs/>
          <w:kern w:val="0"/>
          <w:sz w:val="24"/>
          <w:szCs w:val="24"/>
          <w:lang w:eastAsia="bg-BG"/>
          <w14:ligatures w14:val="none"/>
        </w:rPr>
        <w:t xml:space="preserve"> </w:t>
      </w:r>
      <w:r w:rsidRPr="004D10B4">
        <w:rPr>
          <w:rFonts w:ascii="Arial" w:eastAsia="Times New Roman" w:hAnsi="Arial" w:cs="Arial"/>
          <w:b/>
          <w:bCs/>
          <w:kern w:val="0"/>
          <w:sz w:val="24"/>
          <w:szCs w:val="24"/>
          <w:lang w:eastAsia="bg-BG"/>
          <w14:ligatures w14:val="none"/>
        </w:rPr>
        <w:t>№</w:t>
      </w:r>
      <w:r w:rsidRPr="004D10B4">
        <w:rPr>
          <w:rFonts w:ascii="Arial Rounded MT Bold" w:eastAsia="Times New Roman" w:hAnsi="Arial Rounded MT Bold" w:cs="Times New Roman"/>
          <w:b/>
          <w:bCs/>
          <w:kern w:val="0"/>
          <w:sz w:val="24"/>
          <w:szCs w:val="24"/>
          <w:lang w:eastAsia="bg-BG"/>
          <w14:ligatures w14:val="none"/>
        </w:rPr>
        <w:t xml:space="preserve"> 26“.</w:t>
      </w:r>
    </w:p>
    <w:p w14:paraId="6B98113C" w14:textId="77777777" w:rsidR="001B5200" w:rsidRDefault="00716A34" w:rsidP="00D1686F">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eastAsia="bg-BG"/>
          <w14:ligatures w14:val="none"/>
        </w:rPr>
        <w:t xml:space="preserve">  Вносител: Кмет на общината </w:t>
      </w:r>
    </w:p>
    <w:p w14:paraId="3980950B" w14:textId="67F98CB6" w:rsidR="00716A34" w:rsidRPr="004346CF" w:rsidRDefault="00716A34" w:rsidP="00D1686F">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p>
    <w:p w14:paraId="14E2AC74" w14:textId="77777777" w:rsidR="00716A34" w:rsidRPr="008A043E" w:rsidRDefault="00716A34" w:rsidP="00716A34">
      <w:pPr>
        <w:shd w:val="clear" w:color="auto" w:fill="FFFFFF"/>
        <w:spacing w:after="0" w:line="240" w:lineRule="auto"/>
        <w:ind w:left="1" w:hanging="1"/>
        <w:jc w:val="both"/>
        <w:rPr>
          <w:rFonts w:ascii="Times New Roman" w:eastAsia="Times New Roman" w:hAnsi="Times New Roman" w:cs="Times New Roman"/>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6</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Pr="004346CF">
        <w:rPr>
          <w:rFonts w:ascii="Times New Roman" w:eastAsia="Times New Roman" w:hAnsi="Times New Roman" w:cs="Times New Roman"/>
          <w:kern w:val="0"/>
          <w:sz w:val="24"/>
          <w:szCs w:val="24"/>
          <w:lang w:val="en-US" w:eastAsia="bg-BG"/>
          <w14:ligatures w14:val="none"/>
        </w:rPr>
        <w:t xml:space="preserve"> </w:t>
      </w:r>
      <w:bookmarkStart w:id="11" w:name="_Hlk98840179"/>
      <w:r w:rsidRPr="00DC0F7B">
        <w:rPr>
          <w:rFonts w:ascii="Times New Roman" w:eastAsia="Times New Roman" w:hAnsi="Times New Roman" w:cs="Times New Roman"/>
          <w:kern w:val="0"/>
          <w:sz w:val="24"/>
          <w:szCs w:val="24"/>
          <w:lang w:eastAsia="bg-BG"/>
          <w14:ligatures w14:val="none"/>
        </w:rPr>
        <w:t>Обявяване от частна в публична общинска собственост на недвижим имот общинска собственост, представляващ застроен урегулиран поземлен имот от 450 кв.м. /четиристотин и петдесет квадратни метра/ с разположените в нея масивна едноетажна сграда „Детска градина“ със  застроена площ от 180 кв.м. /сто и осемдесет квадратни метра/ и полумасивна едноетажна сграда “склад -навес“ със застроена площ от 16 кв.м. /шестнадесет квадратни метра/, находяща се в УПИ</w:t>
      </w:r>
      <w:r w:rsidRPr="00DC0F7B">
        <w:rPr>
          <w:rFonts w:ascii="Times New Roman" w:eastAsia="Times New Roman" w:hAnsi="Times New Roman" w:cs="Times New Roman"/>
          <w:kern w:val="0"/>
          <w:sz w:val="24"/>
          <w:szCs w:val="24"/>
          <w:lang w:val="en-US" w:eastAsia="bg-BG"/>
          <w14:ligatures w14:val="none"/>
        </w:rPr>
        <w:t xml:space="preserve">  XXII</w:t>
      </w:r>
      <w:r w:rsidRPr="00DC0F7B">
        <w:rPr>
          <w:rFonts w:ascii="Times New Roman" w:eastAsia="Times New Roman" w:hAnsi="Times New Roman" w:cs="Times New Roman"/>
          <w:kern w:val="0"/>
          <w:sz w:val="24"/>
          <w:szCs w:val="24"/>
          <w:lang w:eastAsia="bg-BG"/>
          <w14:ligatures w14:val="none"/>
        </w:rPr>
        <w:t xml:space="preserve"> в стр. кв. 40 по регулационния план на с. Лозица, община Никопол</w:t>
      </w:r>
      <w:bookmarkEnd w:id="11"/>
      <w:r w:rsidRPr="00DC0F7B">
        <w:rPr>
          <w:rFonts w:ascii="Times New Roman" w:eastAsia="Times New Roman" w:hAnsi="Times New Roman" w:cs="Times New Roman"/>
          <w:kern w:val="0"/>
          <w:sz w:val="24"/>
          <w:szCs w:val="24"/>
          <w:lang w:eastAsia="bg-BG"/>
          <w14:ligatures w14:val="none"/>
        </w:rPr>
        <w:t>.</w:t>
      </w:r>
    </w:p>
    <w:p w14:paraId="56FE8F5E"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7ECEEFF2" w14:textId="77777777" w:rsidR="00716A34" w:rsidRPr="004346CF"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0"/>
          <w:lang w:val="en-US" w:eastAsia="bg-BG"/>
          <w14:ligatures w14:val="none"/>
        </w:rPr>
      </w:pPr>
    </w:p>
    <w:p w14:paraId="63D81F35"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14:paraId="75321DAD" w14:textId="4DACA6AF" w:rsidR="00716A34" w:rsidRPr="000A7864" w:rsidRDefault="00716A34" w:rsidP="00716A34">
      <w:pPr>
        <w:spacing w:after="0" w:line="240" w:lineRule="auto"/>
        <w:jc w:val="both"/>
        <w:rPr>
          <w:rFonts w:ascii="Times New Roman" w:eastAsia="Times New Roman" w:hAnsi="Times New Roman" w:cs="Times New Roman"/>
          <w:b/>
          <w:bCs/>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7</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Pr="004346CF">
        <w:rPr>
          <w:rFonts w:ascii="Times New Roman" w:eastAsia="Times New Roman" w:hAnsi="Times New Roman" w:cs="Times New Roman"/>
          <w:kern w:val="0"/>
          <w:sz w:val="24"/>
          <w:szCs w:val="24"/>
          <w:lang w:val="en-US" w:eastAsia="bg-BG"/>
          <w14:ligatures w14:val="none"/>
        </w:rPr>
        <w:t xml:space="preserve"> </w:t>
      </w:r>
      <w:r w:rsidR="00CE3565" w:rsidRPr="00AB61C6">
        <w:rPr>
          <w:rFonts w:ascii="Times New Roman" w:hAnsi="Times New Roman" w:cs="Times New Roman"/>
          <w:sz w:val="24"/>
          <w:szCs w:val="24"/>
        </w:rPr>
        <w:t>Приемане на Стратегия за управление на общинската собственост на Община Никопол за мандат 2023-2027 година</w:t>
      </w:r>
    </w:p>
    <w:p w14:paraId="1EA9657E"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226630D1" w14:textId="77777777" w:rsidR="00CE3565" w:rsidRDefault="00CE3565"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14:paraId="401948D3" w14:textId="269B1688" w:rsidR="00716A34" w:rsidRPr="00CE3565" w:rsidRDefault="00716A34" w:rsidP="00CE3565">
      <w:pPr>
        <w:spacing w:after="0" w:line="240" w:lineRule="auto"/>
        <w:jc w:val="both"/>
        <w:rPr>
          <w:rFonts w:ascii="Times New Roman" w:eastAsia="Times New Roman" w:hAnsi="Times New Roman" w:cs="Times New Roman"/>
          <w:b/>
          <w:bCs/>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8.</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Pr="004346CF">
        <w:rPr>
          <w:rFonts w:ascii="Times New Roman" w:eastAsia="Times New Roman" w:hAnsi="Times New Roman" w:cs="Times New Roman"/>
          <w:kern w:val="0"/>
          <w:sz w:val="24"/>
          <w:szCs w:val="24"/>
          <w:lang w:val="en-US" w:eastAsia="bg-BG"/>
          <w14:ligatures w14:val="none"/>
        </w:rPr>
        <w:t xml:space="preserve"> </w:t>
      </w:r>
      <w:r w:rsidR="00CE3565" w:rsidRPr="00353953">
        <w:rPr>
          <w:rFonts w:ascii="Times New Roman" w:eastAsia="Times New Roman" w:hAnsi="Times New Roman" w:cs="Times New Roman"/>
          <w:bCs/>
          <w:kern w:val="0"/>
          <w:sz w:val="24"/>
          <w:szCs w:val="24"/>
          <w:lang w:eastAsia="bg-BG"/>
          <w14:ligatures w14:val="none"/>
        </w:rPr>
        <w:t>Програма на Община Никопол за управление и разпореждане с имоти общинска собственост за 202</w:t>
      </w:r>
      <w:r w:rsidR="00CE3565">
        <w:rPr>
          <w:rFonts w:ascii="Times New Roman" w:eastAsia="Times New Roman" w:hAnsi="Times New Roman" w:cs="Times New Roman"/>
          <w:bCs/>
          <w:kern w:val="0"/>
          <w:sz w:val="24"/>
          <w:szCs w:val="24"/>
          <w:lang w:eastAsia="bg-BG"/>
          <w14:ligatures w14:val="none"/>
        </w:rPr>
        <w:t>4</w:t>
      </w:r>
      <w:r w:rsidR="00CE3565" w:rsidRPr="00353953">
        <w:rPr>
          <w:rFonts w:ascii="Times New Roman" w:eastAsia="Times New Roman" w:hAnsi="Times New Roman" w:cs="Times New Roman"/>
          <w:bCs/>
          <w:kern w:val="0"/>
          <w:sz w:val="24"/>
          <w:szCs w:val="24"/>
          <w:lang w:eastAsia="bg-BG"/>
          <w14:ligatures w14:val="none"/>
        </w:rPr>
        <w:t xml:space="preserve"> година</w:t>
      </w:r>
      <w:r w:rsidR="00CE3565">
        <w:rPr>
          <w:rFonts w:ascii="Times New Roman" w:eastAsia="Times New Roman" w:hAnsi="Times New Roman" w:cs="Times New Roman"/>
          <w:bCs/>
          <w:kern w:val="0"/>
          <w:sz w:val="24"/>
          <w:szCs w:val="24"/>
          <w:lang w:eastAsia="bg-BG"/>
          <w14:ligatures w14:val="none"/>
        </w:rPr>
        <w:t>.</w:t>
      </w:r>
    </w:p>
    <w:p w14:paraId="250B9E2C"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5C6C1BFC" w14:textId="77777777" w:rsidR="00CE3565" w:rsidRDefault="00CE3565"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50854921" w14:textId="0A00D113" w:rsidR="00716A34" w:rsidRPr="009C0F65" w:rsidRDefault="00CE3565" w:rsidP="00716A34">
      <w:pPr>
        <w:spacing w:after="0" w:line="240" w:lineRule="auto"/>
        <w:jc w:val="both"/>
        <w:rPr>
          <w:rFonts w:ascii="Times New Roman" w:eastAsia="Times New Roman" w:hAnsi="Times New Roman" w:cs="Times New Roman"/>
          <w:b/>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9</w:t>
      </w:r>
      <w:r w:rsidR="00716A34" w:rsidRPr="004346CF">
        <w:rPr>
          <w:rFonts w:ascii="Times New Roman" w:eastAsia="Calibri" w:hAnsi="Times New Roman" w:cs="Times New Roman"/>
          <w:b/>
          <w:bCs/>
          <w:color w:val="262626"/>
          <w:kern w:val="0"/>
          <w:sz w:val="24"/>
          <w:szCs w:val="28"/>
          <w14:ligatures w14:val="none"/>
        </w:rPr>
        <w:t>.</w:t>
      </w:r>
      <w:r w:rsidR="00716A34" w:rsidRPr="004346CF">
        <w:rPr>
          <w:rFonts w:ascii="Times New Roman" w:eastAsia="Calibri" w:hAnsi="Times New Roman" w:cs="Times New Roman"/>
          <w:color w:val="262626"/>
          <w:kern w:val="0"/>
          <w:sz w:val="24"/>
          <w:szCs w:val="28"/>
          <w14:ligatures w14:val="none"/>
        </w:rPr>
        <w:t xml:space="preserve">Докладна записка </w:t>
      </w:r>
      <w:r w:rsidR="00716A34" w:rsidRPr="004346CF">
        <w:rPr>
          <w:rFonts w:ascii="Times New Roman" w:eastAsia="Calibri" w:hAnsi="Times New Roman" w:cs="Times New Roman"/>
          <w:b/>
          <w:bCs/>
          <w:color w:val="262626"/>
          <w:kern w:val="0"/>
          <w:sz w:val="24"/>
          <w:szCs w:val="28"/>
          <w:u w:val="single"/>
          <w14:ligatures w14:val="none"/>
        </w:rPr>
        <w:t>относно:</w:t>
      </w:r>
      <w:r w:rsidR="00716A34" w:rsidRPr="004346CF">
        <w:rPr>
          <w:rFonts w:ascii="Calibri" w:eastAsia="Calibri" w:hAnsi="Calibri" w:cs="Times New Roman"/>
          <w:color w:val="262626"/>
          <w:kern w:val="0"/>
          <w:szCs w:val="24"/>
          <w14:ligatures w14:val="none"/>
        </w:rPr>
        <w:t xml:space="preserve">  </w:t>
      </w:r>
      <w:r w:rsidR="00716A34" w:rsidRPr="004346CF">
        <w:rPr>
          <w:rFonts w:ascii="Times New Roman" w:eastAsia="Times New Roman" w:hAnsi="Times New Roman" w:cs="Times New Roman"/>
          <w:kern w:val="0"/>
          <w:sz w:val="24"/>
          <w:szCs w:val="24"/>
          <w:lang w:val="en-US" w:eastAsia="bg-BG"/>
          <w14:ligatures w14:val="none"/>
        </w:rPr>
        <w:t xml:space="preserve"> </w:t>
      </w:r>
      <w:r w:rsidR="00716A34" w:rsidRPr="009C0F65">
        <w:rPr>
          <w:rFonts w:ascii="Times New Roman" w:eastAsia="Times New Roman" w:hAnsi="Times New Roman" w:cs="Times New Roman"/>
          <w:kern w:val="0"/>
          <w:sz w:val="24"/>
          <w:szCs w:val="24"/>
          <w:lang w:eastAsia="bg-BG"/>
          <w14:ligatures w14:val="none"/>
        </w:rPr>
        <w:t xml:space="preserve">Определяне състав на </w:t>
      </w:r>
      <w:r w:rsidR="00716A34" w:rsidRPr="009C0F65">
        <w:rPr>
          <w:rFonts w:ascii="Times New Roman" w:eastAsia="Times New Roman" w:hAnsi="Times New Roman" w:cs="Times New Roman"/>
          <w:bCs/>
          <w:kern w:val="0"/>
          <w:sz w:val="24"/>
          <w:szCs w:val="24"/>
          <w:lang w:eastAsia="bg-BG"/>
          <w14:ligatures w14:val="none"/>
        </w:rPr>
        <w:t xml:space="preserve">Съвета по въпросите на социалните услуги за мандат </w:t>
      </w:r>
      <w:bookmarkStart w:id="12" w:name="_Hlk152918431"/>
      <w:r w:rsidR="00716A34" w:rsidRPr="009C0F65">
        <w:rPr>
          <w:rFonts w:ascii="Times New Roman" w:eastAsia="Times New Roman" w:hAnsi="Times New Roman" w:cs="Times New Roman"/>
          <w:bCs/>
          <w:kern w:val="0"/>
          <w:sz w:val="24"/>
          <w:szCs w:val="24"/>
          <w:lang w:eastAsia="bg-BG"/>
          <w14:ligatures w14:val="none"/>
        </w:rPr>
        <w:t>2023-2027</w:t>
      </w:r>
      <w:bookmarkEnd w:id="12"/>
    </w:p>
    <w:p w14:paraId="73C8EDC2" w14:textId="456B91CD"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1E224A60" w14:textId="77777777" w:rsidR="002D14C6" w:rsidRDefault="002D14C6"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7E5614F9" w14:textId="09F88A4F" w:rsidR="00716A34" w:rsidRPr="009E5D77" w:rsidRDefault="00716A34" w:rsidP="00716A34">
      <w:pPr>
        <w:spacing w:after="0" w:line="240" w:lineRule="auto"/>
        <w:jc w:val="both"/>
        <w:rPr>
          <w:rFonts w:ascii="Times New Roman" w:eastAsia="Times New Roman" w:hAnsi="Times New Roman" w:cs="Times New Roman"/>
          <w:bCs/>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1</w:t>
      </w:r>
      <w:r w:rsidR="00CE3565">
        <w:rPr>
          <w:rFonts w:ascii="Times New Roman" w:eastAsia="Calibri" w:hAnsi="Times New Roman" w:cs="Times New Roman"/>
          <w:b/>
          <w:bCs/>
          <w:color w:val="262626"/>
          <w:kern w:val="0"/>
          <w:sz w:val="24"/>
          <w:szCs w:val="28"/>
          <w14:ligatures w14:val="none"/>
        </w:rPr>
        <w:t>0</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bookmarkStart w:id="13" w:name="_Hlk155884750"/>
      <w:r w:rsidRPr="009E5D77">
        <w:rPr>
          <w:rFonts w:ascii="Times New Roman" w:eastAsia="Times New Roman" w:hAnsi="Times New Roman" w:cs="Times New Roman"/>
          <w:bCs/>
          <w:kern w:val="0"/>
          <w:sz w:val="24"/>
          <w:szCs w:val="24"/>
          <w:lang w:eastAsia="bg-BG"/>
          <w14:ligatures w14:val="none"/>
        </w:rPr>
        <w:t>Приемане на Отчет за дейността на Местната комисия за</w:t>
      </w:r>
      <w:r w:rsidRPr="009E5D77">
        <w:rPr>
          <w:rFonts w:ascii="Times New Roman" w:eastAsia="Times New Roman" w:hAnsi="Times New Roman" w:cs="Times New Roman"/>
          <w:bCs/>
          <w:kern w:val="0"/>
          <w:sz w:val="24"/>
          <w:szCs w:val="24"/>
          <w:lang w:val="ru-RU" w:eastAsia="bg-BG"/>
          <w14:ligatures w14:val="none"/>
        </w:rPr>
        <w:t xml:space="preserve"> </w:t>
      </w:r>
      <w:r w:rsidRPr="009E5D77">
        <w:rPr>
          <w:rFonts w:ascii="Times New Roman" w:eastAsia="Times New Roman" w:hAnsi="Times New Roman" w:cs="Times New Roman"/>
          <w:bCs/>
          <w:kern w:val="0"/>
          <w:sz w:val="24"/>
          <w:szCs w:val="24"/>
          <w:lang w:eastAsia="bg-BG"/>
          <w14:ligatures w14:val="none"/>
        </w:rPr>
        <w:t>борба срещу противообществените прояви на малолетните и непълнолетните през  20</w:t>
      </w:r>
      <w:r w:rsidRPr="009E5D77">
        <w:rPr>
          <w:rFonts w:ascii="Times New Roman" w:eastAsia="Times New Roman" w:hAnsi="Times New Roman" w:cs="Times New Roman"/>
          <w:bCs/>
          <w:kern w:val="0"/>
          <w:sz w:val="24"/>
          <w:szCs w:val="24"/>
          <w:lang w:val="ru-RU" w:eastAsia="bg-BG"/>
          <w14:ligatures w14:val="none"/>
        </w:rPr>
        <w:t xml:space="preserve">23 </w:t>
      </w:r>
      <w:r w:rsidRPr="009E5D77">
        <w:rPr>
          <w:rFonts w:ascii="Times New Roman" w:eastAsia="Times New Roman" w:hAnsi="Times New Roman" w:cs="Times New Roman"/>
          <w:bCs/>
          <w:kern w:val="0"/>
          <w:sz w:val="24"/>
          <w:szCs w:val="24"/>
          <w:lang w:eastAsia="bg-BG"/>
          <w14:ligatures w14:val="none"/>
        </w:rPr>
        <w:t>г.</w:t>
      </w:r>
    </w:p>
    <w:bookmarkEnd w:id="13"/>
    <w:p w14:paraId="6115F86E" w14:textId="35EF732A"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22E87AD7" w14:textId="61CA71A3" w:rsidR="00716A34" w:rsidRPr="001727C8" w:rsidRDefault="00716A34" w:rsidP="00716A34">
      <w:pPr>
        <w:tabs>
          <w:tab w:val="left" w:pos="2160"/>
        </w:tabs>
        <w:spacing w:after="0" w:line="240" w:lineRule="auto"/>
        <w:jc w:val="both"/>
        <w:rPr>
          <w:rFonts w:ascii="Times New Roman" w:eastAsia="Times New Roman" w:hAnsi="Times New Roman" w:cs="Times New Roman"/>
          <w:kern w:val="0"/>
          <w:sz w:val="24"/>
          <w:szCs w:val="24"/>
          <w:lang w:val="en-US" w:eastAsia="bg-BG"/>
          <w14:ligatures w14:val="none"/>
        </w:rPr>
      </w:pPr>
      <w:r>
        <w:rPr>
          <w:rFonts w:ascii="Times New Roman" w:eastAsia="Calibri" w:hAnsi="Times New Roman" w:cs="Times New Roman"/>
          <w:b/>
          <w:bCs/>
          <w:color w:val="262626"/>
          <w:kern w:val="0"/>
          <w:sz w:val="24"/>
          <w:szCs w:val="28"/>
          <w14:ligatures w14:val="none"/>
        </w:rPr>
        <w:t>1</w:t>
      </w:r>
      <w:r w:rsidR="00CE3565">
        <w:rPr>
          <w:rFonts w:ascii="Times New Roman" w:eastAsia="Calibri" w:hAnsi="Times New Roman" w:cs="Times New Roman"/>
          <w:b/>
          <w:bCs/>
          <w:color w:val="262626"/>
          <w:kern w:val="0"/>
          <w:sz w:val="24"/>
          <w:szCs w:val="28"/>
          <w14:ligatures w14:val="none"/>
        </w:rPr>
        <w:t>1</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Pr="004346CF">
        <w:rPr>
          <w:rFonts w:ascii="Times New Roman" w:eastAsia="Times New Roman" w:hAnsi="Times New Roman" w:cs="Times New Roman"/>
          <w:kern w:val="0"/>
          <w:sz w:val="24"/>
          <w:szCs w:val="24"/>
          <w:lang w:val="en-US" w:eastAsia="bg-BG"/>
          <w14:ligatures w14:val="none"/>
        </w:rPr>
        <w:t xml:space="preserve"> </w:t>
      </w:r>
      <w:r w:rsidRPr="0004479F">
        <w:rPr>
          <w:rFonts w:ascii="Times New Roman" w:eastAsia="Calibri" w:hAnsi="Times New Roman" w:cs="Times New Roman"/>
          <w:kern w:val="0"/>
          <w:sz w:val="24"/>
          <w:szCs w:val="24"/>
          <w14:ligatures w14:val="none"/>
        </w:rPr>
        <w:t>Приемане на Отчет за изпълнението на Общински  план за младежта  на Община Никопол за 2023 година и Общински план за младежта за 2024 година.</w:t>
      </w:r>
    </w:p>
    <w:p w14:paraId="4BBD4CA4"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383214CF"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74550BE2"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7DB5D043" w14:textId="0CF0A9D9" w:rsidR="00716A34" w:rsidRPr="00C47E54" w:rsidRDefault="00716A34" w:rsidP="00716A34">
      <w:pPr>
        <w:spacing w:after="0"/>
        <w:jc w:val="both"/>
        <w:rPr>
          <w:rFonts w:ascii="Times New Roman" w:eastAsia="Times New Roman" w:hAnsi="Times New Roman" w:cs="Times New Roman"/>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1</w:t>
      </w:r>
      <w:r w:rsidR="00CE3565">
        <w:rPr>
          <w:rFonts w:ascii="Times New Roman" w:eastAsia="Calibri" w:hAnsi="Times New Roman" w:cs="Times New Roman"/>
          <w:b/>
          <w:bCs/>
          <w:color w:val="262626"/>
          <w:kern w:val="0"/>
          <w:sz w:val="24"/>
          <w:szCs w:val="28"/>
          <w14:ligatures w14:val="none"/>
        </w:rPr>
        <w:t>2</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Pr="004346CF">
        <w:rPr>
          <w:rFonts w:ascii="Times New Roman" w:eastAsia="Times New Roman" w:hAnsi="Times New Roman" w:cs="Times New Roman"/>
          <w:kern w:val="0"/>
          <w:sz w:val="24"/>
          <w:szCs w:val="24"/>
          <w:lang w:val="en-US" w:eastAsia="bg-BG"/>
          <w14:ligatures w14:val="none"/>
        </w:rPr>
        <w:t xml:space="preserve"> </w:t>
      </w:r>
      <w:r w:rsidRPr="00C47E54">
        <w:rPr>
          <w:rFonts w:ascii="Times New Roman" w:eastAsia="Times New Roman" w:hAnsi="Times New Roman" w:cs="Times New Roman"/>
          <w:kern w:val="0"/>
          <w:sz w:val="24"/>
          <w:szCs w:val="24"/>
          <w:lang w:eastAsia="bg-BG"/>
          <w14:ligatures w14:val="none"/>
        </w:rPr>
        <w:t xml:space="preserve">Отпускане на еднократни финансови помощи по решение на Общински съвет-Никопол. </w:t>
      </w:r>
    </w:p>
    <w:p w14:paraId="4303A196"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sidRPr="004346CF">
        <w:rPr>
          <w:rFonts w:ascii="Times New Roman" w:eastAsia="Times New Roman" w:hAnsi="Times New Roman" w:cs="Times New Roman"/>
          <w:kern w:val="0"/>
          <w:sz w:val="24"/>
          <w:szCs w:val="24"/>
          <w:lang w:eastAsia="bg-BG"/>
          <w14:ligatures w14:val="none"/>
        </w:rPr>
        <w:t xml:space="preserve">                                                                                                            </w:t>
      </w:r>
      <w:r>
        <w:rPr>
          <w:rFonts w:ascii="Times New Roman" w:eastAsia="Times New Roman" w:hAnsi="Times New Roman" w:cs="Times New Roman"/>
          <w:kern w:val="0"/>
          <w:sz w:val="24"/>
          <w:szCs w:val="24"/>
          <w:lang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7D5ACC15"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14:paraId="1F54449B"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14:paraId="7ED8B543" w14:textId="1D05B795" w:rsidR="00716A34" w:rsidRPr="00C8401D" w:rsidRDefault="00716A34" w:rsidP="00716A34">
      <w:pPr>
        <w:spacing w:after="0" w:line="240" w:lineRule="auto"/>
        <w:ind w:left="1" w:hanging="1"/>
        <w:jc w:val="both"/>
        <w:rPr>
          <w:rFonts w:ascii="Times New Roman" w:eastAsia="Times New Roman" w:hAnsi="Times New Roman" w:cs="Times New Roman"/>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1</w:t>
      </w:r>
      <w:r w:rsidR="00CE3565">
        <w:rPr>
          <w:rFonts w:ascii="Times New Roman" w:eastAsia="Calibri" w:hAnsi="Times New Roman" w:cs="Times New Roman"/>
          <w:b/>
          <w:bCs/>
          <w:color w:val="262626"/>
          <w:kern w:val="0"/>
          <w:sz w:val="24"/>
          <w:szCs w:val="28"/>
          <w14:ligatures w14:val="none"/>
        </w:rPr>
        <w:t>3</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Pr="00B82727">
        <w:rPr>
          <w:rFonts w:ascii="Times New Roman" w:eastAsia="Times New Roman" w:hAnsi="Times New Roman" w:cs="Times New Roman"/>
          <w:b/>
          <w:bCs/>
          <w:i/>
          <w:iCs/>
          <w:color w:val="262626"/>
          <w:kern w:val="0"/>
          <w:sz w:val="24"/>
          <w:szCs w:val="24"/>
          <w:lang w:eastAsia="bg-BG"/>
          <w14:ligatures w14:val="none"/>
        </w:rPr>
        <w:t xml:space="preserve"> </w:t>
      </w:r>
      <w:r>
        <w:rPr>
          <w:rFonts w:ascii="Times New Roman" w:eastAsia="Times New Roman" w:hAnsi="Times New Roman" w:cs="Times New Roman"/>
          <w:color w:val="262626"/>
          <w:kern w:val="0"/>
          <w:sz w:val="24"/>
          <w:szCs w:val="24"/>
          <w:lang w:eastAsia="bg-BG"/>
          <w14:ligatures w14:val="none"/>
        </w:rPr>
        <w:t>приемане на бюджета на Община Никопол за 2024 година.</w:t>
      </w:r>
    </w:p>
    <w:p w14:paraId="5AAECC11"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r>
        <w:rPr>
          <w:rFonts w:ascii="Times New Roman" w:eastAsia="Times New Roman" w:hAnsi="Times New Roman" w:cs="Times New Roman"/>
          <w:kern w:val="0"/>
          <w:sz w:val="24"/>
          <w:szCs w:val="24"/>
          <w:lang w:val="en-US"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7ED78469"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2CFFA0FD"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65CFD2AA" w14:textId="3553FC69" w:rsidR="00716A34" w:rsidRPr="0046523A" w:rsidRDefault="00716A34" w:rsidP="00716A34">
      <w:pPr>
        <w:spacing w:after="0" w:line="240" w:lineRule="auto"/>
        <w:jc w:val="both"/>
        <w:rPr>
          <w:rFonts w:ascii="Times New Roman" w:eastAsia="Calibri" w:hAnsi="Times New Roman" w:cs="Times New Roman"/>
          <w:color w:val="000000"/>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1</w:t>
      </w:r>
      <w:r w:rsidR="00CE3565">
        <w:rPr>
          <w:rFonts w:ascii="Times New Roman" w:eastAsia="Calibri" w:hAnsi="Times New Roman" w:cs="Times New Roman"/>
          <w:b/>
          <w:bCs/>
          <w:color w:val="262626"/>
          <w:kern w:val="0"/>
          <w:sz w:val="24"/>
          <w:szCs w:val="28"/>
          <w14:ligatures w14:val="none"/>
        </w:rPr>
        <w:t>4</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Pr="00B82727">
        <w:rPr>
          <w:rFonts w:ascii="Times New Roman" w:eastAsia="Times New Roman" w:hAnsi="Times New Roman" w:cs="Times New Roman"/>
          <w:b/>
          <w:bCs/>
          <w:i/>
          <w:iCs/>
          <w:color w:val="262626"/>
          <w:kern w:val="0"/>
          <w:sz w:val="24"/>
          <w:szCs w:val="24"/>
          <w:lang w:eastAsia="bg-BG"/>
          <w14:ligatures w14:val="none"/>
        </w:rPr>
        <w:t xml:space="preserve"> </w:t>
      </w:r>
      <w:r w:rsidRPr="006619E3">
        <w:rPr>
          <w:rFonts w:ascii="Times New Roman" w:eastAsia="Times New Roman" w:hAnsi="Times New Roman" w:cs="Times New Roman"/>
          <w:kern w:val="0"/>
          <w:sz w:val="24"/>
          <w:szCs w:val="24"/>
          <w:lang w:eastAsia="bg-BG"/>
          <w14:ligatures w14:val="none"/>
        </w:rPr>
        <w:t>Утвърждаване на маршрутно разписание по основна градска автобусна линия от общинската транспортна схема</w:t>
      </w:r>
      <w:r w:rsidRPr="006619E3">
        <w:rPr>
          <w:rFonts w:ascii="Times New Roman" w:eastAsia="Calibri" w:hAnsi="Times New Roman" w:cs="Times New Roman"/>
          <w:color w:val="000000"/>
          <w:kern w:val="0"/>
          <w:sz w:val="24"/>
          <w:szCs w:val="24"/>
          <w:lang w:val="en-US" w:eastAsia="bg-BG"/>
          <w14:ligatures w14:val="none"/>
        </w:rPr>
        <w:t xml:space="preserve"> </w:t>
      </w:r>
      <w:r w:rsidRPr="006619E3">
        <w:rPr>
          <w:rFonts w:ascii="Times New Roman" w:eastAsia="Calibri" w:hAnsi="Times New Roman" w:cs="Times New Roman"/>
          <w:color w:val="000000"/>
          <w:kern w:val="0"/>
          <w:sz w:val="24"/>
          <w:szCs w:val="24"/>
          <w:lang w:eastAsia="bg-BG"/>
          <w14:ligatures w14:val="none"/>
        </w:rPr>
        <w:t xml:space="preserve">и даване на съгласие </w:t>
      </w:r>
      <w:r w:rsidRPr="006619E3">
        <w:rPr>
          <w:rFonts w:ascii="Times New Roman" w:eastAsia="Times New Roman" w:hAnsi="Times New Roman" w:cs="Times New Roman"/>
          <w:kern w:val="0"/>
          <w:sz w:val="24"/>
          <w:szCs w:val="24"/>
          <w:lang w:eastAsia="bg-BG"/>
          <w14:ligatures w14:val="none"/>
        </w:rPr>
        <w:t>да се проведе процедура за възлагане на обществен превоз на пътници по утвърденото маршрутно разписание от нея на Община Никопол по реда на Закона за обществените поръчки.</w:t>
      </w:r>
    </w:p>
    <w:p w14:paraId="70D1ABE8"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kern w:val="0"/>
          <w:sz w:val="24"/>
          <w:szCs w:val="24"/>
          <w:lang w:val="en-US"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36BCCF8E"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04734033"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54728E30" w14:textId="16E90FA3" w:rsidR="00716A34" w:rsidRPr="008236C5" w:rsidRDefault="00716A34" w:rsidP="00716A34">
      <w:pPr>
        <w:spacing w:after="0" w:line="240" w:lineRule="auto"/>
        <w:ind w:left="1" w:hanging="1"/>
        <w:jc w:val="both"/>
        <w:rPr>
          <w:rFonts w:ascii="Times New Roman" w:eastAsia="Times New Roman" w:hAnsi="Times New Roman" w:cs="Times New Roman"/>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1</w:t>
      </w:r>
      <w:r w:rsidR="00CE3565">
        <w:rPr>
          <w:rFonts w:ascii="Times New Roman" w:eastAsia="Calibri" w:hAnsi="Times New Roman" w:cs="Times New Roman"/>
          <w:b/>
          <w:bCs/>
          <w:color w:val="262626"/>
          <w:kern w:val="0"/>
          <w:sz w:val="24"/>
          <w:szCs w:val="28"/>
          <w14:ligatures w14:val="none"/>
        </w:rPr>
        <w:t>5</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Pr="00481B10">
        <w:rPr>
          <w:rFonts w:ascii="Times New Roman" w:eastAsia="Times New Roman" w:hAnsi="Times New Roman" w:cs="Times New Roman"/>
          <w:kern w:val="0"/>
          <w:sz w:val="24"/>
          <w:szCs w:val="24"/>
          <w:lang w:eastAsia="bg-BG"/>
          <w14:ligatures w14:val="none"/>
        </w:rPr>
        <w:t xml:space="preserve">Даване на съгласие за отдаване на имоти общинска собственост с обща площ от </w:t>
      </w:r>
      <w:r w:rsidRPr="00481B10">
        <w:rPr>
          <w:rFonts w:ascii="Times New Roman" w:eastAsia="Times New Roman" w:hAnsi="Times New Roman" w:cs="Times New Roman"/>
          <w:b/>
          <w:bCs/>
          <w:kern w:val="0"/>
          <w:sz w:val="24"/>
          <w:szCs w:val="24"/>
          <w:lang w:eastAsia="bg-BG"/>
          <w14:ligatures w14:val="none"/>
        </w:rPr>
        <w:t>93 693</w:t>
      </w:r>
      <w:r w:rsidRPr="00481B10">
        <w:rPr>
          <w:rFonts w:ascii="Times New Roman" w:eastAsia="Times New Roman" w:hAnsi="Times New Roman" w:cs="Times New Roman"/>
          <w:kern w:val="0"/>
          <w:sz w:val="24"/>
          <w:szCs w:val="24"/>
          <w:lang w:eastAsia="bg-BG"/>
          <w14:ligatures w14:val="none"/>
        </w:rPr>
        <w:t xml:space="preserve"> </w:t>
      </w:r>
      <w:r w:rsidRPr="00481B10">
        <w:rPr>
          <w:rFonts w:ascii="Times New Roman" w:eastAsia="Times New Roman" w:hAnsi="Times New Roman" w:cs="Times New Roman"/>
          <w:b/>
          <w:kern w:val="0"/>
          <w:sz w:val="24"/>
          <w:szCs w:val="24"/>
          <w:lang w:eastAsia="bg-BG"/>
          <w14:ligatures w14:val="none"/>
        </w:rPr>
        <w:t>кв.м</w:t>
      </w:r>
      <w:r w:rsidRPr="00481B10">
        <w:rPr>
          <w:rFonts w:ascii="Times New Roman" w:eastAsia="Times New Roman" w:hAnsi="Times New Roman" w:cs="Times New Roman"/>
          <w:kern w:val="0"/>
          <w:sz w:val="24"/>
          <w:szCs w:val="24"/>
          <w:lang w:eastAsia="bg-BG"/>
          <w14:ligatures w14:val="none"/>
        </w:rPr>
        <w:t xml:space="preserve">. /Деветдесет и три хиляди шестстотин деветдесет и три  квадратни метра/, чрез аренда за срок от </w:t>
      </w:r>
      <w:r w:rsidRPr="00481B10">
        <w:rPr>
          <w:rFonts w:ascii="Times New Roman" w:eastAsia="Times New Roman" w:hAnsi="Times New Roman" w:cs="Times New Roman"/>
          <w:b/>
          <w:kern w:val="0"/>
          <w:sz w:val="24"/>
          <w:szCs w:val="24"/>
          <w:lang w:eastAsia="bg-BG"/>
          <w14:ligatures w14:val="none"/>
        </w:rPr>
        <w:t>25 години /двадесет и пет години</w:t>
      </w:r>
      <w:r w:rsidRPr="00481B10">
        <w:rPr>
          <w:rFonts w:ascii="Times New Roman" w:eastAsia="Times New Roman" w:hAnsi="Times New Roman" w:cs="Times New Roman"/>
          <w:kern w:val="0"/>
          <w:sz w:val="24"/>
          <w:szCs w:val="24"/>
          <w:lang w:eastAsia="bg-BG"/>
          <w14:ligatures w14:val="none"/>
        </w:rPr>
        <w:t>/</w:t>
      </w:r>
      <w:r w:rsidRPr="00481B10">
        <w:rPr>
          <w:rFonts w:ascii="Times New Roman" w:eastAsia="Times New Roman" w:hAnsi="Times New Roman" w:cs="Times New Roman"/>
          <w:kern w:val="0"/>
          <w:sz w:val="24"/>
          <w:szCs w:val="24"/>
          <w:lang w:val="ru-RU" w:eastAsia="bg-BG"/>
          <w14:ligatures w14:val="none"/>
        </w:rPr>
        <w:t>, находящ</w:t>
      </w:r>
      <w:r w:rsidRPr="00481B10">
        <w:rPr>
          <w:rFonts w:ascii="Times New Roman" w:eastAsia="Times New Roman" w:hAnsi="Times New Roman" w:cs="Times New Roman"/>
          <w:kern w:val="0"/>
          <w:sz w:val="24"/>
          <w:szCs w:val="24"/>
          <w:lang w:eastAsia="bg-BG"/>
          <w14:ligatures w14:val="none"/>
        </w:rPr>
        <w:t xml:space="preserve">и </w:t>
      </w:r>
      <w:r w:rsidRPr="00481B10">
        <w:rPr>
          <w:rFonts w:ascii="Times New Roman" w:eastAsia="Times New Roman" w:hAnsi="Times New Roman" w:cs="Times New Roman"/>
          <w:kern w:val="0"/>
          <w:sz w:val="24"/>
          <w:szCs w:val="24"/>
          <w:lang w:val="ru-RU" w:eastAsia="bg-BG"/>
          <w14:ligatures w14:val="none"/>
        </w:rPr>
        <w:t>се в землището на село Драгаш войвода.</w:t>
      </w:r>
      <w:r w:rsidRPr="00B82727">
        <w:rPr>
          <w:rFonts w:ascii="Times New Roman" w:eastAsia="Times New Roman" w:hAnsi="Times New Roman" w:cs="Times New Roman"/>
          <w:b/>
          <w:bCs/>
          <w:i/>
          <w:iCs/>
          <w:color w:val="262626"/>
          <w:kern w:val="0"/>
          <w:sz w:val="24"/>
          <w:szCs w:val="24"/>
          <w:lang w:eastAsia="bg-BG"/>
          <w14:ligatures w14:val="none"/>
        </w:rPr>
        <w:t xml:space="preserve"> </w:t>
      </w:r>
    </w:p>
    <w:p w14:paraId="49C5A0FA"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kern w:val="0"/>
          <w:sz w:val="24"/>
          <w:szCs w:val="24"/>
          <w:lang w:val="en-US"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3DBD72FC" w14:textId="77777777" w:rsidR="00716A34" w:rsidRDefault="00716A34"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p>
    <w:p w14:paraId="378DC952" w14:textId="77777777" w:rsidR="00CE3565" w:rsidRDefault="00CE3565"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14:paraId="7C7B7F1D" w14:textId="6849BB34" w:rsidR="00CE3565" w:rsidRPr="003A23BB" w:rsidRDefault="00CE3565" w:rsidP="00CE3565">
      <w:pPr>
        <w:spacing w:after="0" w:line="240" w:lineRule="auto"/>
        <w:ind w:left="1" w:hanging="1"/>
        <w:jc w:val="both"/>
        <w:rPr>
          <w:rFonts w:ascii="Times New Roman" w:eastAsia="Times New Roman" w:hAnsi="Times New Roman" w:cs="Times New Roman"/>
          <w:b/>
          <w:bCs/>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16</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008A03E6" w:rsidRPr="008A03E6">
        <w:rPr>
          <w:rFonts w:ascii="Times New Roman" w:eastAsia="Calibri" w:hAnsi="Times New Roman" w:cs="Times New Roman"/>
          <w:color w:val="262626"/>
          <w:kern w:val="0"/>
          <w:sz w:val="24"/>
          <w:szCs w:val="24"/>
          <w14:ligatures w14:val="none"/>
        </w:rPr>
        <w:t xml:space="preserve">Определяне на позицията на Община Никопол на предстоящото </w:t>
      </w:r>
      <w:r w:rsidR="008A03E6" w:rsidRPr="00C8496F">
        <w:rPr>
          <w:rFonts w:ascii="Times New Roman" w:eastAsia="Calibri" w:hAnsi="Times New Roman" w:cs="Times New Roman"/>
          <w:b/>
          <w:bCs/>
          <w:color w:val="262626"/>
          <w:kern w:val="0"/>
          <w:sz w:val="24"/>
          <w:szCs w:val="24"/>
          <w14:ligatures w14:val="none"/>
        </w:rPr>
        <w:t>редовно заседание</w:t>
      </w:r>
      <w:r w:rsidR="008A03E6" w:rsidRPr="008A03E6">
        <w:rPr>
          <w:rFonts w:ascii="Times New Roman" w:eastAsia="Calibri" w:hAnsi="Times New Roman" w:cs="Times New Roman"/>
          <w:color w:val="262626"/>
          <w:kern w:val="0"/>
          <w:sz w:val="24"/>
          <w:szCs w:val="24"/>
          <w14:ligatures w14:val="none"/>
        </w:rPr>
        <w:t xml:space="preserve"> на Общото събрание на Асоциацията по В и К на обособената територия, обслужвана от „Водоснабдяване и канализация“ ЕООД – Плевен, което ще се състои на </w:t>
      </w:r>
      <w:r w:rsidR="008A03E6" w:rsidRPr="003A23BB">
        <w:rPr>
          <w:rFonts w:ascii="Times New Roman" w:eastAsia="Calibri" w:hAnsi="Times New Roman" w:cs="Times New Roman"/>
          <w:b/>
          <w:bCs/>
          <w:color w:val="262626"/>
          <w:kern w:val="0"/>
          <w:sz w:val="24"/>
          <w:szCs w:val="24"/>
          <w14:ligatures w14:val="none"/>
        </w:rPr>
        <w:t>19.03.2024г. от 10:30 ч.</w:t>
      </w:r>
      <w:r w:rsidR="008A03E6" w:rsidRPr="008A03E6">
        <w:rPr>
          <w:rFonts w:ascii="Times New Roman" w:eastAsia="Calibri" w:hAnsi="Times New Roman" w:cs="Times New Roman"/>
          <w:color w:val="262626"/>
          <w:kern w:val="0"/>
          <w:sz w:val="24"/>
          <w:szCs w:val="24"/>
          <w14:ligatures w14:val="none"/>
        </w:rPr>
        <w:t xml:space="preserve"> в</w:t>
      </w:r>
      <w:r w:rsidR="003A23BB">
        <w:rPr>
          <w:rFonts w:ascii="Times New Roman" w:eastAsia="Calibri" w:hAnsi="Times New Roman" w:cs="Times New Roman"/>
          <w:color w:val="262626"/>
          <w:kern w:val="0"/>
          <w:sz w:val="24"/>
          <w:szCs w:val="24"/>
          <w14:ligatures w14:val="none"/>
        </w:rPr>
        <w:t xml:space="preserve"> </w:t>
      </w:r>
      <w:r w:rsidR="008A03E6" w:rsidRPr="008A03E6">
        <w:rPr>
          <w:rFonts w:ascii="Times New Roman" w:eastAsia="Calibri" w:hAnsi="Times New Roman" w:cs="Times New Roman"/>
          <w:color w:val="262626"/>
          <w:kern w:val="0"/>
          <w:sz w:val="24"/>
          <w:szCs w:val="24"/>
          <w14:ligatures w14:val="none"/>
        </w:rPr>
        <w:t xml:space="preserve">заседателната зала на Областна администрация – Плевен и </w:t>
      </w:r>
      <w:r w:rsidR="008A03E6" w:rsidRPr="003A23BB">
        <w:rPr>
          <w:rFonts w:ascii="Times New Roman" w:eastAsia="Calibri" w:hAnsi="Times New Roman" w:cs="Times New Roman"/>
          <w:b/>
          <w:bCs/>
          <w:color w:val="262626"/>
          <w:kern w:val="0"/>
          <w:sz w:val="24"/>
          <w:szCs w:val="24"/>
          <w14:ligatures w14:val="none"/>
        </w:rPr>
        <w:t>резервна дата 2.03.2024г. от 10.30 часа.</w:t>
      </w:r>
    </w:p>
    <w:p w14:paraId="28C87B71" w14:textId="77777777" w:rsidR="00CE3565" w:rsidRDefault="00CE3565" w:rsidP="00CE3565">
      <w:pPr>
        <w:suppressAutoHyphens/>
        <w:autoSpaceDN w:val="0"/>
        <w:spacing w:after="0" w:line="240" w:lineRule="auto"/>
        <w:jc w:val="both"/>
        <w:textAlignment w:val="baseline"/>
        <w:rPr>
          <w:rFonts w:ascii="Times New Roman" w:eastAsia="Times New Roman" w:hAnsi="Times New Roman" w:cs="Times New Roman"/>
          <w:kern w:val="0"/>
          <w:sz w:val="24"/>
          <w:szCs w:val="24"/>
          <w:lang w:val="en-US" w:eastAsia="bg-BG"/>
          <w14:ligatures w14:val="none"/>
        </w:rPr>
      </w:pPr>
      <w:r>
        <w:rPr>
          <w:rFonts w:ascii="Times New Roman" w:eastAsia="Times New Roman" w:hAnsi="Times New Roman" w:cs="Times New Roman"/>
          <w:kern w:val="0"/>
          <w:sz w:val="24"/>
          <w:szCs w:val="24"/>
          <w:lang w:val="en-US"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02E7B360" w14:textId="77777777" w:rsidR="00CE3565" w:rsidRDefault="00CE3565" w:rsidP="00CE3565">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14:paraId="2E3453ED" w14:textId="0741153D" w:rsidR="00CE3565" w:rsidRPr="008236C5" w:rsidRDefault="00CE3565" w:rsidP="00C17460">
      <w:pPr>
        <w:shd w:val="clear" w:color="auto" w:fill="FFFFFF"/>
        <w:spacing w:after="0" w:line="240" w:lineRule="auto"/>
        <w:jc w:val="both"/>
        <w:rPr>
          <w:rFonts w:ascii="Times New Roman" w:eastAsia="Times New Roman" w:hAnsi="Times New Roman" w:cs="Times New Roman"/>
          <w:kern w:val="0"/>
          <w:sz w:val="24"/>
          <w:szCs w:val="24"/>
          <w:lang w:eastAsia="bg-BG"/>
          <w14:ligatures w14:val="none"/>
        </w:rPr>
      </w:pPr>
      <w:r>
        <w:rPr>
          <w:rFonts w:ascii="Times New Roman" w:eastAsia="Calibri" w:hAnsi="Times New Roman" w:cs="Times New Roman"/>
          <w:b/>
          <w:bCs/>
          <w:color w:val="262626"/>
          <w:kern w:val="0"/>
          <w:sz w:val="24"/>
          <w:szCs w:val="28"/>
          <w14:ligatures w14:val="none"/>
        </w:rPr>
        <w:t>17</w:t>
      </w:r>
      <w:r w:rsidRPr="004346CF">
        <w:rPr>
          <w:rFonts w:ascii="Times New Roman" w:eastAsia="Calibri" w:hAnsi="Times New Roman" w:cs="Times New Roman"/>
          <w:b/>
          <w:bCs/>
          <w:color w:val="262626"/>
          <w:kern w:val="0"/>
          <w:sz w:val="24"/>
          <w:szCs w:val="28"/>
          <w14:ligatures w14:val="none"/>
        </w:rPr>
        <w:t>.</w:t>
      </w:r>
      <w:r w:rsidRPr="004346CF">
        <w:rPr>
          <w:rFonts w:ascii="Times New Roman" w:eastAsia="Calibri" w:hAnsi="Times New Roman" w:cs="Times New Roman"/>
          <w:color w:val="262626"/>
          <w:kern w:val="0"/>
          <w:sz w:val="24"/>
          <w:szCs w:val="28"/>
          <w14:ligatures w14:val="none"/>
        </w:rPr>
        <w:t xml:space="preserve">Докладна записка </w:t>
      </w:r>
      <w:r w:rsidRPr="004346CF">
        <w:rPr>
          <w:rFonts w:ascii="Times New Roman" w:eastAsia="Calibri" w:hAnsi="Times New Roman" w:cs="Times New Roman"/>
          <w:b/>
          <w:bCs/>
          <w:color w:val="262626"/>
          <w:kern w:val="0"/>
          <w:sz w:val="24"/>
          <w:szCs w:val="28"/>
          <w:u w:val="single"/>
          <w14:ligatures w14:val="none"/>
        </w:rPr>
        <w:t>относно:</w:t>
      </w:r>
      <w:r w:rsidRPr="004346CF">
        <w:rPr>
          <w:rFonts w:ascii="Calibri" w:eastAsia="Calibri" w:hAnsi="Calibri" w:cs="Times New Roman"/>
          <w:color w:val="262626"/>
          <w:kern w:val="0"/>
          <w:szCs w:val="24"/>
          <w14:ligatures w14:val="none"/>
        </w:rPr>
        <w:t xml:space="preserve">  </w:t>
      </w:r>
      <w:r w:rsidR="00C17460" w:rsidRPr="00B81330">
        <w:rPr>
          <w:rFonts w:ascii="Times New Roman" w:eastAsia="Times New Roman" w:hAnsi="Times New Roman" w:cs="Times New Roman"/>
          <w:kern w:val="0"/>
          <w:sz w:val="24"/>
          <w:szCs w:val="24"/>
          <w:lang w:eastAsia="bg-BG"/>
          <w14:ligatures w14:val="none"/>
        </w:rPr>
        <w:t xml:space="preserve">Определяне на пасища, мери и ливади от Общинския поземлен фонд за индивидуално и общо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 за стопанската </w:t>
      </w:r>
      <w:r w:rsidR="00C17460" w:rsidRPr="00B81330">
        <w:rPr>
          <w:rFonts w:ascii="Times New Roman" w:eastAsia="Times New Roman" w:hAnsi="Times New Roman" w:cs="Times New Roman"/>
          <w:b/>
          <w:kern w:val="0"/>
          <w:sz w:val="24"/>
          <w:szCs w:val="24"/>
          <w:lang w:eastAsia="bg-BG"/>
          <w14:ligatures w14:val="none"/>
        </w:rPr>
        <w:t>2024/2025</w:t>
      </w:r>
      <w:r w:rsidR="00C17460" w:rsidRPr="00B81330">
        <w:rPr>
          <w:rFonts w:ascii="Times New Roman" w:eastAsia="Times New Roman" w:hAnsi="Times New Roman" w:cs="Times New Roman"/>
          <w:kern w:val="0"/>
          <w:sz w:val="24"/>
          <w:szCs w:val="24"/>
          <w:lang w:eastAsia="bg-BG"/>
          <w14:ligatures w14:val="none"/>
        </w:rPr>
        <w:t xml:space="preserve"> година.</w:t>
      </w:r>
    </w:p>
    <w:p w14:paraId="28847594" w14:textId="77777777" w:rsidR="00CE3565" w:rsidRDefault="00CE3565" w:rsidP="00C17460">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r>
        <w:rPr>
          <w:rFonts w:ascii="Times New Roman" w:eastAsia="Times New Roman" w:hAnsi="Times New Roman" w:cs="Times New Roman"/>
          <w:kern w:val="0"/>
          <w:sz w:val="24"/>
          <w:szCs w:val="24"/>
          <w:lang w:val="en-US" w:eastAsia="bg-BG"/>
          <w14:ligatures w14:val="none"/>
        </w:rPr>
        <w:t xml:space="preserve">                                                                                                               </w:t>
      </w:r>
      <w:r w:rsidRPr="004346CF">
        <w:rPr>
          <w:rFonts w:ascii="Times New Roman" w:eastAsia="Times New Roman" w:hAnsi="Times New Roman" w:cs="Times New Roman"/>
          <w:kern w:val="0"/>
          <w:sz w:val="24"/>
          <w:szCs w:val="24"/>
          <w:lang w:val="en-US" w:eastAsia="bg-BG"/>
          <w14:ligatures w14:val="none"/>
        </w:rPr>
        <w:t>Вносител: Кмет на общината</w:t>
      </w:r>
    </w:p>
    <w:p w14:paraId="6EC955D5" w14:textId="77777777" w:rsidR="00CE3565" w:rsidRDefault="00CE3565" w:rsidP="00C17460">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14:paraId="3008C36E" w14:textId="77777777" w:rsidR="00CE3565" w:rsidRPr="004346CF" w:rsidRDefault="00CE3565" w:rsidP="00716A34">
      <w:pPr>
        <w:suppressAutoHyphens/>
        <w:autoSpaceDN w:val="0"/>
        <w:spacing w:after="0" w:line="240" w:lineRule="auto"/>
        <w:jc w:val="both"/>
        <w:textAlignment w:val="baseline"/>
        <w:rPr>
          <w:rFonts w:ascii="Times New Roman" w:eastAsia="Times New Roman" w:hAnsi="Times New Roman" w:cs="Times New Roman"/>
          <w:kern w:val="0"/>
          <w:sz w:val="24"/>
          <w:szCs w:val="24"/>
          <w:lang w:eastAsia="bg-BG"/>
          <w14:ligatures w14:val="none"/>
        </w:rPr>
      </w:pPr>
    </w:p>
    <w:p w14:paraId="615C992D" w14:textId="4C8178B3" w:rsidR="00716A34" w:rsidRPr="004346CF" w:rsidRDefault="00716A34" w:rsidP="00716A34">
      <w:pPr>
        <w:suppressAutoHyphens/>
        <w:autoSpaceDN w:val="0"/>
        <w:spacing w:after="0" w:line="240" w:lineRule="auto"/>
        <w:jc w:val="both"/>
        <w:textAlignment w:val="baseline"/>
        <w:rPr>
          <w:rFonts w:ascii="Calibri" w:eastAsia="Calibri" w:hAnsi="Calibri" w:cs="Times New Roman"/>
          <w:kern w:val="0"/>
          <w14:ligatures w14:val="none"/>
        </w:rPr>
      </w:pPr>
      <w:r>
        <w:rPr>
          <w:rFonts w:ascii="Times New Roman" w:eastAsia="Times New Roman" w:hAnsi="Times New Roman" w:cs="Times New Roman"/>
          <w:b/>
          <w:kern w:val="0"/>
          <w:sz w:val="24"/>
          <w:szCs w:val="24"/>
          <w:lang w:eastAsia="bg-BG"/>
          <w14:ligatures w14:val="none"/>
        </w:rPr>
        <w:t>1</w:t>
      </w:r>
      <w:r w:rsidR="00CE3565">
        <w:rPr>
          <w:rFonts w:ascii="Times New Roman" w:eastAsia="Times New Roman" w:hAnsi="Times New Roman" w:cs="Times New Roman"/>
          <w:b/>
          <w:kern w:val="0"/>
          <w:sz w:val="24"/>
          <w:szCs w:val="24"/>
          <w:lang w:eastAsia="bg-BG"/>
          <w14:ligatures w14:val="none"/>
        </w:rPr>
        <w:t>8</w:t>
      </w:r>
      <w:r w:rsidRPr="004346CF">
        <w:rPr>
          <w:rFonts w:ascii="Times New Roman" w:eastAsia="Times New Roman" w:hAnsi="Times New Roman" w:cs="Times New Roman"/>
          <w:kern w:val="0"/>
          <w:sz w:val="24"/>
          <w:szCs w:val="24"/>
          <w:lang w:eastAsia="bg-BG"/>
          <w14:ligatures w14:val="none"/>
        </w:rPr>
        <w:t>.Изказвания,  питания, становища и предложения на граждани.</w:t>
      </w:r>
    </w:p>
    <w:p w14:paraId="3C0F9E7C" w14:textId="77777777" w:rsidR="002D14C6" w:rsidRDefault="002D14C6"/>
    <w:p w14:paraId="74DB5BC2" w14:textId="77777777" w:rsidR="005F68CD" w:rsidRDefault="005F68CD" w:rsidP="005F68CD">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7500C3">
        <w:rPr>
          <w:rFonts w:ascii="Times New Roman" w:eastAsia="Calibri" w:hAnsi="Times New Roman" w:cs="Times New Roman"/>
          <w:b/>
          <w:kern w:val="0"/>
          <w:sz w:val="28"/>
          <w:szCs w:val="28"/>
          <w14:ligatures w14:val="none"/>
        </w:rPr>
        <w:lastRenderedPageBreak/>
        <w:t>ПО ПЪРВА ТОЧКА ОТ ДНЕВНИЯ РЕД</w:t>
      </w:r>
    </w:p>
    <w:p w14:paraId="1E5C08F4" w14:textId="77777777" w:rsidR="005F68CD" w:rsidRDefault="005F68CD" w:rsidP="005F68CD"/>
    <w:p w14:paraId="4BD04CA3" w14:textId="77777777" w:rsidR="005F68CD" w:rsidRDefault="005F68CD" w:rsidP="005F68CD"/>
    <w:p w14:paraId="1118D472" w14:textId="2C4DBC4E" w:rsidR="005F68CD" w:rsidRDefault="002A0AA6" w:rsidP="005F68CD">
      <w:pPr>
        <w:spacing w:after="0"/>
        <w:ind w:firstLine="708"/>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Отн. взеха:</w:t>
      </w:r>
    </w:p>
    <w:p w14:paraId="08962ACA" w14:textId="6585D751" w:rsidR="002A0AA6" w:rsidRDefault="002A0AA6" w:rsidP="002E4114">
      <w:pPr>
        <w:spacing w:after="0"/>
        <w:ind w:firstLine="708"/>
        <w:jc w:val="both"/>
        <w:rPr>
          <w:rFonts w:ascii="Times New Roman" w:eastAsia="Calibri" w:hAnsi="Times New Roman" w:cs="Times New Roman"/>
          <w:bCs/>
          <w:kern w:val="0"/>
          <w:sz w:val="28"/>
          <w:szCs w:val="28"/>
          <w14:ligatures w14:val="none"/>
        </w:rPr>
      </w:pPr>
      <w:r w:rsidRPr="002A0AA6">
        <w:rPr>
          <w:rFonts w:ascii="Times New Roman" w:eastAsia="Calibri" w:hAnsi="Times New Roman" w:cs="Times New Roman"/>
          <w:bCs/>
          <w:kern w:val="0"/>
          <w:sz w:val="28"/>
          <w:szCs w:val="28"/>
          <w:u w:val="single"/>
          <w14:ligatures w14:val="none"/>
        </w:rPr>
        <w:t>Л.Мачев</w:t>
      </w:r>
      <w:r>
        <w:rPr>
          <w:rFonts w:ascii="Times New Roman" w:eastAsia="Calibri" w:hAnsi="Times New Roman" w:cs="Times New Roman"/>
          <w:bCs/>
          <w:kern w:val="0"/>
          <w:sz w:val="28"/>
          <w:szCs w:val="28"/>
          <w14:ligatures w14:val="none"/>
        </w:rPr>
        <w:t xml:space="preserve">: </w:t>
      </w:r>
      <w:r w:rsidR="006E4276">
        <w:rPr>
          <w:rFonts w:ascii="Times New Roman" w:eastAsia="Calibri" w:hAnsi="Times New Roman" w:cs="Times New Roman"/>
          <w:bCs/>
          <w:kern w:val="0"/>
          <w:sz w:val="28"/>
          <w:szCs w:val="28"/>
          <w14:ligatures w14:val="none"/>
        </w:rPr>
        <w:t xml:space="preserve">Искам да използвам момента да благодаря на д-р Кръстев и г-н Ахмедов за това, че направиха всичко възможно за инсталирането на асансьорната уредба към Медицинския център. </w:t>
      </w:r>
      <w:r w:rsidR="002E4114">
        <w:rPr>
          <w:rFonts w:ascii="Times New Roman" w:eastAsia="Calibri" w:hAnsi="Times New Roman" w:cs="Times New Roman"/>
          <w:bCs/>
          <w:kern w:val="0"/>
          <w:sz w:val="28"/>
          <w:szCs w:val="28"/>
          <w14:ligatures w14:val="none"/>
        </w:rPr>
        <w:t>Това ще бъде добър принос за хората. Струваше ми се малко невероятно да стане, дори  и когато го предложих преди няколко години, но явно ще се случат нещата.</w:t>
      </w:r>
    </w:p>
    <w:p w14:paraId="009ADAFB" w14:textId="77777777" w:rsidR="005F68CD" w:rsidRPr="005536C4" w:rsidRDefault="005F68CD" w:rsidP="005F68CD">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Pr>
          <w:rFonts w:ascii="Times New Roman" w:eastAsia="Calibri" w:hAnsi="Times New Roman" w:cs="Times New Roman"/>
          <w:bCs/>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F32C16">
        <w:rPr>
          <w:rFonts w:ascii="Times New Roman" w:eastAsia="Times New Roman" w:hAnsi="Times New Roman" w:cs="Times New Roman"/>
          <w:i/>
          <w:kern w:val="0"/>
          <w:sz w:val="28"/>
          <w:szCs w:val="28"/>
          <w:lang w:eastAsia="bg-BG"/>
          <w14:ligatures w14:val="none"/>
        </w:rPr>
        <w:t>решение/.</w:t>
      </w:r>
    </w:p>
    <w:p w14:paraId="181F0C17" w14:textId="77777777" w:rsidR="005877B4" w:rsidRPr="00171157" w:rsidRDefault="005F68CD" w:rsidP="005877B4">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Н</w:t>
      </w:r>
      <w:r w:rsidRPr="005F68CD">
        <w:rPr>
          <w:rFonts w:ascii="Times New Roman" w:eastAsia="Times New Roman" w:hAnsi="Times New Roman" w:cs="Times New Roman"/>
          <w:kern w:val="0"/>
          <w:sz w:val="28"/>
          <w:szCs w:val="28"/>
          <w:lang w:eastAsia="bg-BG"/>
          <w14:ligatures w14:val="none"/>
        </w:rPr>
        <w:t xml:space="preserve">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532 от 22.05.2023 г. на Общински съвет – Никопол, </w:t>
      </w:r>
      <w:r w:rsidR="005877B4" w:rsidRPr="00171157">
        <w:rPr>
          <w:rFonts w:ascii="Times New Roman" w:eastAsia="Times New Roman" w:hAnsi="Times New Roman" w:cs="Times New Roman"/>
          <w:kern w:val="0"/>
          <w:sz w:val="28"/>
          <w:szCs w:val="28"/>
          <w:lang w:eastAsia="bg-BG"/>
          <w14:ligatures w14:val="none"/>
        </w:rPr>
        <w:t>Общински съвет- Никопол</w:t>
      </w:r>
      <w:r w:rsidR="005877B4">
        <w:rPr>
          <w:rFonts w:ascii="Times New Roman" w:eastAsia="Times New Roman" w:hAnsi="Times New Roman" w:cs="Times New Roman"/>
          <w:kern w:val="0"/>
          <w:sz w:val="28"/>
          <w:szCs w:val="28"/>
          <w:lang w:eastAsia="bg-BG"/>
          <w14:ligatures w14:val="none"/>
        </w:rPr>
        <w:t xml:space="preserve"> прие следното</w:t>
      </w:r>
    </w:p>
    <w:p w14:paraId="7A1F8846" w14:textId="77777777" w:rsidR="005877B4" w:rsidRPr="00171157" w:rsidRDefault="005877B4" w:rsidP="005877B4">
      <w:pPr>
        <w:spacing w:after="0" w:line="240" w:lineRule="auto"/>
        <w:jc w:val="both"/>
        <w:rPr>
          <w:rFonts w:ascii="Times New Roman" w:eastAsia="Times New Roman" w:hAnsi="Times New Roman" w:cs="Times New Roman"/>
          <w:kern w:val="0"/>
          <w:sz w:val="28"/>
          <w:szCs w:val="28"/>
          <w:lang w:eastAsia="bg-BG"/>
          <w14:ligatures w14:val="none"/>
        </w:rPr>
      </w:pPr>
    </w:p>
    <w:p w14:paraId="26BBCEEE" w14:textId="77777777" w:rsidR="005877B4" w:rsidRPr="00F32C16" w:rsidRDefault="005877B4" w:rsidP="005877B4">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0DFE50B6" w14:textId="7C228226" w:rsidR="005877B4" w:rsidRDefault="005877B4" w:rsidP="005877B4">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60</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051E6ECB" w14:textId="706B1E32" w:rsidR="005F68CD" w:rsidRPr="005F68CD" w:rsidRDefault="005F68CD" w:rsidP="005877B4">
      <w:pPr>
        <w:spacing w:after="0" w:line="240" w:lineRule="auto"/>
        <w:ind w:firstLine="708"/>
        <w:jc w:val="both"/>
        <w:rPr>
          <w:rFonts w:ascii="Times New Roman" w:eastAsia="Times New Roman" w:hAnsi="Times New Roman" w:cs="Times New Roman"/>
          <w:kern w:val="0"/>
          <w:sz w:val="28"/>
          <w:lang w:eastAsia="bg-BG"/>
          <w14:ligatures w14:val="none"/>
        </w:rPr>
      </w:pPr>
    </w:p>
    <w:p w14:paraId="7B8D2208" w14:textId="77777777" w:rsidR="005F68CD" w:rsidRDefault="005F68CD" w:rsidP="005F68CD">
      <w:pPr>
        <w:numPr>
          <w:ilvl w:val="0"/>
          <w:numId w:val="1"/>
        </w:numPr>
        <w:spacing w:after="0" w:line="240" w:lineRule="auto"/>
        <w:ind w:left="284" w:hanging="284"/>
        <w:jc w:val="both"/>
        <w:rPr>
          <w:rFonts w:ascii="Times New Roman" w:eastAsia="Times New Roman" w:hAnsi="Times New Roman" w:cs="Times New Roman"/>
          <w:kern w:val="0"/>
          <w:sz w:val="28"/>
          <w:lang w:eastAsia="bg-BG"/>
          <w14:ligatures w14:val="none"/>
        </w:rPr>
      </w:pPr>
      <w:r w:rsidRPr="005F68CD">
        <w:rPr>
          <w:rFonts w:ascii="Times New Roman" w:eastAsia="Times New Roman" w:hAnsi="Times New Roman" w:cs="Times New Roman"/>
          <w:kern w:val="0"/>
          <w:sz w:val="28"/>
          <w:lang w:eastAsia="bg-BG"/>
          <w14:ligatures w14:val="none"/>
        </w:rPr>
        <w:t xml:space="preserve">Общински съвет - Никопол приема финансовия отчет за </w:t>
      </w:r>
      <w:r w:rsidRPr="005F68CD">
        <w:rPr>
          <w:rFonts w:ascii="Times New Roman" w:eastAsia="Times New Roman" w:hAnsi="Times New Roman" w:cs="Times New Roman"/>
          <w:b/>
          <w:bCs/>
          <w:kern w:val="0"/>
          <w:sz w:val="28"/>
          <w:lang w:eastAsia="bg-BG"/>
          <w14:ligatures w14:val="none"/>
        </w:rPr>
        <w:t>четвъртото</w:t>
      </w:r>
      <w:r w:rsidRPr="005F68CD">
        <w:rPr>
          <w:rFonts w:ascii="Times New Roman" w:eastAsia="Times New Roman" w:hAnsi="Times New Roman" w:cs="Times New Roman"/>
          <w:kern w:val="0"/>
          <w:sz w:val="28"/>
          <w:lang w:eastAsia="bg-BG"/>
          <w14:ligatures w14:val="none"/>
        </w:rPr>
        <w:t xml:space="preserve"> </w:t>
      </w:r>
      <w:r w:rsidRPr="005F68CD">
        <w:rPr>
          <w:rFonts w:ascii="Times New Roman" w:eastAsia="Times New Roman" w:hAnsi="Times New Roman" w:cs="Times New Roman"/>
          <w:b/>
          <w:kern w:val="0"/>
          <w:sz w:val="28"/>
          <w:lang w:eastAsia="bg-BG"/>
          <w14:ligatures w14:val="none"/>
        </w:rPr>
        <w:t>тримесечие на  2023</w:t>
      </w:r>
      <w:r w:rsidRPr="005F68CD">
        <w:rPr>
          <w:rFonts w:ascii="Times New Roman" w:eastAsia="Times New Roman" w:hAnsi="Times New Roman" w:cs="Times New Roman"/>
          <w:kern w:val="0"/>
          <w:sz w:val="28"/>
          <w:lang w:eastAsia="bg-BG"/>
          <w14:ligatures w14:val="none"/>
        </w:rPr>
        <w:t xml:space="preserve"> г. на общинско търговско дружество: "Медицински център </w:t>
      </w:r>
      <w:r w:rsidRPr="005F68CD">
        <w:rPr>
          <w:rFonts w:ascii="Times New Roman" w:eastAsia="Times New Roman" w:hAnsi="Times New Roman" w:cs="Times New Roman"/>
          <w:kern w:val="0"/>
          <w:sz w:val="28"/>
          <w:lang w:val="en-US" w:eastAsia="bg-BG"/>
          <w14:ligatures w14:val="none"/>
        </w:rPr>
        <w:t xml:space="preserve">I </w:t>
      </w:r>
      <w:r w:rsidRPr="005F68CD">
        <w:rPr>
          <w:rFonts w:ascii="Times New Roman" w:eastAsia="Times New Roman" w:hAnsi="Times New Roman" w:cs="Times New Roman"/>
          <w:kern w:val="0"/>
          <w:sz w:val="28"/>
          <w:lang w:eastAsia="bg-BG"/>
          <w14:ligatures w14:val="none"/>
        </w:rPr>
        <w:t>- Никопол" ЕООД, гр. Никопол, ЕИК:114517172.</w:t>
      </w:r>
    </w:p>
    <w:p w14:paraId="554D2A8B" w14:textId="77777777" w:rsidR="009911BE" w:rsidRDefault="009911BE" w:rsidP="009911BE">
      <w:pPr>
        <w:spacing w:after="0" w:line="240" w:lineRule="auto"/>
        <w:jc w:val="both"/>
        <w:rPr>
          <w:rFonts w:ascii="Times New Roman" w:eastAsia="Times New Roman" w:hAnsi="Times New Roman" w:cs="Times New Roman"/>
          <w:kern w:val="0"/>
          <w:sz w:val="28"/>
          <w:lang w:eastAsia="bg-BG"/>
          <w14:ligatures w14:val="none"/>
        </w:rPr>
      </w:pPr>
    </w:p>
    <w:p w14:paraId="1632B520" w14:textId="77777777" w:rsidR="000E08E3" w:rsidRPr="005F68CD" w:rsidRDefault="000E08E3" w:rsidP="009911BE">
      <w:pPr>
        <w:spacing w:after="0" w:line="240" w:lineRule="auto"/>
        <w:jc w:val="both"/>
        <w:rPr>
          <w:rFonts w:ascii="Times New Roman" w:eastAsia="Times New Roman" w:hAnsi="Times New Roman" w:cs="Times New Roman"/>
          <w:kern w:val="0"/>
          <w:sz w:val="28"/>
          <w:lang w:eastAsia="bg-BG"/>
          <w14:ligatures w14:val="none"/>
        </w:rPr>
      </w:pPr>
    </w:p>
    <w:p w14:paraId="7811A24A" w14:textId="1C72CFCD" w:rsidR="009911BE" w:rsidRPr="00C2566C" w:rsidRDefault="009911BE" w:rsidP="009911BE">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578BEC5D" w14:textId="78D01F6B" w:rsidR="009911BE" w:rsidRPr="00C2566C" w:rsidRDefault="009911BE" w:rsidP="009911BE">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bookmarkStart w:id="14" w:name="_Hlk154662550"/>
      <w:r>
        <w:rPr>
          <w:rFonts w:ascii="Times New Roman" w:eastAsia="Calibri" w:hAnsi="Times New Roman" w:cs="Times New Roman"/>
          <w:kern w:val="0"/>
          <w:sz w:val="28"/>
          <w:szCs w:val="28"/>
          <w14:ligatures w14:val="none"/>
        </w:rPr>
        <w:t>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 </w:t>
      </w:r>
      <w:bookmarkEnd w:id="14"/>
    </w:p>
    <w:p w14:paraId="2DF792D0" w14:textId="77777777" w:rsidR="009911BE" w:rsidRPr="00C2566C" w:rsidRDefault="009911BE" w:rsidP="009911BE">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0DC8060A" w14:textId="77777777" w:rsidR="009911BE" w:rsidRDefault="009911BE" w:rsidP="009911BE">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3610333D" w14:textId="77777777" w:rsidR="005F68CD" w:rsidRDefault="005F68CD"/>
    <w:p w14:paraId="7420FB4F" w14:textId="4ADE2A0B" w:rsidR="000E08E3" w:rsidRDefault="000E08E3" w:rsidP="000E08E3">
      <w:pPr>
        <w:jc w:val="center"/>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t>ПО ВТОРА ТОЧКА ОТ ДНЕВНИЯ РЕД</w:t>
      </w:r>
    </w:p>
    <w:p w14:paraId="4CE7BBAB" w14:textId="77777777" w:rsidR="000E08E3" w:rsidRDefault="000E08E3" w:rsidP="000E08E3">
      <w:pPr>
        <w:jc w:val="both"/>
        <w:rPr>
          <w:rFonts w:ascii="Times New Roman" w:eastAsia="Calibri" w:hAnsi="Times New Roman" w:cs="Times New Roman"/>
          <w:b/>
          <w:kern w:val="0"/>
          <w:sz w:val="28"/>
          <w:szCs w:val="28"/>
          <w14:ligatures w14:val="none"/>
        </w:rPr>
      </w:pPr>
    </w:p>
    <w:p w14:paraId="7ADB52EE" w14:textId="77777777" w:rsidR="000E08E3" w:rsidRDefault="000E08E3" w:rsidP="000E08E3">
      <w:pPr>
        <w:spacing w:after="0"/>
        <w:ind w:firstLine="708"/>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Без дебат.</w:t>
      </w:r>
    </w:p>
    <w:p w14:paraId="4B0975C9" w14:textId="77777777" w:rsidR="000E08E3" w:rsidRPr="005536C4" w:rsidRDefault="000E08E3" w:rsidP="000E08E3">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Pr>
          <w:rFonts w:ascii="Times New Roman" w:eastAsia="Calibri" w:hAnsi="Times New Roman" w:cs="Times New Roman"/>
          <w:bCs/>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F32C16">
        <w:rPr>
          <w:rFonts w:ascii="Times New Roman" w:eastAsia="Times New Roman" w:hAnsi="Times New Roman" w:cs="Times New Roman"/>
          <w:i/>
          <w:kern w:val="0"/>
          <w:sz w:val="28"/>
          <w:szCs w:val="28"/>
          <w:lang w:eastAsia="bg-BG"/>
          <w14:ligatures w14:val="none"/>
        </w:rPr>
        <w:t>решение/.</w:t>
      </w:r>
    </w:p>
    <w:p w14:paraId="27FCBD45" w14:textId="77777777" w:rsidR="0055665D" w:rsidRPr="00171157" w:rsidRDefault="000E08E3" w:rsidP="0055665D">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Н</w:t>
      </w:r>
      <w:r w:rsidRPr="000E08E3">
        <w:rPr>
          <w:rFonts w:ascii="Times New Roman" w:eastAsia="Times New Roman" w:hAnsi="Times New Roman" w:cs="Times New Roman"/>
          <w:kern w:val="0"/>
          <w:sz w:val="28"/>
          <w:szCs w:val="28"/>
          <w:lang w:eastAsia="bg-BG"/>
          <w14:ligatures w14:val="none"/>
        </w:rPr>
        <w:t xml:space="preserve">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534 от 22.05.2023 г. на Общински съвет – Никопол, </w:t>
      </w:r>
      <w:r w:rsidR="0055665D" w:rsidRPr="00171157">
        <w:rPr>
          <w:rFonts w:ascii="Times New Roman" w:eastAsia="Times New Roman" w:hAnsi="Times New Roman" w:cs="Times New Roman"/>
          <w:kern w:val="0"/>
          <w:sz w:val="28"/>
          <w:szCs w:val="28"/>
          <w:lang w:eastAsia="bg-BG"/>
          <w14:ligatures w14:val="none"/>
        </w:rPr>
        <w:t>Общински съвет- Никопол</w:t>
      </w:r>
      <w:r w:rsidR="0055665D">
        <w:rPr>
          <w:rFonts w:ascii="Times New Roman" w:eastAsia="Times New Roman" w:hAnsi="Times New Roman" w:cs="Times New Roman"/>
          <w:kern w:val="0"/>
          <w:sz w:val="28"/>
          <w:szCs w:val="28"/>
          <w:lang w:eastAsia="bg-BG"/>
          <w14:ligatures w14:val="none"/>
        </w:rPr>
        <w:t xml:space="preserve"> прие следното</w:t>
      </w:r>
    </w:p>
    <w:p w14:paraId="25F5DA0F" w14:textId="77777777" w:rsidR="0055665D" w:rsidRPr="00171157" w:rsidRDefault="0055665D" w:rsidP="0055665D">
      <w:pPr>
        <w:spacing w:after="0" w:line="240" w:lineRule="auto"/>
        <w:jc w:val="both"/>
        <w:rPr>
          <w:rFonts w:ascii="Times New Roman" w:eastAsia="Times New Roman" w:hAnsi="Times New Roman" w:cs="Times New Roman"/>
          <w:kern w:val="0"/>
          <w:sz w:val="28"/>
          <w:szCs w:val="28"/>
          <w:lang w:eastAsia="bg-BG"/>
          <w14:ligatures w14:val="none"/>
        </w:rPr>
      </w:pPr>
    </w:p>
    <w:p w14:paraId="63BB2AB1" w14:textId="77777777" w:rsidR="0055665D" w:rsidRPr="00F32C16" w:rsidRDefault="0055665D" w:rsidP="0055665D">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1E61BFD0" w14:textId="2279969A" w:rsidR="0055665D" w:rsidRDefault="0055665D" w:rsidP="0055665D">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61</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00BE5F31" w14:textId="27085D8A" w:rsidR="000E08E3" w:rsidRPr="000E08E3" w:rsidRDefault="000E08E3" w:rsidP="0055665D">
      <w:pPr>
        <w:spacing w:after="0" w:line="240" w:lineRule="auto"/>
        <w:ind w:firstLine="709"/>
        <w:jc w:val="both"/>
        <w:rPr>
          <w:rFonts w:ascii="Times New Roman" w:eastAsia="Times New Roman" w:hAnsi="Times New Roman" w:cs="Times New Roman"/>
          <w:kern w:val="0"/>
          <w:sz w:val="28"/>
          <w:lang w:eastAsia="bg-BG"/>
          <w14:ligatures w14:val="none"/>
        </w:rPr>
      </w:pPr>
    </w:p>
    <w:p w14:paraId="22569C5D" w14:textId="4D1DEAE6" w:rsidR="000E08E3" w:rsidRPr="000E08E3" w:rsidRDefault="000E08E3" w:rsidP="000E08E3">
      <w:pPr>
        <w:pStyle w:val="a3"/>
        <w:numPr>
          <w:ilvl w:val="0"/>
          <w:numId w:val="2"/>
        </w:numPr>
        <w:spacing w:after="0" w:line="240" w:lineRule="auto"/>
        <w:ind w:left="0" w:firstLine="0"/>
        <w:jc w:val="both"/>
        <w:rPr>
          <w:rFonts w:ascii="Times New Roman" w:eastAsia="Times New Roman" w:hAnsi="Times New Roman" w:cs="Times New Roman"/>
          <w:kern w:val="0"/>
          <w:sz w:val="28"/>
          <w:szCs w:val="28"/>
          <w:lang w:eastAsia="bg-BG"/>
          <w14:ligatures w14:val="none"/>
        </w:rPr>
      </w:pPr>
      <w:r w:rsidRPr="000E08E3">
        <w:rPr>
          <w:rFonts w:ascii="Times New Roman" w:eastAsia="Times New Roman" w:hAnsi="Times New Roman" w:cs="Times New Roman"/>
          <w:kern w:val="0"/>
          <w:sz w:val="28"/>
          <w:lang w:eastAsia="bg-BG"/>
          <w14:ligatures w14:val="none"/>
        </w:rPr>
        <w:t xml:space="preserve">Общински съвет - Никопол приема финансовия отчет за </w:t>
      </w:r>
      <w:r w:rsidRPr="000E08E3">
        <w:rPr>
          <w:rFonts w:ascii="Times New Roman" w:eastAsia="Times New Roman" w:hAnsi="Times New Roman" w:cs="Times New Roman"/>
          <w:b/>
          <w:bCs/>
          <w:kern w:val="0"/>
          <w:sz w:val="28"/>
          <w:lang w:eastAsia="bg-BG"/>
          <w14:ligatures w14:val="none"/>
        </w:rPr>
        <w:t xml:space="preserve">четвъртото </w:t>
      </w:r>
      <w:r w:rsidRPr="000E08E3">
        <w:rPr>
          <w:rFonts w:ascii="Times New Roman" w:eastAsia="Times New Roman" w:hAnsi="Times New Roman" w:cs="Times New Roman"/>
          <w:b/>
          <w:kern w:val="0"/>
          <w:sz w:val="28"/>
          <w:lang w:eastAsia="bg-BG"/>
          <w14:ligatures w14:val="none"/>
        </w:rPr>
        <w:t>тримесечие на  2023</w:t>
      </w:r>
      <w:r w:rsidRPr="000E08E3">
        <w:rPr>
          <w:rFonts w:ascii="Times New Roman" w:eastAsia="Times New Roman" w:hAnsi="Times New Roman" w:cs="Times New Roman"/>
          <w:kern w:val="0"/>
          <w:sz w:val="28"/>
          <w:lang w:eastAsia="bg-BG"/>
          <w14:ligatures w14:val="none"/>
        </w:rPr>
        <w:t xml:space="preserve"> г. на общинско търговско дружество: "МБАЛ - Никопол" ЕООД, гр. Никопол, ЕИК: 000410049.</w:t>
      </w:r>
    </w:p>
    <w:p w14:paraId="10494C7C" w14:textId="77777777" w:rsidR="00585461" w:rsidRDefault="00585461" w:rsidP="000E08E3">
      <w:pPr>
        <w:jc w:val="both"/>
      </w:pPr>
    </w:p>
    <w:p w14:paraId="3FDBEDD5" w14:textId="6343B46E" w:rsidR="00585461" w:rsidRPr="00C2566C" w:rsidRDefault="00585461" w:rsidP="00585461">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733FCE08" w14:textId="08A01216" w:rsidR="00585461" w:rsidRPr="00C2566C" w:rsidRDefault="00585461" w:rsidP="00585461">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 </w:t>
      </w:r>
    </w:p>
    <w:p w14:paraId="71CFF7F3" w14:textId="77777777" w:rsidR="00585461" w:rsidRPr="00C2566C" w:rsidRDefault="00585461" w:rsidP="00585461">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5268069C" w14:textId="77777777" w:rsidR="00585461" w:rsidRDefault="00585461" w:rsidP="00585461">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3826B434" w14:textId="77777777" w:rsidR="00585461" w:rsidRDefault="00585461" w:rsidP="000E08E3">
      <w:pPr>
        <w:jc w:val="both"/>
      </w:pPr>
    </w:p>
    <w:p w14:paraId="51BB3E5D" w14:textId="77777777" w:rsidR="00585461" w:rsidRDefault="00585461" w:rsidP="000E08E3">
      <w:pPr>
        <w:jc w:val="both"/>
      </w:pPr>
    </w:p>
    <w:p w14:paraId="4913536B" w14:textId="77777777" w:rsidR="002164E7" w:rsidRDefault="002164E7" w:rsidP="002164E7">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ТРЕТА</w:t>
      </w:r>
      <w:r w:rsidRPr="00B17FA4">
        <w:rPr>
          <w:rFonts w:ascii="Times New Roman" w:eastAsia="Calibri" w:hAnsi="Times New Roman" w:cs="Times New Roman"/>
          <w:b/>
          <w:kern w:val="0"/>
          <w:sz w:val="28"/>
          <w:szCs w:val="28"/>
          <w14:ligatures w14:val="none"/>
        </w:rPr>
        <w:t xml:space="preserve"> ТОЧКА ОТ ДНЕВНИЯ РЕД</w:t>
      </w:r>
    </w:p>
    <w:p w14:paraId="05741806" w14:textId="77777777" w:rsidR="002164E7" w:rsidRDefault="002164E7" w:rsidP="002164E7"/>
    <w:p w14:paraId="51CA6416" w14:textId="77777777" w:rsidR="002164E7" w:rsidRDefault="002164E7" w:rsidP="002164E7"/>
    <w:p w14:paraId="5C6E8BE3" w14:textId="77777777" w:rsidR="002164E7" w:rsidRPr="007500C3" w:rsidRDefault="002164E7" w:rsidP="002164E7">
      <w:pPr>
        <w:suppressAutoHyphens/>
        <w:autoSpaceDN w:val="0"/>
        <w:spacing w:after="0" w:line="240" w:lineRule="auto"/>
        <w:jc w:val="both"/>
        <w:textAlignment w:val="baseline"/>
        <w:rPr>
          <w:rFonts w:ascii="Times New Roman" w:eastAsia="Calibri" w:hAnsi="Times New Roman" w:cs="Times New Roman"/>
          <w:bCs/>
          <w:kern w:val="0"/>
          <w:sz w:val="28"/>
          <w:szCs w:val="28"/>
          <w14:ligatures w14:val="none"/>
        </w:rPr>
      </w:pPr>
      <w:r w:rsidRPr="007500C3">
        <w:rPr>
          <w:rFonts w:ascii="Times New Roman" w:eastAsia="Calibri" w:hAnsi="Times New Roman" w:cs="Times New Roman"/>
          <w:bCs/>
          <w:kern w:val="0"/>
          <w:sz w:val="28"/>
          <w:szCs w:val="28"/>
          <w14:ligatures w14:val="none"/>
        </w:rPr>
        <w:t>Без дебат.</w:t>
      </w:r>
    </w:p>
    <w:p w14:paraId="17F972E3" w14:textId="77777777" w:rsidR="002164E7" w:rsidRPr="005536C4" w:rsidRDefault="002164E7" w:rsidP="002164E7">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Pr>
          <w:rFonts w:ascii="Times New Roman" w:eastAsia="Calibri" w:hAnsi="Times New Roman" w:cs="Times New Roman"/>
          <w:bCs/>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F32C16">
        <w:rPr>
          <w:rFonts w:ascii="Times New Roman" w:eastAsia="Times New Roman" w:hAnsi="Times New Roman" w:cs="Times New Roman"/>
          <w:i/>
          <w:kern w:val="0"/>
          <w:sz w:val="28"/>
          <w:szCs w:val="28"/>
          <w:lang w:eastAsia="bg-BG"/>
          <w14:ligatures w14:val="none"/>
        </w:rPr>
        <w:t>решение/.</w:t>
      </w:r>
    </w:p>
    <w:p w14:paraId="02E1F21E" w14:textId="77777777" w:rsidR="00A4511C" w:rsidRPr="00171157" w:rsidRDefault="002164E7" w:rsidP="00A4511C">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Н</w:t>
      </w:r>
      <w:r w:rsidRPr="002164E7">
        <w:rPr>
          <w:rFonts w:ascii="Times New Roman" w:eastAsia="Times New Roman" w:hAnsi="Times New Roman" w:cs="Times New Roman"/>
          <w:kern w:val="0"/>
          <w:sz w:val="28"/>
          <w:szCs w:val="28"/>
          <w:lang w:eastAsia="bg-BG"/>
          <w14:ligatures w14:val="none"/>
        </w:rPr>
        <w:t xml:space="preserve">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533 от 22.05.2023 г. на Общински съвет – Никопол, </w:t>
      </w:r>
      <w:r w:rsidR="00A4511C" w:rsidRPr="00171157">
        <w:rPr>
          <w:rFonts w:ascii="Times New Roman" w:eastAsia="Times New Roman" w:hAnsi="Times New Roman" w:cs="Times New Roman"/>
          <w:kern w:val="0"/>
          <w:sz w:val="28"/>
          <w:szCs w:val="28"/>
          <w:lang w:eastAsia="bg-BG"/>
          <w14:ligatures w14:val="none"/>
        </w:rPr>
        <w:t>Общински съвет- Никопол</w:t>
      </w:r>
      <w:r w:rsidR="00A4511C">
        <w:rPr>
          <w:rFonts w:ascii="Times New Roman" w:eastAsia="Times New Roman" w:hAnsi="Times New Roman" w:cs="Times New Roman"/>
          <w:kern w:val="0"/>
          <w:sz w:val="28"/>
          <w:szCs w:val="28"/>
          <w:lang w:eastAsia="bg-BG"/>
          <w14:ligatures w14:val="none"/>
        </w:rPr>
        <w:t xml:space="preserve"> прие следното</w:t>
      </w:r>
    </w:p>
    <w:p w14:paraId="311223DE" w14:textId="77777777" w:rsidR="00A4511C" w:rsidRPr="00171157" w:rsidRDefault="00A4511C" w:rsidP="00A4511C">
      <w:pPr>
        <w:spacing w:after="0" w:line="240" w:lineRule="auto"/>
        <w:jc w:val="both"/>
        <w:rPr>
          <w:rFonts w:ascii="Times New Roman" w:eastAsia="Times New Roman" w:hAnsi="Times New Roman" w:cs="Times New Roman"/>
          <w:kern w:val="0"/>
          <w:sz w:val="28"/>
          <w:szCs w:val="28"/>
          <w:lang w:eastAsia="bg-BG"/>
          <w14:ligatures w14:val="none"/>
        </w:rPr>
      </w:pPr>
    </w:p>
    <w:p w14:paraId="1FF6D39E" w14:textId="77777777" w:rsidR="00A4511C" w:rsidRPr="00F32C16" w:rsidRDefault="00A4511C" w:rsidP="00A4511C">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1176C9D1" w14:textId="4130A22A" w:rsidR="002164E7" w:rsidRDefault="00A4511C" w:rsidP="00E61D13">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62</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79E87301" w14:textId="77777777" w:rsidR="00F8649E" w:rsidRPr="002164E7" w:rsidRDefault="00F8649E" w:rsidP="00E61D13">
      <w:pPr>
        <w:spacing w:after="0" w:line="240" w:lineRule="auto"/>
        <w:ind w:firstLine="360"/>
        <w:jc w:val="center"/>
        <w:rPr>
          <w:rFonts w:ascii="Times New Roman" w:eastAsia="Times New Roman" w:hAnsi="Times New Roman" w:cs="Times New Roman"/>
          <w:b/>
          <w:kern w:val="0"/>
          <w:sz w:val="28"/>
          <w:szCs w:val="28"/>
          <w:lang w:eastAsia="bg-BG"/>
          <w14:ligatures w14:val="none"/>
        </w:rPr>
      </w:pPr>
    </w:p>
    <w:p w14:paraId="1529066F" w14:textId="77777777" w:rsidR="002164E7" w:rsidRPr="002164E7" w:rsidRDefault="002164E7" w:rsidP="002164E7">
      <w:pPr>
        <w:numPr>
          <w:ilvl w:val="0"/>
          <w:numId w:val="3"/>
        </w:numPr>
        <w:tabs>
          <w:tab w:val="left" w:pos="284"/>
        </w:tabs>
        <w:spacing w:after="0" w:line="240" w:lineRule="auto"/>
        <w:ind w:left="284" w:hanging="284"/>
        <w:jc w:val="both"/>
        <w:rPr>
          <w:rFonts w:ascii="Times New Roman" w:eastAsia="Times New Roman" w:hAnsi="Times New Roman" w:cs="Times New Roman"/>
          <w:kern w:val="0"/>
          <w:sz w:val="28"/>
          <w:szCs w:val="28"/>
          <w:lang w:eastAsia="bg-BG"/>
          <w14:ligatures w14:val="none"/>
        </w:rPr>
      </w:pPr>
      <w:r w:rsidRPr="002164E7">
        <w:rPr>
          <w:rFonts w:ascii="Times New Roman" w:eastAsia="Times New Roman" w:hAnsi="Times New Roman" w:cs="Times New Roman"/>
          <w:kern w:val="0"/>
          <w:sz w:val="28"/>
          <w:szCs w:val="28"/>
          <w:lang w:eastAsia="bg-BG"/>
          <w14:ligatures w14:val="none"/>
        </w:rPr>
        <w:t>Общински съвет - Никопол приема финансовия отчет за</w:t>
      </w:r>
      <w:r w:rsidRPr="002164E7">
        <w:rPr>
          <w:rFonts w:ascii="Times New Roman" w:eastAsia="Times New Roman" w:hAnsi="Times New Roman" w:cs="Times New Roman"/>
          <w:b/>
          <w:bCs/>
          <w:kern w:val="0"/>
          <w:sz w:val="28"/>
          <w:szCs w:val="28"/>
          <w:lang w:eastAsia="bg-BG"/>
          <w14:ligatures w14:val="none"/>
        </w:rPr>
        <w:t xml:space="preserve"> четвъртото </w:t>
      </w:r>
      <w:r w:rsidRPr="002164E7">
        <w:rPr>
          <w:rFonts w:ascii="Times New Roman" w:eastAsia="Times New Roman" w:hAnsi="Times New Roman" w:cs="Times New Roman"/>
          <w:b/>
          <w:kern w:val="0"/>
          <w:sz w:val="28"/>
          <w:szCs w:val="28"/>
          <w:lang w:eastAsia="bg-BG"/>
          <w14:ligatures w14:val="none"/>
        </w:rPr>
        <w:t>тримесечие за 2023 г</w:t>
      </w:r>
      <w:r w:rsidRPr="002164E7">
        <w:rPr>
          <w:rFonts w:ascii="Times New Roman" w:eastAsia="Times New Roman" w:hAnsi="Times New Roman" w:cs="Times New Roman"/>
          <w:kern w:val="0"/>
          <w:sz w:val="28"/>
          <w:szCs w:val="28"/>
          <w:lang w:eastAsia="bg-BG"/>
          <w14:ligatures w14:val="none"/>
        </w:rPr>
        <w:t>. на общинско търговско дружество: "Пристанище Никопол" ЕООД, гр. Никопол, ЕИК: 200179982.</w:t>
      </w:r>
    </w:p>
    <w:p w14:paraId="1BC6D909" w14:textId="77777777" w:rsidR="00585461" w:rsidRDefault="00585461" w:rsidP="000E08E3">
      <w:pPr>
        <w:jc w:val="both"/>
      </w:pPr>
    </w:p>
    <w:p w14:paraId="499135D6" w14:textId="318CA916" w:rsidR="00D01229" w:rsidRPr="00C2566C" w:rsidRDefault="00D01229" w:rsidP="00D01229">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62CB1D12" w14:textId="2914C936" w:rsidR="00D01229" w:rsidRPr="00C2566C" w:rsidRDefault="00D01229" w:rsidP="00D01229">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25271C93" w14:textId="003581F7" w:rsidR="00D01229" w:rsidRPr="00C2566C" w:rsidRDefault="00D01229" w:rsidP="00D01229">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НЯМА</w:t>
      </w:r>
    </w:p>
    <w:p w14:paraId="036CABA2" w14:textId="3222D81D" w:rsidR="00F8649E" w:rsidRDefault="00D01229" w:rsidP="004321E6">
      <w:pPr>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НЯМА</w:t>
      </w:r>
    </w:p>
    <w:p w14:paraId="76158796" w14:textId="77777777" w:rsidR="00F8649E" w:rsidRDefault="00F8649E" w:rsidP="00D01229">
      <w:pPr>
        <w:jc w:val="center"/>
        <w:rPr>
          <w:rFonts w:ascii="Times New Roman" w:eastAsia="Calibri" w:hAnsi="Times New Roman" w:cs="Times New Roman"/>
          <w:kern w:val="0"/>
          <w:sz w:val="28"/>
          <w:szCs w:val="28"/>
          <w14:ligatures w14:val="none"/>
        </w:rPr>
      </w:pPr>
    </w:p>
    <w:p w14:paraId="19DF9F7A" w14:textId="77777777" w:rsidR="002E4114" w:rsidRDefault="002E4114" w:rsidP="00D01229">
      <w:pPr>
        <w:jc w:val="center"/>
        <w:rPr>
          <w:rFonts w:ascii="Times New Roman" w:eastAsia="Calibri" w:hAnsi="Times New Roman" w:cs="Times New Roman"/>
          <w:kern w:val="0"/>
          <w:sz w:val="28"/>
          <w:szCs w:val="28"/>
          <w14:ligatures w14:val="none"/>
        </w:rPr>
      </w:pPr>
    </w:p>
    <w:p w14:paraId="1C59FF1B" w14:textId="77777777" w:rsidR="002E4114" w:rsidRDefault="002E4114" w:rsidP="00D01229">
      <w:pPr>
        <w:jc w:val="center"/>
        <w:rPr>
          <w:rFonts w:ascii="Times New Roman" w:eastAsia="Calibri" w:hAnsi="Times New Roman" w:cs="Times New Roman"/>
          <w:kern w:val="0"/>
          <w:sz w:val="28"/>
          <w:szCs w:val="28"/>
          <w14:ligatures w14:val="none"/>
        </w:rPr>
      </w:pPr>
    </w:p>
    <w:p w14:paraId="6C9399D9" w14:textId="77777777" w:rsidR="00934813" w:rsidRDefault="00934813" w:rsidP="00934813">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lastRenderedPageBreak/>
        <w:t xml:space="preserve">ПО </w:t>
      </w:r>
      <w:r>
        <w:rPr>
          <w:rFonts w:ascii="Times New Roman" w:eastAsia="Calibri" w:hAnsi="Times New Roman" w:cs="Times New Roman"/>
          <w:b/>
          <w:kern w:val="0"/>
          <w:sz w:val="28"/>
          <w:szCs w:val="28"/>
          <w14:ligatures w14:val="none"/>
        </w:rPr>
        <w:t>ЧЕТВЪРТА</w:t>
      </w:r>
      <w:r w:rsidRPr="00B17FA4">
        <w:rPr>
          <w:rFonts w:ascii="Times New Roman" w:eastAsia="Calibri" w:hAnsi="Times New Roman" w:cs="Times New Roman"/>
          <w:b/>
          <w:kern w:val="0"/>
          <w:sz w:val="28"/>
          <w:szCs w:val="28"/>
          <w14:ligatures w14:val="none"/>
        </w:rPr>
        <w:t xml:space="preserve"> ТОЧКА ОТ ДНЕВНИЯ РЕД</w:t>
      </w:r>
    </w:p>
    <w:p w14:paraId="2A9F003B" w14:textId="77777777" w:rsidR="00934813" w:rsidRDefault="00934813" w:rsidP="007D6A63">
      <w:pPr>
        <w:jc w:val="both"/>
      </w:pPr>
    </w:p>
    <w:p w14:paraId="5F6592D5" w14:textId="279EBA21" w:rsidR="00934813" w:rsidRDefault="004321E6" w:rsidP="004321E6">
      <w:pPr>
        <w:suppressAutoHyphens/>
        <w:autoSpaceDN w:val="0"/>
        <w:spacing w:after="0" w:line="240" w:lineRule="auto"/>
        <w:ind w:firstLine="708"/>
        <w:jc w:val="both"/>
        <w:textAlignment w:val="baseline"/>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Отн. взеха:</w:t>
      </w:r>
    </w:p>
    <w:p w14:paraId="223967E9" w14:textId="210291BC" w:rsidR="004321E6" w:rsidRDefault="004321E6" w:rsidP="004321E6">
      <w:pPr>
        <w:suppressAutoHyphens/>
        <w:autoSpaceDN w:val="0"/>
        <w:spacing w:after="0" w:line="240" w:lineRule="auto"/>
        <w:ind w:firstLine="708"/>
        <w:jc w:val="both"/>
        <w:textAlignment w:val="baseline"/>
        <w:rPr>
          <w:rFonts w:ascii="Times New Roman" w:eastAsia="Calibri" w:hAnsi="Times New Roman" w:cs="Times New Roman"/>
          <w:bCs/>
          <w:i/>
          <w:iCs/>
          <w:kern w:val="0"/>
          <w:sz w:val="28"/>
          <w:szCs w:val="28"/>
          <w14:ligatures w14:val="none"/>
        </w:rPr>
      </w:pPr>
      <w:r>
        <w:rPr>
          <w:rFonts w:ascii="Times New Roman" w:eastAsia="Calibri" w:hAnsi="Times New Roman" w:cs="Times New Roman"/>
          <w:bCs/>
          <w:kern w:val="0"/>
          <w:sz w:val="28"/>
          <w:szCs w:val="28"/>
          <w14:ligatures w14:val="none"/>
        </w:rPr>
        <w:t>Д.Бързев: /</w:t>
      </w:r>
      <w:r w:rsidRPr="004321E6">
        <w:rPr>
          <w:rFonts w:ascii="Times New Roman" w:eastAsia="Calibri" w:hAnsi="Times New Roman" w:cs="Times New Roman"/>
          <w:bCs/>
          <w:i/>
          <w:iCs/>
          <w:kern w:val="0"/>
          <w:sz w:val="28"/>
          <w:szCs w:val="28"/>
          <w14:ligatures w14:val="none"/>
        </w:rPr>
        <w:t>чете становището на П.К./</w:t>
      </w:r>
    </w:p>
    <w:p w14:paraId="79B412B7" w14:textId="77777777" w:rsidR="004321E6" w:rsidRPr="004321E6" w:rsidRDefault="004321E6" w:rsidP="004321E6">
      <w:pPr>
        <w:spacing w:after="0" w:line="240" w:lineRule="auto"/>
        <w:jc w:val="both"/>
        <w:rPr>
          <w:rFonts w:eastAsia="Times New Roman" w:cs="Times New Roman"/>
          <w:b/>
          <w:bCs/>
          <w:kern w:val="0"/>
          <w:sz w:val="24"/>
          <w:szCs w:val="24"/>
          <w:lang w:eastAsia="bg-BG"/>
          <w14:ligatures w14:val="none"/>
        </w:rPr>
      </w:pPr>
      <w:r w:rsidRPr="004321E6">
        <w:rPr>
          <w:rFonts w:ascii="Times New Roman" w:eastAsia="Times New Roman" w:hAnsi="Times New Roman" w:cs="Times New Roman"/>
          <w:b/>
          <w:bCs/>
          <w:i/>
          <w:iCs/>
          <w:color w:val="4F81BD"/>
          <w:kern w:val="0"/>
          <w:sz w:val="28"/>
          <w:szCs w:val="28"/>
          <w:lang w:eastAsia="bg-BG"/>
          <w14:ligatures w14:val="none"/>
        </w:rPr>
        <w:t>На заседание  проведено на 15.02.</w:t>
      </w:r>
      <w:r w:rsidRPr="004321E6">
        <w:rPr>
          <w:rFonts w:ascii="Times New Roman" w:eastAsia="Times New Roman" w:hAnsi="Times New Roman" w:cs="Times New Roman"/>
          <w:b/>
          <w:i/>
          <w:color w:val="4F81BD"/>
          <w:kern w:val="0"/>
          <w:sz w:val="28"/>
          <w:szCs w:val="28"/>
          <w:lang w:eastAsia="bg-BG"/>
          <w14:ligatures w14:val="none"/>
        </w:rPr>
        <w:t>2024</w:t>
      </w:r>
      <w:r w:rsidRPr="004321E6">
        <w:rPr>
          <w:rFonts w:ascii="Times New Roman" w:eastAsia="Times New Roman" w:hAnsi="Times New Roman" w:cs="Times New Roman"/>
          <w:b/>
          <w:bCs/>
          <w:i/>
          <w:iCs/>
          <w:color w:val="4F81BD"/>
          <w:kern w:val="0"/>
          <w:sz w:val="28"/>
          <w:szCs w:val="28"/>
          <w:lang w:eastAsia="bg-BG"/>
          <w14:ligatures w14:val="none"/>
        </w:rPr>
        <w:t xml:space="preserve">г.  П.К. разгледа докладната записка  </w:t>
      </w:r>
      <w:r w:rsidRPr="004321E6">
        <w:rPr>
          <w:rFonts w:ascii="Times New Roman" w:eastAsia="Times New Roman" w:hAnsi="Times New Roman" w:cs="Times New Roman"/>
          <w:b/>
          <w:bCs/>
          <w:i/>
          <w:iCs/>
          <w:color w:val="4F81BD"/>
          <w:kern w:val="0"/>
          <w:sz w:val="28"/>
          <w:szCs w:val="28"/>
          <w:u w:val="single"/>
          <w:lang w:eastAsia="bg-BG"/>
          <w14:ligatures w14:val="none"/>
        </w:rPr>
        <w:t>относно</w:t>
      </w:r>
      <w:r w:rsidRPr="004321E6">
        <w:rPr>
          <w:rFonts w:ascii="Times New Roman" w:eastAsia="Times New Roman" w:hAnsi="Times New Roman" w:cs="Times New Roman"/>
          <w:b/>
          <w:bCs/>
          <w:i/>
          <w:iCs/>
          <w:color w:val="4F81BD"/>
          <w:kern w:val="0"/>
          <w:sz w:val="28"/>
          <w:szCs w:val="28"/>
          <w:lang w:eastAsia="bg-BG"/>
          <w14:ligatures w14:val="none"/>
        </w:rPr>
        <w:t>:</w:t>
      </w:r>
      <w:r w:rsidRPr="004321E6">
        <w:rPr>
          <w:rFonts w:ascii="Times New Roman" w:eastAsia="Times New Roman" w:hAnsi="Times New Roman" w:cs="Times New Roman"/>
          <w:color w:val="4F81BD"/>
          <w:kern w:val="0"/>
          <w:sz w:val="28"/>
          <w:szCs w:val="28"/>
          <w:lang w:eastAsia="bg-BG"/>
          <w14:ligatures w14:val="none"/>
        </w:rPr>
        <w:t xml:space="preserve"> </w:t>
      </w:r>
      <w:r w:rsidRPr="004321E6">
        <w:rPr>
          <w:rFonts w:ascii="Times New Roman" w:eastAsia="Times New Roman" w:hAnsi="Times New Roman" w:cs="Times New Roman"/>
          <w:b/>
          <w:bCs/>
          <w:i/>
          <w:iCs/>
          <w:color w:val="262626"/>
          <w:kern w:val="0"/>
          <w:sz w:val="24"/>
          <w:szCs w:val="24"/>
          <w:lang w:eastAsia="bg-BG"/>
          <w14:ligatures w14:val="none"/>
        </w:rPr>
        <w:t xml:space="preserve"> </w:t>
      </w:r>
      <w:bookmarkStart w:id="15" w:name="_Hlk111464829"/>
      <w:r w:rsidRPr="004321E6">
        <w:rPr>
          <w:rFonts w:ascii="Times New Roman" w:eastAsia="Times New Roman" w:hAnsi="Times New Roman" w:cs="Times New Roman"/>
          <w:kern w:val="0"/>
          <w:sz w:val="24"/>
          <w:szCs w:val="24"/>
          <w:lang w:eastAsia="bg-BG"/>
          <w14:ligatures w14:val="none"/>
        </w:rPr>
        <w:t xml:space="preserve">Кандидатстване по проект </w:t>
      </w:r>
      <w:r w:rsidRPr="004321E6">
        <w:rPr>
          <w:rFonts w:ascii="Times New Roman" w:eastAsia="Times New Roman" w:hAnsi="Times New Roman" w:cs="Times New Roman"/>
          <w:b/>
          <w:bCs/>
          <w:kern w:val="0"/>
          <w:sz w:val="24"/>
          <w:szCs w:val="24"/>
          <w:lang w:eastAsia="bg-BG"/>
          <w14:ligatures w14:val="none"/>
        </w:rPr>
        <w:t>„Красива България” – Кампания 2024 г.</w:t>
      </w:r>
      <w:r w:rsidRPr="004321E6">
        <w:rPr>
          <w:rFonts w:ascii="Times New Roman" w:eastAsia="Times New Roman" w:hAnsi="Times New Roman" w:cs="Times New Roman"/>
          <w:kern w:val="0"/>
          <w:sz w:val="24"/>
          <w:szCs w:val="24"/>
          <w:lang w:eastAsia="bg-BG"/>
          <w14:ligatures w14:val="none"/>
        </w:rPr>
        <w:t xml:space="preserve"> на Община Никопол с обект: </w:t>
      </w:r>
      <w:r w:rsidRPr="004321E6">
        <w:rPr>
          <w:rFonts w:ascii="Arial Rounded MT Bold" w:eastAsia="Times New Roman" w:hAnsi="Arial Rounded MT Bold" w:cs="Times New Roman"/>
          <w:b/>
          <w:bCs/>
          <w:kern w:val="0"/>
          <w:sz w:val="24"/>
          <w:szCs w:val="24"/>
          <w:lang w:eastAsia="bg-BG"/>
          <w14:ligatures w14:val="none"/>
        </w:rPr>
        <w:t>„</w:t>
      </w:r>
      <w:r w:rsidRPr="004321E6">
        <w:rPr>
          <w:rFonts w:ascii="Calibri" w:eastAsia="Times New Roman" w:hAnsi="Calibri" w:cs="Calibri"/>
          <w:b/>
          <w:bCs/>
          <w:kern w:val="0"/>
          <w:sz w:val="24"/>
          <w:szCs w:val="24"/>
          <w:lang w:eastAsia="bg-BG"/>
          <w14:ligatures w14:val="none"/>
        </w:rPr>
        <w:t>Асансьорна</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уредба</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към</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сграда</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с</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идентификатор</w:t>
      </w:r>
      <w:r w:rsidRPr="004321E6">
        <w:rPr>
          <w:rFonts w:ascii="Arial Rounded MT Bold" w:eastAsia="Times New Roman" w:hAnsi="Arial Rounded MT Bold" w:cs="Times New Roman"/>
          <w:b/>
          <w:bCs/>
          <w:kern w:val="0"/>
          <w:sz w:val="24"/>
          <w:szCs w:val="24"/>
          <w:lang w:eastAsia="bg-BG"/>
          <w14:ligatures w14:val="none"/>
        </w:rPr>
        <w:t xml:space="preserve"> 51723.500.29.1 </w:t>
      </w:r>
      <w:r w:rsidRPr="004321E6">
        <w:rPr>
          <w:rFonts w:ascii="Calibri" w:eastAsia="Times New Roman" w:hAnsi="Calibri" w:cs="Calibri"/>
          <w:b/>
          <w:bCs/>
          <w:kern w:val="0"/>
          <w:sz w:val="24"/>
          <w:szCs w:val="24"/>
          <w:lang w:eastAsia="bg-BG"/>
          <w14:ligatures w14:val="none"/>
        </w:rPr>
        <w:t>по</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КККР</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на</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гр</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Никопол</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застроена</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площ</w:t>
      </w:r>
      <w:r w:rsidRPr="004321E6">
        <w:rPr>
          <w:rFonts w:ascii="Arial Rounded MT Bold" w:eastAsia="Times New Roman" w:hAnsi="Arial Rounded MT Bold" w:cs="Times New Roman"/>
          <w:b/>
          <w:bCs/>
          <w:kern w:val="0"/>
          <w:sz w:val="24"/>
          <w:szCs w:val="24"/>
          <w:lang w:eastAsia="bg-BG"/>
          <w14:ligatures w14:val="none"/>
        </w:rPr>
        <w:t xml:space="preserve">: 211 </w:t>
      </w:r>
      <w:r w:rsidRPr="004321E6">
        <w:rPr>
          <w:rFonts w:ascii="Calibri" w:eastAsia="Times New Roman" w:hAnsi="Calibri" w:cs="Calibri"/>
          <w:b/>
          <w:bCs/>
          <w:kern w:val="0"/>
          <w:sz w:val="24"/>
          <w:szCs w:val="24"/>
          <w:lang w:eastAsia="bg-BG"/>
          <w14:ligatures w14:val="none"/>
        </w:rPr>
        <w:t>кв</w:t>
      </w:r>
      <w:r w:rsidRPr="004321E6">
        <w:rPr>
          <w:rFonts w:ascii="Arial Rounded MT Bold" w:eastAsia="Times New Roman" w:hAnsi="Arial Rounded MT Bold" w:cs="Times New Roman"/>
          <w:b/>
          <w:bCs/>
          <w:kern w:val="0"/>
          <w:sz w:val="24"/>
          <w:szCs w:val="24"/>
          <w:lang w:eastAsia="bg-BG"/>
          <w14:ligatures w14:val="none"/>
        </w:rPr>
        <w:t>.</w:t>
      </w:r>
      <w:r w:rsidRPr="004321E6">
        <w:rPr>
          <w:rFonts w:ascii="Calibri" w:eastAsia="Times New Roman" w:hAnsi="Calibri" w:cs="Calibri"/>
          <w:b/>
          <w:bCs/>
          <w:kern w:val="0"/>
          <w:sz w:val="24"/>
          <w:szCs w:val="24"/>
          <w:lang w:eastAsia="bg-BG"/>
          <w14:ligatures w14:val="none"/>
        </w:rPr>
        <w:t>м</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брой</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етажи</w:t>
      </w:r>
      <w:r w:rsidRPr="004321E6">
        <w:rPr>
          <w:rFonts w:ascii="Arial Rounded MT Bold" w:eastAsia="Times New Roman" w:hAnsi="Arial Rounded MT Bold" w:cs="Times New Roman"/>
          <w:b/>
          <w:bCs/>
          <w:kern w:val="0"/>
          <w:sz w:val="24"/>
          <w:szCs w:val="24"/>
          <w:lang w:eastAsia="bg-BG"/>
          <w14:ligatures w14:val="none"/>
        </w:rPr>
        <w:t xml:space="preserve">: 3, </w:t>
      </w:r>
      <w:r w:rsidRPr="004321E6">
        <w:rPr>
          <w:rFonts w:ascii="Calibri" w:eastAsia="Times New Roman" w:hAnsi="Calibri" w:cs="Calibri"/>
          <w:b/>
          <w:bCs/>
          <w:kern w:val="0"/>
          <w:sz w:val="24"/>
          <w:szCs w:val="24"/>
          <w:lang w:eastAsia="bg-BG"/>
          <w14:ligatures w14:val="none"/>
        </w:rPr>
        <w:t>предназначение</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За</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здравно</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заведение</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находящ</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се</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в</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гр</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Никопол</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ул</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Arial Rounded MT Bold" w:eastAsia="Times New Roman" w:hAnsi="Arial Rounded MT Bold" w:cs="Arial Rounded MT Bold"/>
          <w:b/>
          <w:bCs/>
          <w:kern w:val="0"/>
          <w:sz w:val="24"/>
          <w:szCs w:val="24"/>
          <w:lang w:eastAsia="bg-BG"/>
          <w14:ligatures w14:val="none"/>
        </w:rPr>
        <w:t>„</w:t>
      </w:r>
      <w:r w:rsidRPr="004321E6">
        <w:rPr>
          <w:rFonts w:ascii="Calibri" w:eastAsia="Times New Roman" w:hAnsi="Calibri" w:cs="Calibri"/>
          <w:b/>
          <w:bCs/>
          <w:kern w:val="0"/>
          <w:sz w:val="24"/>
          <w:szCs w:val="24"/>
          <w:lang w:eastAsia="bg-BG"/>
          <w14:ligatures w14:val="none"/>
        </w:rPr>
        <w:t>Христо</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Calibri" w:eastAsia="Times New Roman" w:hAnsi="Calibri" w:cs="Calibri"/>
          <w:b/>
          <w:bCs/>
          <w:kern w:val="0"/>
          <w:sz w:val="24"/>
          <w:szCs w:val="24"/>
          <w:lang w:eastAsia="bg-BG"/>
          <w14:ligatures w14:val="none"/>
        </w:rPr>
        <w:t>Ботев</w:t>
      </w:r>
      <w:r w:rsidRPr="004321E6">
        <w:rPr>
          <w:rFonts w:ascii="Arial Rounded MT Bold" w:eastAsia="Times New Roman" w:hAnsi="Arial Rounded MT Bold" w:cs="Arial Rounded MT Bold"/>
          <w:b/>
          <w:bCs/>
          <w:kern w:val="0"/>
          <w:sz w:val="24"/>
          <w:szCs w:val="24"/>
          <w:lang w:eastAsia="bg-BG"/>
          <w14:ligatures w14:val="none"/>
        </w:rPr>
        <w:t>“</w:t>
      </w:r>
      <w:r w:rsidRPr="004321E6">
        <w:rPr>
          <w:rFonts w:ascii="Arial Rounded MT Bold" w:eastAsia="Times New Roman" w:hAnsi="Arial Rounded MT Bold" w:cs="Times New Roman"/>
          <w:b/>
          <w:bCs/>
          <w:kern w:val="0"/>
          <w:sz w:val="24"/>
          <w:szCs w:val="24"/>
          <w:lang w:eastAsia="bg-BG"/>
          <w14:ligatures w14:val="none"/>
        </w:rPr>
        <w:t xml:space="preserve"> </w:t>
      </w:r>
      <w:r w:rsidRPr="004321E6">
        <w:rPr>
          <w:rFonts w:ascii="Arial" w:eastAsia="Times New Roman" w:hAnsi="Arial" w:cs="Arial"/>
          <w:b/>
          <w:bCs/>
          <w:kern w:val="0"/>
          <w:sz w:val="24"/>
          <w:szCs w:val="24"/>
          <w:lang w:eastAsia="bg-BG"/>
          <w14:ligatures w14:val="none"/>
        </w:rPr>
        <w:t>№</w:t>
      </w:r>
      <w:r w:rsidRPr="004321E6">
        <w:rPr>
          <w:rFonts w:ascii="Arial Rounded MT Bold" w:eastAsia="Times New Roman" w:hAnsi="Arial Rounded MT Bold" w:cs="Times New Roman"/>
          <w:b/>
          <w:bCs/>
          <w:kern w:val="0"/>
          <w:sz w:val="24"/>
          <w:szCs w:val="24"/>
          <w:lang w:eastAsia="bg-BG"/>
          <w14:ligatures w14:val="none"/>
        </w:rPr>
        <w:t xml:space="preserve"> 8“.</w:t>
      </w:r>
      <w:bookmarkEnd w:id="15"/>
      <w:r w:rsidRPr="004321E6">
        <w:rPr>
          <w:rFonts w:ascii="Times New Roman" w:eastAsia="Times New Roman" w:hAnsi="Times New Roman" w:cs="Times New Roman"/>
          <w:kern w:val="0"/>
          <w:sz w:val="28"/>
          <w:szCs w:val="28"/>
          <w:lang w:eastAsia="bg-BG"/>
          <w14:ligatures w14:val="none"/>
        </w:rPr>
        <w:t xml:space="preserve">, </w:t>
      </w:r>
      <w:r w:rsidRPr="004321E6">
        <w:rPr>
          <w:rFonts w:ascii="Times New Roman" w:eastAsia="Times New Roman" w:hAnsi="Times New Roman" w:cs="Times New Roman"/>
          <w:b/>
          <w:bCs/>
          <w:i/>
          <w:iCs/>
          <w:color w:val="4F81BD"/>
          <w:kern w:val="0"/>
          <w:sz w:val="28"/>
          <w:szCs w:val="28"/>
          <w:lang w:eastAsia="bg-BG"/>
          <w14:ligatures w14:val="none"/>
        </w:rPr>
        <w:t xml:space="preserve">и прие следното    </w:t>
      </w:r>
    </w:p>
    <w:p w14:paraId="0C3EF39D" w14:textId="77777777" w:rsidR="004321E6" w:rsidRPr="004321E6" w:rsidRDefault="004321E6" w:rsidP="004321E6">
      <w:pPr>
        <w:suppressAutoHyphens/>
        <w:autoSpaceDN w:val="0"/>
        <w:spacing w:after="0" w:line="240" w:lineRule="auto"/>
        <w:jc w:val="both"/>
        <w:textAlignment w:val="baseline"/>
        <w:rPr>
          <w:rFonts w:ascii="Calibri" w:eastAsia="Calibri" w:hAnsi="Calibri" w:cs="Times New Roman"/>
          <w:kern w:val="0"/>
          <w14:ligatures w14:val="none"/>
        </w:rPr>
      </w:pPr>
      <w:r w:rsidRPr="004321E6">
        <w:rPr>
          <w:rFonts w:ascii="Times New Roman" w:eastAsia="Times New Roman" w:hAnsi="Times New Roman" w:cs="Times New Roman"/>
          <w:b/>
          <w:bCs/>
          <w:i/>
          <w:iCs/>
          <w:color w:val="4F81BD"/>
          <w:kern w:val="0"/>
          <w:sz w:val="28"/>
          <w:szCs w:val="28"/>
          <w:lang w:eastAsia="bg-BG"/>
          <w14:ligatures w14:val="none"/>
        </w:rPr>
        <w:t xml:space="preserve">                                                                 </w:t>
      </w:r>
    </w:p>
    <w:p w14:paraId="66148EB2" w14:textId="77777777" w:rsidR="004321E6" w:rsidRPr="004321E6" w:rsidRDefault="004321E6" w:rsidP="004321E6">
      <w:pPr>
        <w:suppressAutoHyphens/>
        <w:autoSpaceDN w:val="0"/>
        <w:spacing w:after="0" w:line="240" w:lineRule="auto"/>
        <w:jc w:val="both"/>
        <w:textAlignment w:val="baseline"/>
        <w:rPr>
          <w:rFonts w:ascii="Times New Roman" w:eastAsia="Times New Roman" w:hAnsi="Times New Roman" w:cs="Times New Roman"/>
          <w:b/>
          <w:kern w:val="0"/>
          <w:sz w:val="28"/>
          <w:szCs w:val="28"/>
          <w:lang w:val="ru-RU" w:eastAsia="bg-BG"/>
          <w14:ligatures w14:val="none"/>
        </w:rPr>
      </w:pPr>
    </w:p>
    <w:p w14:paraId="01323EDA" w14:textId="2086BD1B" w:rsidR="004321E6" w:rsidRDefault="004321E6" w:rsidP="001F60B4">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4321E6">
        <w:rPr>
          <w:rFonts w:ascii="Times New Roman" w:eastAsia="Times New Roman" w:hAnsi="Times New Roman" w:cs="Times New Roman"/>
          <w:b/>
          <w:kern w:val="0"/>
          <w:sz w:val="28"/>
          <w:szCs w:val="28"/>
          <w:lang w:eastAsia="bg-BG"/>
          <w14:ligatures w14:val="none"/>
        </w:rPr>
        <w:t>СТАНОВИЩЕ:</w:t>
      </w:r>
    </w:p>
    <w:p w14:paraId="75AC09BA" w14:textId="77777777" w:rsidR="001F60B4" w:rsidRPr="001F60B4" w:rsidRDefault="001F60B4" w:rsidP="001F60B4">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p>
    <w:p w14:paraId="7FA1D096" w14:textId="77777777" w:rsidR="004321E6" w:rsidRPr="004321E6" w:rsidRDefault="004321E6" w:rsidP="004321E6">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4321E6">
        <w:rPr>
          <w:rFonts w:ascii="Times New Roman" w:eastAsia="Times New Roman" w:hAnsi="Times New Roman" w:cs="Times New Roman"/>
          <w:kern w:val="0"/>
          <w:sz w:val="28"/>
          <w:szCs w:val="28"/>
          <w:lang w:eastAsia="bg-BG"/>
          <w14:ligatures w14:val="none"/>
        </w:rPr>
        <w:t>Постоянната Комисия предлага на заседание на общинския съвет да се направи изменение  в  проекта за решение, както следва:</w:t>
      </w:r>
    </w:p>
    <w:p w14:paraId="7DCC0ED0" w14:textId="77777777" w:rsidR="004321E6" w:rsidRPr="004321E6" w:rsidRDefault="004321E6" w:rsidP="004321E6">
      <w:pPr>
        <w:spacing w:after="0" w:line="240" w:lineRule="auto"/>
        <w:ind w:left="709"/>
        <w:jc w:val="both"/>
        <w:rPr>
          <w:rFonts w:ascii="Times New Roman" w:eastAsia="Times New Roman" w:hAnsi="Times New Roman" w:cs="Times New Roman"/>
          <w:b/>
          <w:bCs/>
          <w:kern w:val="0"/>
          <w:sz w:val="32"/>
          <w:szCs w:val="32"/>
          <w:lang w:eastAsia="bg-BG"/>
          <w14:ligatures w14:val="none"/>
        </w:rPr>
      </w:pPr>
    </w:p>
    <w:p w14:paraId="186144C4" w14:textId="77777777" w:rsidR="004321E6" w:rsidRPr="004321E6" w:rsidRDefault="004321E6" w:rsidP="004321E6">
      <w:pPr>
        <w:numPr>
          <w:ilvl w:val="0"/>
          <w:numId w:val="78"/>
        </w:numPr>
        <w:suppressAutoHyphens/>
        <w:autoSpaceDN w:val="0"/>
        <w:spacing w:after="200" w:line="240" w:lineRule="auto"/>
        <w:contextualSpacing/>
        <w:jc w:val="both"/>
        <w:textAlignment w:val="baseline"/>
        <w:rPr>
          <w:rFonts w:ascii="Times New Roman" w:eastAsia="Calibri" w:hAnsi="Times New Roman" w:cs="Times New Roman"/>
          <w:kern w:val="0"/>
          <w:sz w:val="28"/>
          <w:szCs w:val="28"/>
          <w14:ligatures w14:val="none"/>
        </w:rPr>
      </w:pPr>
      <w:r w:rsidRPr="004321E6">
        <w:rPr>
          <w:rFonts w:ascii="Times New Roman" w:eastAsia="Calibri" w:hAnsi="Times New Roman" w:cs="Times New Roman"/>
          <w:kern w:val="0"/>
          <w:sz w:val="28"/>
          <w:szCs w:val="28"/>
          <w14:ligatures w14:val="none"/>
        </w:rPr>
        <w:t xml:space="preserve">Навсякъде в проекта за решение, в т.ч. и в „относно“,  наименованието на обекта се променя и става: </w:t>
      </w:r>
      <w:r w:rsidRPr="004321E6">
        <w:rPr>
          <w:rFonts w:ascii="Times New Roman" w:hAnsi="Times New Roman" w:cs="Times New Roman"/>
          <w:b/>
          <w:bCs/>
          <w:kern w:val="0"/>
          <w:sz w:val="28"/>
          <w:szCs w:val="28"/>
          <w14:ligatures w14:val="none"/>
        </w:rPr>
        <w:t xml:space="preserve">„Осигуряване на достъпна среда в сградата на Медицински център </w:t>
      </w:r>
      <w:r w:rsidRPr="004321E6">
        <w:rPr>
          <w:rFonts w:ascii="Times New Roman" w:hAnsi="Times New Roman" w:cs="Times New Roman"/>
          <w:b/>
          <w:bCs/>
          <w:kern w:val="0"/>
          <w:sz w:val="28"/>
          <w:szCs w:val="28"/>
          <w:lang w:val="en-US"/>
          <w14:ligatures w14:val="none"/>
        </w:rPr>
        <w:t xml:space="preserve">I  </w:t>
      </w:r>
      <w:r w:rsidRPr="004321E6">
        <w:rPr>
          <w:rFonts w:ascii="Times New Roman" w:hAnsi="Times New Roman" w:cs="Times New Roman"/>
          <w:b/>
          <w:bCs/>
          <w:kern w:val="0"/>
          <w:sz w:val="28"/>
          <w:szCs w:val="28"/>
          <w14:ligatures w14:val="none"/>
        </w:rPr>
        <w:t>Никопол ЕООД“.</w:t>
      </w:r>
    </w:p>
    <w:p w14:paraId="0A1A0F00" w14:textId="77777777" w:rsidR="004321E6" w:rsidRPr="004321E6" w:rsidRDefault="004321E6" w:rsidP="004321E6">
      <w:pPr>
        <w:suppressAutoHyphens/>
        <w:autoSpaceDN w:val="0"/>
        <w:spacing w:after="0" w:line="240" w:lineRule="auto"/>
        <w:ind w:firstLine="708"/>
        <w:jc w:val="both"/>
        <w:textAlignment w:val="baseline"/>
        <w:rPr>
          <w:rFonts w:ascii="Times New Roman" w:eastAsia="Calibri" w:hAnsi="Times New Roman" w:cs="Times New Roman"/>
          <w:bCs/>
          <w:kern w:val="0"/>
          <w:sz w:val="28"/>
          <w:szCs w:val="28"/>
          <w14:ligatures w14:val="none"/>
        </w:rPr>
      </w:pPr>
    </w:p>
    <w:p w14:paraId="1A43A6E4" w14:textId="77777777" w:rsidR="004321E6" w:rsidRDefault="004321E6" w:rsidP="004321E6">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201E8B">
        <w:rPr>
          <w:rFonts w:ascii="Times New Roman" w:eastAsia="Calibri" w:hAnsi="Times New Roman" w:cs="Times New Roman"/>
          <w:bCs/>
          <w:kern w:val="0"/>
          <w:sz w:val="28"/>
          <w:szCs w:val="28"/>
          <w:u w:val="single"/>
          <w14:ligatures w14:val="none"/>
        </w:rPr>
        <w:t>Ив.Савов</w:t>
      </w:r>
      <w:r w:rsidRPr="00F32C16">
        <w:rPr>
          <w:rFonts w:ascii="Times New Roman" w:eastAsia="Calibri" w:hAnsi="Times New Roman" w:cs="Times New Roman"/>
          <w:kern w:val="0"/>
          <w:sz w:val="28"/>
          <w:szCs w:val="28"/>
          <w14:ligatures w14:val="none"/>
        </w:rPr>
        <w:t>:</w:t>
      </w:r>
      <w:r w:rsidRPr="007D0BB1">
        <w:rPr>
          <w:rFonts w:ascii="Times New Roman" w:eastAsia="Calibri" w:hAnsi="Times New Roman" w:cs="Times New Roman"/>
          <w:kern w:val="0"/>
          <w:sz w:val="28"/>
          <w:szCs w:val="28"/>
          <w14:ligatures w14:val="none"/>
        </w:rPr>
        <w:t xml:space="preserve"> </w:t>
      </w:r>
      <w:r w:rsidRPr="007D0BB1">
        <w:rPr>
          <w:rFonts w:ascii="Times New Roman" w:eastAsia="Times New Roman" w:hAnsi="Times New Roman" w:cs="Times New Roman"/>
          <w:kern w:val="0"/>
          <w:sz w:val="28"/>
          <w:szCs w:val="28"/>
          <w:lang w:eastAsia="bg-BG"/>
          <w14:ligatures w14:val="none"/>
        </w:rPr>
        <w:t xml:space="preserve">Колеги, гласуваме </w:t>
      </w:r>
      <w:r>
        <w:rPr>
          <w:rFonts w:ascii="Times New Roman" w:eastAsia="Times New Roman" w:hAnsi="Times New Roman" w:cs="Times New Roman"/>
          <w:kern w:val="0"/>
          <w:sz w:val="28"/>
          <w:szCs w:val="28"/>
          <w:lang w:eastAsia="bg-BG"/>
          <w14:ligatures w14:val="none"/>
        </w:rPr>
        <w:t>становището на П.К. Моля, който е съгласен да гласува.</w:t>
      </w:r>
    </w:p>
    <w:p w14:paraId="306643FC" w14:textId="77777777" w:rsidR="004321E6" w:rsidRDefault="004321E6" w:rsidP="004321E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14:paraId="5E4AD524" w14:textId="77777777" w:rsidR="004321E6" w:rsidRPr="007A32FA" w:rsidRDefault="004321E6" w:rsidP="004321E6">
      <w:pPr>
        <w:suppressAutoHyphens/>
        <w:autoSpaceDN w:val="0"/>
        <w:spacing w:after="0" w:line="240" w:lineRule="auto"/>
        <w:ind w:right="23" w:firstLine="708"/>
        <w:jc w:val="center"/>
        <w:textAlignment w:val="baseline"/>
        <w:rPr>
          <w:rFonts w:ascii="Calibri" w:eastAsia="Calibri" w:hAnsi="Calibri" w:cs="Times New Roman"/>
          <w:kern w:val="0"/>
          <w:sz w:val="20"/>
          <w:szCs w:val="20"/>
          <w14:ligatures w14:val="none"/>
        </w:rPr>
      </w:pPr>
      <w:r w:rsidRPr="007A32FA">
        <w:rPr>
          <w:rFonts w:ascii="Times New Roman" w:eastAsia="Calibri" w:hAnsi="Times New Roman" w:cs="Times New Roman"/>
          <w:kern w:val="0"/>
          <w:sz w:val="24"/>
          <w:szCs w:val="24"/>
          <w14:ligatures w14:val="none"/>
        </w:rPr>
        <w:t>ГЛАСУВАЛИ  -1</w:t>
      </w:r>
      <w:r>
        <w:rPr>
          <w:rFonts w:ascii="Times New Roman" w:eastAsia="Calibri" w:hAnsi="Times New Roman" w:cs="Times New Roman"/>
          <w:kern w:val="0"/>
          <w:sz w:val="24"/>
          <w:szCs w:val="24"/>
          <w14:ligatures w14:val="none"/>
        </w:rPr>
        <w:t xml:space="preserve">2 </w:t>
      </w:r>
      <w:r w:rsidRPr="007A32FA">
        <w:rPr>
          <w:rFonts w:ascii="Times New Roman" w:eastAsia="Calibri" w:hAnsi="Times New Roman" w:cs="Times New Roman"/>
          <w:kern w:val="0"/>
          <w:sz w:val="24"/>
          <w:szCs w:val="24"/>
          <w14:ligatures w14:val="none"/>
        </w:rPr>
        <w:t>СЪВЕТНИКА</w:t>
      </w:r>
    </w:p>
    <w:p w14:paraId="77DFA190" w14:textId="77777777" w:rsidR="004321E6" w:rsidRPr="007A32FA" w:rsidRDefault="004321E6" w:rsidP="004321E6">
      <w:pPr>
        <w:suppressAutoHyphens/>
        <w:autoSpaceDN w:val="0"/>
        <w:spacing w:after="0" w:line="240" w:lineRule="auto"/>
        <w:ind w:firstLine="708"/>
        <w:jc w:val="center"/>
        <w:textAlignment w:val="baseline"/>
        <w:rPr>
          <w:rFonts w:ascii="Calibri" w:eastAsia="Calibri" w:hAnsi="Calibri" w:cs="Times New Roman"/>
          <w:kern w:val="0"/>
          <w:sz w:val="20"/>
          <w:szCs w:val="20"/>
          <w14:ligatures w14:val="none"/>
        </w:rPr>
      </w:pPr>
      <w:r w:rsidRPr="007A32FA">
        <w:rPr>
          <w:rFonts w:ascii="Times New Roman" w:eastAsia="Calibri" w:hAnsi="Times New Roman" w:cs="Times New Roman"/>
          <w:kern w:val="0"/>
          <w:sz w:val="24"/>
          <w:szCs w:val="24"/>
          <w14:ligatures w14:val="none"/>
        </w:rPr>
        <w:t>„ЗА“ – 1</w:t>
      </w:r>
      <w:r>
        <w:rPr>
          <w:rFonts w:ascii="Times New Roman" w:eastAsia="Calibri" w:hAnsi="Times New Roman" w:cs="Times New Roman"/>
          <w:kern w:val="0"/>
          <w:sz w:val="24"/>
          <w:szCs w:val="24"/>
          <w14:ligatures w14:val="none"/>
        </w:rPr>
        <w:t>2</w:t>
      </w:r>
      <w:r w:rsidRPr="007A32FA">
        <w:rPr>
          <w:rFonts w:ascii="Times New Roman" w:eastAsia="Calibri" w:hAnsi="Times New Roman" w:cs="Times New Roman"/>
          <w:kern w:val="0"/>
          <w:sz w:val="24"/>
          <w:szCs w:val="24"/>
          <w14:ligatures w14:val="none"/>
        </w:rPr>
        <w:t xml:space="preserve"> СЪВЕТНИКА</w:t>
      </w:r>
    </w:p>
    <w:p w14:paraId="59460932" w14:textId="77777777" w:rsidR="004321E6" w:rsidRPr="007A32FA" w:rsidRDefault="004321E6" w:rsidP="004321E6">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7A32FA">
        <w:rPr>
          <w:rFonts w:ascii="Times New Roman" w:eastAsia="Calibri" w:hAnsi="Times New Roman" w:cs="Times New Roman"/>
          <w:kern w:val="0"/>
          <w:sz w:val="24"/>
          <w:szCs w:val="24"/>
          <w14:ligatures w14:val="none"/>
        </w:rPr>
        <w:t>„ПРОТИВ“ – НЯМА</w:t>
      </w:r>
    </w:p>
    <w:p w14:paraId="6EDBB4FA" w14:textId="77777777" w:rsidR="004321E6" w:rsidRPr="007A32FA" w:rsidRDefault="004321E6" w:rsidP="004321E6">
      <w:pPr>
        <w:jc w:val="center"/>
        <w:rPr>
          <w:rFonts w:ascii="Times New Roman" w:eastAsia="Calibri" w:hAnsi="Times New Roman" w:cs="Times New Roman"/>
          <w:kern w:val="0"/>
          <w:sz w:val="24"/>
          <w:szCs w:val="24"/>
          <w14:ligatures w14:val="none"/>
        </w:rPr>
      </w:pPr>
      <w:r w:rsidRPr="007A32FA">
        <w:rPr>
          <w:rFonts w:ascii="Times New Roman" w:eastAsia="Calibri" w:hAnsi="Times New Roman" w:cs="Times New Roman"/>
          <w:kern w:val="0"/>
          <w:sz w:val="24"/>
          <w:szCs w:val="24"/>
          <w14:ligatures w14:val="none"/>
        </w:rPr>
        <w:t xml:space="preserve">         „ВЪЗДЪРЖАЛИ СЕ“ – НЯМА</w:t>
      </w:r>
    </w:p>
    <w:p w14:paraId="2EDF5C18" w14:textId="77777777" w:rsidR="004321E6" w:rsidRPr="004321E6" w:rsidRDefault="004321E6" w:rsidP="004321E6">
      <w:pPr>
        <w:suppressAutoHyphens/>
        <w:autoSpaceDN w:val="0"/>
        <w:spacing w:after="0" w:line="240" w:lineRule="auto"/>
        <w:ind w:firstLine="708"/>
        <w:jc w:val="both"/>
        <w:textAlignment w:val="baseline"/>
        <w:rPr>
          <w:rFonts w:ascii="Times New Roman" w:eastAsia="Calibri" w:hAnsi="Times New Roman" w:cs="Times New Roman"/>
          <w:bCs/>
          <w:kern w:val="0"/>
          <w:sz w:val="28"/>
          <w:szCs w:val="28"/>
          <w14:ligatures w14:val="none"/>
        </w:rPr>
      </w:pPr>
    </w:p>
    <w:p w14:paraId="56BEDB94" w14:textId="77777777" w:rsidR="00934813" w:rsidRPr="005536C4" w:rsidRDefault="00934813" w:rsidP="00934813">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Pr>
          <w:rFonts w:ascii="Times New Roman" w:eastAsia="Calibri" w:hAnsi="Times New Roman" w:cs="Times New Roman"/>
          <w:bCs/>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F32C16">
        <w:rPr>
          <w:rFonts w:ascii="Times New Roman" w:eastAsia="Times New Roman" w:hAnsi="Times New Roman" w:cs="Times New Roman"/>
          <w:i/>
          <w:kern w:val="0"/>
          <w:sz w:val="28"/>
          <w:szCs w:val="28"/>
          <w:lang w:eastAsia="bg-BG"/>
          <w14:ligatures w14:val="none"/>
        </w:rPr>
        <w:t>решение/.</w:t>
      </w:r>
    </w:p>
    <w:p w14:paraId="3728D8B5" w14:textId="4CD22065" w:rsidR="00A45F42" w:rsidRPr="00171157" w:rsidRDefault="00A45F42" w:rsidP="00A45F42">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Cs/>
          <w:kern w:val="0"/>
          <w:sz w:val="28"/>
          <w:szCs w:val="28"/>
          <w:lang w:eastAsia="bg-BG"/>
          <w14:ligatures w14:val="none"/>
        </w:rPr>
        <w:t>Н</w:t>
      </w:r>
      <w:r w:rsidR="00934813" w:rsidRPr="00934813">
        <w:rPr>
          <w:rFonts w:ascii="Times New Roman" w:eastAsia="Times New Roman" w:hAnsi="Times New Roman" w:cs="Times New Roman"/>
          <w:bCs/>
          <w:kern w:val="0"/>
          <w:sz w:val="28"/>
          <w:szCs w:val="28"/>
          <w:lang w:eastAsia="bg-BG"/>
          <w14:ligatures w14:val="none"/>
        </w:rPr>
        <w:t xml:space="preserve">а основание чл. 21, ал. 1, т. 23 и ал. 2 от Закона за местното самоуправление и местната администрация и Обява за кампания 2024 г. на проект „Красива България”, </w:t>
      </w:r>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350E6BF9" w14:textId="77777777" w:rsidR="00A45F42" w:rsidRPr="00171157" w:rsidRDefault="00A45F42" w:rsidP="00A45F42">
      <w:pPr>
        <w:spacing w:after="0" w:line="240" w:lineRule="auto"/>
        <w:jc w:val="both"/>
        <w:rPr>
          <w:rFonts w:ascii="Times New Roman" w:eastAsia="Times New Roman" w:hAnsi="Times New Roman" w:cs="Times New Roman"/>
          <w:kern w:val="0"/>
          <w:sz w:val="28"/>
          <w:szCs w:val="28"/>
          <w:lang w:eastAsia="bg-BG"/>
          <w14:ligatures w14:val="none"/>
        </w:rPr>
      </w:pPr>
    </w:p>
    <w:p w14:paraId="05510F98" w14:textId="77777777" w:rsidR="00A45F42" w:rsidRPr="00F32C16" w:rsidRDefault="00A45F42" w:rsidP="00A45F42">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11CFEF6C" w14:textId="2E8124BE" w:rsidR="00A45F42" w:rsidRDefault="00A45F42" w:rsidP="00A45F42">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63</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19243B38" w14:textId="7120B45C" w:rsidR="00934813" w:rsidRPr="00934813" w:rsidRDefault="00934813" w:rsidP="00A45F42">
      <w:pPr>
        <w:spacing w:after="0" w:line="240" w:lineRule="auto"/>
        <w:jc w:val="both"/>
        <w:rPr>
          <w:rFonts w:ascii="Times New Roman" w:eastAsia="Times New Roman" w:hAnsi="Times New Roman" w:cs="Times New Roman"/>
          <w:b/>
          <w:kern w:val="0"/>
          <w:sz w:val="28"/>
          <w:szCs w:val="28"/>
          <w:lang w:eastAsia="bg-BG"/>
          <w14:ligatures w14:val="none"/>
        </w:rPr>
      </w:pPr>
    </w:p>
    <w:p w14:paraId="72654D30" w14:textId="77777777" w:rsidR="00565224" w:rsidRPr="00565224" w:rsidRDefault="00934813" w:rsidP="00934813">
      <w:pPr>
        <w:numPr>
          <w:ilvl w:val="0"/>
          <w:numId w:val="4"/>
        </w:numPr>
        <w:spacing w:before="100" w:beforeAutospacing="1" w:after="100" w:afterAutospacing="1" w:line="240" w:lineRule="auto"/>
        <w:ind w:left="284" w:hanging="284"/>
        <w:jc w:val="both"/>
        <w:outlineLvl w:val="0"/>
        <w:rPr>
          <w:rFonts w:ascii="Times New Roman" w:eastAsia="Times New Roman" w:hAnsi="Times New Roman" w:cs="Times New Roman"/>
          <w:b/>
          <w:kern w:val="0"/>
          <w:sz w:val="28"/>
          <w:szCs w:val="28"/>
          <w:lang w:eastAsia="bg-BG"/>
          <w14:ligatures w14:val="none"/>
        </w:rPr>
      </w:pPr>
      <w:r w:rsidRPr="00565224">
        <w:rPr>
          <w:rFonts w:ascii="Times New Roman" w:eastAsia="Times New Roman" w:hAnsi="Times New Roman" w:cs="Times New Roman"/>
          <w:bCs/>
          <w:kern w:val="0"/>
          <w:sz w:val="28"/>
          <w:szCs w:val="28"/>
          <w:lang w:eastAsia="bg-BG"/>
          <w14:ligatures w14:val="none"/>
        </w:rPr>
        <w:t xml:space="preserve">Общински съвет - Никопол дава съгласие Община Никопол да кандидатства по обявената Кампания 2024 г. на проект „Красива България” на Министерството на труда и социалната политика, по </w:t>
      </w:r>
      <w:r w:rsidRPr="00565224">
        <w:rPr>
          <w:rFonts w:ascii="Times New Roman" w:eastAsia="Times New Roman" w:hAnsi="Times New Roman" w:cs="Times New Roman"/>
          <w:kern w:val="0"/>
          <w:sz w:val="28"/>
          <w:szCs w:val="28"/>
          <w:lang w:eastAsia="bg-BG"/>
          <w14:ligatures w14:val="none"/>
        </w:rPr>
        <w:t xml:space="preserve">мярка М01-01 „Осигуряване на достъпна среда на обществени сгради” </w:t>
      </w:r>
      <w:r w:rsidRPr="00565224">
        <w:rPr>
          <w:rFonts w:ascii="Times New Roman" w:eastAsia="Times New Roman" w:hAnsi="Times New Roman" w:cs="Times New Roman"/>
          <w:bCs/>
          <w:kern w:val="0"/>
          <w:sz w:val="28"/>
          <w:szCs w:val="28"/>
          <w:lang w:eastAsia="bg-BG"/>
          <w14:ligatures w14:val="none"/>
        </w:rPr>
        <w:t>с обект:</w:t>
      </w:r>
      <w:r w:rsidRPr="00565224">
        <w:rPr>
          <w:rFonts w:ascii="Times New Roman" w:eastAsia="Times New Roman" w:hAnsi="Times New Roman" w:cs="Times New Roman"/>
          <w:color w:val="000000"/>
          <w:kern w:val="0"/>
          <w:sz w:val="28"/>
          <w:szCs w:val="28"/>
          <w14:ligatures w14:val="none"/>
        </w:rPr>
        <w:t xml:space="preserve"> </w:t>
      </w:r>
      <w:r w:rsidR="00565224" w:rsidRPr="00A51989">
        <w:rPr>
          <w:rFonts w:ascii="Times New Roman" w:hAnsi="Times New Roman" w:cs="Times New Roman"/>
          <w:b/>
          <w:bCs/>
          <w:kern w:val="0"/>
          <w:sz w:val="28"/>
          <w:szCs w:val="28"/>
          <w14:ligatures w14:val="none"/>
        </w:rPr>
        <w:t xml:space="preserve">„Осигуряване на достъпна среда в сградата на Медицински център </w:t>
      </w:r>
      <w:r w:rsidR="00565224" w:rsidRPr="00A51989">
        <w:rPr>
          <w:rFonts w:ascii="Times New Roman" w:hAnsi="Times New Roman" w:cs="Times New Roman"/>
          <w:b/>
          <w:bCs/>
          <w:kern w:val="0"/>
          <w:sz w:val="28"/>
          <w:szCs w:val="28"/>
          <w:lang w:val="en-US"/>
          <w14:ligatures w14:val="none"/>
        </w:rPr>
        <w:t xml:space="preserve">I  </w:t>
      </w:r>
      <w:r w:rsidR="00565224" w:rsidRPr="00A51989">
        <w:rPr>
          <w:rFonts w:ascii="Times New Roman" w:hAnsi="Times New Roman" w:cs="Times New Roman"/>
          <w:b/>
          <w:bCs/>
          <w:kern w:val="0"/>
          <w:sz w:val="28"/>
          <w:szCs w:val="28"/>
          <w14:ligatures w14:val="none"/>
        </w:rPr>
        <w:t>Никопол ЕООД“.</w:t>
      </w:r>
    </w:p>
    <w:p w14:paraId="17EFF90E" w14:textId="5BEB7145" w:rsidR="00934813" w:rsidRPr="00565224" w:rsidRDefault="00934813" w:rsidP="00934813">
      <w:pPr>
        <w:numPr>
          <w:ilvl w:val="0"/>
          <w:numId w:val="4"/>
        </w:numPr>
        <w:spacing w:before="100" w:beforeAutospacing="1" w:after="100" w:afterAutospacing="1" w:line="240" w:lineRule="auto"/>
        <w:ind w:left="284" w:hanging="284"/>
        <w:jc w:val="both"/>
        <w:outlineLvl w:val="0"/>
        <w:rPr>
          <w:rFonts w:ascii="Times New Roman" w:eastAsia="Times New Roman" w:hAnsi="Times New Roman" w:cs="Times New Roman"/>
          <w:b/>
          <w:kern w:val="0"/>
          <w:sz w:val="28"/>
          <w:szCs w:val="28"/>
          <w:lang w:eastAsia="bg-BG"/>
          <w14:ligatures w14:val="none"/>
        </w:rPr>
      </w:pPr>
      <w:r w:rsidRPr="00565224">
        <w:rPr>
          <w:rFonts w:ascii="Times New Roman" w:eastAsia="Times New Roman" w:hAnsi="Times New Roman" w:cs="Times New Roman"/>
          <w:bCs/>
          <w:kern w:val="0"/>
          <w:sz w:val="28"/>
          <w:szCs w:val="28"/>
          <w:lang w:eastAsia="bg-BG"/>
          <w14:ligatures w14:val="none"/>
        </w:rPr>
        <w:lastRenderedPageBreak/>
        <w:t xml:space="preserve">Общински съвет - Никопол одобрява съфинансиране по проекта в размер на </w:t>
      </w:r>
      <w:r w:rsidRPr="00565224">
        <w:rPr>
          <w:rFonts w:ascii="Arial Rounded MT Bold" w:eastAsia="Times New Roman" w:hAnsi="Arial Rounded MT Bold" w:cs="Times New Roman"/>
          <w:b/>
          <w:kern w:val="0"/>
          <w:sz w:val="28"/>
          <w:szCs w:val="28"/>
          <w:lang w:eastAsia="bg-BG"/>
          <w14:ligatures w14:val="none"/>
        </w:rPr>
        <w:t>30 00</w:t>
      </w:r>
      <w:r w:rsidRPr="00565224">
        <w:rPr>
          <w:rFonts w:ascii="Arial Rounded MT Bold" w:eastAsia="Times New Roman" w:hAnsi="Arial Rounded MT Bold" w:cs="Times New Roman"/>
          <w:b/>
          <w:kern w:val="0"/>
          <w:sz w:val="28"/>
          <w:szCs w:val="28"/>
          <w:lang w:val="en-US" w:eastAsia="bg-BG"/>
          <w14:ligatures w14:val="none"/>
        </w:rPr>
        <w:t>0</w:t>
      </w:r>
      <w:r w:rsidRPr="00565224">
        <w:rPr>
          <w:rFonts w:ascii="Arial Rounded MT Bold" w:eastAsia="Times New Roman" w:hAnsi="Arial Rounded MT Bold" w:cs="Times New Roman"/>
          <w:b/>
          <w:kern w:val="0"/>
          <w:sz w:val="28"/>
          <w:szCs w:val="28"/>
          <w:lang w:eastAsia="bg-BG"/>
          <w14:ligatures w14:val="none"/>
        </w:rPr>
        <w:t>.00</w:t>
      </w:r>
      <w:r w:rsidRPr="00565224">
        <w:rPr>
          <w:rFonts w:ascii="Times New Roman" w:eastAsia="Times New Roman" w:hAnsi="Times New Roman" w:cs="Times New Roman"/>
          <w:bCs/>
          <w:kern w:val="0"/>
          <w:sz w:val="28"/>
          <w:szCs w:val="28"/>
          <w:lang w:eastAsia="bg-BG"/>
          <w14:ligatures w14:val="none"/>
        </w:rPr>
        <w:t xml:space="preserve"> лв. /Тридесет хиляди лева/ с ДДС, при одобрение на проекта.</w:t>
      </w:r>
    </w:p>
    <w:p w14:paraId="6C324D9F" w14:textId="77777777" w:rsidR="00934813" w:rsidRPr="00934813" w:rsidRDefault="00934813" w:rsidP="00934813">
      <w:pPr>
        <w:numPr>
          <w:ilvl w:val="0"/>
          <w:numId w:val="4"/>
        </w:numPr>
        <w:spacing w:before="100" w:beforeAutospacing="1" w:after="100" w:afterAutospacing="1" w:line="240" w:lineRule="auto"/>
        <w:ind w:left="284" w:hanging="284"/>
        <w:jc w:val="both"/>
        <w:outlineLvl w:val="0"/>
        <w:rPr>
          <w:rFonts w:ascii="Times New Roman" w:eastAsia="Times New Roman" w:hAnsi="Times New Roman" w:cs="Times New Roman"/>
          <w:b/>
          <w:kern w:val="0"/>
          <w:sz w:val="28"/>
          <w:szCs w:val="28"/>
          <w:lang w:eastAsia="bg-BG"/>
          <w14:ligatures w14:val="none"/>
        </w:rPr>
      </w:pPr>
      <w:r w:rsidRPr="00934813">
        <w:rPr>
          <w:rFonts w:ascii="Times New Roman" w:eastAsia="Times New Roman" w:hAnsi="Times New Roman" w:cs="Times New Roman"/>
          <w:bCs/>
          <w:kern w:val="0"/>
          <w:sz w:val="28"/>
          <w:szCs w:val="28"/>
          <w:lang w:eastAsia="bg-BG"/>
          <w14:ligatures w14:val="none"/>
        </w:rPr>
        <w:t>Общински съвет – Никопол възлага на Кмета на Община Никопол да включи необходимите средства по т. 2 за съфинансиране на проекта в общинския бюджет за 2024 г..</w:t>
      </w:r>
    </w:p>
    <w:p w14:paraId="60D8CE29" w14:textId="77777777" w:rsidR="00934813" w:rsidRPr="001F60B4" w:rsidRDefault="00934813" w:rsidP="00934813">
      <w:pPr>
        <w:numPr>
          <w:ilvl w:val="0"/>
          <w:numId w:val="4"/>
        </w:numPr>
        <w:spacing w:before="100" w:beforeAutospacing="1" w:after="100" w:afterAutospacing="1" w:line="240" w:lineRule="auto"/>
        <w:ind w:left="284" w:hanging="284"/>
        <w:jc w:val="both"/>
        <w:outlineLvl w:val="0"/>
        <w:rPr>
          <w:rFonts w:ascii="Times New Roman" w:eastAsia="Times New Roman" w:hAnsi="Times New Roman" w:cs="Times New Roman"/>
          <w:b/>
          <w:kern w:val="0"/>
          <w:sz w:val="28"/>
          <w:szCs w:val="28"/>
          <w:lang w:eastAsia="bg-BG"/>
          <w14:ligatures w14:val="none"/>
        </w:rPr>
      </w:pPr>
      <w:r w:rsidRPr="00934813">
        <w:rPr>
          <w:rFonts w:ascii="Times New Roman" w:eastAsia="Times New Roman" w:hAnsi="Times New Roman" w:cs="Times New Roman"/>
          <w:bCs/>
          <w:kern w:val="0"/>
          <w:sz w:val="28"/>
          <w:szCs w:val="28"/>
          <w:lang w:eastAsia="bg-BG"/>
          <w14:ligatures w14:val="none"/>
        </w:rPr>
        <w:t xml:space="preserve"> Упълномощава Кмета на Община Никопол да предприеме всички необходими правни и фактически  действия в изпълнение на настоящото решение .</w:t>
      </w:r>
    </w:p>
    <w:p w14:paraId="2A156099" w14:textId="77777777" w:rsidR="001F60B4" w:rsidRPr="00934813" w:rsidRDefault="001F60B4" w:rsidP="001F60B4">
      <w:pPr>
        <w:spacing w:before="100" w:beforeAutospacing="1" w:after="100" w:afterAutospacing="1" w:line="240" w:lineRule="auto"/>
        <w:jc w:val="both"/>
        <w:outlineLvl w:val="0"/>
        <w:rPr>
          <w:rFonts w:ascii="Times New Roman" w:eastAsia="Times New Roman" w:hAnsi="Times New Roman" w:cs="Times New Roman"/>
          <w:b/>
          <w:kern w:val="0"/>
          <w:sz w:val="28"/>
          <w:szCs w:val="28"/>
          <w:lang w:eastAsia="bg-BG"/>
          <w14:ligatures w14:val="none"/>
        </w:rPr>
      </w:pPr>
    </w:p>
    <w:p w14:paraId="3ED0F754" w14:textId="1E4237A9" w:rsidR="00E61D13" w:rsidRPr="00C2566C" w:rsidRDefault="00E61D13" w:rsidP="00E61D13">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71AD395D" w14:textId="4DB0B4B2" w:rsidR="00E61D13" w:rsidRPr="00C2566C" w:rsidRDefault="00E61D13" w:rsidP="00E61D13">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1D7E9B8D" w14:textId="77777777" w:rsidR="00E61D13" w:rsidRPr="00C2566C" w:rsidRDefault="00E61D13" w:rsidP="00E61D1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НЯМА</w:t>
      </w:r>
    </w:p>
    <w:p w14:paraId="1D221FF4" w14:textId="77777777" w:rsidR="00E61D13" w:rsidRDefault="00E61D13" w:rsidP="00E61D13">
      <w:pPr>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НЯМА</w:t>
      </w:r>
    </w:p>
    <w:p w14:paraId="5C07CD3E" w14:textId="77777777" w:rsidR="004321E6" w:rsidRDefault="004321E6" w:rsidP="001F60B4">
      <w:pPr>
        <w:rPr>
          <w:rFonts w:ascii="Times New Roman" w:eastAsia="Calibri" w:hAnsi="Times New Roman" w:cs="Times New Roman"/>
          <w:kern w:val="0"/>
          <w:sz w:val="28"/>
          <w:szCs w:val="28"/>
          <w14:ligatures w14:val="none"/>
        </w:rPr>
      </w:pPr>
    </w:p>
    <w:p w14:paraId="37BC3E03" w14:textId="77777777" w:rsidR="001F60B4" w:rsidRDefault="001F60B4" w:rsidP="001F60B4">
      <w:pPr>
        <w:rPr>
          <w:rFonts w:ascii="Times New Roman" w:eastAsia="Calibri" w:hAnsi="Times New Roman" w:cs="Times New Roman"/>
          <w:kern w:val="0"/>
          <w:sz w:val="28"/>
          <w:szCs w:val="28"/>
          <w14:ligatures w14:val="none"/>
        </w:rPr>
      </w:pPr>
    </w:p>
    <w:p w14:paraId="6A8DE55F" w14:textId="77777777" w:rsidR="00E61D13" w:rsidRDefault="00E61D13" w:rsidP="00E61D13">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B17FA4">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 xml:space="preserve">ПЕТА  </w:t>
      </w:r>
      <w:r w:rsidRPr="00B17FA4">
        <w:rPr>
          <w:rFonts w:ascii="Times New Roman" w:eastAsia="Calibri" w:hAnsi="Times New Roman" w:cs="Times New Roman"/>
          <w:b/>
          <w:kern w:val="0"/>
          <w:sz w:val="28"/>
          <w:szCs w:val="28"/>
          <w14:ligatures w14:val="none"/>
        </w:rPr>
        <w:t>ТОЧКА ОТ ДНЕВНИЯ РЕД</w:t>
      </w:r>
    </w:p>
    <w:p w14:paraId="60A56E50" w14:textId="77777777" w:rsidR="00E61D13" w:rsidRDefault="00E61D13" w:rsidP="00E61D13"/>
    <w:p w14:paraId="4585D61E" w14:textId="77777777" w:rsidR="00E61D13" w:rsidRPr="00F32C16" w:rsidRDefault="00E61D13" w:rsidP="00E61D13">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F32C16">
        <w:rPr>
          <w:rFonts w:ascii="Times New Roman" w:eastAsia="Calibri" w:hAnsi="Times New Roman" w:cs="Times New Roman"/>
          <w:kern w:val="0"/>
          <w:sz w:val="28"/>
          <w:szCs w:val="28"/>
          <w14:ligatures w14:val="none"/>
        </w:rPr>
        <w:t>Без дебат.</w:t>
      </w:r>
    </w:p>
    <w:p w14:paraId="3A741BAF" w14:textId="77777777" w:rsidR="00E61D13" w:rsidRPr="002B255B" w:rsidRDefault="00E61D13" w:rsidP="00E61D13">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F32C16">
        <w:rPr>
          <w:rFonts w:ascii="Times New Roman" w:eastAsia="Calibri" w:hAnsi="Times New Roman" w:cs="Times New Roman"/>
          <w:kern w:val="0"/>
          <w:sz w:val="28"/>
          <w:szCs w:val="28"/>
          <w14:ligatures w14:val="none"/>
        </w:rPr>
        <w:t xml:space="preserve">: </w:t>
      </w:r>
      <w:r w:rsidRPr="00F32C16">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F32C16">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F32C16">
        <w:rPr>
          <w:rFonts w:ascii="Times New Roman" w:eastAsia="Times New Roman" w:hAnsi="Times New Roman" w:cs="Times New Roman"/>
          <w:i/>
          <w:kern w:val="0"/>
          <w:sz w:val="28"/>
          <w:szCs w:val="28"/>
          <w:lang w:eastAsia="bg-BG"/>
          <w14:ligatures w14:val="none"/>
        </w:rPr>
        <w:t>решение/.</w:t>
      </w:r>
    </w:p>
    <w:p w14:paraId="38AD097A" w14:textId="603D0A45" w:rsidR="00361C23" w:rsidRPr="00171157" w:rsidRDefault="00E61D13" w:rsidP="00361C23">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Cs/>
          <w:kern w:val="0"/>
          <w:sz w:val="28"/>
          <w:szCs w:val="28"/>
          <w:lang w:eastAsia="bg-BG"/>
          <w14:ligatures w14:val="none"/>
        </w:rPr>
        <w:t>Н</w:t>
      </w:r>
      <w:r w:rsidRPr="00E61D13">
        <w:rPr>
          <w:rFonts w:ascii="Times New Roman" w:eastAsia="Times New Roman" w:hAnsi="Times New Roman" w:cs="Times New Roman"/>
          <w:bCs/>
          <w:kern w:val="0"/>
          <w:sz w:val="28"/>
          <w:szCs w:val="28"/>
          <w:lang w:eastAsia="bg-BG"/>
          <w14:ligatures w14:val="none"/>
        </w:rPr>
        <w:t xml:space="preserve">а основание чл. 21, ал. 1, т. 23 и ал. 2 от Закона за местното самоуправление и местната администрация и Обява за кампания 2024 г. на проект „Красива България”, </w:t>
      </w:r>
      <w:bookmarkStart w:id="16" w:name="_Hlk158982441"/>
      <w:r w:rsidR="00361C23" w:rsidRPr="00171157">
        <w:rPr>
          <w:rFonts w:ascii="Times New Roman" w:eastAsia="Times New Roman" w:hAnsi="Times New Roman" w:cs="Times New Roman"/>
          <w:kern w:val="0"/>
          <w:sz w:val="28"/>
          <w:szCs w:val="28"/>
          <w:lang w:eastAsia="bg-BG"/>
          <w14:ligatures w14:val="none"/>
        </w:rPr>
        <w:t>Общински съвет- Никопол</w:t>
      </w:r>
      <w:r w:rsidR="00361C23">
        <w:rPr>
          <w:rFonts w:ascii="Times New Roman" w:eastAsia="Times New Roman" w:hAnsi="Times New Roman" w:cs="Times New Roman"/>
          <w:kern w:val="0"/>
          <w:sz w:val="28"/>
          <w:szCs w:val="28"/>
          <w:lang w:eastAsia="bg-BG"/>
          <w14:ligatures w14:val="none"/>
        </w:rPr>
        <w:t xml:space="preserve"> прие следното</w:t>
      </w:r>
    </w:p>
    <w:p w14:paraId="61515733" w14:textId="77777777" w:rsidR="00361C23" w:rsidRPr="00171157" w:rsidRDefault="00361C23" w:rsidP="00361C23">
      <w:pPr>
        <w:spacing w:after="0" w:line="240" w:lineRule="auto"/>
        <w:jc w:val="both"/>
        <w:rPr>
          <w:rFonts w:ascii="Times New Roman" w:eastAsia="Times New Roman" w:hAnsi="Times New Roman" w:cs="Times New Roman"/>
          <w:kern w:val="0"/>
          <w:sz w:val="28"/>
          <w:szCs w:val="28"/>
          <w:lang w:eastAsia="bg-BG"/>
          <w14:ligatures w14:val="none"/>
        </w:rPr>
      </w:pPr>
    </w:p>
    <w:p w14:paraId="088B1D1E" w14:textId="77777777" w:rsidR="00361C23" w:rsidRPr="00F32C16" w:rsidRDefault="00361C23" w:rsidP="00361C23">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5BE8B65A" w14:textId="25E86A26" w:rsidR="00361C23" w:rsidRDefault="00361C23" w:rsidP="00361C23">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64</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bookmarkEnd w:id="16"/>
    <w:p w14:paraId="0742E6E5" w14:textId="77777777" w:rsidR="00361C23" w:rsidRDefault="00361C23" w:rsidP="00361C23">
      <w:pPr>
        <w:spacing w:after="0" w:line="240" w:lineRule="auto"/>
        <w:ind w:firstLine="360"/>
        <w:jc w:val="center"/>
        <w:rPr>
          <w:rFonts w:ascii="Times New Roman" w:eastAsia="Times New Roman" w:hAnsi="Times New Roman" w:cs="Times New Roman"/>
          <w:b/>
          <w:kern w:val="0"/>
          <w:sz w:val="28"/>
          <w:szCs w:val="28"/>
          <w:lang w:eastAsia="bg-BG"/>
          <w14:ligatures w14:val="none"/>
        </w:rPr>
      </w:pPr>
    </w:p>
    <w:p w14:paraId="7FB615AC" w14:textId="07EE979A" w:rsidR="00E61D13" w:rsidRPr="00E61D13" w:rsidRDefault="00D636EC" w:rsidP="00D636EC">
      <w:pPr>
        <w:spacing w:after="0" w:line="240" w:lineRule="auto"/>
        <w:ind w:firstLine="360"/>
        <w:jc w:val="both"/>
        <w:rPr>
          <w:rFonts w:ascii="Times New Roman" w:eastAsia="Times New Roman" w:hAnsi="Times New Roman" w:cs="Times New Roman"/>
          <w:b/>
          <w:bCs/>
          <w:kern w:val="0"/>
          <w:sz w:val="28"/>
          <w:szCs w:val="28"/>
          <w:lang w:eastAsia="bg-BG"/>
          <w14:ligatures w14:val="none"/>
        </w:rPr>
      </w:pPr>
      <w:r w:rsidRPr="00D636EC">
        <w:rPr>
          <w:rFonts w:ascii="Times New Roman" w:eastAsia="Times New Roman" w:hAnsi="Times New Roman" w:cs="Times New Roman"/>
          <w:b/>
          <w:kern w:val="0"/>
          <w:sz w:val="28"/>
          <w:szCs w:val="28"/>
          <w:lang w:eastAsia="bg-BG"/>
          <w14:ligatures w14:val="none"/>
        </w:rPr>
        <w:t>1.</w:t>
      </w:r>
      <w:r w:rsidR="00E61D13" w:rsidRPr="00E61D13">
        <w:rPr>
          <w:rFonts w:ascii="Times New Roman" w:eastAsia="Times New Roman" w:hAnsi="Times New Roman" w:cs="Times New Roman"/>
          <w:bCs/>
          <w:kern w:val="0"/>
          <w:sz w:val="28"/>
          <w:szCs w:val="28"/>
          <w:lang w:eastAsia="bg-BG"/>
          <w14:ligatures w14:val="none"/>
        </w:rPr>
        <w:t>Общински съвет - Никопол дава съгласие Община Никопол да кандидатства по обявената Кампания 2024 г. на проект „Красива България” на Министерството на труда и социалната политика, по мярка 01 „</w:t>
      </w:r>
      <w:r w:rsidR="00E61D13" w:rsidRPr="00E61D13">
        <w:rPr>
          <w:rFonts w:ascii="Times New Roman" w:eastAsia="Times New Roman" w:hAnsi="Times New Roman" w:cs="Times New Roman"/>
          <w:kern w:val="0"/>
          <w:sz w:val="28"/>
          <w:szCs w:val="28"/>
          <w:lang w:eastAsia="bg-BG"/>
          <w14:ligatures w14:val="none"/>
        </w:rPr>
        <w:t xml:space="preserve">Подобряване на обществената среда в населените места” </w:t>
      </w:r>
      <w:r w:rsidR="00E61D13" w:rsidRPr="00E61D13">
        <w:rPr>
          <w:rFonts w:ascii="Times New Roman" w:eastAsia="Times New Roman" w:hAnsi="Times New Roman" w:cs="Times New Roman"/>
          <w:bCs/>
          <w:kern w:val="0"/>
          <w:sz w:val="28"/>
          <w:szCs w:val="28"/>
          <w:lang w:eastAsia="bg-BG"/>
          <w14:ligatures w14:val="none"/>
        </w:rPr>
        <w:t xml:space="preserve">с обект: </w:t>
      </w:r>
      <w:r w:rsidR="00E61D13" w:rsidRPr="00E61D13">
        <w:rPr>
          <w:rFonts w:ascii="Times New Roman" w:eastAsia="Times New Roman" w:hAnsi="Times New Roman" w:cs="Times New Roman"/>
          <w:b/>
          <w:bCs/>
          <w:kern w:val="0"/>
          <w:sz w:val="28"/>
          <w:szCs w:val="28"/>
          <w:lang w:eastAsia="bg-BG"/>
          <w14:ligatures w14:val="none"/>
        </w:rPr>
        <w:t>„Основен ремонт на сграда с идентификатори 51723.500.160.1 и 51723.500.160.2  „За обект комплекс за образование“, гр. никопол, ул.  “Васил Левски“ № 26“.</w:t>
      </w:r>
    </w:p>
    <w:p w14:paraId="076A764D" w14:textId="513646BB" w:rsidR="00E61D13" w:rsidRPr="00E61D13" w:rsidRDefault="00D636EC" w:rsidP="00D636EC">
      <w:pPr>
        <w:spacing w:after="0" w:line="240" w:lineRule="auto"/>
        <w:ind w:firstLine="360"/>
        <w:jc w:val="both"/>
        <w:outlineLvl w:val="0"/>
        <w:rPr>
          <w:rFonts w:ascii="Times New Roman" w:eastAsia="Times New Roman" w:hAnsi="Times New Roman" w:cs="Times New Roman"/>
          <w:b/>
          <w:kern w:val="0"/>
          <w:sz w:val="28"/>
          <w:szCs w:val="28"/>
          <w:lang w:eastAsia="bg-BG"/>
          <w14:ligatures w14:val="none"/>
        </w:rPr>
      </w:pPr>
      <w:r w:rsidRPr="00D636EC">
        <w:rPr>
          <w:rFonts w:ascii="Times New Roman" w:eastAsia="Times New Roman" w:hAnsi="Times New Roman" w:cs="Times New Roman"/>
          <w:b/>
          <w:kern w:val="0"/>
          <w:sz w:val="28"/>
          <w:szCs w:val="28"/>
          <w:lang w:eastAsia="bg-BG"/>
          <w14:ligatures w14:val="none"/>
        </w:rPr>
        <w:t>2.</w:t>
      </w:r>
      <w:r w:rsidR="00E61D13" w:rsidRPr="00E61D13">
        <w:rPr>
          <w:rFonts w:ascii="Times New Roman" w:eastAsia="Times New Roman" w:hAnsi="Times New Roman" w:cs="Times New Roman"/>
          <w:bCs/>
          <w:kern w:val="0"/>
          <w:sz w:val="28"/>
          <w:szCs w:val="28"/>
          <w:lang w:eastAsia="bg-BG"/>
          <w14:ligatures w14:val="none"/>
        </w:rPr>
        <w:t xml:space="preserve">Общински съвет - Никопол одобрява съфинансиране по проекта в размер на </w:t>
      </w:r>
      <w:r w:rsidR="00E61D13" w:rsidRPr="00E61D13">
        <w:rPr>
          <w:rFonts w:ascii="Arial Rounded MT Bold" w:eastAsia="Times New Roman" w:hAnsi="Arial Rounded MT Bold" w:cs="Times New Roman"/>
          <w:b/>
          <w:bCs/>
          <w:kern w:val="0"/>
          <w:sz w:val="28"/>
          <w:szCs w:val="28"/>
          <w:lang w:eastAsia="bg-BG"/>
          <w14:ligatures w14:val="none"/>
        </w:rPr>
        <w:t>150 00</w:t>
      </w:r>
      <w:r w:rsidR="00E61D13" w:rsidRPr="00E61D13">
        <w:rPr>
          <w:rFonts w:ascii="Arial Rounded MT Bold" w:eastAsia="Times New Roman" w:hAnsi="Arial Rounded MT Bold" w:cs="Times New Roman"/>
          <w:b/>
          <w:bCs/>
          <w:kern w:val="0"/>
          <w:sz w:val="28"/>
          <w:szCs w:val="28"/>
          <w:lang w:val="en-US" w:eastAsia="bg-BG"/>
          <w14:ligatures w14:val="none"/>
        </w:rPr>
        <w:t>0</w:t>
      </w:r>
      <w:r w:rsidR="00E61D13" w:rsidRPr="00E61D13">
        <w:rPr>
          <w:rFonts w:ascii="Arial Rounded MT Bold" w:eastAsia="Times New Roman" w:hAnsi="Arial Rounded MT Bold" w:cs="Times New Roman"/>
          <w:b/>
          <w:bCs/>
          <w:kern w:val="0"/>
          <w:sz w:val="28"/>
          <w:szCs w:val="28"/>
          <w:lang w:eastAsia="bg-BG"/>
          <w14:ligatures w14:val="none"/>
        </w:rPr>
        <w:t>.00</w:t>
      </w:r>
      <w:r w:rsidR="00E61D13" w:rsidRPr="00E61D13">
        <w:rPr>
          <w:rFonts w:ascii="Times New Roman" w:eastAsia="Times New Roman" w:hAnsi="Times New Roman" w:cs="Times New Roman"/>
          <w:bCs/>
          <w:kern w:val="0"/>
          <w:sz w:val="28"/>
          <w:szCs w:val="28"/>
          <w:lang w:eastAsia="bg-BG"/>
          <w14:ligatures w14:val="none"/>
        </w:rPr>
        <w:t xml:space="preserve"> лв. /Сто и петдесет хиляди/ с ДДС, при одобрение на проекта.</w:t>
      </w:r>
    </w:p>
    <w:p w14:paraId="1A49238B" w14:textId="1ABBA758" w:rsidR="00E61D13" w:rsidRPr="00E61D13" w:rsidRDefault="00D636EC" w:rsidP="00D636EC">
      <w:pPr>
        <w:spacing w:after="0" w:line="240" w:lineRule="auto"/>
        <w:ind w:firstLine="360"/>
        <w:jc w:val="both"/>
        <w:outlineLvl w:val="0"/>
        <w:rPr>
          <w:rFonts w:ascii="Times New Roman" w:eastAsia="Times New Roman" w:hAnsi="Times New Roman" w:cs="Times New Roman"/>
          <w:b/>
          <w:kern w:val="0"/>
          <w:sz w:val="28"/>
          <w:szCs w:val="28"/>
          <w:lang w:eastAsia="bg-BG"/>
          <w14:ligatures w14:val="none"/>
        </w:rPr>
      </w:pPr>
      <w:r w:rsidRPr="00D636EC">
        <w:rPr>
          <w:rFonts w:ascii="Times New Roman" w:eastAsia="Times New Roman" w:hAnsi="Times New Roman" w:cs="Times New Roman"/>
          <w:b/>
          <w:kern w:val="0"/>
          <w:sz w:val="28"/>
          <w:szCs w:val="28"/>
          <w:lang w:eastAsia="bg-BG"/>
          <w14:ligatures w14:val="none"/>
        </w:rPr>
        <w:t>3.</w:t>
      </w:r>
      <w:r w:rsidR="00E61D13" w:rsidRPr="00E61D13">
        <w:rPr>
          <w:rFonts w:ascii="Times New Roman" w:eastAsia="Times New Roman" w:hAnsi="Times New Roman" w:cs="Times New Roman"/>
          <w:bCs/>
          <w:kern w:val="0"/>
          <w:sz w:val="28"/>
          <w:szCs w:val="28"/>
          <w:lang w:eastAsia="bg-BG"/>
          <w14:ligatures w14:val="none"/>
        </w:rPr>
        <w:t>Общински съвет – Никопол възлага на Кмета на Община Никопол да включи необходимите средства по т. 2 за съфинансиране на проекта в общинския бюджет за 2024 г..</w:t>
      </w:r>
    </w:p>
    <w:p w14:paraId="02E54E7C" w14:textId="6DA46864" w:rsidR="00E61D13" w:rsidRPr="00E61D13" w:rsidRDefault="00D636EC" w:rsidP="00D636EC">
      <w:pPr>
        <w:spacing w:after="0" w:line="240" w:lineRule="auto"/>
        <w:ind w:firstLine="360"/>
        <w:jc w:val="both"/>
        <w:outlineLvl w:val="0"/>
        <w:rPr>
          <w:rFonts w:ascii="Times New Roman" w:eastAsia="Times New Roman" w:hAnsi="Times New Roman" w:cs="Times New Roman"/>
          <w:b/>
          <w:kern w:val="0"/>
          <w:sz w:val="28"/>
          <w:szCs w:val="28"/>
          <w:lang w:eastAsia="bg-BG"/>
          <w14:ligatures w14:val="none"/>
        </w:rPr>
      </w:pPr>
      <w:r w:rsidRPr="00D636EC">
        <w:rPr>
          <w:rFonts w:ascii="Times New Roman" w:eastAsia="Times New Roman" w:hAnsi="Times New Roman" w:cs="Times New Roman"/>
          <w:b/>
          <w:kern w:val="0"/>
          <w:sz w:val="28"/>
          <w:szCs w:val="28"/>
          <w:lang w:eastAsia="bg-BG"/>
          <w14:ligatures w14:val="none"/>
        </w:rPr>
        <w:t>4.</w:t>
      </w:r>
      <w:r w:rsidR="00E61D13" w:rsidRPr="00E61D13">
        <w:rPr>
          <w:rFonts w:ascii="Times New Roman" w:eastAsia="Times New Roman" w:hAnsi="Times New Roman" w:cs="Times New Roman"/>
          <w:bCs/>
          <w:kern w:val="0"/>
          <w:sz w:val="28"/>
          <w:szCs w:val="28"/>
          <w:lang w:eastAsia="bg-BG"/>
          <w14:ligatures w14:val="none"/>
        </w:rPr>
        <w:t xml:space="preserve"> Упълномощава Кмета на Община Никопол да предприеме всички необходими правни и фактически  действия в изпълнение на настоящото решение .</w:t>
      </w:r>
    </w:p>
    <w:p w14:paraId="5AB4BA8F" w14:textId="77777777" w:rsidR="00934476" w:rsidRDefault="00934476" w:rsidP="007D6A63">
      <w:pPr>
        <w:jc w:val="both"/>
      </w:pPr>
    </w:p>
    <w:p w14:paraId="27B2357A" w14:textId="188816F3" w:rsidR="00934476" w:rsidRPr="00C2566C" w:rsidRDefault="00934476" w:rsidP="00934476">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lastRenderedPageBreak/>
        <w:t>ГЛАСУВАЛИ  -1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7ABA3FA4" w14:textId="6D9433B2" w:rsidR="00934476" w:rsidRPr="00C2566C" w:rsidRDefault="00934476" w:rsidP="00934476">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56286ADE" w14:textId="77777777" w:rsidR="00934476" w:rsidRPr="00C2566C" w:rsidRDefault="00934476" w:rsidP="0093447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НЯМА</w:t>
      </w:r>
    </w:p>
    <w:p w14:paraId="67989CE4" w14:textId="77777777" w:rsidR="00934476" w:rsidRDefault="00934476" w:rsidP="00934476">
      <w:pPr>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НЯМА</w:t>
      </w:r>
    </w:p>
    <w:p w14:paraId="5C35FD44" w14:textId="77777777" w:rsidR="00934476" w:rsidRDefault="00934476" w:rsidP="007D6A63">
      <w:pPr>
        <w:jc w:val="both"/>
      </w:pPr>
    </w:p>
    <w:p w14:paraId="062B14D1" w14:textId="77777777" w:rsidR="00934476" w:rsidRPr="00B17FA4" w:rsidRDefault="00934476" w:rsidP="00934476">
      <w:pPr>
        <w:suppressAutoHyphens/>
        <w:autoSpaceDN w:val="0"/>
        <w:spacing w:after="0" w:line="240" w:lineRule="auto"/>
        <w:textAlignment w:val="baseline"/>
        <w:rPr>
          <w:rFonts w:ascii="Times New Roman" w:eastAsia="Calibri" w:hAnsi="Times New Roman" w:cs="Times New Roman"/>
          <w:b/>
          <w:kern w:val="0"/>
          <w:sz w:val="28"/>
          <w:szCs w:val="28"/>
          <w14:ligatures w14:val="none"/>
        </w:rPr>
      </w:pPr>
      <w:r>
        <w:t xml:space="preserve">                                                      </w:t>
      </w:r>
      <w:r w:rsidRPr="00B17FA4">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 xml:space="preserve">ШЕСТА  </w:t>
      </w:r>
      <w:r w:rsidRPr="00B17FA4">
        <w:rPr>
          <w:rFonts w:ascii="Times New Roman" w:eastAsia="Calibri" w:hAnsi="Times New Roman" w:cs="Times New Roman"/>
          <w:b/>
          <w:kern w:val="0"/>
          <w:sz w:val="28"/>
          <w:szCs w:val="28"/>
          <w14:ligatures w14:val="none"/>
        </w:rPr>
        <w:t>ТОЧКА ОТ ДНЕВНИЯ РЕД</w:t>
      </w:r>
    </w:p>
    <w:p w14:paraId="3DCA3D30" w14:textId="77777777" w:rsidR="00934476" w:rsidRDefault="00934476" w:rsidP="00934476">
      <w:pPr>
        <w:suppressAutoHyphens/>
        <w:autoSpaceDN w:val="0"/>
        <w:spacing w:line="240" w:lineRule="auto"/>
        <w:textAlignment w:val="baseline"/>
      </w:pPr>
    </w:p>
    <w:p w14:paraId="129A3B2C" w14:textId="77777777" w:rsidR="00934476" w:rsidRPr="007D0BB1" w:rsidRDefault="00934476" w:rsidP="00934476">
      <w:pPr>
        <w:suppressAutoHyphens/>
        <w:autoSpaceDN w:val="0"/>
        <w:spacing w:line="240" w:lineRule="auto"/>
        <w:textAlignment w:val="baseline"/>
        <w:rPr>
          <w:rFonts w:ascii="Calibri" w:eastAsia="Calibri" w:hAnsi="Calibri" w:cs="Times New Roman"/>
          <w:kern w:val="0"/>
          <w14:ligatures w14:val="none"/>
        </w:rPr>
      </w:pPr>
    </w:p>
    <w:p w14:paraId="41DCCD91" w14:textId="4CF1753B" w:rsidR="00934476" w:rsidRDefault="007A32FA" w:rsidP="00934476">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Отн. взеха:</w:t>
      </w:r>
    </w:p>
    <w:p w14:paraId="22A1B430" w14:textId="6D595804" w:rsidR="007A32FA" w:rsidRDefault="007A32FA" w:rsidP="007A32FA">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7A32FA">
        <w:rPr>
          <w:rFonts w:ascii="Times New Roman" w:eastAsia="Calibri" w:hAnsi="Times New Roman" w:cs="Times New Roman"/>
          <w:kern w:val="0"/>
          <w:sz w:val="28"/>
          <w:szCs w:val="28"/>
          <w:u w:val="single"/>
          <w14:ligatures w14:val="none"/>
        </w:rPr>
        <w:t>А.Пашала</w:t>
      </w:r>
      <w:r>
        <w:rPr>
          <w:rFonts w:ascii="Times New Roman" w:eastAsia="Calibri" w:hAnsi="Times New Roman" w:cs="Times New Roman"/>
          <w:kern w:val="0"/>
          <w:sz w:val="28"/>
          <w:szCs w:val="28"/>
          <w14:ligatures w14:val="none"/>
        </w:rPr>
        <w:t>: /</w:t>
      </w:r>
      <w:r w:rsidRPr="007A32FA">
        <w:rPr>
          <w:rFonts w:ascii="Times New Roman" w:eastAsia="Calibri" w:hAnsi="Times New Roman" w:cs="Times New Roman"/>
          <w:i/>
          <w:iCs/>
          <w:kern w:val="0"/>
          <w:sz w:val="28"/>
          <w:szCs w:val="28"/>
          <w14:ligatures w14:val="none"/>
        </w:rPr>
        <w:t>чете Становището на П.К.</w:t>
      </w:r>
      <w:r>
        <w:rPr>
          <w:rFonts w:ascii="Times New Roman" w:eastAsia="Calibri" w:hAnsi="Times New Roman" w:cs="Times New Roman"/>
          <w:kern w:val="0"/>
          <w:sz w:val="28"/>
          <w:szCs w:val="28"/>
          <w14:ligatures w14:val="none"/>
        </w:rPr>
        <w:t>/</w:t>
      </w:r>
    </w:p>
    <w:p w14:paraId="435933CE" w14:textId="77777777" w:rsidR="007A32FA" w:rsidRPr="007A32FA" w:rsidRDefault="007A32FA" w:rsidP="007A32FA">
      <w:pPr>
        <w:shd w:val="clear" w:color="auto" w:fill="FFFFFF"/>
        <w:spacing w:after="0" w:line="240" w:lineRule="auto"/>
        <w:ind w:left="1" w:hanging="1"/>
        <w:jc w:val="both"/>
        <w:rPr>
          <w:rFonts w:ascii="Times New Roman" w:eastAsia="Times New Roman" w:hAnsi="Times New Roman" w:cs="Times New Roman"/>
          <w:kern w:val="0"/>
          <w:sz w:val="24"/>
          <w:szCs w:val="24"/>
          <w:lang w:eastAsia="bg-BG"/>
          <w14:ligatures w14:val="none"/>
        </w:rPr>
      </w:pPr>
      <w:r w:rsidRPr="007A32FA">
        <w:rPr>
          <w:rFonts w:ascii="Times New Roman" w:eastAsia="Times New Roman" w:hAnsi="Times New Roman" w:cs="Times New Roman"/>
          <w:b/>
          <w:bCs/>
          <w:i/>
          <w:iCs/>
          <w:color w:val="4F81BD"/>
          <w:kern w:val="0"/>
          <w:sz w:val="28"/>
          <w:szCs w:val="28"/>
          <w:lang w:eastAsia="bg-BG"/>
          <w14:ligatures w14:val="none"/>
        </w:rPr>
        <w:t>На заседание  проведено на 15.02.</w:t>
      </w:r>
      <w:r w:rsidRPr="007A32FA">
        <w:rPr>
          <w:rFonts w:ascii="Times New Roman" w:eastAsia="Times New Roman" w:hAnsi="Times New Roman" w:cs="Times New Roman"/>
          <w:b/>
          <w:i/>
          <w:color w:val="4F81BD"/>
          <w:kern w:val="0"/>
          <w:sz w:val="28"/>
          <w:szCs w:val="28"/>
          <w:lang w:eastAsia="bg-BG"/>
          <w14:ligatures w14:val="none"/>
        </w:rPr>
        <w:t>2024</w:t>
      </w:r>
      <w:r w:rsidRPr="007A32FA">
        <w:rPr>
          <w:rFonts w:ascii="Times New Roman" w:eastAsia="Times New Roman" w:hAnsi="Times New Roman" w:cs="Times New Roman"/>
          <w:b/>
          <w:bCs/>
          <w:i/>
          <w:iCs/>
          <w:color w:val="4F81BD"/>
          <w:kern w:val="0"/>
          <w:sz w:val="28"/>
          <w:szCs w:val="28"/>
          <w:lang w:eastAsia="bg-BG"/>
          <w14:ligatures w14:val="none"/>
        </w:rPr>
        <w:t xml:space="preserve">г.  П.К. разгледа докладната записка  </w:t>
      </w:r>
      <w:r w:rsidRPr="007A32FA">
        <w:rPr>
          <w:rFonts w:ascii="Times New Roman" w:eastAsia="Times New Roman" w:hAnsi="Times New Roman" w:cs="Times New Roman"/>
          <w:b/>
          <w:bCs/>
          <w:i/>
          <w:iCs/>
          <w:color w:val="4F81BD"/>
          <w:kern w:val="0"/>
          <w:sz w:val="28"/>
          <w:szCs w:val="28"/>
          <w:u w:val="single"/>
          <w:lang w:eastAsia="bg-BG"/>
          <w14:ligatures w14:val="none"/>
        </w:rPr>
        <w:t>относно</w:t>
      </w:r>
      <w:r w:rsidRPr="007A32FA">
        <w:rPr>
          <w:rFonts w:ascii="Times New Roman" w:eastAsia="Times New Roman" w:hAnsi="Times New Roman" w:cs="Times New Roman"/>
          <w:b/>
          <w:bCs/>
          <w:i/>
          <w:iCs/>
          <w:color w:val="4F81BD"/>
          <w:kern w:val="0"/>
          <w:sz w:val="28"/>
          <w:szCs w:val="28"/>
          <w:lang w:eastAsia="bg-BG"/>
          <w14:ligatures w14:val="none"/>
        </w:rPr>
        <w:t xml:space="preserve">: </w:t>
      </w:r>
      <w:r w:rsidRPr="007A32FA">
        <w:rPr>
          <w:rFonts w:ascii="Times New Roman" w:eastAsia="Times New Roman" w:hAnsi="Times New Roman" w:cs="Times New Roman"/>
          <w:kern w:val="0"/>
          <w:sz w:val="24"/>
          <w:szCs w:val="24"/>
          <w:lang w:eastAsia="bg-BG"/>
          <w14:ligatures w14:val="none"/>
        </w:rPr>
        <w:t>Обявяване от частна в публична общинска собственост на недвижим имот общинска собственост, представляващ застроен урегулиран поземлен имот от 450 кв.м. /четиристотин и петдесет квадратни метра/ с разположените в нея масивна едноетажна сграда „Детска градина“ със  застроена площ от 180 кв.м. /сто и осемдесет квадратни метра/ и полумасивна едноетажна сграда “склад -навес“ със застроена площ от 16 кв.м. /шестнадесет квадратни метра/, находяща се в УПИ</w:t>
      </w:r>
      <w:r w:rsidRPr="007A32FA">
        <w:rPr>
          <w:rFonts w:ascii="Times New Roman" w:eastAsia="Times New Roman" w:hAnsi="Times New Roman" w:cs="Times New Roman"/>
          <w:kern w:val="0"/>
          <w:sz w:val="24"/>
          <w:szCs w:val="24"/>
          <w:lang w:val="en-US" w:eastAsia="bg-BG"/>
          <w14:ligatures w14:val="none"/>
        </w:rPr>
        <w:t xml:space="preserve">  XXII</w:t>
      </w:r>
      <w:r w:rsidRPr="007A32FA">
        <w:rPr>
          <w:rFonts w:ascii="Times New Roman" w:eastAsia="Times New Roman" w:hAnsi="Times New Roman" w:cs="Times New Roman"/>
          <w:kern w:val="0"/>
          <w:sz w:val="24"/>
          <w:szCs w:val="24"/>
          <w:lang w:eastAsia="bg-BG"/>
          <w14:ligatures w14:val="none"/>
        </w:rPr>
        <w:t xml:space="preserve"> в стр. кв. 40 по регулационния план на с. Лозица, община Никопол.</w:t>
      </w:r>
      <w:r w:rsidRPr="007A32FA">
        <w:rPr>
          <w:rFonts w:ascii="Times New Roman" w:eastAsia="Times New Roman" w:hAnsi="Times New Roman" w:cs="Times New Roman"/>
          <w:kern w:val="0"/>
          <w:sz w:val="28"/>
          <w:szCs w:val="28"/>
          <w:lang w:eastAsia="bg-BG"/>
          <w14:ligatures w14:val="none"/>
        </w:rPr>
        <w:t xml:space="preserve">, </w:t>
      </w:r>
      <w:r w:rsidRPr="007A32FA">
        <w:rPr>
          <w:rFonts w:ascii="Times New Roman" w:eastAsia="Times New Roman" w:hAnsi="Times New Roman" w:cs="Times New Roman"/>
          <w:b/>
          <w:bCs/>
          <w:i/>
          <w:iCs/>
          <w:color w:val="4F81BD"/>
          <w:kern w:val="0"/>
          <w:sz w:val="28"/>
          <w:szCs w:val="28"/>
          <w:lang w:eastAsia="bg-BG"/>
          <w14:ligatures w14:val="none"/>
        </w:rPr>
        <w:t xml:space="preserve">и прие следното    </w:t>
      </w:r>
    </w:p>
    <w:p w14:paraId="50252DB1" w14:textId="77777777" w:rsidR="007A32FA" w:rsidRPr="007A32FA" w:rsidRDefault="007A32FA" w:rsidP="007A32FA">
      <w:pPr>
        <w:suppressAutoHyphens/>
        <w:autoSpaceDN w:val="0"/>
        <w:spacing w:after="0" w:line="240" w:lineRule="auto"/>
        <w:jc w:val="both"/>
        <w:textAlignment w:val="baseline"/>
        <w:rPr>
          <w:rFonts w:ascii="Calibri" w:eastAsia="Calibri" w:hAnsi="Calibri" w:cs="Times New Roman"/>
          <w:kern w:val="0"/>
          <w14:ligatures w14:val="none"/>
        </w:rPr>
      </w:pPr>
      <w:r w:rsidRPr="007A32FA">
        <w:rPr>
          <w:rFonts w:ascii="Times New Roman" w:eastAsia="Times New Roman" w:hAnsi="Times New Roman" w:cs="Times New Roman"/>
          <w:b/>
          <w:bCs/>
          <w:i/>
          <w:iCs/>
          <w:color w:val="4F81BD"/>
          <w:kern w:val="0"/>
          <w:sz w:val="28"/>
          <w:szCs w:val="28"/>
          <w:lang w:eastAsia="bg-BG"/>
          <w14:ligatures w14:val="none"/>
        </w:rPr>
        <w:t xml:space="preserve">                                                                 </w:t>
      </w:r>
    </w:p>
    <w:p w14:paraId="3D56C08F" w14:textId="77777777" w:rsidR="007A32FA" w:rsidRPr="007A32FA" w:rsidRDefault="007A32FA" w:rsidP="007A32FA">
      <w:pPr>
        <w:suppressAutoHyphens/>
        <w:autoSpaceDN w:val="0"/>
        <w:spacing w:after="0" w:line="240" w:lineRule="auto"/>
        <w:jc w:val="both"/>
        <w:textAlignment w:val="baseline"/>
        <w:rPr>
          <w:rFonts w:ascii="Times New Roman" w:eastAsia="Times New Roman" w:hAnsi="Times New Roman" w:cs="Times New Roman"/>
          <w:b/>
          <w:kern w:val="0"/>
          <w:sz w:val="28"/>
          <w:szCs w:val="28"/>
          <w:lang w:val="ru-RU" w:eastAsia="bg-BG"/>
          <w14:ligatures w14:val="none"/>
        </w:rPr>
      </w:pPr>
    </w:p>
    <w:p w14:paraId="4425FEF2" w14:textId="77777777" w:rsidR="007A32FA" w:rsidRPr="007A32FA" w:rsidRDefault="007A32FA" w:rsidP="007A32FA">
      <w:pPr>
        <w:suppressAutoHyphens/>
        <w:autoSpaceDN w:val="0"/>
        <w:spacing w:after="0" w:line="240" w:lineRule="auto"/>
        <w:ind w:firstLine="708"/>
        <w:jc w:val="center"/>
        <w:textAlignment w:val="baseline"/>
        <w:rPr>
          <w:rFonts w:ascii="Times New Roman" w:eastAsia="Times New Roman" w:hAnsi="Times New Roman" w:cs="Times New Roman"/>
          <w:b/>
          <w:kern w:val="0"/>
          <w:sz w:val="24"/>
          <w:szCs w:val="24"/>
          <w:lang w:eastAsia="bg-BG"/>
          <w14:ligatures w14:val="none"/>
        </w:rPr>
      </w:pPr>
      <w:r w:rsidRPr="007A32FA">
        <w:rPr>
          <w:rFonts w:ascii="Times New Roman" w:eastAsia="Times New Roman" w:hAnsi="Times New Roman" w:cs="Times New Roman"/>
          <w:b/>
          <w:kern w:val="0"/>
          <w:sz w:val="24"/>
          <w:szCs w:val="24"/>
          <w:lang w:eastAsia="bg-BG"/>
          <w14:ligatures w14:val="none"/>
        </w:rPr>
        <w:t>СТАНОВИЩЕ:</w:t>
      </w:r>
    </w:p>
    <w:p w14:paraId="00B27152" w14:textId="77777777" w:rsidR="007A32FA" w:rsidRPr="007A32FA" w:rsidRDefault="007A32FA" w:rsidP="007A32FA">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p>
    <w:p w14:paraId="58B1FD60" w14:textId="77777777" w:rsidR="007A32FA" w:rsidRPr="007A32FA" w:rsidRDefault="007A32FA" w:rsidP="007A32FA">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7A32FA">
        <w:rPr>
          <w:rFonts w:ascii="Times New Roman" w:eastAsia="Times New Roman" w:hAnsi="Times New Roman" w:cs="Times New Roman"/>
          <w:kern w:val="0"/>
          <w:sz w:val="28"/>
          <w:szCs w:val="28"/>
          <w:lang w:eastAsia="bg-BG"/>
          <w14:ligatures w14:val="none"/>
        </w:rPr>
        <w:t>Постоянната Комисия предлага на заседание на Общински Съвет да се направи изменение и допълнение в  проекта за решение, както следва:</w:t>
      </w:r>
    </w:p>
    <w:p w14:paraId="3F523A9F" w14:textId="77777777" w:rsidR="007A32FA" w:rsidRPr="007A32FA" w:rsidRDefault="007A32FA" w:rsidP="007A32FA">
      <w:pPr>
        <w:spacing w:after="0" w:line="240" w:lineRule="auto"/>
        <w:ind w:left="709"/>
        <w:jc w:val="both"/>
        <w:rPr>
          <w:rFonts w:ascii="Times New Roman" w:eastAsia="Times New Roman" w:hAnsi="Times New Roman" w:cs="Times New Roman"/>
          <w:b/>
          <w:bCs/>
          <w:kern w:val="0"/>
          <w:sz w:val="28"/>
          <w:szCs w:val="28"/>
          <w:lang w:eastAsia="bg-BG"/>
          <w14:ligatures w14:val="none"/>
        </w:rPr>
      </w:pPr>
    </w:p>
    <w:p w14:paraId="509FB689" w14:textId="77777777" w:rsidR="007A32FA" w:rsidRPr="007A32FA" w:rsidRDefault="007A32FA" w:rsidP="007A32FA">
      <w:pPr>
        <w:spacing w:after="0" w:line="240" w:lineRule="auto"/>
        <w:ind w:firstLine="708"/>
        <w:contextualSpacing/>
        <w:jc w:val="both"/>
        <w:rPr>
          <w:rFonts w:ascii="Times New Roman" w:eastAsia="Times New Roman" w:hAnsi="Times New Roman" w:cs="Times New Roman"/>
          <w:kern w:val="0"/>
          <w:sz w:val="24"/>
          <w:szCs w:val="24"/>
          <w:lang w:val="en-US" w:eastAsia="bg-BG"/>
          <w14:ligatures w14:val="none"/>
        </w:rPr>
      </w:pPr>
      <w:r w:rsidRPr="007A32FA">
        <w:rPr>
          <w:rFonts w:ascii="Times New Roman" w:eastAsia="Times New Roman" w:hAnsi="Times New Roman" w:cs="Times New Roman"/>
          <w:b/>
          <w:bCs/>
          <w:kern w:val="0"/>
          <w:sz w:val="24"/>
          <w:szCs w:val="24"/>
          <w:lang w:val="en-US" w:eastAsia="bg-BG"/>
          <w14:ligatures w14:val="none"/>
        </w:rPr>
        <w:t>1.</w:t>
      </w:r>
      <w:r w:rsidRPr="007A32FA">
        <w:rPr>
          <w:rFonts w:ascii="Times New Roman" w:eastAsia="Times New Roman" w:hAnsi="Times New Roman" w:cs="Times New Roman"/>
          <w:kern w:val="0"/>
          <w:sz w:val="24"/>
          <w:szCs w:val="24"/>
          <w:lang w:val="en-US" w:eastAsia="bg-BG"/>
          <w14:ligatures w14:val="none"/>
        </w:rPr>
        <w:t xml:space="preserve">Да се </w:t>
      </w:r>
      <w:proofErr w:type="spellStart"/>
      <w:r w:rsidRPr="007A32FA">
        <w:rPr>
          <w:rFonts w:ascii="Times New Roman" w:eastAsia="Times New Roman" w:hAnsi="Times New Roman" w:cs="Times New Roman"/>
          <w:kern w:val="0"/>
          <w:sz w:val="24"/>
          <w:szCs w:val="24"/>
          <w:lang w:val="en-US" w:eastAsia="bg-BG"/>
          <w14:ligatures w14:val="none"/>
        </w:rPr>
        <w:t>допълни</w:t>
      </w:r>
      <w:proofErr w:type="spellEnd"/>
      <w:r w:rsidRPr="007A32FA">
        <w:rPr>
          <w:rFonts w:ascii="Times New Roman" w:eastAsia="Times New Roman" w:hAnsi="Times New Roman" w:cs="Times New Roman"/>
          <w:kern w:val="0"/>
          <w:sz w:val="24"/>
          <w:szCs w:val="24"/>
          <w:lang w:val="en-US" w:eastAsia="bg-BG"/>
          <w14:ligatures w14:val="none"/>
        </w:rPr>
        <w:t xml:space="preserve"> “</w:t>
      </w:r>
      <w:proofErr w:type="spellStart"/>
      <w:r w:rsidRPr="007A32FA">
        <w:rPr>
          <w:rFonts w:ascii="Times New Roman" w:eastAsia="Times New Roman" w:hAnsi="Times New Roman" w:cs="Times New Roman"/>
          <w:kern w:val="0"/>
          <w:sz w:val="24"/>
          <w:szCs w:val="24"/>
          <w:lang w:val="en-US" w:eastAsia="bg-BG"/>
          <w14:ligatures w14:val="none"/>
        </w:rPr>
        <w:t>Основанието</w:t>
      </w:r>
      <w:proofErr w:type="spellEnd"/>
      <w:r w:rsidRPr="007A32FA">
        <w:rPr>
          <w:rFonts w:ascii="Times New Roman" w:eastAsia="Times New Roman" w:hAnsi="Times New Roman" w:cs="Times New Roman"/>
          <w:kern w:val="0"/>
          <w:sz w:val="24"/>
          <w:szCs w:val="24"/>
          <w:lang w:val="en-US" w:eastAsia="bg-BG"/>
          <w14:ligatures w14:val="none"/>
        </w:rPr>
        <w:t>” за приемане на проекта за решение с “</w:t>
      </w:r>
      <w:r w:rsidRPr="007A32FA">
        <w:rPr>
          <w:rFonts w:ascii="Times New Roman" w:hAnsi="Times New Roman" w:cs="Times New Roman"/>
          <w:kern w:val="0"/>
          <w:sz w:val="24"/>
          <w:szCs w:val="24"/>
          <w14:ligatures w14:val="none"/>
        </w:rPr>
        <w:t xml:space="preserve">чл. 60, ал. 1 и 2 от Административно-процесуалния кодекс“, като целият текст на основанието да стане: </w:t>
      </w:r>
      <w:r w:rsidRPr="007A32FA">
        <w:rPr>
          <w:rFonts w:ascii="Times New Roman" w:hAnsi="Times New Roman" w:cs="Times New Roman"/>
          <w:b/>
          <w:bCs/>
          <w:kern w:val="0"/>
          <w:sz w:val="24"/>
          <w:szCs w:val="24"/>
          <w14:ligatures w14:val="none"/>
        </w:rPr>
        <w:t>„На основание чл. 21, ал. 1, т. 8 от Закона за местното самоуправление и местната администрация, чл. 6, ал. 2 и ал. 3, във връзка с чл. 3, ал. 2, т.3  от Закона за общинската собственост и чл. 60, ал. 1 и 2 от Административно-процесуалния кодекс“</w:t>
      </w:r>
    </w:p>
    <w:p w14:paraId="1A2A7845" w14:textId="77777777" w:rsidR="007A32FA" w:rsidRPr="007A32FA" w:rsidRDefault="007A32FA" w:rsidP="007A32FA">
      <w:pPr>
        <w:suppressAutoHyphens/>
        <w:autoSpaceDN w:val="0"/>
        <w:spacing w:after="200" w:line="240" w:lineRule="auto"/>
        <w:ind w:left="709"/>
        <w:contextualSpacing/>
        <w:textAlignment w:val="baseline"/>
        <w:rPr>
          <w:rFonts w:ascii="Times New Roman" w:eastAsia="Calibri" w:hAnsi="Times New Roman" w:cs="Times New Roman"/>
          <w:kern w:val="0"/>
          <w:sz w:val="24"/>
          <w:szCs w:val="24"/>
          <w14:ligatures w14:val="none"/>
        </w:rPr>
      </w:pPr>
      <w:r w:rsidRPr="007A32FA">
        <w:rPr>
          <w:rFonts w:ascii="Times New Roman" w:eastAsia="Calibri" w:hAnsi="Times New Roman" w:cs="Times New Roman"/>
          <w:b/>
          <w:bCs/>
          <w:kern w:val="0"/>
          <w:sz w:val="24"/>
          <w:szCs w:val="24"/>
          <w14:ligatures w14:val="none"/>
        </w:rPr>
        <w:t>2.</w:t>
      </w:r>
      <w:r w:rsidRPr="007A32FA">
        <w:rPr>
          <w:rFonts w:ascii="Times New Roman" w:eastAsia="Calibri" w:hAnsi="Times New Roman" w:cs="Times New Roman"/>
          <w:kern w:val="0"/>
          <w:sz w:val="24"/>
          <w:szCs w:val="24"/>
          <w14:ligatures w14:val="none"/>
        </w:rPr>
        <w:t>Създава се нова т.2, със следния текст:</w:t>
      </w:r>
    </w:p>
    <w:p w14:paraId="6A54A204" w14:textId="77777777" w:rsidR="007A32FA" w:rsidRPr="007A32FA" w:rsidRDefault="007A32FA" w:rsidP="007A32FA">
      <w:pPr>
        <w:spacing w:after="0" w:line="240" w:lineRule="auto"/>
        <w:ind w:firstLine="708"/>
        <w:jc w:val="both"/>
        <w:rPr>
          <w:rFonts w:ascii="Times New Roman" w:hAnsi="Times New Roman" w:cs="Times New Roman"/>
          <w:kern w:val="0"/>
          <w:sz w:val="24"/>
          <w:szCs w:val="24"/>
          <w14:ligatures w14:val="none"/>
        </w:rPr>
      </w:pPr>
      <w:r w:rsidRPr="007A32FA">
        <w:rPr>
          <w:rFonts w:ascii="Times New Roman" w:eastAsia="Calibri" w:hAnsi="Times New Roman" w:cs="Times New Roman"/>
          <w:kern w:val="0"/>
          <w:sz w:val="24"/>
          <w:szCs w:val="24"/>
          <w14:ligatures w14:val="none"/>
        </w:rPr>
        <w:t>„</w:t>
      </w:r>
      <w:r w:rsidRPr="007A32FA">
        <w:rPr>
          <w:rFonts w:ascii="Times New Roman" w:hAnsi="Times New Roman" w:cs="Times New Roman"/>
          <w:kern w:val="0"/>
          <w:sz w:val="24"/>
          <w:szCs w:val="24"/>
          <w14:ligatures w14:val="none"/>
        </w:rPr>
        <w:t xml:space="preserve">Допуска </w:t>
      </w:r>
      <w:r w:rsidRPr="007A32FA">
        <w:rPr>
          <w:rFonts w:ascii="Times New Roman" w:hAnsi="Times New Roman" w:cs="Times New Roman"/>
          <w:b/>
          <w:bCs/>
          <w:kern w:val="0"/>
          <w:sz w:val="24"/>
          <w:szCs w:val="24"/>
          <w:u w:val="single"/>
          <w14:ligatures w14:val="none"/>
        </w:rPr>
        <w:t>предварително изпълнение на настоящото решение</w:t>
      </w:r>
      <w:r w:rsidRPr="007A32FA">
        <w:rPr>
          <w:rFonts w:ascii="Times New Roman" w:hAnsi="Times New Roman" w:cs="Times New Roman"/>
          <w:kern w:val="0"/>
          <w:sz w:val="24"/>
          <w:szCs w:val="24"/>
          <w14:ligatures w14:val="none"/>
        </w:rPr>
        <w:t>, с оглед защита на особено важни обществени интереси от промяната на вида собственост, с цел осигуряване живота и здравето на гражданите от община Никопол, за извършване на неотложен текущ ремонт на общински имот“.</w:t>
      </w:r>
    </w:p>
    <w:p w14:paraId="4BD86113" w14:textId="77777777" w:rsidR="007A32FA" w:rsidRPr="007A32FA" w:rsidRDefault="007A32FA" w:rsidP="007A32FA">
      <w:pPr>
        <w:suppressAutoHyphens/>
        <w:autoSpaceDN w:val="0"/>
        <w:spacing w:after="200" w:line="276" w:lineRule="auto"/>
        <w:ind w:left="709"/>
        <w:contextualSpacing/>
        <w:textAlignment w:val="baseline"/>
        <w:rPr>
          <w:rFonts w:ascii="Times New Roman" w:eastAsia="Calibri" w:hAnsi="Times New Roman" w:cs="Times New Roman"/>
          <w:kern w:val="0"/>
          <w:sz w:val="24"/>
          <w:szCs w:val="24"/>
          <w14:ligatures w14:val="none"/>
        </w:rPr>
      </w:pPr>
      <w:r w:rsidRPr="007A32FA">
        <w:rPr>
          <w:rFonts w:ascii="Times New Roman" w:eastAsia="Calibri" w:hAnsi="Times New Roman" w:cs="Times New Roman"/>
          <w:b/>
          <w:bCs/>
          <w:kern w:val="0"/>
          <w:sz w:val="24"/>
          <w:szCs w:val="24"/>
          <w14:ligatures w14:val="none"/>
        </w:rPr>
        <w:t>3.</w:t>
      </w:r>
      <w:r w:rsidRPr="007A32FA">
        <w:rPr>
          <w:rFonts w:ascii="Times New Roman" w:eastAsia="Calibri" w:hAnsi="Times New Roman" w:cs="Times New Roman"/>
          <w:kern w:val="0"/>
          <w:sz w:val="24"/>
          <w:szCs w:val="24"/>
          <w14:ligatures w14:val="none"/>
        </w:rPr>
        <w:t>Досегашната т.2 в проекта за решение да стане т. 3.</w:t>
      </w:r>
    </w:p>
    <w:p w14:paraId="69081886" w14:textId="77777777" w:rsidR="007A32FA" w:rsidRDefault="007A32FA" w:rsidP="007A32FA">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14:paraId="346F579E" w14:textId="32AB5763" w:rsidR="007A32FA" w:rsidRDefault="007A32FA" w:rsidP="007A32FA">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bookmarkStart w:id="17" w:name="_Hlk159253810"/>
      <w:r w:rsidRPr="00201E8B">
        <w:rPr>
          <w:rFonts w:ascii="Times New Roman" w:eastAsia="Calibri" w:hAnsi="Times New Roman" w:cs="Times New Roman"/>
          <w:bCs/>
          <w:kern w:val="0"/>
          <w:sz w:val="28"/>
          <w:szCs w:val="28"/>
          <w:u w:val="single"/>
          <w14:ligatures w14:val="none"/>
        </w:rPr>
        <w:t>Ив.Савов</w:t>
      </w:r>
      <w:r w:rsidRPr="00F32C16">
        <w:rPr>
          <w:rFonts w:ascii="Times New Roman" w:eastAsia="Calibri" w:hAnsi="Times New Roman" w:cs="Times New Roman"/>
          <w:kern w:val="0"/>
          <w:sz w:val="28"/>
          <w:szCs w:val="28"/>
          <w14:ligatures w14:val="none"/>
        </w:rPr>
        <w:t>:</w:t>
      </w:r>
      <w:r w:rsidRPr="007D0BB1">
        <w:rPr>
          <w:rFonts w:ascii="Times New Roman" w:eastAsia="Calibri" w:hAnsi="Times New Roman" w:cs="Times New Roman"/>
          <w:kern w:val="0"/>
          <w:sz w:val="28"/>
          <w:szCs w:val="28"/>
          <w14:ligatures w14:val="none"/>
        </w:rPr>
        <w:t xml:space="preserve"> </w:t>
      </w:r>
      <w:r w:rsidRPr="007D0BB1">
        <w:rPr>
          <w:rFonts w:ascii="Times New Roman" w:eastAsia="Times New Roman" w:hAnsi="Times New Roman" w:cs="Times New Roman"/>
          <w:kern w:val="0"/>
          <w:sz w:val="28"/>
          <w:szCs w:val="28"/>
          <w:lang w:eastAsia="bg-BG"/>
          <w14:ligatures w14:val="none"/>
        </w:rPr>
        <w:t xml:space="preserve">Колеги, гласуваме </w:t>
      </w:r>
      <w:r>
        <w:rPr>
          <w:rFonts w:ascii="Times New Roman" w:eastAsia="Times New Roman" w:hAnsi="Times New Roman" w:cs="Times New Roman"/>
          <w:kern w:val="0"/>
          <w:sz w:val="28"/>
          <w:szCs w:val="28"/>
          <w:lang w:eastAsia="bg-BG"/>
          <w14:ligatures w14:val="none"/>
        </w:rPr>
        <w:t>становището на П.К. Моля, който е съгласен да гласува.</w:t>
      </w:r>
    </w:p>
    <w:p w14:paraId="3E2DB295" w14:textId="77777777" w:rsidR="007A32FA" w:rsidRDefault="007A32FA" w:rsidP="007A32FA">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14:paraId="11D58399" w14:textId="6710B3B8" w:rsidR="007A32FA" w:rsidRPr="007A32FA" w:rsidRDefault="007A32FA" w:rsidP="007A32FA">
      <w:pPr>
        <w:suppressAutoHyphens/>
        <w:autoSpaceDN w:val="0"/>
        <w:spacing w:after="0" w:line="240" w:lineRule="auto"/>
        <w:ind w:right="23" w:firstLine="708"/>
        <w:jc w:val="center"/>
        <w:textAlignment w:val="baseline"/>
        <w:rPr>
          <w:rFonts w:ascii="Calibri" w:eastAsia="Calibri" w:hAnsi="Calibri" w:cs="Times New Roman"/>
          <w:kern w:val="0"/>
          <w:sz w:val="20"/>
          <w:szCs w:val="20"/>
          <w14:ligatures w14:val="none"/>
        </w:rPr>
      </w:pPr>
      <w:r w:rsidRPr="007A32FA">
        <w:rPr>
          <w:rFonts w:ascii="Times New Roman" w:eastAsia="Calibri" w:hAnsi="Times New Roman" w:cs="Times New Roman"/>
          <w:kern w:val="0"/>
          <w:sz w:val="24"/>
          <w:szCs w:val="24"/>
          <w14:ligatures w14:val="none"/>
        </w:rPr>
        <w:t>ГЛАСУВАЛИ  -1</w:t>
      </w:r>
      <w:r w:rsidR="00D83EDE">
        <w:rPr>
          <w:rFonts w:ascii="Times New Roman" w:eastAsia="Calibri" w:hAnsi="Times New Roman" w:cs="Times New Roman"/>
          <w:kern w:val="0"/>
          <w:sz w:val="24"/>
          <w:szCs w:val="24"/>
          <w14:ligatures w14:val="none"/>
        </w:rPr>
        <w:t xml:space="preserve">2 </w:t>
      </w:r>
      <w:r w:rsidRPr="007A32FA">
        <w:rPr>
          <w:rFonts w:ascii="Times New Roman" w:eastAsia="Calibri" w:hAnsi="Times New Roman" w:cs="Times New Roman"/>
          <w:kern w:val="0"/>
          <w:sz w:val="24"/>
          <w:szCs w:val="24"/>
          <w14:ligatures w14:val="none"/>
        </w:rPr>
        <w:t>СЪВЕТНИКА</w:t>
      </w:r>
    </w:p>
    <w:p w14:paraId="4726312A" w14:textId="480A7C43" w:rsidR="007A32FA" w:rsidRPr="007A32FA" w:rsidRDefault="007A32FA" w:rsidP="007A32FA">
      <w:pPr>
        <w:suppressAutoHyphens/>
        <w:autoSpaceDN w:val="0"/>
        <w:spacing w:after="0" w:line="240" w:lineRule="auto"/>
        <w:ind w:firstLine="708"/>
        <w:jc w:val="center"/>
        <w:textAlignment w:val="baseline"/>
        <w:rPr>
          <w:rFonts w:ascii="Calibri" w:eastAsia="Calibri" w:hAnsi="Calibri" w:cs="Times New Roman"/>
          <w:kern w:val="0"/>
          <w:sz w:val="20"/>
          <w:szCs w:val="20"/>
          <w14:ligatures w14:val="none"/>
        </w:rPr>
      </w:pPr>
      <w:r w:rsidRPr="007A32FA">
        <w:rPr>
          <w:rFonts w:ascii="Times New Roman" w:eastAsia="Calibri" w:hAnsi="Times New Roman" w:cs="Times New Roman"/>
          <w:kern w:val="0"/>
          <w:sz w:val="24"/>
          <w:szCs w:val="24"/>
          <w14:ligatures w14:val="none"/>
        </w:rPr>
        <w:t>„ЗА“ – 1</w:t>
      </w:r>
      <w:r w:rsidR="00D83EDE">
        <w:rPr>
          <w:rFonts w:ascii="Times New Roman" w:eastAsia="Calibri" w:hAnsi="Times New Roman" w:cs="Times New Roman"/>
          <w:kern w:val="0"/>
          <w:sz w:val="24"/>
          <w:szCs w:val="24"/>
          <w14:ligatures w14:val="none"/>
        </w:rPr>
        <w:t>2</w:t>
      </w:r>
      <w:r w:rsidRPr="007A32FA">
        <w:rPr>
          <w:rFonts w:ascii="Times New Roman" w:eastAsia="Calibri" w:hAnsi="Times New Roman" w:cs="Times New Roman"/>
          <w:kern w:val="0"/>
          <w:sz w:val="24"/>
          <w:szCs w:val="24"/>
          <w14:ligatures w14:val="none"/>
        </w:rPr>
        <w:t xml:space="preserve"> СЪВЕТНИКА</w:t>
      </w:r>
    </w:p>
    <w:p w14:paraId="1F38F505" w14:textId="77777777" w:rsidR="007A32FA" w:rsidRPr="007A32FA" w:rsidRDefault="007A32FA" w:rsidP="007A32FA">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7A32FA">
        <w:rPr>
          <w:rFonts w:ascii="Times New Roman" w:eastAsia="Calibri" w:hAnsi="Times New Roman" w:cs="Times New Roman"/>
          <w:kern w:val="0"/>
          <w:sz w:val="24"/>
          <w:szCs w:val="24"/>
          <w14:ligatures w14:val="none"/>
        </w:rPr>
        <w:t>„ПРОТИВ“ – НЯМА</w:t>
      </w:r>
    </w:p>
    <w:p w14:paraId="671C95B5" w14:textId="77777777" w:rsidR="007A32FA" w:rsidRPr="007A32FA" w:rsidRDefault="007A32FA" w:rsidP="007A32FA">
      <w:pPr>
        <w:jc w:val="center"/>
        <w:rPr>
          <w:rFonts w:ascii="Times New Roman" w:eastAsia="Calibri" w:hAnsi="Times New Roman" w:cs="Times New Roman"/>
          <w:kern w:val="0"/>
          <w:sz w:val="24"/>
          <w:szCs w:val="24"/>
          <w14:ligatures w14:val="none"/>
        </w:rPr>
      </w:pPr>
      <w:r w:rsidRPr="007A32FA">
        <w:rPr>
          <w:rFonts w:ascii="Times New Roman" w:eastAsia="Calibri" w:hAnsi="Times New Roman" w:cs="Times New Roman"/>
          <w:kern w:val="0"/>
          <w:sz w:val="24"/>
          <w:szCs w:val="24"/>
          <w14:ligatures w14:val="none"/>
        </w:rPr>
        <w:t xml:space="preserve">         „ВЪЗДЪРЖАЛИ СЕ“ – НЯМА</w:t>
      </w:r>
    </w:p>
    <w:bookmarkEnd w:id="17"/>
    <w:p w14:paraId="27A17726" w14:textId="77777777" w:rsidR="007A32FA" w:rsidRDefault="007A32FA" w:rsidP="007A32FA">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14:paraId="4B1A5126" w14:textId="77777777" w:rsidR="007A32FA" w:rsidRDefault="007A32FA" w:rsidP="007A32FA">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14:paraId="0913FFEC" w14:textId="77777777" w:rsidR="007A32FA" w:rsidRPr="007D0BB1" w:rsidRDefault="007A32FA" w:rsidP="007A32FA">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p>
    <w:p w14:paraId="4EC7118F" w14:textId="77777777" w:rsidR="00934476" w:rsidRPr="00B037FB" w:rsidRDefault="00934476" w:rsidP="00934476">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F32C16">
        <w:rPr>
          <w:rFonts w:ascii="Times New Roman" w:eastAsia="Calibri" w:hAnsi="Times New Roman" w:cs="Times New Roman"/>
          <w:kern w:val="0"/>
          <w:sz w:val="28"/>
          <w:szCs w:val="28"/>
          <w14:ligatures w14:val="none"/>
        </w:rPr>
        <w:t>:</w:t>
      </w:r>
      <w:r w:rsidRPr="007D0BB1">
        <w:rPr>
          <w:rFonts w:ascii="Times New Roman" w:eastAsia="Calibri" w:hAnsi="Times New Roman" w:cs="Times New Roman"/>
          <w:kern w:val="0"/>
          <w:sz w:val="28"/>
          <w:szCs w:val="28"/>
          <w14:ligatures w14:val="none"/>
        </w:rPr>
        <w:t xml:space="preserve"> </w:t>
      </w:r>
      <w:r w:rsidRPr="007D0BB1">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7D0BB1">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7D0BB1">
        <w:rPr>
          <w:rFonts w:ascii="Times New Roman" w:eastAsia="Times New Roman" w:hAnsi="Times New Roman" w:cs="Times New Roman"/>
          <w:i/>
          <w:kern w:val="0"/>
          <w:sz w:val="28"/>
          <w:szCs w:val="28"/>
          <w:lang w:eastAsia="bg-BG"/>
          <w14:ligatures w14:val="none"/>
        </w:rPr>
        <w:t>решение/.</w:t>
      </w:r>
    </w:p>
    <w:p w14:paraId="101405B2" w14:textId="51784D36" w:rsidR="006B02DA" w:rsidRPr="00171157" w:rsidRDefault="007A32FA" w:rsidP="006B02DA">
      <w:pPr>
        <w:spacing w:after="0" w:line="240" w:lineRule="auto"/>
        <w:ind w:firstLine="708"/>
        <w:jc w:val="both"/>
        <w:rPr>
          <w:rFonts w:ascii="Times New Roman" w:eastAsia="Times New Roman" w:hAnsi="Times New Roman" w:cs="Times New Roman"/>
          <w:kern w:val="0"/>
          <w:sz w:val="28"/>
          <w:szCs w:val="28"/>
          <w:lang w:eastAsia="bg-BG"/>
          <w14:ligatures w14:val="none"/>
        </w:rPr>
      </w:pPr>
      <w:r w:rsidRPr="007A32FA">
        <w:rPr>
          <w:rFonts w:ascii="Times New Roman" w:hAnsi="Times New Roman" w:cs="Times New Roman"/>
          <w:sz w:val="28"/>
          <w:szCs w:val="28"/>
        </w:rPr>
        <w:t>На основание чл. 21, ал. 1, т. 8 от Закона за местното самоуправление и местната администрация, чл. 6, ал. 2 и ал. 3, във връзка с чл. 3, ал. 2, т.3  от Закона за общинската собственост и чл. 60, ал. 1 и 2 от Административно-процесуалния кодекс</w:t>
      </w:r>
      <w:r w:rsidR="00F8649E" w:rsidRPr="00F8649E">
        <w:rPr>
          <w:rFonts w:ascii="Times New Roman" w:eastAsia="Times New Roman" w:hAnsi="Times New Roman" w:cs="Times New Roman"/>
          <w:kern w:val="0"/>
          <w:sz w:val="28"/>
          <w:szCs w:val="28"/>
          <w:lang w:eastAsia="bg-BG"/>
          <w14:ligatures w14:val="none"/>
        </w:rPr>
        <w:t xml:space="preserve">, </w:t>
      </w:r>
      <w:r w:rsidR="006B02DA" w:rsidRPr="00171157">
        <w:rPr>
          <w:rFonts w:ascii="Times New Roman" w:eastAsia="Times New Roman" w:hAnsi="Times New Roman" w:cs="Times New Roman"/>
          <w:kern w:val="0"/>
          <w:sz w:val="28"/>
          <w:szCs w:val="28"/>
          <w:lang w:eastAsia="bg-BG"/>
          <w14:ligatures w14:val="none"/>
        </w:rPr>
        <w:t>Общински съвет- Никопол</w:t>
      </w:r>
      <w:r w:rsidR="006B02DA">
        <w:rPr>
          <w:rFonts w:ascii="Times New Roman" w:eastAsia="Times New Roman" w:hAnsi="Times New Roman" w:cs="Times New Roman"/>
          <w:kern w:val="0"/>
          <w:sz w:val="28"/>
          <w:szCs w:val="28"/>
          <w:lang w:eastAsia="bg-BG"/>
          <w14:ligatures w14:val="none"/>
        </w:rPr>
        <w:t xml:space="preserve"> прие следното</w:t>
      </w:r>
    </w:p>
    <w:p w14:paraId="6B2B3A34" w14:textId="77777777" w:rsidR="006B02DA" w:rsidRPr="00171157" w:rsidRDefault="006B02DA" w:rsidP="006B02DA">
      <w:pPr>
        <w:spacing w:after="0" w:line="240" w:lineRule="auto"/>
        <w:jc w:val="both"/>
        <w:rPr>
          <w:rFonts w:ascii="Times New Roman" w:eastAsia="Times New Roman" w:hAnsi="Times New Roman" w:cs="Times New Roman"/>
          <w:kern w:val="0"/>
          <w:sz w:val="28"/>
          <w:szCs w:val="28"/>
          <w:lang w:eastAsia="bg-BG"/>
          <w14:ligatures w14:val="none"/>
        </w:rPr>
      </w:pPr>
    </w:p>
    <w:p w14:paraId="7464DF9A" w14:textId="77777777" w:rsidR="006B02DA" w:rsidRPr="00F32C16" w:rsidRDefault="006B02DA" w:rsidP="006B02DA">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5CE2FF2B" w14:textId="3BE68859" w:rsidR="006B02DA" w:rsidRDefault="006B02DA" w:rsidP="006B02DA">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65</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566B023F" w14:textId="0B6407F0" w:rsidR="00F8649E" w:rsidRPr="00F8649E" w:rsidRDefault="00F8649E" w:rsidP="006B02DA">
      <w:pPr>
        <w:spacing w:after="0" w:line="240" w:lineRule="auto"/>
        <w:ind w:firstLine="708"/>
        <w:jc w:val="both"/>
        <w:rPr>
          <w:rFonts w:ascii="Times New Roman" w:eastAsia="Times New Roman" w:hAnsi="Times New Roman" w:cs="Times New Roman"/>
          <w:b/>
          <w:kern w:val="0"/>
          <w:sz w:val="28"/>
          <w:szCs w:val="28"/>
          <w:lang w:eastAsia="bg-BG"/>
          <w14:ligatures w14:val="none"/>
        </w:rPr>
      </w:pPr>
    </w:p>
    <w:p w14:paraId="0470A381" w14:textId="77777777" w:rsidR="007A32FA" w:rsidRPr="007A32FA" w:rsidRDefault="007A32FA" w:rsidP="007A32FA">
      <w:pPr>
        <w:numPr>
          <w:ilvl w:val="0"/>
          <w:numId w:val="5"/>
        </w:numPr>
        <w:shd w:val="clear" w:color="auto" w:fill="FFFFFF"/>
        <w:spacing w:after="0" w:line="240" w:lineRule="auto"/>
        <w:ind w:left="0" w:firstLine="0"/>
        <w:jc w:val="both"/>
        <w:rPr>
          <w:rFonts w:ascii="Times New Roman" w:eastAsia="Times New Roman" w:hAnsi="Times New Roman" w:cs="Times New Roman"/>
          <w:color w:val="FF0000"/>
          <w:kern w:val="0"/>
          <w:sz w:val="28"/>
          <w:szCs w:val="28"/>
          <w:lang w:val="ru-RU" w:eastAsia="bg-BG"/>
          <w14:ligatures w14:val="none"/>
        </w:rPr>
      </w:pPr>
      <w:r w:rsidRPr="007A32FA">
        <w:rPr>
          <w:rFonts w:ascii="Times New Roman" w:eastAsia="Times New Roman" w:hAnsi="Times New Roman" w:cs="Times New Roman"/>
          <w:kern w:val="0"/>
          <w:sz w:val="28"/>
          <w:szCs w:val="28"/>
          <w:lang w:eastAsia="bg-BG"/>
          <w14:ligatures w14:val="none"/>
        </w:rPr>
        <w:t xml:space="preserve">Общински съвет – Никопол дава съгласието си да се обяви от частна в </w:t>
      </w:r>
      <w:r w:rsidRPr="007A32FA">
        <w:rPr>
          <w:rFonts w:ascii="Times New Roman" w:eastAsia="Times New Roman" w:hAnsi="Times New Roman" w:cs="Times New Roman"/>
          <w:b/>
          <w:bCs/>
          <w:kern w:val="0"/>
          <w:sz w:val="28"/>
          <w:szCs w:val="28"/>
          <w:lang w:eastAsia="bg-BG"/>
          <w14:ligatures w14:val="none"/>
        </w:rPr>
        <w:t>публична общинска собственост</w:t>
      </w:r>
      <w:r w:rsidRPr="007A32FA">
        <w:rPr>
          <w:rFonts w:ascii="Times New Roman" w:eastAsia="Times New Roman" w:hAnsi="Times New Roman" w:cs="Times New Roman"/>
          <w:kern w:val="0"/>
          <w:sz w:val="28"/>
          <w:szCs w:val="28"/>
          <w:lang w:eastAsia="bg-BG"/>
          <w14:ligatures w14:val="none"/>
        </w:rPr>
        <w:t xml:space="preserve"> следният недвижим имот: </w:t>
      </w:r>
      <w:r w:rsidRPr="007A32FA">
        <w:rPr>
          <w:rFonts w:ascii="Times New Roman" w:eastAsia="Times New Roman" w:hAnsi="Times New Roman" w:cs="Times New Roman"/>
          <w:b/>
          <w:bCs/>
          <w:kern w:val="0"/>
          <w:sz w:val="28"/>
          <w:szCs w:val="28"/>
          <w:lang w:eastAsia="bg-BG"/>
          <w14:ligatures w14:val="none"/>
        </w:rPr>
        <w:t>застроен урегулиран поземлен имот от 450 кв.м. /четиристотин и петдесет квадратни метра/ с разположените в нея масивна едноетажна сграда „Детска градина“ със  застроена площ от 180 кв.м. /сто и осемдесет квадратни метра/ и полумасивна едноетажна сграда “склад -навес“ със застроена площ от 16 кв.м. /шестнадесет квадратни метра/, находяща се в УПИ</w:t>
      </w:r>
      <w:r w:rsidRPr="007A32FA">
        <w:rPr>
          <w:rFonts w:ascii="Times New Roman" w:eastAsia="Times New Roman" w:hAnsi="Times New Roman" w:cs="Times New Roman"/>
          <w:b/>
          <w:bCs/>
          <w:kern w:val="0"/>
          <w:sz w:val="28"/>
          <w:szCs w:val="28"/>
          <w:lang w:val="en-US" w:eastAsia="bg-BG"/>
          <w14:ligatures w14:val="none"/>
        </w:rPr>
        <w:t xml:space="preserve">  XXII</w:t>
      </w:r>
      <w:r w:rsidRPr="007A32FA">
        <w:rPr>
          <w:rFonts w:ascii="Times New Roman" w:eastAsia="Times New Roman" w:hAnsi="Times New Roman" w:cs="Times New Roman"/>
          <w:b/>
          <w:bCs/>
          <w:kern w:val="0"/>
          <w:sz w:val="28"/>
          <w:szCs w:val="28"/>
          <w:lang w:eastAsia="bg-BG"/>
          <w14:ligatures w14:val="none"/>
        </w:rPr>
        <w:t xml:space="preserve"> в стр. кв. 40 по регулационния план на с. Лозица, община Никопол</w:t>
      </w:r>
      <w:r w:rsidRPr="007A32FA">
        <w:rPr>
          <w:rFonts w:ascii="Times New Roman" w:eastAsia="Times New Roman" w:hAnsi="Times New Roman" w:cs="Times New Roman"/>
          <w:b/>
          <w:bCs/>
          <w:kern w:val="0"/>
          <w:sz w:val="28"/>
          <w:szCs w:val="28"/>
          <w:lang w:val="ru-RU" w:eastAsia="bg-BG"/>
          <w14:ligatures w14:val="none"/>
        </w:rPr>
        <w:t xml:space="preserve">, актувана с Акт за частна общинска собственост </w:t>
      </w:r>
      <w:r w:rsidRPr="007A32FA">
        <w:rPr>
          <w:rFonts w:ascii="Times New Roman" w:eastAsia="Times New Roman" w:hAnsi="Times New Roman" w:cs="Times New Roman"/>
          <w:b/>
          <w:bCs/>
          <w:kern w:val="0"/>
          <w:sz w:val="28"/>
          <w:szCs w:val="28"/>
          <w:lang w:eastAsia="bg-BG"/>
          <w14:ligatures w14:val="none"/>
        </w:rPr>
        <w:t>№</w:t>
      </w:r>
      <w:r w:rsidRPr="007A32FA">
        <w:rPr>
          <w:rFonts w:ascii="Times New Roman" w:eastAsia="Times New Roman" w:hAnsi="Times New Roman" w:cs="Times New Roman"/>
          <w:b/>
          <w:bCs/>
          <w:kern w:val="0"/>
          <w:sz w:val="28"/>
          <w:szCs w:val="28"/>
          <w:lang w:val="ru-RU" w:eastAsia="bg-BG"/>
          <w14:ligatures w14:val="none"/>
        </w:rPr>
        <w:t xml:space="preserve"> 1051/09.08.2007 </w:t>
      </w:r>
      <w:r w:rsidRPr="007A32FA">
        <w:rPr>
          <w:rFonts w:ascii="Times New Roman" w:eastAsia="Times New Roman" w:hAnsi="Times New Roman" w:cs="Times New Roman"/>
          <w:b/>
          <w:bCs/>
          <w:kern w:val="0"/>
          <w:sz w:val="28"/>
          <w:szCs w:val="28"/>
          <w:lang w:eastAsia="bg-BG"/>
          <w14:ligatures w14:val="none"/>
        </w:rPr>
        <w:t>г. и вписан в имотния регистър</w:t>
      </w:r>
      <w:r w:rsidRPr="007A32FA">
        <w:rPr>
          <w:rFonts w:ascii="Times New Roman" w:eastAsia="Times New Roman" w:hAnsi="Times New Roman" w:cs="Times New Roman"/>
          <w:kern w:val="0"/>
          <w:sz w:val="28"/>
          <w:szCs w:val="28"/>
          <w:lang w:eastAsia="bg-BG"/>
          <w14:ligatures w14:val="none"/>
        </w:rPr>
        <w:t xml:space="preserve"> при Служба по вписвания – гр. Никопол към Агенция по вписвания, под номер 20, том 15, вх. рег. № 6223 от 16.08.2007 г..</w:t>
      </w:r>
    </w:p>
    <w:p w14:paraId="703D42B5" w14:textId="3795B5BF" w:rsidR="007A32FA" w:rsidRPr="007A32FA" w:rsidRDefault="007A32FA" w:rsidP="007A32FA">
      <w:pPr>
        <w:numPr>
          <w:ilvl w:val="0"/>
          <w:numId w:val="5"/>
        </w:numPr>
        <w:shd w:val="clear" w:color="auto" w:fill="FFFFFF"/>
        <w:spacing w:after="0" w:line="240" w:lineRule="auto"/>
        <w:ind w:left="0" w:firstLine="0"/>
        <w:jc w:val="both"/>
        <w:rPr>
          <w:rFonts w:ascii="Times New Roman" w:eastAsia="Times New Roman" w:hAnsi="Times New Roman" w:cs="Times New Roman"/>
          <w:color w:val="FF0000"/>
          <w:kern w:val="0"/>
          <w:sz w:val="32"/>
          <w:szCs w:val="32"/>
          <w:lang w:val="ru-RU" w:eastAsia="bg-BG"/>
          <w14:ligatures w14:val="none"/>
        </w:rPr>
      </w:pPr>
      <w:r w:rsidRPr="007A32FA">
        <w:rPr>
          <w:rFonts w:ascii="Times New Roman" w:hAnsi="Times New Roman" w:cs="Times New Roman"/>
          <w:sz w:val="28"/>
          <w:szCs w:val="28"/>
        </w:rPr>
        <w:t xml:space="preserve">Допуска </w:t>
      </w:r>
      <w:r w:rsidRPr="007A32FA">
        <w:rPr>
          <w:rFonts w:ascii="Times New Roman" w:hAnsi="Times New Roman" w:cs="Times New Roman"/>
          <w:b/>
          <w:bCs/>
          <w:sz w:val="28"/>
          <w:szCs w:val="28"/>
          <w:u w:val="single"/>
        </w:rPr>
        <w:t>предварително изпълнение на настоящото решение</w:t>
      </w:r>
      <w:r w:rsidRPr="007A32FA">
        <w:rPr>
          <w:rFonts w:ascii="Times New Roman" w:hAnsi="Times New Roman" w:cs="Times New Roman"/>
          <w:sz w:val="28"/>
          <w:szCs w:val="28"/>
        </w:rPr>
        <w:t>, с оглед защита на особено важни обществени интереси от промяната на вида собственост, с цел осигуряване живота и здравето на гражданите от община Никопол, за извършване на неотложен текущ ремонт на общински имот</w:t>
      </w:r>
      <w:r w:rsidR="00573443">
        <w:rPr>
          <w:rFonts w:ascii="Times New Roman" w:hAnsi="Times New Roman" w:cs="Times New Roman"/>
          <w:sz w:val="28"/>
          <w:szCs w:val="28"/>
        </w:rPr>
        <w:t>.</w:t>
      </w:r>
    </w:p>
    <w:p w14:paraId="79351874" w14:textId="77777777" w:rsidR="007A32FA" w:rsidRPr="007A32FA" w:rsidRDefault="007A32FA" w:rsidP="007A32FA">
      <w:pPr>
        <w:numPr>
          <w:ilvl w:val="0"/>
          <w:numId w:val="5"/>
        </w:numPr>
        <w:shd w:val="clear" w:color="auto" w:fill="FFFFFF"/>
        <w:spacing w:after="0" w:line="240" w:lineRule="auto"/>
        <w:ind w:left="0" w:firstLine="0"/>
        <w:jc w:val="both"/>
        <w:rPr>
          <w:rFonts w:ascii="Times New Roman" w:eastAsia="Times New Roman" w:hAnsi="Times New Roman" w:cs="Times New Roman"/>
          <w:kern w:val="0"/>
          <w:sz w:val="28"/>
          <w:szCs w:val="28"/>
          <w:lang w:val="ru-RU" w:eastAsia="bg-BG"/>
          <w14:ligatures w14:val="none"/>
        </w:rPr>
      </w:pPr>
      <w:r w:rsidRPr="007A32FA">
        <w:rPr>
          <w:rFonts w:ascii="Times New Roman" w:eastAsia="Times New Roman" w:hAnsi="Times New Roman" w:cs="Times New Roman"/>
          <w:kern w:val="0"/>
          <w:sz w:val="28"/>
          <w:szCs w:val="28"/>
          <w:lang w:val="ru-RU" w:eastAsia="bg-BG"/>
          <w14:ligatures w14:val="none"/>
        </w:rPr>
        <w:t xml:space="preserve"> </w:t>
      </w:r>
      <w:r w:rsidRPr="007A32FA">
        <w:rPr>
          <w:rFonts w:ascii="Times New Roman" w:eastAsia="Times New Roman" w:hAnsi="Times New Roman" w:cs="Times New Roman"/>
          <w:kern w:val="0"/>
          <w:sz w:val="28"/>
          <w:szCs w:val="28"/>
          <w:lang w:eastAsia="bg-BG"/>
          <w14:ligatures w14:val="none"/>
        </w:rPr>
        <w:t xml:space="preserve">Общински съвет – Никопол </w:t>
      </w:r>
      <w:r w:rsidRPr="007A32FA">
        <w:rPr>
          <w:rFonts w:ascii="Times New Roman" w:eastAsia="Times New Roman" w:hAnsi="Times New Roman" w:cs="Times New Roman"/>
          <w:kern w:val="0"/>
          <w:sz w:val="28"/>
          <w:szCs w:val="28"/>
          <w:lang w:val="ru-RU" w:eastAsia="bg-BG"/>
          <w14:ligatures w14:val="none"/>
        </w:rPr>
        <w:t>о</w:t>
      </w:r>
      <w:r w:rsidRPr="007A32FA">
        <w:rPr>
          <w:rFonts w:ascii="Times New Roman" w:eastAsia="Times New Roman" w:hAnsi="Times New Roman" w:cs="Times New Roman"/>
          <w:kern w:val="0"/>
          <w:sz w:val="28"/>
          <w:szCs w:val="28"/>
          <w:lang w:eastAsia="bg-BG"/>
          <w14:ligatures w14:val="none"/>
        </w:rPr>
        <w:t>правомощава Кмета на Община Никопол да извърши всички правни и фактически действия по настоящото решение.</w:t>
      </w:r>
    </w:p>
    <w:p w14:paraId="61CE77CE" w14:textId="77777777" w:rsidR="00F8649E" w:rsidRDefault="00F8649E" w:rsidP="00F8649E">
      <w:pPr>
        <w:spacing w:after="0" w:line="240" w:lineRule="auto"/>
        <w:jc w:val="both"/>
        <w:rPr>
          <w:rFonts w:ascii="Times New Roman" w:eastAsia="Times New Roman" w:hAnsi="Times New Roman" w:cs="Times New Roman"/>
          <w:kern w:val="0"/>
          <w:sz w:val="24"/>
          <w:szCs w:val="24"/>
          <w:lang w:eastAsia="bg-BG"/>
          <w14:ligatures w14:val="none"/>
        </w:rPr>
      </w:pPr>
    </w:p>
    <w:p w14:paraId="4329275E" w14:textId="77777777" w:rsidR="00F55663" w:rsidRDefault="00F55663" w:rsidP="00F8649E">
      <w:pPr>
        <w:spacing w:after="0" w:line="240" w:lineRule="auto"/>
        <w:jc w:val="both"/>
        <w:rPr>
          <w:rFonts w:ascii="Times New Roman" w:eastAsia="Times New Roman" w:hAnsi="Times New Roman" w:cs="Times New Roman"/>
          <w:kern w:val="0"/>
          <w:sz w:val="24"/>
          <w:szCs w:val="24"/>
          <w:lang w:eastAsia="bg-BG"/>
          <w14:ligatures w14:val="none"/>
        </w:rPr>
      </w:pPr>
    </w:p>
    <w:p w14:paraId="67080452" w14:textId="77777777" w:rsidR="001F60B4" w:rsidRDefault="001F60B4" w:rsidP="00F8649E">
      <w:pPr>
        <w:spacing w:after="0" w:line="240" w:lineRule="auto"/>
        <w:jc w:val="both"/>
        <w:rPr>
          <w:rFonts w:ascii="Times New Roman" w:eastAsia="Times New Roman" w:hAnsi="Times New Roman" w:cs="Times New Roman"/>
          <w:kern w:val="0"/>
          <w:sz w:val="24"/>
          <w:szCs w:val="24"/>
          <w:lang w:eastAsia="bg-BG"/>
          <w14:ligatures w14:val="none"/>
        </w:rPr>
      </w:pPr>
    </w:p>
    <w:p w14:paraId="7D80AD15" w14:textId="77777777" w:rsidR="001F60B4" w:rsidRPr="00F8649E" w:rsidRDefault="001F60B4" w:rsidP="00F8649E">
      <w:pPr>
        <w:spacing w:after="0" w:line="240" w:lineRule="auto"/>
        <w:jc w:val="both"/>
        <w:rPr>
          <w:rFonts w:ascii="Times New Roman" w:eastAsia="Times New Roman" w:hAnsi="Times New Roman" w:cs="Times New Roman"/>
          <w:kern w:val="0"/>
          <w:sz w:val="24"/>
          <w:szCs w:val="24"/>
          <w:lang w:eastAsia="bg-BG"/>
          <w14:ligatures w14:val="none"/>
        </w:rPr>
      </w:pPr>
    </w:p>
    <w:p w14:paraId="7580A43C" w14:textId="2871787D" w:rsidR="00F55663" w:rsidRPr="00C2566C" w:rsidRDefault="00F55663" w:rsidP="00F55663">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63297CCB" w14:textId="6D621E97" w:rsidR="00F55663" w:rsidRPr="00C2566C" w:rsidRDefault="00F55663" w:rsidP="00F55663">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w:t>
      </w:r>
      <w:r w:rsidRPr="00C2566C">
        <w:rPr>
          <w:rFonts w:ascii="Times New Roman" w:eastAsia="Times New Roman" w:hAnsi="Times New Roman" w:cs="Times New Roman"/>
          <w:kern w:val="0"/>
          <w:lang w:eastAsia="bg-BG"/>
          <w14:ligatures w14:val="none"/>
        </w:rPr>
        <w:t xml:space="preserve">Айлян Пашала, </w:t>
      </w:r>
      <w:r>
        <w:rPr>
          <w:rFonts w:ascii="Times New Roman" w:eastAsia="Times New Roman" w:hAnsi="Times New Roman" w:cs="Times New Roman"/>
          <w:kern w:val="0"/>
          <w:lang w:eastAsia="bg-BG"/>
          <w14:ligatures w14:val="none"/>
        </w:rPr>
        <w:t>Детелин Иванов, Димитър Бързев, Ерен Екремов, Ивелин Савов,</w:t>
      </w:r>
      <w:r w:rsidRPr="00C2566C">
        <w:rPr>
          <w:rFonts w:ascii="Times New Roman" w:eastAsia="Times New Roman" w:hAnsi="Times New Roman" w:cs="Times New Roman"/>
          <w:kern w:val="0"/>
          <w:lang w:eastAsia="bg-BG"/>
          <w14:ligatures w14:val="none"/>
        </w:rPr>
        <w:t xml:space="preserve"> </w:t>
      </w:r>
      <w:r>
        <w:rPr>
          <w:rFonts w:ascii="Times New Roman" w:eastAsia="Times New Roman" w:hAnsi="Times New Roman" w:cs="Times New Roman"/>
          <w:kern w:val="0"/>
          <w:lang w:eastAsia="bg-BG"/>
          <w14:ligatures w14:val="none"/>
        </w:rPr>
        <w:t xml:space="preserve">Илияна Великова, Любомир Мачев, </w:t>
      </w:r>
      <w:r w:rsidRPr="00C2566C">
        <w:rPr>
          <w:rFonts w:ascii="Times New Roman" w:eastAsia="Times New Roman" w:hAnsi="Times New Roman" w:cs="Times New Roman"/>
          <w:kern w:val="0"/>
          <w:lang w:eastAsia="bg-BG"/>
          <w14:ligatures w14:val="none"/>
        </w:rPr>
        <w:t xml:space="preserve">Майдън Сакаджиев, </w:t>
      </w:r>
      <w:r>
        <w:rPr>
          <w:rFonts w:ascii="Times New Roman" w:eastAsia="Times New Roman" w:hAnsi="Times New Roman" w:cs="Times New Roman"/>
          <w:kern w:val="0"/>
          <w:lang w:eastAsia="bg-BG"/>
          <w14:ligatures w14:val="none"/>
        </w:rPr>
        <w:t>Моника Георгиева, Николай Николаев, Сали Бинбашиев,</w:t>
      </w:r>
      <w:r w:rsidRPr="00C2566C">
        <w:rPr>
          <w:rFonts w:ascii="Times New Roman" w:eastAsia="Times New Roman" w:hAnsi="Times New Roman" w:cs="Times New Roman"/>
          <w:kern w:val="0"/>
          <w:lang w:eastAsia="bg-BG"/>
          <w14:ligatures w14:val="none"/>
        </w:rPr>
        <w:t xml:space="preserve"> Цветан Андреев</w:t>
      </w:r>
      <w:r w:rsidRPr="00C2566C">
        <w:rPr>
          <w:rFonts w:ascii="Times New Roman" w:eastAsia="Times New Roman" w:hAnsi="Times New Roman" w:cs="Times New Roman"/>
          <w:kern w:val="0"/>
          <w:sz w:val="24"/>
          <w:szCs w:val="24"/>
          <w:lang w:eastAsia="bg-BG"/>
          <w14:ligatures w14:val="none"/>
        </w:rPr>
        <w:t xml:space="preserve"> /</w:t>
      </w:r>
    </w:p>
    <w:p w14:paraId="49A56045" w14:textId="77777777" w:rsidR="00F55663" w:rsidRPr="00C2566C" w:rsidRDefault="00F55663" w:rsidP="00F5566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bookmarkStart w:id="18" w:name="_Hlk157612485"/>
      <w:r>
        <w:rPr>
          <w:rFonts w:ascii="Times New Roman" w:eastAsia="Calibri" w:hAnsi="Times New Roman" w:cs="Times New Roman"/>
          <w:kern w:val="0"/>
          <w:sz w:val="28"/>
          <w:szCs w:val="28"/>
          <w14:ligatures w14:val="none"/>
        </w:rPr>
        <w:t>НЯМА</w:t>
      </w:r>
      <w:bookmarkEnd w:id="18"/>
      <w:r>
        <w:rPr>
          <w:rFonts w:ascii="Times New Roman" w:eastAsia="Calibri" w:hAnsi="Times New Roman" w:cs="Times New Roman"/>
          <w:kern w:val="0"/>
          <w:sz w:val="28"/>
          <w:szCs w:val="28"/>
          <w14:ligatures w14:val="none"/>
        </w:rPr>
        <w:t xml:space="preserve"> </w:t>
      </w:r>
    </w:p>
    <w:p w14:paraId="686B1FD0" w14:textId="77777777" w:rsidR="00F55663" w:rsidRDefault="00F55663" w:rsidP="00F5566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НЯМА</w:t>
      </w:r>
    </w:p>
    <w:p w14:paraId="1A326062" w14:textId="77777777" w:rsidR="00565224" w:rsidRDefault="00565224" w:rsidP="007D6A63">
      <w:pPr>
        <w:jc w:val="both"/>
      </w:pPr>
    </w:p>
    <w:p w14:paraId="6AB9FE8D" w14:textId="77777777" w:rsidR="00565224" w:rsidRDefault="00565224" w:rsidP="007D6A63">
      <w:pPr>
        <w:jc w:val="both"/>
      </w:pPr>
    </w:p>
    <w:p w14:paraId="7448AC1A" w14:textId="77777777" w:rsidR="001F60B4" w:rsidRDefault="001F60B4" w:rsidP="007D6A63">
      <w:pPr>
        <w:jc w:val="both"/>
      </w:pPr>
    </w:p>
    <w:p w14:paraId="3A99CBBE" w14:textId="77777777" w:rsidR="001F60B4" w:rsidRDefault="001F60B4" w:rsidP="007D6A63">
      <w:pPr>
        <w:jc w:val="both"/>
      </w:pPr>
    </w:p>
    <w:p w14:paraId="1FB9A8EA" w14:textId="77777777" w:rsidR="001F60B4" w:rsidRDefault="001F60B4" w:rsidP="007D6A63">
      <w:pPr>
        <w:jc w:val="both"/>
      </w:pPr>
    </w:p>
    <w:p w14:paraId="664FCC58" w14:textId="77777777" w:rsidR="001F60B4" w:rsidRDefault="001F60B4" w:rsidP="007D6A63">
      <w:pPr>
        <w:jc w:val="both"/>
      </w:pPr>
    </w:p>
    <w:p w14:paraId="26E82AA0" w14:textId="77777777" w:rsidR="006B02DA" w:rsidRPr="007D0BB1" w:rsidRDefault="006B02DA" w:rsidP="006B02DA">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7D0BB1">
        <w:rPr>
          <w:rFonts w:ascii="Times New Roman" w:eastAsia="Calibri" w:hAnsi="Times New Roman" w:cs="Times New Roman"/>
          <w:b/>
          <w:kern w:val="0"/>
          <w:sz w:val="28"/>
          <w:szCs w:val="28"/>
          <w14:ligatures w14:val="none"/>
        </w:rPr>
        <w:lastRenderedPageBreak/>
        <w:t xml:space="preserve">ПО </w:t>
      </w:r>
      <w:r>
        <w:rPr>
          <w:rFonts w:ascii="Times New Roman" w:eastAsia="Calibri" w:hAnsi="Times New Roman" w:cs="Times New Roman"/>
          <w:b/>
          <w:kern w:val="0"/>
          <w:sz w:val="28"/>
          <w:szCs w:val="28"/>
          <w14:ligatures w14:val="none"/>
        </w:rPr>
        <w:t>СЕДМА</w:t>
      </w:r>
      <w:r w:rsidRPr="007D0BB1">
        <w:rPr>
          <w:rFonts w:ascii="Times New Roman" w:eastAsia="Calibri" w:hAnsi="Times New Roman" w:cs="Times New Roman"/>
          <w:b/>
          <w:kern w:val="0"/>
          <w:sz w:val="28"/>
          <w:szCs w:val="28"/>
          <w14:ligatures w14:val="none"/>
        </w:rPr>
        <w:t xml:space="preserve"> ТОЧКА ОТ ДНЕВНИЯ РЕД</w:t>
      </w:r>
    </w:p>
    <w:p w14:paraId="33B7F526" w14:textId="77777777" w:rsidR="006B02DA" w:rsidRDefault="006B02DA" w:rsidP="006B02DA"/>
    <w:p w14:paraId="33446F0C" w14:textId="77777777" w:rsidR="006B02DA" w:rsidRPr="00221E8A" w:rsidRDefault="006B02DA" w:rsidP="006B02DA">
      <w:pPr>
        <w:suppressAutoHyphens/>
        <w:autoSpaceDN w:val="0"/>
        <w:spacing w:line="240" w:lineRule="auto"/>
        <w:textAlignment w:val="baseline"/>
        <w:rPr>
          <w:rFonts w:ascii="Calibri" w:eastAsia="Calibri" w:hAnsi="Calibri" w:cs="Times New Roman"/>
          <w:kern w:val="0"/>
          <w14:ligatures w14:val="none"/>
        </w:rPr>
      </w:pPr>
    </w:p>
    <w:p w14:paraId="6364FAB2" w14:textId="77777777" w:rsidR="006B02DA" w:rsidRPr="00221E8A" w:rsidRDefault="006B02DA" w:rsidP="006B02DA">
      <w:pPr>
        <w:suppressAutoHyphens/>
        <w:autoSpaceDN w:val="0"/>
        <w:spacing w:after="0" w:line="240" w:lineRule="auto"/>
        <w:ind w:firstLine="142"/>
        <w:jc w:val="both"/>
        <w:textAlignment w:val="baseline"/>
        <w:rPr>
          <w:rFonts w:ascii="Times New Roman" w:eastAsia="Calibri" w:hAnsi="Times New Roman" w:cs="Times New Roman"/>
          <w:kern w:val="0"/>
          <w:sz w:val="28"/>
          <w:szCs w:val="28"/>
          <w14:ligatures w14:val="none"/>
        </w:rPr>
      </w:pPr>
      <w:r w:rsidRPr="00221E8A">
        <w:rPr>
          <w:rFonts w:ascii="Times New Roman" w:eastAsia="Calibri" w:hAnsi="Times New Roman" w:cs="Times New Roman"/>
          <w:kern w:val="0"/>
          <w:sz w:val="28"/>
          <w:szCs w:val="28"/>
          <w14:ligatures w14:val="none"/>
        </w:rPr>
        <w:t>Без дебат.</w:t>
      </w:r>
    </w:p>
    <w:p w14:paraId="33F2689D" w14:textId="77777777" w:rsidR="006B02DA" w:rsidRPr="00324CEF" w:rsidRDefault="006B02DA" w:rsidP="006B02DA">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221E8A">
        <w:rPr>
          <w:rFonts w:ascii="Times New Roman" w:eastAsia="Times New Roman" w:hAnsi="Times New Roman" w:cs="Times New Roman"/>
          <w:i/>
          <w:kern w:val="0"/>
          <w:sz w:val="28"/>
          <w:szCs w:val="28"/>
          <w:lang w:eastAsia="bg-BG"/>
          <w14:ligatures w14:val="none"/>
        </w:rPr>
        <w:t>решение/.</w:t>
      </w:r>
    </w:p>
    <w:p w14:paraId="0939807F" w14:textId="77777777" w:rsidR="006B02DA" w:rsidRPr="00171157" w:rsidRDefault="006B02DA" w:rsidP="006B02DA">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Cs/>
          <w:kern w:val="0"/>
          <w:sz w:val="28"/>
          <w:szCs w:val="28"/>
          <w:lang w:eastAsia="bg-BG"/>
          <w14:ligatures w14:val="none"/>
        </w:rPr>
        <w:t>Н</w:t>
      </w:r>
      <w:r w:rsidRPr="006B02DA">
        <w:rPr>
          <w:rFonts w:ascii="Times New Roman" w:eastAsia="Times New Roman" w:hAnsi="Times New Roman" w:cs="Times New Roman"/>
          <w:bCs/>
          <w:kern w:val="0"/>
          <w:sz w:val="28"/>
          <w:szCs w:val="28"/>
          <w:lang w:eastAsia="bg-BG"/>
          <w14:ligatures w14:val="none"/>
        </w:rPr>
        <w:t xml:space="preserve">а основание чл.21, ал.1, т.12 и ал.2 от ЗМСМА, чл.8, ал.8 от ЗОС и чл. 4 от Наредба № 6 за реда за придобиване, управление и разпореждане с общинско имущество на Община Никопол, </w:t>
      </w:r>
      <w:bookmarkStart w:id="19" w:name="_Hlk158983120"/>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7E033C6F" w14:textId="77777777" w:rsidR="006B02DA" w:rsidRPr="00171157" w:rsidRDefault="006B02DA" w:rsidP="006B02DA">
      <w:pPr>
        <w:spacing w:after="0" w:line="240" w:lineRule="auto"/>
        <w:jc w:val="both"/>
        <w:rPr>
          <w:rFonts w:ascii="Times New Roman" w:eastAsia="Times New Roman" w:hAnsi="Times New Roman" w:cs="Times New Roman"/>
          <w:kern w:val="0"/>
          <w:sz w:val="28"/>
          <w:szCs w:val="28"/>
          <w:lang w:eastAsia="bg-BG"/>
          <w14:ligatures w14:val="none"/>
        </w:rPr>
      </w:pPr>
    </w:p>
    <w:p w14:paraId="5D326648" w14:textId="77777777" w:rsidR="006B02DA" w:rsidRPr="00F32C16" w:rsidRDefault="006B02DA" w:rsidP="006B02DA">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718AD103" w14:textId="6788A199" w:rsidR="006B02DA" w:rsidRDefault="006B02DA" w:rsidP="006B02DA">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66</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bookmarkEnd w:id="19"/>
    <w:p w14:paraId="388CD6F0" w14:textId="75815FC4" w:rsidR="006B02DA" w:rsidRPr="006B02DA" w:rsidRDefault="006B02DA" w:rsidP="006B02DA">
      <w:pPr>
        <w:shd w:val="clear" w:color="auto" w:fill="FFFFFF"/>
        <w:spacing w:after="0" w:line="240" w:lineRule="auto"/>
        <w:ind w:firstLine="708"/>
        <w:jc w:val="both"/>
        <w:rPr>
          <w:rFonts w:ascii="Times New Roman" w:eastAsia="Times New Roman" w:hAnsi="Times New Roman" w:cs="Times New Roman"/>
          <w:b/>
          <w:kern w:val="0"/>
          <w:sz w:val="26"/>
          <w:szCs w:val="26"/>
          <w:lang w:eastAsia="bg-BG"/>
          <w14:ligatures w14:val="none"/>
        </w:rPr>
      </w:pPr>
    </w:p>
    <w:p w14:paraId="0E1E8643" w14:textId="77777777" w:rsidR="006B02DA" w:rsidRPr="006B02DA" w:rsidRDefault="006B02DA" w:rsidP="006B02DA">
      <w:pPr>
        <w:spacing w:after="0" w:line="240" w:lineRule="auto"/>
        <w:ind w:firstLine="708"/>
        <w:jc w:val="both"/>
        <w:rPr>
          <w:rFonts w:ascii="Times New Roman" w:eastAsia="Times New Roman" w:hAnsi="Times New Roman" w:cs="Times New Roman"/>
          <w:b/>
          <w:bCs/>
          <w:kern w:val="0"/>
          <w:sz w:val="26"/>
          <w:szCs w:val="26"/>
          <w:lang w:eastAsia="bg-BG"/>
          <w14:ligatures w14:val="none"/>
        </w:rPr>
      </w:pPr>
      <w:r w:rsidRPr="006B02DA">
        <w:rPr>
          <w:rFonts w:ascii="Times New Roman" w:eastAsia="Times New Roman" w:hAnsi="Times New Roman" w:cs="Times New Roman"/>
          <w:b/>
          <w:kern w:val="0"/>
          <w:sz w:val="26"/>
          <w:szCs w:val="26"/>
          <w:lang w:eastAsia="bg-BG"/>
          <w14:ligatures w14:val="none"/>
        </w:rPr>
        <w:t>1.</w:t>
      </w:r>
      <w:r w:rsidRPr="006B02DA">
        <w:rPr>
          <w:rFonts w:ascii="Times New Roman" w:eastAsia="Times New Roman" w:hAnsi="Times New Roman" w:cs="Times New Roman"/>
          <w:bCs/>
          <w:kern w:val="0"/>
          <w:sz w:val="26"/>
          <w:szCs w:val="26"/>
          <w:lang w:eastAsia="bg-BG"/>
          <w14:ligatures w14:val="none"/>
        </w:rPr>
        <w:t xml:space="preserve">Общински съвет-Никопол приема </w:t>
      </w:r>
      <w:r w:rsidRPr="006B02DA">
        <w:rPr>
          <w:rFonts w:ascii="Times New Roman" w:eastAsia="Times New Roman" w:hAnsi="Times New Roman" w:cs="Times New Roman"/>
          <w:b/>
          <w:bCs/>
          <w:kern w:val="0"/>
          <w:sz w:val="26"/>
          <w:szCs w:val="26"/>
          <w:lang w:eastAsia="bg-BG"/>
          <w14:ligatures w14:val="none"/>
        </w:rPr>
        <w:t xml:space="preserve">СТРАТЕГИЯ ЗА УПРАВЛЕНИЕ НА ОБЩИНСКАТА СОБСТВЕНОСТ НА ОБЩИНА НИКОПОЛ ЗА МАНДАТ 2023-2027 ГОДИНА, </w:t>
      </w:r>
      <w:r w:rsidRPr="006B02DA">
        <w:rPr>
          <w:rFonts w:ascii="Times New Roman" w:eastAsia="Times New Roman" w:hAnsi="Times New Roman" w:cs="Times New Roman"/>
          <w:bCs/>
          <w:kern w:val="0"/>
          <w:sz w:val="26"/>
          <w:szCs w:val="26"/>
          <w:lang w:eastAsia="bg-BG"/>
          <w14:ligatures w14:val="none"/>
        </w:rPr>
        <w:t>която е неразделна част от настоящото решение.</w:t>
      </w:r>
    </w:p>
    <w:p w14:paraId="44118059" w14:textId="77777777" w:rsidR="006B02DA" w:rsidRDefault="006B02DA" w:rsidP="006B02DA">
      <w:pPr>
        <w:spacing w:after="0" w:line="240" w:lineRule="auto"/>
        <w:ind w:firstLine="708"/>
        <w:jc w:val="both"/>
        <w:rPr>
          <w:rFonts w:ascii="Times New Roman" w:eastAsia="Times New Roman" w:hAnsi="Times New Roman" w:cs="Times New Roman"/>
          <w:kern w:val="0"/>
          <w:sz w:val="26"/>
          <w:szCs w:val="26"/>
          <w:lang w:eastAsia="bg-BG"/>
          <w14:ligatures w14:val="none"/>
        </w:rPr>
      </w:pPr>
      <w:r w:rsidRPr="006B02DA">
        <w:rPr>
          <w:rFonts w:ascii="Times New Roman" w:eastAsia="Times New Roman" w:hAnsi="Times New Roman" w:cs="Times New Roman"/>
          <w:b/>
          <w:bCs/>
          <w:kern w:val="0"/>
          <w:sz w:val="26"/>
          <w:szCs w:val="26"/>
          <w:lang w:eastAsia="bg-BG"/>
          <w14:ligatures w14:val="none"/>
        </w:rPr>
        <w:t>2.</w:t>
      </w:r>
      <w:r w:rsidRPr="006B02DA">
        <w:rPr>
          <w:rFonts w:ascii="Times New Roman" w:eastAsia="Times New Roman" w:hAnsi="Times New Roman" w:cs="Times New Roman"/>
          <w:kern w:val="0"/>
          <w:sz w:val="26"/>
          <w:szCs w:val="26"/>
          <w:lang w:eastAsia="bg-BG"/>
          <w14:ligatures w14:val="none"/>
        </w:rPr>
        <w:t>Общински съвет-Никопол задължава Кмета на Община Никопол да оповести Стратегията по точка 1 от настоящото решение на официалната интернет страница на Общината.</w:t>
      </w:r>
    </w:p>
    <w:p w14:paraId="76DF84F1" w14:textId="77777777" w:rsidR="0089542A" w:rsidRDefault="0089542A" w:rsidP="006B02DA">
      <w:pPr>
        <w:spacing w:after="0" w:line="240" w:lineRule="auto"/>
        <w:ind w:firstLine="708"/>
        <w:jc w:val="both"/>
        <w:rPr>
          <w:rFonts w:ascii="Times New Roman" w:eastAsia="Times New Roman" w:hAnsi="Times New Roman" w:cs="Times New Roman"/>
          <w:kern w:val="0"/>
          <w:sz w:val="26"/>
          <w:szCs w:val="26"/>
          <w:lang w:eastAsia="bg-BG"/>
          <w14:ligatures w14:val="none"/>
        </w:rPr>
      </w:pPr>
    </w:p>
    <w:p w14:paraId="76CB7D06" w14:textId="77777777" w:rsidR="006B02DA" w:rsidRPr="006B02DA" w:rsidRDefault="006B02DA" w:rsidP="006B02DA">
      <w:pPr>
        <w:spacing w:after="0" w:line="240" w:lineRule="auto"/>
        <w:ind w:firstLine="708"/>
        <w:jc w:val="both"/>
        <w:rPr>
          <w:rFonts w:ascii="Times New Roman" w:eastAsia="Times New Roman" w:hAnsi="Times New Roman" w:cs="Times New Roman"/>
          <w:kern w:val="0"/>
          <w:sz w:val="26"/>
          <w:szCs w:val="26"/>
          <w:lang w:eastAsia="bg-BG"/>
          <w14:ligatures w14:val="none"/>
        </w:rPr>
      </w:pPr>
    </w:p>
    <w:p w14:paraId="30EA6C28" w14:textId="7421C743" w:rsidR="006B02DA" w:rsidRPr="00C2566C" w:rsidRDefault="006B02DA" w:rsidP="006B02DA">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2C43F67A" w14:textId="7272C996" w:rsidR="006B02DA" w:rsidRPr="00C2566C" w:rsidRDefault="006B02DA" w:rsidP="006B02DA">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D83EDE">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465365C9" w14:textId="77777777" w:rsidR="006B02DA" w:rsidRPr="00C2566C" w:rsidRDefault="006B02DA" w:rsidP="006B02DA">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НЯМА</w:t>
      </w:r>
    </w:p>
    <w:p w14:paraId="0874A418" w14:textId="77777777" w:rsidR="006B02DA" w:rsidRDefault="006B02DA" w:rsidP="006B02DA">
      <w:pPr>
        <w:jc w:val="cente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НЯМА</w:t>
      </w:r>
    </w:p>
    <w:p w14:paraId="1564D911" w14:textId="76A6F781" w:rsidR="00DB428A" w:rsidRDefault="00DB428A" w:rsidP="00DB428A">
      <w:pPr>
        <w:rPr>
          <w:sz w:val="24"/>
          <w:szCs w:val="24"/>
          <w:lang w:val="en-US"/>
        </w:rPr>
      </w:pPr>
    </w:p>
    <w:p w14:paraId="458D4D1A" w14:textId="77777777" w:rsidR="001F60B4" w:rsidRDefault="001F60B4" w:rsidP="00DB428A">
      <w:pPr>
        <w:rPr>
          <w:sz w:val="24"/>
          <w:szCs w:val="24"/>
          <w:lang w:val="en-US"/>
        </w:rPr>
      </w:pPr>
    </w:p>
    <w:p w14:paraId="4BE48A9E" w14:textId="77777777" w:rsidR="001F60B4" w:rsidRDefault="001F60B4" w:rsidP="00DB428A">
      <w:pPr>
        <w:rPr>
          <w:sz w:val="24"/>
          <w:szCs w:val="24"/>
          <w:lang w:val="en-US"/>
        </w:rPr>
      </w:pPr>
    </w:p>
    <w:p w14:paraId="27981347" w14:textId="77777777" w:rsidR="001F60B4" w:rsidRDefault="001F60B4" w:rsidP="00DB428A">
      <w:pPr>
        <w:rPr>
          <w:sz w:val="24"/>
          <w:szCs w:val="24"/>
          <w:lang w:val="en-US"/>
        </w:rPr>
      </w:pPr>
    </w:p>
    <w:p w14:paraId="7495FB77" w14:textId="77777777" w:rsidR="001F60B4" w:rsidRDefault="001F60B4" w:rsidP="00DB428A">
      <w:pPr>
        <w:rPr>
          <w:sz w:val="24"/>
          <w:szCs w:val="24"/>
          <w:lang w:val="en-US"/>
        </w:rPr>
      </w:pPr>
    </w:p>
    <w:p w14:paraId="11E60950" w14:textId="77777777" w:rsidR="001F60B4" w:rsidRDefault="001F60B4" w:rsidP="00DB428A">
      <w:pPr>
        <w:rPr>
          <w:sz w:val="24"/>
          <w:szCs w:val="24"/>
          <w:lang w:val="en-US"/>
        </w:rPr>
      </w:pPr>
    </w:p>
    <w:p w14:paraId="38500BBA" w14:textId="77777777" w:rsidR="001F60B4" w:rsidRDefault="001F60B4" w:rsidP="00DB428A">
      <w:pPr>
        <w:rPr>
          <w:sz w:val="24"/>
          <w:szCs w:val="24"/>
          <w:lang w:val="en-US"/>
        </w:rPr>
      </w:pPr>
    </w:p>
    <w:p w14:paraId="0555E85A" w14:textId="77777777" w:rsidR="001F60B4" w:rsidRDefault="001F60B4" w:rsidP="00DB428A">
      <w:pPr>
        <w:rPr>
          <w:sz w:val="24"/>
          <w:szCs w:val="24"/>
          <w:lang w:val="en-US"/>
        </w:rPr>
      </w:pPr>
    </w:p>
    <w:p w14:paraId="098F1763" w14:textId="77777777" w:rsidR="001F60B4" w:rsidRDefault="001F60B4" w:rsidP="00DB428A">
      <w:pPr>
        <w:rPr>
          <w:sz w:val="24"/>
          <w:szCs w:val="24"/>
          <w:lang w:val="en-US"/>
        </w:rPr>
      </w:pPr>
    </w:p>
    <w:p w14:paraId="58FC5265" w14:textId="77777777" w:rsidR="001F60B4" w:rsidRDefault="001F60B4" w:rsidP="00DB428A">
      <w:pPr>
        <w:rPr>
          <w:sz w:val="24"/>
          <w:szCs w:val="24"/>
          <w:lang w:val="en-US"/>
        </w:rPr>
      </w:pPr>
    </w:p>
    <w:p w14:paraId="70AA9D74" w14:textId="77777777" w:rsidR="001F60B4" w:rsidRDefault="001F60B4" w:rsidP="00DB428A">
      <w:pPr>
        <w:rPr>
          <w:sz w:val="24"/>
          <w:szCs w:val="24"/>
          <w:lang w:val="en-US"/>
        </w:rPr>
      </w:pPr>
    </w:p>
    <w:p w14:paraId="06712203" w14:textId="77777777" w:rsidR="001F60B4" w:rsidRDefault="001F60B4" w:rsidP="00DB428A">
      <w:pPr>
        <w:rPr>
          <w:sz w:val="24"/>
          <w:szCs w:val="24"/>
          <w:lang w:val="en-US"/>
        </w:rPr>
      </w:pPr>
    </w:p>
    <w:p w14:paraId="56E25C2E" w14:textId="77777777" w:rsidR="001F60B4" w:rsidRPr="00305DC0" w:rsidRDefault="001F60B4" w:rsidP="00DB428A">
      <w:pPr>
        <w:rPr>
          <w:sz w:val="24"/>
          <w:szCs w:val="24"/>
          <w:lang w:val="en-US"/>
        </w:rPr>
      </w:pPr>
    </w:p>
    <w:p w14:paraId="4C571DF3" w14:textId="4290F23E" w:rsidR="00DB428A" w:rsidRDefault="00000000" w:rsidP="00DB428A">
      <w:pPr>
        <w:rPr>
          <w:b/>
          <w:sz w:val="28"/>
          <w:szCs w:val="28"/>
        </w:rPr>
      </w:pPr>
      <w:r>
        <w:rPr>
          <w:rFonts w:ascii="Times New Roman" w:hAnsi="Times New Roman" w:cs="Times New Roman"/>
          <w:noProof/>
          <w:sz w:val="32"/>
          <w:szCs w:val="32"/>
          <w14:ligatures w14:val="none"/>
        </w:rPr>
        <w:lastRenderedPageBreak/>
        <w:object w:dxaOrig="1440" w:dyaOrig="1440" w14:anchorId="06D7488D">
          <v:shape id="_x0000_s1026" type="#_x0000_t75" style="position:absolute;margin-left:226.5pt;margin-top:21.9pt;width:45pt;height:54pt;z-index:251661312">
            <v:imagedata r:id="rId7" o:title=""/>
          </v:shape>
          <o:OLEObject Type="Embed" ProgID="CorelDraw.Graphic.8" ShapeID="_x0000_s1026" DrawAspect="Content" ObjectID="_1773575095" r:id="rId8"/>
        </w:object>
      </w:r>
    </w:p>
    <w:p w14:paraId="7A996048" w14:textId="2DC390A6" w:rsidR="00DB428A" w:rsidRPr="0089542A" w:rsidRDefault="00DB428A" w:rsidP="0089542A">
      <w:pPr>
        <w:spacing w:before="100" w:beforeAutospacing="1" w:after="100" w:afterAutospacing="1"/>
        <w:ind w:firstLine="426"/>
        <w:jc w:val="both"/>
        <w:rPr>
          <w:bCs/>
        </w:rPr>
      </w:pPr>
      <w:r w:rsidRPr="008A26B0">
        <w:rPr>
          <w:b/>
          <w:bCs/>
          <w:lang w:val="ru-RU"/>
        </w:rPr>
        <w:t xml:space="preserve">  </w:t>
      </w:r>
      <w:r w:rsidRPr="005B6E98">
        <w:rPr>
          <w:b/>
          <w:bCs/>
        </w:rPr>
        <w:t xml:space="preserve"> </w:t>
      </w:r>
    </w:p>
    <w:p w14:paraId="690FB346" w14:textId="7259E439" w:rsidR="00DB428A" w:rsidRDefault="00DB428A" w:rsidP="00DB428A"/>
    <w:p w14:paraId="0D4C33D8" w14:textId="77777777" w:rsidR="00DB428A" w:rsidRDefault="00DB428A" w:rsidP="00DB428A"/>
    <w:p w14:paraId="3F6D8B4F" w14:textId="69F3901B" w:rsidR="00DB428A" w:rsidRPr="0089542A" w:rsidRDefault="00DB428A" w:rsidP="00DB428A">
      <w:pPr>
        <w:jc w:val="center"/>
        <w:rPr>
          <w:rStyle w:val="a7"/>
          <w:rFonts w:ascii="Times New Roman" w:hAnsi="Times New Roman" w:cs="Times New Roman"/>
        </w:rPr>
      </w:pPr>
      <w:r w:rsidRPr="0089542A">
        <w:rPr>
          <w:rStyle w:val="a7"/>
          <w:rFonts w:ascii="Times New Roman" w:hAnsi="Times New Roman" w:cs="Times New Roman"/>
        </w:rPr>
        <w:t>Р</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Е</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П</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У</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Б</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Л</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И</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К</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А</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 xml:space="preserve"> Б</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Ъ</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Л</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Г</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А</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Р</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И</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Я</w:t>
      </w:r>
    </w:p>
    <w:p w14:paraId="6886251F" w14:textId="77777777" w:rsidR="00DB428A" w:rsidRPr="0089542A" w:rsidRDefault="00DB428A" w:rsidP="00DB428A">
      <w:pPr>
        <w:pBdr>
          <w:bottom w:val="single" w:sz="4" w:space="1" w:color="auto"/>
        </w:pBdr>
        <w:jc w:val="center"/>
        <w:rPr>
          <w:rStyle w:val="a7"/>
          <w:rFonts w:ascii="Times New Roman" w:hAnsi="Times New Roman" w:cs="Times New Roman"/>
        </w:rPr>
      </w:pPr>
      <w:r w:rsidRPr="0089542A">
        <w:rPr>
          <w:rStyle w:val="a7"/>
          <w:rFonts w:ascii="Times New Roman" w:hAnsi="Times New Roman" w:cs="Times New Roman"/>
        </w:rPr>
        <w:t>О</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Б</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Л</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А</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С</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Т</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 xml:space="preserve"> П</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Л</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Е</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В</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Е</w:t>
      </w:r>
      <w:r w:rsidRPr="0089542A">
        <w:rPr>
          <w:rStyle w:val="a7"/>
          <w:rFonts w:ascii="Times New Roman" w:hAnsi="Times New Roman" w:cs="Times New Roman"/>
          <w:lang w:val="ru-RU"/>
        </w:rPr>
        <w:t xml:space="preserve"> </w:t>
      </w:r>
      <w:r w:rsidRPr="0089542A">
        <w:rPr>
          <w:rStyle w:val="a7"/>
          <w:rFonts w:ascii="Times New Roman" w:hAnsi="Times New Roman" w:cs="Times New Roman"/>
        </w:rPr>
        <w:t>Н</w:t>
      </w:r>
    </w:p>
    <w:p w14:paraId="7D4B04C7" w14:textId="77777777" w:rsidR="00DB428A" w:rsidRPr="0089542A" w:rsidRDefault="00DB428A" w:rsidP="00DB428A">
      <w:pPr>
        <w:pBdr>
          <w:bottom w:val="single" w:sz="4" w:space="1" w:color="auto"/>
        </w:pBdr>
        <w:jc w:val="center"/>
        <w:rPr>
          <w:rFonts w:ascii="Times New Roman" w:hAnsi="Times New Roman" w:cs="Times New Roman"/>
          <w:b/>
        </w:rPr>
      </w:pPr>
      <w:r w:rsidRPr="0089542A">
        <w:rPr>
          <w:rFonts w:ascii="Times New Roman" w:hAnsi="Times New Roman" w:cs="Times New Roman"/>
          <w:b/>
        </w:rPr>
        <w:t>О</w:t>
      </w:r>
      <w:r w:rsidRPr="0089542A">
        <w:rPr>
          <w:rFonts w:ascii="Times New Roman" w:hAnsi="Times New Roman" w:cs="Times New Roman"/>
          <w:b/>
          <w:lang w:val="ru-RU"/>
        </w:rPr>
        <w:t xml:space="preserve"> </w:t>
      </w:r>
      <w:r w:rsidRPr="0089542A">
        <w:rPr>
          <w:rFonts w:ascii="Times New Roman" w:hAnsi="Times New Roman" w:cs="Times New Roman"/>
          <w:b/>
        </w:rPr>
        <w:t>Б</w:t>
      </w:r>
      <w:r w:rsidRPr="0089542A">
        <w:rPr>
          <w:rFonts w:ascii="Times New Roman" w:hAnsi="Times New Roman" w:cs="Times New Roman"/>
          <w:b/>
          <w:lang w:val="ru-RU"/>
        </w:rPr>
        <w:t xml:space="preserve"> </w:t>
      </w:r>
      <w:r w:rsidRPr="0089542A">
        <w:rPr>
          <w:rFonts w:ascii="Times New Roman" w:hAnsi="Times New Roman" w:cs="Times New Roman"/>
          <w:b/>
        </w:rPr>
        <w:t>Щ</w:t>
      </w:r>
      <w:r w:rsidRPr="0089542A">
        <w:rPr>
          <w:rFonts w:ascii="Times New Roman" w:hAnsi="Times New Roman" w:cs="Times New Roman"/>
          <w:b/>
          <w:lang w:val="ru-RU"/>
        </w:rPr>
        <w:t xml:space="preserve"> </w:t>
      </w:r>
      <w:r w:rsidRPr="0089542A">
        <w:rPr>
          <w:rFonts w:ascii="Times New Roman" w:hAnsi="Times New Roman" w:cs="Times New Roman"/>
          <w:b/>
        </w:rPr>
        <w:t>И</w:t>
      </w:r>
      <w:r w:rsidRPr="0089542A">
        <w:rPr>
          <w:rFonts w:ascii="Times New Roman" w:hAnsi="Times New Roman" w:cs="Times New Roman"/>
          <w:b/>
          <w:lang w:val="ru-RU"/>
        </w:rPr>
        <w:t xml:space="preserve"> </w:t>
      </w:r>
      <w:r w:rsidRPr="0089542A">
        <w:rPr>
          <w:rFonts w:ascii="Times New Roman" w:hAnsi="Times New Roman" w:cs="Times New Roman"/>
          <w:b/>
        </w:rPr>
        <w:t>Н</w:t>
      </w:r>
      <w:r w:rsidRPr="0089542A">
        <w:rPr>
          <w:rFonts w:ascii="Times New Roman" w:hAnsi="Times New Roman" w:cs="Times New Roman"/>
          <w:b/>
          <w:lang w:val="ru-RU"/>
        </w:rPr>
        <w:t xml:space="preserve"> </w:t>
      </w:r>
      <w:r w:rsidRPr="0089542A">
        <w:rPr>
          <w:rFonts w:ascii="Times New Roman" w:hAnsi="Times New Roman" w:cs="Times New Roman"/>
          <w:b/>
        </w:rPr>
        <w:t>А</w:t>
      </w:r>
      <w:r w:rsidRPr="0089542A">
        <w:rPr>
          <w:rFonts w:ascii="Times New Roman" w:hAnsi="Times New Roman" w:cs="Times New Roman"/>
          <w:b/>
          <w:lang w:val="ru-RU"/>
        </w:rPr>
        <w:t xml:space="preserve"> </w:t>
      </w:r>
      <w:r w:rsidRPr="0089542A">
        <w:rPr>
          <w:rFonts w:ascii="Times New Roman" w:hAnsi="Times New Roman" w:cs="Times New Roman"/>
          <w:b/>
        </w:rPr>
        <w:t xml:space="preserve"> Н</w:t>
      </w:r>
      <w:r w:rsidRPr="0089542A">
        <w:rPr>
          <w:rFonts w:ascii="Times New Roman" w:hAnsi="Times New Roman" w:cs="Times New Roman"/>
          <w:b/>
          <w:lang w:val="ru-RU"/>
        </w:rPr>
        <w:t xml:space="preserve"> </w:t>
      </w:r>
      <w:r w:rsidRPr="0089542A">
        <w:rPr>
          <w:rFonts w:ascii="Times New Roman" w:hAnsi="Times New Roman" w:cs="Times New Roman"/>
          <w:b/>
        </w:rPr>
        <w:t>И</w:t>
      </w:r>
      <w:r w:rsidRPr="0089542A">
        <w:rPr>
          <w:rFonts w:ascii="Times New Roman" w:hAnsi="Times New Roman" w:cs="Times New Roman"/>
          <w:b/>
          <w:lang w:val="ru-RU"/>
        </w:rPr>
        <w:t xml:space="preserve"> </w:t>
      </w:r>
      <w:r w:rsidRPr="0089542A">
        <w:rPr>
          <w:rFonts w:ascii="Times New Roman" w:hAnsi="Times New Roman" w:cs="Times New Roman"/>
          <w:b/>
        </w:rPr>
        <w:t>К</w:t>
      </w:r>
      <w:r w:rsidRPr="0089542A">
        <w:rPr>
          <w:rFonts w:ascii="Times New Roman" w:hAnsi="Times New Roman" w:cs="Times New Roman"/>
          <w:b/>
          <w:lang w:val="ru-RU"/>
        </w:rPr>
        <w:t xml:space="preserve"> </w:t>
      </w:r>
      <w:r w:rsidRPr="0089542A">
        <w:rPr>
          <w:rFonts w:ascii="Times New Roman" w:hAnsi="Times New Roman" w:cs="Times New Roman"/>
          <w:b/>
        </w:rPr>
        <w:t>О</w:t>
      </w:r>
      <w:r w:rsidRPr="0089542A">
        <w:rPr>
          <w:rFonts w:ascii="Times New Roman" w:hAnsi="Times New Roman" w:cs="Times New Roman"/>
          <w:b/>
          <w:lang w:val="ru-RU"/>
        </w:rPr>
        <w:t xml:space="preserve"> </w:t>
      </w:r>
      <w:r w:rsidRPr="0089542A">
        <w:rPr>
          <w:rFonts w:ascii="Times New Roman" w:hAnsi="Times New Roman" w:cs="Times New Roman"/>
          <w:b/>
        </w:rPr>
        <w:t>П</w:t>
      </w:r>
      <w:r w:rsidRPr="0089542A">
        <w:rPr>
          <w:rFonts w:ascii="Times New Roman" w:hAnsi="Times New Roman" w:cs="Times New Roman"/>
          <w:b/>
          <w:lang w:val="ru-RU"/>
        </w:rPr>
        <w:t xml:space="preserve"> </w:t>
      </w:r>
      <w:r w:rsidRPr="0089542A">
        <w:rPr>
          <w:rFonts w:ascii="Times New Roman" w:hAnsi="Times New Roman" w:cs="Times New Roman"/>
          <w:b/>
        </w:rPr>
        <w:t>О</w:t>
      </w:r>
      <w:r w:rsidRPr="0089542A">
        <w:rPr>
          <w:rFonts w:ascii="Times New Roman" w:hAnsi="Times New Roman" w:cs="Times New Roman"/>
          <w:b/>
          <w:lang w:val="ru-RU"/>
        </w:rPr>
        <w:t xml:space="preserve"> </w:t>
      </w:r>
      <w:r w:rsidRPr="0089542A">
        <w:rPr>
          <w:rFonts w:ascii="Times New Roman" w:hAnsi="Times New Roman" w:cs="Times New Roman"/>
          <w:b/>
        </w:rPr>
        <w:t>Л</w:t>
      </w:r>
    </w:p>
    <w:p w14:paraId="123E6D44" w14:textId="4A6B0AE7" w:rsidR="00DB428A" w:rsidRDefault="00DB428A" w:rsidP="00DB428A">
      <w:pPr>
        <w:jc w:val="both"/>
        <w:rPr>
          <w:rStyle w:val="a7"/>
        </w:rPr>
      </w:pPr>
      <w:r>
        <w:rPr>
          <w:rStyle w:val="a7"/>
        </w:rPr>
        <w:tab/>
      </w:r>
      <w:r>
        <w:rPr>
          <w:rStyle w:val="a7"/>
        </w:rPr>
        <w:tab/>
      </w:r>
    </w:p>
    <w:p w14:paraId="1351CF8D" w14:textId="0AC766BE" w:rsidR="00DB428A" w:rsidRPr="001F60B4" w:rsidRDefault="00DB428A" w:rsidP="001F60B4">
      <w:pPr>
        <w:jc w:val="center"/>
        <w:rPr>
          <w:rStyle w:val="a7"/>
          <w:rFonts w:ascii="Times New Roman" w:hAnsi="Times New Roman" w:cs="Times New Roman"/>
          <w:sz w:val="96"/>
          <w:szCs w:val="96"/>
        </w:rPr>
      </w:pPr>
      <w:r w:rsidRPr="0089542A">
        <w:rPr>
          <w:rStyle w:val="a7"/>
          <w:rFonts w:ascii="Times New Roman" w:hAnsi="Times New Roman" w:cs="Times New Roman"/>
          <w:sz w:val="96"/>
          <w:szCs w:val="96"/>
        </w:rPr>
        <w:t>СТРАТЕГИЯ</w:t>
      </w:r>
    </w:p>
    <w:p w14:paraId="449417BC" w14:textId="77777777" w:rsidR="00DB428A" w:rsidRPr="0089542A" w:rsidRDefault="00DB428A" w:rsidP="0089542A">
      <w:pPr>
        <w:spacing w:after="0"/>
        <w:jc w:val="center"/>
        <w:rPr>
          <w:rStyle w:val="a7"/>
          <w:rFonts w:ascii="Times New Roman" w:hAnsi="Times New Roman" w:cs="Times New Roman"/>
          <w:sz w:val="44"/>
          <w:szCs w:val="44"/>
        </w:rPr>
      </w:pPr>
      <w:r w:rsidRPr="0089542A">
        <w:rPr>
          <w:rStyle w:val="a7"/>
          <w:rFonts w:ascii="Times New Roman" w:hAnsi="Times New Roman" w:cs="Times New Roman"/>
          <w:sz w:val="44"/>
          <w:szCs w:val="44"/>
        </w:rPr>
        <w:t>ЗА УПРАВЛЕНИЕ НА ОБЩИНСКАТА</w:t>
      </w:r>
    </w:p>
    <w:p w14:paraId="005F5407" w14:textId="77777777" w:rsidR="00DB428A" w:rsidRPr="0089542A" w:rsidRDefault="00DB428A" w:rsidP="0089542A">
      <w:pPr>
        <w:spacing w:after="0"/>
        <w:jc w:val="center"/>
        <w:rPr>
          <w:rStyle w:val="a7"/>
          <w:rFonts w:ascii="Times New Roman" w:hAnsi="Times New Roman" w:cs="Times New Roman"/>
          <w:sz w:val="44"/>
          <w:szCs w:val="44"/>
        </w:rPr>
      </w:pPr>
      <w:r w:rsidRPr="0089542A">
        <w:rPr>
          <w:rStyle w:val="a7"/>
          <w:rFonts w:ascii="Times New Roman" w:hAnsi="Times New Roman" w:cs="Times New Roman"/>
          <w:sz w:val="44"/>
          <w:szCs w:val="44"/>
        </w:rPr>
        <w:t>СОБСТВЕНОСТ</w:t>
      </w:r>
    </w:p>
    <w:p w14:paraId="64274404" w14:textId="77777777" w:rsidR="00DB428A" w:rsidRPr="0089542A" w:rsidRDefault="00DB428A" w:rsidP="0089542A">
      <w:pPr>
        <w:spacing w:after="0"/>
        <w:jc w:val="center"/>
        <w:rPr>
          <w:rStyle w:val="a7"/>
          <w:rFonts w:ascii="Times New Roman" w:hAnsi="Times New Roman" w:cs="Times New Roman"/>
          <w:sz w:val="44"/>
          <w:szCs w:val="44"/>
        </w:rPr>
      </w:pPr>
    </w:p>
    <w:p w14:paraId="5169457D" w14:textId="77777777" w:rsidR="00DB428A" w:rsidRPr="0089542A" w:rsidRDefault="00DB428A" w:rsidP="0089542A">
      <w:pPr>
        <w:spacing w:after="0"/>
        <w:jc w:val="center"/>
        <w:rPr>
          <w:rStyle w:val="a7"/>
          <w:rFonts w:ascii="Times New Roman" w:hAnsi="Times New Roman" w:cs="Times New Roman"/>
          <w:sz w:val="44"/>
          <w:szCs w:val="44"/>
        </w:rPr>
      </w:pPr>
      <w:r w:rsidRPr="0089542A">
        <w:rPr>
          <w:rStyle w:val="a7"/>
          <w:rFonts w:ascii="Times New Roman" w:hAnsi="Times New Roman" w:cs="Times New Roman"/>
          <w:sz w:val="44"/>
          <w:szCs w:val="44"/>
        </w:rPr>
        <w:t>НА ОБЩИНА НИКОПОЛ</w:t>
      </w:r>
    </w:p>
    <w:p w14:paraId="4E9BB42F" w14:textId="77777777" w:rsidR="00DB428A" w:rsidRPr="0089542A" w:rsidRDefault="00DB428A" w:rsidP="0089542A">
      <w:pPr>
        <w:spacing w:after="0"/>
        <w:jc w:val="center"/>
        <w:rPr>
          <w:rStyle w:val="a7"/>
          <w:rFonts w:ascii="Times New Roman" w:hAnsi="Times New Roman" w:cs="Times New Roman"/>
          <w:sz w:val="44"/>
          <w:szCs w:val="44"/>
        </w:rPr>
      </w:pPr>
    </w:p>
    <w:p w14:paraId="465C5EDE" w14:textId="77777777" w:rsidR="00DB428A" w:rsidRDefault="00DB428A" w:rsidP="0089542A">
      <w:pPr>
        <w:spacing w:after="0"/>
        <w:jc w:val="center"/>
        <w:rPr>
          <w:rStyle w:val="a7"/>
          <w:rFonts w:ascii="Times New Roman" w:hAnsi="Times New Roman" w:cs="Times New Roman"/>
          <w:sz w:val="44"/>
          <w:szCs w:val="44"/>
        </w:rPr>
      </w:pPr>
      <w:r w:rsidRPr="0089542A">
        <w:rPr>
          <w:rStyle w:val="a7"/>
          <w:rFonts w:ascii="Times New Roman" w:hAnsi="Times New Roman" w:cs="Times New Roman"/>
          <w:sz w:val="44"/>
          <w:szCs w:val="44"/>
        </w:rPr>
        <w:t>ЗА МАНДАТ 2023-20</w:t>
      </w:r>
      <w:r w:rsidRPr="0089542A">
        <w:rPr>
          <w:rStyle w:val="a7"/>
          <w:rFonts w:ascii="Times New Roman" w:hAnsi="Times New Roman" w:cs="Times New Roman"/>
          <w:sz w:val="44"/>
          <w:szCs w:val="44"/>
          <w:lang w:val="en-US"/>
        </w:rPr>
        <w:t>27</w:t>
      </w:r>
      <w:r w:rsidRPr="0089542A">
        <w:rPr>
          <w:rStyle w:val="a7"/>
          <w:rFonts w:ascii="Times New Roman" w:hAnsi="Times New Roman" w:cs="Times New Roman"/>
          <w:sz w:val="44"/>
          <w:szCs w:val="44"/>
        </w:rPr>
        <w:t xml:space="preserve"> ГОДИНА</w:t>
      </w:r>
    </w:p>
    <w:p w14:paraId="2A45A438" w14:textId="77777777" w:rsidR="0089542A" w:rsidRDefault="0089542A" w:rsidP="0089542A">
      <w:pPr>
        <w:spacing w:after="0"/>
        <w:jc w:val="center"/>
        <w:rPr>
          <w:rStyle w:val="a7"/>
          <w:sz w:val="44"/>
          <w:szCs w:val="44"/>
        </w:rPr>
      </w:pPr>
    </w:p>
    <w:p w14:paraId="60B044C9" w14:textId="41F904F5" w:rsidR="00DB428A" w:rsidRDefault="0089542A" w:rsidP="00DB428A">
      <w:pPr>
        <w:jc w:val="center"/>
        <w:rPr>
          <w:rStyle w:val="a7"/>
          <w:sz w:val="44"/>
          <w:szCs w:val="44"/>
        </w:rPr>
      </w:pPr>
      <w:r>
        <w:rPr>
          <w:rStyle w:val="a7"/>
          <w:noProof/>
          <w:sz w:val="52"/>
          <w:szCs w:val="52"/>
        </w:rPr>
        <w:drawing>
          <wp:inline distT="0" distB="0" distL="0" distR="0" wp14:anchorId="093FFD34" wp14:editId="76E17154">
            <wp:extent cx="4109085" cy="3072765"/>
            <wp:effectExtent l="0" t="0" r="5715" b="0"/>
            <wp:docPr id="82309873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9085" cy="3072765"/>
                    </a:xfrm>
                    <a:prstGeom prst="rect">
                      <a:avLst/>
                    </a:prstGeom>
                    <a:noFill/>
                  </pic:spPr>
                </pic:pic>
              </a:graphicData>
            </a:graphic>
          </wp:inline>
        </w:drawing>
      </w:r>
    </w:p>
    <w:p w14:paraId="1C6DE13A" w14:textId="77777777" w:rsidR="00DB428A" w:rsidRDefault="00DB428A" w:rsidP="0089542A">
      <w:pPr>
        <w:rPr>
          <w:b/>
          <w:sz w:val="32"/>
          <w:szCs w:val="32"/>
        </w:rPr>
      </w:pPr>
    </w:p>
    <w:p w14:paraId="3E66345A" w14:textId="77777777" w:rsidR="00DB428A" w:rsidRPr="0089542A" w:rsidRDefault="00DB428A" w:rsidP="0089542A">
      <w:pPr>
        <w:spacing w:after="0" w:line="240" w:lineRule="auto"/>
        <w:jc w:val="center"/>
        <w:rPr>
          <w:rFonts w:ascii="Times New Roman" w:hAnsi="Times New Roman" w:cs="Times New Roman"/>
          <w:b/>
        </w:rPr>
      </w:pPr>
      <w:r w:rsidRPr="0089542A">
        <w:rPr>
          <w:rFonts w:ascii="Times New Roman" w:hAnsi="Times New Roman" w:cs="Times New Roman"/>
          <w:b/>
          <w:lang w:val="ru-RU"/>
        </w:rPr>
        <w:lastRenderedPageBreak/>
        <w:t>«Общината има право на собственост</w:t>
      </w:r>
      <w:r w:rsidRPr="0089542A">
        <w:rPr>
          <w:rFonts w:ascii="Times New Roman" w:hAnsi="Times New Roman" w:cs="Times New Roman"/>
          <w:b/>
        </w:rPr>
        <w:t>, която използва в интерес на териториалната общност”</w:t>
      </w:r>
    </w:p>
    <w:p w14:paraId="71F34911" w14:textId="77777777" w:rsidR="00DB428A" w:rsidRPr="0089542A" w:rsidRDefault="00DB428A" w:rsidP="0089542A">
      <w:pPr>
        <w:spacing w:after="0" w:line="240" w:lineRule="auto"/>
        <w:jc w:val="center"/>
        <w:rPr>
          <w:rFonts w:ascii="Times New Roman" w:hAnsi="Times New Roman" w:cs="Times New Roman"/>
          <w:b/>
        </w:rPr>
      </w:pPr>
      <w:r w:rsidRPr="0089542A">
        <w:rPr>
          <w:rFonts w:ascii="Times New Roman" w:hAnsi="Times New Roman" w:cs="Times New Roman"/>
          <w:b/>
          <w:lang w:val="ru-RU"/>
        </w:rPr>
        <w:t xml:space="preserve">чл.140 от </w:t>
      </w:r>
      <w:proofErr w:type="spellStart"/>
      <w:r w:rsidRPr="0089542A">
        <w:rPr>
          <w:rFonts w:ascii="Times New Roman" w:hAnsi="Times New Roman" w:cs="Times New Roman"/>
          <w:b/>
          <w:lang w:val="ru-RU"/>
        </w:rPr>
        <w:t>Конституцията</w:t>
      </w:r>
      <w:proofErr w:type="spellEnd"/>
      <w:r w:rsidRPr="0089542A">
        <w:rPr>
          <w:rFonts w:ascii="Times New Roman" w:hAnsi="Times New Roman" w:cs="Times New Roman"/>
          <w:b/>
          <w:lang w:val="ru-RU"/>
        </w:rPr>
        <w:t xml:space="preserve"> на Република Българи</w:t>
      </w:r>
      <w:r w:rsidRPr="0089542A">
        <w:rPr>
          <w:rFonts w:ascii="Times New Roman" w:hAnsi="Times New Roman" w:cs="Times New Roman"/>
          <w:b/>
        </w:rPr>
        <w:t>я</w:t>
      </w:r>
    </w:p>
    <w:p w14:paraId="1D47125B" w14:textId="77777777" w:rsidR="00DB428A" w:rsidRPr="0089542A" w:rsidRDefault="00DB428A" w:rsidP="0089542A">
      <w:pPr>
        <w:spacing w:after="0" w:line="240" w:lineRule="auto"/>
        <w:rPr>
          <w:rFonts w:ascii="Times New Roman" w:hAnsi="Times New Roman" w:cs="Times New Roman"/>
          <w:b/>
          <w:sz w:val="32"/>
          <w:szCs w:val="32"/>
        </w:rPr>
      </w:pPr>
    </w:p>
    <w:p w14:paraId="4A97E63B" w14:textId="77777777" w:rsidR="00DB428A" w:rsidRPr="0089542A" w:rsidRDefault="00DB428A" w:rsidP="0089542A">
      <w:pPr>
        <w:spacing w:after="0" w:line="240" w:lineRule="auto"/>
        <w:jc w:val="center"/>
        <w:rPr>
          <w:rFonts w:ascii="Times New Roman" w:hAnsi="Times New Roman" w:cs="Times New Roman"/>
          <w:b/>
          <w:sz w:val="32"/>
          <w:szCs w:val="32"/>
        </w:rPr>
      </w:pPr>
      <w:r w:rsidRPr="0089542A">
        <w:rPr>
          <w:rFonts w:ascii="Times New Roman" w:hAnsi="Times New Roman" w:cs="Times New Roman"/>
          <w:b/>
          <w:sz w:val="32"/>
          <w:szCs w:val="32"/>
        </w:rPr>
        <w:t>І.  ОБЩИ  ПОЛОЖЕНИЯ</w:t>
      </w:r>
    </w:p>
    <w:p w14:paraId="40682F9D" w14:textId="77777777" w:rsidR="00DB428A" w:rsidRPr="0089542A" w:rsidRDefault="00DB428A" w:rsidP="0089542A">
      <w:pPr>
        <w:autoSpaceDE w:val="0"/>
        <w:autoSpaceDN w:val="0"/>
        <w:adjustRightInd w:val="0"/>
        <w:spacing w:after="0" w:line="240" w:lineRule="auto"/>
        <w:jc w:val="both"/>
        <w:rPr>
          <w:rFonts w:ascii="Times New Roman" w:hAnsi="Times New Roman" w:cs="Times New Roman"/>
          <w:color w:val="000000"/>
          <w:sz w:val="28"/>
          <w:szCs w:val="28"/>
        </w:rPr>
      </w:pPr>
    </w:p>
    <w:p w14:paraId="77F76D21" w14:textId="77777777" w:rsidR="00DB428A" w:rsidRPr="0089542A" w:rsidRDefault="00DB428A" w:rsidP="0089542A">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Ефективното управление на общинската собственост е важен инструмент за осъществяване политиката на общината за устойчиво местно развитие, която включва мерки за изграждане на инфраструктурите, привличане на инвеститори, благоустрояване на населените места, опазване на околната среда и историческото наследство и подобряване качеството на живот на хората. Стратегията определя политиката за развитие на общинската собственост и стопанската дейност на общината.</w:t>
      </w:r>
    </w:p>
    <w:p w14:paraId="6A2275AF" w14:textId="77777777" w:rsidR="00DB428A" w:rsidRPr="0089542A" w:rsidRDefault="00DB428A" w:rsidP="0089542A">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 xml:space="preserve">Стратегията за управлението на общинската собственост на община Никопол за мандат 2023 - 2027 г. е разработена в съответствие с изискванията на чл. 8, ал. 8 от Закона за общинската собственост и чл. </w:t>
      </w:r>
      <w:r w:rsidRPr="0089542A">
        <w:rPr>
          <w:rFonts w:ascii="Times New Roman" w:hAnsi="Times New Roman" w:cs="Times New Roman"/>
          <w:color w:val="000000"/>
          <w:sz w:val="28"/>
          <w:szCs w:val="28"/>
          <w:lang w:val="en-US"/>
        </w:rPr>
        <w:t>4</w:t>
      </w:r>
      <w:r w:rsidRPr="0089542A">
        <w:rPr>
          <w:rFonts w:ascii="Times New Roman" w:hAnsi="Times New Roman" w:cs="Times New Roman"/>
          <w:color w:val="000000"/>
          <w:sz w:val="28"/>
          <w:szCs w:val="28"/>
        </w:rPr>
        <w:t xml:space="preserve"> от Наредбата за реда на придобиване, управление и разпореждане с общинско имущество на Община Никопол на базата на задълбочен анализ на състоянието по придобиването, управлението и разпореждането с общинско имущество. Регламентирани са основните цели, принципи и приоритети за придобиване, управление и разпореждане с имотите - общинска собственост, очертани са основните характеристики на отделните видове имоти, които могат да се предоставят под наем или да бъдат предмет на разпореждане, извършена е оценка на нуждата на общината от нови имоти и способите за тяхното придобиване. </w:t>
      </w:r>
    </w:p>
    <w:p w14:paraId="4709AD97"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Разработването на стратегията е продиктувано не само от нормативните изисквания, но и от необходимостта за усъвършенстване на  дейността на общинския съвет и общинската администрация по управлението и разпореждането с имотите и вещите – общинска собственост.</w:t>
      </w:r>
    </w:p>
    <w:p w14:paraId="59554CBA"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Общинската собственост е постоянен източник на приходи за общинския бюджет и обезпечава финансирането на голяма част от общинските дейности. Предварително определените цели и приоритети, публичното обявяване на намеренията на общината по управлението и разпореждането с имоти и вещи общинска собственост, ще дадат възможност за по-голяма прозрачност, публичност и последователност в дейността на общинската администрация и общинския съвет в това направление и ще бъдат намалени възможностите за субективизъм и прояви на корупция. Предварително обявените стратегически намерения ще предизвикат по-широк интерес от страна на инвеститорите и съответно ще увеличат приходите от продажба и отдаване под наем на обекти – общинска собственост.</w:t>
      </w:r>
    </w:p>
    <w:p w14:paraId="386D515D"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Разработването на годишните програми е основен инструмент, с който се цели регистриране на настъпилите промени в сравнение с предходни периоди, отчитане на новите приоритети на общинското развитие, при разработването на проектите за бюджет на общината за всяка година както и при кандидатстването пред различни финансови институции, по оперативни програми, проекти и споразумения за ефективно и рационално управление на общинската собственост в интерес на гражданите от общината.</w:t>
      </w:r>
    </w:p>
    <w:p w14:paraId="54D735CD"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lastRenderedPageBreak/>
        <w:t>Ефективното, планирано и в интерес на населението на общината управление е предпоставка за успешното реализиране на политиката на общината във всички сфери.</w:t>
      </w:r>
    </w:p>
    <w:p w14:paraId="5F37CB38" w14:textId="77777777" w:rsidR="00DB428A" w:rsidRPr="0089542A" w:rsidRDefault="00DB428A" w:rsidP="0089542A">
      <w:pPr>
        <w:spacing w:after="0" w:line="240" w:lineRule="auto"/>
        <w:ind w:firstLine="708"/>
        <w:jc w:val="both"/>
        <w:rPr>
          <w:rFonts w:ascii="Times New Roman" w:hAnsi="Times New Roman" w:cs="Times New Roman"/>
          <w:sz w:val="28"/>
          <w:szCs w:val="28"/>
        </w:rPr>
      </w:pPr>
    </w:p>
    <w:p w14:paraId="7A7C03B3" w14:textId="77777777" w:rsidR="00DB428A" w:rsidRPr="0089542A" w:rsidRDefault="00DB428A" w:rsidP="0089542A">
      <w:pPr>
        <w:spacing w:after="0" w:line="240" w:lineRule="auto"/>
        <w:jc w:val="center"/>
        <w:rPr>
          <w:rFonts w:ascii="Times New Roman" w:hAnsi="Times New Roman" w:cs="Times New Roman"/>
          <w:b/>
          <w:sz w:val="28"/>
          <w:szCs w:val="28"/>
        </w:rPr>
      </w:pPr>
      <w:r w:rsidRPr="0089542A">
        <w:rPr>
          <w:rFonts w:ascii="Times New Roman" w:hAnsi="Times New Roman" w:cs="Times New Roman"/>
          <w:b/>
          <w:sz w:val="28"/>
          <w:szCs w:val="28"/>
        </w:rPr>
        <w:t>1. Нормативна основа на общинската собственост</w:t>
      </w:r>
    </w:p>
    <w:p w14:paraId="02A6DA80"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xml:space="preserve">Общината придобива право на собственост и ограничени вещни права чрез правна сделка или по друг начин, определен в закон. Конституцията на Република България от </w:t>
      </w:r>
      <w:smartTag w:uri="urn:schemas-microsoft-com:office:smarttags" w:element="metricconverter">
        <w:smartTagPr>
          <w:attr w:name="ProductID" w:val="1991 г"/>
        </w:smartTagPr>
        <w:r w:rsidRPr="0089542A">
          <w:rPr>
            <w:rFonts w:ascii="Times New Roman" w:hAnsi="Times New Roman" w:cs="Times New Roman"/>
            <w:sz w:val="28"/>
            <w:szCs w:val="28"/>
          </w:rPr>
          <w:t>1991 г</w:t>
        </w:r>
      </w:smartTag>
      <w:r w:rsidRPr="0089542A">
        <w:rPr>
          <w:rFonts w:ascii="Times New Roman" w:hAnsi="Times New Roman" w:cs="Times New Roman"/>
          <w:sz w:val="28"/>
          <w:szCs w:val="28"/>
        </w:rPr>
        <w:t>. възстановява правото на собственост на общините и разделя общодържавната собственост на държавна, общинска и частна собственост.</w:t>
      </w:r>
    </w:p>
    <w:p w14:paraId="56190656"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Придобиването, управлението и разпореждането с общинско имущество е регламентирано със Закона за общинска собственост (ЗОС).</w:t>
      </w:r>
    </w:p>
    <w:p w14:paraId="19150709"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Съгласно разпоредбите на закона, имотите и вещите общинска собственост се управляват в интерес на населението на общината, с грижата на добър стопанин, съобразно предназначението и нуждите, за които са предоставени.</w:t>
      </w:r>
    </w:p>
    <w:p w14:paraId="56BB9D10"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Общинска собственост са:</w:t>
      </w:r>
    </w:p>
    <w:p w14:paraId="768562E0"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1. имотите и вещите, определени със закон;</w:t>
      </w:r>
    </w:p>
    <w:p w14:paraId="762F1313"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2. имотите и вещите, предоставени в собственост на общината със закон;</w:t>
      </w:r>
    </w:p>
    <w:p w14:paraId="06FBA8BB"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3. имотите, чиято собственост е възстановена на общината при условия и по ред, определени със закон;</w:t>
      </w:r>
    </w:p>
    <w:p w14:paraId="7F84C5E7"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4. имотите и вещите, дарени или завещани на общината;</w:t>
      </w:r>
    </w:p>
    <w:p w14:paraId="23A9230F"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5. имотите и вещите, придобити от общината с доброволен труд и/или с парични средства на населението;</w:t>
      </w:r>
    </w:p>
    <w:p w14:paraId="2AB2BEE8"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6. имотите и вещите, придобити от общината при ликвидацията на търговски дружества с общинско участие;</w:t>
      </w:r>
    </w:p>
    <w:p w14:paraId="2652968F"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7. имотите и вещите, придобити от общината чрез правна сделка, по давност или по друг начин, определен в закон.</w:t>
      </w:r>
    </w:p>
    <w:p w14:paraId="4966C257"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Не са общинска собственост имотите и вещите на търговските дружества и юридическите лица с нестопанска цел, дори ако общината е била единствен собственик на прехвърленото в тях имущество.</w:t>
      </w:r>
    </w:p>
    <w:p w14:paraId="063A6E02"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 xml:space="preserve">Общинската собственост е публична и частна. </w:t>
      </w:r>
    </w:p>
    <w:p w14:paraId="0A9AF382"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Имотите публична общинска собственост се групират в три групи:</w:t>
      </w:r>
    </w:p>
    <w:p w14:paraId="757C7F37"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1. имотите и вещите, определени със закон;</w:t>
      </w:r>
    </w:p>
    <w:p w14:paraId="44295BA3" w14:textId="77777777" w:rsidR="00DB428A" w:rsidRPr="0089542A" w:rsidRDefault="00DB428A" w:rsidP="0089542A">
      <w:pPr>
        <w:shd w:val="clear" w:color="auto" w:fill="FEFEFE"/>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2. имотите, предназначени за изпълнение на функциите на органите на местното самоуправление и местната администрация;</w:t>
      </w:r>
    </w:p>
    <w:p w14:paraId="01AD6365" w14:textId="77777777" w:rsidR="00DB428A" w:rsidRPr="0089542A" w:rsidRDefault="00DB428A" w:rsidP="0089542A">
      <w:pPr>
        <w:shd w:val="clear" w:color="auto" w:fill="FEFEFE"/>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3. други имоти, предназначени за трайно задоволяване на обществени потребности от местно значение, определени от общинския съвет.</w:t>
      </w:r>
    </w:p>
    <w:p w14:paraId="73CAD1BC" w14:textId="77777777" w:rsidR="00DB428A" w:rsidRPr="0089542A" w:rsidRDefault="00DB428A" w:rsidP="0089542A">
      <w:pPr>
        <w:shd w:val="clear" w:color="auto" w:fill="FEFEFE"/>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Частна общинска собственост са всички други общински имоти и вещи, както и плодовете и приходите от имотите и вещите - публична общинска собственост.</w:t>
      </w:r>
    </w:p>
    <w:p w14:paraId="46DD1468"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Публична общинска собственост са:</w:t>
      </w:r>
    </w:p>
    <w:p w14:paraId="2A64B4F8"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lang w:val="ru-RU"/>
        </w:rPr>
        <w:t xml:space="preserve"> </w:t>
      </w:r>
      <w:r w:rsidRPr="0089542A">
        <w:rPr>
          <w:rFonts w:ascii="Times New Roman" w:hAnsi="Times New Roman" w:cs="Times New Roman"/>
          <w:color w:val="000000"/>
          <w:sz w:val="28"/>
          <w:szCs w:val="28"/>
        </w:rPr>
        <w:t>- местните пътища, улици, площади, обществени паркинги и зелени площи;</w:t>
      </w:r>
    </w:p>
    <w:p w14:paraId="747F6A1A"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lang w:val="ru-RU"/>
        </w:rPr>
        <w:t xml:space="preserve"> </w:t>
      </w:r>
      <w:r w:rsidRPr="0089542A">
        <w:rPr>
          <w:rFonts w:ascii="Times New Roman" w:hAnsi="Times New Roman" w:cs="Times New Roman"/>
          <w:color w:val="000000"/>
          <w:sz w:val="28"/>
          <w:szCs w:val="28"/>
        </w:rPr>
        <w:t>- сградите с административно, здравно, образователно, културно и спортно предназначение;</w:t>
      </w:r>
    </w:p>
    <w:p w14:paraId="571669BF"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lang w:val="ru-RU"/>
        </w:rPr>
        <w:lastRenderedPageBreak/>
        <w:t xml:space="preserve"> </w:t>
      </w:r>
      <w:r w:rsidRPr="0089542A">
        <w:rPr>
          <w:rFonts w:ascii="Times New Roman" w:hAnsi="Times New Roman" w:cs="Times New Roman"/>
          <w:color w:val="000000"/>
          <w:sz w:val="28"/>
          <w:szCs w:val="28"/>
        </w:rPr>
        <w:t>- мрежите и съоръженията от техническата, транспортната съобщителна и инженерно-защитна системи в частта обслужваща територията на съответната община;</w:t>
      </w:r>
    </w:p>
    <w:p w14:paraId="11E3996F"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lang w:val="ru-RU"/>
        </w:rPr>
        <w:t xml:space="preserve"> </w:t>
      </w:r>
      <w:r w:rsidRPr="0089542A">
        <w:rPr>
          <w:rFonts w:ascii="Times New Roman" w:hAnsi="Times New Roman" w:cs="Times New Roman"/>
          <w:color w:val="000000"/>
          <w:sz w:val="28"/>
          <w:szCs w:val="28"/>
        </w:rPr>
        <w:t>-</w:t>
      </w:r>
      <w:r w:rsidRPr="0089542A">
        <w:rPr>
          <w:rFonts w:ascii="Times New Roman" w:hAnsi="Times New Roman" w:cs="Times New Roman"/>
          <w:color w:val="000000"/>
          <w:sz w:val="28"/>
          <w:szCs w:val="28"/>
          <w:lang w:val="ru-RU"/>
        </w:rPr>
        <w:t xml:space="preserve"> </w:t>
      </w:r>
      <w:r w:rsidRPr="0089542A">
        <w:rPr>
          <w:rFonts w:ascii="Times New Roman" w:hAnsi="Times New Roman" w:cs="Times New Roman"/>
          <w:color w:val="000000"/>
          <w:sz w:val="28"/>
          <w:szCs w:val="28"/>
        </w:rPr>
        <w:t xml:space="preserve"> водни обекти и водно стопански съоръжения и системи;</w:t>
      </w:r>
    </w:p>
    <w:p w14:paraId="6381F104"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 xml:space="preserve"> - общински гори;</w:t>
      </w:r>
    </w:p>
    <w:p w14:paraId="0B08216A"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 xml:space="preserve"> - общински пасища и мери</w:t>
      </w:r>
      <w:r w:rsidRPr="0089542A">
        <w:rPr>
          <w:rFonts w:ascii="Times New Roman" w:hAnsi="Times New Roman" w:cs="Times New Roman"/>
          <w:color w:val="000000"/>
          <w:sz w:val="28"/>
          <w:szCs w:val="28"/>
          <w:lang w:val="en-US"/>
        </w:rPr>
        <w:t xml:space="preserve"> </w:t>
      </w:r>
      <w:r w:rsidRPr="0089542A">
        <w:rPr>
          <w:rFonts w:ascii="Times New Roman" w:hAnsi="Times New Roman" w:cs="Times New Roman"/>
          <w:color w:val="000000"/>
          <w:sz w:val="28"/>
          <w:szCs w:val="28"/>
        </w:rPr>
        <w:t>и ливади, които попадат в обхвата на специалните закони.</w:t>
      </w:r>
    </w:p>
    <w:p w14:paraId="51F695C1" w14:textId="77777777" w:rsidR="00DB428A" w:rsidRPr="0089542A" w:rsidRDefault="00DB428A" w:rsidP="0089542A">
      <w:pPr>
        <w:spacing w:after="0" w:line="240" w:lineRule="auto"/>
        <w:ind w:firstLine="696"/>
        <w:rPr>
          <w:rFonts w:ascii="Times New Roman" w:hAnsi="Times New Roman" w:cs="Times New Roman"/>
          <w:color w:val="000000"/>
          <w:sz w:val="28"/>
          <w:szCs w:val="28"/>
        </w:rPr>
      </w:pPr>
      <w:r w:rsidRPr="0089542A">
        <w:rPr>
          <w:rFonts w:ascii="Times New Roman" w:hAnsi="Times New Roman" w:cs="Times New Roman"/>
          <w:color w:val="000000"/>
          <w:sz w:val="28"/>
          <w:szCs w:val="28"/>
        </w:rPr>
        <w:t>Частна общинска собственост са:</w:t>
      </w:r>
    </w:p>
    <w:p w14:paraId="7BDBFA6E"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 общински сгради, поземлени имоти и урегулирани поземлени имоти;</w:t>
      </w:r>
    </w:p>
    <w:p w14:paraId="41234EB0"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lang w:val="ru-RU"/>
        </w:rPr>
        <w:t xml:space="preserve"> </w:t>
      </w:r>
      <w:r w:rsidRPr="0089542A">
        <w:rPr>
          <w:rFonts w:ascii="Times New Roman" w:hAnsi="Times New Roman" w:cs="Times New Roman"/>
          <w:color w:val="000000"/>
          <w:sz w:val="28"/>
          <w:szCs w:val="28"/>
        </w:rPr>
        <w:t>- общински жилища, ателиета и гаражи;</w:t>
      </w:r>
    </w:p>
    <w:p w14:paraId="028E922E" w14:textId="77777777" w:rsidR="00DB428A" w:rsidRPr="0089542A" w:rsidRDefault="00DB428A" w:rsidP="0089542A">
      <w:pPr>
        <w:spacing w:after="0" w:line="240" w:lineRule="auto"/>
        <w:ind w:firstLine="696"/>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 xml:space="preserve"> - общински земеделски земи и гори.</w:t>
      </w:r>
    </w:p>
    <w:p w14:paraId="328A92D4"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Имотите и вещите - частна общинска собственост могат да бъдат обект на разпореждане чрез продажба, дарение, делба, възмездно или безвъзмездно учредяване на ограничени вещни права или по друг начин, определен в закон.</w:t>
      </w:r>
    </w:p>
    <w:p w14:paraId="092F97A1"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 xml:space="preserve">Имотите и вещите – публична общинска собственост не могат да се отчуждават и да се придобиват по давност. </w:t>
      </w:r>
    </w:p>
    <w:p w14:paraId="01D89FFC"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Възможна е  промяна на правния режим на общинската собственост чрез  преобразуването й от обект - публична общинска собственост в обект - частна общинска собственост и обратно.</w:t>
      </w:r>
    </w:p>
    <w:p w14:paraId="6E7E2544"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 xml:space="preserve">Имотите и вещите – публична общинска собственост, които са престанали да задоволяват обществени потребности след решение на Общинския съвет се обявяват за частна общинска собственост. </w:t>
      </w:r>
    </w:p>
    <w:p w14:paraId="78688DAD"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Имотите публична и частна общинска собственост подлежат на актуване.</w:t>
      </w:r>
    </w:p>
    <w:p w14:paraId="5E100CDF" w14:textId="77777777" w:rsidR="00DB428A" w:rsidRPr="0089542A" w:rsidRDefault="00DB428A" w:rsidP="0089542A">
      <w:pPr>
        <w:spacing w:after="0" w:line="240" w:lineRule="auto"/>
        <w:ind w:firstLine="708"/>
        <w:jc w:val="both"/>
        <w:rPr>
          <w:rFonts w:ascii="Times New Roman" w:hAnsi="Times New Roman" w:cs="Times New Roman"/>
          <w:color w:val="000000"/>
          <w:sz w:val="28"/>
          <w:szCs w:val="28"/>
        </w:rPr>
      </w:pPr>
      <w:r w:rsidRPr="0089542A">
        <w:rPr>
          <w:rFonts w:ascii="Times New Roman" w:hAnsi="Times New Roman" w:cs="Times New Roman"/>
          <w:color w:val="000000"/>
          <w:sz w:val="28"/>
          <w:szCs w:val="28"/>
        </w:rPr>
        <w:t>За временни постройки, обществени паркинги, зелени площи, местни пътища, улици, площади и други линейни обекти на техническата инфраструктура, които са публична общинска собственост актове не се съставят.</w:t>
      </w:r>
    </w:p>
    <w:p w14:paraId="28CABDED" w14:textId="77777777" w:rsidR="00DB428A" w:rsidRPr="0089542A" w:rsidRDefault="00DB428A" w:rsidP="0089542A">
      <w:pPr>
        <w:spacing w:after="0" w:line="240" w:lineRule="auto"/>
        <w:jc w:val="both"/>
        <w:rPr>
          <w:rFonts w:ascii="Times New Roman" w:hAnsi="Times New Roman" w:cs="Times New Roman"/>
          <w:sz w:val="28"/>
          <w:szCs w:val="28"/>
        </w:rPr>
      </w:pPr>
      <w:r w:rsidRPr="0089542A">
        <w:rPr>
          <w:rFonts w:ascii="Times New Roman" w:hAnsi="Times New Roman" w:cs="Times New Roman"/>
        </w:rPr>
        <w:tab/>
      </w:r>
      <w:r w:rsidRPr="0089542A">
        <w:rPr>
          <w:rFonts w:ascii="Times New Roman" w:hAnsi="Times New Roman" w:cs="Times New Roman"/>
          <w:sz w:val="28"/>
          <w:szCs w:val="28"/>
        </w:rPr>
        <w:t>След съставянето на всеки акт за общинска собственост, данните и обстоятелствата, констатирани в него, се вписват в зависимост от характера на собствеността в регистър за публичната общинска собственост или в регистър за частната общинска собственост.</w:t>
      </w:r>
    </w:p>
    <w:p w14:paraId="04E4EAB1" w14:textId="77777777" w:rsidR="00DB428A" w:rsidRPr="0089542A" w:rsidRDefault="00DB428A" w:rsidP="0089542A">
      <w:p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ab/>
        <w:t>Регистрите за общинските имоти са общодостъпни и всеки може да иска справка по тях.</w:t>
      </w:r>
    </w:p>
    <w:p w14:paraId="5D0C479D" w14:textId="77777777" w:rsidR="00DB428A" w:rsidRPr="0089542A" w:rsidRDefault="00DB428A" w:rsidP="0089542A">
      <w:pPr>
        <w:spacing w:after="0" w:line="240" w:lineRule="auto"/>
        <w:jc w:val="both"/>
        <w:rPr>
          <w:rFonts w:ascii="Times New Roman" w:hAnsi="Times New Roman" w:cs="Times New Roman"/>
          <w:sz w:val="28"/>
          <w:szCs w:val="28"/>
        </w:rPr>
      </w:pPr>
    </w:p>
    <w:p w14:paraId="3B243E88" w14:textId="77777777" w:rsidR="00DB428A" w:rsidRPr="0089542A" w:rsidRDefault="00DB428A" w:rsidP="0089542A">
      <w:pPr>
        <w:spacing w:after="0" w:line="240" w:lineRule="auto"/>
        <w:jc w:val="both"/>
        <w:rPr>
          <w:rFonts w:ascii="Times New Roman" w:hAnsi="Times New Roman" w:cs="Times New Roman"/>
        </w:rPr>
      </w:pPr>
      <w:r w:rsidRPr="0089542A">
        <w:rPr>
          <w:rFonts w:ascii="Times New Roman" w:hAnsi="Times New Roman" w:cs="Times New Roman"/>
        </w:rPr>
        <w:tab/>
      </w:r>
      <w:r w:rsidRPr="0089542A">
        <w:rPr>
          <w:rFonts w:ascii="Times New Roman" w:hAnsi="Times New Roman" w:cs="Times New Roman"/>
        </w:rPr>
        <w:tab/>
      </w:r>
    </w:p>
    <w:p w14:paraId="787FC1D7" w14:textId="77777777" w:rsidR="00DB428A" w:rsidRPr="0089542A" w:rsidRDefault="00DB428A" w:rsidP="0089542A">
      <w:pPr>
        <w:spacing w:after="0" w:line="240" w:lineRule="auto"/>
        <w:jc w:val="center"/>
        <w:rPr>
          <w:rFonts w:ascii="Times New Roman" w:hAnsi="Times New Roman" w:cs="Times New Roman"/>
          <w:b/>
          <w:sz w:val="32"/>
          <w:szCs w:val="32"/>
        </w:rPr>
      </w:pPr>
      <w:r w:rsidRPr="0089542A">
        <w:rPr>
          <w:rFonts w:ascii="Times New Roman" w:hAnsi="Times New Roman" w:cs="Times New Roman"/>
          <w:b/>
          <w:sz w:val="32"/>
          <w:szCs w:val="32"/>
        </w:rPr>
        <w:t>ІІ. ОБХВАТ И СТРУКТУРА НА СТРАТЕГИЯТА</w:t>
      </w:r>
    </w:p>
    <w:p w14:paraId="583C5E86" w14:textId="77777777" w:rsidR="00DB428A" w:rsidRPr="0089542A" w:rsidRDefault="00DB428A" w:rsidP="0089542A">
      <w:pPr>
        <w:spacing w:after="0" w:line="240" w:lineRule="auto"/>
        <w:jc w:val="both"/>
        <w:rPr>
          <w:rFonts w:ascii="Times New Roman" w:hAnsi="Times New Roman" w:cs="Times New Roman"/>
        </w:rPr>
      </w:pPr>
    </w:p>
    <w:p w14:paraId="1F03199E" w14:textId="77777777" w:rsidR="00DB428A" w:rsidRPr="0089542A" w:rsidRDefault="00DB428A" w:rsidP="0089542A">
      <w:pPr>
        <w:spacing w:after="0" w:line="240" w:lineRule="auto"/>
        <w:jc w:val="center"/>
        <w:rPr>
          <w:rFonts w:ascii="Times New Roman" w:hAnsi="Times New Roman" w:cs="Times New Roman"/>
          <w:b/>
          <w:sz w:val="28"/>
          <w:szCs w:val="28"/>
        </w:rPr>
      </w:pPr>
      <w:r w:rsidRPr="0089542A">
        <w:rPr>
          <w:rFonts w:ascii="Times New Roman" w:hAnsi="Times New Roman" w:cs="Times New Roman"/>
          <w:b/>
          <w:sz w:val="28"/>
          <w:szCs w:val="28"/>
        </w:rPr>
        <w:t>1. Обхват и предмет на стратегията</w:t>
      </w:r>
    </w:p>
    <w:p w14:paraId="54FA7B31" w14:textId="77777777" w:rsidR="00DB428A" w:rsidRPr="0089542A" w:rsidRDefault="00DB428A" w:rsidP="0089542A">
      <w:pPr>
        <w:spacing w:after="0" w:line="240" w:lineRule="auto"/>
        <w:jc w:val="center"/>
        <w:rPr>
          <w:rFonts w:ascii="Times New Roman" w:hAnsi="Times New Roman" w:cs="Times New Roman"/>
          <w:sz w:val="28"/>
          <w:szCs w:val="28"/>
        </w:rPr>
      </w:pPr>
    </w:p>
    <w:p w14:paraId="2854FADE" w14:textId="77777777" w:rsidR="00DB428A" w:rsidRPr="0089542A" w:rsidRDefault="00DB428A" w:rsidP="0089542A">
      <w:p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ab/>
        <w:t>Настоящата Стратегия определя политиката за развитие на общинската собственост и стопанската дейност на Общината за срока на мандата на кмета и общинския съвет. Целите, принципите и приоритетите на стратегията са придобиване на общинска собственост, както и управление и разпореждане с всички имоти и вещи общинска собственост.</w:t>
      </w:r>
    </w:p>
    <w:p w14:paraId="5F28D7FC" w14:textId="77777777" w:rsidR="00DB428A" w:rsidRPr="0089542A" w:rsidRDefault="00DB428A" w:rsidP="0089542A">
      <w:p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ab/>
        <w:t xml:space="preserve">Предмет на стратегията са застроените и не застроени имоти – частна общинска собственост в регулацията на населените места в Община Никопол, </w:t>
      </w:r>
      <w:r w:rsidRPr="0089542A">
        <w:rPr>
          <w:rFonts w:ascii="Times New Roman" w:hAnsi="Times New Roman" w:cs="Times New Roman"/>
          <w:sz w:val="28"/>
          <w:szCs w:val="28"/>
        </w:rPr>
        <w:lastRenderedPageBreak/>
        <w:t xml:space="preserve">както и поземлените имоти по картите за възстановена собственост на землищата на Общината и кадастралната карта на гр. Никопол. </w:t>
      </w:r>
    </w:p>
    <w:p w14:paraId="3CF2C75F" w14:textId="77777777" w:rsidR="00DB428A" w:rsidRPr="0089542A" w:rsidRDefault="00DB428A" w:rsidP="0089542A">
      <w:p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ab/>
        <w:t>Стратегията не разглежда:</w:t>
      </w:r>
    </w:p>
    <w:p w14:paraId="48D765C5"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собствеността, включена в капитала на търговски дружества;</w:t>
      </w:r>
    </w:p>
    <w:p w14:paraId="0A6823BE"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сградите – публична общинска собственост, представляващи детски заведения, училища, читалища, музеи и културни институти, които са предоставени на организации и юридически лица по силата на специални закони;</w:t>
      </w:r>
    </w:p>
    <w:p w14:paraId="582FD616"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имотите и вещите – публична общинска собственост, предназначени да обслужват функционирането на органите на местното самоуправление и местната администрация;</w:t>
      </w:r>
    </w:p>
    <w:p w14:paraId="3E34EE52"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xml:space="preserve">- имотите, предназначени за трайно задоволяване на обществените потребности от общинско значение (улици, площади, пътища, пазари и други обществени територии). </w:t>
      </w:r>
    </w:p>
    <w:p w14:paraId="0FA7A1F3" w14:textId="77777777" w:rsidR="00DB428A" w:rsidRPr="0089542A" w:rsidRDefault="00DB428A" w:rsidP="0089542A">
      <w:pPr>
        <w:spacing w:after="0" w:line="240" w:lineRule="auto"/>
        <w:ind w:firstLine="1416"/>
        <w:jc w:val="both"/>
        <w:rPr>
          <w:rFonts w:ascii="Times New Roman" w:hAnsi="Times New Roman" w:cs="Times New Roman"/>
          <w:sz w:val="28"/>
          <w:szCs w:val="28"/>
        </w:rPr>
      </w:pPr>
    </w:p>
    <w:p w14:paraId="2CFC98CE" w14:textId="77777777" w:rsidR="00DB428A" w:rsidRPr="0089542A" w:rsidRDefault="00DB428A" w:rsidP="0089542A">
      <w:pPr>
        <w:spacing w:after="0" w:line="240" w:lineRule="auto"/>
        <w:ind w:left="1416" w:firstLine="1416"/>
        <w:rPr>
          <w:rFonts w:ascii="Times New Roman" w:hAnsi="Times New Roman" w:cs="Times New Roman"/>
          <w:b/>
          <w:sz w:val="28"/>
          <w:szCs w:val="28"/>
        </w:rPr>
      </w:pPr>
      <w:r w:rsidRPr="0089542A">
        <w:rPr>
          <w:rFonts w:ascii="Times New Roman" w:hAnsi="Times New Roman" w:cs="Times New Roman"/>
          <w:b/>
          <w:sz w:val="28"/>
          <w:szCs w:val="28"/>
        </w:rPr>
        <w:t>2. Структура на стратегията</w:t>
      </w:r>
    </w:p>
    <w:p w14:paraId="717EF325"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Стратегията включва:</w:t>
      </w:r>
    </w:p>
    <w:p w14:paraId="2E42CA41" w14:textId="77777777" w:rsidR="00DB428A" w:rsidRPr="0089542A" w:rsidRDefault="00DB428A" w:rsidP="0089542A">
      <w:pPr>
        <w:numPr>
          <w:ilvl w:val="0"/>
          <w:numId w:val="8"/>
        </w:num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Основните цели, принципи и приоритети за придобиване, управление и разпореждане с имотите – общинска собственост;</w:t>
      </w:r>
    </w:p>
    <w:p w14:paraId="5355E42C" w14:textId="77777777" w:rsidR="00DB428A" w:rsidRPr="0089542A" w:rsidRDefault="00DB428A" w:rsidP="0089542A">
      <w:pPr>
        <w:numPr>
          <w:ilvl w:val="0"/>
          <w:numId w:val="8"/>
        </w:num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Основните характеристики на отделните видове имоти, които могат да се предоставят под наем или да бъдат предмет на разпореждане;</w:t>
      </w:r>
    </w:p>
    <w:p w14:paraId="211F4D8B" w14:textId="77777777" w:rsidR="00DB428A" w:rsidRPr="0089542A" w:rsidRDefault="00DB428A" w:rsidP="0089542A">
      <w:pPr>
        <w:numPr>
          <w:ilvl w:val="0"/>
          <w:numId w:val="8"/>
        </w:num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Нуждите на общината от н</w:t>
      </w:r>
      <w:r w:rsidRPr="0089542A">
        <w:rPr>
          <w:rFonts w:ascii="Times New Roman" w:hAnsi="Times New Roman" w:cs="Times New Roman"/>
          <w:sz w:val="28"/>
          <w:szCs w:val="28"/>
          <w:lang w:val="en-US"/>
        </w:rPr>
        <w:t>o</w:t>
      </w:r>
      <w:r w:rsidRPr="0089542A">
        <w:rPr>
          <w:rFonts w:ascii="Times New Roman" w:hAnsi="Times New Roman" w:cs="Times New Roman"/>
          <w:sz w:val="28"/>
          <w:szCs w:val="28"/>
        </w:rPr>
        <w:t>ви имоти и способите за тяхното придобиване.</w:t>
      </w:r>
    </w:p>
    <w:p w14:paraId="48EE9401"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Формулирането на стратегията при управлението на всеки вид собственост се основава на:</w:t>
      </w:r>
    </w:p>
    <w:p w14:paraId="03B0C149" w14:textId="77777777" w:rsidR="00DB428A" w:rsidRPr="0089542A" w:rsidRDefault="00DB428A" w:rsidP="0089542A">
      <w:pPr>
        <w:spacing w:after="0" w:line="240" w:lineRule="auto"/>
        <w:ind w:left="708" w:firstLine="708"/>
        <w:jc w:val="both"/>
        <w:rPr>
          <w:rFonts w:ascii="Times New Roman" w:hAnsi="Times New Roman" w:cs="Times New Roman"/>
          <w:sz w:val="28"/>
          <w:szCs w:val="28"/>
        </w:rPr>
      </w:pPr>
      <w:r w:rsidRPr="0089542A">
        <w:rPr>
          <w:rFonts w:ascii="Times New Roman" w:hAnsi="Times New Roman" w:cs="Times New Roman"/>
          <w:sz w:val="28"/>
          <w:szCs w:val="28"/>
        </w:rPr>
        <w:t>1. Идентифициране на обема собственост;</w:t>
      </w:r>
    </w:p>
    <w:p w14:paraId="2EF3B59C" w14:textId="77777777" w:rsidR="00DB428A" w:rsidRPr="0089542A" w:rsidRDefault="00DB428A" w:rsidP="0089542A">
      <w:pPr>
        <w:spacing w:after="0" w:line="240" w:lineRule="auto"/>
        <w:ind w:left="1410"/>
        <w:jc w:val="both"/>
        <w:rPr>
          <w:rFonts w:ascii="Times New Roman" w:hAnsi="Times New Roman" w:cs="Times New Roman"/>
          <w:sz w:val="28"/>
          <w:szCs w:val="28"/>
        </w:rPr>
      </w:pPr>
      <w:r w:rsidRPr="0089542A">
        <w:rPr>
          <w:rFonts w:ascii="Times New Roman" w:hAnsi="Times New Roman" w:cs="Times New Roman"/>
          <w:sz w:val="28"/>
          <w:szCs w:val="28"/>
        </w:rPr>
        <w:t>2. Анализ на състоянието към момента, включително:</w:t>
      </w:r>
    </w:p>
    <w:p w14:paraId="568ADBF7" w14:textId="77777777" w:rsidR="00DB428A" w:rsidRPr="0089542A" w:rsidRDefault="00DB428A" w:rsidP="0089542A">
      <w:pPr>
        <w:numPr>
          <w:ilvl w:val="0"/>
          <w:numId w:val="6"/>
        </w:num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рискове и слаби страни при управлението;</w:t>
      </w:r>
    </w:p>
    <w:p w14:paraId="282578B6" w14:textId="77777777" w:rsidR="00DB428A" w:rsidRPr="0089542A" w:rsidRDefault="00DB428A" w:rsidP="0089542A">
      <w:pPr>
        <w:numPr>
          <w:ilvl w:val="0"/>
          <w:numId w:val="6"/>
        </w:numPr>
        <w:spacing w:after="0" w:line="240" w:lineRule="auto"/>
        <w:jc w:val="both"/>
        <w:rPr>
          <w:rFonts w:ascii="Times New Roman" w:hAnsi="Times New Roman" w:cs="Times New Roman"/>
          <w:sz w:val="28"/>
          <w:szCs w:val="28"/>
        </w:rPr>
      </w:pPr>
      <w:r w:rsidRPr="0089542A">
        <w:rPr>
          <w:rFonts w:ascii="Times New Roman" w:hAnsi="Times New Roman" w:cs="Times New Roman"/>
          <w:sz w:val="28"/>
          <w:szCs w:val="28"/>
        </w:rPr>
        <w:t>плюсове и възможности за развитие на потенциала.</w:t>
      </w:r>
    </w:p>
    <w:p w14:paraId="409499C3" w14:textId="77777777" w:rsidR="00DB428A" w:rsidRPr="0089542A" w:rsidRDefault="00DB428A" w:rsidP="0089542A">
      <w:pPr>
        <w:spacing w:after="0" w:line="240" w:lineRule="auto"/>
        <w:ind w:left="1410"/>
        <w:jc w:val="both"/>
        <w:rPr>
          <w:rFonts w:ascii="Times New Roman" w:hAnsi="Times New Roman" w:cs="Times New Roman"/>
          <w:sz w:val="28"/>
          <w:szCs w:val="28"/>
        </w:rPr>
      </w:pPr>
      <w:r w:rsidRPr="0089542A">
        <w:rPr>
          <w:rFonts w:ascii="Times New Roman" w:hAnsi="Times New Roman" w:cs="Times New Roman"/>
          <w:sz w:val="28"/>
          <w:szCs w:val="28"/>
        </w:rPr>
        <w:t>3. Политики и конкретни задачи</w:t>
      </w:r>
    </w:p>
    <w:p w14:paraId="1FDB97CC" w14:textId="77777777" w:rsidR="00DB428A" w:rsidRPr="0089542A" w:rsidRDefault="00DB428A" w:rsidP="0089542A">
      <w:pPr>
        <w:spacing w:after="0" w:line="240" w:lineRule="auto"/>
        <w:jc w:val="both"/>
        <w:rPr>
          <w:rFonts w:ascii="Times New Roman" w:hAnsi="Times New Roman" w:cs="Times New Roman"/>
        </w:rPr>
      </w:pPr>
    </w:p>
    <w:p w14:paraId="465B2B4D" w14:textId="77777777" w:rsidR="00DB428A" w:rsidRPr="0089542A" w:rsidRDefault="00DB428A" w:rsidP="0089542A">
      <w:pPr>
        <w:spacing w:after="0" w:line="240" w:lineRule="auto"/>
        <w:jc w:val="center"/>
        <w:rPr>
          <w:rFonts w:ascii="Times New Roman" w:hAnsi="Times New Roman" w:cs="Times New Roman"/>
          <w:b/>
          <w:i/>
          <w:sz w:val="32"/>
          <w:szCs w:val="32"/>
        </w:rPr>
      </w:pPr>
      <w:r w:rsidRPr="0089542A">
        <w:rPr>
          <w:rFonts w:ascii="Times New Roman" w:hAnsi="Times New Roman" w:cs="Times New Roman"/>
          <w:b/>
          <w:sz w:val="32"/>
          <w:szCs w:val="32"/>
        </w:rPr>
        <w:t>ІІІ. ПРИНЦИПИ И ОСНОВНИ ЦЕЛИ ПРИ  УПРАВЛЕНИЕТО И РАЗПОРЕЖДАНЕТО С ОБЩИНСКА СОБСТВЕНОСТ</w:t>
      </w:r>
    </w:p>
    <w:p w14:paraId="3298F9AC" w14:textId="77777777" w:rsidR="00DB428A" w:rsidRPr="0089542A" w:rsidRDefault="00DB428A" w:rsidP="0089542A">
      <w:pPr>
        <w:spacing w:after="0" w:line="240" w:lineRule="auto"/>
        <w:jc w:val="both"/>
        <w:rPr>
          <w:rFonts w:ascii="Times New Roman" w:hAnsi="Times New Roman" w:cs="Times New Roman"/>
          <w:sz w:val="28"/>
          <w:szCs w:val="28"/>
        </w:rPr>
      </w:pPr>
    </w:p>
    <w:p w14:paraId="31AF0703"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b/>
          <w:sz w:val="28"/>
          <w:szCs w:val="28"/>
        </w:rPr>
        <w:t>1. Принципи при управление и разпореждане с общинската собственост</w:t>
      </w:r>
      <w:r w:rsidRPr="0089542A">
        <w:rPr>
          <w:rFonts w:ascii="Times New Roman" w:hAnsi="Times New Roman" w:cs="Times New Roman"/>
          <w:sz w:val="28"/>
          <w:szCs w:val="28"/>
        </w:rPr>
        <w:t xml:space="preserve"> </w:t>
      </w:r>
    </w:p>
    <w:p w14:paraId="22ACDB87"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Законосъобразност – общинският съвет и кметът на общината, действат в рамките на правомощията си, установени от закона и подзаконовите нормативни актове;</w:t>
      </w:r>
    </w:p>
    <w:p w14:paraId="5C6E90EC"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xml:space="preserve">- </w:t>
      </w:r>
      <w:proofErr w:type="spellStart"/>
      <w:r w:rsidRPr="0089542A">
        <w:rPr>
          <w:rFonts w:ascii="Times New Roman" w:hAnsi="Times New Roman" w:cs="Times New Roman"/>
          <w:sz w:val="28"/>
          <w:szCs w:val="28"/>
        </w:rPr>
        <w:t>Приоритетност</w:t>
      </w:r>
      <w:proofErr w:type="spellEnd"/>
      <w:r w:rsidRPr="0089542A">
        <w:rPr>
          <w:rFonts w:ascii="Times New Roman" w:hAnsi="Times New Roman" w:cs="Times New Roman"/>
          <w:sz w:val="28"/>
          <w:szCs w:val="28"/>
        </w:rPr>
        <w:t xml:space="preserve"> на обществения интерес – при упражняване на правомощията си по придобиване, управление и разпореждане с общинско имущество органите приоритетно следят за защита на обществения интерес. Имотите и вещите общинска собственост се управляват в интерес на населението на общината, с грижата на добър стопанин, съобразно предназначението и нуждите, за които са предоставени;</w:t>
      </w:r>
    </w:p>
    <w:p w14:paraId="18BAA77F"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lastRenderedPageBreak/>
        <w:t>- Публичност – при придобиване управление и разпореждане с общинско имущество органите са длъжни да осигуряват откритост, достоверност и пълнота на информацията в рамките на закона;</w:t>
      </w:r>
    </w:p>
    <w:p w14:paraId="4BB86CFB"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Целесъобразност – взетите решения за придобиване, управление и разпореждане с общинско имущество да са по целесъобразност, при спазване на закона и установените в тази стратегия принципи, цели и приоритети;</w:t>
      </w:r>
    </w:p>
    <w:p w14:paraId="7D39BBB6"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Състезателност  - при разпореждането с общинско имущество след провеждане на публичен търг или публично оповестен конкурс по ред и начин определени в наредбата по чл.8 ал. 2 от ЗОС.</w:t>
      </w:r>
    </w:p>
    <w:p w14:paraId="2AE32FDA" w14:textId="77777777" w:rsidR="00DB428A" w:rsidRPr="0089542A" w:rsidRDefault="00DB428A" w:rsidP="0089542A">
      <w:pPr>
        <w:spacing w:after="0" w:line="240" w:lineRule="auto"/>
        <w:ind w:left="1410"/>
        <w:jc w:val="both"/>
        <w:rPr>
          <w:rFonts w:ascii="Times New Roman" w:hAnsi="Times New Roman" w:cs="Times New Roman"/>
          <w:sz w:val="28"/>
          <w:szCs w:val="28"/>
        </w:rPr>
      </w:pPr>
    </w:p>
    <w:p w14:paraId="68AF860D" w14:textId="77777777" w:rsidR="00DB428A" w:rsidRPr="0089542A" w:rsidRDefault="00DB428A" w:rsidP="0089542A">
      <w:pPr>
        <w:spacing w:after="0" w:line="240" w:lineRule="auto"/>
        <w:jc w:val="center"/>
        <w:rPr>
          <w:rFonts w:ascii="Times New Roman" w:hAnsi="Times New Roman" w:cs="Times New Roman"/>
          <w:b/>
          <w:sz w:val="28"/>
          <w:szCs w:val="28"/>
        </w:rPr>
      </w:pPr>
      <w:r w:rsidRPr="0089542A">
        <w:rPr>
          <w:rFonts w:ascii="Times New Roman" w:hAnsi="Times New Roman" w:cs="Times New Roman"/>
          <w:b/>
          <w:sz w:val="28"/>
          <w:szCs w:val="28"/>
        </w:rPr>
        <w:t>2. Основни цели</w:t>
      </w:r>
    </w:p>
    <w:p w14:paraId="30B681FB" w14:textId="77777777" w:rsidR="00DB428A" w:rsidRPr="0089542A" w:rsidRDefault="00DB428A" w:rsidP="0089542A">
      <w:pPr>
        <w:spacing w:after="0" w:line="240" w:lineRule="auto"/>
        <w:jc w:val="both"/>
        <w:rPr>
          <w:rFonts w:ascii="Times New Roman" w:hAnsi="Times New Roman" w:cs="Times New Roman"/>
          <w:sz w:val="28"/>
          <w:szCs w:val="28"/>
        </w:rPr>
      </w:pPr>
    </w:p>
    <w:p w14:paraId="64A54B2E"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Осигуряване на устойчиво развитие на общината, подобряване селищната среда, създаване на условия за бизнес, култура, спорт, отдих, туризъм и повишаване на сигурността.</w:t>
      </w:r>
    </w:p>
    <w:p w14:paraId="34420B1D"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Опазване и подобряване на екологичната среда.</w:t>
      </w:r>
    </w:p>
    <w:p w14:paraId="64B1247C"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 xml:space="preserve">- Гарантиране на ефективно управление и повишаване приходите от стопанисването на общинската собственост. </w:t>
      </w:r>
    </w:p>
    <w:p w14:paraId="7AD197CA" w14:textId="77777777" w:rsidR="00DB428A" w:rsidRPr="0089542A" w:rsidRDefault="00DB428A" w:rsidP="0089542A">
      <w:pPr>
        <w:spacing w:after="0" w:line="240" w:lineRule="auto"/>
        <w:jc w:val="both"/>
        <w:rPr>
          <w:rFonts w:ascii="Times New Roman" w:hAnsi="Times New Roman" w:cs="Times New Roman"/>
        </w:rPr>
      </w:pPr>
    </w:p>
    <w:p w14:paraId="55B90C0E" w14:textId="77777777" w:rsidR="00DB428A" w:rsidRDefault="00DB428A" w:rsidP="0089542A">
      <w:pPr>
        <w:spacing w:after="0" w:line="240" w:lineRule="auto"/>
        <w:jc w:val="center"/>
        <w:rPr>
          <w:rFonts w:ascii="Times New Roman" w:hAnsi="Times New Roman" w:cs="Times New Roman"/>
          <w:b/>
          <w:caps/>
          <w:sz w:val="32"/>
          <w:szCs w:val="32"/>
        </w:rPr>
      </w:pPr>
      <w:r w:rsidRPr="0089542A">
        <w:rPr>
          <w:rFonts w:ascii="Times New Roman" w:hAnsi="Times New Roman" w:cs="Times New Roman"/>
          <w:b/>
          <w:sz w:val="32"/>
          <w:szCs w:val="32"/>
        </w:rPr>
        <w:t xml:space="preserve">ІV. </w:t>
      </w:r>
      <w:r w:rsidRPr="0089542A">
        <w:rPr>
          <w:rFonts w:ascii="Times New Roman" w:hAnsi="Times New Roman" w:cs="Times New Roman"/>
          <w:b/>
          <w:caps/>
          <w:sz w:val="32"/>
          <w:szCs w:val="32"/>
        </w:rPr>
        <w:t>Анализ на състоянието на общинската собственост. КОНКРЕТНИ ПОЛИТИКИ И ЗАДАЧИ</w:t>
      </w:r>
    </w:p>
    <w:p w14:paraId="67E14DEE" w14:textId="77777777" w:rsidR="007026EA" w:rsidRPr="0089542A" w:rsidRDefault="007026EA" w:rsidP="0089542A">
      <w:pPr>
        <w:spacing w:after="0" w:line="240" w:lineRule="auto"/>
        <w:jc w:val="center"/>
        <w:rPr>
          <w:rFonts w:ascii="Times New Roman" w:hAnsi="Times New Roman" w:cs="Times New Roman"/>
          <w:b/>
          <w:caps/>
          <w:sz w:val="32"/>
          <w:szCs w:val="32"/>
        </w:rPr>
      </w:pPr>
    </w:p>
    <w:p w14:paraId="37104FAD" w14:textId="77777777" w:rsidR="00DB428A" w:rsidRPr="0089542A" w:rsidRDefault="00DB428A" w:rsidP="0089542A">
      <w:pPr>
        <w:spacing w:after="0" w:line="240" w:lineRule="auto"/>
        <w:ind w:firstLine="708"/>
        <w:jc w:val="both"/>
        <w:rPr>
          <w:rFonts w:ascii="Times New Roman" w:hAnsi="Times New Roman" w:cs="Times New Roman"/>
          <w:sz w:val="28"/>
          <w:szCs w:val="28"/>
        </w:rPr>
      </w:pPr>
      <w:r w:rsidRPr="0089542A">
        <w:rPr>
          <w:rFonts w:ascii="Times New Roman" w:hAnsi="Times New Roman" w:cs="Times New Roman"/>
          <w:sz w:val="28"/>
          <w:szCs w:val="28"/>
        </w:rPr>
        <w:t>Съгласно регистрите на общинска собственост в Община Никопол към настоящия момент са съставени 4 606 бр. актове за общинска собственост, от които публична – 2 249 броя и частна</w:t>
      </w:r>
      <w:r w:rsidRPr="0089542A">
        <w:rPr>
          <w:rFonts w:ascii="Times New Roman" w:hAnsi="Times New Roman" w:cs="Times New Roman"/>
          <w:sz w:val="28"/>
          <w:szCs w:val="28"/>
          <w:lang w:val="ru-RU"/>
        </w:rPr>
        <w:t xml:space="preserve"> </w:t>
      </w:r>
      <w:r w:rsidRPr="0089542A">
        <w:rPr>
          <w:rFonts w:ascii="Times New Roman" w:hAnsi="Times New Roman" w:cs="Times New Roman"/>
          <w:sz w:val="28"/>
          <w:szCs w:val="28"/>
        </w:rPr>
        <w:t>– 2 357 бр. Отписани, след извършени разпоредителни действия са 29 бр. актове.</w:t>
      </w:r>
    </w:p>
    <w:p w14:paraId="07CD6A7B" w14:textId="77777777" w:rsidR="00DB428A" w:rsidRPr="0089542A" w:rsidRDefault="00DB428A" w:rsidP="0089542A">
      <w:pPr>
        <w:spacing w:after="0" w:line="240" w:lineRule="auto"/>
        <w:ind w:firstLine="708"/>
        <w:jc w:val="both"/>
        <w:rPr>
          <w:rFonts w:ascii="Times New Roman" w:hAnsi="Times New Roman" w:cs="Times New Roman"/>
          <w:sz w:val="28"/>
          <w:szCs w:val="28"/>
          <w:lang w:val="ru-RU"/>
        </w:rPr>
      </w:pPr>
      <w:r w:rsidRPr="0089542A">
        <w:rPr>
          <w:rFonts w:ascii="Times New Roman" w:hAnsi="Times New Roman" w:cs="Times New Roman"/>
          <w:sz w:val="28"/>
          <w:szCs w:val="28"/>
        </w:rPr>
        <w:t>Разпределението по вид и предназначение на имотите, общинската собственост е посочено в Таблица № 1.</w:t>
      </w:r>
    </w:p>
    <w:p w14:paraId="6E7AA0DC" w14:textId="77777777" w:rsidR="00DB428A" w:rsidRPr="0089542A" w:rsidRDefault="00DB428A" w:rsidP="0089542A">
      <w:pPr>
        <w:spacing w:after="0" w:line="240" w:lineRule="auto"/>
        <w:jc w:val="both"/>
        <w:rPr>
          <w:rFonts w:ascii="Times New Roman" w:hAnsi="Times New Roman" w:cs="Times New Roman"/>
          <w:b/>
          <w:sz w:val="28"/>
          <w:szCs w:val="28"/>
          <w:lang w:val="ru-RU"/>
        </w:rPr>
      </w:pPr>
      <w:r w:rsidRPr="0089542A">
        <w:rPr>
          <w:rFonts w:ascii="Times New Roman" w:hAnsi="Times New Roman" w:cs="Times New Roman"/>
          <w:b/>
          <w:sz w:val="28"/>
          <w:szCs w:val="28"/>
          <w:lang w:val="ru-RU"/>
        </w:rPr>
        <w:tab/>
      </w:r>
      <w:r w:rsidRPr="0089542A">
        <w:rPr>
          <w:rFonts w:ascii="Times New Roman" w:hAnsi="Times New Roman" w:cs="Times New Roman"/>
          <w:b/>
          <w:sz w:val="28"/>
          <w:szCs w:val="28"/>
          <w:lang w:val="ru-RU"/>
        </w:rPr>
        <w:tab/>
      </w:r>
      <w:r w:rsidRPr="0089542A">
        <w:rPr>
          <w:rFonts w:ascii="Times New Roman" w:hAnsi="Times New Roman" w:cs="Times New Roman"/>
          <w:b/>
          <w:sz w:val="28"/>
          <w:szCs w:val="28"/>
          <w:lang w:val="ru-RU"/>
        </w:rPr>
        <w:tab/>
      </w:r>
      <w:r w:rsidRPr="0089542A">
        <w:rPr>
          <w:rFonts w:ascii="Times New Roman" w:hAnsi="Times New Roman" w:cs="Times New Roman"/>
          <w:b/>
          <w:sz w:val="28"/>
          <w:szCs w:val="28"/>
          <w:lang w:val="ru-RU"/>
        </w:rPr>
        <w:tab/>
      </w:r>
      <w:r w:rsidRPr="0089542A">
        <w:rPr>
          <w:rFonts w:ascii="Times New Roman" w:hAnsi="Times New Roman" w:cs="Times New Roman"/>
          <w:b/>
          <w:sz w:val="28"/>
          <w:szCs w:val="28"/>
          <w:lang w:val="ru-RU"/>
        </w:rPr>
        <w:tab/>
      </w:r>
      <w:r w:rsidRPr="0089542A">
        <w:rPr>
          <w:rFonts w:ascii="Times New Roman" w:hAnsi="Times New Roman" w:cs="Times New Roman"/>
          <w:b/>
          <w:sz w:val="28"/>
          <w:szCs w:val="28"/>
          <w:lang w:val="ru-RU"/>
        </w:rPr>
        <w:tab/>
      </w:r>
      <w:r w:rsidRPr="0089542A">
        <w:rPr>
          <w:rFonts w:ascii="Times New Roman" w:hAnsi="Times New Roman" w:cs="Times New Roman"/>
          <w:b/>
          <w:sz w:val="28"/>
          <w:szCs w:val="28"/>
          <w:lang w:val="ru-RU"/>
        </w:rPr>
        <w:tab/>
      </w:r>
      <w:r w:rsidRPr="0089542A">
        <w:rPr>
          <w:rFonts w:ascii="Times New Roman" w:hAnsi="Times New Roman" w:cs="Times New Roman"/>
          <w:b/>
          <w:sz w:val="28"/>
          <w:szCs w:val="28"/>
          <w:lang w:val="ru-RU"/>
        </w:rPr>
        <w:tab/>
      </w:r>
      <w:r w:rsidRPr="0089542A">
        <w:rPr>
          <w:rFonts w:ascii="Times New Roman" w:hAnsi="Times New Roman" w:cs="Times New Roman"/>
          <w:b/>
          <w:sz w:val="28"/>
          <w:szCs w:val="28"/>
          <w:lang w:val="ru-RU"/>
        </w:rPr>
        <w:tab/>
      </w:r>
    </w:p>
    <w:p w14:paraId="717A1041" w14:textId="77777777" w:rsidR="00DB428A" w:rsidRPr="00BB61BF" w:rsidRDefault="00DB428A" w:rsidP="00BB61BF">
      <w:pPr>
        <w:spacing w:after="0" w:line="240" w:lineRule="auto"/>
        <w:jc w:val="right"/>
        <w:rPr>
          <w:rFonts w:ascii="Times New Roman" w:hAnsi="Times New Roman" w:cs="Times New Roman"/>
          <w:lang w:val="ru-RU"/>
        </w:rPr>
      </w:pPr>
      <w:r w:rsidRPr="00BB61BF">
        <w:rPr>
          <w:rFonts w:ascii="Times New Roman" w:hAnsi="Times New Roman" w:cs="Times New Roman"/>
          <w:b/>
          <w:lang w:val="ru-RU"/>
        </w:rPr>
        <w:t xml:space="preserve">                                                                                                                    </w:t>
      </w:r>
      <w:r w:rsidRPr="00BB61BF">
        <w:rPr>
          <w:rFonts w:ascii="Times New Roman" w:hAnsi="Times New Roman" w:cs="Times New Roman"/>
          <w:b/>
          <w:lang w:val="ru-RU"/>
        </w:rPr>
        <w:tab/>
      </w:r>
      <w:r w:rsidRPr="00BB61BF">
        <w:rPr>
          <w:rFonts w:ascii="Times New Roman" w:hAnsi="Times New Roman" w:cs="Times New Roman"/>
          <w:lang w:val="ru-RU"/>
        </w:rPr>
        <w:t xml:space="preserve">       Таблица № 1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63"/>
        <w:gridCol w:w="6696"/>
        <w:gridCol w:w="1786"/>
      </w:tblGrid>
      <w:tr w:rsidR="00DB428A" w:rsidRPr="00BB61BF" w14:paraId="67C1A227" w14:textId="77777777" w:rsidTr="003F0DCF">
        <w:trPr>
          <w:jc w:val="center"/>
        </w:trPr>
        <w:tc>
          <w:tcPr>
            <w:tcW w:w="763" w:type="dxa"/>
            <w:tcBorders>
              <w:top w:val="double" w:sz="4" w:space="0" w:color="auto"/>
              <w:bottom w:val="double" w:sz="4" w:space="0" w:color="auto"/>
            </w:tcBorders>
            <w:shd w:val="clear" w:color="auto" w:fill="E6E6E6"/>
            <w:vAlign w:val="center"/>
          </w:tcPr>
          <w:p w14:paraId="72CE8306"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 по ред</w:t>
            </w:r>
          </w:p>
        </w:tc>
        <w:tc>
          <w:tcPr>
            <w:tcW w:w="6696" w:type="dxa"/>
            <w:tcBorders>
              <w:top w:val="double" w:sz="4" w:space="0" w:color="auto"/>
              <w:bottom w:val="double" w:sz="4" w:space="0" w:color="auto"/>
            </w:tcBorders>
            <w:shd w:val="clear" w:color="auto" w:fill="E6E6E6"/>
            <w:vAlign w:val="center"/>
          </w:tcPr>
          <w:p w14:paraId="77856F4B"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Вид на имота</w:t>
            </w:r>
          </w:p>
        </w:tc>
        <w:tc>
          <w:tcPr>
            <w:tcW w:w="1786" w:type="dxa"/>
            <w:tcBorders>
              <w:top w:val="double" w:sz="4" w:space="0" w:color="auto"/>
              <w:bottom w:val="double" w:sz="4" w:space="0" w:color="auto"/>
            </w:tcBorders>
            <w:shd w:val="clear" w:color="auto" w:fill="E6E6E6"/>
            <w:vAlign w:val="center"/>
          </w:tcPr>
          <w:p w14:paraId="550B82A9"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Брой</w:t>
            </w:r>
          </w:p>
          <w:p w14:paraId="35A07552"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имоти</w:t>
            </w:r>
          </w:p>
        </w:tc>
      </w:tr>
      <w:tr w:rsidR="00DB428A" w:rsidRPr="00BB61BF" w14:paraId="608CB9F6" w14:textId="77777777" w:rsidTr="003F0DCF">
        <w:trPr>
          <w:jc w:val="center"/>
        </w:trPr>
        <w:tc>
          <w:tcPr>
            <w:tcW w:w="763" w:type="dxa"/>
            <w:tcBorders>
              <w:top w:val="double" w:sz="4" w:space="0" w:color="auto"/>
            </w:tcBorders>
          </w:tcPr>
          <w:p w14:paraId="0A76AA6E"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1.</w:t>
            </w:r>
          </w:p>
        </w:tc>
        <w:tc>
          <w:tcPr>
            <w:tcW w:w="6696" w:type="dxa"/>
            <w:tcBorders>
              <w:top w:val="double" w:sz="4" w:space="0" w:color="auto"/>
            </w:tcBorders>
          </w:tcPr>
          <w:p w14:paraId="057505E5"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Не застроени имоти</w:t>
            </w:r>
          </w:p>
        </w:tc>
        <w:tc>
          <w:tcPr>
            <w:tcW w:w="1786" w:type="dxa"/>
            <w:tcBorders>
              <w:top w:val="double" w:sz="4" w:space="0" w:color="auto"/>
            </w:tcBorders>
          </w:tcPr>
          <w:p w14:paraId="756FE40D"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206</w:t>
            </w:r>
          </w:p>
        </w:tc>
      </w:tr>
      <w:tr w:rsidR="00DB428A" w:rsidRPr="00BB61BF" w14:paraId="2402A257" w14:textId="77777777" w:rsidTr="003F0DCF">
        <w:trPr>
          <w:jc w:val="center"/>
        </w:trPr>
        <w:tc>
          <w:tcPr>
            <w:tcW w:w="763" w:type="dxa"/>
            <w:tcBorders>
              <w:top w:val="double" w:sz="4" w:space="0" w:color="auto"/>
            </w:tcBorders>
          </w:tcPr>
          <w:p w14:paraId="11C6FA4C" w14:textId="77777777" w:rsidR="00DB428A" w:rsidRPr="00BB61BF" w:rsidRDefault="00DB428A" w:rsidP="00BB61BF">
            <w:pPr>
              <w:spacing w:after="0" w:line="240" w:lineRule="auto"/>
              <w:jc w:val="center"/>
              <w:rPr>
                <w:rFonts w:ascii="Times New Roman" w:hAnsi="Times New Roman" w:cs="Times New Roman"/>
                <w:b/>
                <w:lang w:val="en-US"/>
              </w:rPr>
            </w:pPr>
            <w:r w:rsidRPr="00BB61BF">
              <w:rPr>
                <w:rFonts w:ascii="Times New Roman" w:hAnsi="Times New Roman" w:cs="Times New Roman"/>
                <w:b/>
                <w:lang w:val="en-US"/>
              </w:rPr>
              <w:t>2.</w:t>
            </w:r>
          </w:p>
        </w:tc>
        <w:tc>
          <w:tcPr>
            <w:tcW w:w="6696" w:type="dxa"/>
            <w:tcBorders>
              <w:top w:val="double" w:sz="4" w:space="0" w:color="auto"/>
            </w:tcBorders>
          </w:tcPr>
          <w:p w14:paraId="197CE69D"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 xml:space="preserve">Застроени не жилищни имоти (сгради и части от сгради), </w:t>
            </w:r>
          </w:p>
          <w:p w14:paraId="67A7E6EE"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 xml:space="preserve">в т.ч. </w:t>
            </w:r>
          </w:p>
        </w:tc>
        <w:tc>
          <w:tcPr>
            <w:tcW w:w="1786" w:type="dxa"/>
            <w:tcBorders>
              <w:top w:val="double" w:sz="4" w:space="0" w:color="auto"/>
            </w:tcBorders>
          </w:tcPr>
          <w:p w14:paraId="2F5326C2"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495</w:t>
            </w:r>
          </w:p>
        </w:tc>
      </w:tr>
      <w:tr w:rsidR="00DB428A" w:rsidRPr="00BB61BF" w14:paraId="6117CBBF" w14:textId="77777777" w:rsidTr="003F0DCF">
        <w:trPr>
          <w:jc w:val="center"/>
        </w:trPr>
        <w:tc>
          <w:tcPr>
            <w:tcW w:w="763" w:type="dxa"/>
          </w:tcPr>
          <w:p w14:paraId="141AB07C"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2.1.</w:t>
            </w:r>
          </w:p>
        </w:tc>
        <w:tc>
          <w:tcPr>
            <w:tcW w:w="6696" w:type="dxa"/>
          </w:tcPr>
          <w:p w14:paraId="5EF14675"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Детски градини и ясли</w:t>
            </w:r>
          </w:p>
        </w:tc>
        <w:tc>
          <w:tcPr>
            <w:tcW w:w="1786" w:type="dxa"/>
          </w:tcPr>
          <w:p w14:paraId="6928E64B"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11</w:t>
            </w:r>
          </w:p>
        </w:tc>
      </w:tr>
      <w:tr w:rsidR="00DB428A" w:rsidRPr="00BB61BF" w14:paraId="02000A11" w14:textId="77777777" w:rsidTr="003F0DCF">
        <w:trPr>
          <w:jc w:val="center"/>
        </w:trPr>
        <w:tc>
          <w:tcPr>
            <w:tcW w:w="763" w:type="dxa"/>
          </w:tcPr>
          <w:p w14:paraId="68F04BEE"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2.2.</w:t>
            </w:r>
          </w:p>
        </w:tc>
        <w:tc>
          <w:tcPr>
            <w:tcW w:w="6696" w:type="dxa"/>
          </w:tcPr>
          <w:p w14:paraId="659DD8BA"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Училища</w:t>
            </w:r>
          </w:p>
        </w:tc>
        <w:tc>
          <w:tcPr>
            <w:tcW w:w="1786" w:type="dxa"/>
          </w:tcPr>
          <w:p w14:paraId="73904DA8"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11</w:t>
            </w:r>
          </w:p>
        </w:tc>
      </w:tr>
      <w:tr w:rsidR="00DB428A" w:rsidRPr="00BB61BF" w14:paraId="21D81F71" w14:textId="77777777" w:rsidTr="003F0DCF">
        <w:trPr>
          <w:jc w:val="center"/>
        </w:trPr>
        <w:tc>
          <w:tcPr>
            <w:tcW w:w="763" w:type="dxa"/>
          </w:tcPr>
          <w:p w14:paraId="568ECE2B"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2.3.</w:t>
            </w:r>
          </w:p>
        </w:tc>
        <w:tc>
          <w:tcPr>
            <w:tcW w:w="6696" w:type="dxa"/>
          </w:tcPr>
          <w:p w14:paraId="3F8836F8"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Читалища</w:t>
            </w:r>
          </w:p>
        </w:tc>
        <w:tc>
          <w:tcPr>
            <w:tcW w:w="1786" w:type="dxa"/>
          </w:tcPr>
          <w:p w14:paraId="67B18F6C"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11</w:t>
            </w:r>
          </w:p>
        </w:tc>
      </w:tr>
      <w:tr w:rsidR="00DB428A" w:rsidRPr="00BB61BF" w14:paraId="3484B53F" w14:textId="77777777" w:rsidTr="003F0DCF">
        <w:trPr>
          <w:jc w:val="center"/>
        </w:trPr>
        <w:tc>
          <w:tcPr>
            <w:tcW w:w="763" w:type="dxa"/>
          </w:tcPr>
          <w:p w14:paraId="7B3AF987"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2.4.</w:t>
            </w:r>
          </w:p>
        </w:tc>
        <w:tc>
          <w:tcPr>
            <w:tcW w:w="6696" w:type="dxa"/>
          </w:tcPr>
          <w:p w14:paraId="2083BB30"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Сгради на кметства/част от сгради в съсобственост</w:t>
            </w:r>
          </w:p>
        </w:tc>
        <w:tc>
          <w:tcPr>
            <w:tcW w:w="1786" w:type="dxa"/>
          </w:tcPr>
          <w:p w14:paraId="78B0DFC0"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11</w:t>
            </w:r>
          </w:p>
        </w:tc>
      </w:tr>
      <w:tr w:rsidR="00DB428A" w:rsidRPr="00BB61BF" w14:paraId="16D947DC" w14:textId="77777777" w:rsidTr="003F0DCF">
        <w:trPr>
          <w:jc w:val="center"/>
        </w:trPr>
        <w:tc>
          <w:tcPr>
            <w:tcW w:w="763" w:type="dxa"/>
          </w:tcPr>
          <w:p w14:paraId="622A0C53"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2.5.</w:t>
            </w:r>
          </w:p>
        </w:tc>
        <w:tc>
          <w:tcPr>
            <w:tcW w:w="6696" w:type="dxa"/>
          </w:tcPr>
          <w:p w14:paraId="0227AF36"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Здравни заведения-сгради/части от сгради</w:t>
            </w:r>
          </w:p>
        </w:tc>
        <w:tc>
          <w:tcPr>
            <w:tcW w:w="1786" w:type="dxa"/>
          </w:tcPr>
          <w:p w14:paraId="4779630A"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12</w:t>
            </w:r>
          </w:p>
        </w:tc>
      </w:tr>
      <w:tr w:rsidR="00DB428A" w:rsidRPr="00BB61BF" w14:paraId="55031F4C" w14:textId="77777777" w:rsidTr="003F0DCF">
        <w:trPr>
          <w:jc w:val="center"/>
        </w:trPr>
        <w:tc>
          <w:tcPr>
            <w:tcW w:w="763" w:type="dxa"/>
          </w:tcPr>
          <w:p w14:paraId="28A68982"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3.</w:t>
            </w:r>
          </w:p>
        </w:tc>
        <w:tc>
          <w:tcPr>
            <w:tcW w:w="6696" w:type="dxa"/>
          </w:tcPr>
          <w:p w14:paraId="17F5F7C0"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Жилищни имоти</w:t>
            </w:r>
          </w:p>
        </w:tc>
        <w:tc>
          <w:tcPr>
            <w:tcW w:w="1786" w:type="dxa"/>
          </w:tcPr>
          <w:p w14:paraId="522E4B14"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30</w:t>
            </w:r>
          </w:p>
        </w:tc>
      </w:tr>
      <w:tr w:rsidR="00DB428A" w:rsidRPr="00BB61BF" w14:paraId="5BC17D09" w14:textId="77777777" w:rsidTr="003F0DCF">
        <w:trPr>
          <w:jc w:val="center"/>
        </w:trPr>
        <w:tc>
          <w:tcPr>
            <w:tcW w:w="763" w:type="dxa"/>
          </w:tcPr>
          <w:p w14:paraId="73D48910"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4.</w:t>
            </w:r>
          </w:p>
        </w:tc>
        <w:tc>
          <w:tcPr>
            <w:tcW w:w="6696" w:type="dxa"/>
          </w:tcPr>
          <w:p w14:paraId="3B9B1E94"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Гробищни паркове</w:t>
            </w:r>
          </w:p>
        </w:tc>
        <w:tc>
          <w:tcPr>
            <w:tcW w:w="1786" w:type="dxa"/>
          </w:tcPr>
          <w:p w14:paraId="48F0DFAB"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21</w:t>
            </w:r>
          </w:p>
        </w:tc>
      </w:tr>
      <w:tr w:rsidR="00DB428A" w:rsidRPr="00BB61BF" w14:paraId="12F324E8" w14:textId="77777777" w:rsidTr="003F0DCF">
        <w:trPr>
          <w:jc w:val="center"/>
        </w:trPr>
        <w:tc>
          <w:tcPr>
            <w:tcW w:w="763" w:type="dxa"/>
          </w:tcPr>
          <w:p w14:paraId="28E69AE9"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5.</w:t>
            </w:r>
          </w:p>
        </w:tc>
        <w:tc>
          <w:tcPr>
            <w:tcW w:w="6696" w:type="dxa"/>
          </w:tcPr>
          <w:p w14:paraId="31D1B1EA"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Спортни имоти</w:t>
            </w:r>
          </w:p>
        </w:tc>
        <w:tc>
          <w:tcPr>
            <w:tcW w:w="1786" w:type="dxa"/>
          </w:tcPr>
          <w:p w14:paraId="54A32C9B"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12</w:t>
            </w:r>
          </w:p>
        </w:tc>
      </w:tr>
      <w:tr w:rsidR="00DB428A" w:rsidRPr="00BB61BF" w14:paraId="380CD0EF" w14:textId="77777777" w:rsidTr="003F0DCF">
        <w:trPr>
          <w:jc w:val="center"/>
        </w:trPr>
        <w:tc>
          <w:tcPr>
            <w:tcW w:w="763" w:type="dxa"/>
          </w:tcPr>
          <w:p w14:paraId="14DB8FA8"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6.</w:t>
            </w:r>
          </w:p>
        </w:tc>
        <w:tc>
          <w:tcPr>
            <w:tcW w:w="6696" w:type="dxa"/>
          </w:tcPr>
          <w:p w14:paraId="4622DC6C"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Общински поземлен фонд</w:t>
            </w:r>
          </w:p>
        </w:tc>
        <w:tc>
          <w:tcPr>
            <w:tcW w:w="1786" w:type="dxa"/>
          </w:tcPr>
          <w:p w14:paraId="426F0482"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2968</w:t>
            </w:r>
          </w:p>
        </w:tc>
      </w:tr>
      <w:tr w:rsidR="00DB428A" w:rsidRPr="00BB61BF" w14:paraId="0242A253" w14:textId="77777777" w:rsidTr="003F0DCF">
        <w:trPr>
          <w:jc w:val="center"/>
        </w:trPr>
        <w:tc>
          <w:tcPr>
            <w:tcW w:w="763" w:type="dxa"/>
          </w:tcPr>
          <w:p w14:paraId="5EB83544"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7.</w:t>
            </w:r>
          </w:p>
        </w:tc>
        <w:tc>
          <w:tcPr>
            <w:tcW w:w="6696" w:type="dxa"/>
          </w:tcPr>
          <w:p w14:paraId="5BE066BD" w14:textId="77777777" w:rsidR="00DB428A" w:rsidRPr="00BB61BF" w:rsidRDefault="00DB428A" w:rsidP="00BB61BF">
            <w:pPr>
              <w:spacing w:after="0" w:line="240" w:lineRule="auto"/>
              <w:rPr>
                <w:rFonts w:ascii="Times New Roman" w:hAnsi="Times New Roman" w:cs="Times New Roman"/>
                <w:b/>
              </w:rPr>
            </w:pPr>
            <w:r w:rsidRPr="00BB61BF">
              <w:rPr>
                <w:rFonts w:ascii="Times New Roman" w:hAnsi="Times New Roman" w:cs="Times New Roman"/>
                <w:b/>
              </w:rPr>
              <w:t>Гори и земи от горски фонд</w:t>
            </w:r>
          </w:p>
        </w:tc>
        <w:tc>
          <w:tcPr>
            <w:tcW w:w="1786" w:type="dxa"/>
          </w:tcPr>
          <w:p w14:paraId="4AD25639" w14:textId="77777777" w:rsidR="00DB428A" w:rsidRPr="00BB61BF" w:rsidRDefault="00DB428A" w:rsidP="00BB61BF">
            <w:pPr>
              <w:spacing w:after="0" w:line="240" w:lineRule="auto"/>
              <w:jc w:val="center"/>
              <w:rPr>
                <w:rFonts w:ascii="Times New Roman" w:hAnsi="Times New Roman" w:cs="Times New Roman"/>
                <w:b/>
              </w:rPr>
            </w:pPr>
            <w:r w:rsidRPr="00BB61BF">
              <w:rPr>
                <w:rFonts w:ascii="Times New Roman" w:hAnsi="Times New Roman" w:cs="Times New Roman"/>
                <w:b/>
              </w:rPr>
              <w:t>143</w:t>
            </w:r>
          </w:p>
        </w:tc>
      </w:tr>
    </w:tbl>
    <w:p w14:paraId="05C84B21" w14:textId="77777777" w:rsidR="00DB428A" w:rsidRPr="00F211A4" w:rsidRDefault="00DB428A" w:rsidP="007026EA">
      <w:pPr>
        <w:rPr>
          <w:b/>
          <w:sz w:val="28"/>
          <w:szCs w:val="28"/>
        </w:rPr>
      </w:pPr>
      <w:r w:rsidRPr="00F211A4">
        <w:rPr>
          <w:b/>
          <w:sz w:val="28"/>
          <w:szCs w:val="28"/>
        </w:rPr>
        <w:tab/>
      </w:r>
      <w:r w:rsidRPr="00F211A4">
        <w:rPr>
          <w:b/>
          <w:sz w:val="28"/>
          <w:szCs w:val="28"/>
        </w:rPr>
        <w:tab/>
      </w:r>
    </w:p>
    <w:p w14:paraId="6FF6EEBA"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lastRenderedPageBreak/>
        <w:t>С влизане в сила на Закона за общинската собственост на 01.06.1996 година стартира процесът на идентификация на общинската собственост, който продължава и в момента.</w:t>
      </w:r>
    </w:p>
    <w:p w14:paraId="6F31492F"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 xml:space="preserve">През изминалите години от влизането в сила на ЗОС работата по пълното идентифициране на общинската собственост е извършвана от Дирекция „Икономически дейности” при Община Никопол. </w:t>
      </w:r>
    </w:p>
    <w:p w14:paraId="50D17467" w14:textId="77777777" w:rsidR="00DB428A" w:rsidRPr="001F488F" w:rsidRDefault="00DB428A" w:rsidP="001F488F">
      <w:pPr>
        <w:spacing w:after="0" w:line="240" w:lineRule="auto"/>
        <w:jc w:val="both"/>
        <w:rPr>
          <w:rFonts w:ascii="Times New Roman" w:hAnsi="Times New Roman" w:cs="Times New Roman"/>
          <w:sz w:val="28"/>
          <w:szCs w:val="28"/>
        </w:rPr>
      </w:pPr>
    </w:p>
    <w:p w14:paraId="0E6B75A7" w14:textId="77777777" w:rsidR="00DB428A" w:rsidRPr="001F488F" w:rsidRDefault="00DB428A" w:rsidP="001F488F">
      <w:pPr>
        <w:spacing w:after="0" w:line="240" w:lineRule="auto"/>
        <w:ind w:left="1620" w:firstLine="504"/>
        <w:rPr>
          <w:rFonts w:ascii="Times New Roman" w:hAnsi="Times New Roman" w:cs="Times New Roman"/>
          <w:b/>
          <w:sz w:val="32"/>
          <w:szCs w:val="32"/>
        </w:rPr>
      </w:pPr>
      <w:r w:rsidRPr="001F488F">
        <w:rPr>
          <w:rFonts w:ascii="Times New Roman" w:hAnsi="Times New Roman" w:cs="Times New Roman"/>
          <w:b/>
          <w:sz w:val="32"/>
          <w:szCs w:val="32"/>
        </w:rPr>
        <w:t>1. НЕ ЗАСТРОЕНИ ТЕРЕНИ</w:t>
      </w:r>
    </w:p>
    <w:p w14:paraId="4B8D402A" w14:textId="77777777" w:rsidR="00DB428A" w:rsidRPr="001F488F" w:rsidRDefault="00DB428A" w:rsidP="001F488F">
      <w:pPr>
        <w:spacing w:after="0" w:line="240" w:lineRule="auto"/>
        <w:jc w:val="right"/>
        <w:rPr>
          <w:rFonts w:ascii="Times New Roman" w:hAnsi="Times New Roman" w:cs="Times New Roman"/>
        </w:rPr>
      </w:pPr>
    </w:p>
    <w:p w14:paraId="04E36374"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Към настоящият момент в Община Никопол разполага с 206 бр. не застроени общински имоти. От тях 197 бр. са в кметствата и останалите  9 бр. в гр. Никопол, по населени места посочени в таблица №2.</w:t>
      </w:r>
    </w:p>
    <w:p w14:paraId="226B049A" w14:textId="77777777" w:rsidR="00DB428A" w:rsidRPr="001F488F" w:rsidRDefault="00DB428A" w:rsidP="001F488F">
      <w:pPr>
        <w:spacing w:after="0" w:line="240" w:lineRule="auto"/>
        <w:ind w:firstLine="708"/>
        <w:jc w:val="both"/>
        <w:rPr>
          <w:rFonts w:ascii="Times New Roman" w:hAnsi="Times New Roman" w:cs="Times New Roman"/>
        </w:rPr>
      </w:pP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rPr>
        <w:t>Таблица №2</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800"/>
        <w:gridCol w:w="1995"/>
      </w:tblGrid>
      <w:tr w:rsidR="00DB428A" w:rsidRPr="001F488F" w14:paraId="3958E8F3" w14:textId="77777777" w:rsidTr="003F0DCF">
        <w:tc>
          <w:tcPr>
            <w:tcW w:w="900" w:type="dxa"/>
            <w:shd w:val="clear" w:color="auto" w:fill="auto"/>
          </w:tcPr>
          <w:p w14:paraId="7E9C48E8"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w:t>
            </w:r>
          </w:p>
        </w:tc>
        <w:tc>
          <w:tcPr>
            <w:tcW w:w="1800" w:type="dxa"/>
            <w:shd w:val="clear" w:color="auto" w:fill="auto"/>
          </w:tcPr>
          <w:p w14:paraId="4CA5D8A1"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Населено място</w:t>
            </w:r>
          </w:p>
        </w:tc>
        <w:tc>
          <w:tcPr>
            <w:tcW w:w="1995" w:type="dxa"/>
            <w:shd w:val="clear" w:color="auto" w:fill="auto"/>
          </w:tcPr>
          <w:p w14:paraId="11746525"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Брой имоти</w:t>
            </w:r>
          </w:p>
        </w:tc>
      </w:tr>
      <w:tr w:rsidR="00DB428A" w:rsidRPr="001F488F" w14:paraId="4CE97D3C" w14:textId="77777777" w:rsidTr="003F0DCF">
        <w:tc>
          <w:tcPr>
            <w:tcW w:w="900" w:type="dxa"/>
            <w:shd w:val="clear" w:color="auto" w:fill="auto"/>
          </w:tcPr>
          <w:p w14:paraId="22ED8813"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w:t>
            </w:r>
          </w:p>
        </w:tc>
        <w:tc>
          <w:tcPr>
            <w:tcW w:w="1800" w:type="dxa"/>
            <w:shd w:val="clear" w:color="auto" w:fill="auto"/>
          </w:tcPr>
          <w:p w14:paraId="0D89F38F"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Никопол</w:t>
            </w:r>
          </w:p>
        </w:tc>
        <w:tc>
          <w:tcPr>
            <w:tcW w:w="1995" w:type="dxa"/>
            <w:shd w:val="clear" w:color="auto" w:fill="auto"/>
          </w:tcPr>
          <w:p w14:paraId="00516056"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9</w:t>
            </w:r>
          </w:p>
        </w:tc>
      </w:tr>
      <w:tr w:rsidR="00DB428A" w:rsidRPr="001F488F" w14:paraId="422ADF07" w14:textId="77777777" w:rsidTr="003F0DCF">
        <w:tc>
          <w:tcPr>
            <w:tcW w:w="900" w:type="dxa"/>
            <w:shd w:val="clear" w:color="auto" w:fill="auto"/>
          </w:tcPr>
          <w:p w14:paraId="34765744"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2</w:t>
            </w:r>
          </w:p>
        </w:tc>
        <w:tc>
          <w:tcPr>
            <w:tcW w:w="1800" w:type="dxa"/>
            <w:shd w:val="clear" w:color="auto" w:fill="auto"/>
          </w:tcPr>
          <w:p w14:paraId="3AFEA638"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Въбел</w:t>
            </w:r>
          </w:p>
        </w:tc>
        <w:tc>
          <w:tcPr>
            <w:tcW w:w="1995" w:type="dxa"/>
            <w:shd w:val="clear" w:color="auto" w:fill="auto"/>
          </w:tcPr>
          <w:p w14:paraId="563B7601"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2</w:t>
            </w:r>
          </w:p>
        </w:tc>
      </w:tr>
      <w:tr w:rsidR="00DB428A" w:rsidRPr="001F488F" w14:paraId="6E23FB36" w14:textId="77777777" w:rsidTr="003F0DCF">
        <w:tc>
          <w:tcPr>
            <w:tcW w:w="900" w:type="dxa"/>
            <w:shd w:val="clear" w:color="auto" w:fill="auto"/>
          </w:tcPr>
          <w:p w14:paraId="01BAE125"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3</w:t>
            </w:r>
          </w:p>
        </w:tc>
        <w:tc>
          <w:tcPr>
            <w:tcW w:w="1800" w:type="dxa"/>
            <w:shd w:val="clear" w:color="auto" w:fill="auto"/>
          </w:tcPr>
          <w:p w14:paraId="795BF47F"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Др. войвода</w:t>
            </w:r>
          </w:p>
        </w:tc>
        <w:tc>
          <w:tcPr>
            <w:tcW w:w="1995" w:type="dxa"/>
            <w:shd w:val="clear" w:color="auto" w:fill="auto"/>
          </w:tcPr>
          <w:p w14:paraId="57BFA4D9"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12</w:t>
            </w:r>
          </w:p>
        </w:tc>
      </w:tr>
      <w:tr w:rsidR="00DB428A" w:rsidRPr="001F488F" w14:paraId="4173690E" w14:textId="77777777" w:rsidTr="003F0DCF">
        <w:tc>
          <w:tcPr>
            <w:tcW w:w="900" w:type="dxa"/>
            <w:shd w:val="clear" w:color="auto" w:fill="auto"/>
          </w:tcPr>
          <w:p w14:paraId="75693369"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4</w:t>
            </w:r>
          </w:p>
        </w:tc>
        <w:tc>
          <w:tcPr>
            <w:tcW w:w="1800" w:type="dxa"/>
            <w:shd w:val="clear" w:color="auto" w:fill="auto"/>
          </w:tcPr>
          <w:p w14:paraId="5FE63974"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Евлогиево</w:t>
            </w:r>
          </w:p>
        </w:tc>
        <w:tc>
          <w:tcPr>
            <w:tcW w:w="1995" w:type="dxa"/>
            <w:shd w:val="clear" w:color="auto" w:fill="auto"/>
          </w:tcPr>
          <w:p w14:paraId="1E371027"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21</w:t>
            </w:r>
          </w:p>
        </w:tc>
      </w:tr>
      <w:tr w:rsidR="00DB428A" w:rsidRPr="001F488F" w14:paraId="5AF81A74" w14:textId="77777777" w:rsidTr="003F0DCF">
        <w:tc>
          <w:tcPr>
            <w:tcW w:w="900" w:type="dxa"/>
            <w:shd w:val="clear" w:color="auto" w:fill="auto"/>
          </w:tcPr>
          <w:p w14:paraId="03922378"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5</w:t>
            </w:r>
          </w:p>
        </w:tc>
        <w:tc>
          <w:tcPr>
            <w:tcW w:w="1800" w:type="dxa"/>
            <w:shd w:val="clear" w:color="auto" w:fill="auto"/>
          </w:tcPr>
          <w:p w14:paraId="18675CDB"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Жернов</w:t>
            </w:r>
          </w:p>
        </w:tc>
        <w:tc>
          <w:tcPr>
            <w:tcW w:w="1995" w:type="dxa"/>
            <w:shd w:val="clear" w:color="auto" w:fill="auto"/>
          </w:tcPr>
          <w:p w14:paraId="5062021E"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13</w:t>
            </w:r>
          </w:p>
        </w:tc>
      </w:tr>
      <w:tr w:rsidR="00DB428A" w:rsidRPr="001F488F" w14:paraId="4D3C4D14" w14:textId="77777777" w:rsidTr="003F0DCF">
        <w:tc>
          <w:tcPr>
            <w:tcW w:w="900" w:type="dxa"/>
            <w:shd w:val="clear" w:color="auto" w:fill="auto"/>
          </w:tcPr>
          <w:p w14:paraId="7B1BC102"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6</w:t>
            </w:r>
          </w:p>
        </w:tc>
        <w:tc>
          <w:tcPr>
            <w:tcW w:w="1800" w:type="dxa"/>
            <w:shd w:val="clear" w:color="auto" w:fill="auto"/>
          </w:tcPr>
          <w:p w14:paraId="72C86701"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Лозица</w:t>
            </w:r>
          </w:p>
        </w:tc>
        <w:tc>
          <w:tcPr>
            <w:tcW w:w="1995" w:type="dxa"/>
            <w:shd w:val="clear" w:color="auto" w:fill="auto"/>
          </w:tcPr>
          <w:p w14:paraId="0D24862E"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50</w:t>
            </w:r>
          </w:p>
        </w:tc>
      </w:tr>
      <w:tr w:rsidR="00DB428A" w:rsidRPr="001F488F" w14:paraId="2E9451D6" w14:textId="77777777" w:rsidTr="003F0DCF">
        <w:tc>
          <w:tcPr>
            <w:tcW w:w="900" w:type="dxa"/>
            <w:shd w:val="clear" w:color="auto" w:fill="auto"/>
          </w:tcPr>
          <w:p w14:paraId="1D65E537"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7</w:t>
            </w:r>
          </w:p>
        </w:tc>
        <w:tc>
          <w:tcPr>
            <w:tcW w:w="1800" w:type="dxa"/>
            <w:shd w:val="clear" w:color="auto" w:fill="auto"/>
          </w:tcPr>
          <w:p w14:paraId="69172680"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Любеново</w:t>
            </w:r>
          </w:p>
        </w:tc>
        <w:tc>
          <w:tcPr>
            <w:tcW w:w="1995" w:type="dxa"/>
            <w:shd w:val="clear" w:color="auto" w:fill="auto"/>
          </w:tcPr>
          <w:p w14:paraId="382CED31"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22</w:t>
            </w:r>
          </w:p>
        </w:tc>
      </w:tr>
      <w:tr w:rsidR="00DB428A" w:rsidRPr="001F488F" w14:paraId="543DFE03" w14:textId="77777777" w:rsidTr="003F0DCF">
        <w:tc>
          <w:tcPr>
            <w:tcW w:w="900" w:type="dxa"/>
            <w:shd w:val="clear" w:color="auto" w:fill="auto"/>
          </w:tcPr>
          <w:p w14:paraId="0B143AD7"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8</w:t>
            </w:r>
          </w:p>
        </w:tc>
        <w:tc>
          <w:tcPr>
            <w:tcW w:w="1800" w:type="dxa"/>
            <w:shd w:val="clear" w:color="auto" w:fill="auto"/>
          </w:tcPr>
          <w:p w14:paraId="2221F125"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Муселиево</w:t>
            </w:r>
          </w:p>
        </w:tc>
        <w:tc>
          <w:tcPr>
            <w:tcW w:w="1995" w:type="dxa"/>
            <w:shd w:val="clear" w:color="auto" w:fill="auto"/>
          </w:tcPr>
          <w:p w14:paraId="0B2CE446"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15</w:t>
            </w:r>
          </w:p>
        </w:tc>
      </w:tr>
      <w:tr w:rsidR="00DB428A" w:rsidRPr="001F488F" w14:paraId="4A224228" w14:textId="77777777" w:rsidTr="003F0DCF">
        <w:tc>
          <w:tcPr>
            <w:tcW w:w="900" w:type="dxa"/>
            <w:shd w:val="clear" w:color="auto" w:fill="auto"/>
          </w:tcPr>
          <w:p w14:paraId="694695D9"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9</w:t>
            </w:r>
          </w:p>
        </w:tc>
        <w:tc>
          <w:tcPr>
            <w:tcW w:w="1800" w:type="dxa"/>
            <w:shd w:val="clear" w:color="auto" w:fill="auto"/>
          </w:tcPr>
          <w:p w14:paraId="53EFA117"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Черковица</w:t>
            </w:r>
          </w:p>
        </w:tc>
        <w:tc>
          <w:tcPr>
            <w:tcW w:w="1995" w:type="dxa"/>
            <w:shd w:val="clear" w:color="auto" w:fill="auto"/>
          </w:tcPr>
          <w:p w14:paraId="2B03C17A"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w:t>
            </w:r>
          </w:p>
        </w:tc>
      </w:tr>
      <w:tr w:rsidR="00DB428A" w:rsidRPr="001F488F" w14:paraId="487504EE" w14:textId="77777777" w:rsidTr="003F0DCF">
        <w:tc>
          <w:tcPr>
            <w:tcW w:w="900" w:type="dxa"/>
            <w:shd w:val="clear" w:color="auto" w:fill="auto"/>
          </w:tcPr>
          <w:p w14:paraId="1F50D465"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10</w:t>
            </w:r>
          </w:p>
        </w:tc>
        <w:tc>
          <w:tcPr>
            <w:tcW w:w="1800" w:type="dxa"/>
            <w:shd w:val="clear" w:color="auto" w:fill="auto"/>
          </w:tcPr>
          <w:p w14:paraId="7AF0F4B0"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Новачене</w:t>
            </w:r>
          </w:p>
        </w:tc>
        <w:tc>
          <w:tcPr>
            <w:tcW w:w="1995" w:type="dxa"/>
            <w:shd w:val="clear" w:color="auto" w:fill="auto"/>
          </w:tcPr>
          <w:p w14:paraId="08E80784"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6</w:t>
            </w:r>
          </w:p>
        </w:tc>
      </w:tr>
      <w:tr w:rsidR="00DB428A" w:rsidRPr="001F488F" w14:paraId="2DA3FD20" w14:textId="77777777" w:rsidTr="003F0DCF">
        <w:tc>
          <w:tcPr>
            <w:tcW w:w="900" w:type="dxa"/>
            <w:shd w:val="clear" w:color="auto" w:fill="auto"/>
          </w:tcPr>
          <w:p w14:paraId="4C4AFE38"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11</w:t>
            </w:r>
          </w:p>
        </w:tc>
        <w:tc>
          <w:tcPr>
            <w:tcW w:w="1800" w:type="dxa"/>
            <w:shd w:val="clear" w:color="auto" w:fill="auto"/>
          </w:tcPr>
          <w:p w14:paraId="7407896D"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Асеново</w:t>
            </w:r>
          </w:p>
        </w:tc>
        <w:tc>
          <w:tcPr>
            <w:tcW w:w="1995" w:type="dxa"/>
            <w:shd w:val="clear" w:color="auto" w:fill="auto"/>
          </w:tcPr>
          <w:p w14:paraId="603007B1"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3</w:t>
            </w:r>
          </w:p>
        </w:tc>
      </w:tr>
      <w:tr w:rsidR="00DB428A" w:rsidRPr="001F488F" w14:paraId="640CABA5" w14:textId="77777777" w:rsidTr="003F0DCF">
        <w:tc>
          <w:tcPr>
            <w:tcW w:w="900" w:type="dxa"/>
            <w:shd w:val="clear" w:color="auto" w:fill="auto"/>
          </w:tcPr>
          <w:p w14:paraId="073276B7"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12</w:t>
            </w:r>
          </w:p>
        </w:tc>
        <w:tc>
          <w:tcPr>
            <w:tcW w:w="1800" w:type="dxa"/>
            <w:shd w:val="clear" w:color="auto" w:fill="auto"/>
          </w:tcPr>
          <w:p w14:paraId="360105E6"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Б. махала</w:t>
            </w:r>
          </w:p>
        </w:tc>
        <w:tc>
          <w:tcPr>
            <w:tcW w:w="1995" w:type="dxa"/>
            <w:shd w:val="clear" w:color="auto" w:fill="auto"/>
          </w:tcPr>
          <w:p w14:paraId="604C23F7"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6</w:t>
            </w:r>
          </w:p>
        </w:tc>
      </w:tr>
      <w:tr w:rsidR="00DB428A" w:rsidRPr="001F488F" w14:paraId="6323758B" w14:textId="77777777" w:rsidTr="003F0DCF">
        <w:tc>
          <w:tcPr>
            <w:tcW w:w="900" w:type="dxa"/>
            <w:shd w:val="clear" w:color="auto" w:fill="auto"/>
          </w:tcPr>
          <w:p w14:paraId="5521CEE1"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13</w:t>
            </w:r>
          </w:p>
        </w:tc>
        <w:tc>
          <w:tcPr>
            <w:tcW w:w="1800" w:type="dxa"/>
            <w:shd w:val="clear" w:color="auto" w:fill="auto"/>
          </w:tcPr>
          <w:p w14:paraId="0D0A63D6"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Дебово</w:t>
            </w:r>
          </w:p>
        </w:tc>
        <w:tc>
          <w:tcPr>
            <w:tcW w:w="1995" w:type="dxa"/>
            <w:shd w:val="clear" w:color="auto" w:fill="auto"/>
          </w:tcPr>
          <w:p w14:paraId="62A4B0E7"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21</w:t>
            </w:r>
          </w:p>
        </w:tc>
      </w:tr>
      <w:tr w:rsidR="00DB428A" w:rsidRPr="001F488F" w14:paraId="1BD5DDFA" w14:textId="77777777" w:rsidTr="003F0DCF">
        <w:tc>
          <w:tcPr>
            <w:tcW w:w="900" w:type="dxa"/>
            <w:shd w:val="clear" w:color="auto" w:fill="auto"/>
          </w:tcPr>
          <w:p w14:paraId="6261375A"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14</w:t>
            </w:r>
          </w:p>
        </w:tc>
        <w:tc>
          <w:tcPr>
            <w:tcW w:w="1800" w:type="dxa"/>
            <w:shd w:val="clear" w:color="auto" w:fill="auto"/>
          </w:tcPr>
          <w:p w14:paraId="46955A13" w14:textId="77777777" w:rsidR="00DB428A" w:rsidRPr="001F488F" w:rsidRDefault="00DB428A" w:rsidP="001F488F">
            <w:p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Санадиново</w:t>
            </w:r>
          </w:p>
        </w:tc>
        <w:tc>
          <w:tcPr>
            <w:tcW w:w="1995" w:type="dxa"/>
            <w:shd w:val="clear" w:color="auto" w:fill="auto"/>
          </w:tcPr>
          <w:p w14:paraId="6AAD77B2"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25</w:t>
            </w:r>
          </w:p>
        </w:tc>
      </w:tr>
      <w:tr w:rsidR="00DB428A" w:rsidRPr="001F488F" w14:paraId="3A14C01B" w14:textId="77777777" w:rsidTr="003F0DCF">
        <w:tc>
          <w:tcPr>
            <w:tcW w:w="900" w:type="dxa"/>
            <w:shd w:val="clear" w:color="auto" w:fill="auto"/>
          </w:tcPr>
          <w:p w14:paraId="76B19263" w14:textId="77777777" w:rsidR="00DB428A" w:rsidRPr="001F488F" w:rsidRDefault="00DB428A" w:rsidP="001F488F">
            <w:pPr>
              <w:spacing w:after="0" w:line="240" w:lineRule="auto"/>
              <w:jc w:val="center"/>
              <w:rPr>
                <w:rFonts w:ascii="Times New Roman" w:hAnsi="Times New Roman" w:cs="Times New Roman"/>
                <w:sz w:val="28"/>
                <w:szCs w:val="28"/>
              </w:rPr>
            </w:pPr>
          </w:p>
        </w:tc>
        <w:tc>
          <w:tcPr>
            <w:tcW w:w="1800" w:type="dxa"/>
            <w:shd w:val="clear" w:color="auto" w:fill="auto"/>
            <w:vAlign w:val="bottom"/>
          </w:tcPr>
          <w:p w14:paraId="1549E69D" w14:textId="77777777" w:rsidR="00DB428A" w:rsidRPr="001F488F" w:rsidRDefault="00DB428A" w:rsidP="001F488F">
            <w:pPr>
              <w:spacing w:after="0" w:line="240" w:lineRule="auto"/>
              <w:jc w:val="center"/>
              <w:rPr>
                <w:rFonts w:ascii="Times New Roman" w:hAnsi="Times New Roman" w:cs="Times New Roman"/>
                <w:b/>
                <w:bCs/>
                <w:sz w:val="28"/>
                <w:szCs w:val="28"/>
              </w:rPr>
            </w:pPr>
            <w:r w:rsidRPr="001F488F">
              <w:rPr>
                <w:rFonts w:ascii="Times New Roman" w:hAnsi="Times New Roman" w:cs="Times New Roman"/>
                <w:b/>
                <w:bCs/>
                <w:sz w:val="28"/>
                <w:szCs w:val="28"/>
              </w:rPr>
              <w:t xml:space="preserve">Общо за общината </w:t>
            </w:r>
          </w:p>
        </w:tc>
        <w:tc>
          <w:tcPr>
            <w:tcW w:w="1995" w:type="dxa"/>
            <w:shd w:val="clear" w:color="auto" w:fill="auto"/>
          </w:tcPr>
          <w:p w14:paraId="4F20D83F" w14:textId="77777777" w:rsidR="00DB428A" w:rsidRPr="001F488F" w:rsidRDefault="00DB428A" w:rsidP="001F488F">
            <w:pPr>
              <w:spacing w:after="0" w:line="240" w:lineRule="auto"/>
              <w:jc w:val="center"/>
              <w:rPr>
                <w:rFonts w:ascii="Times New Roman" w:hAnsi="Times New Roman" w:cs="Times New Roman"/>
                <w:sz w:val="28"/>
                <w:szCs w:val="28"/>
              </w:rPr>
            </w:pPr>
            <w:r w:rsidRPr="001F488F">
              <w:rPr>
                <w:rFonts w:ascii="Times New Roman" w:hAnsi="Times New Roman" w:cs="Times New Roman"/>
                <w:sz w:val="28"/>
                <w:szCs w:val="28"/>
              </w:rPr>
              <w:t>206</w:t>
            </w:r>
          </w:p>
        </w:tc>
      </w:tr>
    </w:tbl>
    <w:p w14:paraId="491A8FC5" w14:textId="77777777" w:rsidR="00DB428A" w:rsidRPr="001F488F" w:rsidRDefault="00DB428A" w:rsidP="001F488F">
      <w:pPr>
        <w:spacing w:after="0" w:line="240" w:lineRule="auto"/>
        <w:ind w:firstLine="708"/>
        <w:jc w:val="both"/>
        <w:rPr>
          <w:rFonts w:ascii="Times New Roman" w:hAnsi="Times New Roman" w:cs="Times New Roman"/>
          <w:sz w:val="28"/>
          <w:szCs w:val="28"/>
        </w:rPr>
      </w:pPr>
    </w:p>
    <w:p w14:paraId="1B0A48BE"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След влизане в сила на Закона за общинската собственост приоритетно са отписани от актовите книги на държавната собственост и са съставени актове за общинска собственост на застроените имоти, които представляват административни сгради, училища, детски градини, читалища, жилища и др.</w:t>
      </w:r>
      <w:r w:rsidRPr="001F488F">
        <w:rPr>
          <w:rFonts w:ascii="Times New Roman" w:hAnsi="Times New Roman" w:cs="Times New Roman"/>
          <w:sz w:val="28"/>
          <w:szCs w:val="28"/>
        </w:rPr>
        <w:tab/>
      </w:r>
    </w:p>
    <w:p w14:paraId="74956222"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 xml:space="preserve">За не застроените имоти в повечето случаи общинската администрация се е сезирала и е започнала проучване и актуване на собствеността  на конкретен терен след инициатива от страна на общината, на физически или юридически лица.  </w:t>
      </w:r>
    </w:p>
    <w:p w14:paraId="21E2ACA3"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 xml:space="preserve">Анализирайки състоянието на този вид общинска собственост се открояват следните: </w:t>
      </w:r>
    </w:p>
    <w:p w14:paraId="1005AD7A" w14:textId="77777777" w:rsidR="00DB428A" w:rsidRPr="001F488F" w:rsidRDefault="00DB428A" w:rsidP="001F488F">
      <w:pPr>
        <w:spacing w:after="0" w:line="240" w:lineRule="auto"/>
        <w:ind w:firstLine="708"/>
        <w:jc w:val="both"/>
        <w:rPr>
          <w:rFonts w:ascii="Times New Roman" w:hAnsi="Times New Roman" w:cs="Times New Roman"/>
          <w:sz w:val="28"/>
          <w:szCs w:val="28"/>
        </w:rPr>
      </w:pPr>
    </w:p>
    <w:p w14:paraId="44DCE701" w14:textId="77777777" w:rsidR="00DB428A" w:rsidRDefault="00DB428A" w:rsidP="001F488F">
      <w:pPr>
        <w:spacing w:after="0" w:line="240" w:lineRule="auto"/>
        <w:ind w:firstLine="708"/>
        <w:jc w:val="both"/>
        <w:rPr>
          <w:rFonts w:ascii="Times New Roman" w:hAnsi="Times New Roman" w:cs="Times New Roman"/>
          <w:sz w:val="28"/>
          <w:szCs w:val="28"/>
        </w:rPr>
      </w:pPr>
    </w:p>
    <w:p w14:paraId="4E5ACE1C" w14:textId="77777777" w:rsidR="00606975" w:rsidRPr="001F488F" w:rsidRDefault="00606975" w:rsidP="001F488F">
      <w:pPr>
        <w:spacing w:after="0" w:line="240" w:lineRule="auto"/>
        <w:ind w:firstLine="708"/>
        <w:jc w:val="both"/>
        <w:rPr>
          <w:rFonts w:ascii="Times New Roman" w:hAnsi="Times New Roman" w:cs="Times New Roman"/>
          <w:sz w:val="28"/>
          <w:szCs w:val="28"/>
        </w:rPr>
      </w:pPr>
    </w:p>
    <w:p w14:paraId="6996E85A" w14:textId="77777777" w:rsidR="00DB428A" w:rsidRPr="001F488F" w:rsidRDefault="00DB428A" w:rsidP="001F488F">
      <w:pPr>
        <w:spacing w:after="0" w:line="240" w:lineRule="auto"/>
        <w:ind w:left="1416" w:firstLine="1416"/>
        <w:rPr>
          <w:rFonts w:ascii="Times New Roman" w:hAnsi="Times New Roman" w:cs="Times New Roman"/>
          <w:b/>
          <w:sz w:val="28"/>
          <w:szCs w:val="28"/>
        </w:rPr>
      </w:pPr>
      <w:r w:rsidRPr="001F488F">
        <w:rPr>
          <w:rFonts w:ascii="Times New Roman" w:hAnsi="Times New Roman" w:cs="Times New Roman"/>
          <w:b/>
          <w:sz w:val="28"/>
          <w:szCs w:val="28"/>
        </w:rPr>
        <w:t>Рискове и слаби страни</w:t>
      </w:r>
    </w:p>
    <w:p w14:paraId="5D5CC07A" w14:textId="77777777" w:rsidR="00DB428A"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ab/>
      </w:r>
      <w:r w:rsidRPr="001F488F">
        <w:rPr>
          <w:rFonts w:ascii="Times New Roman" w:hAnsi="Times New Roman" w:cs="Times New Roman"/>
          <w:sz w:val="28"/>
          <w:szCs w:val="28"/>
        </w:rPr>
        <w:tab/>
        <w:t>- липса на интерес към не застроени парцели в населените места поради лошото им състояние.</w:t>
      </w:r>
    </w:p>
    <w:p w14:paraId="4A50E4DB" w14:textId="77777777" w:rsidR="00DB428A"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ab/>
      </w:r>
    </w:p>
    <w:p w14:paraId="1C688BEA" w14:textId="77777777" w:rsidR="00DB428A" w:rsidRPr="001F488F" w:rsidRDefault="00DB428A" w:rsidP="001F488F">
      <w:pPr>
        <w:spacing w:after="0" w:line="240" w:lineRule="auto"/>
        <w:ind w:left="2124" w:firstLine="708"/>
        <w:rPr>
          <w:rFonts w:ascii="Times New Roman" w:hAnsi="Times New Roman" w:cs="Times New Roman"/>
          <w:b/>
          <w:sz w:val="28"/>
          <w:szCs w:val="28"/>
        </w:rPr>
      </w:pPr>
      <w:r w:rsidRPr="001F488F">
        <w:rPr>
          <w:rFonts w:ascii="Times New Roman" w:hAnsi="Times New Roman" w:cs="Times New Roman"/>
          <w:b/>
          <w:sz w:val="28"/>
          <w:szCs w:val="28"/>
        </w:rPr>
        <w:t>Плюсове и възможности</w:t>
      </w:r>
    </w:p>
    <w:p w14:paraId="71CC4820" w14:textId="77777777" w:rsidR="00DB428A" w:rsidRPr="001F488F" w:rsidRDefault="00DB428A" w:rsidP="001F488F">
      <w:pPr>
        <w:spacing w:after="0" w:line="240" w:lineRule="auto"/>
        <w:ind w:firstLine="1416"/>
        <w:jc w:val="both"/>
        <w:rPr>
          <w:rFonts w:ascii="Times New Roman" w:hAnsi="Times New Roman" w:cs="Times New Roman"/>
          <w:sz w:val="28"/>
          <w:szCs w:val="28"/>
        </w:rPr>
      </w:pPr>
      <w:r w:rsidRPr="001F488F">
        <w:rPr>
          <w:rFonts w:ascii="Times New Roman" w:hAnsi="Times New Roman" w:cs="Times New Roman"/>
          <w:sz w:val="28"/>
          <w:szCs w:val="28"/>
        </w:rPr>
        <w:t xml:space="preserve">  - повишен инвестиционен интерес към терени в общината, възможност за реализиране на приходи от продажби и наеми от земеделски ползватели.</w:t>
      </w:r>
    </w:p>
    <w:p w14:paraId="44F7F5B3" w14:textId="77777777" w:rsidR="00DB428A"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ab/>
      </w:r>
      <w:r w:rsidRPr="001F488F">
        <w:rPr>
          <w:rFonts w:ascii="Times New Roman" w:hAnsi="Times New Roman" w:cs="Times New Roman"/>
          <w:sz w:val="28"/>
          <w:szCs w:val="28"/>
        </w:rPr>
        <w:tab/>
        <w:t>Направеният анализ предполага реализирането на следните:</w:t>
      </w:r>
    </w:p>
    <w:p w14:paraId="7799BA74" w14:textId="77777777" w:rsidR="00DB428A" w:rsidRPr="001F488F" w:rsidRDefault="00DB428A" w:rsidP="001F488F">
      <w:pPr>
        <w:spacing w:after="0" w:line="240" w:lineRule="auto"/>
        <w:jc w:val="center"/>
        <w:rPr>
          <w:rFonts w:ascii="Times New Roman" w:hAnsi="Times New Roman" w:cs="Times New Roman"/>
          <w:b/>
          <w:sz w:val="28"/>
          <w:szCs w:val="28"/>
        </w:rPr>
      </w:pPr>
    </w:p>
    <w:p w14:paraId="5F92D998" w14:textId="77777777" w:rsidR="00DB428A" w:rsidRPr="001F488F" w:rsidRDefault="00DB428A" w:rsidP="001F488F">
      <w:pPr>
        <w:spacing w:after="0" w:line="240" w:lineRule="auto"/>
        <w:jc w:val="center"/>
        <w:rPr>
          <w:rFonts w:ascii="Times New Roman" w:hAnsi="Times New Roman" w:cs="Times New Roman"/>
          <w:b/>
          <w:sz w:val="28"/>
          <w:szCs w:val="28"/>
        </w:rPr>
      </w:pPr>
      <w:r w:rsidRPr="001F488F">
        <w:rPr>
          <w:rFonts w:ascii="Times New Roman" w:hAnsi="Times New Roman" w:cs="Times New Roman"/>
          <w:b/>
          <w:sz w:val="28"/>
          <w:szCs w:val="28"/>
        </w:rPr>
        <w:t>Политики и задачи</w:t>
      </w:r>
    </w:p>
    <w:p w14:paraId="1FB273F6" w14:textId="77777777" w:rsidR="00DB428A"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 xml:space="preserve">                   - да се изследва потенциала на всеки терен, съобразно предвижданията на Общия устройствен план </w:t>
      </w:r>
      <w:r w:rsidRPr="001F488F">
        <w:rPr>
          <w:rFonts w:ascii="Times New Roman" w:hAnsi="Times New Roman" w:cs="Times New Roman"/>
          <w:sz w:val="28"/>
          <w:szCs w:val="28"/>
          <w:lang w:val="ru-RU"/>
        </w:rPr>
        <w:t>(</w:t>
      </w:r>
      <w:r w:rsidRPr="001F488F">
        <w:rPr>
          <w:rFonts w:ascii="Times New Roman" w:hAnsi="Times New Roman" w:cs="Times New Roman"/>
          <w:sz w:val="28"/>
          <w:szCs w:val="28"/>
        </w:rPr>
        <w:t>ОУП</w:t>
      </w:r>
      <w:r w:rsidRPr="001F488F">
        <w:rPr>
          <w:rFonts w:ascii="Times New Roman" w:hAnsi="Times New Roman" w:cs="Times New Roman"/>
          <w:sz w:val="28"/>
          <w:szCs w:val="28"/>
          <w:lang w:val="ru-RU"/>
        </w:rPr>
        <w:t>)</w:t>
      </w:r>
      <w:r w:rsidRPr="001F488F">
        <w:rPr>
          <w:rFonts w:ascii="Times New Roman" w:hAnsi="Times New Roman" w:cs="Times New Roman"/>
          <w:sz w:val="28"/>
          <w:szCs w:val="28"/>
        </w:rPr>
        <w:t xml:space="preserve"> / Общия градоустройствен план (ОГП);</w:t>
      </w:r>
    </w:p>
    <w:p w14:paraId="1C1772BF" w14:textId="77777777" w:rsidR="00DB428A"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 xml:space="preserve">                   - да се извърши проверка за състоянието и ползването на не застроените парцели в общината.</w:t>
      </w:r>
    </w:p>
    <w:p w14:paraId="4A99BCB6" w14:textId="77777777" w:rsidR="00DB428A" w:rsidRPr="001F488F" w:rsidRDefault="00DB428A" w:rsidP="001F488F">
      <w:pPr>
        <w:spacing w:after="0" w:line="240" w:lineRule="auto"/>
        <w:jc w:val="both"/>
        <w:rPr>
          <w:rFonts w:ascii="Times New Roman" w:hAnsi="Times New Roman" w:cs="Times New Roman"/>
          <w:sz w:val="28"/>
          <w:szCs w:val="28"/>
        </w:rPr>
      </w:pPr>
    </w:p>
    <w:p w14:paraId="06E97C38" w14:textId="77777777" w:rsidR="00DB428A" w:rsidRPr="001F488F" w:rsidRDefault="00DB428A" w:rsidP="001F488F">
      <w:pPr>
        <w:spacing w:after="0" w:line="240" w:lineRule="auto"/>
        <w:jc w:val="center"/>
        <w:rPr>
          <w:rFonts w:ascii="Times New Roman" w:hAnsi="Times New Roman" w:cs="Times New Roman"/>
          <w:b/>
          <w:sz w:val="28"/>
          <w:szCs w:val="28"/>
        </w:rPr>
      </w:pPr>
      <w:r w:rsidRPr="001F488F">
        <w:rPr>
          <w:rFonts w:ascii="Times New Roman" w:hAnsi="Times New Roman" w:cs="Times New Roman"/>
          <w:b/>
          <w:sz w:val="28"/>
          <w:szCs w:val="28"/>
        </w:rPr>
        <w:t>2. ЗАСТРОЕНИ  НЕ ЖИЛИЩНИ  ИМОТИ</w:t>
      </w:r>
    </w:p>
    <w:p w14:paraId="464F2B9D" w14:textId="77777777" w:rsidR="00DB428A" w:rsidRPr="001F488F" w:rsidRDefault="00DB428A" w:rsidP="001F488F">
      <w:pPr>
        <w:spacing w:after="0" w:line="240" w:lineRule="auto"/>
        <w:jc w:val="center"/>
        <w:rPr>
          <w:rFonts w:ascii="Times New Roman" w:hAnsi="Times New Roman" w:cs="Times New Roman"/>
          <w:b/>
          <w:sz w:val="28"/>
          <w:szCs w:val="28"/>
        </w:rPr>
      </w:pPr>
    </w:p>
    <w:p w14:paraId="6648F382"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Към настоящия момент в Община Никопол застроените не жилищни имоти общо 495 броя, от които: сгради – 154 броя и терени със сгради – 341 броя.</w:t>
      </w:r>
    </w:p>
    <w:p w14:paraId="17B2BB63" w14:textId="77777777" w:rsidR="00DB428A" w:rsidRPr="001F488F" w:rsidRDefault="00DB428A" w:rsidP="001F488F">
      <w:pPr>
        <w:spacing w:after="0" w:line="240" w:lineRule="auto"/>
        <w:ind w:firstLine="708"/>
        <w:jc w:val="both"/>
        <w:rPr>
          <w:rFonts w:ascii="Times New Roman" w:hAnsi="Times New Roman" w:cs="Times New Roman"/>
          <w:b/>
          <w:sz w:val="28"/>
          <w:szCs w:val="28"/>
        </w:rPr>
      </w:pPr>
      <w:r w:rsidRPr="001F488F">
        <w:rPr>
          <w:rFonts w:ascii="Times New Roman" w:hAnsi="Times New Roman" w:cs="Times New Roman"/>
          <w:sz w:val="28"/>
          <w:szCs w:val="28"/>
        </w:rPr>
        <w:t>Застроените имоти-общинска собственост се стопанисват чрез отдаване под наем, отстъпено право на строеж, предоставяне за безвъзмездно ползване и управление</w:t>
      </w:r>
      <w:r w:rsidRPr="001F488F">
        <w:rPr>
          <w:rFonts w:ascii="Times New Roman" w:hAnsi="Times New Roman" w:cs="Times New Roman"/>
          <w:b/>
          <w:sz w:val="28"/>
          <w:szCs w:val="28"/>
        </w:rPr>
        <w:t>.</w:t>
      </w:r>
    </w:p>
    <w:p w14:paraId="3ECB93CA"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Действащите договори за отдадени под наем имоти и части от имоти, частна общинска собственост са разпределени по предназначение, посочени в таблица №3.</w:t>
      </w:r>
    </w:p>
    <w:p w14:paraId="22F18985" w14:textId="77777777" w:rsidR="00DB428A" w:rsidRPr="001F488F" w:rsidRDefault="00DB428A" w:rsidP="001F488F">
      <w:pPr>
        <w:spacing w:after="0" w:line="240" w:lineRule="auto"/>
        <w:ind w:firstLine="708"/>
        <w:jc w:val="both"/>
        <w:rPr>
          <w:rFonts w:ascii="Times New Roman" w:hAnsi="Times New Roman" w:cs="Times New Roman"/>
          <w:sz w:val="28"/>
          <w:szCs w:val="28"/>
        </w:rPr>
      </w:pPr>
    </w:p>
    <w:p w14:paraId="273584B1" w14:textId="77777777" w:rsidR="00DB428A" w:rsidRPr="001F488F" w:rsidRDefault="00DB428A" w:rsidP="001F488F">
      <w:pPr>
        <w:spacing w:after="0" w:line="240" w:lineRule="auto"/>
        <w:ind w:firstLine="708"/>
        <w:jc w:val="both"/>
        <w:rPr>
          <w:rFonts w:ascii="Times New Roman" w:hAnsi="Times New Roman" w:cs="Times New Roman"/>
        </w:rPr>
      </w:pP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t xml:space="preserve"> </w:t>
      </w:r>
      <w:r w:rsidRPr="001F488F">
        <w:rPr>
          <w:rFonts w:ascii="Times New Roman" w:hAnsi="Times New Roman" w:cs="Times New Roman"/>
        </w:rPr>
        <w:t>Таблица №3</w:t>
      </w:r>
    </w:p>
    <w:tbl>
      <w:tblPr>
        <w:tblW w:w="8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940"/>
        <w:gridCol w:w="1980"/>
      </w:tblGrid>
      <w:tr w:rsidR="00DB428A" w:rsidRPr="001F488F" w14:paraId="3AD893A8" w14:textId="77777777" w:rsidTr="003F0DCF">
        <w:tc>
          <w:tcPr>
            <w:tcW w:w="828" w:type="dxa"/>
            <w:vAlign w:val="center"/>
          </w:tcPr>
          <w:p w14:paraId="4B3037D1"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 по ред</w:t>
            </w:r>
          </w:p>
        </w:tc>
        <w:tc>
          <w:tcPr>
            <w:tcW w:w="5940" w:type="dxa"/>
            <w:vAlign w:val="center"/>
          </w:tcPr>
          <w:p w14:paraId="13DA2BA3"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Предназначение</w:t>
            </w:r>
          </w:p>
        </w:tc>
        <w:tc>
          <w:tcPr>
            <w:tcW w:w="1980" w:type="dxa"/>
            <w:vAlign w:val="center"/>
          </w:tcPr>
          <w:p w14:paraId="33C8D678"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Брой договори</w:t>
            </w:r>
          </w:p>
        </w:tc>
      </w:tr>
      <w:tr w:rsidR="00DB428A" w:rsidRPr="001F488F" w14:paraId="6FB8DB6C" w14:textId="77777777" w:rsidTr="003F0DCF">
        <w:tc>
          <w:tcPr>
            <w:tcW w:w="828" w:type="dxa"/>
          </w:tcPr>
          <w:p w14:paraId="21A57A9C"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1</w:t>
            </w:r>
          </w:p>
        </w:tc>
        <w:tc>
          <w:tcPr>
            <w:tcW w:w="5940" w:type="dxa"/>
          </w:tcPr>
          <w:p w14:paraId="645D7FB2"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Обекти за търговия и услуги</w:t>
            </w:r>
          </w:p>
        </w:tc>
        <w:tc>
          <w:tcPr>
            <w:tcW w:w="1980" w:type="dxa"/>
          </w:tcPr>
          <w:p w14:paraId="71F8C560"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18</w:t>
            </w:r>
          </w:p>
        </w:tc>
      </w:tr>
      <w:tr w:rsidR="00DB428A" w:rsidRPr="001F488F" w14:paraId="1D31E0ED" w14:textId="77777777" w:rsidTr="003F0DCF">
        <w:tc>
          <w:tcPr>
            <w:tcW w:w="828" w:type="dxa"/>
          </w:tcPr>
          <w:p w14:paraId="21C6BFA3"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2</w:t>
            </w:r>
          </w:p>
        </w:tc>
        <w:tc>
          <w:tcPr>
            <w:tcW w:w="5940" w:type="dxa"/>
          </w:tcPr>
          <w:p w14:paraId="60B29E5D"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Обекти за производствена дейност</w:t>
            </w:r>
          </w:p>
        </w:tc>
        <w:tc>
          <w:tcPr>
            <w:tcW w:w="1980" w:type="dxa"/>
          </w:tcPr>
          <w:p w14:paraId="3F7240EF"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1</w:t>
            </w:r>
          </w:p>
        </w:tc>
      </w:tr>
      <w:tr w:rsidR="00DB428A" w:rsidRPr="001F488F" w14:paraId="4811EB84" w14:textId="77777777" w:rsidTr="003F0DCF">
        <w:tc>
          <w:tcPr>
            <w:tcW w:w="828" w:type="dxa"/>
          </w:tcPr>
          <w:p w14:paraId="1D8E9E3F"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3</w:t>
            </w:r>
          </w:p>
        </w:tc>
        <w:tc>
          <w:tcPr>
            <w:tcW w:w="5940" w:type="dxa"/>
          </w:tcPr>
          <w:p w14:paraId="03598891"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Обекти за медицински дейности и стоматологични услуги</w:t>
            </w:r>
          </w:p>
        </w:tc>
        <w:tc>
          <w:tcPr>
            <w:tcW w:w="1980" w:type="dxa"/>
          </w:tcPr>
          <w:p w14:paraId="1CD8E690"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8</w:t>
            </w:r>
          </w:p>
        </w:tc>
      </w:tr>
      <w:tr w:rsidR="00DB428A" w:rsidRPr="001F488F" w14:paraId="345EF791" w14:textId="77777777" w:rsidTr="003F0DCF">
        <w:tc>
          <w:tcPr>
            <w:tcW w:w="828" w:type="dxa"/>
          </w:tcPr>
          <w:p w14:paraId="7285128C" w14:textId="77777777" w:rsidR="00DB428A" w:rsidRPr="001F488F" w:rsidRDefault="00DB428A" w:rsidP="001F488F">
            <w:pPr>
              <w:spacing w:after="0" w:line="240" w:lineRule="auto"/>
              <w:rPr>
                <w:rFonts w:ascii="Times New Roman" w:hAnsi="Times New Roman" w:cs="Times New Roman"/>
              </w:rPr>
            </w:pPr>
          </w:p>
        </w:tc>
        <w:tc>
          <w:tcPr>
            <w:tcW w:w="5940" w:type="dxa"/>
          </w:tcPr>
          <w:p w14:paraId="76257EC4"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b/>
              </w:rPr>
              <w:t>Общо</w:t>
            </w:r>
            <w:r w:rsidRPr="001F488F">
              <w:rPr>
                <w:rFonts w:ascii="Times New Roman" w:hAnsi="Times New Roman" w:cs="Times New Roman"/>
              </w:rPr>
              <w:t>:</w:t>
            </w:r>
          </w:p>
        </w:tc>
        <w:tc>
          <w:tcPr>
            <w:tcW w:w="1980" w:type="dxa"/>
          </w:tcPr>
          <w:p w14:paraId="177D136D" w14:textId="77777777" w:rsidR="00DB428A" w:rsidRPr="001F488F" w:rsidRDefault="00DB428A" w:rsidP="001F488F">
            <w:pPr>
              <w:spacing w:after="0" w:line="240" w:lineRule="auto"/>
              <w:jc w:val="center"/>
              <w:rPr>
                <w:rFonts w:ascii="Times New Roman" w:hAnsi="Times New Roman" w:cs="Times New Roman"/>
              </w:rPr>
            </w:pPr>
          </w:p>
        </w:tc>
      </w:tr>
    </w:tbl>
    <w:p w14:paraId="3A4C4DA4" w14:textId="77777777" w:rsidR="00DB428A" w:rsidRPr="001F488F" w:rsidRDefault="00DB428A" w:rsidP="001F488F">
      <w:pPr>
        <w:spacing w:after="0" w:line="240" w:lineRule="auto"/>
        <w:jc w:val="both"/>
        <w:rPr>
          <w:rFonts w:ascii="Times New Roman" w:hAnsi="Times New Roman" w:cs="Times New Roman"/>
          <w:sz w:val="28"/>
          <w:szCs w:val="28"/>
        </w:rPr>
      </w:pPr>
    </w:p>
    <w:p w14:paraId="1C4B6FDC" w14:textId="77777777" w:rsidR="00DB428A" w:rsidRPr="001F488F" w:rsidRDefault="00DB428A" w:rsidP="001F488F">
      <w:pPr>
        <w:spacing w:after="0" w:line="240" w:lineRule="auto"/>
        <w:ind w:firstLine="708"/>
        <w:jc w:val="both"/>
        <w:rPr>
          <w:rFonts w:ascii="Times New Roman" w:hAnsi="Times New Roman" w:cs="Times New Roman"/>
          <w:b/>
          <w:sz w:val="28"/>
          <w:szCs w:val="28"/>
        </w:rPr>
      </w:pPr>
    </w:p>
    <w:p w14:paraId="150F1840"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 xml:space="preserve">В не жилищни общински имоти са настанени териториални структури на държавни институции, като: Дирекция „Социално подпомагане”, Общинска служба по земеделие, Дирекция „Бюро по труда”, Пробационна служба – звено Никопол, Изпълнителна агенция по околна среда и други, които по закон не заплащат наем (само консумативи). </w:t>
      </w:r>
    </w:p>
    <w:p w14:paraId="7F22141B" w14:textId="77777777" w:rsidR="00DB428A" w:rsidRDefault="00DB428A" w:rsidP="001F488F">
      <w:pPr>
        <w:spacing w:after="0" w:line="240" w:lineRule="auto"/>
        <w:ind w:firstLine="708"/>
        <w:jc w:val="both"/>
        <w:rPr>
          <w:rFonts w:ascii="Times New Roman" w:hAnsi="Times New Roman" w:cs="Times New Roman"/>
          <w:sz w:val="28"/>
          <w:szCs w:val="28"/>
        </w:rPr>
      </w:pPr>
    </w:p>
    <w:p w14:paraId="4B6B2E4A" w14:textId="77777777" w:rsidR="0048162B" w:rsidRPr="001F488F" w:rsidRDefault="0048162B" w:rsidP="001F488F">
      <w:pPr>
        <w:spacing w:after="0" w:line="240" w:lineRule="auto"/>
        <w:ind w:firstLine="708"/>
        <w:jc w:val="both"/>
        <w:rPr>
          <w:rFonts w:ascii="Times New Roman" w:hAnsi="Times New Roman" w:cs="Times New Roman"/>
          <w:sz w:val="28"/>
          <w:szCs w:val="28"/>
        </w:rPr>
      </w:pPr>
    </w:p>
    <w:p w14:paraId="596A4D3D" w14:textId="77777777" w:rsidR="00DB428A"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lastRenderedPageBreak/>
        <w:t>За безвъзмездно ползване са предоставени следните имоти посочени в таблица №4.</w:t>
      </w:r>
    </w:p>
    <w:p w14:paraId="5E21F9B2" w14:textId="612A0DEE" w:rsidR="00DB428A" w:rsidRPr="001F488F" w:rsidRDefault="00DB428A" w:rsidP="0048162B">
      <w:pPr>
        <w:spacing w:after="0" w:line="240" w:lineRule="auto"/>
        <w:jc w:val="both"/>
        <w:rPr>
          <w:rFonts w:ascii="Times New Roman" w:hAnsi="Times New Roman" w:cs="Times New Roman"/>
        </w:rPr>
      </w:pP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r>
      <w:r w:rsidRPr="001F488F">
        <w:rPr>
          <w:rFonts w:ascii="Times New Roman" w:hAnsi="Times New Roman" w:cs="Times New Roman"/>
          <w:sz w:val="28"/>
          <w:szCs w:val="28"/>
        </w:rPr>
        <w:tab/>
        <w:t xml:space="preserve">     </w:t>
      </w:r>
      <w:r w:rsidR="0048162B">
        <w:rPr>
          <w:rFonts w:ascii="Times New Roman" w:hAnsi="Times New Roman" w:cs="Times New Roman"/>
          <w:sz w:val="28"/>
          <w:szCs w:val="28"/>
        </w:rPr>
        <w:t xml:space="preserve">                          </w:t>
      </w:r>
      <w:r w:rsidRPr="001F488F">
        <w:rPr>
          <w:rFonts w:ascii="Times New Roman" w:hAnsi="Times New Roman" w:cs="Times New Roman"/>
        </w:rPr>
        <w:t>Таблица №4</w:t>
      </w:r>
    </w:p>
    <w:tbl>
      <w:tblPr>
        <w:tblW w:w="6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1920"/>
        <w:gridCol w:w="2052"/>
        <w:gridCol w:w="2123"/>
      </w:tblGrid>
      <w:tr w:rsidR="00DB428A" w:rsidRPr="001F488F" w14:paraId="049308A4" w14:textId="77777777" w:rsidTr="003F0DCF">
        <w:trPr>
          <w:trHeight w:val="450"/>
          <w:jc w:val="center"/>
        </w:trPr>
        <w:tc>
          <w:tcPr>
            <w:tcW w:w="855" w:type="dxa"/>
            <w:shd w:val="clear" w:color="auto" w:fill="auto"/>
            <w:vAlign w:val="center"/>
          </w:tcPr>
          <w:p w14:paraId="58750804"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 по ред</w:t>
            </w:r>
          </w:p>
        </w:tc>
        <w:tc>
          <w:tcPr>
            <w:tcW w:w="1931" w:type="dxa"/>
            <w:shd w:val="clear" w:color="auto" w:fill="auto"/>
            <w:vAlign w:val="center"/>
          </w:tcPr>
          <w:p w14:paraId="1CC15FF1"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Вид на имота</w:t>
            </w:r>
          </w:p>
        </w:tc>
        <w:tc>
          <w:tcPr>
            <w:tcW w:w="2055" w:type="dxa"/>
            <w:shd w:val="clear" w:color="auto" w:fill="auto"/>
            <w:vAlign w:val="center"/>
          </w:tcPr>
          <w:p w14:paraId="418A55E6"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Местонахождение</w:t>
            </w:r>
          </w:p>
        </w:tc>
        <w:tc>
          <w:tcPr>
            <w:tcW w:w="2094" w:type="dxa"/>
            <w:shd w:val="clear" w:color="auto" w:fill="auto"/>
            <w:vAlign w:val="center"/>
          </w:tcPr>
          <w:p w14:paraId="730E3EFB" w14:textId="77777777" w:rsidR="00DB428A" w:rsidRPr="001F488F" w:rsidRDefault="00DB428A" w:rsidP="001F488F">
            <w:pPr>
              <w:spacing w:after="0" w:line="240" w:lineRule="auto"/>
              <w:jc w:val="center"/>
              <w:rPr>
                <w:rFonts w:ascii="Times New Roman" w:hAnsi="Times New Roman" w:cs="Times New Roman"/>
                <w:b/>
              </w:rPr>
            </w:pPr>
            <w:r w:rsidRPr="001F488F">
              <w:rPr>
                <w:rFonts w:ascii="Times New Roman" w:hAnsi="Times New Roman" w:cs="Times New Roman"/>
                <w:b/>
              </w:rPr>
              <w:t>Ползвател</w:t>
            </w:r>
          </w:p>
        </w:tc>
      </w:tr>
      <w:tr w:rsidR="00DB428A" w:rsidRPr="001F488F" w14:paraId="6E80CCCB" w14:textId="77777777" w:rsidTr="003F0DCF">
        <w:trPr>
          <w:trHeight w:val="690"/>
          <w:jc w:val="center"/>
        </w:trPr>
        <w:tc>
          <w:tcPr>
            <w:tcW w:w="855" w:type="dxa"/>
            <w:shd w:val="clear" w:color="auto" w:fill="auto"/>
            <w:vAlign w:val="center"/>
          </w:tcPr>
          <w:p w14:paraId="17BF2CF5"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1.</w:t>
            </w:r>
          </w:p>
        </w:tc>
        <w:tc>
          <w:tcPr>
            <w:tcW w:w="1931" w:type="dxa"/>
            <w:shd w:val="clear" w:color="auto" w:fill="auto"/>
            <w:vAlign w:val="center"/>
          </w:tcPr>
          <w:p w14:paraId="1C2C8162" w14:textId="77777777" w:rsidR="00DB428A" w:rsidRPr="001F488F" w:rsidRDefault="00DB428A" w:rsidP="001F488F">
            <w:pPr>
              <w:spacing w:after="0" w:line="240" w:lineRule="auto"/>
              <w:rPr>
                <w:rFonts w:ascii="Times New Roman" w:hAnsi="Times New Roman" w:cs="Times New Roman"/>
                <w:lang w:val="en-US"/>
              </w:rPr>
            </w:pPr>
            <w:r w:rsidRPr="001F488F">
              <w:rPr>
                <w:rFonts w:ascii="Times New Roman" w:hAnsi="Times New Roman" w:cs="Times New Roman"/>
              </w:rPr>
              <w:t>Трафопост и Резервоар за питейна вода</w:t>
            </w:r>
            <w:r w:rsidRPr="001F488F">
              <w:rPr>
                <w:rFonts w:ascii="Times New Roman" w:hAnsi="Times New Roman" w:cs="Times New Roman"/>
                <w:lang w:val="en-US"/>
              </w:rPr>
              <w:t xml:space="preserve"> </w:t>
            </w:r>
          </w:p>
        </w:tc>
        <w:tc>
          <w:tcPr>
            <w:tcW w:w="2055" w:type="dxa"/>
            <w:shd w:val="clear" w:color="auto" w:fill="auto"/>
            <w:vAlign w:val="center"/>
          </w:tcPr>
          <w:p w14:paraId="726C3FED"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Поземлен имот с идентификатор № 51723.97.17.2 в  гр. Никопол</w:t>
            </w:r>
          </w:p>
        </w:tc>
        <w:tc>
          <w:tcPr>
            <w:tcW w:w="2094" w:type="dxa"/>
            <w:shd w:val="clear" w:color="auto" w:fill="auto"/>
            <w:vAlign w:val="center"/>
          </w:tcPr>
          <w:p w14:paraId="3DDD5132"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„В и К” ЕООД гр.Плевен</w:t>
            </w:r>
          </w:p>
        </w:tc>
      </w:tr>
      <w:tr w:rsidR="00DB428A" w:rsidRPr="001F488F" w14:paraId="5316A159" w14:textId="77777777" w:rsidTr="003F0DCF">
        <w:trPr>
          <w:trHeight w:val="915"/>
          <w:jc w:val="center"/>
        </w:trPr>
        <w:tc>
          <w:tcPr>
            <w:tcW w:w="855" w:type="dxa"/>
            <w:shd w:val="clear" w:color="auto" w:fill="auto"/>
            <w:vAlign w:val="center"/>
          </w:tcPr>
          <w:p w14:paraId="5E3D7B95"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2.</w:t>
            </w:r>
          </w:p>
        </w:tc>
        <w:tc>
          <w:tcPr>
            <w:tcW w:w="1931" w:type="dxa"/>
            <w:shd w:val="clear" w:color="auto" w:fill="auto"/>
            <w:vAlign w:val="center"/>
          </w:tcPr>
          <w:p w14:paraId="77BAFC6F"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Втори етаж от сграда с идентификатор 51723.500.563.2</w:t>
            </w:r>
          </w:p>
        </w:tc>
        <w:tc>
          <w:tcPr>
            <w:tcW w:w="2055" w:type="dxa"/>
            <w:shd w:val="clear" w:color="auto" w:fill="auto"/>
            <w:vAlign w:val="center"/>
          </w:tcPr>
          <w:p w14:paraId="5B733173"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гр. Никопол</w:t>
            </w:r>
          </w:p>
        </w:tc>
        <w:tc>
          <w:tcPr>
            <w:tcW w:w="2094" w:type="dxa"/>
            <w:shd w:val="clear" w:color="auto" w:fill="auto"/>
            <w:vAlign w:val="center"/>
          </w:tcPr>
          <w:p w14:paraId="6D3CDDD2"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Главна дирекция „Гранична полиция“</w:t>
            </w:r>
          </w:p>
        </w:tc>
      </w:tr>
      <w:tr w:rsidR="00DB428A" w:rsidRPr="001F488F" w14:paraId="3B0D2E87" w14:textId="77777777" w:rsidTr="003F0DCF">
        <w:trPr>
          <w:trHeight w:val="690"/>
          <w:jc w:val="center"/>
        </w:trPr>
        <w:tc>
          <w:tcPr>
            <w:tcW w:w="855" w:type="dxa"/>
            <w:shd w:val="clear" w:color="auto" w:fill="auto"/>
            <w:vAlign w:val="center"/>
          </w:tcPr>
          <w:p w14:paraId="2638A814"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3.</w:t>
            </w:r>
          </w:p>
        </w:tc>
        <w:tc>
          <w:tcPr>
            <w:tcW w:w="1931" w:type="dxa"/>
            <w:shd w:val="clear" w:color="auto" w:fill="auto"/>
            <w:vAlign w:val="center"/>
          </w:tcPr>
          <w:p w14:paraId="6694CB73"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lang w:val="en-US"/>
              </w:rPr>
              <w:t>II</w:t>
            </w:r>
            <w:r w:rsidRPr="001F488F">
              <w:rPr>
                <w:rFonts w:ascii="Times New Roman" w:hAnsi="Times New Roman" w:cs="Times New Roman"/>
              </w:rPr>
              <w:t xml:space="preserve">-ри етаж от „Битов комбинат” в УПИ </w:t>
            </w:r>
            <w:r w:rsidRPr="001F488F">
              <w:rPr>
                <w:rFonts w:ascii="Times New Roman" w:hAnsi="Times New Roman" w:cs="Times New Roman"/>
                <w:lang w:val="en-US"/>
              </w:rPr>
              <w:t xml:space="preserve">VII, </w:t>
            </w:r>
            <w:r w:rsidRPr="001F488F">
              <w:rPr>
                <w:rFonts w:ascii="Times New Roman" w:hAnsi="Times New Roman" w:cs="Times New Roman"/>
              </w:rPr>
              <w:t>кв. 59</w:t>
            </w:r>
          </w:p>
        </w:tc>
        <w:tc>
          <w:tcPr>
            <w:tcW w:w="2055" w:type="dxa"/>
            <w:shd w:val="clear" w:color="auto" w:fill="auto"/>
            <w:vAlign w:val="center"/>
          </w:tcPr>
          <w:p w14:paraId="754DDFDA"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с.Новачене</w:t>
            </w:r>
          </w:p>
        </w:tc>
        <w:tc>
          <w:tcPr>
            <w:tcW w:w="2094" w:type="dxa"/>
            <w:shd w:val="clear" w:color="auto" w:fill="auto"/>
            <w:vAlign w:val="center"/>
          </w:tcPr>
          <w:p w14:paraId="4791AFAC"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 xml:space="preserve">Областна </w:t>
            </w:r>
            <w:proofErr w:type="spellStart"/>
            <w:r w:rsidRPr="001F488F">
              <w:rPr>
                <w:rFonts w:ascii="Times New Roman" w:hAnsi="Times New Roman" w:cs="Times New Roman"/>
              </w:rPr>
              <w:t>дирекция”Полиция</w:t>
            </w:r>
            <w:proofErr w:type="spellEnd"/>
            <w:r w:rsidRPr="001F488F">
              <w:rPr>
                <w:rFonts w:ascii="Times New Roman" w:hAnsi="Times New Roman" w:cs="Times New Roman"/>
              </w:rPr>
              <w:t>” гр.Плевен</w:t>
            </w:r>
          </w:p>
        </w:tc>
      </w:tr>
      <w:tr w:rsidR="00DB428A" w:rsidRPr="001F488F" w14:paraId="161EB2D6" w14:textId="77777777" w:rsidTr="003F0DCF">
        <w:trPr>
          <w:trHeight w:val="690"/>
          <w:jc w:val="center"/>
        </w:trPr>
        <w:tc>
          <w:tcPr>
            <w:tcW w:w="855" w:type="dxa"/>
            <w:shd w:val="clear" w:color="auto" w:fill="auto"/>
            <w:vAlign w:val="center"/>
          </w:tcPr>
          <w:p w14:paraId="03BED11B"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5.</w:t>
            </w:r>
          </w:p>
        </w:tc>
        <w:tc>
          <w:tcPr>
            <w:tcW w:w="1931" w:type="dxa"/>
            <w:shd w:val="clear" w:color="auto" w:fill="auto"/>
            <w:vAlign w:val="center"/>
          </w:tcPr>
          <w:p w14:paraId="4A68A70A"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 xml:space="preserve">Част от „Партерен етаж” </w:t>
            </w:r>
          </w:p>
        </w:tc>
        <w:tc>
          <w:tcPr>
            <w:tcW w:w="2055" w:type="dxa"/>
            <w:shd w:val="clear" w:color="auto" w:fill="auto"/>
            <w:vAlign w:val="center"/>
          </w:tcPr>
          <w:p w14:paraId="2BDD073F"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Жил. блок „ДЗС” гр. Никопол с идентификатор 51723.500.9.1</w:t>
            </w:r>
          </w:p>
        </w:tc>
        <w:tc>
          <w:tcPr>
            <w:tcW w:w="2094" w:type="dxa"/>
            <w:shd w:val="clear" w:color="auto" w:fill="auto"/>
            <w:vAlign w:val="center"/>
          </w:tcPr>
          <w:p w14:paraId="596BC2D8"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 xml:space="preserve">Агенция за социално подпомагане </w:t>
            </w:r>
            <w:proofErr w:type="spellStart"/>
            <w:r w:rsidRPr="001F488F">
              <w:rPr>
                <w:rFonts w:ascii="Times New Roman" w:hAnsi="Times New Roman" w:cs="Times New Roman"/>
              </w:rPr>
              <w:t>гр.София</w:t>
            </w:r>
            <w:proofErr w:type="spellEnd"/>
          </w:p>
        </w:tc>
      </w:tr>
      <w:tr w:rsidR="00DB428A" w:rsidRPr="001F488F" w14:paraId="1E39C05D" w14:textId="77777777" w:rsidTr="003F0DCF">
        <w:trPr>
          <w:trHeight w:val="450"/>
          <w:jc w:val="center"/>
        </w:trPr>
        <w:tc>
          <w:tcPr>
            <w:tcW w:w="855" w:type="dxa"/>
            <w:shd w:val="clear" w:color="auto" w:fill="auto"/>
            <w:vAlign w:val="center"/>
          </w:tcPr>
          <w:p w14:paraId="32BF7178"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6.</w:t>
            </w:r>
          </w:p>
        </w:tc>
        <w:tc>
          <w:tcPr>
            <w:tcW w:w="1931" w:type="dxa"/>
            <w:shd w:val="clear" w:color="auto" w:fill="auto"/>
            <w:vAlign w:val="center"/>
          </w:tcPr>
          <w:p w14:paraId="7570C522"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Помещение за архив – 1 бр.</w:t>
            </w:r>
          </w:p>
        </w:tc>
        <w:tc>
          <w:tcPr>
            <w:tcW w:w="2055" w:type="dxa"/>
            <w:shd w:val="clear" w:color="auto" w:fill="auto"/>
            <w:vAlign w:val="center"/>
          </w:tcPr>
          <w:p w14:paraId="0247A091"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„Битов Комбинат” гр.Никопол</w:t>
            </w:r>
          </w:p>
        </w:tc>
        <w:tc>
          <w:tcPr>
            <w:tcW w:w="2094" w:type="dxa"/>
            <w:shd w:val="clear" w:color="auto" w:fill="auto"/>
            <w:vAlign w:val="center"/>
          </w:tcPr>
          <w:p w14:paraId="10E78DDB"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Дирекция „БТ”</w:t>
            </w:r>
          </w:p>
        </w:tc>
      </w:tr>
      <w:tr w:rsidR="00DB428A" w:rsidRPr="001F488F" w14:paraId="6AC1DFB7" w14:textId="77777777" w:rsidTr="003F0DCF">
        <w:trPr>
          <w:trHeight w:val="450"/>
          <w:jc w:val="center"/>
        </w:trPr>
        <w:tc>
          <w:tcPr>
            <w:tcW w:w="855" w:type="dxa"/>
            <w:shd w:val="clear" w:color="auto" w:fill="auto"/>
            <w:vAlign w:val="center"/>
          </w:tcPr>
          <w:p w14:paraId="289563F0"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7.</w:t>
            </w:r>
          </w:p>
        </w:tc>
        <w:tc>
          <w:tcPr>
            <w:tcW w:w="1931" w:type="dxa"/>
            <w:shd w:val="clear" w:color="auto" w:fill="auto"/>
            <w:vAlign w:val="center"/>
          </w:tcPr>
          <w:p w14:paraId="0627B1DA"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Помещение – 1 бр.</w:t>
            </w:r>
          </w:p>
        </w:tc>
        <w:tc>
          <w:tcPr>
            <w:tcW w:w="2055" w:type="dxa"/>
            <w:shd w:val="clear" w:color="auto" w:fill="auto"/>
            <w:vAlign w:val="center"/>
          </w:tcPr>
          <w:p w14:paraId="3BDEAC7F"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„Битов Комбинат” гр.Никопол</w:t>
            </w:r>
          </w:p>
        </w:tc>
        <w:tc>
          <w:tcPr>
            <w:tcW w:w="2094" w:type="dxa"/>
            <w:shd w:val="clear" w:color="auto" w:fill="auto"/>
            <w:vAlign w:val="center"/>
          </w:tcPr>
          <w:p w14:paraId="688C55BB"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ОДК Никопол</w:t>
            </w:r>
          </w:p>
        </w:tc>
      </w:tr>
      <w:tr w:rsidR="00DB428A" w:rsidRPr="001F488F" w14:paraId="15DAC4AC" w14:textId="77777777" w:rsidTr="003F0DCF">
        <w:trPr>
          <w:trHeight w:val="465"/>
          <w:jc w:val="center"/>
        </w:trPr>
        <w:tc>
          <w:tcPr>
            <w:tcW w:w="855" w:type="dxa"/>
            <w:shd w:val="clear" w:color="auto" w:fill="auto"/>
            <w:vAlign w:val="center"/>
          </w:tcPr>
          <w:p w14:paraId="2AB06831"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8.</w:t>
            </w:r>
          </w:p>
        </w:tc>
        <w:tc>
          <w:tcPr>
            <w:tcW w:w="1931" w:type="dxa"/>
            <w:shd w:val="clear" w:color="auto" w:fill="auto"/>
            <w:vAlign w:val="center"/>
          </w:tcPr>
          <w:p w14:paraId="4C99EB2E"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Помещение</w:t>
            </w:r>
          </w:p>
        </w:tc>
        <w:tc>
          <w:tcPr>
            <w:tcW w:w="2055" w:type="dxa"/>
            <w:shd w:val="clear" w:color="auto" w:fill="auto"/>
            <w:vAlign w:val="center"/>
          </w:tcPr>
          <w:p w14:paraId="47E01336"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с. Санадиново</w:t>
            </w:r>
          </w:p>
        </w:tc>
        <w:tc>
          <w:tcPr>
            <w:tcW w:w="2094" w:type="dxa"/>
            <w:shd w:val="clear" w:color="auto" w:fill="auto"/>
            <w:vAlign w:val="center"/>
          </w:tcPr>
          <w:p w14:paraId="7A4DCDBD"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„Български пощи“ ЕАД гр. София</w:t>
            </w:r>
          </w:p>
        </w:tc>
      </w:tr>
      <w:tr w:rsidR="00DB428A" w:rsidRPr="001F488F" w14:paraId="541EBCF4" w14:textId="77777777" w:rsidTr="003F0DCF">
        <w:trPr>
          <w:trHeight w:val="450"/>
          <w:jc w:val="center"/>
        </w:trPr>
        <w:tc>
          <w:tcPr>
            <w:tcW w:w="855" w:type="dxa"/>
            <w:shd w:val="clear" w:color="auto" w:fill="auto"/>
            <w:vAlign w:val="center"/>
          </w:tcPr>
          <w:p w14:paraId="04B7BB73"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9.</w:t>
            </w:r>
          </w:p>
        </w:tc>
        <w:tc>
          <w:tcPr>
            <w:tcW w:w="1931" w:type="dxa"/>
            <w:shd w:val="clear" w:color="auto" w:fill="auto"/>
            <w:vAlign w:val="center"/>
          </w:tcPr>
          <w:p w14:paraId="179EF0C3"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Помещение</w:t>
            </w:r>
          </w:p>
        </w:tc>
        <w:tc>
          <w:tcPr>
            <w:tcW w:w="2055" w:type="dxa"/>
            <w:shd w:val="clear" w:color="auto" w:fill="auto"/>
            <w:vAlign w:val="center"/>
          </w:tcPr>
          <w:p w14:paraId="47873557"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с. Драгаш войвода</w:t>
            </w:r>
          </w:p>
        </w:tc>
        <w:tc>
          <w:tcPr>
            <w:tcW w:w="2094" w:type="dxa"/>
            <w:shd w:val="clear" w:color="auto" w:fill="auto"/>
            <w:vAlign w:val="center"/>
          </w:tcPr>
          <w:p w14:paraId="291635E8"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„Български пощи“ ЕАД гр. София</w:t>
            </w:r>
          </w:p>
        </w:tc>
      </w:tr>
      <w:tr w:rsidR="00DB428A" w:rsidRPr="001F488F" w14:paraId="5A44BBD7" w14:textId="77777777" w:rsidTr="003F0DCF">
        <w:trPr>
          <w:trHeight w:val="690"/>
          <w:jc w:val="center"/>
        </w:trPr>
        <w:tc>
          <w:tcPr>
            <w:tcW w:w="855" w:type="dxa"/>
            <w:shd w:val="clear" w:color="auto" w:fill="auto"/>
            <w:vAlign w:val="center"/>
          </w:tcPr>
          <w:p w14:paraId="3A43B4E8"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10.</w:t>
            </w:r>
          </w:p>
        </w:tc>
        <w:tc>
          <w:tcPr>
            <w:tcW w:w="1931" w:type="dxa"/>
            <w:shd w:val="clear" w:color="auto" w:fill="auto"/>
            <w:vAlign w:val="center"/>
          </w:tcPr>
          <w:p w14:paraId="52800112"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Помещения  с площ от 14.26 кв.м. и 21.26 кв.м. – 2 бр.</w:t>
            </w:r>
          </w:p>
        </w:tc>
        <w:tc>
          <w:tcPr>
            <w:tcW w:w="2055" w:type="dxa"/>
            <w:shd w:val="clear" w:color="auto" w:fill="auto"/>
            <w:vAlign w:val="center"/>
          </w:tcPr>
          <w:p w14:paraId="13B5F2BF"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Общинска администрация</w:t>
            </w:r>
          </w:p>
          <w:p w14:paraId="462E4FBF"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гр. Никопол поземлен имот с идентификатор 51723.500.19.1</w:t>
            </w:r>
          </w:p>
        </w:tc>
        <w:tc>
          <w:tcPr>
            <w:tcW w:w="2094" w:type="dxa"/>
            <w:shd w:val="clear" w:color="auto" w:fill="auto"/>
            <w:vAlign w:val="center"/>
          </w:tcPr>
          <w:p w14:paraId="79B61B5D"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Изпълнителна агенция „Околна среда“</w:t>
            </w:r>
          </w:p>
        </w:tc>
      </w:tr>
      <w:tr w:rsidR="00DB428A" w:rsidRPr="001F488F" w14:paraId="442CBB30" w14:textId="77777777" w:rsidTr="003F0DCF">
        <w:trPr>
          <w:trHeight w:val="675"/>
          <w:jc w:val="center"/>
        </w:trPr>
        <w:tc>
          <w:tcPr>
            <w:tcW w:w="855" w:type="dxa"/>
            <w:shd w:val="clear" w:color="auto" w:fill="auto"/>
            <w:vAlign w:val="center"/>
          </w:tcPr>
          <w:p w14:paraId="19E70717"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11.</w:t>
            </w:r>
          </w:p>
        </w:tc>
        <w:tc>
          <w:tcPr>
            <w:tcW w:w="1931" w:type="dxa"/>
            <w:shd w:val="clear" w:color="auto" w:fill="auto"/>
            <w:vAlign w:val="center"/>
          </w:tcPr>
          <w:p w14:paraId="4F07CAFB"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Помещения –5 бр.</w:t>
            </w:r>
          </w:p>
        </w:tc>
        <w:tc>
          <w:tcPr>
            <w:tcW w:w="2055" w:type="dxa"/>
            <w:shd w:val="clear" w:color="auto" w:fill="auto"/>
            <w:vAlign w:val="center"/>
          </w:tcPr>
          <w:p w14:paraId="7902DFEA"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 xml:space="preserve">Общинска администрация </w:t>
            </w:r>
          </w:p>
          <w:p w14:paraId="7E5500F3"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гр. Никопол поземлен имот с идентификатор 51723.500.19.1</w:t>
            </w:r>
          </w:p>
        </w:tc>
        <w:tc>
          <w:tcPr>
            <w:tcW w:w="2094" w:type="dxa"/>
            <w:shd w:val="clear" w:color="auto" w:fill="auto"/>
            <w:vAlign w:val="center"/>
          </w:tcPr>
          <w:p w14:paraId="1E126EAE"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Дирекция „БТ”</w:t>
            </w:r>
          </w:p>
        </w:tc>
      </w:tr>
      <w:tr w:rsidR="00DB428A" w:rsidRPr="001F488F" w14:paraId="207001FC" w14:textId="77777777" w:rsidTr="003F0DCF">
        <w:trPr>
          <w:trHeight w:val="690"/>
          <w:jc w:val="center"/>
        </w:trPr>
        <w:tc>
          <w:tcPr>
            <w:tcW w:w="855" w:type="dxa"/>
            <w:shd w:val="clear" w:color="auto" w:fill="auto"/>
            <w:vAlign w:val="center"/>
          </w:tcPr>
          <w:p w14:paraId="03160033"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12.</w:t>
            </w:r>
          </w:p>
        </w:tc>
        <w:tc>
          <w:tcPr>
            <w:tcW w:w="1931" w:type="dxa"/>
            <w:shd w:val="clear" w:color="auto" w:fill="auto"/>
            <w:vAlign w:val="center"/>
          </w:tcPr>
          <w:p w14:paraId="7E125D3F"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Част от първи етаж предстои провеждане на процедура</w:t>
            </w:r>
          </w:p>
        </w:tc>
        <w:tc>
          <w:tcPr>
            <w:tcW w:w="2055" w:type="dxa"/>
            <w:shd w:val="clear" w:color="auto" w:fill="auto"/>
            <w:vAlign w:val="center"/>
          </w:tcPr>
          <w:p w14:paraId="219026FD"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Жил. блок „ДЗС” гр. Никопол с идентификатор 51723.500.9.1</w:t>
            </w:r>
          </w:p>
        </w:tc>
        <w:tc>
          <w:tcPr>
            <w:tcW w:w="2094" w:type="dxa"/>
            <w:shd w:val="clear" w:color="auto" w:fill="auto"/>
            <w:vAlign w:val="center"/>
          </w:tcPr>
          <w:p w14:paraId="32346E16"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Общинска служба по земеделие гр. Никопол</w:t>
            </w:r>
          </w:p>
        </w:tc>
      </w:tr>
      <w:tr w:rsidR="00DB428A" w:rsidRPr="001F488F" w14:paraId="278BFA7A" w14:textId="77777777" w:rsidTr="003F0DCF">
        <w:trPr>
          <w:trHeight w:val="900"/>
          <w:jc w:val="center"/>
        </w:trPr>
        <w:tc>
          <w:tcPr>
            <w:tcW w:w="855" w:type="dxa"/>
            <w:shd w:val="clear" w:color="auto" w:fill="auto"/>
            <w:vAlign w:val="center"/>
          </w:tcPr>
          <w:p w14:paraId="0408D8AC" w14:textId="77777777" w:rsidR="00DB428A" w:rsidRPr="001F488F" w:rsidRDefault="00DB428A" w:rsidP="001F488F">
            <w:pPr>
              <w:spacing w:after="0" w:line="240" w:lineRule="auto"/>
              <w:jc w:val="center"/>
              <w:rPr>
                <w:rFonts w:ascii="Times New Roman" w:hAnsi="Times New Roman" w:cs="Times New Roman"/>
              </w:rPr>
            </w:pPr>
            <w:r w:rsidRPr="001F488F">
              <w:rPr>
                <w:rFonts w:ascii="Times New Roman" w:hAnsi="Times New Roman" w:cs="Times New Roman"/>
              </w:rPr>
              <w:t>13.</w:t>
            </w:r>
          </w:p>
        </w:tc>
        <w:tc>
          <w:tcPr>
            <w:tcW w:w="1931" w:type="dxa"/>
            <w:shd w:val="clear" w:color="auto" w:fill="auto"/>
            <w:vAlign w:val="center"/>
          </w:tcPr>
          <w:p w14:paraId="626CF3D5"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Помещения – със срок 2 /две/ години</w:t>
            </w:r>
          </w:p>
        </w:tc>
        <w:tc>
          <w:tcPr>
            <w:tcW w:w="2055" w:type="dxa"/>
            <w:shd w:val="clear" w:color="auto" w:fill="auto"/>
            <w:vAlign w:val="center"/>
          </w:tcPr>
          <w:p w14:paraId="08D318CF"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В сграда с идентификатор 51723.500.1372.9 в гр. Никопол</w:t>
            </w:r>
          </w:p>
        </w:tc>
        <w:tc>
          <w:tcPr>
            <w:tcW w:w="2094" w:type="dxa"/>
            <w:shd w:val="clear" w:color="auto" w:fill="auto"/>
            <w:vAlign w:val="center"/>
          </w:tcPr>
          <w:p w14:paraId="256B7C4A" w14:textId="77777777" w:rsidR="00DB428A" w:rsidRPr="001F488F" w:rsidRDefault="00DB428A" w:rsidP="001F488F">
            <w:pPr>
              <w:spacing w:after="0" w:line="240" w:lineRule="auto"/>
              <w:rPr>
                <w:rFonts w:ascii="Times New Roman" w:hAnsi="Times New Roman" w:cs="Times New Roman"/>
              </w:rPr>
            </w:pPr>
            <w:r w:rsidRPr="001F488F">
              <w:rPr>
                <w:rFonts w:ascii="Times New Roman" w:hAnsi="Times New Roman" w:cs="Times New Roman"/>
              </w:rPr>
              <w:t>Център за спешна медицинска помощ гр. Плевен</w:t>
            </w:r>
          </w:p>
        </w:tc>
      </w:tr>
    </w:tbl>
    <w:p w14:paraId="4014DAC2" w14:textId="77777777" w:rsidR="00DB428A" w:rsidRPr="001F488F" w:rsidRDefault="00DB428A" w:rsidP="001F488F">
      <w:pPr>
        <w:spacing w:after="0" w:line="240" w:lineRule="auto"/>
        <w:ind w:firstLine="708"/>
        <w:jc w:val="both"/>
        <w:rPr>
          <w:rFonts w:ascii="Times New Roman" w:hAnsi="Times New Roman" w:cs="Times New Roman"/>
          <w:sz w:val="28"/>
          <w:szCs w:val="28"/>
        </w:rPr>
      </w:pPr>
    </w:p>
    <w:p w14:paraId="7B192668"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За всички застроени не жилищни имоти са съставени актове за общинска собственост.</w:t>
      </w:r>
    </w:p>
    <w:p w14:paraId="0EE34D22" w14:textId="77777777" w:rsidR="00DB428A"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ab/>
        <w:t>Анализирайки състоянието на застроените не жилищни имоти общинска собственост в Община Никопол се открояват следните:</w:t>
      </w:r>
    </w:p>
    <w:p w14:paraId="0A0E1565" w14:textId="77777777" w:rsidR="0048162B" w:rsidRPr="001F488F" w:rsidRDefault="0048162B" w:rsidP="001F488F">
      <w:pPr>
        <w:spacing w:after="0" w:line="240" w:lineRule="auto"/>
        <w:jc w:val="both"/>
        <w:rPr>
          <w:rFonts w:ascii="Times New Roman" w:hAnsi="Times New Roman" w:cs="Times New Roman"/>
          <w:sz w:val="28"/>
          <w:szCs w:val="28"/>
        </w:rPr>
      </w:pPr>
    </w:p>
    <w:p w14:paraId="0A54B0D3" w14:textId="77777777" w:rsidR="00DB428A" w:rsidRPr="001F488F" w:rsidRDefault="00DB428A" w:rsidP="001F488F">
      <w:pPr>
        <w:spacing w:after="0" w:line="240" w:lineRule="auto"/>
        <w:jc w:val="center"/>
        <w:rPr>
          <w:rFonts w:ascii="Times New Roman" w:hAnsi="Times New Roman" w:cs="Times New Roman"/>
          <w:b/>
          <w:sz w:val="28"/>
          <w:szCs w:val="28"/>
        </w:rPr>
      </w:pPr>
      <w:r w:rsidRPr="001F488F">
        <w:rPr>
          <w:rFonts w:ascii="Times New Roman" w:hAnsi="Times New Roman" w:cs="Times New Roman"/>
          <w:b/>
          <w:sz w:val="28"/>
          <w:szCs w:val="28"/>
        </w:rPr>
        <w:lastRenderedPageBreak/>
        <w:t>Рискове и слаби страни</w:t>
      </w:r>
    </w:p>
    <w:p w14:paraId="6E105575"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лошо състояние на част от сградите и недостиг на средства за поддръжка и опазване на собствеността</w:t>
      </w:r>
      <w:r w:rsidRPr="001F488F">
        <w:rPr>
          <w:rFonts w:ascii="Times New Roman" w:hAnsi="Times New Roman" w:cs="Times New Roman"/>
          <w:sz w:val="28"/>
          <w:szCs w:val="28"/>
          <w:lang w:val="ru-RU"/>
        </w:rPr>
        <w:t>;</w:t>
      </w:r>
    </w:p>
    <w:p w14:paraId="03AB5C4C"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 xml:space="preserve">недостиг на средства за поддръжката и опазването на спортните имоти, в това число амортизираната база; </w:t>
      </w:r>
    </w:p>
    <w:p w14:paraId="60008D93"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имоти – общинска собственост са в съсобственост с имоти на юридически лица и държавни ведомства, като част са в масивни сгради в много лошо техническо състояние</w:t>
      </w:r>
      <w:r w:rsidRPr="001F488F">
        <w:rPr>
          <w:rFonts w:ascii="Times New Roman" w:hAnsi="Times New Roman" w:cs="Times New Roman"/>
          <w:sz w:val="28"/>
          <w:szCs w:val="28"/>
          <w:lang w:val="ru-RU"/>
        </w:rPr>
        <w:t>;</w:t>
      </w:r>
    </w:p>
    <w:p w14:paraId="10442290"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стопанисването на сградите на закритите детски градини и училища-охрана и опазването на собствеността и материалната база;</w:t>
      </w:r>
    </w:p>
    <w:p w14:paraId="20EE9FD8" w14:textId="77777777" w:rsidR="00DB428A" w:rsidRPr="001F488F" w:rsidRDefault="00DB428A" w:rsidP="001F488F">
      <w:pPr>
        <w:spacing w:after="0" w:line="240" w:lineRule="auto"/>
        <w:rPr>
          <w:rFonts w:ascii="Times New Roman" w:hAnsi="Times New Roman" w:cs="Times New Roman"/>
          <w:sz w:val="28"/>
          <w:szCs w:val="28"/>
        </w:rPr>
      </w:pPr>
    </w:p>
    <w:p w14:paraId="7D76D76A" w14:textId="77777777" w:rsidR="00DB428A" w:rsidRPr="001F488F" w:rsidRDefault="00DB428A" w:rsidP="001F488F">
      <w:pPr>
        <w:spacing w:after="0" w:line="240" w:lineRule="auto"/>
        <w:ind w:left="360"/>
        <w:jc w:val="center"/>
        <w:rPr>
          <w:rFonts w:ascii="Times New Roman" w:hAnsi="Times New Roman" w:cs="Times New Roman"/>
          <w:b/>
          <w:sz w:val="28"/>
          <w:szCs w:val="28"/>
        </w:rPr>
      </w:pPr>
      <w:r w:rsidRPr="001F488F">
        <w:rPr>
          <w:rFonts w:ascii="Times New Roman" w:hAnsi="Times New Roman" w:cs="Times New Roman"/>
          <w:b/>
          <w:sz w:val="28"/>
          <w:szCs w:val="28"/>
        </w:rPr>
        <w:t>Плюсове и възможности</w:t>
      </w:r>
    </w:p>
    <w:p w14:paraId="5332F551"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оптимизиране процеса на управление</w:t>
      </w:r>
      <w:r w:rsidRPr="001F488F">
        <w:rPr>
          <w:rFonts w:ascii="Times New Roman" w:hAnsi="Times New Roman" w:cs="Times New Roman"/>
          <w:sz w:val="28"/>
          <w:szCs w:val="28"/>
          <w:lang w:val="en-US"/>
        </w:rPr>
        <w:t>;</w:t>
      </w:r>
    </w:p>
    <w:p w14:paraId="64FA0F59"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 xml:space="preserve"> прекратяване на съсобствеността чрез продажба на частта на общината, изкупуване на частта на собствениците</w:t>
      </w:r>
      <w:r w:rsidRPr="001F488F">
        <w:rPr>
          <w:rFonts w:ascii="Times New Roman" w:hAnsi="Times New Roman" w:cs="Times New Roman"/>
          <w:sz w:val="28"/>
          <w:szCs w:val="28"/>
          <w:lang w:val="ru-RU"/>
        </w:rPr>
        <w:t>;</w:t>
      </w:r>
    </w:p>
    <w:p w14:paraId="682BAAE3"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осигуряване на средства от евро фондовете и други финансови инструменти за подобряване състоянието на имотите</w:t>
      </w:r>
      <w:r w:rsidRPr="001F488F">
        <w:rPr>
          <w:rFonts w:ascii="Times New Roman" w:hAnsi="Times New Roman" w:cs="Times New Roman"/>
          <w:sz w:val="28"/>
          <w:szCs w:val="28"/>
          <w:lang w:val="ru-RU"/>
        </w:rPr>
        <w:t>.</w:t>
      </w:r>
    </w:p>
    <w:p w14:paraId="6E47B355" w14:textId="77777777" w:rsidR="00DB428A" w:rsidRPr="001F488F" w:rsidRDefault="00DB428A" w:rsidP="001F488F">
      <w:pPr>
        <w:spacing w:after="0" w:line="240" w:lineRule="auto"/>
        <w:ind w:left="360"/>
        <w:jc w:val="both"/>
        <w:rPr>
          <w:rFonts w:ascii="Times New Roman" w:hAnsi="Times New Roman" w:cs="Times New Roman"/>
          <w:sz w:val="28"/>
          <w:szCs w:val="28"/>
        </w:rPr>
      </w:pPr>
      <w:r w:rsidRPr="001F488F">
        <w:rPr>
          <w:rFonts w:ascii="Times New Roman" w:hAnsi="Times New Roman" w:cs="Times New Roman"/>
          <w:sz w:val="28"/>
          <w:szCs w:val="28"/>
        </w:rPr>
        <w:t>Направеният анализ предполага реализирането на следните:</w:t>
      </w:r>
    </w:p>
    <w:p w14:paraId="4FB7C129" w14:textId="77777777" w:rsidR="00DB428A" w:rsidRPr="001F488F" w:rsidRDefault="00DB428A" w:rsidP="001F488F">
      <w:pPr>
        <w:spacing w:after="0" w:line="240" w:lineRule="auto"/>
        <w:ind w:left="360"/>
        <w:jc w:val="both"/>
        <w:rPr>
          <w:rFonts w:ascii="Times New Roman" w:hAnsi="Times New Roman" w:cs="Times New Roman"/>
          <w:sz w:val="28"/>
          <w:szCs w:val="28"/>
        </w:rPr>
      </w:pPr>
    </w:p>
    <w:p w14:paraId="00D1E0A1" w14:textId="5957804F" w:rsidR="00DB428A" w:rsidRPr="001F488F" w:rsidRDefault="00DB428A" w:rsidP="0048162B">
      <w:pPr>
        <w:spacing w:after="0" w:line="240" w:lineRule="auto"/>
        <w:ind w:left="360"/>
        <w:jc w:val="center"/>
        <w:rPr>
          <w:rFonts w:ascii="Times New Roman" w:hAnsi="Times New Roman" w:cs="Times New Roman"/>
          <w:b/>
          <w:sz w:val="28"/>
          <w:szCs w:val="28"/>
          <w:lang w:val="en-US"/>
        </w:rPr>
      </w:pPr>
      <w:r w:rsidRPr="001F488F">
        <w:rPr>
          <w:rFonts w:ascii="Times New Roman" w:hAnsi="Times New Roman" w:cs="Times New Roman"/>
          <w:b/>
          <w:sz w:val="28"/>
          <w:szCs w:val="28"/>
        </w:rPr>
        <w:t>Политики и задачи</w:t>
      </w:r>
    </w:p>
    <w:p w14:paraId="0EA3401B"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да се извърши техническо и енергийно обследване на сградите и се установи необходимостта от ремонт</w:t>
      </w:r>
      <w:r w:rsidRPr="001F488F">
        <w:rPr>
          <w:rFonts w:ascii="Times New Roman" w:hAnsi="Times New Roman" w:cs="Times New Roman"/>
          <w:sz w:val="28"/>
          <w:szCs w:val="28"/>
          <w:lang w:val="ru-RU"/>
        </w:rPr>
        <w:t>;</w:t>
      </w:r>
      <w:r w:rsidRPr="001F488F">
        <w:rPr>
          <w:rFonts w:ascii="Times New Roman" w:hAnsi="Times New Roman" w:cs="Times New Roman"/>
          <w:sz w:val="28"/>
          <w:szCs w:val="28"/>
        </w:rPr>
        <w:t xml:space="preserve"> </w:t>
      </w:r>
    </w:p>
    <w:p w14:paraId="27DF0774"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да се изготви финансово</w:t>
      </w:r>
      <w:r w:rsidRPr="001F488F">
        <w:rPr>
          <w:rFonts w:ascii="Times New Roman" w:hAnsi="Times New Roman" w:cs="Times New Roman"/>
          <w:sz w:val="28"/>
          <w:szCs w:val="28"/>
          <w:lang w:val="ru-RU"/>
        </w:rPr>
        <w:t>-</w:t>
      </w:r>
      <w:r w:rsidRPr="001F488F">
        <w:rPr>
          <w:rFonts w:ascii="Times New Roman" w:hAnsi="Times New Roman" w:cs="Times New Roman"/>
          <w:sz w:val="28"/>
          <w:szCs w:val="28"/>
        </w:rPr>
        <w:t>икономически анализ за разходите по поддръжка на сградите и очакваните приходи, с оглед вземане на решение за разпореждане</w:t>
      </w:r>
      <w:r w:rsidRPr="001F488F">
        <w:rPr>
          <w:rFonts w:ascii="Times New Roman" w:hAnsi="Times New Roman" w:cs="Times New Roman"/>
          <w:sz w:val="28"/>
          <w:szCs w:val="28"/>
          <w:lang w:val="ru-RU"/>
        </w:rPr>
        <w:t>;</w:t>
      </w:r>
    </w:p>
    <w:p w14:paraId="322DC299"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да се подготвят проекти за кандидатстване по програми за осигуряване на средства по евро фондовете за подобряване състоянието на сградите с високи разходи на експлоатация</w:t>
      </w:r>
      <w:r w:rsidRPr="001F488F">
        <w:rPr>
          <w:rFonts w:ascii="Times New Roman" w:hAnsi="Times New Roman" w:cs="Times New Roman"/>
          <w:sz w:val="28"/>
          <w:szCs w:val="28"/>
          <w:lang w:val="ru-RU"/>
        </w:rPr>
        <w:t>;</w:t>
      </w:r>
    </w:p>
    <w:p w14:paraId="208F346C" w14:textId="77777777" w:rsidR="00DB428A"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да се преобразуват от публична общинска собственост в частна общинска собственост сгради, престанали да имат предназначението на публична собственост, с цел дългосрочно отдаване под наем или ползване.</w:t>
      </w:r>
    </w:p>
    <w:p w14:paraId="31121064" w14:textId="77777777" w:rsidR="00606975" w:rsidRPr="001F488F" w:rsidRDefault="00606975" w:rsidP="0048162B">
      <w:pPr>
        <w:spacing w:after="0" w:line="240" w:lineRule="auto"/>
        <w:ind w:left="720"/>
        <w:jc w:val="both"/>
        <w:rPr>
          <w:rFonts w:ascii="Times New Roman" w:hAnsi="Times New Roman" w:cs="Times New Roman"/>
          <w:sz w:val="28"/>
          <w:szCs w:val="28"/>
        </w:rPr>
      </w:pPr>
    </w:p>
    <w:p w14:paraId="5876E2A4" w14:textId="0CE22E85" w:rsidR="00DB428A" w:rsidRPr="001F488F" w:rsidRDefault="00DB428A" w:rsidP="0048162B">
      <w:pPr>
        <w:spacing w:after="0" w:line="240" w:lineRule="auto"/>
        <w:jc w:val="center"/>
        <w:rPr>
          <w:rFonts w:ascii="Times New Roman" w:hAnsi="Times New Roman" w:cs="Times New Roman"/>
          <w:b/>
          <w:sz w:val="28"/>
          <w:szCs w:val="28"/>
        </w:rPr>
      </w:pPr>
      <w:r w:rsidRPr="001F488F">
        <w:rPr>
          <w:rFonts w:ascii="Times New Roman" w:hAnsi="Times New Roman" w:cs="Times New Roman"/>
          <w:b/>
          <w:sz w:val="28"/>
          <w:szCs w:val="28"/>
        </w:rPr>
        <w:t>3. ЖИЛИЩНИ ИМОТИ</w:t>
      </w:r>
    </w:p>
    <w:p w14:paraId="63E18787" w14:textId="77777777" w:rsidR="00DB428A"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 xml:space="preserve"> </w:t>
      </w:r>
      <w:r w:rsidRPr="001F488F">
        <w:rPr>
          <w:rFonts w:ascii="Times New Roman" w:hAnsi="Times New Roman" w:cs="Times New Roman"/>
          <w:sz w:val="28"/>
          <w:szCs w:val="28"/>
        </w:rPr>
        <w:tab/>
        <w:t>Към края на 2023 г. жилищния фонд на Община Никопол се състои от 30 бр.</w:t>
      </w:r>
      <w:r w:rsidRPr="001F488F">
        <w:rPr>
          <w:rFonts w:ascii="Times New Roman" w:hAnsi="Times New Roman" w:cs="Times New Roman"/>
          <w:sz w:val="28"/>
          <w:szCs w:val="28"/>
          <w:lang w:val="ru-RU"/>
        </w:rPr>
        <w:t xml:space="preserve"> </w:t>
      </w:r>
      <w:r w:rsidRPr="001F488F">
        <w:rPr>
          <w:rFonts w:ascii="Times New Roman" w:hAnsi="Times New Roman" w:cs="Times New Roman"/>
          <w:sz w:val="28"/>
          <w:szCs w:val="28"/>
        </w:rPr>
        <w:t>апартаменти, от които:</w:t>
      </w:r>
    </w:p>
    <w:p w14:paraId="5E193563" w14:textId="77777777" w:rsidR="00DB428A" w:rsidRPr="001F488F" w:rsidRDefault="00DB428A" w:rsidP="001F488F">
      <w:pPr>
        <w:spacing w:after="0" w:line="240" w:lineRule="auto"/>
        <w:ind w:left="720" w:hanging="720"/>
        <w:jc w:val="both"/>
        <w:rPr>
          <w:rFonts w:ascii="Times New Roman" w:hAnsi="Times New Roman" w:cs="Times New Roman"/>
          <w:sz w:val="28"/>
          <w:szCs w:val="28"/>
          <w:lang w:val="ru-RU"/>
        </w:rPr>
      </w:pPr>
      <w:r w:rsidRPr="001F488F">
        <w:rPr>
          <w:rFonts w:ascii="Times New Roman" w:hAnsi="Times New Roman" w:cs="Times New Roman"/>
          <w:sz w:val="28"/>
          <w:szCs w:val="28"/>
          <w:lang w:val="ru-RU"/>
        </w:rPr>
        <w:t xml:space="preserve">      </w:t>
      </w:r>
      <w:r w:rsidRPr="001F488F">
        <w:rPr>
          <w:rFonts w:ascii="Times New Roman" w:hAnsi="Times New Roman" w:cs="Times New Roman"/>
          <w:sz w:val="28"/>
          <w:szCs w:val="28"/>
        </w:rPr>
        <w:t>-  фонд „Жилища за настаняване под наем на граждани с установени жилищни нужди” - 21 бр.</w:t>
      </w:r>
      <w:r w:rsidRPr="001F488F">
        <w:rPr>
          <w:rFonts w:ascii="Times New Roman" w:hAnsi="Times New Roman" w:cs="Times New Roman"/>
          <w:sz w:val="28"/>
          <w:szCs w:val="28"/>
          <w:lang w:val="ru-RU"/>
        </w:rPr>
        <w:t>;</w:t>
      </w:r>
    </w:p>
    <w:p w14:paraId="0821EDA9" w14:textId="77777777" w:rsidR="00DB428A" w:rsidRPr="001F488F" w:rsidRDefault="00DB428A" w:rsidP="001F488F">
      <w:pPr>
        <w:spacing w:after="0" w:line="240" w:lineRule="auto"/>
        <w:jc w:val="both"/>
        <w:rPr>
          <w:rFonts w:ascii="Times New Roman" w:hAnsi="Times New Roman" w:cs="Times New Roman"/>
          <w:sz w:val="28"/>
          <w:szCs w:val="28"/>
          <w:lang w:val="ru-RU"/>
        </w:rPr>
      </w:pPr>
      <w:r w:rsidRPr="001F488F">
        <w:rPr>
          <w:rFonts w:ascii="Times New Roman" w:hAnsi="Times New Roman" w:cs="Times New Roman"/>
          <w:sz w:val="28"/>
          <w:szCs w:val="28"/>
          <w:lang w:val="ru-RU"/>
        </w:rPr>
        <w:t xml:space="preserve">     </w:t>
      </w:r>
      <w:r w:rsidRPr="001F488F">
        <w:rPr>
          <w:rFonts w:ascii="Times New Roman" w:hAnsi="Times New Roman" w:cs="Times New Roman"/>
          <w:sz w:val="28"/>
          <w:szCs w:val="28"/>
        </w:rPr>
        <w:t xml:space="preserve">-    фонд „Ведомствен”- </w:t>
      </w:r>
      <w:r w:rsidRPr="001F488F">
        <w:rPr>
          <w:rFonts w:ascii="Times New Roman" w:hAnsi="Times New Roman" w:cs="Times New Roman"/>
          <w:sz w:val="28"/>
          <w:szCs w:val="28"/>
          <w:lang w:val="ru-RU"/>
        </w:rPr>
        <w:t xml:space="preserve">7 </w:t>
      </w:r>
      <w:r w:rsidRPr="001F488F">
        <w:rPr>
          <w:rFonts w:ascii="Times New Roman" w:hAnsi="Times New Roman" w:cs="Times New Roman"/>
          <w:sz w:val="28"/>
          <w:szCs w:val="28"/>
        </w:rPr>
        <w:t>бр.</w:t>
      </w:r>
      <w:r w:rsidRPr="001F488F">
        <w:rPr>
          <w:rFonts w:ascii="Times New Roman" w:hAnsi="Times New Roman" w:cs="Times New Roman"/>
          <w:sz w:val="28"/>
          <w:szCs w:val="28"/>
          <w:lang w:val="ru-RU"/>
        </w:rPr>
        <w:t>;</w:t>
      </w:r>
    </w:p>
    <w:p w14:paraId="18A725F1" w14:textId="77777777" w:rsidR="00DB428A"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lang w:val="ru-RU"/>
        </w:rPr>
        <w:t xml:space="preserve">     </w:t>
      </w:r>
      <w:r w:rsidRPr="001F488F">
        <w:rPr>
          <w:rFonts w:ascii="Times New Roman" w:hAnsi="Times New Roman" w:cs="Times New Roman"/>
          <w:sz w:val="28"/>
          <w:szCs w:val="28"/>
        </w:rPr>
        <w:t xml:space="preserve">-   </w:t>
      </w:r>
      <w:r w:rsidRPr="001F488F">
        <w:rPr>
          <w:rFonts w:ascii="Times New Roman" w:hAnsi="Times New Roman" w:cs="Times New Roman"/>
          <w:sz w:val="28"/>
          <w:szCs w:val="28"/>
          <w:lang w:val="ru-RU"/>
        </w:rPr>
        <w:t xml:space="preserve"> </w:t>
      </w:r>
      <w:r w:rsidRPr="001F488F">
        <w:rPr>
          <w:rFonts w:ascii="Times New Roman" w:hAnsi="Times New Roman" w:cs="Times New Roman"/>
          <w:sz w:val="28"/>
          <w:szCs w:val="28"/>
        </w:rPr>
        <w:t xml:space="preserve">фонд „Резервен” - </w:t>
      </w:r>
      <w:r w:rsidRPr="001F488F">
        <w:rPr>
          <w:rFonts w:ascii="Times New Roman" w:hAnsi="Times New Roman" w:cs="Times New Roman"/>
          <w:sz w:val="28"/>
          <w:szCs w:val="28"/>
          <w:lang w:val="ru-RU"/>
        </w:rPr>
        <w:t>2</w:t>
      </w:r>
      <w:r w:rsidRPr="001F488F">
        <w:rPr>
          <w:rFonts w:ascii="Times New Roman" w:hAnsi="Times New Roman" w:cs="Times New Roman"/>
          <w:sz w:val="28"/>
          <w:szCs w:val="28"/>
        </w:rPr>
        <w:t xml:space="preserve"> бр.;</w:t>
      </w:r>
    </w:p>
    <w:p w14:paraId="5F675535" w14:textId="77777777" w:rsidR="00DB428A" w:rsidRPr="001F488F" w:rsidRDefault="00DB428A" w:rsidP="001F488F">
      <w:pPr>
        <w:spacing w:after="0" w:line="240" w:lineRule="auto"/>
        <w:ind w:firstLine="708"/>
        <w:jc w:val="both"/>
        <w:rPr>
          <w:rFonts w:ascii="Times New Roman" w:hAnsi="Times New Roman" w:cs="Times New Roman"/>
          <w:sz w:val="28"/>
          <w:szCs w:val="28"/>
        </w:rPr>
      </w:pPr>
      <w:r w:rsidRPr="001F488F">
        <w:rPr>
          <w:rFonts w:ascii="Times New Roman" w:hAnsi="Times New Roman" w:cs="Times New Roman"/>
          <w:sz w:val="28"/>
          <w:szCs w:val="28"/>
        </w:rPr>
        <w:t>Жилищният фонд е стар и амортизиран. Към настоящия момент средствата, които се получават от наеми не са достатъчни за поддръжката на жилищния фонд. Забелязва се тенденция за ежегодно увеличение на сумата необходима за ремонти и поддръжка.</w:t>
      </w:r>
    </w:p>
    <w:p w14:paraId="619C80AE" w14:textId="5C1F534C" w:rsidR="00606975" w:rsidRPr="001F488F" w:rsidRDefault="00DB428A" w:rsidP="001F488F">
      <w:p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ab/>
        <w:t>Анализирайки състоянието на този вид общинска собственост се открояват следните:</w:t>
      </w:r>
    </w:p>
    <w:p w14:paraId="1C6965E1" w14:textId="1D0C1553" w:rsidR="00DB428A" w:rsidRPr="001F488F" w:rsidRDefault="00DB428A" w:rsidP="0021628C">
      <w:pPr>
        <w:spacing w:after="0" w:line="240" w:lineRule="auto"/>
        <w:jc w:val="center"/>
        <w:rPr>
          <w:rFonts w:ascii="Times New Roman" w:hAnsi="Times New Roman" w:cs="Times New Roman"/>
          <w:b/>
          <w:sz w:val="28"/>
          <w:szCs w:val="28"/>
        </w:rPr>
      </w:pPr>
      <w:r w:rsidRPr="001F488F">
        <w:rPr>
          <w:rFonts w:ascii="Times New Roman" w:hAnsi="Times New Roman" w:cs="Times New Roman"/>
          <w:b/>
          <w:sz w:val="28"/>
          <w:szCs w:val="28"/>
        </w:rPr>
        <w:lastRenderedPageBreak/>
        <w:t>Рискове и слаби страни</w:t>
      </w:r>
    </w:p>
    <w:p w14:paraId="1276219D" w14:textId="77777777" w:rsidR="00DB428A" w:rsidRPr="001F488F" w:rsidRDefault="00DB428A" w:rsidP="001F488F">
      <w:pPr>
        <w:numPr>
          <w:ilvl w:val="0"/>
          <w:numId w:val="7"/>
        </w:num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значителен процент остарял сграден фонд</w:t>
      </w:r>
      <w:r w:rsidRPr="001F488F">
        <w:rPr>
          <w:rFonts w:ascii="Times New Roman" w:hAnsi="Times New Roman" w:cs="Times New Roman"/>
          <w:sz w:val="28"/>
          <w:szCs w:val="28"/>
          <w:lang w:val="ru-RU"/>
        </w:rPr>
        <w:t>;</w:t>
      </w:r>
    </w:p>
    <w:p w14:paraId="58F43257" w14:textId="77777777" w:rsidR="00DB428A" w:rsidRPr="001F488F" w:rsidRDefault="00DB428A" w:rsidP="001F488F">
      <w:pPr>
        <w:numPr>
          <w:ilvl w:val="0"/>
          <w:numId w:val="7"/>
        </w:num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недостиг на жилищен фонд за осъществяване на социални функции</w:t>
      </w:r>
      <w:r w:rsidRPr="001F488F">
        <w:rPr>
          <w:rFonts w:ascii="Times New Roman" w:hAnsi="Times New Roman" w:cs="Times New Roman"/>
          <w:sz w:val="28"/>
          <w:szCs w:val="28"/>
          <w:lang w:val="ru-RU"/>
        </w:rPr>
        <w:t>;</w:t>
      </w:r>
    </w:p>
    <w:p w14:paraId="2B3C1730" w14:textId="77777777" w:rsidR="00DB428A" w:rsidRPr="001F488F" w:rsidRDefault="00DB428A" w:rsidP="001F488F">
      <w:pPr>
        <w:numPr>
          <w:ilvl w:val="0"/>
          <w:numId w:val="7"/>
        </w:numPr>
        <w:spacing w:after="0" w:line="240" w:lineRule="auto"/>
        <w:rPr>
          <w:rFonts w:ascii="Times New Roman" w:hAnsi="Times New Roman" w:cs="Times New Roman"/>
          <w:sz w:val="28"/>
          <w:szCs w:val="28"/>
        </w:rPr>
      </w:pPr>
      <w:r w:rsidRPr="001F488F">
        <w:rPr>
          <w:rFonts w:ascii="Times New Roman" w:hAnsi="Times New Roman" w:cs="Times New Roman"/>
          <w:sz w:val="28"/>
          <w:szCs w:val="28"/>
        </w:rPr>
        <w:t>нарастване на необходимите средства за основен ремонт и опазване на собствеността</w:t>
      </w:r>
      <w:r w:rsidRPr="001F488F">
        <w:rPr>
          <w:rFonts w:ascii="Times New Roman" w:hAnsi="Times New Roman" w:cs="Times New Roman"/>
          <w:sz w:val="28"/>
          <w:szCs w:val="28"/>
          <w:lang w:val="ru-RU"/>
        </w:rPr>
        <w:t>.</w:t>
      </w:r>
    </w:p>
    <w:p w14:paraId="3B524F46" w14:textId="77777777" w:rsidR="00DB428A" w:rsidRPr="001F488F" w:rsidRDefault="00DB428A" w:rsidP="0021628C">
      <w:pPr>
        <w:spacing w:after="0" w:line="240" w:lineRule="auto"/>
        <w:ind w:left="720"/>
        <w:rPr>
          <w:rFonts w:ascii="Times New Roman" w:hAnsi="Times New Roman" w:cs="Times New Roman"/>
          <w:sz w:val="28"/>
          <w:szCs w:val="28"/>
        </w:rPr>
      </w:pPr>
    </w:p>
    <w:p w14:paraId="32914930" w14:textId="38CB602E" w:rsidR="00DB428A" w:rsidRPr="001F488F" w:rsidRDefault="00DB428A" w:rsidP="0048162B">
      <w:pPr>
        <w:spacing w:after="0" w:line="240" w:lineRule="auto"/>
        <w:ind w:left="360"/>
        <w:jc w:val="center"/>
        <w:rPr>
          <w:rFonts w:ascii="Times New Roman" w:hAnsi="Times New Roman" w:cs="Times New Roman"/>
          <w:b/>
          <w:sz w:val="28"/>
          <w:szCs w:val="28"/>
        </w:rPr>
      </w:pPr>
      <w:r w:rsidRPr="001F488F">
        <w:rPr>
          <w:rFonts w:ascii="Times New Roman" w:hAnsi="Times New Roman" w:cs="Times New Roman"/>
          <w:b/>
          <w:sz w:val="28"/>
          <w:szCs w:val="28"/>
        </w:rPr>
        <w:t>Плюсове и възможности</w:t>
      </w:r>
    </w:p>
    <w:p w14:paraId="0AB184BE"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r w:rsidRPr="001F488F">
        <w:rPr>
          <w:rFonts w:ascii="Times New Roman" w:hAnsi="Times New Roman" w:cs="Times New Roman"/>
          <w:sz w:val="28"/>
          <w:szCs w:val="28"/>
        </w:rPr>
        <w:t>участие на община Никопол в сдружения на собствениците на етажна собственост с цел обновяване на жилищния фонд чрез европейски и национални програми.</w:t>
      </w:r>
    </w:p>
    <w:p w14:paraId="06F945C4" w14:textId="739AC9B8" w:rsidR="00DB428A" w:rsidRDefault="00DB428A" w:rsidP="0021628C">
      <w:pPr>
        <w:spacing w:after="0" w:line="240" w:lineRule="auto"/>
        <w:ind w:left="708"/>
        <w:jc w:val="both"/>
        <w:rPr>
          <w:rFonts w:ascii="Times New Roman" w:hAnsi="Times New Roman" w:cs="Times New Roman"/>
          <w:sz w:val="28"/>
          <w:szCs w:val="28"/>
        </w:rPr>
      </w:pPr>
      <w:r w:rsidRPr="001F488F">
        <w:rPr>
          <w:rFonts w:ascii="Times New Roman" w:hAnsi="Times New Roman" w:cs="Times New Roman"/>
          <w:sz w:val="28"/>
          <w:szCs w:val="28"/>
        </w:rPr>
        <w:t xml:space="preserve">           Направеният анализ предполага реализирането на следните:</w:t>
      </w:r>
    </w:p>
    <w:p w14:paraId="0156ED01" w14:textId="77777777" w:rsidR="0021628C" w:rsidRPr="001F488F" w:rsidRDefault="0021628C" w:rsidP="0021628C">
      <w:pPr>
        <w:spacing w:after="0" w:line="240" w:lineRule="auto"/>
        <w:ind w:left="708"/>
        <w:jc w:val="both"/>
        <w:rPr>
          <w:rFonts w:ascii="Times New Roman" w:hAnsi="Times New Roman" w:cs="Times New Roman"/>
          <w:sz w:val="28"/>
          <w:szCs w:val="28"/>
        </w:rPr>
      </w:pPr>
    </w:p>
    <w:p w14:paraId="33706B25" w14:textId="6D3588D1" w:rsidR="00DB428A" w:rsidRPr="001F488F" w:rsidRDefault="00DB428A" w:rsidP="0048162B">
      <w:pPr>
        <w:spacing w:after="0" w:line="240" w:lineRule="auto"/>
        <w:ind w:left="708"/>
        <w:jc w:val="center"/>
        <w:rPr>
          <w:rFonts w:ascii="Times New Roman" w:hAnsi="Times New Roman" w:cs="Times New Roman"/>
          <w:b/>
          <w:sz w:val="28"/>
          <w:szCs w:val="28"/>
        </w:rPr>
      </w:pPr>
      <w:r w:rsidRPr="001F488F">
        <w:rPr>
          <w:rFonts w:ascii="Times New Roman" w:hAnsi="Times New Roman" w:cs="Times New Roman"/>
          <w:b/>
          <w:sz w:val="28"/>
          <w:szCs w:val="28"/>
        </w:rPr>
        <w:t>Политики и задачи</w:t>
      </w:r>
    </w:p>
    <w:p w14:paraId="7ACB3764" w14:textId="77777777" w:rsidR="00DB428A" w:rsidRPr="001F488F" w:rsidRDefault="00DB428A" w:rsidP="001F488F">
      <w:pPr>
        <w:numPr>
          <w:ilvl w:val="0"/>
          <w:numId w:val="7"/>
        </w:numPr>
        <w:spacing w:after="0" w:line="240" w:lineRule="auto"/>
        <w:jc w:val="both"/>
        <w:rPr>
          <w:rFonts w:ascii="Times New Roman" w:hAnsi="Times New Roman" w:cs="Times New Roman"/>
          <w:sz w:val="28"/>
          <w:szCs w:val="28"/>
        </w:rPr>
      </w:pPr>
      <w:proofErr w:type="spellStart"/>
      <w:r w:rsidRPr="001F488F">
        <w:rPr>
          <w:rFonts w:ascii="Times New Roman" w:hAnsi="Times New Roman" w:cs="Times New Roman"/>
          <w:sz w:val="28"/>
          <w:szCs w:val="28"/>
        </w:rPr>
        <w:t>обновяваване</w:t>
      </w:r>
      <w:proofErr w:type="spellEnd"/>
      <w:r w:rsidRPr="001F488F">
        <w:rPr>
          <w:rFonts w:ascii="Times New Roman" w:hAnsi="Times New Roman" w:cs="Times New Roman"/>
          <w:sz w:val="28"/>
          <w:szCs w:val="28"/>
        </w:rPr>
        <w:t xml:space="preserve"> на многофамилни жилищни сгради по програми, със средства от евро фондове и други финансови инструменти.</w:t>
      </w:r>
    </w:p>
    <w:p w14:paraId="133F2C5D" w14:textId="77777777" w:rsidR="00DB428A" w:rsidRPr="001F488F" w:rsidRDefault="00DB428A" w:rsidP="001F488F">
      <w:pPr>
        <w:spacing w:after="0" w:line="240" w:lineRule="auto"/>
        <w:jc w:val="both"/>
        <w:rPr>
          <w:rFonts w:ascii="Times New Roman" w:hAnsi="Times New Roman" w:cs="Times New Roman"/>
          <w:b/>
          <w:sz w:val="28"/>
          <w:szCs w:val="28"/>
        </w:rPr>
      </w:pPr>
    </w:p>
    <w:p w14:paraId="7E3C25CA" w14:textId="7163CF14" w:rsidR="00DB428A" w:rsidRPr="0021628C" w:rsidRDefault="00DB428A" w:rsidP="0021628C">
      <w:pPr>
        <w:spacing w:after="0" w:line="240" w:lineRule="auto"/>
        <w:jc w:val="center"/>
        <w:rPr>
          <w:rFonts w:ascii="Times New Roman" w:hAnsi="Times New Roman" w:cs="Times New Roman"/>
          <w:b/>
          <w:sz w:val="36"/>
          <w:szCs w:val="36"/>
        </w:rPr>
      </w:pPr>
      <w:r w:rsidRPr="001F488F">
        <w:rPr>
          <w:rFonts w:ascii="Times New Roman" w:hAnsi="Times New Roman" w:cs="Times New Roman"/>
          <w:b/>
          <w:sz w:val="36"/>
          <w:szCs w:val="36"/>
        </w:rPr>
        <w:t>4.ЗЕМЕДЕЛСКИ ЗЕМИ</w:t>
      </w:r>
    </w:p>
    <w:p w14:paraId="6482B83B" w14:textId="77777777" w:rsidR="00DB428A" w:rsidRPr="0021628C" w:rsidRDefault="00DB428A" w:rsidP="001F488F">
      <w:pPr>
        <w:spacing w:after="0" w:line="240" w:lineRule="auto"/>
        <w:ind w:firstLine="720"/>
        <w:jc w:val="both"/>
        <w:rPr>
          <w:rFonts w:ascii="Times New Roman" w:hAnsi="Times New Roman" w:cs="Times New Roman"/>
          <w:sz w:val="24"/>
          <w:szCs w:val="24"/>
        </w:rPr>
      </w:pPr>
      <w:r w:rsidRPr="0021628C">
        <w:rPr>
          <w:rFonts w:ascii="Times New Roman" w:hAnsi="Times New Roman" w:cs="Times New Roman"/>
          <w:sz w:val="24"/>
          <w:szCs w:val="24"/>
        </w:rPr>
        <w:t>Към настоящият момент Община Никопол разполага със земеделска земя – общинска собственост в размер на 71 335 дка, разпределена по землища и начин на трайно ползване, посочени в таблица №5.</w:t>
      </w:r>
    </w:p>
    <w:p w14:paraId="05E2A766" w14:textId="77777777" w:rsidR="00DB428A" w:rsidRPr="0021628C" w:rsidRDefault="00DB428A" w:rsidP="001F488F">
      <w:pPr>
        <w:spacing w:after="0" w:line="240" w:lineRule="auto"/>
        <w:ind w:firstLine="708"/>
        <w:jc w:val="both"/>
        <w:rPr>
          <w:rFonts w:ascii="Times New Roman" w:hAnsi="Times New Roman" w:cs="Times New Roman"/>
          <w:sz w:val="20"/>
          <w:szCs w:val="20"/>
        </w:rPr>
      </w:pPr>
      <w:r w:rsidRPr="0021628C">
        <w:rPr>
          <w:rFonts w:ascii="Times New Roman" w:hAnsi="Times New Roman" w:cs="Times New Roman"/>
          <w:sz w:val="24"/>
          <w:szCs w:val="24"/>
        </w:rPr>
        <w:t>Земеделски земи с начин на трайно ползване (НТП) - пасище, мери и ливади са в размер на 46 009 дка.</w:t>
      </w:r>
      <w:r w:rsidRPr="0021628C">
        <w:rPr>
          <w:rFonts w:ascii="Times New Roman" w:hAnsi="Times New Roman" w:cs="Times New Roman"/>
          <w:sz w:val="24"/>
          <w:szCs w:val="24"/>
        </w:rPr>
        <w:tab/>
      </w:r>
      <w:r w:rsidRPr="0021628C">
        <w:rPr>
          <w:rFonts w:ascii="Times New Roman" w:hAnsi="Times New Roman" w:cs="Times New Roman"/>
          <w:sz w:val="24"/>
          <w:szCs w:val="24"/>
        </w:rPr>
        <w:tab/>
      </w:r>
      <w:r w:rsidRPr="0021628C">
        <w:rPr>
          <w:rFonts w:ascii="Times New Roman" w:hAnsi="Times New Roman" w:cs="Times New Roman"/>
          <w:sz w:val="24"/>
          <w:szCs w:val="24"/>
        </w:rPr>
        <w:tab/>
      </w:r>
      <w:r w:rsidRPr="0021628C">
        <w:rPr>
          <w:rFonts w:ascii="Times New Roman" w:hAnsi="Times New Roman" w:cs="Times New Roman"/>
          <w:sz w:val="24"/>
          <w:szCs w:val="24"/>
        </w:rPr>
        <w:tab/>
      </w:r>
      <w:r w:rsidRPr="0021628C">
        <w:rPr>
          <w:rFonts w:ascii="Times New Roman" w:hAnsi="Times New Roman" w:cs="Times New Roman"/>
          <w:sz w:val="24"/>
          <w:szCs w:val="24"/>
        </w:rPr>
        <w:tab/>
      </w:r>
      <w:r w:rsidRPr="0021628C">
        <w:rPr>
          <w:rFonts w:ascii="Times New Roman" w:hAnsi="Times New Roman" w:cs="Times New Roman"/>
          <w:sz w:val="24"/>
          <w:szCs w:val="24"/>
        </w:rPr>
        <w:tab/>
      </w:r>
    </w:p>
    <w:p w14:paraId="633CA01C" w14:textId="77777777" w:rsidR="00DB428A" w:rsidRPr="0021628C" w:rsidRDefault="00DB428A" w:rsidP="001F488F">
      <w:pPr>
        <w:spacing w:after="0" w:line="240" w:lineRule="auto"/>
        <w:ind w:firstLine="708"/>
        <w:jc w:val="both"/>
        <w:rPr>
          <w:rFonts w:ascii="Times New Roman" w:hAnsi="Times New Roman" w:cs="Times New Roman"/>
          <w:color w:val="FF0000"/>
          <w:sz w:val="24"/>
          <w:szCs w:val="24"/>
        </w:rPr>
      </w:pPr>
      <w:r w:rsidRPr="0021628C">
        <w:rPr>
          <w:rFonts w:ascii="Times New Roman" w:hAnsi="Times New Roman" w:cs="Times New Roman"/>
          <w:sz w:val="24"/>
          <w:szCs w:val="24"/>
        </w:rPr>
        <w:t>С измененията и допълненията на ЗСПЗЗ (обн. ДВ бр. 14 от 20.02.2015 год.) разпоредбите, уреждащи отдаването под наем или аренда на пасищата, мерите и ливадите – общинска собственост са уредени в правилата за ползване на мерите и пасищата. С изменението на нормативната база е променен</w:t>
      </w:r>
      <w:r w:rsidRPr="0021628C">
        <w:rPr>
          <w:rFonts w:ascii="Times New Roman" w:hAnsi="Times New Roman" w:cs="Times New Roman"/>
          <w:color w:val="000000"/>
          <w:sz w:val="24"/>
          <w:szCs w:val="24"/>
        </w:rPr>
        <w:t xml:space="preserve"> редът и начина по-който се отдават под наем или аренда пасищата, мерите и ливадите на собствениците или ползвателите на животновъдни обекти с пасищни селскостопански животни регистрирани в Интегрираната информационна система на БАБХ.</w:t>
      </w:r>
      <w:r w:rsidRPr="0021628C">
        <w:rPr>
          <w:rFonts w:ascii="Times New Roman" w:hAnsi="Times New Roman" w:cs="Times New Roman"/>
          <w:color w:val="FF0000"/>
          <w:sz w:val="24"/>
          <w:szCs w:val="24"/>
        </w:rPr>
        <w:t xml:space="preserve"> </w:t>
      </w:r>
    </w:p>
    <w:p w14:paraId="27D74AE2" w14:textId="77777777" w:rsidR="00DB428A" w:rsidRPr="0021628C" w:rsidRDefault="00DB428A" w:rsidP="001F488F">
      <w:pPr>
        <w:spacing w:after="0" w:line="240" w:lineRule="auto"/>
        <w:ind w:firstLine="720"/>
        <w:rPr>
          <w:rFonts w:ascii="Times New Roman" w:hAnsi="Times New Roman" w:cs="Times New Roman"/>
          <w:sz w:val="24"/>
          <w:szCs w:val="24"/>
        </w:rPr>
      </w:pPr>
      <w:r w:rsidRPr="0021628C">
        <w:rPr>
          <w:rFonts w:ascii="Times New Roman" w:hAnsi="Times New Roman" w:cs="Times New Roman"/>
          <w:sz w:val="24"/>
          <w:szCs w:val="24"/>
        </w:rPr>
        <w:t xml:space="preserve">Земеделските земи от ОПФ по начин на трайно ползване са посочени в Таблица №5. </w:t>
      </w:r>
    </w:p>
    <w:p w14:paraId="09608B7C" w14:textId="77777777" w:rsidR="00DB428A" w:rsidRPr="0021628C" w:rsidRDefault="00DB428A" w:rsidP="001F488F">
      <w:pPr>
        <w:spacing w:after="0" w:line="240" w:lineRule="auto"/>
        <w:ind w:firstLine="720"/>
        <w:jc w:val="both"/>
        <w:rPr>
          <w:rFonts w:ascii="Times New Roman" w:hAnsi="Times New Roman" w:cs="Times New Roman"/>
          <w:sz w:val="24"/>
          <w:szCs w:val="24"/>
        </w:rPr>
      </w:pPr>
      <w:r w:rsidRPr="0021628C">
        <w:rPr>
          <w:rFonts w:ascii="Times New Roman" w:hAnsi="Times New Roman" w:cs="Times New Roman"/>
          <w:sz w:val="24"/>
          <w:szCs w:val="24"/>
        </w:rPr>
        <w:t>С изготвянето на споразумения между собственици и ползватели на земеделски земи по чл. 37в от ЗСПЗЗ за всяка стопанска година се обхвана реалното ползване на всички земеделски земи, като от 2015 година в тях бяха включени и обработваните полски пътища-общинска собственост, което даде правна възможност за сключване на договори за наем и заплащане на наем на общината.</w:t>
      </w:r>
    </w:p>
    <w:p w14:paraId="57D3BD2E" w14:textId="77777777" w:rsidR="00DB428A" w:rsidRPr="0021628C" w:rsidRDefault="00DB428A" w:rsidP="001F488F">
      <w:pPr>
        <w:spacing w:after="0" w:line="240" w:lineRule="auto"/>
        <w:ind w:firstLine="720"/>
        <w:jc w:val="both"/>
        <w:rPr>
          <w:rFonts w:ascii="Times New Roman" w:hAnsi="Times New Roman" w:cs="Times New Roman"/>
          <w:sz w:val="24"/>
          <w:szCs w:val="24"/>
        </w:rPr>
      </w:pPr>
      <w:r w:rsidRPr="0021628C">
        <w:rPr>
          <w:rFonts w:ascii="Times New Roman" w:hAnsi="Times New Roman" w:cs="Times New Roman"/>
          <w:sz w:val="24"/>
          <w:szCs w:val="24"/>
        </w:rPr>
        <w:t xml:space="preserve">Законът за собствеността и ползването на земеделските земи, дава възможност за доброволно уедряване (комасация) на земеделските имоти, при заявено искане от страна на частни собственици и ползватели, община Никопол ще се включи в процеса.    </w:t>
      </w:r>
    </w:p>
    <w:p w14:paraId="710D8332" w14:textId="77777777" w:rsidR="00DB428A" w:rsidRPr="00F211A4" w:rsidRDefault="00DB428A" w:rsidP="001F488F">
      <w:pPr>
        <w:spacing w:after="0" w:line="240" w:lineRule="auto"/>
        <w:ind w:firstLine="720"/>
        <w:jc w:val="both"/>
        <w:rPr>
          <w:sz w:val="28"/>
          <w:szCs w:val="28"/>
        </w:rPr>
      </w:pPr>
      <w:r w:rsidRPr="0021628C">
        <w:rPr>
          <w:rFonts w:ascii="Times New Roman" w:hAnsi="Times New Roman" w:cs="Times New Roman"/>
          <w:sz w:val="24"/>
          <w:szCs w:val="24"/>
        </w:rPr>
        <w:t>Комасацията се извършва по изрично съгласие на собствениците на земеделските имоти в дадено землище или в част от него. Предвидена е  възможност за изработване на планове за уедряване, които ще променят границите на земеделските имоти. Освен това те ще включват и други мерки за устройство на територията, свързани с напояване, инфраструктура и екология.</w:t>
      </w:r>
    </w:p>
    <w:p w14:paraId="2E6F0E2D" w14:textId="77777777" w:rsidR="00DB428A" w:rsidRDefault="00DB428A" w:rsidP="00DB428A">
      <w:pPr>
        <w:rPr>
          <w:b/>
          <w:sz w:val="28"/>
          <w:szCs w:val="28"/>
        </w:rPr>
      </w:pPr>
    </w:p>
    <w:p w14:paraId="757F954F" w14:textId="77777777" w:rsidR="00DB428A" w:rsidRPr="00F211A4" w:rsidRDefault="00DB428A" w:rsidP="00DB428A">
      <w:pPr>
        <w:rPr>
          <w:b/>
          <w:sz w:val="28"/>
          <w:szCs w:val="28"/>
        </w:rPr>
      </w:pPr>
    </w:p>
    <w:p w14:paraId="3A8FE40C" w14:textId="77777777" w:rsidR="00DB428A" w:rsidRDefault="00DB428A" w:rsidP="00DB428A">
      <w:pPr>
        <w:jc w:val="center"/>
        <w:rPr>
          <w:b/>
          <w:bCs/>
          <w:sz w:val="32"/>
          <w:szCs w:val="32"/>
        </w:rPr>
        <w:sectPr w:rsidR="00DB428A" w:rsidSect="004E6906">
          <w:footerReference w:type="even" r:id="rId10"/>
          <w:footerReference w:type="default" r:id="rId11"/>
          <w:pgSz w:w="11906" w:h="16838"/>
          <w:pgMar w:top="1135" w:right="849" w:bottom="1078" w:left="1417" w:header="708" w:footer="708" w:gutter="0"/>
          <w:cols w:space="708"/>
          <w:docGrid w:linePitch="360"/>
        </w:sectPr>
      </w:pPr>
    </w:p>
    <w:tbl>
      <w:tblPr>
        <w:tblW w:w="16232" w:type="dxa"/>
        <w:tblInd w:w="-767" w:type="dxa"/>
        <w:tblCellMar>
          <w:left w:w="70" w:type="dxa"/>
          <w:right w:w="70" w:type="dxa"/>
        </w:tblCellMar>
        <w:tblLook w:val="0000" w:firstRow="0" w:lastRow="0" w:firstColumn="0" w:lastColumn="0" w:noHBand="0" w:noVBand="0"/>
      </w:tblPr>
      <w:tblGrid>
        <w:gridCol w:w="1373"/>
        <w:gridCol w:w="1280"/>
        <w:gridCol w:w="1260"/>
        <w:gridCol w:w="1400"/>
        <w:gridCol w:w="1166"/>
        <w:gridCol w:w="960"/>
        <w:gridCol w:w="1437"/>
        <w:gridCol w:w="1060"/>
        <w:gridCol w:w="1437"/>
        <w:gridCol w:w="1436"/>
        <w:gridCol w:w="1159"/>
        <w:gridCol w:w="1024"/>
        <w:gridCol w:w="1240"/>
      </w:tblGrid>
      <w:tr w:rsidR="00DB428A" w:rsidRPr="00606975" w14:paraId="101D6644" w14:textId="77777777" w:rsidTr="003F0DCF">
        <w:trPr>
          <w:trHeight w:val="675"/>
        </w:trPr>
        <w:tc>
          <w:tcPr>
            <w:tcW w:w="16232" w:type="dxa"/>
            <w:gridSpan w:val="13"/>
            <w:tcBorders>
              <w:top w:val="nil"/>
              <w:left w:val="nil"/>
              <w:bottom w:val="nil"/>
              <w:right w:val="nil"/>
            </w:tcBorders>
            <w:shd w:val="clear" w:color="auto" w:fill="auto"/>
            <w:noWrap/>
            <w:vAlign w:val="bottom"/>
          </w:tcPr>
          <w:p w14:paraId="3D2C6D03" w14:textId="77777777" w:rsidR="00DB428A" w:rsidRPr="00606975" w:rsidRDefault="00DB428A" w:rsidP="00606975">
            <w:pPr>
              <w:spacing w:after="0" w:line="240" w:lineRule="auto"/>
              <w:jc w:val="center"/>
              <w:rPr>
                <w:rFonts w:ascii="Times New Roman" w:hAnsi="Times New Roman" w:cs="Times New Roman"/>
                <w:bCs/>
              </w:rPr>
            </w:pPr>
            <w:r w:rsidRPr="00606975">
              <w:rPr>
                <w:rFonts w:ascii="Times New Roman" w:hAnsi="Times New Roman" w:cs="Times New Roman"/>
                <w:b/>
                <w:bCs/>
                <w:sz w:val="32"/>
                <w:szCs w:val="32"/>
              </w:rPr>
              <w:lastRenderedPageBreak/>
              <w:t xml:space="preserve">                                                                                                                   </w:t>
            </w:r>
            <w:r w:rsidRPr="00606975">
              <w:rPr>
                <w:rFonts w:ascii="Times New Roman" w:hAnsi="Times New Roman" w:cs="Times New Roman"/>
                <w:bCs/>
              </w:rPr>
              <w:t>Таблица №5</w:t>
            </w:r>
          </w:p>
          <w:p w14:paraId="6C5EDEF5" w14:textId="77777777" w:rsidR="00DB428A" w:rsidRPr="00606975" w:rsidRDefault="00DB428A" w:rsidP="00606975">
            <w:pPr>
              <w:spacing w:after="0" w:line="240" w:lineRule="auto"/>
              <w:jc w:val="center"/>
              <w:rPr>
                <w:rFonts w:ascii="Times New Roman" w:hAnsi="Times New Roman" w:cs="Times New Roman"/>
                <w:b/>
                <w:bCs/>
                <w:sz w:val="32"/>
                <w:szCs w:val="32"/>
              </w:rPr>
            </w:pPr>
          </w:p>
          <w:p w14:paraId="0E9C592A" w14:textId="77777777" w:rsidR="00DB428A" w:rsidRPr="00606975" w:rsidRDefault="00DB428A" w:rsidP="00606975">
            <w:pPr>
              <w:spacing w:after="0" w:line="240" w:lineRule="auto"/>
              <w:jc w:val="center"/>
              <w:rPr>
                <w:rFonts w:ascii="Times New Roman" w:hAnsi="Times New Roman" w:cs="Times New Roman"/>
                <w:b/>
                <w:bCs/>
                <w:sz w:val="32"/>
                <w:szCs w:val="32"/>
              </w:rPr>
            </w:pPr>
          </w:p>
          <w:p w14:paraId="1F1552FD" w14:textId="77777777" w:rsidR="00DB428A" w:rsidRPr="00606975" w:rsidRDefault="00DB428A" w:rsidP="00606975">
            <w:pPr>
              <w:spacing w:after="0" w:line="240" w:lineRule="auto"/>
              <w:jc w:val="center"/>
              <w:rPr>
                <w:rFonts w:ascii="Times New Roman" w:hAnsi="Times New Roman" w:cs="Times New Roman"/>
                <w:b/>
                <w:bCs/>
                <w:sz w:val="32"/>
                <w:szCs w:val="32"/>
              </w:rPr>
            </w:pPr>
            <w:r w:rsidRPr="00606975">
              <w:rPr>
                <w:rFonts w:ascii="Times New Roman" w:hAnsi="Times New Roman" w:cs="Times New Roman"/>
                <w:b/>
                <w:bCs/>
                <w:sz w:val="32"/>
                <w:szCs w:val="32"/>
              </w:rPr>
              <w:t>СПРАВКА</w:t>
            </w:r>
          </w:p>
        </w:tc>
      </w:tr>
      <w:tr w:rsidR="00DB428A" w:rsidRPr="00606975" w14:paraId="4DFB9C3E" w14:textId="77777777" w:rsidTr="003F0DCF">
        <w:trPr>
          <w:trHeight w:val="810"/>
        </w:trPr>
        <w:tc>
          <w:tcPr>
            <w:tcW w:w="16232" w:type="dxa"/>
            <w:gridSpan w:val="13"/>
            <w:tcBorders>
              <w:top w:val="nil"/>
              <w:left w:val="nil"/>
              <w:bottom w:val="single" w:sz="8" w:space="0" w:color="auto"/>
              <w:right w:val="nil"/>
            </w:tcBorders>
            <w:shd w:val="clear" w:color="auto" w:fill="auto"/>
            <w:noWrap/>
            <w:vAlign w:val="center"/>
          </w:tcPr>
          <w:p w14:paraId="52E8F493" w14:textId="77777777" w:rsidR="00DB428A" w:rsidRPr="00606975" w:rsidRDefault="00DB428A" w:rsidP="00606975">
            <w:pPr>
              <w:spacing w:after="0" w:line="240" w:lineRule="auto"/>
              <w:jc w:val="center"/>
              <w:rPr>
                <w:rFonts w:ascii="Times New Roman" w:hAnsi="Times New Roman" w:cs="Times New Roman"/>
                <w:b/>
                <w:bCs/>
              </w:rPr>
            </w:pPr>
            <w:r w:rsidRPr="00606975">
              <w:rPr>
                <w:rFonts w:ascii="Times New Roman" w:hAnsi="Times New Roman" w:cs="Times New Roman"/>
                <w:b/>
                <w:bCs/>
              </w:rPr>
              <w:t>ЗА ОБЩИНСКИ ПОЗЕМЛЕН ФОНД ПО ЗЕМЛИЩА И НТП  към 01.01.2016 г.</w:t>
            </w:r>
          </w:p>
        </w:tc>
      </w:tr>
      <w:tr w:rsidR="00DB428A" w:rsidRPr="00606975" w14:paraId="44F5826B" w14:textId="77777777" w:rsidTr="003F0DCF">
        <w:trPr>
          <w:trHeight w:val="570"/>
        </w:trPr>
        <w:tc>
          <w:tcPr>
            <w:tcW w:w="1300" w:type="dxa"/>
            <w:vMerge w:val="restart"/>
            <w:tcBorders>
              <w:top w:val="nil"/>
              <w:left w:val="single" w:sz="8" w:space="0" w:color="auto"/>
              <w:bottom w:val="single" w:sz="8" w:space="0" w:color="000000"/>
              <w:right w:val="single" w:sz="8" w:space="0" w:color="auto"/>
            </w:tcBorders>
            <w:shd w:val="clear" w:color="auto" w:fill="auto"/>
            <w:vAlign w:val="center"/>
          </w:tcPr>
          <w:p w14:paraId="48A5E57E"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Землище</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tcPr>
          <w:p w14:paraId="1F61ECFD"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Ниви</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tcPr>
          <w:p w14:paraId="0ACD7410"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Пасища. мери</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tcPr>
          <w:p w14:paraId="06EA4E9A" w14:textId="77777777" w:rsidR="00DB428A" w:rsidRPr="0021628C" w:rsidRDefault="00DB428A" w:rsidP="00606975">
            <w:pPr>
              <w:spacing w:after="0" w:line="240" w:lineRule="auto"/>
              <w:jc w:val="center"/>
              <w:rPr>
                <w:rFonts w:ascii="Times New Roman" w:hAnsi="Times New Roman" w:cs="Times New Roman"/>
                <w:b/>
                <w:bCs/>
                <w:sz w:val="24"/>
                <w:szCs w:val="24"/>
              </w:rPr>
            </w:pPr>
            <w:proofErr w:type="spellStart"/>
            <w:r w:rsidRPr="0021628C">
              <w:rPr>
                <w:rFonts w:ascii="Times New Roman" w:hAnsi="Times New Roman" w:cs="Times New Roman"/>
                <w:b/>
                <w:bCs/>
                <w:sz w:val="24"/>
                <w:szCs w:val="24"/>
              </w:rPr>
              <w:t>Др.сел</w:t>
            </w:r>
            <w:proofErr w:type="spellEnd"/>
            <w:r w:rsidRPr="0021628C">
              <w:rPr>
                <w:rFonts w:ascii="Times New Roman" w:hAnsi="Times New Roman" w:cs="Times New Roman"/>
                <w:b/>
                <w:bCs/>
                <w:sz w:val="24"/>
                <w:szCs w:val="24"/>
              </w:rPr>
              <w:t>. територии</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tcPr>
          <w:p w14:paraId="65D613AE"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Гори в ЗЗ</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60BDDAB8"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Зелен.</w:t>
            </w:r>
          </w:p>
        </w:tc>
        <w:tc>
          <w:tcPr>
            <w:tcW w:w="1326" w:type="dxa"/>
            <w:vMerge w:val="restart"/>
            <w:tcBorders>
              <w:top w:val="nil"/>
              <w:left w:val="single" w:sz="8" w:space="0" w:color="auto"/>
              <w:bottom w:val="single" w:sz="8" w:space="0" w:color="000000"/>
              <w:right w:val="single" w:sz="8" w:space="0" w:color="auto"/>
            </w:tcBorders>
            <w:shd w:val="clear" w:color="auto" w:fill="auto"/>
            <w:vAlign w:val="center"/>
          </w:tcPr>
          <w:p w14:paraId="6E7C9CE2"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Овощни насаждения</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tcPr>
          <w:p w14:paraId="3D9B745A"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Лозя</w:t>
            </w:r>
          </w:p>
        </w:tc>
        <w:tc>
          <w:tcPr>
            <w:tcW w:w="1326" w:type="dxa"/>
            <w:vMerge w:val="restart"/>
            <w:tcBorders>
              <w:top w:val="nil"/>
              <w:left w:val="single" w:sz="8" w:space="0" w:color="auto"/>
              <w:bottom w:val="single" w:sz="8" w:space="0" w:color="000000"/>
              <w:right w:val="single" w:sz="8" w:space="0" w:color="auto"/>
            </w:tcBorders>
            <w:shd w:val="clear" w:color="auto" w:fill="auto"/>
            <w:vAlign w:val="center"/>
          </w:tcPr>
          <w:p w14:paraId="0FCB6A0E"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Трайни насаждения</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tcPr>
          <w:p w14:paraId="09B047E6"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Ливади. Използвани ливади</w:t>
            </w:r>
          </w:p>
        </w:tc>
        <w:tc>
          <w:tcPr>
            <w:tcW w:w="1389" w:type="dxa"/>
            <w:vMerge w:val="restart"/>
            <w:tcBorders>
              <w:top w:val="nil"/>
              <w:left w:val="single" w:sz="8" w:space="0" w:color="auto"/>
              <w:bottom w:val="single" w:sz="8" w:space="0" w:color="000000"/>
              <w:right w:val="single" w:sz="8" w:space="0" w:color="auto"/>
            </w:tcBorders>
            <w:shd w:val="clear" w:color="auto" w:fill="auto"/>
            <w:vAlign w:val="center"/>
          </w:tcPr>
          <w:p w14:paraId="4AC2E77E"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Пасища с храсти. храсти</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tcPr>
          <w:p w14:paraId="3237BBAB"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Друг</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tcPr>
          <w:p w14:paraId="1F27625E"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t>Общо</w:t>
            </w:r>
          </w:p>
        </w:tc>
      </w:tr>
      <w:tr w:rsidR="00DB428A" w:rsidRPr="00606975" w14:paraId="71526E45" w14:textId="77777777" w:rsidTr="003F0DCF">
        <w:trPr>
          <w:trHeight w:val="450"/>
        </w:trPr>
        <w:tc>
          <w:tcPr>
            <w:tcW w:w="1300" w:type="dxa"/>
            <w:vMerge/>
            <w:tcBorders>
              <w:top w:val="nil"/>
              <w:left w:val="single" w:sz="8" w:space="0" w:color="auto"/>
              <w:bottom w:val="single" w:sz="8" w:space="0" w:color="000000"/>
              <w:right w:val="single" w:sz="8" w:space="0" w:color="auto"/>
            </w:tcBorders>
            <w:vAlign w:val="center"/>
          </w:tcPr>
          <w:p w14:paraId="19992DA6" w14:textId="77777777" w:rsidR="00DB428A" w:rsidRPr="0021628C" w:rsidRDefault="00DB428A" w:rsidP="00606975">
            <w:pPr>
              <w:spacing w:after="0" w:line="240" w:lineRule="auto"/>
              <w:rPr>
                <w:rFonts w:ascii="Times New Roman" w:hAnsi="Times New Roman" w:cs="Times New Roman"/>
                <w:b/>
                <w:bCs/>
                <w:sz w:val="24"/>
                <w:szCs w:val="24"/>
              </w:rPr>
            </w:pPr>
          </w:p>
        </w:tc>
        <w:tc>
          <w:tcPr>
            <w:tcW w:w="1280" w:type="dxa"/>
            <w:vMerge/>
            <w:tcBorders>
              <w:top w:val="nil"/>
              <w:left w:val="single" w:sz="8" w:space="0" w:color="auto"/>
              <w:bottom w:val="single" w:sz="8" w:space="0" w:color="000000"/>
              <w:right w:val="single" w:sz="8" w:space="0" w:color="auto"/>
            </w:tcBorders>
            <w:vAlign w:val="center"/>
          </w:tcPr>
          <w:p w14:paraId="2478E690" w14:textId="77777777" w:rsidR="00DB428A" w:rsidRPr="0021628C" w:rsidRDefault="00DB428A" w:rsidP="00606975">
            <w:pPr>
              <w:spacing w:after="0" w:line="240" w:lineRule="auto"/>
              <w:rPr>
                <w:rFonts w:ascii="Times New Roman" w:hAnsi="Times New Roman" w:cs="Times New Roman"/>
                <w:b/>
                <w:bCs/>
                <w:sz w:val="24"/>
                <w:szCs w:val="24"/>
              </w:rPr>
            </w:pPr>
          </w:p>
        </w:tc>
        <w:tc>
          <w:tcPr>
            <w:tcW w:w="1260" w:type="dxa"/>
            <w:vMerge/>
            <w:tcBorders>
              <w:top w:val="nil"/>
              <w:left w:val="single" w:sz="8" w:space="0" w:color="auto"/>
              <w:bottom w:val="single" w:sz="8" w:space="0" w:color="000000"/>
              <w:right w:val="single" w:sz="8" w:space="0" w:color="auto"/>
            </w:tcBorders>
            <w:vAlign w:val="center"/>
          </w:tcPr>
          <w:p w14:paraId="4D31F110" w14:textId="77777777" w:rsidR="00DB428A" w:rsidRPr="0021628C" w:rsidRDefault="00DB428A" w:rsidP="00606975">
            <w:pPr>
              <w:spacing w:after="0" w:line="240" w:lineRule="auto"/>
              <w:rPr>
                <w:rFonts w:ascii="Times New Roman" w:hAnsi="Times New Roman" w:cs="Times New Roman"/>
                <w:b/>
                <w:bCs/>
                <w:sz w:val="24"/>
                <w:szCs w:val="24"/>
              </w:rPr>
            </w:pPr>
          </w:p>
        </w:tc>
        <w:tc>
          <w:tcPr>
            <w:tcW w:w="1400" w:type="dxa"/>
            <w:vMerge/>
            <w:tcBorders>
              <w:top w:val="nil"/>
              <w:left w:val="single" w:sz="8" w:space="0" w:color="auto"/>
              <w:bottom w:val="single" w:sz="8" w:space="0" w:color="000000"/>
              <w:right w:val="single" w:sz="8" w:space="0" w:color="auto"/>
            </w:tcBorders>
            <w:vAlign w:val="center"/>
          </w:tcPr>
          <w:p w14:paraId="0FF9C8FC" w14:textId="77777777" w:rsidR="00DB428A" w:rsidRPr="0021628C" w:rsidRDefault="00DB428A" w:rsidP="00606975">
            <w:pPr>
              <w:spacing w:after="0" w:line="240" w:lineRule="auto"/>
              <w:rPr>
                <w:rFonts w:ascii="Times New Roman" w:hAnsi="Times New Roman" w:cs="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7CA01AAC" w14:textId="77777777" w:rsidR="00DB428A" w:rsidRPr="0021628C" w:rsidRDefault="00DB428A" w:rsidP="00606975">
            <w:pPr>
              <w:spacing w:after="0" w:line="240" w:lineRule="auto"/>
              <w:rPr>
                <w:rFonts w:ascii="Times New Roman" w:hAnsi="Times New Roman" w:cs="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tcPr>
          <w:p w14:paraId="252C425B" w14:textId="77777777" w:rsidR="00DB428A" w:rsidRPr="0021628C" w:rsidRDefault="00DB428A" w:rsidP="00606975">
            <w:pPr>
              <w:spacing w:after="0" w:line="240" w:lineRule="auto"/>
              <w:rPr>
                <w:rFonts w:ascii="Times New Roman" w:hAnsi="Times New Roman" w:cs="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2DFA58ED" w14:textId="77777777" w:rsidR="00DB428A" w:rsidRPr="0021628C" w:rsidRDefault="00DB428A" w:rsidP="00606975">
            <w:pPr>
              <w:spacing w:after="0" w:line="240" w:lineRule="auto"/>
              <w:rPr>
                <w:rFonts w:ascii="Times New Roman" w:hAnsi="Times New Roman" w:cs="Times New Roman"/>
                <w:b/>
                <w:bCs/>
                <w:sz w:val="24"/>
                <w:szCs w:val="24"/>
              </w:rPr>
            </w:pPr>
          </w:p>
        </w:tc>
        <w:tc>
          <w:tcPr>
            <w:tcW w:w="1060" w:type="dxa"/>
            <w:vMerge/>
            <w:tcBorders>
              <w:top w:val="nil"/>
              <w:left w:val="single" w:sz="8" w:space="0" w:color="auto"/>
              <w:bottom w:val="single" w:sz="8" w:space="0" w:color="000000"/>
              <w:right w:val="single" w:sz="8" w:space="0" w:color="auto"/>
            </w:tcBorders>
            <w:vAlign w:val="center"/>
          </w:tcPr>
          <w:p w14:paraId="78325AF4" w14:textId="77777777" w:rsidR="00DB428A" w:rsidRPr="0021628C" w:rsidRDefault="00DB428A" w:rsidP="00606975">
            <w:pPr>
              <w:spacing w:after="0" w:line="240" w:lineRule="auto"/>
              <w:rPr>
                <w:rFonts w:ascii="Times New Roman" w:hAnsi="Times New Roman" w:cs="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3ED84132" w14:textId="77777777" w:rsidR="00DB428A" w:rsidRPr="0021628C" w:rsidRDefault="00DB428A" w:rsidP="00606975">
            <w:pPr>
              <w:spacing w:after="0" w:line="240" w:lineRule="auto"/>
              <w:rPr>
                <w:rFonts w:ascii="Times New Roman" w:hAnsi="Times New Roman" w:cs="Times New Roman"/>
                <w:b/>
                <w:bCs/>
                <w:sz w:val="24"/>
                <w:szCs w:val="24"/>
              </w:rPr>
            </w:pPr>
          </w:p>
        </w:tc>
        <w:tc>
          <w:tcPr>
            <w:tcW w:w="1331" w:type="dxa"/>
            <w:vMerge/>
            <w:tcBorders>
              <w:top w:val="nil"/>
              <w:left w:val="single" w:sz="8" w:space="0" w:color="auto"/>
              <w:bottom w:val="single" w:sz="8" w:space="0" w:color="000000"/>
              <w:right w:val="single" w:sz="8" w:space="0" w:color="auto"/>
            </w:tcBorders>
            <w:vAlign w:val="center"/>
          </w:tcPr>
          <w:p w14:paraId="0949ED10" w14:textId="77777777" w:rsidR="00DB428A" w:rsidRPr="0021628C" w:rsidRDefault="00DB428A" w:rsidP="00606975">
            <w:pPr>
              <w:spacing w:after="0" w:line="240" w:lineRule="auto"/>
              <w:rPr>
                <w:rFonts w:ascii="Times New Roman" w:hAnsi="Times New Roman" w:cs="Times New Roman"/>
                <w:b/>
                <w:bCs/>
                <w:sz w:val="24"/>
                <w:szCs w:val="24"/>
              </w:rPr>
            </w:pPr>
          </w:p>
        </w:tc>
        <w:tc>
          <w:tcPr>
            <w:tcW w:w="1389" w:type="dxa"/>
            <w:vMerge/>
            <w:tcBorders>
              <w:top w:val="nil"/>
              <w:left w:val="single" w:sz="8" w:space="0" w:color="auto"/>
              <w:bottom w:val="single" w:sz="8" w:space="0" w:color="000000"/>
              <w:right w:val="single" w:sz="8" w:space="0" w:color="auto"/>
            </w:tcBorders>
            <w:vAlign w:val="center"/>
          </w:tcPr>
          <w:p w14:paraId="741846BE" w14:textId="77777777" w:rsidR="00DB428A" w:rsidRPr="0021628C" w:rsidRDefault="00DB428A" w:rsidP="00606975">
            <w:pPr>
              <w:spacing w:after="0" w:line="240" w:lineRule="auto"/>
              <w:rPr>
                <w:rFonts w:ascii="Times New Roman" w:hAnsi="Times New Roman" w:cs="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625ECF3F" w14:textId="77777777" w:rsidR="00DB428A" w:rsidRPr="0021628C" w:rsidRDefault="00DB428A" w:rsidP="00606975">
            <w:pPr>
              <w:spacing w:after="0" w:line="240" w:lineRule="auto"/>
              <w:rPr>
                <w:rFonts w:ascii="Times New Roman" w:hAnsi="Times New Roman" w:cs="Times New Roman"/>
                <w:b/>
                <w:bCs/>
                <w:sz w:val="24"/>
                <w:szCs w:val="24"/>
              </w:rPr>
            </w:pPr>
          </w:p>
        </w:tc>
        <w:tc>
          <w:tcPr>
            <w:tcW w:w="1240" w:type="dxa"/>
            <w:vMerge/>
            <w:tcBorders>
              <w:top w:val="nil"/>
              <w:left w:val="single" w:sz="8" w:space="0" w:color="auto"/>
              <w:bottom w:val="single" w:sz="8" w:space="0" w:color="000000"/>
              <w:right w:val="single" w:sz="8" w:space="0" w:color="auto"/>
            </w:tcBorders>
            <w:vAlign w:val="center"/>
          </w:tcPr>
          <w:p w14:paraId="6A419733" w14:textId="77777777" w:rsidR="00DB428A" w:rsidRPr="0021628C" w:rsidRDefault="00DB428A" w:rsidP="00606975">
            <w:pPr>
              <w:spacing w:after="0" w:line="240" w:lineRule="auto"/>
              <w:rPr>
                <w:rFonts w:ascii="Times New Roman" w:hAnsi="Times New Roman" w:cs="Times New Roman"/>
                <w:b/>
                <w:bCs/>
                <w:sz w:val="24"/>
                <w:szCs w:val="24"/>
              </w:rPr>
            </w:pPr>
          </w:p>
        </w:tc>
      </w:tr>
      <w:tr w:rsidR="00DB428A" w:rsidRPr="00606975" w14:paraId="6546A727" w14:textId="77777777" w:rsidTr="003F0DCF">
        <w:trPr>
          <w:trHeight w:val="450"/>
        </w:trPr>
        <w:tc>
          <w:tcPr>
            <w:tcW w:w="1300" w:type="dxa"/>
            <w:vMerge/>
            <w:tcBorders>
              <w:top w:val="nil"/>
              <w:left w:val="single" w:sz="8" w:space="0" w:color="auto"/>
              <w:bottom w:val="single" w:sz="8" w:space="0" w:color="000000"/>
              <w:right w:val="single" w:sz="8" w:space="0" w:color="auto"/>
            </w:tcBorders>
            <w:vAlign w:val="center"/>
          </w:tcPr>
          <w:p w14:paraId="025D38BE" w14:textId="77777777" w:rsidR="00DB428A" w:rsidRPr="0021628C" w:rsidRDefault="00DB428A" w:rsidP="00606975">
            <w:pPr>
              <w:spacing w:after="0" w:line="240" w:lineRule="auto"/>
              <w:rPr>
                <w:rFonts w:ascii="Times New Roman" w:hAnsi="Times New Roman" w:cs="Times New Roman"/>
                <w:b/>
                <w:bCs/>
                <w:sz w:val="24"/>
                <w:szCs w:val="24"/>
              </w:rPr>
            </w:pPr>
          </w:p>
        </w:tc>
        <w:tc>
          <w:tcPr>
            <w:tcW w:w="1280" w:type="dxa"/>
            <w:vMerge/>
            <w:tcBorders>
              <w:top w:val="nil"/>
              <w:left w:val="single" w:sz="8" w:space="0" w:color="auto"/>
              <w:bottom w:val="single" w:sz="8" w:space="0" w:color="000000"/>
              <w:right w:val="single" w:sz="8" w:space="0" w:color="auto"/>
            </w:tcBorders>
            <w:vAlign w:val="center"/>
          </w:tcPr>
          <w:p w14:paraId="4D56853F" w14:textId="77777777" w:rsidR="00DB428A" w:rsidRPr="0021628C" w:rsidRDefault="00DB428A" w:rsidP="00606975">
            <w:pPr>
              <w:spacing w:after="0" w:line="240" w:lineRule="auto"/>
              <w:rPr>
                <w:rFonts w:ascii="Times New Roman" w:hAnsi="Times New Roman" w:cs="Times New Roman"/>
                <w:b/>
                <w:bCs/>
                <w:sz w:val="24"/>
                <w:szCs w:val="24"/>
              </w:rPr>
            </w:pPr>
          </w:p>
        </w:tc>
        <w:tc>
          <w:tcPr>
            <w:tcW w:w="1260" w:type="dxa"/>
            <w:vMerge/>
            <w:tcBorders>
              <w:top w:val="nil"/>
              <w:left w:val="single" w:sz="8" w:space="0" w:color="auto"/>
              <w:bottom w:val="single" w:sz="8" w:space="0" w:color="000000"/>
              <w:right w:val="single" w:sz="8" w:space="0" w:color="auto"/>
            </w:tcBorders>
            <w:vAlign w:val="center"/>
          </w:tcPr>
          <w:p w14:paraId="0B42B2E2" w14:textId="77777777" w:rsidR="00DB428A" w:rsidRPr="0021628C" w:rsidRDefault="00DB428A" w:rsidP="00606975">
            <w:pPr>
              <w:spacing w:after="0" w:line="240" w:lineRule="auto"/>
              <w:rPr>
                <w:rFonts w:ascii="Times New Roman" w:hAnsi="Times New Roman" w:cs="Times New Roman"/>
                <w:b/>
                <w:bCs/>
                <w:sz w:val="24"/>
                <w:szCs w:val="24"/>
              </w:rPr>
            </w:pPr>
          </w:p>
        </w:tc>
        <w:tc>
          <w:tcPr>
            <w:tcW w:w="1400" w:type="dxa"/>
            <w:vMerge/>
            <w:tcBorders>
              <w:top w:val="nil"/>
              <w:left w:val="single" w:sz="8" w:space="0" w:color="auto"/>
              <w:bottom w:val="single" w:sz="8" w:space="0" w:color="000000"/>
              <w:right w:val="single" w:sz="8" w:space="0" w:color="auto"/>
            </w:tcBorders>
            <w:vAlign w:val="center"/>
          </w:tcPr>
          <w:p w14:paraId="18D54F49" w14:textId="77777777" w:rsidR="00DB428A" w:rsidRPr="0021628C" w:rsidRDefault="00DB428A" w:rsidP="00606975">
            <w:pPr>
              <w:spacing w:after="0" w:line="240" w:lineRule="auto"/>
              <w:rPr>
                <w:rFonts w:ascii="Times New Roman" w:hAnsi="Times New Roman" w:cs="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4A4F6C6D" w14:textId="77777777" w:rsidR="00DB428A" w:rsidRPr="0021628C" w:rsidRDefault="00DB428A" w:rsidP="00606975">
            <w:pPr>
              <w:spacing w:after="0" w:line="240" w:lineRule="auto"/>
              <w:rPr>
                <w:rFonts w:ascii="Times New Roman" w:hAnsi="Times New Roman" w:cs="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tcPr>
          <w:p w14:paraId="63FF6152" w14:textId="77777777" w:rsidR="00DB428A" w:rsidRPr="0021628C" w:rsidRDefault="00DB428A" w:rsidP="00606975">
            <w:pPr>
              <w:spacing w:after="0" w:line="240" w:lineRule="auto"/>
              <w:rPr>
                <w:rFonts w:ascii="Times New Roman" w:hAnsi="Times New Roman" w:cs="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57456AD1" w14:textId="77777777" w:rsidR="00DB428A" w:rsidRPr="0021628C" w:rsidRDefault="00DB428A" w:rsidP="00606975">
            <w:pPr>
              <w:spacing w:after="0" w:line="240" w:lineRule="auto"/>
              <w:rPr>
                <w:rFonts w:ascii="Times New Roman" w:hAnsi="Times New Roman" w:cs="Times New Roman"/>
                <w:b/>
                <w:bCs/>
                <w:sz w:val="24"/>
                <w:szCs w:val="24"/>
              </w:rPr>
            </w:pPr>
          </w:p>
        </w:tc>
        <w:tc>
          <w:tcPr>
            <w:tcW w:w="1060" w:type="dxa"/>
            <w:vMerge/>
            <w:tcBorders>
              <w:top w:val="nil"/>
              <w:left w:val="single" w:sz="8" w:space="0" w:color="auto"/>
              <w:bottom w:val="single" w:sz="8" w:space="0" w:color="000000"/>
              <w:right w:val="single" w:sz="8" w:space="0" w:color="auto"/>
            </w:tcBorders>
            <w:vAlign w:val="center"/>
          </w:tcPr>
          <w:p w14:paraId="1D1FC093" w14:textId="77777777" w:rsidR="00DB428A" w:rsidRPr="0021628C" w:rsidRDefault="00DB428A" w:rsidP="00606975">
            <w:pPr>
              <w:spacing w:after="0" w:line="240" w:lineRule="auto"/>
              <w:rPr>
                <w:rFonts w:ascii="Times New Roman" w:hAnsi="Times New Roman" w:cs="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662B896A" w14:textId="77777777" w:rsidR="00DB428A" w:rsidRPr="0021628C" w:rsidRDefault="00DB428A" w:rsidP="00606975">
            <w:pPr>
              <w:spacing w:after="0" w:line="240" w:lineRule="auto"/>
              <w:rPr>
                <w:rFonts w:ascii="Times New Roman" w:hAnsi="Times New Roman" w:cs="Times New Roman"/>
                <w:b/>
                <w:bCs/>
                <w:sz w:val="24"/>
                <w:szCs w:val="24"/>
              </w:rPr>
            </w:pPr>
          </w:p>
        </w:tc>
        <w:tc>
          <w:tcPr>
            <w:tcW w:w="1331" w:type="dxa"/>
            <w:vMerge/>
            <w:tcBorders>
              <w:top w:val="nil"/>
              <w:left w:val="single" w:sz="8" w:space="0" w:color="auto"/>
              <w:bottom w:val="single" w:sz="8" w:space="0" w:color="000000"/>
              <w:right w:val="single" w:sz="8" w:space="0" w:color="auto"/>
            </w:tcBorders>
            <w:vAlign w:val="center"/>
          </w:tcPr>
          <w:p w14:paraId="2F438252" w14:textId="77777777" w:rsidR="00DB428A" w:rsidRPr="0021628C" w:rsidRDefault="00DB428A" w:rsidP="00606975">
            <w:pPr>
              <w:spacing w:after="0" w:line="240" w:lineRule="auto"/>
              <w:rPr>
                <w:rFonts w:ascii="Times New Roman" w:hAnsi="Times New Roman" w:cs="Times New Roman"/>
                <w:b/>
                <w:bCs/>
                <w:sz w:val="24"/>
                <w:szCs w:val="24"/>
              </w:rPr>
            </w:pPr>
          </w:p>
        </w:tc>
        <w:tc>
          <w:tcPr>
            <w:tcW w:w="1389" w:type="dxa"/>
            <w:vMerge/>
            <w:tcBorders>
              <w:top w:val="nil"/>
              <w:left w:val="single" w:sz="8" w:space="0" w:color="auto"/>
              <w:bottom w:val="single" w:sz="8" w:space="0" w:color="000000"/>
              <w:right w:val="single" w:sz="8" w:space="0" w:color="auto"/>
            </w:tcBorders>
            <w:vAlign w:val="center"/>
          </w:tcPr>
          <w:p w14:paraId="4BEB6352" w14:textId="77777777" w:rsidR="00DB428A" w:rsidRPr="0021628C" w:rsidRDefault="00DB428A" w:rsidP="00606975">
            <w:pPr>
              <w:spacing w:after="0" w:line="240" w:lineRule="auto"/>
              <w:rPr>
                <w:rFonts w:ascii="Times New Roman" w:hAnsi="Times New Roman" w:cs="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204E3155" w14:textId="77777777" w:rsidR="00DB428A" w:rsidRPr="0021628C" w:rsidRDefault="00DB428A" w:rsidP="00606975">
            <w:pPr>
              <w:spacing w:after="0" w:line="240" w:lineRule="auto"/>
              <w:rPr>
                <w:rFonts w:ascii="Times New Roman" w:hAnsi="Times New Roman" w:cs="Times New Roman"/>
                <w:b/>
                <w:bCs/>
                <w:sz w:val="24"/>
                <w:szCs w:val="24"/>
              </w:rPr>
            </w:pPr>
          </w:p>
        </w:tc>
        <w:tc>
          <w:tcPr>
            <w:tcW w:w="1240" w:type="dxa"/>
            <w:vMerge/>
            <w:tcBorders>
              <w:top w:val="nil"/>
              <w:left w:val="single" w:sz="8" w:space="0" w:color="auto"/>
              <w:bottom w:val="single" w:sz="8" w:space="0" w:color="000000"/>
              <w:right w:val="single" w:sz="8" w:space="0" w:color="auto"/>
            </w:tcBorders>
            <w:vAlign w:val="center"/>
          </w:tcPr>
          <w:p w14:paraId="72C75CF9" w14:textId="77777777" w:rsidR="00DB428A" w:rsidRPr="0021628C" w:rsidRDefault="00DB428A" w:rsidP="00606975">
            <w:pPr>
              <w:spacing w:after="0" w:line="240" w:lineRule="auto"/>
              <w:rPr>
                <w:rFonts w:ascii="Times New Roman" w:hAnsi="Times New Roman" w:cs="Times New Roman"/>
                <w:b/>
                <w:bCs/>
                <w:sz w:val="24"/>
                <w:szCs w:val="24"/>
              </w:rPr>
            </w:pPr>
          </w:p>
        </w:tc>
      </w:tr>
      <w:tr w:rsidR="00DB428A" w:rsidRPr="00606975" w14:paraId="0CEA0C0B" w14:textId="77777777" w:rsidTr="003F0DCF">
        <w:trPr>
          <w:trHeight w:val="450"/>
        </w:trPr>
        <w:tc>
          <w:tcPr>
            <w:tcW w:w="1300" w:type="dxa"/>
            <w:vMerge/>
            <w:tcBorders>
              <w:top w:val="nil"/>
              <w:left w:val="single" w:sz="8" w:space="0" w:color="auto"/>
              <w:bottom w:val="single" w:sz="8" w:space="0" w:color="000000"/>
              <w:right w:val="single" w:sz="8" w:space="0" w:color="auto"/>
            </w:tcBorders>
            <w:vAlign w:val="center"/>
          </w:tcPr>
          <w:p w14:paraId="6287762E" w14:textId="77777777" w:rsidR="00DB428A" w:rsidRPr="0021628C" w:rsidRDefault="00DB428A" w:rsidP="00606975">
            <w:pPr>
              <w:spacing w:after="0" w:line="240" w:lineRule="auto"/>
              <w:rPr>
                <w:rFonts w:ascii="Times New Roman" w:hAnsi="Times New Roman" w:cs="Times New Roman"/>
                <w:b/>
                <w:bCs/>
                <w:sz w:val="24"/>
                <w:szCs w:val="24"/>
              </w:rPr>
            </w:pPr>
          </w:p>
        </w:tc>
        <w:tc>
          <w:tcPr>
            <w:tcW w:w="1280" w:type="dxa"/>
            <w:vMerge/>
            <w:tcBorders>
              <w:top w:val="nil"/>
              <w:left w:val="single" w:sz="8" w:space="0" w:color="auto"/>
              <w:bottom w:val="single" w:sz="8" w:space="0" w:color="000000"/>
              <w:right w:val="single" w:sz="8" w:space="0" w:color="auto"/>
            </w:tcBorders>
            <w:vAlign w:val="center"/>
          </w:tcPr>
          <w:p w14:paraId="01CDBBF3" w14:textId="77777777" w:rsidR="00DB428A" w:rsidRPr="0021628C" w:rsidRDefault="00DB428A" w:rsidP="00606975">
            <w:pPr>
              <w:spacing w:after="0" w:line="240" w:lineRule="auto"/>
              <w:rPr>
                <w:rFonts w:ascii="Times New Roman" w:hAnsi="Times New Roman" w:cs="Times New Roman"/>
                <w:b/>
                <w:bCs/>
                <w:sz w:val="24"/>
                <w:szCs w:val="24"/>
              </w:rPr>
            </w:pPr>
          </w:p>
        </w:tc>
        <w:tc>
          <w:tcPr>
            <w:tcW w:w="1260" w:type="dxa"/>
            <w:vMerge/>
            <w:tcBorders>
              <w:top w:val="nil"/>
              <w:left w:val="single" w:sz="8" w:space="0" w:color="auto"/>
              <w:bottom w:val="single" w:sz="8" w:space="0" w:color="000000"/>
              <w:right w:val="single" w:sz="8" w:space="0" w:color="auto"/>
            </w:tcBorders>
            <w:vAlign w:val="center"/>
          </w:tcPr>
          <w:p w14:paraId="4CB008B5" w14:textId="77777777" w:rsidR="00DB428A" w:rsidRPr="0021628C" w:rsidRDefault="00DB428A" w:rsidP="00606975">
            <w:pPr>
              <w:spacing w:after="0" w:line="240" w:lineRule="auto"/>
              <w:rPr>
                <w:rFonts w:ascii="Times New Roman" w:hAnsi="Times New Roman" w:cs="Times New Roman"/>
                <w:b/>
                <w:bCs/>
                <w:sz w:val="24"/>
                <w:szCs w:val="24"/>
              </w:rPr>
            </w:pPr>
          </w:p>
        </w:tc>
        <w:tc>
          <w:tcPr>
            <w:tcW w:w="1400" w:type="dxa"/>
            <w:vMerge/>
            <w:tcBorders>
              <w:top w:val="nil"/>
              <w:left w:val="single" w:sz="8" w:space="0" w:color="auto"/>
              <w:bottom w:val="single" w:sz="8" w:space="0" w:color="000000"/>
              <w:right w:val="single" w:sz="8" w:space="0" w:color="auto"/>
            </w:tcBorders>
            <w:vAlign w:val="center"/>
          </w:tcPr>
          <w:p w14:paraId="184AE0C6" w14:textId="77777777" w:rsidR="00DB428A" w:rsidRPr="0021628C" w:rsidRDefault="00DB428A" w:rsidP="00606975">
            <w:pPr>
              <w:spacing w:after="0" w:line="240" w:lineRule="auto"/>
              <w:rPr>
                <w:rFonts w:ascii="Times New Roman" w:hAnsi="Times New Roman" w:cs="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0B9DCE52" w14:textId="77777777" w:rsidR="00DB428A" w:rsidRPr="0021628C" w:rsidRDefault="00DB428A" w:rsidP="00606975">
            <w:pPr>
              <w:spacing w:after="0" w:line="240" w:lineRule="auto"/>
              <w:rPr>
                <w:rFonts w:ascii="Times New Roman" w:hAnsi="Times New Roman" w:cs="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tcPr>
          <w:p w14:paraId="4000D0B8" w14:textId="77777777" w:rsidR="00DB428A" w:rsidRPr="0021628C" w:rsidRDefault="00DB428A" w:rsidP="00606975">
            <w:pPr>
              <w:spacing w:after="0" w:line="240" w:lineRule="auto"/>
              <w:rPr>
                <w:rFonts w:ascii="Times New Roman" w:hAnsi="Times New Roman" w:cs="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7A53EDC5" w14:textId="77777777" w:rsidR="00DB428A" w:rsidRPr="0021628C" w:rsidRDefault="00DB428A" w:rsidP="00606975">
            <w:pPr>
              <w:spacing w:after="0" w:line="240" w:lineRule="auto"/>
              <w:rPr>
                <w:rFonts w:ascii="Times New Roman" w:hAnsi="Times New Roman" w:cs="Times New Roman"/>
                <w:b/>
                <w:bCs/>
                <w:sz w:val="24"/>
                <w:szCs w:val="24"/>
              </w:rPr>
            </w:pPr>
          </w:p>
        </w:tc>
        <w:tc>
          <w:tcPr>
            <w:tcW w:w="1060" w:type="dxa"/>
            <w:vMerge/>
            <w:tcBorders>
              <w:top w:val="nil"/>
              <w:left w:val="single" w:sz="8" w:space="0" w:color="auto"/>
              <w:bottom w:val="single" w:sz="8" w:space="0" w:color="000000"/>
              <w:right w:val="single" w:sz="8" w:space="0" w:color="auto"/>
            </w:tcBorders>
            <w:vAlign w:val="center"/>
          </w:tcPr>
          <w:p w14:paraId="00D590FC" w14:textId="77777777" w:rsidR="00DB428A" w:rsidRPr="0021628C" w:rsidRDefault="00DB428A" w:rsidP="00606975">
            <w:pPr>
              <w:spacing w:after="0" w:line="240" w:lineRule="auto"/>
              <w:rPr>
                <w:rFonts w:ascii="Times New Roman" w:hAnsi="Times New Roman" w:cs="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1C27D51D" w14:textId="77777777" w:rsidR="00DB428A" w:rsidRPr="0021628C" w:rsidRDefault="00DB428A" w:rsidP="00606975">
            <w:pPr>
              <w:spacing w:after="0" w:line="240" w:lineRule="auto"/>
              <w:rPr>
                <w:rFonts w:ascii="Times New Roman" w:hAnsi="Times New Roman" w:cs="Times New Roman"/>
                <w:b/>
                <w:bCs/>
                <w:sz w:val="24"/>
                <w:szCs w:val="24"/>
              </w:rPr>
            </w:pPr>
          </w:p>
        </w:tc>
        <w:tc>
          <w:tcPr>
            <w:tcW w:w="1331" w:type="dxa"/>
            <w:vMerge/>
            <w:tcBorders>
              <w:top w:val="nil"/>
              <w:left w:val="single" w:sz="8" w:space="0" w:color="auto"/>
              <w:bottom w:val="single" w:sz="8" w:space="0" w:color="000000"/>
              <w:right w:val="single" w:sz="8" w:space="0" w:color="auto"/>
            </w:tcBorders>
            <w:vAlign w:val="center"/>
          </w:tcPr>
          <w:p w14:paraId="3F276A8A" w14:textId="77777777" w:rsidR="00DB428A" w:rsidRPr="0021628C" w:rsidRDefault="00DB428A" w:rsidP="00606975">
            <w:pPr>
              <w:spacing w:after="0" w:line="240" w:lineRule="auto"/>
              <w:rPr>
                <w:rFonts w:ascii="Times New Roman" w:hAnsi="Times New Roman" w:cs="Times New Roman"/>
                <w:b/>
                <w:bCs/>
                <w:sz w:val="24"/>
                <w:szCs w:val="24"/>
              </w:rPr>
            </w:pPr>
          </w:p>
        </w:tc>
        <w:tc>
          <w:tcPr>
            <w:tcW w:w="1389" w:type="dxa"/>
            <w:vMerge/>
            <w:tcBorders>
              <w:top w:val="nil"/>
              <w:left w:val="single" w:sz="8" w:space="0" w:color="auto"/>
              <w:bottom w:val="single" w:sz="8" w:space="0" w:color="000000"/>
              <w:right w:val="single" w:sz="8" w:space="0" w:color="auto"/>
            </w:tcBorders>
            <w:vAlign w:val="center"/>
          </w:tcPr>
          <w:p w14:paraId="662F0D87" w14:textId="77777777" w:rsidR="00DB428A" w:rsidRPr="0021628C" w:rsidRDefault="00DB428A" w:rsidP="00606975">
            <w:pPr>
              <w:spacing w:after="0" w:line="240" w:lineRule="auto"/>
              <w:rPr>
                <w:rFonts w:ascii="Times New Roman" w:hAnsi="Times New Roman" w:cs="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3626F106" w14:textId="77777777" w:rsidR="00DB428A" w:rsidRPr="0021628C" w:rsidRDefault="00DB428A" w:rsidP="00606975">
            <w:pPr>
              <w:spacing w:after="0" w:line="240" w:lineRule="auto"/>
              <w:rPr>
                <w:rFonts w:ascii="Times New Roman" w:hAnsi="Times New Roman" w:cs="Times New Roman"/>
                <w:b/>
                <w:bCs/>
                <w:sz w:val="24"/>
                <w:szCs w:val="24"/>
              </w:rPr>
            </w:pPr>
          </w:p>
        </w:tc>
        <w:tc>
          <w:tcPr>
            <w:tcW w:w="1240" w:type="dxa"/>
            <w:vMerge/>
            <w:tcBorders>
              <w:top w:val="nil"/>
              <w:left w:val="single" w:sz="8" w:space="0" w:color="auto"/>
              <w:bottom w:val="single" w:sz="8" w:space="0" w:color="000000"/>
              <w:right w:val="single" w:sz="8" w:space="0" w:color="auto"/>
            </w:tcBorders>
            <w:vAlign w:val="center"/>
          </w:tcPr>
          <w:p w14:paraId="0EF94C1F" w14:textId="77777777" w:rsidR="00DB428A" w:rsidRPr="0021628C" w:rsidRDefault="00DB428A" w:rsidP="00606975">
            <w:pPr>
              <w:spacing w:after="0" w:line="240" w:lineRule="auto"/>
              <w:rPr>
                <w:rFonts w:ascii="Times New Roman" w:hAnsi="Times New Roman" w:cs="Times New Roman"/>
                <w:b/>
                <w:bCs/>
                <w:sz w:val="24"/>
                <w:szCs w:val="24"/>
              </w:rPr>
            </w:pPr>
          </w:p>
        </w:tc>
      </w:tr>
      <w:tr w:rsidR="00DB428A" w:rsidRPr="00606975" w14:paraId="5218089E"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09DCC01E"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Никопол</w:t>
            </w:r>
          </w:p>
        </w:tc>
        <w:tc>
          <w:tcPr>
            <w:tcW w:w="1280" w:type="dxa"/>
            <w:tcBorders>
              <w:top w:val="nil"/>
              <w:left w:val="nil"/>
              <w:bottom w:val="single" w:sz="8" w:space="0" w:color="auto"/>
              <w:right w:val="single" w:sz="8" w:space="0" w:color="auto"/>
            </w:tcBorders>
            <w:shd w:val="clear" w:color="auto" w:fill="auto"/>
          </w:tcPr>
          <w:p w14:paraId="74C2E24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1238.198</w:t>
            </w:r>
          </w:p>
        </w:tc>
        <w:tc>
          <w:tcPr>
            <w:tcW w:w="1260" w:type="dxa"/>
            <w:tcBorders>
              <w:top w:val="nil"/>
              <w:left w:val="nil"/>
              <w:bottom w:val="single" w:sz="8" w:space="0" w:color="auto"/>
              <w:right w:val="single" w:sz="8" w:space="0" w:color="auto"/>
            </w:tcBorders>
            <w:shd w:val="clear" w:color="auto" w:fill="auto"/>
          </w:tcPr>
          <w:p w14:paraId="736F1A5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2940.116</w:t>
            </w:r>
          </w:p>
        </w:tc>
        <w:tc>
          <w:tcPr>
            <w:tcW w:w="1400" w:type="dxa"/>
            <w:tcBorders>
              <w:top w:val="nil"/>
              <w:left w:val="nil"/>
              <w:bottom w:val="single" w:sz="8" w:space="0" w:color="auto"/>
              <w:right w:val="single" w:sz="8" w:space="0" w:color="auto"/>
            </w:tcBorders>
            <w:shd w:val="clear" w:color="auto" w:fill="auto"/>
          </w:tcPr>
          <w:p w14:paraId="0852CBD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1150.466</w:t>
            </w:r>
          </w:p>
        </w:tc>
        <w:tc>
          <w:tcPr>
            <w:tcW w:w="1180" w:type="dxa"/>
            <w:tcBorders>
              <w:top w:val="nil"/>
              <w:left w:val="nil"/>
              <w:bottom w:val="single" w:sz="8" w:space="0" w:color="auto"/>
              <w:right w:val="single" w:sz="8" w:space="0" w:color="auto"/>
            </w:tcBorders>
            <w:shd w:val="clear" w:color="auto" w:fill="auto"/>
          </w:tcPr>
          <w:p w14:paraId="6B627BD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127.387</w:t>
            </w:r>
          </w:p>
        </w:tc>
        <w:tc>
          <w:tcPr>
            <w:tcW w:w="960" w:type="dxa"/>
            <w:tcBorders>
              <w:top w:val="nil"/>
              <w:left w:val="nil"/>
              <w:bottom w:val="single" w:sz="8" w:space="0" w:color="auto"/>
              <w:right w:val="single" w:sz="8" w:space="0" w:color="auto"/>
            </w:tcBorders>
            <w:shd w:val="clear" w:color="auto" w:fill="auto"/>
          </w:tcPr>
          <w:p w14:paraId="3C35388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60C5613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0F3039B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272.744</w:t>
            </w:r>
          </w:p>
        </w:tc>
        <w:tc>
          <w:tcPr>
            <w:tcW w:w="1326" w:type="dxa"/>
            <w:tcBorders>
              <w:top w:val="nil"/>
              <w:left w:val="nil"/>
              <w:bottom w:val="single" w:sz="8" w:space="0" w:color="auto"/>
              <w:right w:val="single" w:sz="8" w:space="0" w:color="auto"/>
            </w:tcBorders>
            <w:shd w:val="clear" w:color="auto" w:fill="auto"/>
          </w:tcPr>
          <w:p w14:paraId="482362D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138.539</w:t>
            </w:r>
          </w:p>
        </w:tc>
        <w:tc>
          <w:tcPr>
            <w:tcW w:w="1331" w:type="dxa"/>
            <w:tcBorders>
              <w:top w:val="nil"/>
              <w:left w:val="nil"/>
              <w:bottom w:val="single" w:sz="8" w:space="0" w:color="auto"/>
              <w:right w:val="single" w:sz="8" w:space="0" w:color="auto"/>
            </w:tcBorders>
            <w:shd w:val="clear" w:color="auto" w:fill="auto"/>
          </w:tcPr>
          <w:p w14:paraId="1094D7B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42.701</w:t>
            </w:r>
          </w:p>
        </w:tc>
        <w:tc>
          <w:tcPr>
            <w:tcW w:w="1389" w:type="dxa"/>
            <w:tcBorders>
              <w:top w:val="nil"/>
              <w:left w:val="nil"/>
              <w:bottom w:val="single" w:sz="8" w:space="0" w:color="auto"/>
              <w:right w:val="single" w:sz="8" w:space="0" w:color="auto"/>
            </w:tcBorders>
            <w:shd w:val="clear" w:color="auto" w:fill="auto"/>
          </w:tcPr>
          <w:p w14:paraId="39250F2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5DC32C6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166.288</w:t>
            </w:r>
          </w:p>
        </w:tc>
        <w:tc>
          <w:tcPr>
            <w:tcW w:w="1240" w:type="dxa"/>
            <w:tcBorders>
              <w:top w:val="nil"/>
              <w:left w:val="nil"/>
              <w:bottom w:val="single" w:sz="8" w:space="0" w:color="auto"/>
              <w:right w:val="single" w:sz="8" w:space="0" w:color="auto"/>
            </w:tcBorders>
            <w:shd w:val="clear" w:color="auto" w:fill="auto"/>
          </w:tcPr>
          <w:p w14:paraId="238C2299"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6076.439</w:t>
            </w:r>
          </w:p>
        </w:tc>
      </w:tr>
      <w:tr w:rsidR="00DB428A" w:rsidRPr="00606975" w14:paraId="151685AE"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7F0F88B6"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Въбел</w:t>
            </w:r>
          </w:p>
        </w:tc>
        <w:tc>
          <w:tcPr>
            <w:tcW w:w="1280" w:type="dxa"/>
            <w:tcBorders>
              <w:top w:val="nil"/>
              <w:left w:val="nil"/>
              <w:bottom w:val="single" w:sz="8" w:space="0" w:color="auto"/>
              <w:right w:val="single" w:sz="8" w:space="0" w:color="auto"/>
            </w:tcBorders>
            <w:shd w:val="clear" w:color="auto" w:fill="auto"/>
          </w:tcPr>
          <w:p w14:paraId="11FC9CD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800.980</w:t>
            </w:r>
          </w:p>
        </w:tc>
        <w:tc>
          <w:tcPr>
            <w:tcW w:w="1260" w:type="dxa"/>
            <w:tcBorders>
              <w:top w:val="nil"/>
              <w:left w:val="nil"/>
              <w:bottom w:val="single" w:sz="8" w:space="0" w:color="auto"/>
              <w:right w:val="single" w:sz="8" w:space="0" w:color="auto"/>
            </w:tcBorders>
            <w:shd w:val="clear" w:color="auto" w:fill="auto"/>
          </w:tcPr>
          <w:p w14:paraId="231A8FB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5055.497</w:t>
            </w:r>
          </w:p>
        </w:tc>
        <w:tc>
          <w:tcPr>
            <w:tcW w:w="1400" w:type="dxa"/>
            <w:tcBorders>
              <w:top w:val="nil"/>
              <w:left w:val="nil"/>
              <w:bottom w:val="single" w:sz="8" w:space="0" w:color="auto"/>
              <w:right w:val="single" w:sz="8" w:space="0" w:color="auto"/>
            </w:tcBorders>
            <w:shd w:val="clear" w:color="auto" w:fill="auto"/>
          </w:tcPr>
          <w:p w14:paraId="4D09547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1965.797</w:t>
            </w:r>
          </w:p>
        </w:tc>
        <w:tc>
          <w:tcPr>
            <w:tcW w:w="1180" w:type="dxa"/>
            <w:tcBorders>
              <w:top w:val="nil"/>
              <w:left w:val="nil"/>
              <w:bottom w:val="single" w:sz="8" w:space="0" w:color="auto"/>
              <w:right w:val="single" w:sz="8" w:space="0" w:color="auto"/>
            </w:tcBorders>
            <w:shd w:val="clear" w:color="auto" w:fill="auto"/>
          </w:tcPr>
          <w:p w14:paraId="79FA87B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1347.244</w:t>
            </w:r>
          </w:p>
        </w:tc>
        <w:tc>
          <w:tcPr>
            <w:tcW w:w="960" w:type="dxa"/>
            <w:tcBorders>
              <w:top w:val="nil"/>
              <w:left w:val="nil"/>
              <w:bottom w:val="single" w:sz="8" w:space="0" w:color="auto"/>
              <w:right w:val="single" w:sz="8" w:space="0" w:color="auto"/>
            </w:tcBorders>
            <w:shd w:val="clear" w:color="auto" w:fill="auto"/>
          </w:tcPr>
          <w:p w14:paraId="1B36391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30.256</w:t>
            </w:r>
          </w:p>
        </w:tc>
        <w:tc>
          <w:tcPr>
            <w:tcW w:w="1326" w:type="dxa"/>
            <w:tcBorders>
              <w:top w:val="nil"/>
              <w:left w:val="nil"/>
              <w:bottom w:val="single" w:sz="8" w:space="0" w:color="auto"/>
              <w:right w:val="single" w:sz="8" w:space="0" w:color="auto"/>
            </w:tcBorders>
            <w:shd w:val="clear" w:color="auto" w:fill="auto"/>
          </w:tcPr>
          <w:p w14:paraId="0A38587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2EA65014"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588.233</w:t>
            </w:r>
          </w:p>
        </w:tc>
        <w:tc>
          <w:tcPr>
            <w:tcW w:w="1326" w:type="dxa"/>
            <w:tcBorders>
              <w:top w:val="nil"/>
              <w:left w:val="nil"/>
              <w:bottom w:val="single" w:sz="8" w:space="0" w:color="auto"/>
              <w:right w:val="single" w:sz="8" w:space="0" w:color="auto"/>
            </w:tcBorders>
            <w:shd w:val="clear" w:color="auto" w:fill="auto"/>
          </w:tcPr>
          <w:p w14:paraId="3D5AE55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79.162</w:t>
            </w:r>
          </w:p>
        </w:tc>
        <w:tc>
          <w:tcPr>
            <w:tcW w:w="1331" w:type="dxa"/>
            <w:tcBorders>
              <w:top w:val="nil"/>
              <w:left w:val="nil"/>
              <w:bottom w:val="single" w:sz="8" w:space="0" w:color="auto"/>
              <w:right w:val="single" w:sz="8" w:space="0" w:color="auto"/>
            </w:tcBorders>
            <w:shd w:val="clear" w:color="auto" w:fill="auto"/>
          </w:tcPr>
          <w:p w14:paraId="631DC8F2"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54.368</w:t>
            </w:r>
          </w:p>
        </w:tc>
        <w:tc>
          <w:tcPr>
            <w:tcW w:w="1389" w:type="dxa"/>
            <w:tcBorders>
              <w:top w:val="nil"/>
              <w:left w:val="nil"/>
              <w:bottom w:val="single" w:sz="8" w:space="0" w:color="auto"/>
              <w:right w:val="single" w:sz="8" w:space="0" w:color="auto"/>
            </w:tcBorders>
            <w:shd w:val="clear" w:color="auto" w:fill="auto"/>
          </w:tcPr>
          <w:p w14:paraId="08B2D38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148.730</w:t>
            </w:r>
          </w:p>
        </w:tc>
        <w:tc>
          <w:tcPr>
            <w:tcW w:w="1180" w:type="dxa"/>
            <w:tcBorders>
              <w:top w:val="nil"/>
              <w:left w:val="nil"/>
              <w:bottom w:val="single" w:sz="8" w:space="0" w:color="auto"/>
              <w:right w:val="single" w:sz="8" w:space="0" w:color="auto"/>
            </w:tcBorders>
            <w:shd w:val="clear" w:color="auto" w:fill="auto"/>
          </w:tcPr>
          <w:p w14:paraId="4F6A36F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38CC6A4B"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10070.267</w:t>
            </w:r>
          </w:p>
        </w:tc>
      </w:tr>
      <w:tr w:rsidR="00DB428A" w:rsidRPr="00606975" w14:paraId="20547321"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1C133429"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Др. войвода</w:t>
            </w:r>
          </w:p>
        </w:tc>
        <w:tc>
          <w:tcPr>
            <w:tcW w:w="1280" w:type="dxa"/>
            <w:tcBorders>
              <w:top w:val="nil"/>
              <w:left w:val="nil"/>
              <w:bottom w:val="single" w:sz="8" w:space="0" w:color="auto"/>
              <w:right w:val="single" w:sz="8" w:space="0" w:color="auto"/>
            </w:tcBorders>
            <w:shd w:val="clear" w:color="auto" w:fill="auto"/>
          </w:tcPr>
          <w:p w14:paraId="27C4DB78"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2769.833</w:t>
            </w:r>
          </w:p>
        </w:tc>
        <w:tc>
          <w:tcPr>
            <w:tcW w:w="1260" w:type="dxa"/>
            <w:tcBorders>
              <w:top w:val="nil"/>
              <w:left w:val="nil"/>
              <w:bottom w:val="single" w:sz="8" w:space="0" w:color="auto"/>
              <w:right w:val="single" w:sz="8" w:space="0" w:color="auto"/>
            </w:tcBorders>
            <w:shd w:val="clear" w:color="auto" w:fill="auto"/>
          </w:tcPr>
          <w:p w14:paraId="4624448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2631.159</w:t>
            </w:r>
          </w:p>
        </w:tc>
        <w:tc>
          <w:tcPr>
            <w:tcW w:w="1400" w:type="dxa"/>
            <w:tcBorders>
              <w:top w:val="nil"/>
              <w:left w:val="nil"/>
              <w:bottom w:val="single" w:sz="8" w:space="0" w:color="auto"/>
              <w:right w:val="single" w:sz="8" w:space="0" w:color="auto"/>
            </w:tcBorders>
            <w:shd w:val="clear" w:color="auto" w:fill="auto"/>
          </w:tcPr>
          <w:p w14:paraId="78653F1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1982.551</w:t>
            </w:r>
          </w:p>
        </w:tc>
        <w:tc>
          <w:tcPr>
            <w:tcW w:w="1180" w:type="dxa"/>
            <w:tcBorders>
              <w:top w:val="nil"/>
              <w:left w:val="nil"/>
              <w:bottom w:val="single" w:sz="8" w:space="0" w:color="auto"/>
              <w:right w:val="single" w:sz="8" w:space="0" w:color="auto"/>
            </w:tcBorders>
            <w:shd w:val="clear" w:color="auto" w:fill="auto"/>
          </w:tcPr>
          <w:p w14:paraId="5F32259A"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309.148</w:t>
            </w:r>
          </w:p>
        </w:tc>
        <w:tc>
          <w:tcPr>
            <w:tcW w:w="960" w:type="dxa"/>
            <w:tcBorders>
              <w:top w:val="nil"/>
              <w:left w:val="nil"/>
              <w:bottom w:val="single" w:sz="8" w:space="0" w:color="auto"/>
              <w:right w:val="single" w:sz="8" w:space="0" w:color="auto"/>
            </w:tcBorders>
            <w:shd w:val="clear" w:color="auto" w:fill="auto"/>
          </w:tcPr>
          <w:p w14:paraId="21D9737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107.271</w:t>
            </w:r>
          </w:p>
        </w:tc>
        <w:tc>
          <w:tcPr>
            <w:tcW w:w="1326" w:type="dxa"/>
            <w:tcBorders>
              <w:top w:val="nil"/>
              <w:left w:val="nil"/>
              <w:bottom w:val="single" w:sz="8" w:space="0" w:color="auto"/>
              <w:right w:val="single" w:sz="8" w:space="0" w:color="auto"/>
            </w:tcBorders>
            <w:shd w:val="clear" w:color="auto" w:fill="auto"/>
          </w:tcPr>
          <w:p w14:paraId="2E2F730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28.031</w:t>
            </w:r>
          </w:p>
        </w:tc>
        <w:tc>
          <w:tcPr>
            <w:tcW w:w="1060" w:type="dxa"/>
            <w:tcBorders>
              <w:top w:val="nil"/>
              <w:left w:val="nil"/>
              <w:bottom w:val="single" w:sz="8" w:space="0" w:color="auto"/>
              <w:right w:val="single" w:sz="8" w:space="0" w:color="auto"/>
            </w:tcBorders>
            <w:shd w:val="clear" w:color="auto" w:fill="auto"/>
          </w:tcPr>
          <w:p w14:paraId="6D5B878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24.693</w:t>
            </w:r>
          </w:p>
        </w:tc>
        <w:tc>
          <w:tcPr>
            <w:tcW w:w="1326" w:type="dxa"/>
            <w:tcBorders>
              <w:top w:val="nil"/>
              <w:left w:val="nil"/>
              <w:bottom w:val="single" w:sz="8" w:space="0" w:color="auto"/>
              <w:right w:val="single" w:sz="8" w:space="0" w:color="auto"/>
            </w:tcBorders>
            <w:shd w:val="clear" w:color="auto" w:fill="auto"/>
          </w:tcPr>
          <w:p w14:paraId="6B6A957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165.867</w:t>
            </w:r>
          </w:p>
        </w:tc>
        <w:tc>
          <w:tcPr>
            <w:tcW w:w="1331" w:type="dxa"/>
            <w:tcBorders>
              <w:top w:val="nil"/>
              <w:left w:val="nil"/>
              <w:bottom w:val="single" w:sz="8" w:space="0" w:color="auto"/>
              <w:right w:val="single" w:sz="8" w:space="0" w:color="auto"/>
            </w:tcBorders>
            <w:shd w:val="clear" w:color="auto" w:fill="auto"/>
          </w:tcPr>
          <w:p w14:paraId="72F5C1A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341.908</w:t>
            </w:r>
          </w:p>
        </w:tc>
        <w:tc>
          <w:tcPr>
            <w:tcW w:w="1389" w:type="dxa"/>
            <w:tcBorders>
              <w:top w:val="nil"/>
              <w:left w:val="nil"/>
              <w:bottom w:val="single" w:sz="8" w:space="0" w:color="auto"/>
              <w:right w:val="single" w:sz="8" w:space="0" w:color="auto"/>
            </w:tcBorders>
            <w:shd w:val="clear" w:color="auto" w:fill="auto"/>
          </w:tcPr>
          <w:p w14:paraId="5912735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316.826</w:t>
            </w:r>
          </w:p>
        </w:tc>
        <w:tc>
          <w:tcPr>
            <w:tcW w:w="1180" w:type="dxa"/>
            <w:tcBorders>
              <w:top w:val="nil"/>
              <w:left w:val="nil"/>
              <w:bottom w:val="single" w:sz="8" w:space="0" w:color="auto"/>
              <w:right w:val="single" w:sz="8" w:space="0" w:color="auto"/>
            </w:tcBorders>
            <w:shd w:val="clear" w:color="auto" w:fill="auto"/>
          </w:tcPr>
          <w:p w14:paraId="33DFA474"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136.595</w:t>
            </w:r>
          </w:p>
        </w:tc>
        <w:tc>
          <w:tcPr>
            <w:tcW w:w="1240" w:type="dxa"/>
            <w:tcBorders>
              <w:top w:val="nil"/>
              <w:left w:val="nil"/>
              <w:bottom w:val="single" w:sz="8" w:space="0" w:color="auto"/>
              <w:right w:val="single" w:sz="8" w:space="0" w:color="auto"/>
            </w:tcBorders>
            <w:shd w:val="clear" w:color="auto" w:fill="auto"/>
          </w:tcPr>
          <w:p w14:paraId="25B4B36F"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8813.882</w:t>
            </w:r>
          </w:p>
        </w:tc>
      </w:tr>
      <w:tr w:rsidR="00DB428A" w:rsidRPr="00606975" w14:paraId="2D80B18F"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62D18F9B"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Евлогиево</w:t>
            </w:r>
          </w:p>
        </w:tc>
        <w:tc>
          <w:tcPr>
            <w:tcW w:w="1280" w:type="dxa"/>
            <w:tcBorders>
              <w:top w:val="nil"/>
              <w:left w:val="nil"/>
              <w:bottom w:val="single" w:sz="8" w:space="0" w:color="auto"/>
              <w:right w:val="single" w:sz="8" w:space="0" w:color="auto"/>
            </w:tcBorders>
            <w:shd w:val="clear" w:color="auto" w:fill="auto"/>
          </w:tcPr>
          <w:p w14:paraId="1C7F064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39.019</w:t>
            </w:r>
          </w:p>
        </w:tc>
        <w:tc>
          <w:tcPr>
            <w:tcW w:w="1260" w:type="dxa"/>
            <w:tcBorders>
              <w:top w:val="nil"/>
              <w:left w:val="nil"/>
              <w:bottom w:val="single" w:sz="8" w:space="0" w:color="auto"/>
              <w:right w:val="single" w:sz="8" w:space="0" w:color="auto"/>
            </w:tcBorders>
            <w:shd w:val="clear" w:color="auto" w:fill="auto"/>
          </w:tcPr>
          <w:p w14:paraId="501F900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1950.354</w:t>
            </w:r>
          </w:p>
        </w:tc>
        <w:tc>
          <w:tcPr>
            <w:tcW w:w="1400" w:type="dxa"/>
            <w:tcBorders>
              <w:top w:val="nil"/>
              <w:left w:val="nil"/>
              <w:bottom w:val="single" w:sz="8" w:space="0" w:color="auto"/>
              <w:right w:val="single" w:sz="8" w:space="0" w:color="auto"/>
            </w:tcBorders>
            <w:shd w:val="clear" w:color="auto" w:fill="auto"/>
          </w:tcPr>
          <w:p w14:paraId="65E54105"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31.333</w:t>
            </w:r>
          </w:p>
        </w:tc>
        <w:tc>
          <w:tcPr>
            <w:tcW w:w="1180" w:type="dxa"/>
            <w:tcBorders>
              <w:top w:val="nil"/>
              <w:left w:val="nil"/>
              <w:bottom w:val="single" w:sz="8" w:space="0" w:color="auto"/>
              <w:right w:val="single" w:sz="8" w:space="0" w:color="auto"/>
            </w:tcBorders>
            <w:shd w:val="clear" w:color="auto" w:fill="auto"/>
          </w:tcPr>
          <w:p w14:paraId="26FC4CE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59.003</w:t>
            </w:r>
          </w:p>
        </w:tc>
        <w:tc>
          <w:tcPr>
            <w:tcW w:w="960" w:type="dxa"/>
            <w:tcBorders>
              <w:top w:val="nil"/>
              <w:left w:val="nil"/>
              <w:bottom w:val="single" w:sz="8" w:space="0" w:color="auto"/>
              <w:right w:val="single" w:sz="8" w:space="0" w:color="auto"/>
            </w:tcBorders>
            <w:shd w:val="clear" w:color="auto" w:fill="auto"/>
          </w:tcPr>
          <w:p w14:paraId="381F564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253E584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63CE991A"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14.001</w:t>
            </w:r>
          </w:p>
        </w:tc>
        <w:tc>
          <w:tcPr>
            <w:tcW w:w="1326" w:type="dxa"/>
            <w:tcBorders>
              <w:top w:val="nil"/>
              <w:left w:val="nil"/>
              <w:bottom w:val="single" w:sz="8" w:space="0" w:color="auto"/>
              <w:right w:val="single" w:sz="8" w:space="0" w:color="auto"/>
            </w:tcBorders>
            <w:shd w:val="clear" w:color="auto" w:fill="auto"/>
          </w:tcPr>
          <w:p w14:paraId="07D4627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79D18DB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7737CC8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883.648</w:t>
            </w:r>
          </w:p>
        </w:tc>
        <w:tc>
          <w:tcPr>
            <w:tcW w:w="1180" w:type="dxa"/>
            <w:tcBorders>
              <w:top w:val="nil"/>
              <w:left w:val="nil"/>
              <w:bottom w:val="single" w:sz="8" w:space="0" w:color="auto"/>
              <w:right w:val="single" w:sz="8" w:space="0" w:color="auto"/>
            </w:tcBorders>
            <w:shd w:val="clear" w:color="auto" w:fill="auto"/>
          </w:tcPr>
          <w:p w14:paraId="32AE1F8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19.704</w:t>
            </w:r>
          </w:p>
        </w:tc>
        <w:tc>
          <w:tcPr>
            <w:tcW w:w="1240" w:type="dxa"/>
            <w:tcBorders>
              <w:top w:val="nil"/>
              <w:left w:val="nil"/>
              <w:bottom w:val="single" w:sz="8" w:space="0" w:color="auto"/>
              <w:right w:val="single" w:sz="8" w:space="0" w:color="auto"/>
            </w:tcBorders>
            <w:shd w:val="clear" w:color="auto" w:fill="auto"/>
          </w:tcPr>
          <w:p w14:paraId="5CFB3DDA"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2997.062</w:t>
            </w:r>
          </w:p>
        </w:tc>
      </w:tr>
      <w:tr w:rsidR="00DB428A" w:rsidRPr="00606975" w14:paraId="6B86A94B"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3D287ADD"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Жернов</w:t>
            </w:r>
          </w:p>
        </w:tc>
        <w:tc>
          <w:tcPr>
            <w:tcW w:w="1280" w:type="dxa"/>
            <w:tcBorders>
              <w:top w:val="nil"/>
              <w:left w:val="nil"/>
              <w:bottom w:val="single" w:sz="8" w:space="0" w:color="auto"/>
              <w:right w:val="single" w:sz="8" w:space="0" w:color="auto"/>
            </w:tcBorders>
            <w:shd w:val="clear" w:color="auto" w:fill="auto"/>
          </w:tcPr>
          <w:p w14:paraId="54FE47C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190.903</w:t>
            </w:r>
          </w:p>
        </w:tc>
        <w:tc>
          <w:tcPr>
            <w:tcW w:w="1260" w:type="dxa"/>
            <w:tcBorders>
              <w:top w:val="nil"/>
              <w:left w:val="nil"/>
              <w:bottom w:val="single" w:sz="8" w:space="0" w:color="auto"/>
              <w:right w:val="single" w:sz="8" w:space="0" w:color="auto"/>
            </w:tcBorders>
            <w:shd w:val="clear" w:color="auto" w:fill="auto"/>
          </w:tcPr>
          <w:p w14:paraId="3A15634E"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656.213</w:t>
            </w:r>
          </w:p>
        </w:tc>
        <w:tc>
          <w:tcPr>
            <w:tcW w:w="1400" w:type="dxa"/>
            <w:tcBorders>
              <w:top w:val="nil"/>
              <w:left w:val="nil"/>
              <w:bottom w:val="single" w:sz="8" w:space="0" w:color="auto"/>
              <w:right w:val="single" w:sz="8" w:space="0" w:color="auto"/>
            </w:tcBorders>
            <w:shd w:val="clear" w:color="auto" w:fill="auto"/>
          </w:tcPr>
          <w:p w14:paraId="618F8D6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270.659</w:t>
            </w:r>
          </w:p>
        </w:tc>
        <w:tc>
          <w:tcPr>
            <w:tcW w:w="1180" w:type="dxa"/>
            <w:tcBorders>
              <w:top w:val="nil"/>
              <w:left w:val="nil"/>
              <w:bottom w:val="single" w:sz="8" w:space="0" w:color="auto"/>
              <w:right w:val="single" w:sz="8" w:space="0" w:color="auto"/>
            </w:tcBorders>
            <w:shd w:val="clear" w:color="auto" w:fill="auto"/>
          </w:tcPr>
          <w:p w14:paraId="5B2FF7F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95.037</w:t>
            </w:r>
          </w:p>
        </w:tc>
        <w:tc>
          <w:tcPr>
            <w:tcW w:w="960" w:type="dxa"/>
            <w:tcBorders>
              <w:top w:val="nil"/>
              <w:left w:val="nil"/>
              <w:bottom w:val="single" w:sz="8" w:space="0" w:color="auto"/>
              <w:right w:val="single" w:sz="8" w:space="0" w:color="auto"/>
            </w:tcBorders>
            <w:shd w:val="clear" w:color="auto" w:fill="auto"/>
          </w:tcPr>
          <w:p w14:paraId="5A479E62"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0893FA8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2FFF0095"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4.579</w:t>
            </w:r>
          </w:p>
        </w:tc>
        <w:tc>
          <w:tcPr>
            <w:tcW w:w="1326" w:type="dxa"/>
            <w:tcBorders>
              <w:top w:val="nil"/>
              <w:left w:val="nil"/>
              <w:bottom w:val="single" w:sz="8" w:space="0" w:color="auto"/>
              <w:right w:val="single" w:sz="8" w:space="0" w:color="auto"/>
            </w:tcBorders>
            <w:shd w:val="clear" w:color="auto" w:fill="auto"/>
          </w:tcPr>
          <w:p w14:paraId="64C6316A"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22628ED2"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3A0DC39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3D144AC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4E855124"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1217.391</w:t>
            </w:r>
          </w:p>
        </w:tc>
      </w:tr>
      <w:tr w:rsidR="00DB428A" w:rsidRPr="00606975" w14:paraId="3D45DCD5"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28198C92"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Лозица</w:t>
            </w:r>
          </w:p>
        </w:tc>
        <w:tc>
          <w:tcPr>
            <w:tcW w:w="1280" w:type="dxa"/>
            <w:tcBorders>
              <w:top w:val="nil"/>
              <w:left w:val="nil"/>
              <w:bottom w:val="single" w:sz="8" w:space="0" w:color="auto"/>
              <w:right w:val="single" w:sz="8" w:space="0" w:color="auto"/>
            </w:tcBorders>
            <w:shd w:val="clear" w:color="auto" w:fill="auto"/>
          </w:tcPr>
          <w:p w14:paraId="77328D4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163.164</w:t>
            </w:r>
          </w:p>
        </w:tc>
        <w:tc>
          <w:tcPr>
            <w:tcW w:w="1260" w:type="dxa"/>
            <w:tcBorders>
              <w:top w:val="nil"/>
              <w:left w:val="nil"/>
              <w:bottom w:val="single" w:sz="8" w:space="0" w:color="auto"/>
              <w:right w:val="single" w:sz="8" w:space="0" w:color="auto"/>
            </w:tcBorders>
            <w:shd w:val="clear" w:color="auto" w:fill="auto"/>
          </w:tcPr>
          <w:p w14:paraId="696317F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4166.943</w:t>
            </w:r>
          </w:p>
        </w:tc>
        <w:tc>
          <w:tcPr>
            <w:tcW w:w="1400" w:type="dxa"/>
            <w:tcBorders>
              <w:top w:val="nil"/>
              <w:left w:val="nil"/>
              <w:bottom w:val="single" w:sz="8" w:space="0" w:color="auto"/>
              <w:right w:val="single" w:sz="8" w:space="0" w:color="auto"/>
            </w:tcBorders>
            <w:shd w:val="clear" w:color="auto" w:fill="auto"/>
          </w:tcPr>
          <w:p w14:paraId="199B2EAE"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733.637</w:t>
            </w:r>
          </w:p>
        </w:tc>
        <w:tc>
          <w:tcPr>
            <w:tcW w:w="1180" w:type="dxa"/>
            <w:tcBorders>
              <w:top w:val="nil"/>
              <w:left w:val="nil"/>
              <w:bottom w:val="single" w:sz="8" w:space="0" w:color="auto"/>
              <w:right w:val="single" w:sz="8" w:space="0" w:color="auto"/>
            </w:tcBorders>
            <w:shd w:val="clear" w:color="auto" w:fill="auto"/>
          </w:tcPr>
          <w:p w14:paraId="715A9BC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960" w:type="dxa"/>
            <w:tcBorders>
              <w:top w:val="nil"/>
              <w:left w:val="nil"/>
              <w:bottom w:val="single" w:sz="8" w:space="0" w:color="auto"/>
              <w:right w:val="single" w:sz="8" w:space="0" w:color="auto"/>
            </w:tcBorders>
            <w:shd w:val="clear" w:color="auto" w:fill="auto"/>
          </w:tcPr>
          <w:p w14:paraId="3C1727F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99.968</w:t>
            </w:r>
          </w:p>
        </w:tc>
        <w:tc>
          <w:tcPr>
            <w:tcW w:w="1326" w:type="dxa"/>
            <w:tcBorders>
              <w:top w:val="nil"/>
              <w:left w:val="nil"/>
              <w:bottom w:val="single" w:sz="8" w:space="0" w:color="auto"/>
              <w:right w:val="single" w:sz="8" w:space="0" w:color="auto"/>
            </w:tcBorders>
            <w:shd w:val="clear" w:color="auto" w:fill="auto"/>
          </w:tcPr>
          <w:p w14:paraId="5F640BC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60.370</w:t>
            </w:r>
          </w:p>
        </w:tc>
        <w:tc>
          <w:tcPr>
            <w:tcW w:w="1060" w:type="dxa"/>
            <w:tcBorders>
              <w:top w:val="nil"/>
              <w:left w:val="nil"/>
              <w:bottom w:val="single" w:sz="8" w:space="0" w:color="auto"/>
              <w:right w:val="single" w:sz="8" w:space="0" w:color="auto"/>
            </w:tcBorders>
            <w:shd w:val="clear" w:color="auto" w:fill="auto"/>
          </w:tcPr>
          <w:p w14:paraId="1C240F0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68.919</w:t>
            </w:r>
          </w:p>
        </w:tc>
        <w:tc>
          <w:tcPr>
            <w:tcW w:w="1326" w:type="dxa"/>
            <w:tcBorders>
              <w:top w:val="nil"/>
              <w:left w:val="nil"/>
              <w:bottom w:val="single" w:sz="8" w:space="0" w:color="auto"/>
              <w:right w:val="single" w:sz="8" w:space="0" w:color="auto"/>
            </w:tcBorders>
            <w:shd w:val="clear" w:color="auto" w:fill="auto"/>
          </w:tcPr>
          <w:p w14:paraId="2E62766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121.374</w:t>
            </w:r>
          </w:p>
        </w:tc>
        <w:tc>
          <w:tcPr>
            <w:tcW w:w="1331" w:type="dxa"/>
            <w:tcBorders>
              <w:top w:val="nil"/>
              <w:left w:val="nil"/>
              <w:bottom w:val="single" w:sz="8" w:space="0" w:color="auto"/>
              <w:right w:val="single" w:sz="8" w:space="0" w:color="auto"/>
            </w:tcBorders>
            <w:shd w:val="clear" w:color="auto" w:fill="auto"/>
          </w:tcPr>
          <w:p w14:paraId="12656A52"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57AC8CE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58.385</w:t>
            </w:r>
          </w:p>
        </w:tc>
        <w:tc>
          <w:tcPr>
            <w:tcW w:w="1180" w:type="dxa"/>
            <w:tcBorders>
              <w:top w:val="nil"/>
              <w:left w:val="nil"/>
              <w:bottom w:val="single" w:sz="8" w:space="0" w:color="auto"/>
              <w:right w:val="single" w:sz="8" w:space="0" w:color="auto"/>
            </w:tcBorders>
            <w:shd w:val="clear" w:color="auto" w:fill="auto"/>
          </w:tcPr>
          <w:p w14:paraId="11A64DD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128.294</w:t>
            </w:r>
          </w:p>
        </w:tc>
        <w:tc>
          <w:tcPr>
            <w:tcW w:w="1240" w:type="dxa"/>
            <w:tcBorders>
              <w:top w:val="nil"/>
              <w:left w:val="nil"/>
              <w:bottom w:val="single" w:sz="8" w:space="0" w:color="auto"/>
              <w:right w:val="single" w:sz="8" w:space="0" w:color="auto"/>
            </w:tcBorders>
            <w:shd w:val="clear" w:color="auto" w:fill="auto"/>
          </w:tcPr>
          <w:p w14:paraId="3404F55E"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5601.054</w:t>
            </w:r>
          </w:p>
        </w:tc>
      </w:tr>
      <w:tr w:rsidR="00DB428A" w:rsidRPr="00606975" w14:paraId="3CFCF8E8"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3C35AE5F"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Любеново</w:t>
            </w:r>
          </w:p>
        </w:tc>
        <w:tc>
          <w:tcPr>
            <w:tcW w:w="1280" w:type="dxa"/>
            <w:tcBorders>
              <w:top w:val="nil"/>
              <w:left w:val="nil"/>
              <w:bottom w:val="single" w:sz="8" w:space="0" w:color="auto"/>
              <w:right w:val="single" w:sz="8" w:space="0" w:color="auto"/>
            </w:tcBorders>
            <w:shd w:val="clear" w:color="auto" w:fill="auto"/>
          </w:tcPr>
          <w:p w14:paraId="726F47E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26.847</w:t>
            </w:r>
          </w:p>
        </w:tc>
        <w:tc>
          <w:tcPr>
            <w:tcW w:w="1260" w:type="dxa"/>
            <w:tcBorders>
              <w:top w:val="nil"/>
              <w:left w:val="nil"/>
              <w:bottom w:val="single" w:sz="8" w:space="0" w:color="auto"/>
              <w:right w:val="single" w:sz="8" w:space="0" w:color="auto"/>
            </w:tcBorders>
            <w:shd w:val="clear" w:color="auto" w:fill="auto"/>
          </w:tcPr>
          <w:p w14:paraId="3227520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3197.024</w:t>
            </w:r>
          </w:p>
        </w:tc>
        <w:tc>
          <w:tcPr>
            <w:tcW w:w="1400" w:type="dxa"/>
            <w:tcBorders>
              <w:top w:val="nil"/>
              <w:left w:val="nil"/>
              <w:bottom w:val="single" w:sz="8" w:space="0" w:color="auto"/>
              <w:right w:val="single" w:sz="8" w:space="0" w:color="auto"/>
            </w:tcBorders>
            <w:shd w:val="clear" w:color="auto" w:fill="auto"/>
          </w:tcPr>
          <w:p w14:paraId="29818A1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71.985</w:t>
            </w:r>
          </w:p>
        </w:tc>
        <w:tc>
          <w:tcPr>
            <w:tcW w:w="1180" w:type="dxa"/>
            <w:tcBorders>
              <w:top w:val="nil"/>
              <w:left w:val="nil"/>
              <w:bottom w:val="single" w:sz="8" w:space="0" w:color="auto"/>
              <w:right w:val="single" w:sz="8" w:space="0" w:color="auto"/>
            </w:tcBorders>
            <w:shd w:val="clear" w:color="auto" w:fill="auto"/>
          </w:tcPr>
          <w:p w14:paraId="699A6D4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120.012</w:t>
            </w:r>
          </w:p>
        </w:tc>
        <w:tc>
          <w:tcPr>
            <w:tcW w:w="960" w:type="dxa"/>
            <w:tcBorders>
              <w:top w:val="nil"/>
              <w:left w:val="nil"/>
              <w:bottom w:val="single" w:sz="8" w:space="0" w:color="auto"/>
              <w:right w:val="single" w:sz="8" w:space="0" w:color="auto"/>
            </w:tcBorders>
            <w:shd w:val="clear" w:color="auto" w:fill="auto"/>
          </w:tcPr>
          <w:p w14:paraId="645EA14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1D5EA10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5.017</w:t>
            </w:r>
          </w:p>
        </w:tc>
        <w:tc>
          <w:tcPr>
            <w:tcW w:w="1060" w:type="dxa"/>
            <w:tcBorders>
              <w:top w:val="nil"/>
              <w:left w:val="nil"/>
              <w:bottom w:val="single" w:sz="8" w:space="0" w:color="auto"/>
              <w:right w:val="single" w:sz="8" w:space="0" w:color="auto"/>
            </w:tcBorders>
            <w:shd w:val="clear" w:color="auto" w:fill="auto"/>
          </w:tcPr>
          <w:p w14:paraId="52552B4A"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58.404</w:t>
            </w:r>
          </w:p>
        </w:tc>
        <w:tc>
          <w:tcPr>
            <w:tcW w:w="1326" w:type="dxa"/>
            <w:tcBorders>
              <w:top w:val="nil"/>
              <w:left w:val="nil"/>
              <w:bottom w:val="single" w:sz="8" w:space="0" w:color="auto"/>
              <w:right w:val="single" w:sz="8" w:space="0" w:color="auto"/>
            </w:tcBorders>
            <w:shd w:val="clear" w:color="auto" w:fill="auto"/>
          </w:tcPr>
          <w:p w14:paraId="286A9F3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1D6B831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25.037</w:t>
            </w:r>
          </w:p>
        </w:tc>
        <w:tc>
          <w:tcPr>
            <w:tcW w:w="1389" w:type="dxa"/>
            <w:tcBorders>
              <w:top w:val="nil"/>
              <w:left w:val="nil"/>
              <w:bottom w:val="single" w:sz="8" w:space="0" w:color="auto"/>
              <w:right w:val="single" w:sz="8" w:space="0" w:color="auto"/>
            </w:tcBorders>
            <w:shd w:val="clear" w:color="auto" w:fill="auto"/>
          </w:tcPr>
          <w:p w14:paraId="4091997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1016.846</w:t>
            </w:r>
          </w:p>
        </w:tc>
        <w:tc>
          <w:tcPr>
            <w:tcW w:w="1180" w:type="dxa"/>
            <w:tcBorders>
              <w:top w:val="nil"/>
              <w:left w:val="nil"/>
              <w:bottom w:val="single" w:sz="8" w:space="0" w:color="auto"/>
              <w:right w:val="single" w:sz="8" w:space="0" w:color="auto"/>
            </w:tcBorders>
            <w:shd w:val="clear" w:color="auto" w:fill="auto"/>
          </w:tcPr>
          <w:p w14:paraId="2CBA6C3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06D5391E"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4521.172</w:t>
            </w:r>
          </w:p>
        </w:tc>
      </w:tr>
      <w:tr w:rsidR="00DB428A" w:rsidRPr="00606975" w14:paraId="15ECD7A2"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4FE5C149"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Муселиево</w:t>
            </w:r>
          </w:p>
        </w:tc>
        <w:tc>
          <w:tcPr>
            <w:tcW w:w="1280" w:type="dxa"/>
            <w:tcBorders>
              <w:top w:val="nil"/>
              <w:left w:val="nil"/>
              <w:bottom w:val="single" w:sz="8" w:space="0" w:color="auto"/>
              <w:right w:val="single" w:sz="8" w:space="0" w:color="auto"/>
            </w:tcBorders>
            <w:shd w:val="clear" w:color="auto" w:fill="auto"/>
          </w:tcPr>
          <w:p w14:paraId="3C34E1AA"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233.683</w:t>
            </w:r>
          </w:p>
        </w:tc>
        <w:tc>
          <w:tcPr>
            <w:tcW w:w="1260" w:type="dxa"/>
            <w:tcBorders>
              <w:top w:val="nil"/>
              <w:left w:val="nil"/>
              <w:bottom w:val="single" w:sz="8" w:space="0" w:color="auto"/>
              <w:right w:val="single" w:sz="8" w:space="0" w:color="auto"/>
            </w:tcBorders>
            <w:shd w:val="clear" w:color="auto" w:fill="auto"/>
          </w:tcPr>
          <w:p w14:paraId="53C20FE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2363.068</w:t>
            </w:r>
          </w:p>
        </w:tc>
        <w:tc>
          <w:tcPr>
            <w:tcW w:w="1400" w:type="dxa"/>
            <w:tcBorders>
              <w:top w:val="nil"/>
              <w:left w:val="nil"/>
              <w:bottom w:val="single" w:sz="8" w:space="0" w:color="auto"/>
              <w:right w:val="single" w:sz="8" w:space="0" w:color="auto"/>
            </w:tcBorders>
            <w:shd w:val="clear" w:color="auto" w:fill="auto"/>
          </w:tcPr>
          <w:p w14:paraId="56E9B06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301.786</w:t>
            </w:r>
          </w:p>
        </w:tc>
        <w:tc>
          <w:tcPr>
            <w:tcW w:w="1180" w:type="dxa"/>
            <w:tcBorders>
              <w:top w:val="nil"/>
              <w:left w:val="nil"/>
              <w:bottom w:val="single" w:sz="8" w:space="0" w:color="auto"/>
              <w:right w:val="single" w:sz="8" w:space="0" w:color="auto"/>
            </w:tcBorders>
            <w:shd w:val="clear" w:color="auto" w:fill="auto"/>
          </w:tcPr>
          <w:p w14:paraId="5E21D0F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40.000</w:t>
            </w:r>
          </w:p>
        </w:tc>
        <w:tc>
          <w:tcPr>
            <w:tcW w:w="960" w:type="dxa"/>
            <w:tcBorders>
              <w:top w:val="nil"/>
              <w:left w:val="nil"/>
              <w:bottom w:val="single" w:sz="8" w:space="0" w:color="auto"/>
              <w:right w:val="single" w:sz="8" w:space="0" w:color="auto"/>
            </w:tcBorders>
            <w:shd w:val="clear" w:color="auto" w:fill="auto"/>
          </w:tcPr>
          <w:p w14:paraId="525B44C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7.851</w:t>
            </w:r>
          </w:p>
        </w:tc>
        <w:tc>
          <w:tcPr>
            <w:tcW w:w="1326" w:type="dxa"/>
            <w:tcBorders>
              <w:top w:val="nil"/>
              <w:left w:val="nil"/>
              <w:bottom w:val="single" w:sz="8" w:space="0" w:color="auto"/>
              <w:right w:val="single" w:sz="8" w:space="0" w:color="auto"/>
            </w:tcBorders>
            <w:shd w:val="clear" w:color="auto" w:fill="auto"/>
          </w:tcPr>
          <w:p w14:paraId="1269D84A"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57.171</w:t>
            </w:r>
          </w:p>
        </w:tc>
        <w:tc>
          <w:tcPr>
            <w:tcW w:w="1060" w:type="dxa"/>
            <w:tcBorders>
              <w:top w:val="nil"/>
              <w:left w:val="nil"/>
              <w:bottom w:val="single" w:sz="8" w:space="0" w:color="auto"/>
              <w:right w:val="single" w:sz="8" w:space="0" w:color="auto"/>
            </w:tcBorders>
            <w:shd w:val="clear" w:color="auto" w:fill="auto"/>
          </w:tcPr>
          <w:p w14:paraId="019B547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9.786</w:t>
            </w:r>
          </w:p>
        </w:tc>
        <w:tc>
          <w:tcPr>
            <w:tcW w:w="1326" w:type="dxa"/>
            <w:tcBorders>
              <w:top w:val="nil"/>
              <w:left w:val="nil"/>
              <w:bottom w:val="single" w:sz="8" w:space="0" w:color="auto"/>
              <w:right w:val="single" w:sz="8" w:space="0" w:color="auto"/>
            </w:tcBorders>
            <w:shd w:val="clear" w:color="auto" w:fill="auto"/>
          </w:tcPr>
          <w:p w14:paraId="3F0535C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45EDACA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349.962</w:t>
            </w:r>
          </w:p>
        </w:tc>
        <w:tc>
          <w:tcPr>
            <w:tcW w:w="1389" w:type="dxa"/>
            <w:tcBorders>
              <w:top w:val="nil"/>
              <w:left w:val="nil"/>
              <w:bottom w:val="single" w:sz="8" w:space="0" w:color="auto"/>
              <w:right w:val="single" w:sz="8" w:space="0" w:color="auto"/>
            </w:tcBorders>
            <w:shd w:val="clear" w:color="auto" w:fill="auto"/>
          </w:tcPr>
          <w:p w14:paraId="4A0543EE"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11.893</w:t>
            </w:r>
          </w:p>
        </w:tc>
        <w:tc>
          <w:tcPr>
            <w:tcW w:w="1180" w:type="dxa"/>
            <w:tcBorders>
              <w:top w:val="nil"/>
              <w:left w:val="nil"/>
              <w:bottom w:val="single" w:sz="8" w:space="0" w:color="auto"/>
              <w:right w:val="single" w:sz="8" w:space="0" w:color="auto"/>
            </w:tcBorders>
            <w:shd w:val="clear" w:color="auto" w:fill="auto"/>
          </w:tcPr>
          <w:p w14:paraId="470BE35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59.738</w:t>
            </w:r>
          </w:p>
        </w:tc>
        <w:tc>
          <w:tcPr>
            <w:tcW w:w="1240" w:type="dxa"/>
            <w:tcBorders>
              <w:top w:val="nil"/>
              <w:left w:val="nil"/>
              <w:bottom w:val="single" w:sz="8" w:space="0" w:color="auto"/>
              <w:right w:val="single" w:sz="8" w:space="0" w:color="auto"/>
            </w:tcBorders>
            <w:shd w:val="clear" w:color="auto" w:fill="auto"/>
          </w:tcPr>
          <w:p w14:paraId="2E1C7CCF"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3434.938</w:t>
            </w:r>
          </w:p>
        </w:tc>
      </w:tr>
      <w:tr w:rsidR="00DB428A" w:rsidRPr="00606975" w14:paraId="0176EBDA"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3A1931CD"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Черковица</w:t>
            </w:r>
          </w:p>
        </w:tc>
        <w:tc>
          <w:tcPr>
            <w:tcW w:w="1280" w:type="dxa"/>
            <w:tcBorders>
              <w:top w:val="nil"/>
              <w:left w:val="nil"/>
              <w:bottom w:val="single" w:sz="8" w:space="0" w:color="auto"/>
              <w:right w:val="single" w:sz="8" w:space="0" w:color="auto"/>
            </w:tcBorders>
            <w:shd w:val="clear" w:color="auto" w:fill="auto"/>
          </w:tcPr>
          <w:p w14:paraId="7398580A"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220.216</w:t>
            </w:r>
          </w:p>
        </w:tc>
        <w:tc>
          <w:tcPr>
            <w:tcW w:w="1260" w:type="dxa"/>
            <w:tcBorders>
              <w:top w:val="nil"/>
              <w:left w:val="nil"/>
              <w:bottom w:val="single" w:sz="8" w:space="0" w:color="auto"/>
              <w:right w:val="single" w:sz="8" w:space="0" w:color="auto"/>
            </w:tcBorders>
            <w:shd w:val="clear" w:color="auto" w:fill="auto"/>
          </w:tcPr>
          <w:p w14:paraId="36767E48"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1218.564</w:t>
            </w:r>
          </w:p>
        </w:tc>
        <w:tc>
          <w:tcPr>
            <w:tcW w:w="1400" w:type="dxa"/>
            <w:tcBorders>
              <w:top w:val="nil"/>
              <w:left w:val="nil"/>
              <w:bottom w:val="single" w:sz="8" w:space="0" w:color="auto"/>
              <w:right w:val="single" w:sz="8" w:space="0" w:color="auto"/>
            </w:tcBorders>
            <w:shd w:val="clear" w:color="auto" w:fill="auto"/>
          </w:tcPr>
          <w:p w14:paraId="7AD7535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398.208</w:t>
            </w:r>
          </w:p>
        </w:tc>
        <w:tc>
          <w:tcPr>
            <w:tcW w:w="1180" w:type="dxa"/>
            <w:tcBorders>
              <w:top w:val="nil"/>
              <w:left w:val="nil"/>
              <w:bottom w:val="single" w:sz="8" w:space="0" w:color="auto"/>
              <w:right w:val="single" w:sz="8" w:space="0" w:color="auto"/>
            </w:tcBorders>
            <w:shd w:val="clear" w:color="auto" w:fill="auto"/>
          </w:tcPr>
          <w:p w14:paraId="31A6145E"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960" w:type="dxa"/>
            <w:tcBorders>
              <w:top w:val="nil"/>
              <w:left w:val="nil"/>
              <w:bottom w:val="single" w:sz="8" w:space="0" w:color="auto"/>
              <w:right w:val="single" w:sz="8" w:space="0" w:color="auto"/>
            </w:tcBorders>
            <w:shd w:val="clear" w:color="auto" w:fill="auto"/>
          </w:tcPr>
          <w:p w14:paraId="4B681E1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2.104</w:t>
            </w:r>
          </w:p>
        </w:tc>
        <w:tc>
          <w:tcPr>
            <w:tcW w:w="1326" w:type="dxa"/>
            <w:tcBorders>
              <w:top w:val="nil"/>
              <w:left w:val="nil"/>
              <w:bottom w:val="single" w:sz="8" w:space="0" w:color="auto"/>
              <w:right w:val="single" w:sz="8" w:space="0" w:color="auto"/>
            </w:tcBorders>
            <w:shd w:val="clear" w:color="auto" w:fill="auto"/>
          </w:tcPr>
          <w:p w14:paraId="7457E858"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125.372</w:t>
            </w:r>
          </w:p>
        </w:tc>
        <w:tc>
          <w:tcPr>
            <w:tcW w:w="1060" w:type="dxa"/>
            <w:tcBorders>
              <w:top w:val="nil"/>
              <w:left w:val="nil"/>
              <w:bottom w:val="single" w:sz="8" w:space="0" w:color="auto"/>
              <w:right w:val="single" w:sz="8" w:space="0" w:color="auto"/>
            </w:tcBorders>
            <w:shd w:val="clear" w:color="auto" w:fill="auto"/>
          </w:tcPr>
          <w:p w14:paraId="6B795F7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3.479</w:t>
            </w:r>
          </w:p>
        </w:tc>
        <w:tc>
          <w:tcPr>
            <w:tcW w:w="1326" w:type="dxa"/>
            <w:tcBorders>
              <w:top w:val="nil"/>
              <w:left w:val="nil"/>
              <w:bottom w:val="single" w:sz="8" w:space="0" w:color="auto"/>
              <w:right w:val="single" w:sz="8" w:space="0" w:color="auto"/>
            </w:tcBorders>
            <w:shd w:val="clear" w:color="auto" w:fill="auto"/>
          </w:tcPr>
          <w:p w14:paraId="2A4F6C6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43FEC37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198.110</w:t>
            </w:r>
          </w:p>
        </w:tc>
        <w:tc>
          <w:tcPr>
            <w:tcW w:w="1389" w:type="dxa"/>
            <w:tcBorders>
              <w:top w:val="nil"/>
              <w:left w:val="nil"/>
              <w:bottom w:val="single" w:sz="8" w:space="0" w:color="auto"/>
              <w:right w:val="single" w:sz="8" w:space="0" w:color="auto"/>
            </w:tcBorders>
            <w:shd w:val="clear" w:color="auto" w:fill="auto"/>
          </w:tcPr>
          <w:p w14:paraId="1F9CDB4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5.415</w:t>
            </w:r>
          </w:p>
        </w:tc>
        <w:tc>
          <w:tcPr>
            <w:tcW w:w="1180" w:type="dxa"/>
            <w:tcBorders>
              <w:top w:val="nil"/>
              <w:left w:val="nil"/>
              <w:bottom w:val="single" w:sz="8" w:space="0" w:color="auto"/>
              <w:right w:val="single" w:sz="8" w:space="0" w:color="auto"/>
            </w:tcBorders>
            <w:shd w:val="clear" w:color="auto" w:fill="auto"/>
          </w:tcPr>
          <w:p w14:paraId="5F9638F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21136E30"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2171.468</w:t>
            </w:r>
          </w:p>
        </w:tc>
      </w:tr>
      <w:tr w:rsidR="00DB428A" w:rsidRPr="00606975" w14:paraId="5D365E11"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4A42B774"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Новачене</w:t>
            </w:r>
          </w:p>
        </w:tc>
        <w:tc>
          <w:tcPr>
            <w:tcW w:w="1280" w:type="dxa"/>
            <w:tcBorders>
              <w:top w:val="nil"/>
              <w:left w:val="nil"/>
              <w:bottom w:val="single" w:sz="8" w:space="0" w:color="auto"/>
              <w:right w:val="single" w:sz="8" w:space="0" w:color="auto"/>
            </w:tcBorders>
            <w:shd w:val="clear" w:color="auto" w:fill="auto"/>
          </w:tcPr>
          <w:p w14:paraId="7C84ABE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1134.883</w:t>
            </w:r>
          </w:p>
        </w:tc>
        <w:tc>
          <w:tcPr>
            <w:tcW w:w="1260" w:type="dxa"/>
            <w:tcBorders>
              <w:top w:val="nil"/>
              <w:left w:val="nil"/>
              <w:bottom w:val="single" w:sz="8" w:space="0" w:color="auto"/>
              <w:right w:val="single" w:sz="8" w:space="0" w:color="auto"/>
            </w:tcBorders>
            <w:shd w:val="clear" w:color="auto" w:fill="auto"/>
          </w:tcPr>
          <w:p w14:paraId="08C32B7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7439.371</w:t>
            </w:r>
          </w:p>
        </w:tc>
        <w:tc>
          <w:tcPr>
            <w:tcW w:w="1400" w:type="dxa"/>
            <w:tcBorders>
              <w:top w:val="nil"/>
              <w:left w:val="nil"/>
              <w:bottom w:val="single" w:sz="8" w:space="0" w:color="auto"/>
              <w:right w:val="single" w:sz="8" w:space="0" w:color="auto"/>
            </w:tcBorders>
            <w:shd w:val="clear" w:color="auto" w:fill="auto"/>
          </w:tcPr>
          <w:p w14:paraId="42671B6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236.498</w:t>
            </w:r>
          </w:p>
        </w:tc>
        <w:tc>
          <w:tcPr>
            <w:tcW w:w="1180" w:type="dxa"/>
            <w:tcBorders>
              <w:top w:val="nil"/>
              <w:left w:val="nil"/>
              <w:bottom w:val="single" w:sz="8" w:space="0" w:color="auto"/>
              <w:right w:val="single" w:sz="8" w:space="0" w:color="auto"/>
            </w:tcBorders>
            <w:shd w:val="clear" w:color="auto" w:fill="auto"/>
          </w:tcPr>
          <w:p w14:paraId="0893B1A4"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28.223</w:t>
            </w:r>
          </w:p>
        </w:tc>
        <w:tc>
          <w:tcPr>
            <w:tcW w:w="960" w:type="dxa"/>
            <w:tcBorders>
              <w:top w:val="nil"/>
              <w:left w:val="nil"/>
              <w:bottom w:val="single" w:sz="8" w:space="0" w:color="auto"/>
              <w:right w:val="single" w:sz="8" w:space="0" w:color="auto"/>
            </w:tcBorders>
            <w:shd w:val="clear" w:color="auto" w:fill="auto"/>
          </w:tcPr>
          <w:p w14:paraId="251284E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528208E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619B93F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99.010</w:t>
            </w:r>
          </w:p>
        </w:tc>
        <w:tc>
          <w:tcPr>
            <w:tcW w:w="1326" w:type="dxa"/>
            <w:tcBorders>
              <w:top w:val="nil"/>
              <w:left w:val="nil"/>
              <w:bottom w:val="single" w:sz="8" w:space="0" w:color="auto"/>
              <w:right w:val="single" w:sz="8" w:space="0" w:color="auto"/>
            </w:tcBorders>
            <w:shd w:val="clear" w:color="auto" w:fill="auto"/>
          </w:tcPr>
          <w:p w14:paraId="2887C6E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7BE6DF9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105.660</w:t>
            </w:r>
          </w:p>
        </w:tc>
        <w:tc>
          <w:tcPr>
            <w:tcW w:w="1389" w:type="dxa"/>
            <w:tcBorders>
              <w:top w:val="nil"/>
              <w:left w:val="nil"/>
              <w:bottom w:val="single" w:sz="8" w:space="0" w:color="auto"/>
              <w:right w:val="single" w:sz="8" w:space="0" w:color="auto"/>
            </w:tcBorders>
            <w:shd w:val="clear" w:color="auto" w:fill="auto"/>
          </w:tcPr>
          <w:p w14:paraId="631C82D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57D53E6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87.420</w:t>
            </w:r>
          </w:p>
        </w:tc>
        <w:tc>
          <w:tcPr>
            <w:tcW w:w="1240" w:type="dxa"/>
            <w:tcBorders>
              <w:top w:val="nil"/>
              <w:left w:val="nil"/>
              <w:bottom w:val="single" w:sz="8" w:space="0" w:color="auto"/>
              <w:right w:val="single" w:sz="8" w:space="0" w:color="auto"/>
            </w:tcBorders>
            <w:shd w:val="clear" w:color="auto" w:fill="auto"/>
          </w:tcPr>
          <w:p w14:paraId="2AC83217"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9131.065</w:t>
            </w:r>
          </w:p>
        </w:tc>
      </w:tr>
      <w:tr w:rsidR="00DB428A" w:rsidRPr="00606975" w14:paraId="0FD5206A"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09C3977C"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Асеново</w:t>
            </w:r>
          </w:p>
        </w:tc>
        <w:tc>
          <w:tcPr>
            <w:tcW w:w="1280" w:type="dxa"/>
            <w:tcBorders>
              <w:top w:val="nil"/>
              <w:left w:val="nil"/>
              <w:bottom w:val="single" w:sz="8" w:space="0" w:color="auto"/>
              <w:right w:val="single" w:sz="8" w:space="0" w:color="auto"/>
            </w:tcBorders>
            <w:shd w:val="clear" w:color="auto" w:fill="auto"/>
          </w:tcPr>
          <w:p w14:paraId="2F97135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431.606</w:t>
            </w:r>
          </w:p>
        </w:tc>
        <w:tc>
          <w:tcPr>
            <w:tcW w:w="1260" w:type="dxa"/>
            <w:tcBorders>
              <w:top w:val="nil"/>
              <w:left w:val="nil"/>
              <w:bottom w:val="single" w:sz="8" w:space="0" w:color="auto"/>
              <w:right w:val="single" w:sz="8" w:space="0" w:color="auto"/>
            </w:tcBorders>
            <w:shd w:val="clear" w:color="auto" w:fill="auto"/>
          </w:tcPr>
          <w:p w14:paraId="51CDB94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1510.576</w:t>
            </w:r>
          </w:p>
        </w:tc>
        <w:tc>
          <w:tcPr>
            <w:tcW w:w="1400" w:type="dxa"/>
            <w:tcBorders>
              <w:top w:val="nil"/>
              <w:left w:val="nil"/>
              <w:bottom w:val="single" w:sz="8" w:space="0" w:color="auto"/>
              <w:right w:val="single" w:sz="8" w:space="0" w:color="auto"/>
            </w:tcBorders>
            <w:shd w:val="clear" w:color="auto" w:fill="auto"/>
          </w:tcPr>
          <w:p w14:paraId="5C4A06B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365.676</w:t>
            </w:r>
          </w:p>
        </w:tc>
        <w:tc>
          <w:tcPr>
            <w:tcW w:w="1180" w:type="dxa"/>
            <w:tcBorders>
              <w:top w:val="nil"/>
              <w:left w:val="nil"/>
              <w:bottom w:val="single" w:sz="8" w:space="0" w:color="auto"/>
              <w:right w:val="single" w:sz="8" w:space="0" w:color="auto"/>
            </w:tcBorders>
            <w:shd w:val="clear" w:color="auto" w:fill="auto"/>
          </w:tcPr>
          <w:p w14:paraId="1EEFF16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960" w:type="dxa"/>
            <w:tcBorders>
              <w:top w:val="nil"/>
              <w:left w:val="nil"/>
              <w:bottom w:val="single" w:sz="8" w:space="0" w:color="auto"/>
              <w:right w:val="single" w:sz="8" w:space="0" w:color="auto"/>
            </w:tcBorders>
            <w:shd w:val="clear" w:color="auto" w:fill="auto"/>
          </w:tcPr>
          <w:p w14:paraId="760D8164"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7F29CC44"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38.985</w:t>
            </w:r>
          </w:p>
        </w:tc>
        <w:tc>
          <w:tcPr>
            <w:tcW w:w="1060" w:type="dxa"/>
            <w:tcBorders>
              <w:top w:val="nil"/>
              <w:left w:val="nil"/>
              <w:bottom w:val="single" w:sz="8" w:space="0" w:color="auto"/>
              <w:right w:val="single" w:sz="8" w:space="0" w:color="auto"/>
            </w:tcBorders>
            <w:shd w:val="clear" w:color="auto" w:fill="auto"/>
          </w:tcPr>
          <w:p w14:paraId="018E3F1F"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0.849</w:t>
            </w:r>
          </w:p>
        </w:tc>
        <w:tc>
          <w:tcPr>
            <w:tcW w:w="1326" w:type="dxa"/>
            <w:tcBorders>
              <w:top w:val="nil"/>
              <w:left w:val="nil"/>
              <w:bottom w:val="single" w:sz="8" w:space="0" w:color="auto"/>
              <w:right w:val="single" w:sz="8" w:space="0" w:color="auto"/>
            </w:tcBorders>
            <w:shd w:val="clear" w:color="auto" w:fill="auto"/>
          </w:tcPr>
          <w:p w14:paraId="491849D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43D4FB05"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5CAECC2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38DBC0A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617991A4"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2347.692</w:t>
            </w:r>
          </w:p>
        </w:tc>
      </w:tr>
      <w:tr w:rsidR="00DB428A" w:rsidRPr="00606975" w14:paraId="1EC17EED"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7E494232"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Б. махала</w:t>
            </w:r>
          </w:p>
        </w:tc>
        <w:tc>
          <w:tcPr>
            <w:tcW w:w="1280" w:type="dxa"/>
            <w:tcBorders>
              <w:top w:val="nil"/>
              <w:left w:val="nil"/>
              <w:bottom w:val="single" w:sz="8" w:space="0" w:color="auto"/>
              <w:right w:val="single" w:sz="8" w:space="0" w:color="auto"/>
            </w:tcBorders>
            <w:shd w:val="clear" w:color="auto" w:fill="auto"/>
          </w:tcPr>
          <w:p w14:paraId="5B7D612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929.640</w:t>
            </w:r>
          </w:p>
        </w:tc>
        <w:tc>
          <w:tcPr>
            <w:tcW w:w="1260" w:type="dxa"/>
            <w:tcBorders>
              <w:top w:val="nil"/>
              <w:left w:val="nil"/>
              <w:bottom w:val="single" w:sz="8" w:space="0" w:color="auto"/>
              <w:right w:val="single" w:sz="8" w:space="0" w:color="auto"/>
            </w:tcBorders>
            <w:shd w:val="clear" w:color="auto" w:fill="auto"/>
          </w:tcPr>
          <w:p w14:paraId="740467F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1729.250</w:t>
            </w:r>
          </w:p>
        </w:tc>
        <w:tc>
          <w:tcPr>
            <w:tcW w:w="1400" w:type="dxa"/>
            <w:tcBorders>
              <w:top w:val="nil"/>
              <w:left w:val="nil"/>
              <w:bottom w:val="single" w:sz="8" w:space="0" w:color="auto"/>
              <w:right w:val="single" w:sz="8" w:space="0" w:color="auto"/>
            </w:tcBorders>
            <w:shd w:val="clear" w:color="auto" w:fill="auto"/>
          </w:tcPr>
          <w:p w14:paraId="68161A7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209.443</w:t>
            </w:r>
          </w:p>
        </w:tc>
        <w:tc>
          <w:tcPr>
            <w:tcW w:w="1180" w:type="dxa"/>
            <w:tcBorders>
              <w:top w:val="nil"/>
              <w:left w:val="nil"/>
              <w:bottom w:val="single" w:sz="8" w:space="0" w:color="auto"/>
              <w:right w:val="single" w:sz="8" w:space="0" w:color="auto"/>
            </w:tcBorders>
            <w:shd w:val="clear" w:color="auto" w:fill="auto"/>
          </w:tcPr>
          <w:p w14:paraId="33015078"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960" w:type="dxa"/>
            <w:tcBorders>
              <w:top w:val="nil"/>
              <w:left w:val="nil"/>
              <w:bottom w:val="single" w:sz="8" w:space="0" w:color="auto"/>
              <w:right w:val="single" w:sz="8" w:space="0" w:color="auto"/>
            </w:tcBorders>
            <w:shd w:val="clear" w:color="auto" w:fill="auto"/>
          </w:tcPr>
          <w:p w14:paraId="5478E94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3D993E6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3AFBBC7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6679691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5AC22F2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669734FE"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244.113</w:t>
            </w:r>
          </w:p>
        </w:tc>
        <w:tc>
          <w:tcPr>
            <w:tcW w:w="1180" w:type="dxa"/>
            <w:tcBorders>
              <w:top w:val="nil"/>
              <w:left w:val="nil"/>
              <w:bottom w:val="single" w:sz="8" w:space="0" w:color="auto"/>
              <w:right w:val="single" w:sz="8" w:space="0" w:color="auto"/>
            </w:tcBorders>
            <w:shd w:val="clear" w:color="auto" w:fill="auto"/>
          </w:tcPr>
          <w:p w14:paraId="51D8E7F6"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0947B398"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3112.446</w:t>
            </w:r>
          </w:p>
        </w:tc>
      </w:tr>
      <w:tr w:rsidR="00DB428A" w:rsidRPr="00606975" w14:paraId="795F2B89"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002F0020"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Дебово</w:t>
            </w:r>
          </w:p>
        </w:tc>
        <w:tc>
          <w:tcPr>
            <w:tcW w:w="1280" w:type="dxa"/>
            <w:tcBorders>
              <w:top w:val="nil"/>
              <w:left w:val="nil"/>
              <w:bottom w:val="single" w:sz="8" w:space="0" w:color="auto"/>
              <w:right w:val="single" w:sz="8" w:space="0" w:color="auto"/>
            </w:tcBorders>
            <w:shd w:val="clear" w:color="auto" w:fill="auto"/>
          </w:tcPr>
          <w:p w14:paraId="26247DAE"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91.596</w:t>
            </w:r>
          </w:p>
        </w:tc>
        <w:tc>
          <w:tcPr>
            <w:tcW w:w="1260" w:type="dxa"/>
            <w:tcBorders>
              <w:top w:val="nil"/>
              <w:left w:val="nil"/>
              <w:bottom w:val="single" w:sz="8" w:space="0" w:color="auto"/>
              <w:right w:val="single" w:sz="8" w:space="0" w:color="auto"/>
            </w:tcBorders>
            <w:shd w:val="clear" w:color="auto" w:fill="auto"/>
          </w:tcPr>
          <w:p w14:paraId="60F63C9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1387.397</w:t>
            </w:r>
          </w:p>
        </w:tc>
        <w:tc>
          <w:tcPr>
            <w:tcW w:w="1400" w:type="dxa"/>
            <w:tcBorders>
              <w:top w:val="nil"/>
              <w:left w:val="nil"/>
              <w:bottom w:val="single" w:sz="8" w:space="0" w:color="auto"/>
              <w:right w:val="single" w:sz="8" w:space="0" w:color="auto"/>
            </w:tcBorders>
            <w:shd w:val="clear" w:color="auto" w:fill="auto"/>
          </w:tcPr>
          <w:p w14:paraId="617EBCC0"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482.152</w:t>
            </w:r>
          </w:p>
        </w:tc>
        <w:tc>
          <w:tcPr>
            <w:tcW w:w="1180" w:type="dxa"/>
            <w:tcBorders>
              <w:top w:val="nil"/>
              <w:left w:val="nil"/>
              <w:bottom w:val="single" w:sz="8" w:space="0" w:color="auto"/>
              <w:right w:val="single" w:sz="8" w:space="0" w:color="auto"/>
            </w:tcBorders>
            <w:shd w:val="clear" w:color="auto" w:fill="auto"/>
          </w:tcPr>
          <w:p w14:paraId="561BFA6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180.000</w:t>
            </w:r>
          </w:p>
        </w:tc>
        <w:tc>
          <w:tcPr>
            <w:tcW w:w="960" w:type="dxa"/>
            <w:tcBorders>
              <w:top w:val="nil"/>
              <w:left w:val="nil"/>
              <w:bottom w:val="single" w:sz="8" w:space="0" w:color="auto"/>
              <w:right w:val="single" w:sz="8" w:space="0" w:color="auto"/>
            </w:tcBorders>
            <w:shd w:val="clear" w:color="auto" w:fill="auto"/>
          </w:tcPr>
          <w:p w14:paraId="0A62F7ED"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11CDE7C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101.725</w:t>
            </w:r>
          </w:p>
        </w:tc>
        <w:tc>
          <w:tcPr>
            <w:tcW w:w="1060" w:type="dxa"/>
            <w:tcBorders>
              <w:top w:val="nil"/>
              <w:left w:val="nil"/>
              <w:bottom w:val="single" w:sz="8" w:space="0" w:color="auto"/>
              <w:right w:val="single" w:sz="8" w:space="0" w:color="auto"/>
            </w:tcBorders>
            <w:shd w:val="clear" w:color="auto" w:fill="auto"/>
          </w:tcPr>
          <w:p w14:paraId="2341D5B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3.857</w:t>
            </w:r>
          </w:p>
        </w:tc>
        <w:tc>
          <w:tcPr>
            <w:tcW w:w="1326" w:type="dxa"/>
            <w:tcBorders>
              <w:top w:val="nil"/>
              <w:left w:val="nil"/>
              <w:bottom w:val="single" w:sz="8" w:space="0" w:color="auto"/>
              <w:right w:val="single" w:sz="8" w:space="0" w:color="auto"/>
            </w:tcBorders>
            <w:shd w:val="clear" w:color="auto" w:fill="auto"/>
          </w:tcPr>
          <w:p w14:paraId="2FAFF90A"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0CF1B34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2F775893"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108DD892"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2CBA125C"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2246.727</w:t>
            </w:r>
          </w:p>
        </w:tc>
      </w:tr>
      <w:tr w:rsidR="00DB428A" w:rsidRPr="00606975" w14:paraId="6CEB3136" w14:textId="77777777" w:rsidTr="003F0DCF">
        <w:trPr>
          <w:trHeight w:val="315"/>
        </w:trPr>
        <w:tc>
          <w:tcPr>
            <w:tcW w:w="1300" w:type="dxa"/>
            <w:tcBorders>
              <w:top w:val="nil"/>
              <w:left w:val="single" w:sz="8" w:space="0" w:color="auto"/>
              <w:bottom w:val="single" w:sz="8" w:space="0" w:color="auto"/>
              <w:right w:val="single" w:sz="8" w:space="0" w:color="auto"/>
            </w:tcBorders>
            <w:shd w:val="clear" w:color="auto" w:fill="auto"/>
          </w:tcPr>
          <w:p w14:paraId="531617FC" w14:textId="77777777" w:rsidR="00DB428A" w:rsidRPr="0021628C" w:rsidRDefault="00DB428A" w:rsidP="00606975">
            <w:pPr>
              <w:spacing w:after="0" w:line="240" w:lineRule="auto"/>
              <w:jc w:val="center"/>
              <w:rPr>
                <w:rFonts w:ascii="Times New Roman" w:hAnsi="Times New Roman" w:cs="Times New Roman"/>
                <w:sz w:val="24"/>
                <w:szCs w:val="24"/>
              </w:rPr>
            </w:pPr>
            <w:r w:rsidRPr="0021628C">
              <w:rPr>
                <w:rFonts w:ascii="Times New Roman" w:hAnsi="Times New Roman" w:cs="Times New Roman"/>
                <w:sz w:val="24"/>
                <w:szCs w:val="24"/>
              </w:rPr>
              <w:t>Санадиново</w:t>
            </w:r>
          </w:p>
        </w:tc>
        <w:tc>
          <w:tcPr>
            <w:tcW w:w="1280" w:type="dxa"/>
            <w:tcBorders>
              <w:top w:val="nil"/>
              <w:left w:val="nil"/>
              <w:bottom w:val="single" w:sz="8" w:space="0" w:color="auto"/>
              <w:right w:val="single" w:sz="8" w:space="0" w:color="auto"/>
            </w:tcBorders>
            <w:shd w:val="clear" w:color="auto" w:fill="auto"/>
          </w:tcPr>
          <w:p w14:paraId="11A30A12"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2217.676</w:t>
            </w:r>
          </w:p>
        </w:tc>
        <w:tc>
          <w:tcPr>
            <w:tcW w:w="1260" w:type="dxa"/>
            <w:tcBorders>
              <w:top w:val="nil"/>
              <w:left w:val="nil"/>
              <w:bottom w:val="single" w:sz="8" w:space="0" w:color="auto"/>
              <w:right w:val="single" w:sz="8" w:space="0" w:color="auto"/>
            </w:tcBorders>
            <w:shd w:val="clear" w:color="auto" w:fill="auto"/>
          </w:tcPr>
          <w:p w14:paraId="36C6211E"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5385.665</w:t>
            </w:r>
          </w:p>
        </w:tc>
        <w:tc>
          <w:tcPr>
            <w:tcW w:w="1400" w:type="dxa"/>
            <w:tcBorders>
              <w:top w:val="nil"/>
              <w:left w:val="nil"/>
              <w:bottom w:val="single" w:sz="8" w:space="0" w:color="auto"/>
              <w:right w:val="single" w:sz="8" w:space="0" w:color="auto"/>
            </w:tcBorders>
            <w:shd w:val="clear" w:color="auto" w:fill="auto"/>
          </w:tcPr>
          <w:p w14:paraId="69F147CC"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6.419</w:t>
            </w:r>
          </w:p>
        </w:tc>
        <w:tc>
          <w:tcPr>
            <w:tcW w:w="1180" w:type="dxa"/>
            <w:tcBorders>
              <w:top w:val="nil"/>
              <w:left w:val="nil"/>
              <w:bottom w:val="single" w:sz="8" w:space="0" w:color="auto"/>
              <w:right w:val="single" w:sz="8" w:space="0" w:color="auto"/>
            </w:tcBorders>
            <w:shd w:val="clear" w:color="auto" w:fill="auto"/>
          </w:tcPr>
          <w:p w14:paraId="685C5D62"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1232.552</w:t>
            </w:r>
          </w:p>
        </w:tc>
        <w:tc>
          <w:tcPr>
            <w:tcW w:w="960" w:type="dxa"/>
            <w:tcBorders>
              <w:top w:val="nil"/>
              <w:left w:val="nil"/>
              <w:bottom w:val="single" w:sz="8" w:space="0" w:color="auto"/>
              <w:right w:val="single" w:sz="8" w:space="0" w:color="auto"/>
            </w:tcBorders>
            <w:shd w:val="clear" w:color="auto" w:fill="auto"/>
          </w:tcPr>
          <w:p w14:paraId="3A77779B"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14344A94"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63.053</w:t>
            </w:r>
          </w:p>
        </w:tc>
        <w:tc>
          <w:tcPr>
            <w:tcW w:w="1060" w:type="dxa"/>
            <w:tcBorders>
              <w:top w:val="nil"/>
              <w:left w:val="nil"/>
              <w:bottom w:val="single" w:sz="8" w:space="0" w:color="auto"/>
              <w:right w:val="single" w:sz="8" w:space="0" w:color="auto"/>
            </w:tcBorders>
            <w:shd w:val="clear" w:color="auto" w:fill="auto"/>
          </w:tcPr>
          <w:p w14:paraId="351DDE5E"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41.946</w:t>
            </w:r>
          </w:p>
        </w:tc>
        <w:tc>
          <w:tcPr>
            <w:tcW w:w="1326" w:type="dxa"/>
            <w:tcBorders>
              <w:top w:val="nil"/>
              <w:left w:val="nil"/>
              <w:bottom w:val="single" w:sz="8" w:space="0" w:color="auto"/>
              <w:right w:val="single" w:sz="8" w:space="0" w:color="auto"/>
            </w:tcBorders>
            <w:shd w:val="clear" w:color="auto" w:fill="auto"/>
          </w:tcPr>
          <w:p w14:paraId="55E88461"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5.707</w:t>
            </w:r>
          </w:p>
        </w:tc>
        <w:tc>
          <w:tcPr>
            <w:tcW w:w="1331" w:type="dxa"/>
            <w:tcBorders>
              <w:top w:val="nil"/>
              <w:left w:val="nil"/>
              <w:bottom w:val="single" w:sz="8" w:space="0" w:color="auto"/>
              <w:right w:val="single" w:sz="8" w:space="0" w:color="auto"/>
            </w:tcBorders>
            <w:shd w:val="clear" w:color="auto" w:fill="auto"/>
          </w:tcPr>
          <w:p w14:paraId="542B5AF9"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398.272</w:t>
            </w:r>
          </w:p>
        </w:tc>
        <w:tc>
          <w:tcPr>
            <w:tcW w:w="1389" w:type="dxa"/>
            <w:tcBorders>
              <w:top w:val="nil"/>
              <w:left w:val="nil"/>
              <w:bottom w:val="single" w:sz="8" w:space="0" w:color="auto"/>
              <w:right w:val="single" w:sz="8" w:space="0" w:color="auto"/>
            </w:tcBorders>
            <w:shd w:val="clear" w:color="auto" w:fill="auto"/>
          </w:tcPr>
          <w:p w14:paraId="1E4DE537"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176.202</w:t>
            </w:r>
          </w:p>
        </w:tc>
        <w:tc>
          <w:tcPr>
            <w:tcW w:w="1180" w:type="dxa"/>
            <w:tcBorders>
              <w:top w:val="nil"/>
              <w:left w:val="nil"/>
              <w:bottom w:val="single" w:sz="8" w:space="0" w:color="auto"/>
              <w:right w:val="single" w:sz="8" w:space="0" w:color="auto"/>
            </w:tcBorders>
            <w:shd w:val="clear" w:color="auto" w:fill="auto"/>
          </w:tcPr>
          <w:p w14:paraId="2D5F31E5" w14:textId="77777777" w:rsidR="00DB428A" w:rsidRPr="0021628C" w:rsidRDefault="00DB428A" w:rsidP="00606975">
            <w:pPr>
              <w:spacing w:after="0" w:line="240" w:lineRule="auto"/>
              <w:jc w:val="right"/>
              <w:rPr>
                <w:rFonts w:ascii="Times New Roman" w:hAnsi="Times New Roman" w:cs="Times New Roman"/>
                <w:sz w:val="24"/>
                <w:szCs w:val="24"/>
              </w:rPr>
            </w:pPr>
            <w:r w:rsidRPr="0021628C">
              <w:rPr>
                <w:rFonts w:ascii="Times New Roman" w:hAnsi="Times New Roman" w:cs="Times New Roman"/>
                <w:sz w:val="24"/>
                <w:szCs w:val="24"/>
              </w:rPr>
              <w:t>65.483</w:t>
            </w:r>
          </w:p>
        </w:tc>
        <w:tc>
          <w:tcPr>
            <w:tcW w:w="1240" w:type="dxa"/>
            <w:tcBorders>
              <w:top w:val="nil"/>
              <w:left w:val="nil"/>
              <w:bottom w:val="single" w:sz="8" w:space="0" w:color="auto"/>
              <w:right w:val="single" w:sz="8" w:space="0" w:color="auto"/>
            </w:tcBorders>
            <w:shd w:val="clear" w:color="auto" w:fill="auto"/>
          </w:tcPr>
          <w:p w14:paraId="3809D989"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9592.975</w:t>
            </w:r>
          </w:p>
        </w:tc>
      </w:tr>
      <w:tr w:rsidR="00DB428A" w:rsidRPr="00606975" w14:paraId="29DB834E" w14:textId="77777777" w:rsidTr="003F0DCF">
        <w:trPr>
          <w:trHeight w:val="870"/>
        </w:trPr>
        <w:tc>
          <w:tcPr>
            <w:tcW w:w="1300" w:type="dxa"/>
            <w:tcBorders>
              <w:top w:val="nil"/>
              <w:left w:val="single" w:sz="8" w:space="0" w:color="auto"/>
              <w:bottom w:val="single" w:sz="8" w:space="0" w:color="auto"/>
              <w:right w:val="single" w:sz="8" w:space="0" w:color="auto"/>
            </w:tcBorders>
            <w:shd w:val="clear" w:color="auto" w:fill="auto"/>
            <w:vAlign w:val="bottom"/>
          </w:tcPr>
          <w:p w14:paraId="15CBD9A8" w14:textId="77777777" w:rsidR="00DB428A" w:rsidRPr="0021628C" w:rsidRDefault="00DB428A" w:rsidP="00606975">
            <w:pPr>
              <w:spacing w:after="0" w:line="240" w:lineRule="auto"/>
              <w:jc w:val="center"/>
              <w:rPr>
                <w:rFonts w:ascii="Times New Roman" w:hAnsi="Times New Roman" w:cs="Times New Roman"/>
                <w:b/>
                <w:bCs/>
                <w:sz w:val="24"/>
                <w:szCs w:val="24"/>
              </w:rPr>
            </w:pPr>
            <w:r w:rsidRPr="0021628C">
              <w:rPr>
                <w:rFonts w:ascii="Times New Roman" w:hAnsi="Times New Roman" w:cs="Times New Roman"/>
                <w:b/>
                <w:bCs/>
                <w:sz w:val="24"/>
                <w:szCs w:val="24"/>
              </w:rPr>
              <w:lastRenderedPageBreak/>
              <w:t>Общо за общината по НТП</w:t>
            </w:r>
          </w:p>
        </w:tc>
        <w:tc>
          <w:tcPr>
            <w:tcW w:w="1280" w:type="dxa"/>
            <w:tcBorders>
              <w:top w:val="nil"/>
              <w:left w:val="nil"/>
              <w:bottom w:val="single" w:sz="8" w:space="0" w:color="auto"/>
              <w:right w:val="single" w:sz="8" w:space="0" w:color="auto"/>
            </w:tcBorders>
            <w:shd w:val="clear" w:color="auto" w:fill="auto"/>
          </w:tcPr>
          <w:p w14:paraId="4869D161"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10488.244</w:t>
            </w:r>
          </w:p>
        </w:tc>
        <w:tc>
          <w:tcPr>
            <w:tcW w:w="1260" w:type="dxa"/>
            <w:tcBorders>
              <w:top w:val="nil"/>
              <w:left w:val="nil"/>
              <w:bottom w:val="single" w:sz="8" w:space="0" w:color="auto"/>
              <w:right w:val="single" w:sz="8" w:space="0" w:color="auto"/>
            </w:tcBorders>
            <w:shd w:val="clear" w:color="auto" w:fill="auto"/>
          </w:tcPr>
          <w:p w14:paraId="1E925DCB"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41631.197</w:t>
            </w:r>
          </w:p>
        </w:tc>
        <w:tc>
          <w:tcPr>
            <w:tcW w:w="1400" w:type="dxa"/>
            <w:tcBorders>
              <w:top w:val="nil"/>
              <w:left w:val="nil"/>
              <w:bottom w:val="single" w:sz="8" w:space="0" w:color="auto"/>
              <w:right w:val="single" w:sz="8" w:space="0" w:color="auto"/>
            </w:tcBorders>
            <w:shd w:val="clear" w:color="auto" w:fill="auto"/>
          </w:tcPr>
          <w:p w14:paraId="7024E945"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8206.610</w:t>
            </w:r>
          </w:p>
        </w:tc>
        <w:tc>
          <w:tcPr>
            <w:tcW w:w="1180" w:type="dxa"/>
            <w:tcBorders>
              <w:top w:val="nil"/>
              <w:left w:val="nil"/>
              <w:bottom w:val="single" w:sz="8" w:space="0" w:color="auto"/>
              <w:right w:val="single" w:sz="8" w:space="0" w:color="auto"/>
            </w:tcBorders>
            <w:shd w:val="clear" w:color="auto" w:fill="auto"/>
          </w:tcPr>
          <w:p w14:paraId="5315E291"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3538.606</w:t>
            </w:r>
          </w:p>
        </w:tc>
        <w:tc>
          <w:tcPr>
            <w:tcW w:w="960" w:type="dxa"/>
            <w:tcBorders>
              <w:top w:val="nil"/>
              <w:left w:val="nil"/>
              <w:bottom w:val="single" w:sz="8" w:space="0" w:color="auto"/>
              <w:right w:val="single" w:sz="8" w:space="0" w:color="auto"/>
            </w:tcBorders>
            <w:shd w:val="clear" w:color="auto" w:fill="auto"/>
          </w:tcPr>
          <w:p w14:paraId="09A1C11A"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247.450</w:t>
            </w:r>
          </w:p>
        </w:tc>
        <w:tc>
          <w:tcPr>
            <w:tcW w:w="1326" w:type="dxa"/>
            <w:tcBorders>
              <w:top w:val="nil"/>
              <w:left w:val="nil"/>
              <w:bottom w:val="single" w:sz="8" w:space="0" w:color="auto"/>
              <w:right w:val="single" w:sz="8" w:space="0" w:color="auto"/>
            </w:tcBorders>
            <w:shd w:val="clear" w:color="auto" w:fill="auto"/>
          </w:tcPr>
          <w:p w14:paraId="1D79AF8E"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479.724</w:t>
            </w:r>
          </w:p>
        </w:tc>
        <w:tc>
          <w:tcPr>
            <w:tcW w:w="1060" w:type="dxa"/>
            <w:tcBorders>
              <w:top w:val="nil"/>
              <w:left w:val="nil"/>
              <w:bottom w:val="single" w:sz="8" w:space="0" w:color="auto"/>
              <w:right w:val="single" w:sz="8" w:space="0" w:color="auto"/>
            </w:tcBorders>
            <w:shd w:val="clear" w:color="auto" w:fill="auto"/>
          </w:tcPr>
          <w:p w14:paraId="60509B66"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1190.500</w:t>
            </w:r>
          </w:p>
        </w:tc>
        <w:tc>
          <w:tcPr>
            <w:tcW w:w="1326" w:type="dxa"/>
            <w:tcBorders>
              <w:top w:val="nil"/>
              <w:left w:val="nil"/>
              <w:bottom w:val="single" w:sz="8" w:space="0" w:color="auto"/>
              <w:right w:val="single" w:sz="8" w:space="0" w:color="auto"/>
            </w:tcBorders>
            <w:shd w:val="clear" w:color="auto" w:fill="auto"/>
          </w:tcPr>
          <w:p w14:paraId="0F667678"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510.649</w:t>
            </w:r>
          </w:p>
        </w:tc>
        <w:tc>
          <w:tcPr>
            <w:tcW w:w="1331" w:type="dxa"/>
            <w:tcBorders>
              <w:top w:val="nil"/>
              <w:left w:val="nil"/>
              <w:bottom w:val="single" w:sz="8" w:space="0" w:color="auto"/>
              <w:right w:val="single" w:sz="8" w:space="0" w:color="auto"/>
            </w:tcBorders>
            <w:shd w:val="clear" w:color="auto" w:fill="auto"/>
          </w:tcPr>
          <w:p w14:paraId="68DB87F9"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1516.018</w:t>
            </w:r>
          </w:p>
        </w:tc>
        <w:tc>
          <w:tcPr>
            <w:tcW w:w="1389" w:type="dxa"/>
            <w:tcBorders>
              <w:top w:val="nil"/>
              <w:left w:val="nil"/>
              <w:bottom w:val="single" w:sz="8" w:space="0" w:color="auto"/>
              <w:right w:val="single" w:sz="8" w:space="0" w:color="auto"/>
            </w:tcBorders>
            <w:shd w:val="clear" w:color="auto" w:fill="auto"/>
          </w:tcPr>
          <w:p w14:paraId="48FC4601"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2862.058</w:t>
            </w:r>
          </w:p>
        </w:tc>
        <w:tc>
          <w:tcPr>
            <w:tcW w:w="1180" w:type="dxa"/>
            <w:tcBorders>
              <w:top w:val="nil"/>
              <w:left w:val="nil"/>
              <w:bottom w:val="single" w:sz="8" w:space="0" w:color="auto"/>
              <w:right w:val="single" w:sz="8" w:space="0" w:color="auto"/>
            </w:tcBorders>
            <w:shd w:val="clear" w:color="auto" w:fill="auto"/>
          </w:tcPr>
          <w:p w14:paraId="11167972"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663.522</w:t>
            </w:r>
          </w:p>
        </w:tc>
        <w:tc>
          <w:tcPr>
            <w:tcW w:w="1240" w:type="dxa"/>
            <w:tcBorders>
              <w:top w:val="nil"/>
              <w:left w:val="nil"/>
              <w:bottom w:val="single" w:sz="8" w:space="0" w:color="auto"/>
              <w:right w:val="single" w:sz="8" w:space="0" w:color="auto"/>
            </w:tcBorders>
            <w:shd w:val="clear" w:color="auto" w:fill="auto"/>
          </w:tcPr>
          <w:p w14:paraId="263DBF2A" w14:textId="77777777" w:rsidR="00DB428A" w:rsidRPr="0021628C" w:rsidRDefault="00DB428A" w:rsidP="00606975">
            <w:pPr>
              <w:spacing w:after="0" w:line="240" w:lineRule="auto"/>
              <w:jc w:val="right"/>
              <w:rPr>
                <w:rFonts w:ascii="Times New Roman" w:hAnsi="Times New Roman" w:cs="Times New Roman"/>
                <w:b/>
                <w:bCs/>
                <w:sz w:val="24"/>
                <w:szCs w:val="24"/>
              </w:rPr>
            </w:pPr>
            <w:r w:rsidRPr="0021628C">
              <w:rPr>
                <w:rFonts w:ascii="Times New Roman" w:hAnsi="Times New Roman" w:cs="Times New Roman"/>
                <w:b/>
                <w:bCs/>
                <w:sz w:val="24"/>
                <w:szCs w:val="24"/>
              </w:rPr>
              <w:t>71334.578</w:t>
            </w:r>
          </w:p>
        </w:tc>
      </w:tr>
    </w:tbl>
    <w:p w14:paraId="65490107" w14:textId="77777777" w:rsidR="00DB428A" w:rsidRPr="00606975" w:rsidRDefault="00DB428A" w:rsidP="00606975">
      <w:pPr>
        <w:spacing w:after="0" w:line="240" w:lineRule="auto"/>
        <w:jc w:val="both"/>
        <w:rPr>
          <w:rFonts w:ascii="Times New Roman" w:hAnsi="Times New Roman" w:cs="Times New Roman"/>
          <w:sz w:val="28"/>
          <w:szCs w:val="28"/>
        </w:rPr>
        <w:sectPr w:rsidR="00DB428A" w:rsidRPr="00606975" w:rsidSect="004E6906">
          <w:pgSz w:w="16838" w:h="11906" w:orient="landscape"/>
          <w:pgMar w:top="1079" w:right="1080" w:bottom="1411" w:left="1080" w:header="706" w:footer="706" w:gutter="0"/>
          <w:cols w:space="708"/>
          <w:docGrid w:linePitch="360"/>
        </w:sectPr>
      </w:pPr>
    </w:p>
    <w:p w14:paraId="2F515F1D" w14:textId="77777777" w:rsidR="00DB428A" w:rsidRPr="00606975" w:rsidRDefault="00DB428A" w:rsidP="0021628C">
      <w:pPr>
        <w:spacing w:after="0" w:line="240" w:lineRule="auto"/>
        <w:jc w:val="both"/>
        <w:rPr>
          <w:rFonts w:ascii="Times New Roman" w:hAnsi="Times New Roman" w:cs="Times New Roman"/>
        </w:rPr>
      </w:pPr>
    </w:p>
    <w:p w14:paraId="5FBAA27E" w14:textId="77777777" w:rsidR="00DB428A" w:rsidRPr="00606975" w:rsidRDefault="00DB428A" w:rsidP="00606975">
      <w:pPr>
        <w:spacing w:after="0" w:line="240" w:lineRule="auto"/>
        <w:jc w:val="center"/>
        <w:rPr>
          <w:rFonts w:ascii="Times New Roman" w:hAnsi="Times New Roman" w:cs="Times New Roman"/>
          <w:b/>
          <w:sz w:val="28"/>
          <w:szCs w:val="28"/>
        </w:rPr>
      </w:pPr>
      <w:r w:rsidRPr="00606975">
        <w:rPr>
          <w:rFonts w:ascii="Times New Roman" w:hAnsi="Times New Roman" w:cs="Times New Roman"/>
          <w:b/>
          <w:sz w:val="28"/>
          <w:szCs w:val="28"/>
        </w:rPr>
        <w:t>5. ПОЗЕМЛЕНИ ИМОТИ В ГОРСКИ ТЕРИТОРИИ</w:t>
      </w:r>
    </w:p>
    <w:p w14:paraId="15F89624" w14:textId="77777777" w:rsidR="00DB428A" w:rsidRPr="00606975" w:rsidRDefault="00DB428A" w:rsidP="00606975">
      <w:pPr>
        <w:spacing w:after="0" w:line="240" w:lineRule="auto"/>
        <w:jc w:val="both"/>
        <w:rPr>
          <w:rFonts w:ascii="Times New Roman" w:hAnsi="Times New Roman" w:cs="Times New Roman"/>
          <w:sz w:val="28"/>
          <w:szCs w:val="28"/>
        </w:rPr>
      </w:pPr>
    </w:p>
    <w:p w14:paraId="7CA498CC" w14:textId="77777777" w:rsidR="00DB428A" w:rsidRPr="00606975" w:rsidRDefault="00DB428A" w:rsidP="00606975">
      <w:pPr>
        <w:spacing w:after="0" w:line="240" w:lineRule="auto"/>
        <w:jc w:val="both"/>
        <w:rPr>
          <w:rFonts w:ascii="Times New Roman" w:hAnsi="Times New Roman" w:cs="Times New Roman"/>
          <w:color w:val="010000"/>
          <w:sz w:val="28"/>
          <w:szCs w:val="28"/>
          <w:lang w:bidi="he-IL"/>
        </w:rPr>
      </w:pPr>
      <w:r w:rsidRPr="00606975">
        <w:rPr>
          <w:rFonts w:ascii="Times New Roman" w:hAnsi="Times New Roman" w:cs="Times New Roman"/>
          <w:sz w:val="28"/>
          <w:szCs w:val="28"/>
        </w:rPr>
        <w:tab/>
        <w:t xml:space="preserve">Площта на поземлените имоти, собственост на община Никопол, които следва да се използват, съгласно Закона за горите възлиза на 14 696 </w:t>
      </w:r>
      <w:r w:rsidRPr="00606975">
        <w:rPr>
          <w:rFonts w:ascii="Times New Roman" w:hAnsi="Times New Roman" w:cs="Times New Roman"/>
          <w:sz w:val="28"/>
          <w:szCs w:val="28"/>
          <w:lang w:bidi="he-IL"/>
        </w:rPr>
        <w:t xml:space="preserve">дка. Същите попадат в </w:t>
      </w:r>
      <w:r w:rsidRPr="00606975">
        <w:rPr>
          <w:rFonts w:ascii="Times New Roman" w:hAnsi="Times New Roman" w:cs="Times New Roman"/>
          <w:color w:val="141311"/>
          <w:sz w:val="28"/>
          <w:szCs w:val="28"/>
          <w:lang w:bidi="he-IL"/>
        </w:rPr>
        <w:t>териториалния обхват на дейността на ТП ДГС ”Никопол”</w:t>
      </w:r>
      <w:r w:rsidRPr="00606975">
        <w:rPr>
          <w:rFonts w:ascii="Times New Roman" w:hAnsi="Times New Roman" w:cs="Times New Roman"/>
          <w:color w:val="353331"/>
          <w:sz w:val="28"/>
          <w:szCs w:val="28"/>
          <w:lang w:bidi="he-IL"/>
        </w:rPr>
        <w:t xml:space="preserve">, </w:t>
      </w:r>
      <w:r w:rsidRPr="00606975">
        <w:rPr>
          <w:rFonts w:ascii="Times New Roman" w:hAnsi="Times New Roman" w:cs="Times New Roman"/>
          <w:color w:val="010000"/>
          <w:sz w:val="28"/>
          <w:szCs w:val="28"/>
          <w:lang w:bidi="he-IL"/>
        </w:rPr>
        <w:t>съ</w:t>
      </w:r>
      <w:r w:rsidRPr="00606975">
        <w:rPr>
          <w:rFonts w:ascii="Times New Roman" w:hAnsi="Times New Roman" w:cs="Times New Roman"/>
          <w:color w:val="141311"/>
          <w:sz w:val="28"/>
          <w:szCs w:val="28"/>
          <w:lang w:bidi="he-IL"/>
        </w:rPr>
        <w:t>г</w:t>
      </w:r>
      <w:r w:rsidRPr="00606975">
        <w:rPr>
          <w:rFonts w:ascii="Times New Roman" w:hAnsi="Times New Roman" w:cs="Times New Roman"/>
          <w:color w:val="353331"/>
          <w:sz w:val="28"/>
          <w:szCs w:val="28"/>
          <w:lang w:bidi="he-IL"/>
        </w:rPr>
        <w:t>л</w:t>
      </w:r>
      <w:r w:rsidRPr="00606975">
        <w:rPr>
          <w:rFonts w:ascii="Times New Roman" w:hAnsi="Times New Roman" w:cs="Times New Roman"/>
          <w:color w:val="141311"/>
          <w:sz w:val="28"/>
          <w:szCs w:val="28"/>
          <w:lang w:bidi="he-IL"/>
        </w:rPr>
        <w:t xml:space="preserve">асно </w:t>
      </w:r>
      <w:r w:rsidRPr="00606975">
        <w:rPr>
          <w:rFonts w:ascii="Times New Roman" w:hAnsi="Times New Roman" w:cs="Times New Roman"/>
          <w:color w:val="010000"/>
          <w:sz w:val="28"/>
          <w:szCs w:val="28"/>
          <w:lang w:bidi="he-IL"/>
        </w:rPr>
        <w:t>извършена инвентаризация, имотите, представляващи гори по смисъла на Закона за горите са посочени по землища в таблица №6.</w:t>
      </w:r>
    </w:p>
    <w:p w14:paraId="5186D361" w14:textId="77777777" w:rsidR="00DB428A" w:rsidRPr="00606975" w:rsidRDefault="00DB428A" w:rsidP="00606975">
      <w:pPr>
        <w:spacing w:after="0" w:line="240" w:lineRule="auto"/>
        <w:jc w:val="both"/>
        <w:rPr>
          <w:rFonts w:ascii="Times New Roman" w:hAnsi="Times New Roman" w:cs="Times New Roman"/>
          <w:color w:val="010000"/>
          <w:lang w:bidi="he-IL"/>
        </w:rPr>
      </w:pPr>
      <w:r w:rsidRPr="00606975">
        <w:rPr>
          <w:rFonts w:ascii="Times New Roman" w:hAnsi="Times New Roman" w:cs="Times New Roman"/>
          <w:color w:val="010000"/>
          <w:sz w:val="28"/>
          <w:szCs w:val="28"/>
          <w:lang w:bidi="he-IL"/>
        </w:rPr>
        <w:tab/>
      </w:r>
      <w:r w:rsidRPr="00606975">
        <w:rPr>
          <w:rFonts w:ascii="Times New Roman" w:hAnsi="Times New Roman" w:cs="Times New Roman"/>
          <w:color w:val="010000"/>
          <w:sz w:val="28"/>
          <w:szCs w:val="28"/>
          <w:lang w:bidi="he-IL"/>
        </w:rPr>
        <w:tab/>
      </w:r>
      <w:r w:rsidRPr="00606975">
        <w:rPr>
          <w:rFonts w:ascii="Times New Roman" w:hAnsi="Times New Roman" w:cs="Times New Roman"/>
          <w:color w:val="010000"/>
          <w:sz w:val="28"/>
          <w:szCs w:val="28"/>
          <w:lang w:bidi="he-IL"/>
        </w:rPr>
        <w:tab/>
      </w:r>
      <w:r w:rsidRPr="00606975">
        <w:rPr>
          <w:rFonts w:ascii="Times New Roman" w:hAnsi="Times New Roman" w:cs="Times New Roman"/>
          <w:color w:val="010000"/>
          <w:sz w:val="28"/>
          <w:szCs w:val="28"/>
          <w:lang w:bidi="he-IL"/>
        </w:rPr>
        <w:tab/>
      </w:r>
      <w:r w:rsidRPr="00606975">
        <w:rPr>
          <w:rFonts w:ascii="Times New Roman" w:hAnsi="Times New Roman" w:cs="Times New Roman"/>
          <w:color w:val="010000"/>
          <w:sz w:val="28"/>
          <w:szCs w:val="28"/>
          <w:lang w:bidi="he-IL"/>
        </w:rPr>
        <w:tab/>
      </w:r>
      <w:r w:rsidRPr="00606975">
        <w:rPr>
          <w:rFonts w:ascii="Times New Roman" w:hAnsi="Times New Roman" w:cs="Times New Roman"/>
          <w:color w:val="010000"/>
          <w:sz w:val="28"/>
          <w:szCs w:val="28"/>
          <w:lang w:bidi="he-IL"/>
        </w:rPr>
        <w:tab/>
      </w:r>
      <w:r w:rsidRPr="00606975">
        <w:rPr>
          <w:rFonts w:ascii="Times New Roman" w:hAnsi="Times New Roman" w:cs="Times New Roman"/>
          <w:color w:val="010000"/>
          <w:sz w:val="28"/>
          <w:szCs w:val="28"/>
          <w:lang w:bidi="he-IL"/>
        </w:rPr>
        <w:tab/>
      </w:r>
      <w:r w:rsidRPr="00606975">
        <w:rPr>
          <w:rFonts w:ascii="Times New Roman" w:hAnsi="Times New Roman" w:cs="Times New Roman"/>
          <w:color w:val="010000"/>
          <w:sz w:val="28"/>
          <w:szCs w:val="28"/>
          <w:lang w:bidi="he-IL"/>
        </w:rPr>
        <w:tab/>
      </w:r>
      <w:r w:rsidRPr="00606975">
        <w:rPr>
          <w:rFonts w:ascii="Times New Roman" w:hAnsi="Times New Roman" w:cs="Times New Roman"/>
          <w:color w:val="010000"/>
          <w:lang w:bidi="he-IL"/>
        </w:rPr>
        <w:t>Таблица №6</w:t>
      </w:r>
    </w:p>
    <w:tbl>
      <w:tblPr>
        <w:tblW w:w="4438" w:type="dxa"/>
        <w:tblInd w:w="2832" w:type="dxa"/>
        <w:tblCellMar>
          <w:left w:w="70" w:type="dxa"/>
          <w:right w:w="70" w:type="dxa"/>
        </w:tblCellMar>
        <w:tblLook w:val="0000" w:firstRow="0" w:lastRow="0" w:firstColumn="0" w:lastColumn="0" w:noHBand="0" w:noVBand="0"/>
      </w:tblPr>
      <w:tblGrid>
        <w:gridCol w:w="1378"/>
        <w:gridCol w:w="3060"/>
      </w:tblGrid>
      <w:tr w:rsidR="00DB428A" w:rsidRPr="00606975" w14:paraId="4ADF97B2" w14:textId="77777777" w:rsidTr="003F0DCF">
        <w:trPr>
          <w:trHeight w:val="570"/>
        </w:trPr>
        <w:tc>
          <w:tcPr>
            <w:tcW w:w="137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C680116" w14:textId="77777777" w:rsidR="00DB428A" w:rsidRPr="00606975" w:rsidRDefault="00DB428A" w:rsidP="00606975">
            <w:pPr>
              <w:spacing w:after="0" w:line="240" w:lineRule="auto"/>
              <w:jc w:val="center"/>
              <w:rPr>
                <w:rFonts w:ascii="Times New Roman" w:hAnsi="Times New Roman" w:cs="Times New Roman"/>
                <w:b/>
                <w:bCs/>
              </w:rPr>
            </w:pPr>
            <w:r w:rsidRPr="00606975">
              <w:rPr>
                <w:rFonts w:ascii="Times New Roman" w:hAnsi="Times New Roman" w:cs="Times New Roman"/>
                <w:b/>
                <w:bCs/>
              </w:rPr>
              <w:t>Землище</w:t>
            </w:r>
          </w:p>
        </w:tc>
        <w:tc>
          <w:tcPr>
            <w:tcW w:w="30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CFE8274" w14:textId="77777777" w:rsidR="00DB428A" w:rsidRPr="00606975" w:rsidRDefault="00DB428A" w:rsidP="00606975">
            <w:pPr>
              <w:spacing w:after="0" w:line="240" w:lineRule="auto"/>
              <w:jc w:val="center"/>
              <w:rPr>
                <w:rFonts w:ascii="Times New Roman" w:hAnsi="Times New Roman" w:cs="Times New Roman"/>
                <w:b/>
                <w:bCs/>
              </w:rPr>
            </w:pPr>
            <w:r w:rsidRPr="00606975">
              <w:rPr>
                <w:rFonts w:ascii="Times New Roman" w:hAnsi="Times New Roman" w:cs="Times New Roman"/>
                <w:b/>
                <w:bCs/>
              </w:rPr>
              <w:t>Обща площ, дка</w:t>
            </w:r>
          </w:p>
        </w:tc>
      </w:tr>
      <w:tr w:rsidR="00DB428A" w:rsidRPr="00606975" w14:paraId="1D0306A4" w14:textId="77777777" w:rsidTr="003F0DCF">
        <w:trPr>
          <w:trHeight w:val="450"/>
        </w:trPr>
        <w:tc>
          <w:tcPr>
            <w:tcW w:w="1378" w:type="dxa"/>
            <w:vMerge/>
            <w:tcBorders>
              <w:top w:val="single" w:sz="8" w:space="0" w:color="auto"/>
              <w:left w:val="single" w:sz="8" w:space="0" w:color="auto"/>
              <w:bottom w:val="single" w:sz="8" w:space="0" w:color="000000"/>
              <w:right w:val="single" w:sz="8" w:space="0" w:color="auto"/>
            </w:tcBorders>
            <w:vAlign w:val="center"/>
          </w:tcPr>
          <w:p w14:paraId="7ECB75BB" w14:textId="77777777" w:rsidR="00DB428A" w:rsidRPr="00606975" w:rsidRDefault="00DB428A" w:rsidP="00606975">
            <w:pPr>
              <w:spacing w:after="0" w:line="240" w:lineRule="auto"/>
              <w:rPr>
                <w:rFonts w:ascii="Times New Roman" w:hAnsi="Times New Roman" w:cs="Times New Roman"/>
                <w:b/>
                <w:bCs/>
              </w:rPr>
            </w:pPr>
          </w:p>
        </w:tc>
        <w:tc>
          <w:tcPr>
            <w:tcW w:w="3060" w:type="dxa"/>
            <w:vMerge/>
            <w:tcBorders>
              <w:top w:val="single" w:sz="8" w:space="0" w:color="auto"/>
              <w:left w:val="single" w:sz="8" w:space="0" w:color="auto"/>
              <w:bottom w:val="single" w:sz="8" w:space="0" w:color="000000"/>
              <w:right w:val="single" w:sz="8" w:space="0" w:color="auto"/>
            </w:tcBorders>
            <w:vAlign w:val="center"/>
          </w:tcPr>
          <w:p w14:paraId="5E70809E" w14:textId="77777777" w:rsidR="00DB428A" w:rsidRPr="00606975" w:rsidRDefault="00DB428A" w:rsidP="00606975">
            <w:pPr>
              <w:spacing w:after="0" w:line="240" w:lineRule="auto"/>
              <w:jc w:val="center"/>
              <w:rPr>
                <w:rFonts w:ascii="Times New Roman" w:hAnsi="Times New Roman" w:cs="Times New Roman"/>
                <w:b/>
                <w:bCs/>
              </w:rPr>
            </w:pPr>
          </w:p>
        </w:tc>
      </w:tr>
      <w:tr w:rsidR="00DB428A" w:rsidRPr="00606975" w14:paraId="7DC8862A" w14:textId="77777777" w:rsidTr="003F0DCF">
        <w:trPr>
          <w:trHeight w:val="450"/>
        </w:trPr>
        <w:tc>
          <w:tcPr>
            <w:tcW w:w="1378" w:type="dxa"/>
            <w:vMerge/>
            <w:tcBorders>
              <w:top w:val="single" w:sz="8" w:space="0" w:color="auto"/>
              <w:left w:val="single" w:sz="8" w:space="0" w:color="auto"/>
              <w:bottom w:val="single" w:sz="8" w:space="0" w:color="000000"/>
              <w:right w:val="single" w:sz="8" w:space="0" w:color="auto"/>
            </w:tcBorders>
            <w:vAlign w:val="center"/>
          </w:tcPr>
          <w:p w14:paraId="182281DF" w14:textId="77777777" w:rsidR="00DB428A" w:rsidRPr="00606975" w:rsidRDefault="00DB428A" w:rsidP="00606975">
            <w:pPr>
              <w:spacing w:after="0" w:line="240" w:lineRule="auto"/>
              <w:rPr>
                <w:rFonts w:ascii="Times New Roman" w:hAnsi="Times New Roman" w:cs="Times New Roman"/>
                <w:b/>
                <w:bCs/>
              </w:rPr>
            </w:pPr>
          </w:p>
        </w:tc>
        <w:tc>
          <w:tcPr>
            <w:tcW w:w="3060" w:type="dxa"/>
            <w:vMerge/>
            <w:tcBorders>
              <w:top w:val="single" w:sz="8" w:space="0" w:color="auto"/>
              <w:left w:val="single" w:sz="8" w:space="0" w:color="auto"/>
              <w:bottom w:val="single" w:sz="8" w:space="0" w:color="000000"/>
              <w:right w:val="single" w:sz="8" w:space="0" w:color="auto"/>
            </w:tcBorders>
            <w:vAlign w:val="center"/>
          </w:tcPr>
          <w:p w14:paraId="7EDCF5A4" w14:textId="77777777" w:rsidR="00DB428A" w:rsidRPr="00606975" w:rsidRDefault="00DB428A" w:rsidP="00606975">
            <w:pPr>
              <w:spacing w:after="0" w:line="240" w:lineRule="auto"/>
              <w:jc w:val="center"/>
              <w:rPr>
                <w:rFonts w:ascii="Times New Roman" w:hAnsi="Times New Roman" w:cs="Times New Roman"/>
                <w:b/>
                <w:bCs/>
              </w:rPr>
            </w:pPr>
          </w:p>
        </w:tc>
      </w:tr>
      <w:tr w:rsidR="00DB428A" w:rsidRPr="00606975" w14:paraId="7D0E2BD6" w14:textId="77777777" w:rsidTr="003F0DCF">
        <w:trPr>
          <w:trHeight w:val="450"/>
        </w:trPr>
        <w:tc>
          <w:tcPr>
            <w:tcW w:w="1378" w:type="dxa"/>
            <w:vMerge/>
            <w:tcBorders>
              <w:top w:val="single" w:sz="8" w:space="0" w:color="auto"/>
              <w:left w:val="single" w:sz="8" w:space="0" w:color="auto"/>
              <w:bottom w:val="single" w:sz="8" w:space="0" w:color="000000"/>
              <w:right w:val="single" w:sz="8" w:space="0" w:color="auto"/>
            </w:tcBorders>
            <w:vAlign w:val="center"/>
          </w:tcPr>
          <w:p w14:paraId="10D0078D" w14:textId="77777777" w:rsidR="00DB428A" w:rsidRPr="00606975" w:rsidRDefault="00DB428A" w:rsidP="00606975">
            <w:pPr>
              <w:spacing w:after="0" w:line="240" w:lineRule="auto"/>
              <w:rPr>
                <w:rFonts w:ascii="Times New Roman" w:hAnsi="Times New Roman" w:cs="Times New Roman"/>
                <w:b/>
                <w:bCs/>
              </w:rPr>
            </w:pPr>
          </w:p>
        </w:tc>
        <w:tc>
          <w:tcPr>
            <w:tcW w:w="3060" w:type="dxa"/>
            <w:vMerge/>
            <w:tcBorders>
              <w:top w:val="single" w:sz="8" w:space="0" w:color="auto"/>
              <w:left w:val="single" w:sz="8" w:space="0" w:color="auto"/>
              <w:bottom w:val="single" w:sz="8" w:space="0" w:color="000000"/>
              <w:right w:val="single" w:sz="8" w:space="0" w:color="auto"/>
            </w:tcBorders>
            <w:vAlign w:val="center"/>
          </w:tcPr>
          <w:p w14:paraId="17BE5D4E" w14:textId="77777777" w:rsidR="00DB428A" w:rsidRPr="00606975" w:rsidRDefault="00DB428A" w:rsidP="00606975">
            <w:pPr>
              <w:spacing w:after="0" w:line="240" w:lineRule="auto"/>
              <w:jc w:val="center"/>
              <w:rPr>
                <w:rFonts w:ascii="Times New Roman" w:hAnsi="Times New Roman" w:cs="Times New Roman"/>
                <w:b/>
                <w:bCs/>
              </w:rPr>
            </w:pPr>
          </w:p>
        </w:tc>
      </w:tr>
      <w:tr w:rsidR="00DB428A" w:rsidRPr="00606975" w14:paraId="5F0968E5"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23B49AEB"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Никопол</w:t>
            </w:r>
          </w:p>
        </w:tc>
        <w:tc>
          <w:tcPr>
            <w:tcW w:w="3060" w:type="dxa"/>
            <w:tcBorders>
              <w:top w:val="nil"/>
              <w:left w:val="nil"/>
              <w:bottom w:val="single" w:sz="8" w:space="0" w:color="auto"/>
              <w:right w:val="single" w:sz="8" w:space="0" w:color="auto"/>
            </w:tcBorders>
            <w:shd w:val="clear" w:color="auto" w:fill="auto"/>
          </w:tcPr>
          <w:p w14:paraId="62A7EBAE"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5083.180</w:t>
            </w:r>
          </w:p>
        </w:tc>
      </w:tr>
      <w:tr w:rsidR="00DB428A" w:rsidRPr="00606975" w14:paraId="35417DEC"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070A0E9C"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Въбел</w:t>
            </w:r>
          </w:p>
        </w:tc>
        <w:tc>
          <w:tcPr>
            <w:tcW w:w="3060" w:type="dxa"/>
            <w:tcBorders>
              <w:top w:val="nil"/>
              <w:left w:val="nil"/>
              <w:bottom w:val="single" w:sz="8" w:space="0" w:color="auto"/>
              <w:right w:val="single" w:sz="8" w:space="0" w:color="auto"/>
            </w:tcBorders>
            <w:shd w:val="clear" w:color="auto" w:fill="auto"/>
          </w:tcPr>
          <w:p w14:paraId="27DF1BFD"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4066.638</w:t>
            </w:r>
          </w:p>
        </w:tc>
      </w:tr>
      <w:tr w:rsidR="00DB428A" w:rsidRPr="00606975" w14:paraId="7A7C00FA"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2C888560"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Др. войвода</w:t>
            </w:r>
          </w:p>
        </w:tc>
        <w:tc>
          <w:tcPr>
            <w:tcW w:w="3060" w:type="dxa"/>
            <w:tcBorders>
              <w:top w:val="nil"/>
              <w:left w:val="nil"/>
              <w:bottom w:val="single" w:sz="8" w:space="0" w:color="auto"/>
              <w:right w:val="single" w:sz="8" w:space="0" w:color="auto"/>
            </w:tcBorders>
            <w:shd w:val="clear" w:color="auto" w:fill="auto"/>
          </w:tcPr>
          <w:p w14:paraId="0C718806"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1723.352</w:t>
            </w:r>
          </w:p>
        </w:tc>
      </w:tr>
      <w:tr w:rsidR="00DB428A" w:rsidRPr="00606975" w14:paraId="3BB091EE"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023E7CDF"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Евлогиево</w:t>
            </w:r>
          </w:p>
        </w:tc>
        <w:tc>
          <w:tcPr>
            <w:tcW w:w="3060" w:type="dxa"/>
            <w:tcBorders>
              <w:top w:val="nil"/>
              <w:left w:val="nil"/>
              <w:bottom w:val="single" w:sz="8" w:space="0" w:color="auto"/>
              <w:right w:val="single" w:sz="8" w:space="0" w:color="auto"/>
            </w:tcBorders>
            <w:shd w:val="clear" w:color="auto" w:fill="auto"/>
          </w:tcPr>
          <w:p w14:paraId="324928D7"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139.393</w:t>
            </w:r>
          </w:p>
        </w:tc>
      </w:tr>
      <w:tr w:rsidR="00DB428A" w:rsidRPr="00606975" w14:paraId="10E6C424"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7FDB2F6C"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Жернов</w:t>
            </w:r>
          </w:p>
        </w:tc>
        <w:tc>
          <w:tcPr>
            <w:tcW w:w="3060" w:type="dxa"/>
            <w:tcBorders>
              <w:top w:val="nil"/>
              <w:left w:val="nil"/>
              <w:bottom w:val="single" w:sz="8" w:space="0" w:color="auto"/>
              <w:right w:val="single" w:sz="8" w:space="0" w:color="auto"/>
            </w:tcBorders>
            <w:shd w:val="clear" w:color="auto" w:fill="auto"/>
          </w:tcPr>
          <w:p w14:paraId="16B74BE1"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141.142</w:t>
            </w:r>
          </w:p>
        </w:tc>
      </w:tr>
      <w:tr w:rsidR="00DB428A" w:rsidRPr="00606975" w14:paraId="3422ECE8"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7FFF64E7"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Лозица</w:t>
            </w:r>
          </w:p>
        </w:tc>
        <w:tc>
          <w:tcPr>
            <w:tcW w:w="3060" w:type="dxa"/>
            <w:tcBorders>
              <w:top w:val="nil"/>
              <w:left w:val="nil"/>
              <w:bottom w:val="single" w:sz="8" w:space="0" w:color="auto"/>
              <w:right w:val="single" w:sz="8" w:space="0" w:color="auto"/>
            </w:tcBorders>
            <w:shd w:val="clear" w:color="auto" w:fill="auto"/>
          </w:tcPr>
          <w:p w14:paraId="03CEEB3B"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600.168</w:t>
            </w:r>
          </w:p>
        </w:tc>
      </w:tr>
      <w:tr w:rsidR="00DB428A" w:rsidRPr="00606975" w14:paraId="5C915D43"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3AE75C25"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Любеново</w:t>
            </w:r>
          </w:p>
        </w:tc>
        <w:tc>
          <w:tcPr>
            <w:tcW w:w="3060" w:type="dxa"/>
            <w:tcBorders>
              <w:top w:val="nil"/>
              <w:left w:val="nil"/>
              <w:bottom w:val="single" w:sz="8" w:space="0" w:color="auto"/>
              <w:right w:val="single" w:sz="8" w:space="0" w:color="auto"/>
            </w:tcBorders>
            <w:shd w:val="clear" w:color="auto" w:fill="auto"/>
          </w:tcPr>
          <w:p w14:paraId="58C6C571"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298.897</w:t>
            </w:r>
          </w:p>
        </w:tc>
      </w:tr>
      <w:tr w:rsidR="00DB428A" w:rsidRPr="00606975" w14:paraId="0E94362E"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4FB3ABAE"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Муселиево</w:t>
            </w:r>
          </w:p>
        </w:tc>
        <w:tc>
          <w:tcPr>
            <w:tcW w:w="3060" w:type="dxa"/>
            <w:tcBorders>
              <w:top w:val="nil"/>
              <w:left w:val="nil"/>
              <w:bottom w:val="single" w:sz="8" w:space="0" w:color="auto"/>
              <w:right w:val="single" w:sz="8" w:space="0" w:color="auto"/>
            </w:tcBorders>
            <w:shd w:val="clear" w:color="auto" w:fill="auto"/>
          </w:tcPr>
          <w:p w14:paraId="3ACE11F8"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368.556</w:t>
            </w:r>
          </w:p>
        </w:tc>
      </w:tr>
      <w:tr w:rsidR="00DB428A" w:rsidRPr="00606975" w14:paraId="5527D676"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66EF4971"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Черковица</w:t>
            </w:r>
          </w:p>
        </w:tc>
        <w:tc>
          <w:tcPr>
            <w:tcW w:w="3060" w:type="dxa"/>
            <w:tcBorders>
              <w:top w:val="nil"/>
              <w:left w:val="nil"/>
              <w:bottom w:val="single" w:sz="8" w:space="0" w:color="auto"/>
              <w:right w:val="single" w:sz="8" w:space="0" w:color="auto"/>
            </w:tcBorders>
            <w:shd w:val="clear" w:color="auto" w:fill="auto"/>
          </w:tcPr>
          <w:p w14:paraId="04E15FE0"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312.896</w:t>
            </w:r>
          </w:p>
        </w:tc>
      </w:tr>
      <w:tr w:rsidR="00DB428A" w:rsidRPr="00606975" w14:paraId="07E58A67"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745B4EA5"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Новачене</w:t>
            </w:r>
          </w:p>
        </w:tc>
        <w:tc>
          <w:tcPr>
            <w:tcW w:w="3060" w:type="dxa"/>
            <w:tcBorders>
              <w:top w:val="nil"/>
              <w:left w:val="nil"/>
              <w:bottom w:val="single" w:sz="8" w:space="0" w:color="auto"/>
              <w:right w:val="single" w:sz="8" w:space="0" w:color="auto"/>
            </w:tcBorders>
            <w:shd w:val="clear" w:color="auto" w:fill="auto"/>
          </w:tcPr>
          <w:p w14:paraId="6DE511B7"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106.733</w:t>
            </w:r>
          </w:p>
        </w:tc>
      </w:tr>
      <w:tr w:rsidR="00DB428A" w:rsidRPr="00606975" w14:paraId="0A6D748C"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0BFB3AB5"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Асеново</w:t>
            </w:r>
          </w:p>
        </w:tc>
        <w:tc>
          <w:tcPr>
            <w:tcW w:w="3060" w:type="dxa"/>
            <w:tcBorders>
              <w:top w:val="nil"/>
              <w:left w:val="nil"/>
              <w:bottom w:val="single" w:sz="8" w:space="0" w:color="auto"/>
              <w:right w:val="single" w:sz="8" w:space="0" w:color="auto"/>
            </w:tcBorders>
            <w:shd w:val="clear" w:color="auto" w:fill="auto"/>
          </w:tcPr>
          <w:p w14:paraId="4007E874"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281.158</w:t>
            </w:r>
          </w:p>
        </w:tc>
      </w:tr>
      <w:tr w:rsidR="00DB428A" w:rsidRPr="00606975" w14:paraId="7DE55DBB"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241CE080"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Б. махала</w:t>
            </w:r>
          </w:p>
        </w:tc>
        <w:tc>
          <w:tcPr>
            <w:tcW w:w="3060" w:type="dxa"/>
            <w:tcBorders>
              <w:top w:val="nil"/>
              <w:left w:val="nil"/>
              <w:bottom w:val="single" w:sz="8" w:space="0" w:color="auto"/>
              <w:right w:val="single" w:sz="8" w:space="0" w:color="auto"/>
            </w:tcBorders>
            <w:shd w:val="clear" w:color="auto" w:fill="auto"/>
          </w:tcPr>
          <w:p w14:paraId="02DD467A"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0.000</w:t>
            </w:r>
          </w:p>
        </w:tc>
      </w:tr>
      <w:tr w:rsidR="00DB428A" w:rsidRPr="00606975" w14:paraId="39E7B43D"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6349BD9A"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Дебово</w:t>
            </w:r>
          </w:p>
        </w:tc>
        <w:tc>
          <w:tcPr>
            <w:tcW w:w="3060" w:type="dxa"/>
            <w:tcBorders>
              <w:top w:val="nil"/>
              <w:left w:val="nil"/>
              <w:bottom w:val="single" w:sz="8" w:space="0" w:color="auto"/>
              <w:right w:val="single" w:sz="8" w:space="0" w:color="auto"/>
            </w:tcBorders>
            <w:shd w:val="clear" w:color="auto" w:fill="auto"/>
          </w:tcPr>
          <w:p w14:paraId="1EFBB8A7"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668.135</w:t>
            </w:r>
          </w:p>
        </w:tc>
      </w:tr>
      <w:tr w:rsidR="00DB428A" w:rsidRPr="00606975" w14:paraId="6F018A94" w14:textId="77777777" w:rsidTr="003F0DCF">
        <w:trPr>
          <w:trHeight w:val="315"/>
        </w:trPr>
        <w:tc>
          <w:tcPr>
            <w:tcW w:w="1378" w:type="dxa"/>
            <w:tcBorders>
              <w:top w:val="nil"/>
              <w:left w:val="single" w:sz="8" w:space="0" w:color="auto"/>
              <w:bottom w:val="single" w:sz="8" w:space="0" w:color="auto"/>
              <w:right w:val="single" w:sz="8" w:space="0" w:color="auto"/>
            </w:tcBorders>
            <w:shd w:val="clear" w:color="auto" w:fill="auto"/>
          </w:tcPr>
          <w:p w14:paraId="08FA4C46"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Санадиново</w:t>
            </w:r>
          </w:p>
        </w:tc>
        <w:tc>
          <w:tcPr>
            <w:tcW w:w="3060" w:type="dxa"/>
            <w:tcBorders>
              <w:top w:val="nil"/>
              <w:left w:val="nil"/>
              <w:bottom w:val="single" w:sz="8" w:space="0" w:color="auto"/>
              <w:right w:val="single" w:sz="8" w:space="0" w:color="auto"/>
            </w:tcBorders>
            <w:shd w:val="clear" w:color="auto" w:fill="auto"/>
          </w:tcPr>
          <w:p w14:paraId="054CD12E"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rPr>
              <w:t>905.504</w:t>
            </w:r>
          </w:p>
        </w:tc>
      </w:tr>
      <w:tr w:rsidR="00DB428A" w:rsidRPr="00606975" w14:paraId="54F1C162" w14:textId="77777777" w:rsidTr="003F0DCF">
        <w:trPr>
          <w:trHeight w:val="585"/>
        </w:trPr>
        <w:tc>
          <w:tcPr>
            <w:tcW w:w="1378" w:type="dxa"/>
            <w:tcBorders>
              <w:top w:val="nil"/>
              <w:left w:val="single" w:sz="8" w:space="0" w:color="auto"/>
              <w:bottom w:val="single" w:sz="8" w:space="0" w:color="auto"/>
              <w:right w:val="single" w:sz="8" w:space="0" w:color="auto"/>
            </w:tcBorders>
            <w:shd w:val="clear" w:color="auto" w:fill="auto"/>
            <w:vAlign w:val="bottom"/>
          </w:tcPr>
          <w:p w14:paraId="292E4ACD" w14:textId="77777777" w:rsidR="00DB428A" w:rsidRPr="00606975" w:rsidRDefault="00DB428A" w:rsidP="00606975">
            <w:pPr>
              <w:spacing w:after="0" w:line="240" w:lineRule="auto"/>
              <w:jc w:val="center"/>
              <w:rPr>
                <w:rFonts w:ascii="Times New Roman" w:hAnsi="Times New Roman" w:cs="Times New Roman"/>
                <w:b/>
                <w:bCs/>
              </w:rPr>
            </w:pPr>
            <w:r w:rsidRPr="00606975">
              <w:rPr>
                <w:rFonts w:ascii="Times New Roman" w:hAnsi="Times New Roman" w:cs="Times New Roman"/>
                <w:b/>
                <w:bCs/>
              </w:rPr>
              <w:t>Общо за общината</w:t>
            </w:r>
          </w:p>
        </w:tc>
        <w:tc>
          <w:tcPr>
            <w:tcW w:w="3060" w:type="dxa"/>
            <w:tcBorders>
              <w:top w:val="nil"/>
              <w:left w:val="nil"/>
              <w:bottom w:val="single" w:sz="8" w:space="0" w:color="auto"/>
              <w:right w:val="single" w:sz="8" w:space="0" w:color="auto"/>
            </w:tcBorders>
            <w:shd w:val="clear" w:color="auto" w:fill="auto"/>
          </w:tcPr>
          <w:p w14:paraId="6FF857D6" w14:textId="77777777" w:rsidR="00DB428A" w:rsidRPr="00606975" w:rsidRDefault="00DB428A" w:rsidP="00606975">
            <w:pPr>
              <w:spacing w:after="0" w:line="240" w:lineRule="auto"/>
              <w:jc w:val="center"/>
              <w:rPr>
                <w:rFonts w:ascii="Times New Roman" w:hAnsi="Times New Roman" w:cs="Times New Roman"/>
                <w:b/>
                <w:bCs/>
              </w:rPr>
            </w:pPr>
          </w:p>
          <w:p w14:paraId="254EA3E1" w14:textId="77777777" w:rsidR="00DB428A" w:rsidRPr="00606975" w:rsidRDefault="00DB428A" w:rsidP="00606975">
            <w:pPr>
              <w:spacing w:after="0" w:line="240" w:lineRule="auto"/>
              <w:jc w:val="center"/>
              <w:rPr>
                <w:rFonts w:ascii="Times New Roman" w:hAnsi="Times New Roman" w:cs="Times New Roman"/>
                <w:b/>
                <w:bCs/>
              </w:rPr>
            </w:pPr>
            <w:r w:rsidRPr="00606975">
              <w:rPr>
                <w:rFonts w:ascii="Times New Roman" w:hAnsi="Times New Roman" w:cs="Times New Roman"/>
                <w:b/>
                <w:bCs/>
              </w:rPr>
              <w:t>14 695.752</w:t>
            </w:r>
          </w:p>
        </w:tc>
      </w:tr>
    </w:tbl>
    <w:p w14:paraId="5994B3DA" w14:textId="77777777" w:rsidR="00DB428A" w:rsidRPr="00606975" w:rsidRDefault="00DB428A" w:rsidP="00606975">
      <w:pPr>
        <w:spacing w:after="0" w:line="240" w:lineRule="auto"/>
        <w:jc w:val="both"/>
        <w:rPr>
          <w:rFonts w:ascii="Times New Roman" w:hAnsi="Times New Roman" w:cs="Times New Roman"/>
          <w:color w:val="010000"/>
          <w:sz w:val="28"/>
          <w:szCs w:val="28"/>
          <w:lang w:bidi="he-IL"/>
        </w:rPr>
      </w:pPr>
    </w:p>
    <w:p w14:paraId="38C49793" w14:textId="77777777" w:rsidR="00DB428A" w:rsidRPr="00606975" w:rsidRDefault="00DB428A" w:rsidP="00606975">
      <w:pPr>
        <w:spacing w:after="0" w:line="240" w:lineRule="auto"/>
        <w:jc w:val="both"/>
        <w:rPr>
          <w:rFonts w:ascii="Times New Roman" w:hAnsi="Times New Roman" w:cs="Times New Roman"/>
          <w:sz w:val="28"/>
          <w:szCs w:val="28"/>
        </w:rPr>
      </w:pPr>
    </w:p>
    <w:p w14:paraId="68F7B306" w14:textId="77777777" w:rsidR="00DB428A" w:rsidRPr="00606975" w:rsidRDefault="00DB428A" w:rsidP="00606975">
      <w:pPr>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 xml:space="preserve">Съгласно Закона за горите и чл.8 от Наредбата за устройство на горите и земите от горските територии и ловно стопанските райони в Република България /Наредба №6/05.2004г./ към настоящия момент се изработва горскостопански план на горските територии, собственост на Община Никопол. В него ще се заложат основните насоки за организация на горските площи, за проектиране на лесовъдските мероприятия, за установяване на дървесните запаси и определяне размера на годишното ползване от възобновителни, </w:t>
      </w:r>
      <w:proofErr w:type="spellStart"/>
      <w:r w:rsidRPr="00606975">
        <w:rPr>
          <w:rFonts w:ascii="Times New Roman" w:hAnsi="Times New Roman" w:cs="Times New Roman"/>
          <w:sz w:val="28"/>
          <w:szCs w:val="28"/>
        </w:rPr>
        <w:t>отгледни</w:t>
      </w:r>
      <w:proofErr w:type="spellEnd"/>
      <w:r w:rsidRPr="00606975">
        <w:rPr>
          <w:rFonts w:ascii="Times New Roman" w:hAnsi="Times New Roman" w:cs="Times New Roman"/>
          <w:sz w:val="28"/>
          <w:szCs w:val="28"/>
        </w:rPr>
        <w:t xml:space="preserve"> и други сечи, както и всички дейности, които ще се извършват за правилното стопанисване на общинските гори. </w:t>
      </w:r>
    </w:p>
    <w:p w14:paraId="019BD81B" w14:textId="77777777" w:rsidR="00DB428A" w:rsidRPr="00606975" w:rsidRDefault="00DB428A" w:rsidP="00606975">
      <w:pPr>
        <w:spacing w:after="0" w:line="240" w:lineRule="auto"/>
        <w:jc w:val="center"/>
        <w:rPr>
          <w:rFonts w:ascii="Times New Roman" w:hAnsi="Times New Roman" w:cs="Times New Roman"/>
        </w:rPr>
      </w:pPr>
    </w:p>
    <w:p w14:paraId="52BE3F00"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lastRenderedPageBreak/>
        <w:t xml:space="preserve">Анализирайки състоянието и управлението на земеделските земи и горите и земите в горския фонд през годините се открояват следните: </w:t>
      </w:r>
    </w:p>
    <w:p w14:paraId="6783CFDF" w14:textId="77777777" w:rsidR="00DB428A" w:rsidRPr="00606975" w:rsidRDefault="00DB428A" w:rsidP="00606975">
      <w:pPr>
        <w:spacing w:after="0" w:line="240" w:lineRule="auto"/>
        <w:ind w:firstLine="1416"/>
        <w:jc w:val="both"/>
        <w:rPr>
          <w:rFonts w:ascii="Times New Roman" w:hAnsi="Times New Roman" w:cs="Times New Roman"/>
          <w:sz w:val="28"/>
          <w:szCs w:val="28"/>
          <w:lang w:val="ru-RU"/>
        </w:rPr>
      </w:pPr>
    </w:p>
    <w:p w14:paraId="61AC691F" w14:textId="4A48D4F2" w:rsidR="00DB428A" w:rsidRPr="00003357" w:rsidRDefault="00DB428A" w:rsidP="00003357">
      <w:pPr>
        <w:spacing w:after="0" w:line="240" w:lineRule="auto"/>
        <w:jc w:val="center"/>
        <w:rPr>
          <w:rFonts w:ascii="Times New Roman" w:hAnsi="Times New Roman" w:cs="Times New Roman"/>
          <w:b/>
          <w:sz w:val="28"/>
          <w:szCs w:val="28"/>
        </w:rPr>
      </w:pPr>
      <w:r w:rsidRPr="00606975">
        <w:rPr>
          <w:rFonts w:ascii="Times New Roman" w:hAnsi="Times New Roman" w:cs="Times New Roman"/>
          <w:b/>
          <w:sz w:val="28"/>
          <w:szCs w:val="28"/>
        </w:rPr>
        <w:t>Рискове и слаби страни</w:t>
      </w:r>
    </w:p>
    <w:p w14:paraId="2E49C093"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xml:space="preserve">- малки  приходи от </w:t>
      </w:r>
      <w:proofErr w:type="spellStart"/>
      <w:r w:rsidRPr="00606975">
        <w:rPr>
          <w:rFonts w:ascii="Times New Roman" w:hAnsi="Times New Roman" w:cs="Times New Roman"/>
          <w:sz w:val="28"/>
          <w:szCs w:val="28"/>
        </w:rPr>
        <w:t>арендни</w:t>
      </w:r>
      <w:proofErr w:type="spellEnd"/>
      <w:r w:rsidRPr="00606975">
        <w:rPr>
          <w:rFonts w:ascii="Times New Roman" w:hAnsi="Times New Roman" w:cs="Times New Roman"/>
          <w:sz w:val="28"/>
          <w:szCs w:val="28"/>
        </w:rPr>
        <w:t xml:space="preserve"> и наемни договори;</w:t>
      </w:r>
    </w:p>
    <w:p w14:paraId="5E6D99F9"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xml:space="preserve">- при сключените договори за наем и аренда на земеделски земи се наблюдава отдаване само на начални тръжни цени; </w:t>
      </w:r>
    </w:p>
    <w:p w14:paraId="2DB8C5BE"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xml:space="preserve">- наличието голям брой маломерни имоти; </w:t>
      </w:r>
    </w:p>
    <w:p w14:paraId="2486CD29"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законови ограничения при разпореждане с част от земеделските земи (ниви, пасища, мери и др.);</w:t>
      </w:r>
    </w:p>
    <w:p w14:paraId="62796E24" w14:textId="77777777" w:rsidR="00DB428A" w:rsidRPr="00606975" w:rsidRDefault="00DB428A" w:rsidP="00606975">
      <w:pPr>
        <w:spacing w:after="0" w:line="240" w:lineRule="auto"/>
        <w:jc w:val="both"/>
        <w:rPr>
          <w:rFonts w:ascii="Times New Roman" w:hAnsi="Times New Roman" w:cs="Times New Roman"/>
          <w:sz w:val="28"/>
          <w:szCs w:val="28"/>
        </w:rPr>
      </w:pPr>
      <w:r w:rsidRPr="00606975">
        <w:rPr>
          <w:rFonts w:ascii="Times New Roman" w:hAnsi="Times New Roman" w:cs="Times New Roman"/>
          <w:sz w:val="28"/>
          <w:szCs w:val="28"/>
        </w:rPr>
        <w:t xml:space="preserve">           - недостатъчен инвестиционен интерес към свободните обекти;</w:t>
      </w:r>
    </w:p>
    <w:p w14:paraId="67834985" w14:textId="77777777" w:rsidR="00DB428A" w:rsidRPr="00606975" w:rsidRDefault="00DB428A" w:rsidP="00606975">
      <w:pPr>
        <w:spacing w:after="0" w:line="240" w:lineRule="auto"/>
        <w:ind w:firstLine="696"/>
        <w:jc w:val="both"/>
        <w:rPr>
          <w:rFonts w:ascii="Times New Roman" w:hAnsi="Times New Roman" w:cs="Times New Roman"/>
          <w:sz w:val="28"/>
          <w:szCs w:val="28"/>
        </w:rPr>
      </w:pPr>
    </w:p>
    <w:p w14:paraId="01E35852" w14:textId="671E1FBA" w:rsidR="00DB428A" w:rsidRPr="00606975" w:rsidRDefault="00DB428A" w:rsidP="00003357">
      <w:pPr>
        <w:spacing w:after="0" w:line="240" w:lineRule="auto"/>
        <w:jc w:val="both"/>
        <w:rPr>
          <w:rFonts w:ascii="Times New Roman" w:hAnsi="Times New Roman" w:cs="Times New Roman"/>
          <w:b/>
          <w:sz w:val="28"/>
          <w:szCs w:val="28"/>
        </w:rPr>
      </w:pPr>
      <w:r w:rsidRPr="00606975">
        <w:rPr>
          <w:rFonts w:ascii="Times New Roman" w:hAnsi="Times New Roman" w:cs="Times New Roman"/>
          <w:b/>
          <w:sz w:val="28"/>
          <w:szCs w:val="28"/>
        </w:rPr>
        <w:t xml:space="preserve">                           </w:t>
      </w:r>
      <w:r w:rsidRPr="00606975">
        <w:rPr>
          <w:rFonts w:ascii="Times New Roman" w:hAnsi="Times New Roman" w:cs="Times New Roman"/>
          <w:b/>
          <w:sz w:val="28"/>
          <w:szCs w:val="28"/>
        </w:rPr>
        <w:tab/>
      </w:r>
      <w:r w:rsidRPr="00606975">
        <w:rPr>
          <w:rFonts w:ascii="Times New Roman" w:hAnsi="Times New Roman" w:cs="Times New Roman"/>
          <w:b/>
          <w:sz w:val="28"/>
          <w:szCs w:val="28"/>
        </w:rPr>
        <w:tab/>
        <w:t>Плюсове и възможности</w:t>
      </w:r>
    </w:p>
    <w:p w14:paraId="09C003F4" w14:textId="77777777" w:rsidR="00DB428A" w:rsidRPr="00606975" w:rsidRDefault="00DB428A" w:rsidP="00606975">
      <w:pPr>
        <w:spacing w:after="0" w:line="240" w:lineRule="auto"/>
        <w:ind w:right="-144" w:firstLine="696"/>
        <w:jc w:val="both"/>
        <w:rPr>
          <w:rFonts w:ascii="Times New Roman" w:hAnsi="Times New Roman" w:cs="Times New Roman"/>
          <w:sz w:val="28"/>
          <w:szCs w:val="28"/>
        </w:rPr>
      </w:pPr>
      <w:r w:rsidRPr="00606975">
        <w:rPr>
          <w:rFonts w:ascii="Times New Roman" w:hAnsi="Times New Roman" w:cs="Times New Roman"/>
          <w:sz w:val="28"/>
          <w:szCs w:val="28"/>
        </w:rPr>
        <w:t>- оптимизиране процеса на управление на земеделските имоти;</w:t>
      </w:r>
    </w:p>
    <w:p w14:paraId="26646A08" w14:textId="77777777" w:rsidR="00DB428A" w:rsidRPr="00606975" w:rsidRDefault="00DB428A" w:rsidP="00606975">
      <w:pPr>
        <w:spacing w:after="0" w:line="240" w:lineRule="auto"/>
        <w:ind w:right="-144" w:firstLine="696"/>
        <w:jc w:val="both"/>
        <w:rPr>
          <w:rFonts w:ascii="Times New Roman" w:hAnsi="Times New Roman" w:cs="Times New Roman"/>
          <w:sz w:val="28"/>
          <w:szCs w:val="28"/>
        </w:rPr>
      </w:pPr>
      <w:r w:rsidRPr="00606975">
        <w:rPr>
          <w:rFonts w:ascii="Times New Roman" w:hAnsi="Times New Roman" w:cs="Times New Roman"/>
          <w:sz w:val="28"/>
          <w:szCs w:val="28"/>
        </w:rPr>
        <w:t>- възможност за промяна на предназначението на земеделски земи, разположени в близост до населените места;</w:t>
      </w:r>
    </w:p>
    <w:p w14:paraId="75447CD3" w14:textId="77777777" w:rsidR="00DB428A" w:rsidRPr="00606975" w:rsidRDefault="00DB428A" w:rsidP="00606975">
      <w:pPr>
        <w:spacing w:after="0" w:line="240" w:lineRule="auto"/>
        <w:ind w:firstLine="696"/>
        <w:jc w:val="both"/>
        <w:rPr>
          <w:rFonts w:ascii="Times New Roman" w:hAnsi="Times New Roman" w:cs="Times New Roman"/>
          <w:sz w:val="28"/>
          <w:szCs w:val="28"/>
        </w:rPr>
      </w:pPr>
      <w:r w:rsidRPr="00606975">
        <w:rPr>
          <w:rFonts w:ascii="Times New Roman" w:hAnsi="Times New Roman" w:cs="Times New Roman"/>
          <w:sz w:val="28"/>
          <w:szCs w:val="28"/>
        </w:rPr>
        <w:t>- увеличаване на горския фонд чрез залесяване на не обработваеми земеделски земи и участие в оперативни програми за залесяване.</w:t>
      </w:r>
    </w:p>
    <w:p w14:paraId="5F75A9FE" w14:textId="77777777" w:rsidR="00DB428A" w:rsidRPr="00606975" w:rsidRDefault="00DB428A" w:rsidP="00606975">
      <w:pPr>
        <w:spacing w:after="0" w:line="240" w:lineRule="auto"/>
        <w:ind w:firstLine="696"/>
        <w:jc w:val="both"/>
        <w:rPr>
          <w:rFonts w:ascii="Times New Roman" w:hAnsi="Times New Roman" w:cs="Times New Roman"/>
          <w:sz w:val="28"/>
          <w:szCs w:val="28"/>
        </w:rPr>
      </w:pPr>
    </w:p>
    <w:p w14:paraId="400756C1" w14:textId="77777777" w:rsidR="00DB428A" w:rsidRPr="00606975" w:rsidRDefault="00DB428A" w:rsidP="00606975">
      <w:pPr>
        <w:spacing w:after="0" w:line="240" w:lineRule="auto"/>
        <w:jc w:val="both"/>
        <w:rPr>
          <w:rFonts w:ascii="Times New Roman" w:hAnsi="Times New Roman" w:cs="Times New Roman"/>
          <w:sz w:val="28"/>
          <w:szCs w:val="28"/>
        </w:rPr>
      </w:pPr>
      <w:r w:rsidRPr="00606975">
        <w:rPr>
          <w:rFonts w:ascii="Times New Roman" w:hAnsi="Times New Roman" w:cs="Times New Roman"/>
          <w:sz w:val="28"/>
          <w:szCs w:val="28"/>
        </w:rPr>
        <w:t xml:space="preserve">             Направеният анализ предполага реализирането на следните:</w:t>
      </w:r>
    </w:p>
    <w:p w14:paraId="74981003" w14:textId="77777777" w:rsidR="00DB428A" w:rsidRPr="00606975" w:rsidRDefault="00DB428A" w:rsidP="00606975">
      <w:pPr>
        <w:spacing w:after="0" w:line="240" w:lineRule="auto"/>
        <w:jc w:val="both"/>
        <w:rPr>
          <w:rFonts w:ascii="Times New Roman" w:hAnsi="Times New Roman" w:cs="Times New Roman"/>
          <w:sz w:val="28"/>
          <w:szCs w:val="28"/>
        </w:rPr>
      </w:pPr>
    </w:p>
    <w:p w14:paraId="2D6F63ED" w14:textId="09B41E48" w:rsidR="00DB428A" w:rsidRPr="00003357" w:rsidRDefault="00DB428A" w:rsidP="00003357">
      <w:pPr>
        <w:spacing w:after="0" w:line="240" w:lineRule="auto"/>
        <w:jc w:val="center"/>
        <w:rPr>
          <w:rFonts w:ascii="Times New Roman" w:hAnsi="Times New Roman" w:cs="Times New Roman"/>
          <w:b/>
          <w:sz w:val="28"/>
          <w:szCs w:val="28"/>
        </w:rPr>
      </w:pPr>
      <w:r w:rsidRPr="00606975">
        <w:rPr>
          <w:rFonts w:ascii="Times New Roman" w:hAnsi="Times New Roman" w:cs="Times New Roman"/>
          <w:b/>
          <w:sz w:val="28"/>
          <w:szCs w:val="28"/>
        </w:rPr>
        <w:t>Политики и задачи</w:t>
      </w:r>
    </w:p>
    <w:p w14:paraId="25593FE2"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за свободните имоти от ОПФ да се проведат търгове за отдаване под наем/аренда като се проведе по-широка информираност във всички населени места;</w:t>
      </w:r>
    </w:p>
    <w:p w14:paraId="6BF49133"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да се извърши проверка на поземлените имоти от ОПФ за действителния начин на трайно ползване на терена, като това се отрази в регистрите към картата на възстановената собственост и кадастралната карта;</w:t>
      </w:r>
    </w:p>
    <w:p w14:paraId="2073320A"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да се извърши пълна проверка на състояние и ползване на земеделските земи от ОПФ;</w:t>
      </w:r>
    </w:p>
    <w:p w14:paraId="7E535B4F"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да се извърши промяна на предназначението на имоти, към които имат инвестиционен интерес.</w:t>
      </w:r>
    </w:p>
    <w:p w14:paraId="5EE2CFF2" w14:textId="77777777" w:rsidR="00DB428A" w:rsidRPr="00606975" w:rsidRDefault="00DB428A" w:rsidP="00606975">
      <w:pPr>
        <w:spacing w:after="0" w:line="240" w:lineRule="auto"/>
        <w:ind w:firstLine="720"/>
        <w:jc w:val="both"/>
        <w:rPr>
          <w:rFonts w:ascii="Times New Roman" w:hAnsi="Times New Roman" w:cs="Times New Roman"/>
          <w:sz w:val="28"/>
          <w:szCs w:val="28"/>
        </w:rPr>
      </w:pPr>
      <w:r w:rsidRPr="00606975">
        <w:rPr>
          <w:rFonts w:ascii="Times New Roman" w:hAnsi="Times New Roman" w:cs="Times New Roman"/>
          <w:sz w:val="28"/>
          <w:szCs w:val="28"/>
        </w:rPr>
        <w:t xml:space="preserve"> </w:t>
      </w:r>
    </w:p>
    <w:p w14:paraId="3E5066A2" w14:textId="77777777" w:rsidR="00DB428A" w:rsidRPr="00606975" w:rsidRDefault="00DB428A" w:rsidP="00606975">
      <w:pPr>
        <w:spacing w:after="0" w:line="240" w:lineRule="auto"/>
        <w:ind w:firstLine="720"/>
        <w:jc w:val="both"/>
        <w:rPr>
          <w:rFonts w:ascii="Times New Roman" w:hAnsi="Times New Roman" w:cs="Times New Roman"/>
          <w:b/>
          <w:sz w:val="28"/>
          <w:szCs w:val="28"/>
        </w:rPr>
      </w:pPr>
      <w:r w:rsidRPr="00606975">
        <w:rPr>
          <w:rFonts w:ascii="Times New Roman" w:hAnsi="Times New Roman" w:cs="Times New Roman"/>
          <w:b/>
          <w:sz w:val="28"/>
          <w:szCs w:val="28"/>
        </w:rPr>
        <w:t>6. СТОПАНСКА ДЕЙНОСТ НА ОБЩИНАТА</w:t>
      </w:r>
    </w:p>
    <w:p w14:paraId="2D7E2806" w14:textId="77777777" w:rsidR="00DB428A" w:rsidRPr="00606975" w:rsidRDefault="00DB428A" w:rsidP="00606975">
      <w:pPr>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Съгласно Закона за общинската собственост, общината може да осъществява стопанска дейност чрез търговски дружества с общинско участие в капитала, чрез граждански дружества по ЗЗД, или чрез сдружения с нестопанска цел, при условията и по реда на Закона за юридическите лица с нестопанска цел.</w:t>
      </w:r>
    </w:p>
    <w:p w14:paraId="5BD2397B" w14:textId="77777777" w:rsidR="00DB428A" w:rsidRPr="00606975" w:rsidRDefault="00DB428A" w:rsidP="00606975">
      <w:pPr>
        <w:spacing w:after="0" w:line="240" w:lineRule="auto"/>
        <w:jc w:val="both"/>
        <w:rPr>
          <w:rFonts w:ascii="Times New Roman" w:hAnsi="Times New Roman" w:cs="Times New Roman"/>
          <w:sz w:val="28"/>
          <w:szCs w:val="28"/>
        </w:rPr>
      </w:pPr>
    </w:p>
    <w:p w14:paraId="2AF41294" w14:textId="77777777" w:rsidR="00DB428A" w:rsidRPr="00606975" w:rsidRDefault="00DB428A" w:rsidP="00606975">
      <w:pPr>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 xml:space="preserve">От общо 3 /три/  дружества с общинско участие в 3 /три/ от тях общината е едноличен собственик на капитала. </w:t>
      </w:r>
    </w:p>
    <w:p w14:paraId="70798B02" w14:textId="77777777" w:rsidR="00DB428A" w:rsidRDefault="00DB428A" w:rsidP="00606975">
      <w:pPr>
        <w:spacing w:after="0" w:line="240" w:lineRule="auto"/>
        <w:jc w:val="both"/>
        <w:rPr>
          <w:rFonts w:ascii="Times New Roman" w:hAnsi="Times New Roman" w:cs="Times New Roman"/>
          <w:sz w:val="28"/>
          <w:szCs w:val="28"/>
        </w:rPr>
      </w:pPr>
    </w:p>
    <w:p w14:paraId="7AAF242E" w14:textId="77777777" w:rsidR="00003357" w:rsidRPr="00606975" w:rsidRDefault="00003357" w:rsidP="00606975">
      <w:pPr>
        <w:spacing w:after="0" w:line="240" w:lineRule="auto"/>
        <w:jc w:val="both"/>
        <w:rPr>
          <w:rFonts w:ascii="Times New Roman" w:hAnsi="Times New Roman" w:cs="Times New Roman"/>
          <w:sz w:val="28"/>
          <w:szCs w:val="28"/>
        </w:rPr>
      </w:pPr>
    </w:p>
    <w:p w14:paraId="01D6C45E" w14:textId="77777777" w:rsidR="00DB428A" w:rsidRPr="00606975" w:rsidRDefault="00DB428A" w:rsidP="00606975">
      <w:pPr>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lastRenderedPageBreak/>
        <w:t>Общинските търговски дружества са:</w:t>
      </w:r>
    </w:p>
    <w:p w14:paraId="2737E859" w14:textId="77777777" w:rsidR="00DB428A" w:rsidRPr="00606975" w:rsidRDefault="00DB428A" w:rsidP="00606975">
      <w:pPr>
        <w:spacing w:after="0" w:line="240" w:lineRule="auto"/>
        <w:ind w:firstLine="720"/>
        <w:jc w:val="both"/>
        <w:rPr>
          <w:rFonts w:ascii="Times New Roman" w:hAnsi="Times New Roman" w:cs="Times New Roman"/>
          <w:sz w:val="28"/>
          <w:szCs w:val="28"/>
        </w:rPr>
      </w:pPr>
    </w:p>
    <w:tbl>
      <w:tblPr>
        <w:tblW w:w="6079"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05"/>
        <w:gridCol w:w="2468"/>
        <w:gridCol w:w="1636"/>
        <w:gridCol w:w="1570"/>
      </w:tblGrid>
      <w:tr w:rsidR="00DB428A" w:rsidRPr="00606975" w14:paraId="704816D1" w14:textId="77777777" w:rsidTr="003F0DCF">
        <w:trPr>
          <w:trHeight w:val="675"/>
          <w:tblCellSpacing w:w="0" w:type="dxa"/>
          <w:jc w:val="center"/>
        </w:trPr>
        <w:tc>
          <w:tcPr>
            <w:tcW w:w="408" w:type="dxa"/>
            <w:tcBorders>
              <w:top w:val="outset" w:sz="6" w:space="0" w:color="auto"/>
              <w:left w:val="outset" w:sz="6" w:space="0" w:color="auto"/>
              <w:bottom w:val="outset" w:sz="6" w:space="0" w:color="auto"/>
              <w:right w:val="outset" w:sz="6" w:space="0" w:color="auto"/>
            </w:tcBorders>
            <w:shd w:val="clear" w:color="auto" w:fill="auto"/>
            <w:vAlign w:val="center"/>
          </w:tcPr>
          <w:p w14:paraId="26D95988"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b/>
                <w:bCs/>
              </w:rPr>
              <w:t>№ </w:t>
            </w:r>
          </w:p>
        </w:tc>
        <w:tc>
          <w:tcPr>
            <w:tcW w:w="2438" w:type="dxa"/>
            <w:tcBorders>
              <w:top w:val="outset" w:sz="6" w:space="0" w:color="auto"/>
              <w:left w:val="outset" w:sz="6" w:space="0" w:color="auto"/>
              <w:bottom w:val="outset" w:sz="6" w:space="0" w:color="auto"/>
              <w:right w:val="outset" w:sz="6" w:space="0" w:color="auto"/>
            </w:tcBorders>
            <w:shd w:val="clear" w:color="auto" w:fill="auto"/>
            <w:noWrap/>
            <w:vAlign w:val="center"/>
          </w:tcPr>
          <w:p w14:paraId="7B4C6D8D" w14:textId="77777777" w:rsidR="00DB428A" w:rsidRPr="00606975" w:rsidRDefault="00DB428A" w:rsidP="00606975">
            <w:pPr>
              <w:spacing w:after="0" w:line="240" w:lineRule="auto"/>
              <w:jc w:val="center"/>
              <w:rPr>
                <w:rFonts w:ascii="Times New Roman" w:hAnsi="Times New Roman" w:cs="Times New Roman"/>
              </w:rPr>
            </w:pPr>
            <w:r w:rsidRPr="00606975">
              <w:rPr>
                <w:rFonts w:ascii="Times New Roman" w:hAnsi="Times New Roman" w:cs="Times New Roman"/>
                <w:b/>
                <w:bCs/>
              </w:rPr>
              <w:t>Наименование на дружеството </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tcPr>
          <w:p w14:paraId="3E13AE70" w14:textId="77777777" w:rsidR="00DB428A" w:rsidRPr="00606975" w:rsidRDefault="00DB428A" w:rsidP="00606975">
            <w:pPr>
              <w:pStyle w:val="a9"/>
              <w:spacing w:after="0" w:afterAutospacing="0"/>
              <w:jc w:val="center"/>
              <w:rPr>
                <w:lang w:val="ru-RU"/>
              </w:rPr>
            </w:pPr>
            <w:r w:rsidRPr="00606975">
              <w:rPr>
                <w:b/>
                <w:bCs/>
                <w:lang w:val="ru-RU"/>
              </w:rPr>
              <w:t xml:space="preserve">Размер на капитала на </w:t>
            </w:r>
            <w:proofErr w:type="spellStart"/>
            <w:r w:rsidRPr="00606975">
              <w:rPr>
                <w:b/>
                <w:bCs/>
                <w:lang w:val="ru-RU"/>
              </w:rPr>
              <w:t>дружеството</w:t>
            </w:r>
            <w:proofErr w:type="spellEnd"/>
            <w:r w:rsidRPr="00606975">
              <w:rPr>
                <w:b/>
                <w:bCs/>
                <w:lang w:val="ru-RU"/>
              </w:rPr>
              <w:t xml:space="preserve"> в лева</w:t>
            </w:r>
            <w:r w:rsidRPr="00606975">
              <w:rPr>
                <w:b/>
                <w:bCs/>
              </w:rPr>
              <w:t> </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tcPr>
          <w:p w14:paraId="1417CE0A"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b/>
                <w:bCs/>
                <w:lang w:val="ru-RU"/>
              </w:rPr>
              <w:t xml:space="preserve">Размер на </w:t>
            </w:r>
            <w:proofErr w:type="spellStart"/>
            <w:r w:rsidRPr="00606975">
              <w:rPr>
                <w:rFonts w:ascii="Times New Roman" w:hAnsi="Times New Roman" w:cs="Times New Roman"/>
                <w:b/>
                <w:bCs/>
                <w:lang w:val="ru-RU"/>
              </w:rPr>
              <w:t>общинското</w:t>
            </w:r>
            <w:proofErr w:type="spellEnd"/>
            <w:r w:rsidRPr="00606975">
              <w:rPr>
                <w:rFonts w:ascii="Times New Roman" w:hAnsi="Times New Roman" w:cs="Times New Roman"/>
                <w:b/>
                <w:bCs/>
                <w:lang w:val="ru-RU"/>
              </w:rPr>
              <w:t xml:space="preserve"> участие в %</w:t>
            </w:r>
          </w:p>
        </w:tc>
      </w:tr>
      <w:tr w:rsidR="00DB428A" w:rsidRPr="00606975" w14:paraId="482B1815" w14:textId="77777777" w:rsidTr="003F0DCF">
        <w:trPr>
          <w:trHeight w:val="225"/>
          <w:tblCellSpacing w:w="0" w:type="dxa"/>
          <w:jc w:val="center"/>
        </w:trPr>
        <w:tc>
          <w:tcPr>
            <w:tcW w:w="408" w:type="dxa"/>
            <w:tcBorders>
              <w:top w:val="outset" w:sz="6" w:space="0" w:color="auto"/>
              <w:left w:val="outset" w:sz="6" w:space="0" w:color="auto"/>
              <w:bottom w:val="outset" w:sz="6" w:space="0" w:color="auto"/>
              <w:right w:val="outset" w:sz="6" w:space="0" w:color="auto"/>
            </w:tcBorders>
            <w:shd w:val="clear" w:color="auto" w:fill="auto"/>
            <w:vAlign w:val="center"/>
          </w:tcPr>
          <w:p w14:paraId="18A0512E"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lang w:val="ru-RU"/>
              </w:rPr>
              <w:t>1</w:t>
            </w:r>
          </w:p>
        </w:tc>
        <w:tc>
          <w:tcPr>
            <w:tcW w:w="2438" w:type="dxa"/>
            <w:tcBorders>
              <w:top w:val="outset" w:sz="6" w:space="0" w:color="auto"/>
              <w:left w:val="outset" w:sz="6" w:space="0" w:color="auto"/>
              <w:bottom w:val="outset" w:sz="6" w:space="0" w:color="auto"/>
              <w:right w:val="outset" w:sz="6" w:space="0" w:color="auto"/>
            </w:tcBorders>
            <w:shd w:val="clear" w:color="auto" w:fill="auto"/>
            <w:noWrap/>
            <w:vAlign w:val="center"/>
          </w:tcPr>
          <w:p w14:paraId="595711EC" w14:textId="77777777" w:rsidR="00DB428A" w:rsidRPr="00606975" w:rsidRDefault="00DB428A" w:rsidP="00606975">
            <w:pPr>
              <w:spacing w:after="0" w:line="240" w:lineRule="auto"/>
              <w:jc w:val="center"/>
              <w:rPr>
                <w:rFonts w:ascii="Times New Roman" w:hAnsi="Times New Roman" w:cs="Times New Roman"/>
                <w:b/>
                <w:lang w:val="ru-RU"/>
              </w:rPr>
            </w:pPr>
            <w:r w:rsidRPr="00606975">
              <w:rPr>
                <w:rFonts w:ascii="Times New Roman" w:hAnsi="Times New Roman" w:cs="Times New Roman"/>
                <w:b/>
                <w:lang w:val="ru-RU"/>
              </w:rPr>
              <w:t>"</w:t>
            </w:r>
            <w:r w:rsidRPr="00606975">
              <w:rPr>
                <w:rFonts w:ascii="Times New Roman" w:hAnsi="Times New Roman" w:cs="Times New Roman"/>
                <w:b/>
              </w:rPr>
              <w:t>МБАЛ</w:t>
            </w:r>
            <w:r w:rsidRPr="00606975">
              <w:rPr>
                <w:rFonts w:ascii="Times New Roman" w:hAnsi="Times New Roman" w:cs="Times New Roman"/>
                <w:b/>
                <w:lang w:val="ru-RU"/>
              </w:rPr>
              <w:t>" ЕООД</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tcPr>
          <w:p w14:paraId="7C577E1F"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lang w:val="en-US"/>
              </w:rPr>
              <w:t>8</w:t>
            </w:r>
            <w:r w:rsidRPr="00606975">
              <w:rPr>
                <w:rFonts w:ascii="Times New Roman" w:hAnsi="Times New Roman" w:cs="Times New Roman"/>
              </w:rPr>
              <w:t>8 250</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tcPr>
          <w:p w14:paraId="438E60F9"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rPr>
              <w:t>100</w:t>
            </w:r>
          </w:p>
        </w:tc>
      </w:tr>
      <w:tr w:rsidR="00DB428A" w:rsidRPr="00606975" w14:paraId="1DEC6427" w14:textId="77777777" w:rsidTr="003F0DCF">
        <w:trPr>
          <w:trHeight w:val="285"/>
          <w:tblCellSpacing w:w="0" w:type="dxa"/>
          <w:jc w:val="center"/>
        </w:trPr>
        <w:tc>
          <w:tcPr>
            <w:tcW w:w="408" w:type="dxa"/>
            <w:tcBorders>
              <w:top w:val="outset" w:sz="6" w:space="0" w:color="auto"/>
              <w:left w:val="outset" w:sz="6" w:space="0" w:color="auto"/>
              <w:bottom w:val="outset" w:sz="6" w:space="0" w:color="auto"/>
              <w:right w:val="outset" w:sz="6" w:space="0" w:color="auto"/>
            </w:tcBorders>
            <w:shd w:val="clear" w:color="auto" w:fill="auto"/>
            <w:vAlign w:val="center"/>
          </w:tcPr>
          <w:p w14:paraId="3847BF7C"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lang w:val="ru-RU"/>
              </w:rPr>
              <w:t>2</w:t>
            </w:r>
          </w:p>
        </w:tc>
        <w:tc>
          <w:tcPr>
            <w:tcW w:w="2438" w:type="dxa"/>
            <w:tcBorders>
              <w:top w:val="outset" w:sz="6" w:space="0" w:color="auto"/>
              <w:left w:val="outset" w:sz="6" w:space="0" w:color="auto"/>
              <w:bottom w:val="outset" w:sz="6" w:space="0" w:color="auto"/>
              <w:right w:val="outset" w:sz="6" w:space="0" w:color="auto"/>
            </w:tcBorders>
            <w:shd w:val="clear" w:color="auto" w:fill="auto"/>
            <w:noWrap/>
            <w:vAlign w:val="center"/>
          </w:tcPr>
          <w:p w14:paraId="3389DA6E" w14:textId="77777777" w:rsidR="00DB428A" w:rsidRPr="00606975" w:rsidRDefault="00DB428A" w:rsidP="00606975">
            <w:pPr>
              <w:spacing w:after="0" w:line="240" w:lineRule="auto"/>
              <w:jc w:val="center"/>
              <w:rPr>
                <w:rFonts w:ascii="Times New Roman" w:hAnsi="Times New Roman" w:cs="Times New Roman"/>
                <w:b/>
              </w:rPr>
            </w:pPr>
            <w:r w:rsidRPr="00606975">
              <w:rPr>
                <w:rFonts w:ascii="Times New Roman" w:hAnsi="Times New Roman" w:cs="Times New Roman"/>
                <w:b/>
                <w:lang w:val="ru-RU"/>
              </w:rPr>
              <w:t>"</w:t>
            </w:r>
            <w:r w:rsidRPr="00606975">
              <w:rPr>
                <w:rFonts w:ascii="Times New Roman" w:hAnsi="Times New Roman" w:cs="Times New Roman"/>
                <w:b/>
              </w:rPr>
              <w:t>Медицински център - I</w:t>
            </w:r>
            <w:r w:rsidRPr="00606975">
              <w:rPr>
                <w:rFonts w:ascii="Times New Roman" w:hAnsi="Times New Roman" w:cs="Times New Roman"/>
                <w:b/>
                <w:lang w:val="ru-RU"/>
              </w:rPr>
              <w:t>" Е</w:t>
            </w:r>
            <w:r w:rsidRPr="00606975">
              <w:rPr>
                <w:rFonts w:ascii="Times New Roman" w:hAnsi="Times New Roman" w:cs="Times New Roman"/>
                <w:b/>
              </w:rPr>
              <w:t>ООД</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tcPr>
          <w:p w14:paraId="4A8D7465" w14:textId="77777777" w:rsidR="00DB428A" w:rsidRPr="00606975" w:rsidRDefault="00DB428A" w:rsidP="00606975">
            <w:pPr>
              <w:spacing w:after="0" w:line="240" w:lineRule="auto"/>
              <w:jc w:val="center"/>
              <w:rPr>
                <w:rFonts w:ascii="Times New Roman" w:hAnsi="Times New Roman" w:cs="Times New Roman"/>
                <w:lang w:val="en-US"/>
              </w:rPr>
            </w:pPr>
            <w:r w:rsidRPr="00606975">
              <w:rPr>
                <w:rFonts w:ascii="Times New Roman" w:hAnsi="Times New Roman" w:cs="Times New Roman"/>
                <w:lang w:val="en-US"/>
              </w:rPr>
              <w:t>5 000</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tcPr>
          <w:p w14:paraId="2FB716A4"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rPr>
              <w:t>100</w:t>
            </w:r>
          </w:p>
        </w:tc>
      </w:tr>
      <w:tr w:rsidR="00DB428A" w:rsidRPr="00606975" w14:paraId="6F18A149" w14:textId="77777777" w:rsidTr="003F0DCF">
        <w:trPr>
          <w:trHeight w:val="285"/>
          <w:tblCellSpacing w:w="0" w:type="dxa"/>
          <w:jc w:val="center"/>
        </w:trPr>
        <w:tc>
          <w:tcPr>
            <w:tcW w:w="408" w:type="dxa"/>
            <w:tcBorders>
              <w:top w:val="outset" w:sz="6" w:space="0" w:color="auto"/>
              <w:left w:val="outset" w:sz="6" w:space="0" w:color="auto"/>
              <w:bottom w:val="outset" w:sz="6" w:space="0" w:color="auto"/>
              <w:right w:val="outset" w:sz="6" w:space="0" w:color="auto"/>
            </w:tcBorders>
            <w:shd w:val="clear" w:color="auto" w:fill="auto"/>
            <w:vAlign w:val="center"/>
          </w:tcPr>
          <w:p w14:paraId="10CAE617"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lang w:val="ru-RU"/>
              </w:rPr>
              <w:t>3</w:t>
            </w:r>
          </w:p>
        </w:tc>
        <w:tc>
          <w:tcPr>
            <w:tcW w:w="2438" w:type="dxa"/>
            <w:tcBorders>
              <w:top w:val="outset" w:sz="6" w:space="0" w:color="auto"/>
              <w:left w:val="outset" w:sz="6" w:space="0" w:color="auto"/>
              <w:bottom w:val="outset" w:sz="6" w:space="0" w:color="auto"/>
              <w:right w:val="outset" w:sz="6" w:space="0" w:color="auto"/>
            </w:tcBorders>
            <w:shd w:val="clear" w:color="auto" w:fill="auto"/>
            <w:noWrap/>
            <w:vAlign w:val="center"/>
          </w:tcPr>
          <w:p w14:paraId="52E9C37E" w14:textId="77777777" w:rsidR="00DB428A" w:rsidRPr="00606975" w:rsidRDefault="00DB428A" w:rsidP="00606975">
            <w:pPr>
              <w:spacing w:after="0" w:line="240" w:lineRule="auto"/>
              <w:jc w:val="center"/>
              <w:rPr>
                <w:rFonts w:ascii="Times New Roman" w:hAnsi="Times New Roman" w:cs="Times New Roman"/>
                <w:b/>
                <w:lang w:val="ru-RU"/>
              </w:rPr>
            </w:pPr>
            <w:r w:rsidRPr="00606975">
              <w:rPr>
                <w:rFonts w:ascii="Times New Roman" w:hAnsi="Times New Roman" w:cs="Times New Roman"/>
                <w:b/>
                <w:lang w:val="ru-RU"/>
              </w:rPr>
              <w:t>"Пристанище – Никопол" ЕООД</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tcPr>
          <w:p w14:paraId="6CFD8905"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lang w:val="ru-RU"/>
              </w:rPr>
              <w:t>5000</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tcPr>
          <w:p w14:paraId="557E7342" w14:textId="77777777" w:rsidR="00DB428A" w:rsidRPr="00606975" w:rsidRDefault="00DB428A" w:rsidP="00606975">
            <w:pPr>
              <w:spacing w:after="0" w:line="240" w:lineRule="auto"/>
              <w:jc w:val="center"/>
              <w:rPr>
                <w:rFonts w:ascii="Times New Roman" w:hAnsi="Times New Roman" w:cs="Times New Roman"/>
                <w:lang w:val="ru-RU"/>
              </w:rPr>
            </w:pPr>
            <w:r w:rsidRPr="00606975">
              <w:rPr>
                <w:rFonts w:ascii="Times New Roman" w:hAnsi="Times New Roman" w:cs="Times New Roman"/>
              </w:rPr>
              <w:t>100</w:t>
            </w:r>
          </w:p>
        </w:tc>
      </w:tr>
    </w:tbl>
    <w:p w14:paraId="1EF06675" w14:textId="77777777" w:rsidR="00DB428A" w:rsidRPr="00606975" w:rsidRDefault="00DB428A" w:rsidP="00606975">
      <w:pPr>
        <w:spacing w:after="0" w:line="240" w:lineRule="auto"/>
        <w:jc w:val="both"/>
        <w:rPr>
          <w:rFonts w:ascii="Times New Roman" w:hAnsi="Times New Roman" w:cs="Times New Roman"/>
          <w:sz w:val="28"/>
          <w:szCs w:val="28"/>
        </w:rPr>
      </w:pPr>
    </w:p>
    <w:p w14:paraId="07975094" w14:textId="77777777" w:rsidR="00DB428A" w:rsidRPr="00606975" w:rsidRDefault="00DB428A" w:rsidP="00606975">
      <w:pPr>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Наблюдава се подобряване на финансово икономическото състояние на дружествата. Предстои да се проведат конкурси за избор на управител в тези дружества.</w:t>
      </w:r>
    </w:p>
    <w:p w14:paraId="52FAE879" w14:textId="77777777" w:rsidR="00DB428A" w:rsidRPr="00606975" w:rsidRDefault="00DB428A" w:rsidP="00606975">
      <w:pPr>
        <w:spacing w:after="0" w:line="240" w:lineRule="auto"/>
        <w:ind w:firstLine="720"/>
        <w:jc w:val="both"/>
        <w:rPr>
          <w:rFonts w:ascii="Times New Roman" w:hAnsi="Times New Roman" w:cs="Times New Roman"/>
          <w:sz w:val="28"/>
          <w:szCs w:val="28"/>
        </w:rPr>
      </w:pPr>
    </w:p>
    <w:p w14:paraId="7EB55853" w14:textId="77777777" w:rsidR="00DB428A" w:rsidRPr="00606975" w:rsidRDefault="00DB428A" w:rsidP="00606975">
      <w:pPr>
        <w:autoSpaceDE w:val="0"/>
        <w:autoSpaceDN w:val="0"/>
        <w:adjustRightInd w:val="0"/>
        <w:spacing w:after="0" w:line="240" w:lineRule="auto"/>
        <w:jc w:val="center"/>
        <w:rPr>
          <w:rFonts w:ascii="Times New Roman" w:hAnsi="Times New Roman" w:cs="Times New Roman"/>
          <w:b/>
          <w:bCs/>
          <w:sz w:val="28"/>
          <w:szCs w:val="28"/>
        </w:rPr>
      </w:pPr>
      <w:r w:rsidRPr="00606975">
        <w:rPr>
          <w:rFonts w:ascii="Times New Roman" w:hAnsi="Times New Roman" w:cs="Times New Roman"/>
          <w:b/>
          <w:bCs/>
          <w:sz w:val="28"/>
          <w:szCs w:val="28"/>
          <w:lang w:val="en-US"/>
        </w:rPr>
        <w:t>V</w:t>
      </w:r>
      <w:r w:rsidRPr="00606975">
        <w:rPr>
          <w:rFonts w:ascii="Times New Roman" w:hAnsi="Times New Roman" w:cs="Times New Roman"/>
          <w:b/>
          <w:bCs/>
          <w:sz w:val="28"/>
          <w:szCs w:val="28"/>
        </w:rPr>
        <w:t>. Стратегическа цел, приоритети и мерки за управление и развитие на общинската собственост на Община Никопол</w:t>
      </w:r>
    </w:p>
    <w:p w14:paraId="0E0A5759" w14:textId="77777777" w:rsidR="00DB428A" w:rsidRPr="00606975" w:rsidRDefault="00DB428A" w:rsidP="00606975">
      <w:pPr>
        <w:autoSpaceDE w:val="0"/>
        <w:autoSpaceDN w:val="0"/>
        <w:adjustRightInd w:val="0"/>
        <w:spacing w:after="0" w:line="240" w:lineRule="auto"/>
        <w:jc w:val="center"/>
        <w:rPr>
          <w:rFonts w:ascii="Times New Roman" w:hAnsi="Times New Roman" w:cs="Times New Roman"/>
          <w:sz w:val="28"/>
          <w:szCs w:val="28"/>
          <w:lang w:val="ru-RU"/>
        </w:rPr>
      </w:pPr>
    </w:p>
    <w:p w14:paraId="3DC5BA16"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06975">
        <w:rPr>
          <w:rFonts w:ascii="Times New Roman" w:hAnsi="Times New Roman" w:cs="Times New Roman"/>
          <w:b/>
          <w:bCs/>
          <w:color w:val="000000"/>
          <w:sz w:val="28"/>
          <w:szCs w:val="28"/>
        </w:rPr>
        <w:t xml:space="preserve">СТРАТЕГИЧЕСКА ЦЕЛ: </w:t>
      </w:r>
      <w:r w:rsidRPr="00606975">
        <w:rPr>
          <w:rFonts w:ascii="Times New Roman" w:hAnsi="Times New Roman" w:cs="Times New Roman"/>
          <w:color w:val="000000"/>
          <w:sz w:val="28"/>
          <w:szCs w:val="28"/>
        </w:rPr>
        <w:t>Оптимизация на дейностите по придобиване, управление и разпореждане с имотите - общинска собственост</w:t>
      </w:r>
      <w:r w:rsidRPr="00606975">
        <w:rPr>
          <w:rFonts w:ascii="Times New Roman" w:hAnsi="Times New Roman" w:cs="Times New Roman"/>
          <w:b/>
          <w:bCs/>
          <w:color w:val="000000"/>
          <w:sz w:val="28"/>
          <w:szCs w:val="28"/>
        </w:rPr>
        <w:t xml:space="preserve">. </w:t>
      </w:r>
    </w:p>
    <w:p w14:paraId="6580C624"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06975">
        <w:rPr>
          <w:rFonts w:ascii="Times New Roman" w:hAnsi="Times New Roman" w:cs="Times New Roman"/>
          <w:b/>
          <w:bCs/>
          <w:color w:val="000000"/>
          <w:sz w:val="28"/>
          <w:szCs w:val="28"/>
        </w:rPr>
        <w:t xml:space="preserve">Специфична цел 1: </w:t>
      </w:r>
      <w:r w:rsidRPr="00606975">
        <w:rPr>
          <w:rFonts w:ascii="Times New Roman" w:hAnsi="Times New Roman" w:cs="Times New Roman"/>
          <w:color w:val="000000"/>
          <w:sz w:val="28"/>
          <w:szCs w:val="28"/>
        </w:rPr>
        <w:t xml:space="preserve">Подобряване на ефективността при използване на ресурсите – имоти, общинска собственост. </w:t>
      </w:r>
    </w:p>
    <w:p w14:paraId="183E3F5A"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06975">
        <w:rPr>
          <w:rFonts w:ascii="Times New Roman" w:hAnsi="Times New Roman" w:cs="Times New Roman"/>
          <w:b/>
          <w:bCs/>
          <w:color w:val="000000"/>
          <w:sz w:val="28"/>
          <w:szCs w:val="28"/>
        </w:rPr>
        <w:t xml:space="preserve">Специфична цел 2: </w:t>
      </w:r>
      <w:r w:rsidRPr="00606975">
        <w:rPr>
          <w:rFonts w:ascii="Times New Roman" w:hAnsi="Times New Roman" w:cs="Times New Roman"/>
          <w:color w:val="000000"/>
          <w:sz w:val="28"/>
          <w:szCs w:val="28"/>
        </w:rPr>
        <w:t xml:space="preserve">Подобряване на състоянието и модернизация на обектите, общинска собственост. </w:t>
      </w:r>
    </w:p>
    <w:p w14:paraId="2711253B"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06975">
        <w:rPr>
          <w:rFonts w:ascii="Times New Roman" w:hAnsi="Times New Roman" w:cs="Times New Roman"/>
          <w:b/>
          <w:bCs/>
          <w:color w:val="000000"/>
          <w:sz w:val="28"/>
          <w:szCs w:val="28"/>
        </w:rPr>
        <w:t xml:space="preserve">Специфична цел 3: </w:t>
      </w:r>
      <w:r w:rsidRPr="00606975">
        <w:rPr>
          <w:rFonts w:ascii="Times New Roman" w:hAnsi="Times New Roman" w:cs="Times New Roman"/>
          <w:color w:val="000000"/>
          <w:sz w:val="28"/>
          <w:szCs w:val="28"/>
        </w:rPr>
        <w:t xml:space="preserve">Оптимизиране на броя на имотите, общинска собственост в съответствие с административно-социалната политика на Община Никопол. </w:t>
      </w:r>
    </w:p>
    <w:p w14:paraId="57CE117D"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06975">
        <w:rPr>
          <w:rFonts w:ascii="Times New Roman" w:hAnsi="Times New Roman" w:cs="Times New Roman"/>
          <w:b/>
          <w:bCs/>
          <w:color w:val="000000"/>
          <w:sz w:val="28"/>
          <w:szCs w:val="28"/>
        </w:rPr>
        <w:t xml:space="preserve">Специфична цел 4: </w:t>
      </w:r>
      <w:r w:rsidRPr="00606975">
        <w:rPr>
          <w:rFonts w:ascii="Times New Roman" w:hAnsi="Times New Roman" w:cs="Times New Roman"/>
          <w:color w:val="000000"/>
          <w:sz w:val="28"/>
          <w:szCs w:val="28"/>
        </w:rPr>
        <w:t xml:space="preserve">Постигане на по-висока степен на задоволяване на реалните обществени нужди и интереси, свързани с общинските имоти. </w:t>
      </w:r>
    </w:p>
    <w:p w14:paraId="1781C613"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color w:val="000000"/>
          <w:sz w:val="28"/>
          <w:szCs w:val="28"/>
        </w:rPr>
      </w:pPr>
    </w:p>
    <w:p w14:paraId="68987C53"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b/>
          <w:bCs/>
          <w:sz w:val="28"/>
          <w:szCs w:val="28"/>
        </w:rPr>
        <w:t xml:space="preserve">ПРИОРИТЕТИ: </w:t>
      </w:r>
    </w:p>
    <w:p w14:paraId="3CE6698C"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b/>
          <w:bCs/>
          <w:sz w:val="28"/>
          <w:szCs w:val="28"/>
        </w:rPr>
        <w:t>Приоритет 1:</w:t>
      </w:r>
      <w:r w:rsidRPr="00606975">
        <w:rPr>
          <w:rFonts w:ascii="Times New Roman" w:hAnsi="Times New Roman" w:cs="Times New Roman"/>
          <w:sz w:val="28"/>
          <w:szCs w:val="28"/>
        </w:rPr>
        <w:t xml:space="preserve"> Максимална идентификация и актуване на обектите общинска собственост.</w:t>
      </w:r>
    </w:p>
    <w:p w14:paraId="6E6C0130"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b/>
          <w:bCs/>
          <w:sz w:val="28"/>
          <w:szCs w:val="28"/>
        </w:rPr>
        <w:t xml:space="preserve">Приоритет 2: </w:t>
      </w:r>
      <w:r w:rsidRPr="00606975">
        <w:rPr>
          <w:rFonts w:ascii="Times New Roman" w:hAnsi="Times New Roman" w:cs="Times New Roman"/>
          <w:sz w:val="28"/>
          <w:szCs w:val="28"/>
        </w:rPr>
        <w:t xml:space="preserve">Подобряване състоянието и ползването на общинската собственост. </w:t>
      </w:r>
    </w:p>
    <w:p w14:paraId="40768CC4"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b/>
          <w:bCs/>
          <w:sz w:val="28"/>
          <w:szCs w:val="28"/>
        </w:rPr>
        <w:t xml:space="preserve">Приоритет 3: </w:t>
      </w:r>
      <w:r w:rsidRPr="00606975">
        <w:rPr>
          <w:rFonts w:ascii="Times New Roman" w:hAnsi="Times New Roman" w:cs="Times New Roman"/>
          <w:sz w:val="28"/>
          <w:szCs w:val="28"/>
        </w:rPr>
        <w:t xml:space="preserve">Модернизация на общинския жилищен фонд. </w:t>
      </w:r>
    </w:p>
    <w:p w14:paraId="1F031EA3"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b/>
          <w:bCs/>
          <w:sz w:val="28"/>
          <w:szCs w:val="28"/>
        </w:rPr>
        <w:t xml:space="preserve">Приоритет 4: </w:t>
      </w:r>
      <w:r w:rsidRPr="00606975">
        <w:rPr>
          <w:rFonts w:ascii="Times New Roman" w:hAnsi="Times New Roman" w:cs="Times New Roman"/>
          <w:sz w:val="28"/>
          <w:szCs w:val="28"/>
        </w:rPr>
        <w:t>Привличане на значителни средства от държавата и по европейски програми за модернизация и изграждане на обекти, общинска собственост, особено в областта на инфраструктурата, образованието, здравеопазването, социалните дейности и отдиха.</w:t>
      </w:r>
    </w:p>
    <w:p w14:paraId="55BB081D"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b/>
          <w:bCs/>
          <w:sz w:val="28"/>
          <w:szCs w:val="28"/>
        </w:rPr>
        <w:t xml:space="preserve">Приоритет 5. </w:t>
      </w:r>
      <w:r w:rsidRPr="00606975">
        <w:rPr>
          <w:rFonts w:ascii="Times New Roman" w:hAnsi="Times New Roman" w:cs="Times New Roman"/>
          <w:sz w:val="28"/>
          <w:szCs w:val="28"/>
        </w:rPr>
        <w:t xml:space="preserve">Усъвършенстване на ползваната информационна система по регистрирането и управлението на общинската собственост. </w:t>
      </w:r>
    </w:p>
    <w:p w14:paraId="03332385"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b/>
          <w:bCs/>
          <w:sz w:val="28"/>
          <w:szCs w:val="28"/>
        </w:rPr>
        <w:lastRenderedPageBreak/>
        <w:t xml:space="preserve">Приоритет 6. </w:t>
      </w:r>
      <w:r w:rsidRPr="00606975">
        <w:rPr>
          <w:rFonts w:ascii="Times New Roman" w:hAnsi="Times New Roman" w:cs="Times New Roman"/>
          <w:sz w:val="28"/>
          <w:szCs w:val="28"/>
        </w:rPr>
        <w:t>Последователно и неотложно прилагане в практиката по управление и разпореждане с общинската собственост, пълна прозрачност по обявяване и провеждане на процедурите при отдаване под наем, продажба или друго разпореждане с общинска собственост.</w:t>
      </w:r>
    </w:p>
    <w:p w14:paraId="5BE656C5"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b/>
          <w:sz w:val="28"/>
          <w:szCs w:val="28"/>
        </w:rPr>
        <w:t>Приоритет 7.</w:t>
      </w:r>
      <w:r w:rsidRPr="00606975">
        <w:rPr>
          <w:rFonts w:ascii="Times New Roman" w:hAnsi="Times New Roman" w:cs="Times New Roman"/>
          <w:sz w:val="28"/>
          <w:szCs w:val="28"/>
        </w:rPr>
        <w:t xml:space="preserve"> Повишаване на приходите от стопанисването и управлението на собствеността.</w:t>
      </w:r>
    </w:p>
    <w:p w14:paraId="2E9B98EA"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p>
    <w:p w14:paraId="22460F38"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b/>
          <w:sz w:val="28"/>
          <w:szCs w:val="28"/>
        </w:rPr>
      </w:pPr>
      <w:r w:rsidRPr="00606975">
        <w:rPr>
          <w:rFonts w:ascii="Times New Roman" w:hAnsi="Times New Roman" w:cs="Times New Roman"/>
          <w:b/>
          <w:sz w:val="28"/>
          <w:szCs w:val="28"/>
        </w:rPr>
        <w:t>МЕРКИ:</w:t>
      </w:r>
    </w:p>
    <w:p w14:paraId="74C29262"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1. Разработване и приемане от Общинския съвет на годишни програми за управление и разпореждане с имотите – общинска собственост, по предложение на Кмета на общината.</w:t>
      </w:r>
    </w:p>
    <w:p w14:paraId="6776BEE6"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2. Възлагане на дейностите по техническото и енергийно обследване на сградите – общинска собственост и съставяне на технически паспорти, съгласно изискванията на Наредба №5/2006 г. на МРРБ за технически паспорти на строежите, за които все още не са.</w:t>
      </w:r>
    </w:p>
    <w:p w14:paraId="51865CCA"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3. Поддържане на публичните регистри за общинската собственост и разпоредителните сделки с нея.</w:t>
      </w:r>
    </w:p>
    <w:p w14:paraId="2AA2860E"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4. Засилване на контрола по управлението и стопанисването на имотите – общинска собственост.</w:t>
      </w:r>
    </w:p>
    <w:p w14:paraId="37FD844E" w14:textId="77777777" w:rsidR="00DB428A" w:rsidRPr="00606975" w:rsidRDefault="00DB428A" w:rsidP="00606975">
      <w:pPr>
        <w:autoSpaceDE w:val="0"/>
        <w:autoSpaceDN w:val="0"/>
        <w:adjustRightInd w:val="0"/>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5. Пълна инвентаризация на състоянието и ползването на имотите-общинска собственост.</w:t>
      </w:r>
    </w:p>
    <w:p w14:paraId="13C9672D" w14:textId="77777777" w:rsidR="00DB428A" w:rsidRPr="00606975" w:rsidRDefault="00DB428A" w:rsidP="00606975">
      <w:pPr>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По своята същност Стратегията е отворен документ и може да търпи изменения в целите и приоритетите си в периода на действието си в зависимост от състоянието и възможностите на общината. Стратегията е основа за приемане на Годишната програма за управление и разпореждане с общинска собственост за съответната финансова година.</w:t>
      </w:r>
    </w:p>
    <w:p w14:paraId="3087DDB9" w14:textId="77777777" w:rsidR="00DB428A" w:rsidRPr="00606975" w:rsidRDefault="00DB428A" w:rsidP="00606975">
      <w:pPr>
        <w:spacing w:after="0" w:line="240" w:lineRule="auto"/>
        <w:ind w:firstLine="708"/>
        <w:jc w:val="both"/>
        <w:rPr>
          <w:rFonts w:ascii="Times New Roman" w:hAnsi="Times New Roman" w:cs="Times New Roman"/>
          <w:sz w:val="28"/>
          <w:szCs w:val="28"/>
        </w:rPr>
      </w:pPr>
    </w:p>
    <w:p w14:paraId="6751DAC5" w14:textId="310207D4" w:rsidR="00DB428A" w:rsidRPr="00606975" w:rsidRDefault="00DB428A" w:rsidP="00606975">
      <w:pPr>
        <w:spacing w:after="0" w:line="240" w:lineRule="auto"/>
        <w:ind w:firstLine="708"/>
        <w:jc w:val="both"/>
        <w:rPr>
          <w:rFonts w:ascii="Times New Roman" w:hAnsi="Times New Roman" w:cs="Times New Roman"/>
          <w:sz w:val="28"/>
          <w:szCs w:val="28"/>
        </w:rPr>
      </w:pPr>
      <w:r w:rsidRPr="00606975">
        <w:rPr>
          <w:rFonts w:ascii="Times New Roman" w:hAnsi="Times New Roman" w:cs="Times New Roman"/>
          <w:sz w:val="28"/>
          <w:szCs w:val="28"/>
        </w:rPr>
        <w:t>Настоящата стратегия за управление на общинската собственост на Община Никопол за мандат 2023-2027 година е приета с Решение №66/19.02.2024г. на Общински съвет - Никопол.</w:t>
      </w:r>
    </w:p>
    <w:p w14:paraId="04829464" w14:textId="77777777" w:rsidR="00DB428A" w:rsidRDefault="00DB428A" w:rsidP="00606975">
      <w:pPr>
        <w:spacing w:after="0" w:line="240" w:lineRule="auto"/>
        <w:jc w:val="both"/>
        <w:rPr>
          <w:rFonts w:ascii="Times New Roman" w:hAnsi="Times New Roman" w:cs="Times New Roman"/>
        </w:rPr>
      </w:pPr>
    </w:p>
    <w:p w14:paraId="1A6A65CA" w14:textId="77777777" w:rsidR="00606975" w:rsidRDefault="00606975" w:rsidP="00606975">
      <w:pPr>
        <w:spacing w:after="0" w:line="240" w:lineRule="auto"/>
        <w:jc w:val="both"/>
        <w:rPr>
          <w:rFonts w:ascii="Times New Roman" w:hAnsi="Times New Roman" w:cs="Times New Roman"/>
        </w:rPr>
      </w:pPr>
    </w:p>
    <w:p w14:paraId="00410843" w14:textId="77777777" w:rsidR="00606975" w:rsidRPr="00606975" w:rsidRDefault="00606975" w:rsidP="00606975">
      <w:pPr>
        <w:spacing w:after="0" w:line="240" w:lineRule="auto"/>
        <w:jc w:val="both"/>
        <w:rPr>
          <w:rFonts w:ascii="Times New Roman" w:hAnsi="Times New Roman" w:cs="Times New Roman"/>
        </w:rPr>
      </w:pPr>
    </w:p>
    <w:p w14:paraId="20837B4D" w14:textId="77777777" w:rsidR="00DB428A" w:rsidRPr="00606975" w:rsidRDefault="00DB428A" w:rsidP="00606975">
      <w:pPr>
        <w:spacing w:after="0" w:line="240" w:lineRule="auto"/>
        <w:jc w:val="both"/>
        <w:rPr>
          <w:rFonts w:ascii="Times New Roman" w:hAnsi="Times New Roman" w:cs="Times New Roman"/>
          <w:b/>
        </w:rPr>
      </w:pPr>
      <w:r w:rsidRPr="00606975">
        <w:rPr>
          <w:rFonts w:ascii="Times New Roman" w:hAnsi="Times New Roman" w:cs="Times New Roman"/>
          <w:b/>
        </w:rPr>
        <w:t>ЕМИЛ ЦЕКОВ</w:t>
      </w:r>
    </w:p>
    <w:p w14:paraId="6F1DEA93" w14:textId="77777777" w:rsidR="00DB428A" w:rsidRPr="00606975" w:rsidRDefault="00DB428A" w:rsidP="00606975">
      <w:pPr>
        <w:spacing w:after="0" w:line="240" w:lineRule="auto"/>
        <w:jc w:val="both"/>
        <w:rPr>
          <w:rStyle w:val="a7"/>
          <w:rFonts w:ascii="Times New Roman" w:hAnsi="Times New Roman" w:cs="Times New Roman"/>
          <w:b w:val="0"/>
        </w:rPr>
      </w:pPr>
      <w:r w:rsidRPr="00606975">
        <w:rPr>
          <w:rStyle w:val="a7"/>
          <w:rFonts w:ascii="Times New Roman" w:hAnsi="Times New Roman" w:cs="Times New Roman"/>
          <w:i/>
        </w:rPr>
        <w:t>Кмет на Община Никопол</w:t>
      </w:r>
    </w:p>
    <w:p w14:paraId="69BCECAE" w14:textId="77777777" w:rsidR="00DB428A" w:rsidRPr="00606975" w:rsidRDefault="00DB428A" w:rsidP="00606975">
      <w:pPr>
        <w:spacing w:after="0" w:line="240" w:lineRule="auto"/>
        <w:rPr>
          <w:rFonts w:ascii="Times New Roman" w:hAnsi="Times New Roman" w:cs="Times New Roman"/>
        </w:rPr>
      </w:pPr>
    </w:p>
    <w:p w14:paraId="0FD0C2FA" w14:textId="77777777" w:rsidR="00DB428A" w:rsidRPr="00606975" w:rsidRDefault="00DB428A" w:rsidP="00606975">
      <w:pPr>
        <w:spacing w:after="0" w:line="240" w:lineRule="auto"/>
        <w:rPr>
          <w:rFonts w:ascii="Times New Roman" w:hAnsi="Times New Roman" w:cs="Times New Roman"/>
        </w:rPr>
      </w:pPr>
    </w:p>
    <w:p w14:paraId="2864323E" w14:textId="77777777" w:rsidR="006B02DA" w:rsidRDefault="006B02DA" w:rsidP="00606975">
      <w:pPr>
        <w:spacing w:after="0" w:line="240" w:lineRule="auto"/>
        <w:jc w:val="both"/>
        <w:rPr>
          <w:rFonts w:ascii="Times New Roman" w:hAnsi="Times New Roman" w:cs="Times New Roman"/>
        </w:rPr>
      </w:pPr>
    </w:p>
    <w:p w14:paraId="0252767A" w14:textId="77777777" w:rsidR="008914C8" w:rsidRDefault="008914C8" w:rsidP="00606975">
      <w:pPr>
        <w:spacing w:after="0" w:line="240" w:lineRule="auto"/>
        <w:jc w:val="both"/>
        <w:rPr>
          <w:rFonts w:ascii="Times New Roman" w:hAnsi="Times New Roman" w:cs="Times New Roman"/>
        </w:rPr>
      </w:pPr>
    </w:p>
    <w:p w14:paraId="4D90CD04" w14:textId="77777777" w:rsidR="008914C8" w:rsidRDefault="008914C8" w:rsidP="00606975">
      <w:pPr>
        <w:spacing w:after="0" w:line="240" w:lineRule="auto"/>
        <w:jc w:val="both"/>
        <w:rPr>
          <w:rFonts w:ascii="Times New Roman" w:hAnsi="Times New Roman" w:cs="Times New Roman"/>
        </w:rPr>
      </w:pPr>
    </w:p>
    <w:p w14:paraId="2E02D756" w14:textId="77777777" w:rsidR="008914C8" w:rsidRDefault="008914C8" w:rsidP="00606975">
      <w:pPr>
        <w:spacing w:after="0" w:line="240" w:lineRule="auto"/>
        <w:jc w:val="both"/>
        <w:rPr>
          <w:rFonts w:ascii="Times New Roman" w:hAnsi="Times New Roman" w:cs="Times New Roman"/>
        </w:rPr>
      </w:pPr>
    </w:p>
    <w:p w14:paraId="63685D99" w14:textId="77777777" w:rsidR="008914C8" w:rsidRDefault="008914C8" w:rsidP="00606975">
      <w:pPr>
        <w:spacing w:after="0" w:line="240" w:lineRule="auto"/>
        <w:jc w:val="both"/>
        <w:rPr>
          <w:rFonts w:ascii="Times New Roman" w:hAnsi="Times New Roman" w:cs="Times New Roman"/>
        </w:rPr>
      </w:pPr>
    </w:p>
    <w:p w14:paraId="45CFB36B" w14:textId="77777777" w:rsidR="008914C8" w:rsidRDefault="008914C8" w:rsidP="00606975">
      <w:pPr>
        <w:spacing w:after="0" w:line="240" w:lineRule="auto"/>
        <w:jc w:val="both"/>
        <w:rPr>
          <w:rFonts w:ascii="Times New Roman" w:hAnsi="Times New Roman" w:cs="Times New Roman"/>
        </w:rPr>
      </w:pPr>
    </w:p>
    <w:p w14:paraId="6408275B" w14:textId="77777777" w:rsidR="00003357" w:rsidRDefault="00003357" w:rsidP="00606975">
      <w:pPr>
        <w:spacing w:after="0" w:line="240" w:lineRule="auto"/>
        <w:jc w:val="both"/>
        <w:rPr>
          <w:rFonts w:ascii="Times New Roman" w:hAnsi="Times New Roman" w:cs="Times New Roman"/>
        </w:rPr>
      </w:pPr>
    </w:p>
    <w:p w14:paraId="0ABB507B" w14:textId="77777777" w:rsidR="00003357" w:rsidRDefault="00003357" w:rsidP="00606975">
      <w:pPr>
        <w:spacing w:after="0" w:line="240" w:lineRule="auto"/>
        <w:jc w:val="both"/>
        <w:rPr>
          <w:rFonts w:ascii="Times New Roman" w:hAnsi="Times New Roman" w:cs="Times New Roman"/>
        </w:rPr>
      </w:pPr>
    </w:p>
    <w:p w14:paraId="24FE2589" w14:textId="77777777" w:rsidR="008914C8" w:rsidRDefault="008914C8" w:rsidP="00606975">
      <w:pPr>
        <w:spacing w:after="0" w:line="240" w:lineRule="auto"/>
        <w:jc w:val="both"/>
        <w:rPr>
          <w:rFonts w:ascii="Times New Roman" w:hAnsi="Times New Roman" w:cs="Times New Roman"/>
        </w:rPr>
      </w:pPr>
    </w:p>
    <w:p w14:paraId="47286F2F" w14:textId="77777777" w:rsidR="008914C8" w:rsidRDefault="008914C8" w:rsidP="008914C8">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221E8A">
        <w:rPr>
          <w:rFonts w:ascii="Times New Roman" w:eastAsia="Calibri" w:hAnsi="Times New Roman" w:cs="Times New Roman"/>
          <w:b/>
          <w:kern w:val="0"/>
          <w:sz w:val="28"/>
          <w:szCs w:val="28"/>
          <w14:ligatures w14:val="none"/>
        </w:rPr>
        <w:lastRenderedPageBreak/>
        <w:t xml:space="preserve">ПО </w:t>
      </w:r>
      <w:r>
        <w:rPr>
          <w:rFonts w:ascii="Times New Roman" w:eastAsia="Calibri" w:hAnsi="Times New Roman" w:cs="Times New Roman"/>
          <w:b/>
          <w:kern w:val="0"/>
          <w:sz w:val="28"/>
          <w:szCs w:val="28"/>
          <w14:ligatures w14:val="none"/>
        </w:rPr>
        <w:t xml:space="preserve">ОСМА  </w:t>
      </w:r>
      <w:r w:rsidRPr="00221E8A">
        <w:rPr>
          <w:rFonts w:ascii="Times New Roman" w:eastAsia="Calibri" w:hAnsi="Times New Roman" w:cs="Times New Roman"/>
          <w:b/>
          <w:kern w:val="0"/>
          <w:sz w:val="28"/>
          <w:szCs w:val="28"/>
          <w14:ligatures w14:val="none"/>
        </w:rPr>
        <w:t>ТОЧКА ОТ ДНЕВНИЯ РЕД</w:t>
      </w:r>
    </w:p>
    <w:p w14:paraId="753E319E" w14:textId="77777777" w:rsidR="008914C8" w:rsidRDefault="008914C8" w:rsidP="008914C8">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14:paraId="34EC91F5" w14:textId="77777777" w:rsidR="008914C8" w:rsidRPr="00425A34" w:rsidRDefault="008914C8" w:rsidP="008914C8">
      <w:pPr>
        <w:spacing w:after="0" w:line="240" w:lineRule="auto"/>
        <w:rPr>
          <w:rFonts w:ascii="Times New Roman" w:hAnsi="Times New Roman" w:cs="Times New Roman"/>
          <w:sz w:val="28"/>
          <w:szCs w:val="28"/>
        </w:rPr>
      </w:pPr>
    </w:p>
    <w:p w14:paraId="72A82377" w14:textId="77777777" w:rsidR="008914C8" w:rsidRPr="00221E8A" w:rsidRDefault="008914C8" w:rsidP="008914C8">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221E8A">
        <w:rPr>
          <w:rFonts w:ascii="Times New Roman" w:eastAsia="Calibri" w:hAnsi="Times New Roman" w:cs="Times New Roman"/>
          <w:kern w:val="0"/>
          <w:sz w:val="28"/>
          <w:szCs w:val="28"/>
          <w14:ligatures w14:val="none"/>
        </w:rPr>
        <w:t>Без дебат.</w:t>
      </w:r>
    </w:p>
    <w:p w14:paraId="376586AA" w14:textId="77777777" w:rsidR="008914C8" w:rsidRPr="00221E8A" w:rsidRDefault="008914C8" w:rsidP="008914C8">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p>
    <w:p w14:paraId="4CEBFA1B" w14:textId="77777777" w:rsidR="008914C8" w:rsidRPr="00221E8A" w:rsidRDefault="008914C8" w:rsidP="008914C8">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221E8A">
        <w:rPr>
          <w:rFonts w:ascii="Times New Roman" w:eastAsia="Times New Roman" w:hAnsi="Times New Roman" w:cs="Times New Roman"/>
          <w:i/>
          <w:kern w:val="0"/>
          <w:sz w:val="28"/>
          <w:szCs w:val="28"/>
          <w:lang w:eastAsia="bg-BG"/>
          <w14:ligatures w14:val="none"/>
        </w:rPr>
        <w:t>решение/.</w:t>
      </w:r>
    </w:p>
    <w:p w14:paraId="16B7E8D8" w14:textId="77777777" w:rsidR="008914C8" w:rsidRPr="00171157" w:rsidRDefault="008914C8" w:rsidP="008914C8">
      <w:pPr>
        <w:spacing w:after="0" w:line="240" w:lineRule="auto"/>
        <w:ind w:firstLine="708"/>
        <w:jc w:val="both"/>
        <w:rPr>
          <w:rFonts w:ascii="Times New Roman" w:eastAsia="Times New Roman" w:hAnsi="Times New Roman" w:cs="Times New Roman"/>
          <w:kern w:val="0"/>
          <w:sz w:val="28"/>
          <w:szCs w:val="28"/>
          <w:lang w:eastAsia="bg-BG"/>
          <w14:ligatures w14:val="none"/>
        </w:rPr>
      </w:pPr>
      <w:bookmarkStart w:id="20" w:name="_Hlk159243753"/>
      <w:r>
        <w:rPr>
          <w:rFonts w:ascii="Times New Roman" w:eastAsia="Times New Roman" w:hAnsi="Times New Roman" w:cs="Times New Roman"/>
          <w:bCs/>
          <w:kern w:val="0"/>
          <w:sz w:val="28"/>
          <w:szCs w:val="28"/>
          <w:lang w:val="ru-RU" w:eastAsia="bg-BG"/>
          <w14:ligatures w14:val="none"/>
        </w:rPr>
        <w:t>Н</w:t>
      </w:r>
      <w:r w:rsidRPr="008914C8">
        <w:rPr>
          <w:rFonts w:ascii="Times New Roman" w:eastAsia="Times New Roman" w:hAnsi="Times New Roman" w:cs="Times New Roman"/>
          <w:bCs/>
          <w:kern w:val="0"/>
          <w:sz w:val="28"/>
          <w:szCs w:val="28"/>
          <w:lang w:val="ru-RU" w:eastAsia="bg-BG"/>
          <w14:ligatures w14:val="none"/>
        </w:rPr>
        <w:t xml:space="preserve">а основание </w:t>
      </w:r>
      <w:r w:rsidRPr="008914C8">
        <w:rPr>
          <w:rFonts w:ascii="Times New Roman" w:eastAsia="Times New Roman" w:hAnsi="Times New Roman" w:cs="Times New Roman"/>
          <w:bCs/>
          <w:kern w:val="0"/>
          <w:sz w:val="28"/>
          <w:szCs w:val="28"/>
          <w:lang w:eastAsia="bg-BG"/>
          <w14:ligatures w14:val="none"/>
        </w:rPr>
        <w:t xml:space="preserve">чл.21, ал. 1, т.8 и т. 12 от ЗМСМА, чл. 8, ал.9 от Закона за общинската собственост и чл.5 от Наредба № 6 за реда за придобиване, управление и разпореждане с общинско имущество на Община Никопол, </w:t>
      </w:r>
      <w:bookmarkStart w:id="21" w:name="_Hlk158983967"/>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286C6D94" w14:textId="77777777" w:rsidR="008914C8" w:rsidRPr="00171157" w:rsidRDefault="008914C8" w:rsidP="008914C8">
      <w:pPr>
        <w:spacing w:after="0" w:line="240" w:lineRule="auto"/>
        <w:jc w:val="both"/>
        <w:rPr>
          <w:rFonts w:ascii="Times New Roman" w:eastAsia="Times New Roman" w:hAnsi="Times New Roman" w:cs="Times New Roman"/>
          <w:kern w:val="0"/>
          <w:sz w:val="28"/>
          <w:szCs w:val="28"/>
          <w:lang w:eastAsia="bg-BG"/>
          <w14:ligatures w14:val="none"/>
        </w:rPr>
      </w:pPr>
    </w:p>
    <w:p w14:paraId="62B488B3" w14:textId="77777777" w:rsidR="008914C8" w:rsidRPr="00F32C16" w:rsidRDefault="008914C8" w:rsidP="008914C8">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42ED353C" w14:textId="08DD6B89" w:rsidR="008914C8" w:rsidRDefault="008914C8" w:rsidP="008914C8">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67</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47520783" w14:textId="21202274" w:rsidR="008914C8" w:rsidRPr="008914C8" w:rsidRDefault="008914C8" w:rsidP="008914C8">
      <w:pPr>
        <w:spacing w:after="0" w:line="240" w:lineRule="auto"/>
        <w:ind w:firstLine="708"/>
        <w:jc w:val="both"/>
        <w:rPr>
          <w:rFonts w:ascii="Times New Roman" w:eastAsia="Times New Roman" w:hAnsi="Times New Roman" w:cs="Times New Roman"/>
          <w:b/>
          <w:kern w:val="0"/>
          <w:sz w:val="28"/>
          <w:szCs w:val="28"/>
          <w:lang w:eastAsia="bg-BG"/>
          <w14:ligatures w14:val="none"/>
        </w:rPr>
      </w:pPr>
    </w:p>
    <w:p w14:paraId="30F6F62C" w14:textId="77777777" w:rsidR="008914C8" w:rsidRPr="008914C8" w:rsidRDefault="008914C8" w:rsidP="008914C8">
      <w:pPr>
        <w:numPr>
          <w:ilvl w:val="0"/>
          <w:numId w:val="10"/>
        </w:numPr>
        <w:tabs>
          <w:tab w:val="num" w:pos="284"/>
        </w:tabs>
        <w:spacing w:after="0" w:line="240" w:lineRule="auto"/>
        <w:ind w:left="284" w:hanging="284"/>
        <w:jc w:val="both"/>
        <w:rPr>
          <w:rFonts w:ascii="Times New Roman" w:eastAsia="Times New Roman" w:hAnsi="Times New Roman" w:cs="Times New Roman"/>
          <w:bCs/>
          <w:kern w:val="0"/>
          <w:sz w:val="28"/>
          <w:szCs w:val="28"/>
          <w:lang w:eastAsia="bg-BG"/>
          <w14:ligatures w14:val="none"/>
        </w:rPr>
      </w:pPr>
      <w:r w:rsidRPr="008914C8">
        <w:rPr>
          <w:rFonts w:ascii="Times New Roman" w:eastAsia="Times New Roman" w:hAnsi="Times New Roman" w:cs="Times New Roman"/>
          <w:bCs/>
          <w:kern w:val="0"/>
          <w:sz w:val="28"/>
          <w:szCs w:val="28"/>
          <w:lang w:eastAsia="bg-BG"/>
          <w14:ligatures w14:val="none"/>
        </w:rPr>
        <w:t xml:space="preserve">Общински съвет - Никопол приема </w:t>
      </w:r>
      <w:r w:rsidRPr="008914C8">
        <w:rPr>
          <w:rFonts w:ascii="Times New Roman" w:eastAsia="Times New Roman" w:hAnsi="Times New Roman" w:cs="Times New Roman"/>
          <w:b/>
          <w:bCs/>
          <w:kern w:val="0"/>
          <w:sz w:val="28"/>
          <w:szCs w:val="28"/>
          <w:lang w:eastAsia="bg-BG"/>
          <w14:ligatures w14:val="none"/>
        </w:rPr>
        <w:t xml:space="preserve">Програма на Община Никопол за управление и разпореждане с имоти общинска собственост за 2024 година, </w:t>
      </w:r>
      <w:r w:rsidRPr="008914C8">
        <w:rPr>
          <w:rFonts w:ascii="Times New Roman" w:eastAsia="Times New Roman" w:hAnsi="Times New Roman" w:cs="Times New Roman"/>
          <w:bCs/>
          <w:kern w:val="0"/>
          <w:sz w:val="28"/>
          <w:szCs w:val="28"/>
          <w:lang w:eastAsia="bg-BG"/>
          <w14:ligatures w14:val="none"/>
        </w:rPr>
        <w:t>съгласно</w:t>
      </w:r>
      <w:r w:rsidRPr="008914C8">
        <w:rPr>
          <w:rFonts w:ascii="Times New Roman" w:eastAsia="Times New Roman" w:hAnsi="Times New Roman" w:cs="Times New Roman"/>
          <w:b/>
          <w:bCs/>
          <w:kern w:val="0"/>
          <w:sz w:val="28"/>
          <w:szCs w:val="28"/>
          <w:lang w:eastAsia="bg-BG"/>
          <w14:ligatures w14:val="none"/>
        </w:rPr>
        <w:t xml:space="preserve"> Приложение №1, </w:t>
      </w:r>
      <w:r w:rsidRPr="008914C8">
        <w:rPr>
          <w:rFonts w:ascii="Times New Roman" w:eastAsia="Times New Roman" w:hAnsi="Times New Roman" w:cs="Times New Roman"/>
          <w:bCs/>
          <w:kern w:val="0"/>
          <w:sz w:val="28"/>
          <w:szCs w:val="28"/>
          <w:lang w:eastAsia="bg-BG"/>
          <w14:ligatures w14:val="none"/>
        </w:rPr>
        <w:t>което е</w:t>
      </w:r>
      <w:r w:rsidRPr="008914C8">
        <w:rPr>
          <w:rFonts w:ascii="Times New Roman" w:eastAsia="Times New Roman" w:hAnsi="Times New Roman" w:cs="Times New Roman"/>
          <w:b/>
          <w:bCs/>
          <w:kern w:val="0"/>
          <w:sz w:val="28"/>
          <w:szCs w:val="28"/>
          <w:lang w:eastAsia="bg-BG"/>
          <w14:ligatures w14:val="none"/>
        </w:rPr>
        <w:t xml:space="preserve"> </w:t>
      </w:r>
      <w:r w:rsidRPr="008914C8">
        <w:rPr>
          <w:rFonts w:ascii="Times New Roman" w:eastAsia="Times New Roman" w:hAnsi="Times New Roman" w:cs="Times New Roman"/>
          <w:bCs/>
          <w:kern w:val="0"/>
          <w:sz w:val="28"/>
          <w:szCs w:val="28"/>
          <w:lang w:eastAsia="bg-BG"/>
          <w14:ligatures w14:val="none"/>
        </w:rPr>
        <w:t>неразделна част от</w:t>
      </w:r>
      <w:r w:rsidRPr="008914C8">
        <w:rPr>
          <w:rFonts w:ascii="Times New Roman" w:eastAsia="Times New Roman" w:hAnsi="Times New Roman" w:cs="Times New Roman"/>
          <w:b/>
          <w:bCs/>
          <w:kern w:val="0"/>
          <w:sz w:val="28"/>
          <w:szCs w:val="28"/>
          <w:lang w:eastAsia="bg-BG"/>
          <w14:ligatures w14:val="none"/>
        </w:rPr>
        <w:t xml:space="preserve"> </w:t>
      </w:r>
      <w:r w:rsidRPr="008914C8">
        <w:rPr>
          <w:rFonts w:ascii="Times New Roman" w:eastAsia="Times New Roman" w:hAnsi="Times New Roman" w:cs="Times New Roman"/>
          <w:bCs/>
          <w:kern w:val="0"/>
          <w:sz w:val="28"/>
          <w:szCs w:val="28"/>
          <w:lang w:eastAsia="bg-BG"/>
          <w14:ligatures w14:val="none"/>
        </w:rPr>
        <w:t>настоящото решение.</w:t>
      </w:r>
    </w:p>
    <w:p w14:paraId="0D4EB7B3" w14:textId="77777777" w:rsidR="008914C8" w:rsidRPr="008914C8" w:rsidRDefault="008914C8" w:rsidP="008914C8">
      <w:pPr>
        <w:numPr>
          <w:ilvl w:val="0"/>
          <w:numId w:val="10"/>
        </w:numPr>
        <w:tabs>
          <w:tab w:val="num" w:pos="284"/>
        </w:tabs>
        <w:spacing w:after="0" w:line="240" w:lineRule="auto"/>
        <w:ind w:left="284" w:hanging="284"/>
        <w:jc w:val="both"/>
        <w:rPr>
          <w:rFonts w:ascii="Times New Roman" w:eastAsia="Times New Roman" w:hAnsi="Times New Roman" w:cs="Times New Roman"/>
          <w:bCs/>
          <w:kern w:val="0"/>
          <w:sz w:val="28"/>
          <w:szCs w:val="28"/>
          <w:lang w:eastAsia="bg-BG"/>
          <w14:ligatures w14:val="none"/>
        </w:rPr>
      </w:pPr>
      <w:r w:rsidRPr="008914C8">
        <w:rPr>
          <w:rFonts w:ascii="Times New Roman" w:eastAsia="Times New Roman" w:hAnsi="Times New Roman" w:cs="Times New Roman"/>
          <w:kern w:val="0"/>
          <w:sz w:val="28"/>
          <w:szCs w:val="28"/>
          <w:lang w:eastAsia="bg-BG"/>
          <w14:ligatures w14:val="none"/>
        </w:rPr>
        <w:t>Общински съвет - Никопол възлага на Кмета на Община Никопол изпълнението на Програмата по т.1 от настоящото решение.</w:t>
      </w:r>
    </w:p>
    <w:p w14:paraId="1FEA0CF8" w14:textId="77777777" w:rsidR="008914C8" w:rsidRPr="008914C8" w:rsidRDefault="008914C8" w:rsidP="008914C8">
      <w:pPr>
        <w:numPr>
          <w:ilvl w:val="0"/>
          <w:numId w:val="10"/>
        </w:numPr>
        <w:tabs>
          <w:tab w:val="num" w:pos="284"/>
        </w:tabs>
        <w:spacing w:after="0" w:line="240" w:lineRule="auto"/>
        <w:ind w:left="284" w:hanging="284"/>
        <w:jc w:val="both"/>
        <w:rPr>
          <w:rFonts w:ascii="Times New Roman" w:eastAsia="Times New Roman" w:hAnsi="Times New Roman" w:cs="Times New Roman"/>
          <w:bCs/>
          <w:kern w:val="0"/>
          <w:sz w:val="28"/>
          <w:szCs w:val="28"/>
          <w:lang w:eastAsia="bg-BG"/>
          <w14:ligatures w14:val="none"/>
        </w:rPr>
      </w:pPr>
      <w:r w:rsidRPr="008914C8">
        <w:rPr>
          <w:rFonts w:ascii="Times New Roman" w:eastAsia="Times New Roman" w:hAnsi="Times New Roman" w:cs="Times New Roman"/>
          <w:kern w:val="0"/>
          <w:sz w:val="28"/>
          <w:szCs w:val="28"/>
          <w:lang w:eastAsia="bg-BG"/>
          <w14:ligatures w14:val="none"/>
        </w:rPr>
        <w:t>Общински съвет – Никопол задължава Кмета на Община Никопол да оповести Програмата по т.1 на официалната интернет страница на Община Никопол.</w:t>
      </w:r>
    </w:p>
    <w:bookmarkEnd w:id="20"/>
    <w:p w14:paraId="2D22BA6C" w14:textId="77777777" w:rsidR="008914C8" w:rsidRDefault="008914C8" w:rsidP="00606975">
      <w:pPr>
        <w:spacing w:after="0" w:line="240" w:lineRule="auto"/>
        <w:jc w:val="both"/>
        <w:rPr>
          <w:rFonts w:ascii="Times New Roman" w:hAnsi="Times New Roman" w:cs="Times New Roman"/>
        </w:rPr>
      </w:pPr>
    </w:p>
    <w:p w14:paraId="1B86B501" w14:textId="77777777" w:rsidR="00193585" w:rsidRDefault="00193585" w:rsidP="00606975">
      <w:pPr>
        <w:spacing w:after="0" w:line="240" w:lineRule="auto"/>
        <w:jc w:val="both"/>
        <w:rPr>
          <w:rFonts w:ascii="Times New Roman" w:hAnsi="Times New Roman" w:cs="Times New Roman"/>
        </w:rPr>
      </w:pPr>
    </w:p>
    <w:p w14:paraId="7D37E66C" w14:textId="77777777" w:rsidR="004B6026" w:rsidRDefault="004B6026" w:rsidP="00606975">
      <w:pPr>
        <w:spacing w:after="0" w:line="240" w:lineRule="auto"/>
        <w:jc w:val="both"/>
        <w:rPr>
          <w:rFonts w:ascii="Times New Roman" w:hAnsi="Times New Roman" w:cs="Times New Roman"/>
        </w:rPr>
      </w:pPr>
    </w:p>
    <w:p w14:paraId="62CE9D3C" w14:textId="5DE57C94" w:rsidR="004B6026" w:rsidRPr="00C2566C" w:rsidRDefault="004B6026" w:rsidP="004B6026">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5B0CE2">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2B72E5BC" w14:textId="2679A78F" w:rsidR="004B6026" w:rsidRPr="00C2566C" w:rsidRDefault="004B6026" w:rsidP="004B6026">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5B0CE2">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w:t>
      </w:r>
      <w:r w:rsidRPr="00C2566C">
        <w:rPr>
          <w:rFonts w:ascii="Times New Roman" w:eastAsia="Times New Roman" w:hAnsi="Times New Roman" w:cs="Times New Roman"/>
          <w:kern w:val="0"/>
          <w:lang w:eastAsia="bg-BG"/>
          <w14:ligatures w14:val="none"/>
        </w:rPr>
        <w:t xml:space="preserve">Айлян Пашала, </w:t>
      </w:r>
      <w:r>
        <w:rPr>
          <w:rFonts w:ascii="Times New Roman" w:eastAsia="Times New Roman" w:hAnsi="Times New Roman" w:cs="Times New Roman"/>
          <w:kern w:val="0"/>
          <w:lang w:eastAsia="bg-BG"/>
          <w14:ligatures w14:val="none"/>
        </w:rPr>
        <w:t>Детелин Иванов, Димитър Бързев, Ерен Екремов, Ивелин Савов,</w:t>
      </w:r>
      <w:r w:rsidRPr="00C2566C">
        <w:rPr>
          <w:rFonts w:ascii="Times New Roman" w:eastAsia="Times New Roman" w:hAnsi="Times New Roman" w:cs="Times New Roman"/>
          <w:kern w:val="0"/>
          <w:lang w:eastAsia="bg-BG"/>
          <w14:ligatures w14:val="none"/>
        </w:rPr>
        <w:t xml:space="preserve"> </w:t>
      </w:r>
      <w:r>
        <w:rPr>
          <w:rFonts w:ascii="Times New Roman" w:eastAsia="Times New Roman" w:hAnsi="Times New Roman" w:cs="Times New Roman"/>
          <w:kern w:val="0"/>
          <w:lang w:eastAsia="bg-BG"/>
          <w14:ligatures w14:val="none"/>
        </w:rPr>
        <w:t xml:space="preserve">Илияна Великова, </w:t>
      </w:r>
      <w:r w:rsidRPr="00C2566C">
        <w:rPr>
          <w:rFonts w:ascii="Times New Roman" w:eastAsia="Times New Roman" w:hAnsi="Times New Roman" w:cs="Times New Roman"/>
          <w:kern w:val="0"/>
          <w:lang w:eastAsia="bg-BG"/>
          <w14:ligatures w14:val="none"/>
        </w:rPr>
        <w:t>Любомир Мачев,</w:t>
      </w:r>
      <w:r w:rsidRPr="000433B1">
        <w:rPr>
          <w:rFonts w:ascii="Times New Roman" w:eastAsia="Times New Roman" w:hAnsi="Times New Roman" w:cs="Times New Roman"/>
          <w:kern w:val="0"/>
          <w:lang w:eastAsia="bg-BG"/>
          <w14:ligatures w14:val="none"/>
        </w:rPr>
        <w:t xml:space="preserve"> </w:t>
      </w:r>
      <w:r>
        <w:rPr>
          <w:rFonts w:ascii="Times New Roman" w:eastAsia="Times New Roman" w:hAnsi="Times New Roman" w:cs="Times New Roman"/>
          <w:kern w:val="0"/>
          <w:lang w:eastAsia="bg-BG"/>
          <w14:ligatures w14:val="none"/>
        </w:rPr>
        <w:t>Майдън Сакаджиев, Моника Георгиева, Николай Николаев, Сали Бинбашиев,</w:t>
      </w:r>
      <w:r w:rsidRPr="00C2566C">
        <w:rPr>
          <w:rFonts w:ascii="Times New Roman" w:eastAsia="Times New Roman" w:hAnsi="Times New Roman" w:cs="Times New Roman"/>
          <w:kern w:val="0"/>
          <w:lang w:eastAsia="bg-BG"/>
          <w14:ligatures w14:val="none"/>
        </w:rPr>
        <w:t xml:space="preserve"> Цветан Андреев</w:t>
      </w:r>
      <w:r w:rsidRPr="00C2566C">
        <w:rPr>
          <w:rFonts w:ascii="Times New Roman" w:eastAsia="Times New Roman" w:hAnsi="Times New Roman" w:cs="Times New Roman"/>
          <w:kern w:val="0"/>
          <w:sz w:val="24"/>
          <w:szCs w:val="24"/>
          <w:lang w:eastAsia="bg-BG"/>
          <w14:ligatures w14:val="none"/>
        </w:rPr>
        <w:t xml:space="preserve"> /</w:t>
      </w:r>
    </w:p>
    <w:p w14:paraId="71E41617" w14:textId="77777777" w:rsidR="004B6026" w:rsidRPr="00C2566C" w:rsidRDefault="004B6026" w:rsidP="004B60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5630646B" w14:textId="77777777" w:rsidR="004B6026" w:rsidRDefault="004B6026" w:rsidP="004B60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768EE405" w14:textId="77777777" w:rsidR="004B6026" w:rsidRDefault="004B6026" w:rsidP="00606975">
      <w:pPr>
        <w:spacing w:after="0" w:line="240" w:lineRule="auto"/>
        <w:jc w:val="both"/>
        <w:rPr>
          <w:rFonts w:ascii="Times New Roman" w:hAnsi="Times New Roman" w:cs="Times New Roman"/>
        </w:rPr>
      </w:pPr>
    </w:p>
    <w:bookmarkEnd w:id="21"/>
    <w:p w14:paraId="29E74D2C" w14:textId="77777777" w:rsidR="00420015" w:rsidRDefault="00420015" w:rsidP="00606975">
      <w:pPr>
        <w:spacing w:after="0" w:line="240" w:lineRule="auto"/>
        <w:jc w:val="both"/>
        <w:rPr>
          <w:rFonts w:ascii="Times New Roman" w:hAnsi="Times New Roman" w:cs="Times New Roman"/>
        </w:rPr>
      </w:pPr>
    </w:p>
    <w:p w14:paraId="6D18C4A1" w14:textId="77777777" w:rsidR="00420015" w:rsidRDefault="00420015" w:rsidP="00606975">
      <w:pPr>
        <w:spacing w:after="0" w:line="240" w:lineRule="auto"/>
        <w:jc w:val="both"/>
        <w:rPr>
          <w:rFonts w:ascii="Times New Roman" w:hAnsi="Times New Roman" w:cs="Times New Roman"/>
        </w:rPr>
      </w:pPr>
    </w:p>
    <w:p w14:paraId="263F4AD9" w14:textId="77777777" w:rsidR="00420015" w:rsidRDefault="00420015" w:rsidP="00606975">
      <w:pPr>
        <w:spacing w:after="0" w:line="240" w:lineRule="auto"/>
        <w:jc w:val="both"/>
        <w:rPr>
          <w:rFonts w:ascii="Times New Roman" w:hAnsi="Times New Roman" w:cs="Times New Roman"/>
        </w:rPr>
      </w:pPr>
    </w:p>
    <w:p w14:paraId="2A2023BE" w14:textId="77777777" w:rsidR="00420015" w:rsidRDefault="00420015" w:rsidP="00606975">
      <w:pPr>
        <w:spacing w:after="0" w:line="240" w:lineRule="auto"/>
        <w:jc w:val="both"/>
        <w:rPr>
          <w:rFonts w:ascii="Times New Roman" w:hAnsi="Times New Roman" w:cs="Times New Roman"/>
        </w:rPr>
      </w:pPr>
    </w:p>
    <w:p w14:paraId="00C64AA2" w14:textId="77777777" w:rsidR="00420015" w:rsidRDefault="00420015" w:rsidP="00606975">
      <w:pPr>
        <w:spacing w:after="0" w:line="240" w:lineRule="auto"/>
        <w:jc w:val="both"/>
        <w:rPr>
          <w:rFonts w:ascii="Times New Roman" w:hAnsi="Times New Roman" w:cs="Times New Roman"/>
        </w:rPr>
      </w:pPr>
    </w:p>
    <w:p w14:paraId="287B10C5" w14:textId="77777777" w:rsidR="00420015" w:rsidRDefault="00420015" w:rsidP="00606975">
      <w:pPr>
        <w:spacing w:after="0" w:line="240" w:lineRule="auto"/>
        <w:jc w:val="both"/>
        <w:rPr>
          <w:rFonts w:ascii="Times New Roman" w:hAnsi="Times New Roman" w:cs="Times New Roman"/>
        </w:rPr>
      </w:pPr>
    </w:p>
    <w:p w14:paraId="5732B8A4" w14:textId="77777777" w:rsidR="00420015" w:rsidRDefault="00420015" w:rsidP="00606975">
      <w:pPr>
        <w:spacing w:after="0" w:line="240" w:lineRule="auto"/>
        <w:jc w:val="both"/>
        <w:rPr>
          <w:rFonts w:ascii="Times New Roman" w:hAnsi="Times New Roman" w:cs="Times New Roman"/>
        </w:rPr>
      </w:pPr>
    </w:p>
    <w:p w14:paraId="3956CB79" w14:textId="77777777" w:rsidR="00420015" w:rsidRDefault="00420015" w:rsidP="00606975">
      <w:pPr>
        <w:spacing w:after="0" w:line="240" w:lineRule="auto"/>
        <w:jc w:val="both"/>
        <w:rPr>
          <w:rFonts w:ascii="Times New Roman" w:hAnsi="Times New Roman" w:cs="Times New Roman"/>
        </w:rPr>
      </w:pPr>
    </w:p>
    <w:p w14:paraId="18F2E0FB" w14:textId="77777777" w:rsidR="00420015" w:rsidRDefault="00420015" w:rsidP="00606975">
      <w:pPr>
        <w:spacing w:after="0" w:line="240" w:lineRule="auto"/>
        <w:jc w:val="both"/>
        <w:rPr>
          <w:rFonts w:ascii="Times New Roman" w:hAnsi="Times New Roman" w:cs="Times New Roman"/>
        </w:rPr>
      </w:pPr>
    </w:p>
    <w:p w14:paraId="799B9DDB" w14:textId="77777777" w:rsidR="00420015" w:rsidRDefault="00420015" w:rsidP="00606975">
      <w:pPr>
        <w:spacing w:after="0" w:line="240" w:lineRule="auto"/>
        <w:jc w:val="both"/>
        <w:rPr>
          <w:rFonts w:ascii="Times New Roman" w:hAnsi="Times New Roman" w:cs="Times New Roman"/>
        </w:rPr>
      </w:pPr>
    </w:p>
    <w:p w14:paraId="4A9B6930" w14:textId="77777777" w:rsidR="00420015" w:rsidRDefault="00420015" w:rsidP="00606975">
      <w:pPr>
        <w:spacing w:after="0" w:line="240" w:lineRule="auto"/>
        <w:jc w:val="both"/>
        <w:rPr>
          <w:rFonts w:ascii="Times New Roman" w:hAnsi="Times New Roman" w:cs="Times New Roman"/>
        </w:rPr>
      </w:pPr>
    </w:p>
    <w:p w14:paraId="12DF41B8" w14:textId="77777777" w:rsidR="00420015" w:rsidRDefault="00420015" w:rsidP="00606975">
      <w:pPr>
        <w:spacing w:after="0" w:line="240" w:lineRule="auto"/>
        <w:jc w:val="both"/>
        <w:rPr>
          <w:rFonts w:ascii="Times New Roman" w:hAnsi="Times New Roman" w:cs="Times New Roman"/>
        </w:rPr>
      </w:pPr>
    </w:p>
    <w:p w14:paraId="15AABADF" w14:textId="77777777" w:rsidR="00420015" w:rsidRDefault="00420015" w:rsidP="00606975">
      <w:pPr>
        <w:spacing w:after="0" w:line="240" w:lineRule="auto"/>
        <w:jc w:val="both"/>
        <w:rPr>
          <w:rFonts w:ascii="Times New Roman" w:hAnsi="Times New Roman" w:cs="Times New Roman"/>
        </w:rPr>
      </w:pPr>
    </w:p>
    <w:p w14:paraId="27875F06" w14:textId="77777777" w:rsidR="00420015" w:rsidRDefault="00420015" w:rsidP="00606975">
      <w:pPr>
        <w:spacing w:after="0" w:line="240" w:lineRule="auto"/>
        <w:jc w:val="both"/>
        <w:rPr>
          <w:rFonts w:ascii="Times New Roman" w:hAnsi="Times New Roman" w:cs="Times New Roman"/>
        </w:rPr>
      </w:pPr>
    </w:p>
    <w:p w14:paraId="53C96966" w14:textId="77777777" w:rsidR="00EF6A15" w:rsidRDefault="00EF6A15" w:rsidP="00606975">
      <w:pPr>
        <w:spacing w:after="0" w:line="240" w:lineRule="auto"/>
        <w:jc w:val="both"/>
        <w:rPr>
          <w:rFonts w:ascii="Times New Roman" w:hAnsi="Times New Roman" w:cs="Times New Roman"/>
        </w:rPr>
      </w:pPr>
    </w:p>
    <w:p w14:paraId="76D94E4E" w14:textId="77777777" w:rsidR="00EF6A15" w:rsidRDefault="00EF6A15" w:rsidP="00606975">
      <w:pPr>
        <w:spacing w:after="0" w:line="240" w:lineRule="auto"/>
        <w:jc w:val="both"/>
        <w:rPr>
          <w:rFonts w:ascii="Times New Roman" w:hAnsi="Times New Roman" w:cs="Times New Roman"/>
        </w:rPr>
      </w:pPr>
    </w:p>
    <w:p w14:paraId="0DE071D9" w14:textId="77777777" w:rsidR="00182F82" w:rsidRDefault="00182F82" w:rsidP="00714C59">
      <w:pPr>
        <w:spacing w:after="0" w:line="240" w:lineRule="auto"/>
        <w:rPr>
          <w:rFonts w:ascii="Times New Roman" w:hAnsi="Times New Roman" w:cs="Times New Roman"/>
        </w:rPr>
      </w:pPr>
    </w:p>
    <w:p w14:paraId="7AE804EE" w14:textId="77777777" w:rsidR="00714C59" w:rsidRPr="00182F82" w:rsidRDefault="00714C59" w:rsidP="00714C59">
      <w:pPr>
        <w:spacing w:after="0" w:line="240" w:lineRule="auto"/>
        <w:rPr>
          <w:rFonts w:ascii="Bookman Old Style" w:eastAsia="Times New Roman" w:hAnsi="Bookman Old Style" w:cs="Times New Roman"/>
          <w:b/>
          <w:kern w:val="0"/>
          <w:sz w:val="24"/>
          <w:szCs w:val="24"/>
          <w:lang w:eastAsia="bg-BG"/>
          <w14:ligatures w14:val="none"/>
        </w:rPr>
      </w:pPr>
    </w:p>
    <w:p w14:paraId="767C3D36" w14:textId="77777777" w:rsidR="00182F82" w:rsidRPr="00182F82" w:rsidRDefault="00182F82" w:rsidP="00182F82">
      <w:pPr>
        <w:spacing w:after="0" w:line="240" w:lineRule="auto"/>
        <w:jc w:val="right"/>
        <w:rPr>
          <w:rFonts w:ascii="Times New Roman" w:eastAsia="Times New Roman" w:hAnsi="Times New Roman" w:cs="Times New Roman"/>
          <w:b/>
          <w:kern w:val="0"/>
          <w:sz w:val="26"/>
          <w:szCs w:val="26"/>
          <w:lang w:eastAsia="bg-BG"/>
          <w14:ligatures w14:val="none"/>
        </w:rPr>
      </w:pPr>
      <w:r w:rsidRPr="00182F82">
        <w:rPr>
          <w:rFonts w:ascii="Times New Roman" w:eastAsia="Times New Roman" w:hAnsi="Times New Roman" w:cs="Times New Roman"/>
          <w:b/>
          <w:kern w:val="0"/>
          <w:sz w:val="26"/>
          <w:szCs w:val="26"/>
          <w:lang w:eastAsia="bg-BG"/>
          <w14:ligatures w14:val="none"/>
        </w:rPr>
        <w:t xml:space="preserve">Приложение № 1 </w:t>
      </w:r>
    </w:p>
    <w:p w14:paraId="17454757" w14:textId="77777777" w:rsidR="00182F82" w:rsidRPr="00182F82" w:rsidRDefault="00182F82" w:rsidP="00182F82">
      <w:pPr>
        <w:spacing w:after="0" w:line="240" w:lineRule="auto"/>
        <w:jc w:val="right"/>
        <w:rPr>
          <w:rFonts w:ascii="Times New Roman" w:eastAsia="Times New Roman" w:hAnsi="Times New Roman" w:cs="Times New Roman"/>
          <w:b/>
          <w:kern w:val="0"/>
          <w:sz w:val="26"/>
          <w:szCs w:val="26"/>
          <w:lang w:eastAsia="bg-BG"/>
          <w14:ligatures w14:val="none"/>
        </w:rPr>
      </w:pPr>
      <w:r w:rsidRPr="00182F82">
        <w:rPr>
          <w:rFonts w:ascii="Times New Roman" w:eastAsia="Times New Roman" w:hAnsi="Times New Roman" w:cs="Times New Roman"/>
          <w:b/>
          <w:kern w:val="0"/>
          <w:sz w:val="26"/>
          <w:szCs w:val="26"/>
          <w:lang w:eastAsia="bg-BG"/>
          <w14:ligatures w14:val="none"/>
        </w:rPr>
        <w:t>към Решение №67 от 19.02.2024г. на Общински съвет - Никопол</w:t>
      </w:r>
    </w:p>
    <w:p w14:paraId="57CE9EDC" w14:textId="77777777" w:rsidR="00182F82" w:rsidRPr="00182F82" w:rsidRDefault="00182F82" w:rsidP="00182F82">
      <w:pPr>
        <w:tabs>
          <w:tab w:val="left" w:pos="2970"/>
          <w:tab w:val="center" w:pos="4852"/>
        </w:tabs>
        <w:spacing w:after="0" w:line="240" w:lineRule="auto"/>
        <w:rPr>
          <w:rFonts w:ascii="Bookman Old Style" w:eastAsia="Times New Roman" w:hAnsi="Bookman Old Style" w:cs="Times New Roman"/>
          <w:b/>
          <w:kern w:val="0"/>
          <w:sz w:val="72"/>
          <w:szCs w:val="72"/>
          <w:lang w:eastAsia="bg-BG"/>
          <w14:ligatures w14:val="none"/>
        </w:rPr>
      </w:pPr>
    </w:p>
    <w:p w14:paraId="2CB137FD" w14:textId="77777777" w:rsidR="00182F82" w:rsidRPr="00182F82" w:rsidRDefault="00182F82" w:rsidP="00182F82">
      <w:pPr>
        <w:tabs>
          <w:tab w:val="left" w:pos="2970"/>
          <w:tab w:val="center" w:pos="4852"/>
        </w:tabs>
        <w:spacing w:after="0" w:line="240" w:lineRule="auto"/>
        <w:rPr>
          <w:rFonts w:ascii="Bookman Old Style" w:eastAsia="Times New Roman" w:hAnsi="Bookman Old Style" w:cs="Times New Roman"/>
          <w:b/>
          <w:kern w:val="0"/>
          <w:sz w:val="72"/>
          <w:szCs w:val="72"/>
          <w:lang w:eastAsia="bg-BG"/>
          <w14:ligatures w14:val="none"/>
        </w:rPr>
      </w:pPr>
      <w:r w:rsidRPr="00182F82">
        <w:rPr>
          <w:rFonts w:ascii="Bookman Old Style" w:eastAsia="Times New Roman" w:hAnsi="Bookman Old Style" w:cs="Times New Roman"/>
          <w:b/>
          <w:kern w:val="0"/>
          <w:sz w:val="72"/>
          <w:szCs w:val="72"/>
          <w:lang w:eastAsia="bg-BG"/>
          <w14:ligatures w14:val="none"/>
        </w:rPr>
        <w:t xml:space="preserve">              </w:t>
      </w:r>
      <w:r w:rsidRPr="00182F82">
        <w:rPr>
          <w:rFonts w:ascii="Bookman Old Style" w:eastAsia="Times New Roman" w:hAnsi="Bookman Old Style" w:cs="Times New Roman"/>
          <w:b/>
          <w:kern w:val="0"/>
          <w:sz w:val="72"/>
          <w:szCs w:val="72"/>
          <w:lang w:eastAsia="bg-BG"/>
          <w14:ligatures w14:val="none"/>
        </w:rPr>
        <w:tab/>
      </w:r>
      <w:r w:rsidRPr="00182F82">
        <w:rPr>
          <w:rFonts w:ascii="Bookman Old Style" w:eastAsia="Times New Roman" w:hAnsi="Bookman Old Style" w:cs="Times New Roman"/>
          <w:b/>
          <w:noProof/>
          <w:kern w:val="0"/>
          <w:sz w:val="72"/>
          <w:szCs w:val="72"/>
          <w:lang w:eastAsia="bg-BG"/>
          <w14:ligatures w14:val="none"/>
        </w:rPr>
        <w:drawing>
          <wp:inline distT="0" distB="0" distL="0" distR="0" wp14:anchorId="4898A426" wp14:editId="22DE15D5">
            <wp:extent cx="1106170" cy="115125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170" cy="1151255"/>
                    </a:xfrm>
                    <a:prstGeom prst="rect">
                      <a:avLst/>
                    </a:prstGeom>
                    <a:noFill/>
                  </pic:spPr>
                </pic:pic>
              </a:graphicData>
            </a:graphic>
          </wp:inline>
        </w:drawing>
      </w:r>
    </w:p>
    <w:p w14:paraId="25BDA520" w14:textId="77777777" w:rsidR="00182F82" w:rsidRPr="00182F82" w:rsidRDefault="00182F82" w:rsidP="00182F82">
      <w:pPr>
        <w:spacing w:after="0" w:line="240" w:lineRule="auto"/>
        <w:jc w:val="center"/>
        <w:rPr>
          <w:rFonts w:ascii="Bookman Old Style" w:eastAsia="Times New Roman" w:hAnsi="Bookman Old Style" w:cs="Times New Roman"/>
          <w:b/>
          <w:kern w:val="0"/>
          <w:sz w:val="72"/>
          <w:szCs w:val="72"/>
          <w:lang w:eastAsia="bg-BG"/>
          <w14:ligatures w14:val="none"/>
        </w:rPr>
      </w:pPr>
    </w:p>
    <w:p w14:paraId="777489A6" w14:textId="77777777" w:rsidR="00182F82" w:rsidRPr="00182F82" w:rsidRDefault="00182F82" w:rsidP="00182F82">
      <w:pPr>
        <w:spacing w:after="0" w:line="240" w:lineRule="auto"/>
        <w:jc w:val="center"/>
        <w:rPr>
          <w:rFonts w:ascii="Times New Roman" w:eastAsia="Times New Roman" w:hAnsi="Times New Roman" w:cs="Times New Roman"/>
          <w:b/>
          <w:bCs/>
          <w:kern w:val="0"/>
          <w:sz w:val="96"/>
          <w:szCs w:val="96"/>
          <w:lang w:eastAsia="bg-BG"/>
          <w14:ligatures w14:val="none"/>
        </w:rPr>
      </w:pPr>
      <w:r w:rsidRPr="00182F82">
        <w:rPr>
          <w:rFonts w:ascii="Times New Roman" w:eastAsia="Times New Roman" w:hAnsi="Times New Roman" w:cs="Times New Roman"/>
          <w:b/>
          <w:bCs/>
          <w:kern w:val="0"/>
          <w:sz w:val="96"/>
          <w:szCs w:val="96"/>
          <w:lang w:eastAsia="bg-BG"/>
          <w14:ligatures w14:val="none"/>
        </w:rPr>
        <w:t>ПРОГРАМА</w:t>
      </w:r>
    </w:p>
    <w:p w14:paraId="4CD19B04" w14:textId="77777777" w:rsidR="00182F82" w:rsidRPr="00182F82" w:rsidRDefault="00182F82" w:rsidP="00182F82">
      <w:pPr>
        <w:spacing w:after="0" w:line="240" w:lineRule="auto"/>
        <w:jc w:val="center"/>
        <w:rPr>
          <w:rFonts w:ascii="Times New Roman" w:eastAsia="Times New Roman" w:hAnsi="Times New Roman" w:cs="Times New Roman"/>
          <w:b/>
          <w:bCs/>
          <w:kern w:val="0"/>
          <w:sz w:val="96"/>
          <w:szCs w:val="96"/>
          <w:lang w:eastAsia="bg-BG"/>
          <w14:ligatures w14:val="none"/>
        </w:rPr>
      </w:pPr>
    </w:p>
    <w:p w14:paraId="2034D015" w14:textId="77777777" w:rsidR="00182F82" w:rsidRPr="00182F82" w:rsidRDefault="00182F82" w:rsidP="00182F82">
      <w:pPr>
        <w:spacing w:after="0" w:line="240" w:lineRule="auto"/>
        <w:jc w:val="center"/>
        <w:rPr>
          <w:rFonts w:ascii="Times New Roman" w:eastAsia="Times New Roman" w:hAnsi="Times New Roman" w:cs="Times New Roman"/>
          <w:b/>
          <w:bCs/>
          <w:kern w:val="0"/>
          <w:sz w:val="44"/>
          <w:szCs w:val="44"/>
          <w:lang w:val="ru-RU" w:eastAsia="bg-BG"/>
          <w14:ligatures w14:val="none"/>
        </w:rPr>
      </w:pPr>
      <w:r w:rsidRPr="00182F82">
        <w:rPr>
          <w:rFonts w:ascii="Times New Roman" w:eastAsia="Times New Roman" w:hAnsi="Times New Roman" w:cs="Times New Roman"/>
          <w:b/>
          <w:bCs/>
          <w:kern w:val="0"/>
          <w:sz w:val="44"/>
          <w:szCs w:val="44"/>
          <w:lang w:val="ru-RU" w:eastAsia="bg-BG"/>
          <w14:ligatures w14:val="none"/>
        </w:rPr>
        <w:t>НА ОБЩИНА НИКОПОЛ</w:t>
      </w:r>
    </w:p>
    <w:p w14:paraId="251F7120" w14:textId="77777777" w:rsidR="00182F82" w:rsidRPr="00182F82" w:rsidRDefault="00182F82" w:rsidP="00182F82">
      <w:pPr>
        <w:spacing w:after="0" w:line="240" w:lineRule="auto"/>
        <w:ind w:left="708"/>
        <w:jc w:val="center"/>
        <w:rPr>
          <w:rFonts w:ascii="Times New Roman" w:eastAsia="Times New Roman" w:hAnsi="Times New Roman" w:cs="Times New Roman"/>
          <w:b/>
          <w:bCs/>
          <w:kern w:val="0"/>
          <w:sz w:val="52"/>
          <w:szCs w:val="52"/>
          <w:lang w:val="ru-RU" w:eastAsia="bg-BG"/>
          <w14:ligatures w14:val="none"/>
        </w:rPr>
      </w:pPr>
    </w:p>
    <w:p w14:paraId="424394A5" w14:textId="77777777" w:rsidR="00182F82" w:rsidRPr="00182F82" w:rsidRDefault="00182F82" w:rsidP="00182F82">
      <w:pPr>
        <w:spacing w:after="0" w:line="276" w:lineRule="auto"/>
        <w:jc w:val="center"/>
        <w:rPr>
          <w:rFonts w:ascii="Times New Roman" w:eastAsia="Times New Roman" w:hAnsi="Times New Roman" w:cs="Times New Roman"/>
          <w:b/>
          <w:bCs/>
          <w:kern w:val="0"/>
          <w:sz w:val="44"/>
          <w:szCs w:val="44"/>
          <w:lang w:eastAsia="bg-BG"/>
          <w14:ligatures w14:val="none"/>
        </w:rPr>
      </w:pPr>
      <w:r w:rsidRPr="00182F82">
        <w:rPr>
          <w:rFonts w:ascii="Times New Roman" w:eastAsia="Times New Roman" w:hAnsi="Times New Roman" w:cs="Times New Roman"/>
          <w:b/>
          <w:bCs/>
          <w:kern w:val="0"/>
          <w:sz w:val="44"/>
          <w:szCs w:val="44"/>
          <w:lang w:val="ru-RU" w:eastAsia="bg-BG"/>
          <w14:ligatures w14:val="none"/>
        </w:rPr>
        <w:t xml:space="preserve">ЗА  УПРАВЛЕНИЕ  </w:t>
      </w:r>
      <w:r w:rsidRPr="00182F82">
        <w:rPr>
          <w:rFonts w:ascii="Times New Roman" w:eastAsia="Times New Roman" w:hAnsi="Times New Roman" w:cs="Times New Roman"/>
          <w:b/>
          <w:bCs/>
          <w:kern w:val="0"/>
          <w:sz w:val="44"/>
          <w:szCs w:val="44"/>
          <w:lang w:eastAsia="bg-BG"/>
          <w14:ligatures w14:val="none"/>
        </w:rPr>
        <w:t xml:space="preserve">И  РАЗПОРЕЖДАНЕ С ИМОТИ  </w:t>
      </w:r>
      <w:r w:rsidRPr="00182F82">
        <w:rPr>
          <w:rFonts w:ascii="Times New Roman" w:eastAsia="Times New Roman" w:hAnsi="Times New Roman" w:cs="Times New Roman"/>
          <w:b/>
          <w:bCs/>
          <w:kern w:val="0"/>
          <w:sz w:val="44"/>
          <w:szCs w:val="44"/>
          <w:lang w:val="ru-RU" w:eastAsia="bg-BG"/>
          <w14:ligatures w14:val="none"/>
        </w:rPr>
        <w:t>ОБЩИНСКА</w:t>
      </w:r>
    </w:p>
    <w:p w14:paraId="35AA4460" w14:textId="77777777" w:rsidR="00182F82" w:rsidRPr="00182F82" w:rsidRDefault="00182F82" w:rsidP="00182F82">
      <w:pPr>
        <w:spacing w:after="0" w:line="276" w:lineRule="auto"/>
        <w:jc w:val="center"/>
        <w:rPr>
          <w:rFonts w:ascii="Times New Roman" w:eastAsia="Times New Roman" w:hAnsi="Times New Roman" w:cs="Times New Roman"/>
          <w:b/>
          <w:bCs/>
          <w:kern w:val="0"/>
          <w:sz w:val="44"/>
          <w:szCs w:val="44"/>
          <w:lang w:eastAsia="bg-BG"/>
          <w14:ligatures w14:val="none"/>
        </w:rPr>
      </w:pPr>
      <w:r w:rsidRPr="00182F82">
        <w:rPr>
          <w:rFonts w:ascii="Times New Roman" w:eastAsia="Times New Roman" w:hAnsi="Times New Roman" w:cs="Times New Roman"/>
          <w:b/>
          <w:bCs/>
          <w:kern w:val="0"/>
          <w:sz w:val="44"/>
          <w:szCs w:val="44"/>
          <w:lang w:eastAsia="bg-BG"/>
          <w14:ligatures w14:val="none"/>
        </w:rPr>
        <w:t>СОБСТВЕНОСТ</w:t>
      </w:r>
    </w:p>
    <w:p w14:paraId="600DE6D2" w14:textId="77777777" w:rsidR="00182F82" w:rsidRPr="00182F82" w:rsidRDefault="00182F82" w:rsidP="00182F82">
      <w:pPr>
        <w:spacing w:after="0" w:line="240" w:lineRule="auto"/>
        <w:jc w:val="center"/>
        <w:rPr>
          <w:rFonts w:ascii="Times New Roman" w:eastAsia="Times New Roman" w:hAnsi="Times New Roman" w:cs="Times New Roman"/>
          <w:b/>
          <w:bCs/>
          <w:kern w:val="0"/>
          <w:sz w:val="44"/>
          <w:szCs w:val="44"/>
          <w:lang w:eastAsia="bg-BG"/>
          <w14:ligatures w14:val="none"/>
        </w:rPr>
      </w:pPr>
    </w:p>
    <w:p w14:paraId="105CFF3A" w14:textId="77777777" w:rsidR="00182F82" w:rsidRPr="00182F82" w:rsidRDefault="00182F82" w:rsidP="00182F82">
      <w:pPr>
        <w:spacing w:after="0" w:line="240" w:lineRule="auto"/>
        <w:jc w:val="center"/>
        <w:rPr>
          <w:rFonts w:ascii="Times New Roman" w:eastAsia="Times New Roman" w:hAnsi="Times New Roman" w:cs="Times New Roman"/>
          <w:b/>
          <w:bCs/>
          <w:kern w:val="0"/>
          <w:sz w:val="44"/>
          <w:szCs w:val="44"/>
          <w:lang w:eastAsia="bg-BG"/>
          <w14:ligatures w14:val="none"/>
        </w:rPr>
      </w:pPr>
    </w:p>
    <w:p w14:paraId="5AB80DFD" w14:textId="77777777" w:rsidR="00182F82" w:rsidRPr="00182F82" w:rsidRDefault="00182F82" w:rsidP="00182F82">
      <w:pPr>
        <w:spacing w:after="0" w:line="240" w:lineRule="auto"/>
        <w:jc w:val="center"/>
        <w:rPr>
          <w:rFonts w:ascii="Times New Roman" w:eastAsia="Times New Roman" w:hAnsi="Times New Roman" w:cs="Times New Roman"/>
          <w:b/>
          <w:bCs/>
          <w:kern w:val="0"/>
          <w:sz w:val="44"/>
          <w:szCs w:val="44"/>
          <w:lang w:eastAsia="bg-BG"/>
          <w14:ligatures w14:val="none"/>
        </w:rPr>
      </w:pPr>
      <w:r w:rsidRPr="00182F82">
        <w:rPr>
          <w:rFonts w:ascii="Times New Roman" w:eastAsia="Times New Roman" w:hAnsi="Times New Roman" w:cs="Times New Roman"/>
          <w:b/>
          <w:bCs/>
          <w:kern w:val="0"/>
          <w:sz w:val="44"/>
          <w:szCs w:val="44"/>
          <w:lang w:eastAsia="bg-BG"/>
          <w14:ligatures w14:val="none"/>
        </w:rPr>
        <w:t>ЗА 2024 ГОДИНА</w:t>
      </w:r>
    </w:p>
    <w:p w14:paraId="61FD8C68" w14:textId="77777777" w:rsidR="00182F82" w:rsidRPr="00182F82" w:rsidRDefault="00182F82" w:rsidP="00182F82">
      <w:pPr>
        <w:spacing w:after="0" w:line="360" w:lineRule="auto"/>
        <w:jc w:val="center"/>
        <w:rPr>
          <w:rFonts w:ascii="Bookman Old Style" w:eastAsia="Times New Roman" w:hAnsi="Bookman Old Style" w:cs="Times New Roman"/>
          <w:b/>
          <w:kern w:val="0"/>
          <w:sz w:val="24"/>
          <w:szCs w:val="24"/>
          <w:lang w:val="en-US" w:eastAsia="bg-BG"/>
          <w14:ligatures w14:val="none"/>
        </w:rPr>
      </w:pPr>
    </w:p>
    <w:p w14:paraId="57006864" w14:textId="77777777" w:rsidR="00182F82" w:rsidRPr="00182F82" w:rsidRDefault="00182F82" w:rsidP="00182F82">
      <w:pPr>
        <w:spacing w:after="0" w:line="360" w:lineRule="auto"/>
        <w:jc w:val="center"/>
        <w:rPr>
          <w:rFonts w:ascii="Bookman Old Style" w:eastAsia="Times New Roman" w:hAnsi="Bookman Old Style" w:cs="Times New Roman"/>
          <w:b/>
          <w:kern w:val="0"/>
          <w:sz w:val="24"/>
          <w:szCs w:val="24"/>
          <w:lang w:val="en-US" w:eastAsia="bg-BG"/>
          <w14:ligatures w14:val="none"/>
        </w:rPr>
      </w:pPr>
    </w:p>
    <w:p w14:paraId="45B1B2C6" w14:textId="77777777" w:rsidR="00182F82" w:rsidRPr="00182F82" w:rsidRDefault="00182F82" w:rsidP="00182F82">
      <w:pPr>
        <w:spacing w:after="0" w:line="360" w:lineRule="auto"/>
        <w:jc w:val="center"/>
        <w:rPr>
          <w:rFonts w:ascii="Bookman Old Style" w:eastAsia="Times New Roman" w:hAnsi="Bookman Old Style" w:cs="Times New Roman"/>
          <w:b/>
          <w:kern w:val="0"/>
          <w:sz w:val="24"/>
          <w:szCs w:val="24"/>
          <w:lang w:val="en-US" w:eastAsia="bg-BG"/>
          <w14:ligatures w14:val="none"/>
        </w:rPr>
      </w:pPr>
    </w:p>
    <w:p w14:paraId="4D2425BA" w14:textId="77777777" w:rsidR="00182F82" w:rsidRPr="00182F82" w:rsidRDefault="00182F82" w:rsidP="00182F82">
      <w:pPr>
        <w:spacing w:after="0" w:line="360" w:lineRule="auto"/>
        <w:jc w:val="center"/>
        <w:rPr>
          <w:rFonts w:ascii="Bookman Old Style" w:eastAsia="Times New Roman" w:hAnsi="Bookman Old Style" w:cs="Times New Roman"/>
          <w:b/>
          <w:kern w:val="0"/>
          <w:sz w:val="24"/>
          <w:szCs w:val="24"/>
          <w:lang w:val="en-US" w:eastAsia="bg-BG"/>
          <w14:ligatures w14:val="none"/>
        </w:rPr>
      </w:pPr>
    </w:p>
    <w:p w14:paraId="7EC83B90" w14:textId="77777777" w:rsidR="00182F82" w:rsidRPr="00182F82" w:rsidRDefault="00182F82" w:rsidP="00182F82">
      <w:pPr>
        <w:spacing w:after="0" w:line="360" w:lineRule="auto"/>
        <w:jc w:val="center"/>
        <w:rPr>
          <w:rFonts w:ascii="Bookman Old Style" w:eastAsia="Times New Roman" w:hAnsi="Bookman Old Style" w:cs="Times New Roman"/>
          <w:b/>
          <w:kern w:val="0"/>
          <w:sz w:val="24"/>
          <w:szCs w:val="24"/>
          <w:lang w:val="en-US" w:eastAsia="bg-BG"/>
          <w14:ligatures w14:val="none"/>
        </w:rPr>
      </w:pPr>
    </w:p>
    <w:p w14:paraId="62A21233" w14:textId="77777777" w:rsidR="00182F82" w:rsidRPr="00182F82" w:rsidRDefault="00182F82" w:rsidP="00182F82">
      <w:pPr>
        <w:spacing w:after="0" w:line="360" w:lineRule="auto"/>
        <w:jc w:val="center"/>
        <w:rPr>
          <w:rFonts w:ascii="Bookman Old Style" w:eastAsia="Times New Roman" w:hAnsi="Bookman Old Style" w:cs="Times New Roman"/>
          <w:b/>
          <w:kern w:val="0"/>
          <w:sz w:val="24"/>
          <w:szCs w:val="24"/>
          <w:lang w:val="en-US" w:eastAsia="bg-BG"/>
          <w14:ligatures w14:val="none"/>
        </w:rPr>
      </w:pPr>
    </w:p>
    <w:p w14:paraId="7EA11759" w14:textId="77777777" w:rsidR="00182F82" w:rsidRPr="00182F82" w:rsidRDefault="00182F82" w:rsidP="00182F82">
      <w:pPr>
        <w:spacing w:after="0" w:line="360" w:lineRule="auto"/>
        <w:jc w:val="center"/>
        <w:rPr>
          <w:rFonts w:ascii="Bookman Old Style" w:eastAsia="Times New Roman" w:hAnsi="Bookman Old Style" w:cs="Times New Roman"/>
          <w:b/>
          <w:kern w:val="0"/>
          <w:sz w:val="24"/>
          <w:szCs w:val="24"/>
          <w:lang w:val="en-US" w:eastAsia="bg-BG"/>
          <w14:ligatures w14:val="none"/>
        </w:rPr>
      </w:pPr>
    </w:p>
    <w:p w14:paraId="0509B5F6" w14:textId="77777777" w:rsidR="00182F82" w:rsidRPr="00182F82" w:rsidRDefault="00182F82" w:rsidP="00182F82">
      <w:pPr>
        <w:spacing w:after="0" w:line="240" w:lineRule="auto"/>
        <w:ind w:firstLine="708"/>
        <w:jc w:val="both"/>
        <w:rPr>
          <w:rFonts w:ascii="Times New Roman" w:eastAsia="Times New Roman" w:hAnsi="Times New Roman" w:cs="Times New Roman"/>
          <w:kern w:val="0"/>
          <w:sz w:val="24"/>
          <w:szCs w:val="24"/>
          <w:lang w:eastAsia="bg-BG"/>
          <w14:ligatures w14:val="none"/>
        </w:rPr>
      </w:pPr>
    </w:p>
    <w:p w14:paraId="60963EF6" w14:textId="77777777" w:rsidR="00182F82" w:rsidRPr="00182F82" w:rsidRDefault="00182F82" w:rsidP="00182F82">
      <w:pPr>
        <w:spacing w:after="0" w:line="240" w:lineRule="auto"/>
        <w:ind w:firstLine="708"/>
        <w:jc w:val="both"/>
        <w:rPr>
          <w:rFonts w:ascii="Times New Roman" w:eastAsia="Times New Roman" w:hAnsi="Times New Roman" w:cs="Times New Roman"/>
          <w:kern w:val="0"/>
          <w:sz w:val="26"/>
          <w:szCs w:val="26"/>
          <w:lang w:eastAsia="bg-BG"/>
          <w14:ligatures w14:val="none"/>
        </w:rPr>
      </w:pPr>
      <w:r w:rsidRPr="00182F82">
        <w:rPr>
          <w:rFonts w:ascii="Times New Roman" w:eastAsia="Times New Roman" w:hAnsi="Times New Roman" w:cs="Times New Roman"/>
          <w:kern w:val="0"/>
          <w:sz w:val="26"/>
          <w:szCs w:val="26"/>
          <w:lang w:eastAsia="bg-BG"/>
          <w14:ligatures w14:val="none"/>
        </w:rPr>
        <w:t xml:space="preserve">Годишната програма за управление и разпореждане с имоти – общинска собственост се изготвя в съответствие с чл.8, ал.9 от ЗОС. Разработването й, освен във връзка с нормативните изисквания, е продиктувано и с оглед плановото, ефективно и рационално управление и разпореждане с общинското имущество. </w:t>
      </w:r>
    </w:p>
    <w:p w14:paraId="7EFA3DBA" w14:textId="77777777" w:rsidR="00182F82" w:rsidRPr="00182F82" w:rsidRDefault="00182F82" w:rsidP="00182F82">
      <w:pPr>
        <w:spacing w:after="0" w:line="240" w:lineRule="auto"/>
        <w:jc w:val="both"/>
        <w:rPr>
          <w:rFonts w:ascii="Times New Roman" w:eastAsia="Times New Roman" w:hAnsi="Times New Roman" w:cs="Times New Roman"/>
          <w:kern w:val="0"/>
          <w:sz w:val="26"/>
          <w:szCs w:val="26"/>
          <w:lang w:eastAsia="bg-BG"/>
          <w14:ligatures w14:val="none"/>
        </w:rPr>
      </w:pPr>
    </w:p>
    <w:p w14:paraId="611F0B05" w14:textId="77777777" w:rsidR="00182F82" w:rsidRPr="00182F82" w:rsidRDefault="00182F82" w:rsidP="00182F82">
      <w:pPr>
        <w:spacing w:after="0" w:line="240" w:lineRule="auto"/>
        <w:jc w:val="both"/>
        <w:rPr>
          <w:rFonts w:ascii="Times New Roman" w:eastAsia="Times New Roman" w:hAnsi="Times New Roman" w:cs="Times New Roman"/>
          <w:kern w:val="0"/>
          <w:sz w:val="26"/>
          <w:szCs w:val="26"/>
          <w:lang w:eastAsia="bg-BG"/>
          <w14:ligatures w14:val="none"/>
        </w:rPr>
      </w:pPr>
      <w:r w:rsidRPr="00182F82">
        <w:rPr>
          <w:rFonts w:ascii="Times New Roman" w:eastAsia="Times New Roman" w:hAnsi="Times New Roman" w:cs="Times New Roman"/>
          <w:kern w:val="0"/>
          <w:sz w:val="26"/>
          <w:szCs w:val="26"/>
          <w:lang w:eastAsia="bg-BG"/>
          <w14:ligatures w14:val="none"/>
        </w:rPr>
        <w:t xml:space="preserve">Общинската собственост е материалната основа на местното самоуправление и адекватните мерки предприети с цел оптималното стопанисване на общинските имоти, </w:t>
      </w:r>
      <w:r w:rsidRPr="00182F82">
        <w:rPr>
          <w:rFonts w:ascii="Times New Roman" w:eastAsia="Times New Roman" w:hAnsi="Times New Roman" w:cs="Times New Roman"/>
          <w:kern w:val="0"/>
          <w:sz w:val="26"/>
          <w:szCs w:val="26"/>
          <w:lang w:val="ru-RU" w:eastAsia="bg-BG"/>
          <w14:ligatures w14:val="none"/>
        </w:rPr>
        <w:t>в интерес на населението на общината, съобразно разпоредбите на закона и с грижата на добър стопанин</w:t>
      </w:r>
      <w:r w:rsidRPr="00182F82">
        <w:rPr>
          <w:rFonts w:ascii="Times New Roman" w:eastAsia="Times New Roman" w:hAnsi="Times New Roman" w:cs="Times New Roman"/>
          <w:kern w:val="0"/>
          <w:sz w:val="26"/>
          <w:szCs w:val="26"/>
          <w:lang w:eastAsia="bg-BG"/>
          <w14:ligatures w14:val="none"/>
        </w:rPr>
        <w:t xml:space="preserve">  водят до повишаване на приходите за общинския бюджет, което предпоставя реализирането на политиката на Община Никопол за устойчиво развитие на всички населени места на територията й.</w:t>
      </w:r>
    </w:p>
    <w:p w14:paraId="7EF6A1CB" w14:textId="77777777" w:rsidR="00182F82" w:rsidRPr="00182F82" w:rsidRDefault="00182F82" w:rsidP="00182F82">
      <w:pPr>
        <w:spacing w:after="0" w:line="240" w:lineRule="auto"/>
        <w:jc w:val="both"/>
        <w:rPr>
          <w:rFonts w:ascii="Times New Roman" w:eastAsia="Times New Roman" w:hAnsi="Times New Roman" w:cs="Times New Roman"/>
          <w:kern w:val="0"/>
          <w:sz w:val="26"/>
          <w:szCs w:val="26"/>
          <w:lang w:eastAsia="bg-BG"/>
          <w14:ligatures w14:val="none"/>
        </w:rPr>
      </w:pPr>
    </w:p>
    <w:p w14:paraId="56A9E6ED" w14:textId="77777777" w:rsidR="00182F82" w:rsidRPr="00182F82" w:rsidRDefault="00182F82" w:rsidP="00182F82">
      <w:pPr>
        <w:spacing w:after="0" w:line="240" w:lineRule="auto"/>
        <w:jc w:val="both"/>
        <w:rPr>
          <w:rFonts w:ascii="Times New Roman" w:eastAsia="Times New Roman" w:hAnsi="Times New Roman" w:cs="Times New Roman"/>
          <w:kern w:val="0"/>
          <w:sz w:val="26"/>
          <w:szCs w:val="26"/>
          <w:lang w:val="ru-RU" w:eastAsia="bg-BG"/>
          <w14:ligatures w14:val="none"/>
        </w:rPr>
      </w:pPr>
      <w:r w:rsidRPr="00182F82">
        <w:rPr>
          <w:rFonts w:ascii="Times New Roman" w:eastAsia="Times New Roman" w:hAnsi="Times New Roman" w:cs="Times New Roman"/>
          <w:kern w:val="0"/>
          <w:sz w:val="26"/>
          <w:szCs w:val="26"/>
          <w:lang w:eastAsia="bg-BG"/>
          <w14:ligatures w14:val="none"/>
        </w:rPr>
        <w:t>Настоящата програма е в изпълнение на основните цели, принципи и приоритети, посочени в стратегията по чл.8, ал.8 на Закона за общинската собственост и</w:t>
      </w:r>
      <w:r w:rsidRPr="00182F82">
        <w:rPr>
          <w:rFonts w:ascii="Times New Roman" w:eastAsia="Times New Roman" w:hAnsi="Times New Roman" w:cs="Times New Roman"/>
          <w:kern w:val="0"/>
          <w:sz w:val="26"/>
          <w:szCs w:val="26"/>
          <w:lang w:val="ru-RU" w:eastAsia="bg-BG"/>
          <w14:ligatures w14:val="none"/>
        </w:rPr>
        <w:t xml:space="preserve"> отразява  намеренията на Община Никопол за управление и разпореждане с имоти – общинска собственост през 2024 г.</w:t>
      </w:r>
    </w:p>
    <w:p w14:paraId="4F0CE771" w14:textId="77777777" w:rsidR="00182F82" w:rsidRPr="00182F82" w:rsidRDefault="00182F82" w:rsidP="00182F82">
      <w:pPr>
        <w:spacing w:after="0" w:line="240" w:lineRule="auto"/>
        <w:jc w:val="both"/>
        <w:rPr>
          <w:rFonts w:ascii="Times New Roman" w:eastAsia="Times New Roman" w:hAnsi="Times New Roman" w:cs="Times New Roman"/>
          <w:kern w:val="0"/>
          <w:sz w:val="26"/>
          <w:szCs w:val="26"/>
          <w:lang w:eastAsia="bg-BG"/>
          <w14:ligatures w14:val="none"/>
        </w:rPr>
      </w:pPr>
      <w:r w:rsidRPr="00182F82">
        <w:rPr>
          <w:rFonts w:ascii="Times New Roman" w:eastAsia="Times New Roman" w:hAnsi="Times New Roman" w:cs="Times New Roman"/>
          <w:kern w:val="0"/>
          <w:sz w:val="26"/>
          <w:szCs w:val="26"/>
          <w:lang w:eastAsia="bg-BG"/>
          <w14:ligatures w14:val="none"/>
        </w:rPr>
        <w:tab/>
      </w:r>
    </w:p>
    <w:p w14:paraId="3D17AF9F" w14:textId="77777777" w:rsidR="00182F82" w:rsidRPr="00182F82" w:rsidRDefault="00182F82" w:rsidP="00182F82">
      <w:pPr>
        <w:spacing w:after="0" w:line="240" w:lineRule="auto"/>
        <w:jc w:val="both"/>
        <w:rPr>
          <w:rFonts w:ascii="Times New Roman" w:eastAsia="Times New Roman" w:hAnsi="Times New Roman" w:cs="Times New Roman"/>
          <w:kern w:val="0"/>
          <w:sz w:val="26"/>
          <w:szCs w:val="26"/>
          <w:lang w:val="ru-RU" w:eastAsia="bg-BG"/>
          <w14:ligatures w14:val="none"/>
        </w:rPr>
      </w:pPr>
      <w:r w:rsidRPr="00182F82">
        <w:rPr>
          <w:rFonts w:ascii="Times New Roman" w:eastAsia="Times New Roman" w:hAnsi="Times New Roman" w:cs="Times New Roman"/>
          <w:kern w:val="0"/>
          <w:sz w:val="26"/>
          <w:szCs w:val="26"/>
          <w:lang w:eastAsia="bg-BG"/>
          <w14:ligatures w14:val="none"/>
        </w:rPr>
        <w:t>Програмата за управление и разпореждане с имоти –общинска собственост за 2024</w:t>
      </w:r>
      <w:r w:rsidRPr="00182F82">
        <w:rPr>
          <w:rFonts w:ascii="Times New Roman" w:eastAsia="Times New Roman" w:hAnsi="Times New Roman" w:cs="Times New Roman"/>
          <w:color w:val="FF0000"/>
          <w:kern w:val="0"/>
          <w:sz w:val="26"/>
          <w:szCs w:val="26"/>
          <w:lang w:eastAsia="bg-BG"/>
          <w14:ligatures w14:val="none"/>
        </w:rPr>
        <w:t xml:space="preserve"> </w:t>
      </w:r>
      <w:r w:rsidRPr="00182F82">
        <w:rPr>
          <w:rFonts w:ascii="Times New Roman" w:eastAsia="Times New Roman" w:hAnsi="Times New Roman" w:cs="Times New Roman"/>
          <w:kern w:val="0"/>
          <w:sz w:val="26"/>
          <w:szCs w:val="26"/>
          <w:lang w:eastAsia="bg-BG"/>
          <w14:ligatures w14:val="none"/>
        </w:rPr>
        <w:t>г. съдържа:</w:t>
      </w:r>
    </w:p>
    <w:p w14:paraId="50B92ADF" w14:textId="77777777" w:rsidR="00182F82" w:rsidRPr="00182F82" w:rsidRDefault="00182F82" w:rsidP="00182F82">
      <w:pPr>
        <w:spacing w:after="0" w:line="240" w:lineRule="auto"/>
        <w:ind w:left="708"/>
        <w:jc w:val="both"/>
        <w:rPr>
          <w:rFonts w:ascii="Times New Roman" w:eastAsia="Times New Roman" w:hAnsi="Times New Roman" w:cs="Times New Roman"/>
          <w:kern w:val="0"/>
          <w:sz w:val="26"/>
          <w:szCs w:val="26"/>
          <w:lang w:val="ru-RU" w:eastAsia="bg-BG"/>
          <w14:ligatures w14:val="none"/>
        </w:rPr>
      </w:pPr>
      <w:r w:rsidRPr="00182F82">
        <w:rPr>
          <w:rFonts w:ascii="Times New Roman" w:eastAsia="Times New Roman" w:hAnsi="Times New Roman" w:cs="Times New Roman"/>
          <w:kern w:val="0"/>
          <w:sz w:val="26"/>
          <w:szCs w:val="26"/>
          <w:lang w:val="ru-RU" w:eastAsia="bg-BG"/>
          <w14:ligatures w14:val="none"/>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14:paraId="6AAE8B1F" w14:textId="77777777" w:rsidR="00182F82" w:rsidRPr="00182F82" w:rsidRDefault="00182F82" w:rsidP="00182F82">
      <w:pPr>
        <w:spacing w:after="0" w:line="240" w:lineRule="auto"/>
        <w:ind w:left="708"/>
        <w:jc w:val="both"/>
        <w:rPr>
          <w:rFonts w:ascii="Times New Roman" w:eastAsia="Times New Roman" w:hAnsi="Times New Roman" w:cs="Times New Roman"/>
          <w:kern w:val="0"/>
          <w:sz w:val="26"/>
          <w:szCs w:val="26"/>
          <w:lang w:val="ru-RU" w:eastAsia="bg-BG"/>
          <w14:ligatures w14:val="none"/>
        </w:rPr>
      </w:pPr>
      <w:r w:rsidRPr="00182F82">
        <w:rPr>
          <w:rFonts w:ascii="Times New Roman" w:eastAsia="Times New Roman" w:hAnsi="Times New Roman" w:cs="Times New Roman"/>
          <w:kern w:val="0"/>
          <w:sz w:val="26"/>
          <w:szCs w:val="26"/>
          <w:lang w:val="ru-RU" w:eastAsia="bg-BG"/>
          <w14:ligatures w14:val="none"/>
        </w:rPr>
        <w:t>ІІ. Описание на имотите, които Общината има намерение да предложи за предоставяне под наем, аренда, продажба и учредяване на ограничени вещни права;</w:t>
      </w:r>
    </w:p>
    <w:p w14:paraId="451C037F" w14:textId="77777777" w:rsidR="00182F82" w:rsidRPr="00182F82" w:rsidRDefault="00182F82" w:rsidP="00182F82">
      <w:pPr>
        <w:spacing w:after="0" w:line="240" w:lineRule="auto"/>
        <w:ind w:left="57"/>
        <w:jc w:val="both"/>
        <w:rPr>
          <w:rFonts w:ascii="Times New Roman" w:eastAsia="Times New Roman" w:hAnsi="Times New Roman" w:cs="Times New Roman"/>
          <w:b/>
          <w:caps/>
          <w:kern w:val="0"/>
          <w:sz w:val="24"/>
          <w:szCs w:val="24"/>
          <w:lang w:val="ru-RU" w:eastAsia="bg-BG"/>
          <w14:ligatures w14:val="none"/>
        </w:rPr>
      </w:pPr>
      <w:r w:rsidRPr="00182F82">
        <w:rPr>
          <w:rFonts w:ascii="Times New Roman" w:eastAsia="Times New Roman" w:hAnsi="Times New Roman" w:cs="Times New Roman"/>
          <w:b/>
          <w:caps/>
          <w:kern w:val="0"/>
          <w:sz w:val="24"/>
          <w:szCs w:val="24"/>
          <w:lang w:val="ru-RU" w:eastAsia="bg-BG"/>
          <w14:ligatures w14:val="none"/>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tbl>
      <w:tblPr>
        <w:tblW w:w="9233" w:type="dxa"/>
        <w:tblInd w:w="348" w:type="dxa"/>
        <w:tblLayout w:type="fixed"/>
        <w:tblCellMar>
          <w:left w:w="10" w:type="dxa"/>
          <w:right w:w="10" w:type="dxa"/>
        </w:tblCellMar>
        <w:tblLook w:val="0000" w:firstRow="0" w:lastRow="0" w:firstColumn="0" w:lastColumn="0" w:noHBand="0" w:noVBand="0"/>
      </w:tblPr>
      <w:tblGrid>
        <w:gridCol w:w="611"/>
        <w:gridCol w:w="7037"/>
        <w:gridCol w:w="1585"/>
      </w:tblGrid>
      <w:tr w:rsidR="00182F82" w:rsidRPr="00182F82" w14:paraId="7C146DBD"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EF3CE" w14:textId="77777777" w:rsidR="00182F82" w:rsidRPr="00182F82" w:rsidRDefault="00182F82" w:rsidP="00182F82">
            <w:pPr>
              <w:spacing w:after="0" w:line="240" w:lineRule="auto"/>
              <w:jc w:val="both"/>
              <w:rPr>
                <w:rFonts w:ascii="Times New Roman" w:eastAsia="Times New Roman" w:hAnsi="Times New Roman" w:cs="Times New Roman"/>
                <w:b/>
                <w:kern w:val="0"/>
                <w:sz w:val="24"/>
                <w:szCs w:val="24"/>
                <w:lang w:val="en-US" w:eastAsia="bg-BG"/>
                <w14:ligatures w14:val="none"/>
              </w:rPr>
            </w:pPr>
            <w:r w:rsidRPr="00182F82">
              <w:rPr>
                <w:rFonts w:ascii="Times New Roman" w:eastAsia="Times New Roman" w:hAnsi="Times New Roman" w:cs="Times New Roman"/>
                <w:b/>
                <w:kern w:val="0"/>
                <w:sz w:val="24"/>
                <w:szCs w:val="24"/>
                <w:lang w:val="en-US" w:eastAsia="bg-BG"/>
                <w14:ligatures w14:val="none"/>
              </w:rPr>
              <w:t>№</w:t>
            </w:r>
          </w:p>
          <w:p w14:paraId="5E9C096A" w14:textId="77777777" w:rsidR="00182F82" w:rsidRPr="00182F82" w:rsidRDefault="00182F82" w:rsidP="00182F82">
            <w:pPr>
              <w:spacing w:after="0" w:line="240" w:lineRule="auto"/>
              <w:jc w:val="both"/>
              <w:rPr>
                <w:rFonts w:ascii="Times New Roman" w:eastAsia="Times New Roman" w:hAnsi="Times New Roman" w:cs="Times New Roman"/>
                <w:b/>
                <w:kern w:val="0"/>
                <w:sz w:val="24"/>
                <w:szCs w:val="24"/>
                <w:lang w:val="en-US" w:eastAsia="bg-BG"/>
                <w14:ligatures w14:val="none"/>
              </w:rPr>
            </w:pPr>
            <w:r w:rsidRPr="00182F82">
              <w:rPr>
                <w:rFonts w:ascii="Times New Roman" w:eastAsia="Times New Roman" w:hAnsi="Times New Roman" w:cs="Times New Roman"/>
                <w:b/>
                <w:kern w:val="0"/>
                <w:sz w:val="24"/>
                <w:szCs w:val="24"/>
                <w:lang w:val="en-US" w:eastAsia="bg-BG"/>
                <w14:ligatures w14:val="none"/>
              </w:rPr>
              <w:t>по ред</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210B6"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val="en-US" w:eastAsia="bg-BG"/>
                <w14:ligatures w14:val="none"/>
              </w:rPr>
            </w:pPr>
          </w:p>
          <w:p w14:paraId="6CE7CA7D"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val="en-US" w:eastAsia="bg-BG"/>
                <w14:ligatures w14:val="none"/>
              </w:rPr>
            </w:pPr>
            <w:r w:rsidRPr="00182F82">
              <w:rPr>
                <w:rFonts w:ascii="Times New Roman" w:eastAsia="Times New Roman" w:hAnsi="Times New Roman" w:cs="Times New Roman"/>
                <w:b/>
                <w:kern w:val="0"/>
                <w:sz w:val="24"/>
                <w:szCs w:val="24"/>
                <w:lang w:val="en-US" w:eastAsia="bg-BG"/>
                <w14:ligatures w14:val="none"/>
              </w:rPr>
              <w:t>Вид дейност</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01C57"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p>
          <w:p w14:paraId="035C040F"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Сума /</w:t>
            </w:r>
            <w:r w:rsidRPr="00182F82">
              <w:rPr>
                <w:rFonts w:ascii="Times New Roman" w:eastAsia="Times New Roman" w:hAnsi="Times New Roman" w:cs="Times New Roman"/>
                <w:b/>
                <w:kern w:val="0"/>
                <w:sz w:val="24"/>
                <w:szCs w:val="24"/>
                <w:lang w:val="en-US" w:eastAsia="bg-BG"/>
                <w14:ligatures w14:val="none"/>
              </w:rPr>
              <w:t>лв.</w:t>
            </w:r>
            <w:r w:rsidRPr="00182F82">
              <w:rPr>
                <w:rFonts w:ascii="Times New Roman" w:eastAsia="Times New Roman" w:hAnsi="Times New Roman" w:cs="Times New Roman"/>
                <w:b/>
                <w:kern w:val="0"/>
                <w:sz w:val="24"/>
                <w:szCs w:val="24"/>
                <w:lang w:eastAsia="bg-BG"/>
                <w14:ligatures w14:val="none"/>
              </w:rPr>
              <w:t>/</w:t>
            </w:r>
          </w:p>
        </w:tc>
      </w:tr>
      <w:tr w:rsidR="00182F82" w:rsidRPr="00182F82" w14:paraId="77F8A9A7" w14:textId="77777777" w:rsidTr="003F0DCF">
        <w:trPr>
          <w:trHeight w:val="503"/>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2F800"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I.</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B0FA14"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caps/>
                <w:kern w:val="0"/>
                <w:sz w:val="24"/>
                <w:szCs w:val="24"/>
                <w:lang w:eastAsia="bg-BG"/>
                <w14:ligatures w14:val="none"/>
              </w:rPr>
              <w:t xml:space="preserve">ОЧАКВАНИ </w:t>
            </w:r>
            <w:r w:rsidRPr="00182F82">
              <w:rPr>
                <w:rFonts w:ascii="Times New Roman" w:eastAsia="Times New Roman" w:hAnsi="Times New Roman" w:cs="Times New Roman"/>
                <w:b/>
                <w:caps/>
                <w:kern w:val="0"/>
                <w:sz w:val="24"/>
                <w:szCs w:val="24"/>
                <w:lang w:val="en-US" w:eastAsia="bg-BG"/>
                <w14:ligatures w14:val="none"/>
              </w:rPr>
              <w:t>приходи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6C88D"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val="en-US" w:eastAsia="bg-BG"/>
                <w14:ligatures w14:val="none"/>
              </w:rPr>
            </w:pPr>
          </w:p>
        </w:tc>
      </w:tr>
      <w:tr w:rsidR="00182F82" w:rsidRPr="00182F82" w14:paraId="29C3BB2A"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1631B"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93CAF6"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smallCaps/>
                <w:kern w:val="0"/>
                <w:sz w:val="24"/>
                <w:szCs w:val="24"/>
                <w:lang w:val="ru-RU" w:eastAsia="bg-BG"/>
                <w14:ligatures w14:val="none"/>
              </w:rPr>
              <w:t>От управление</w:t>
            </w:r>
            <w:r w:rsidRPr="00182F82">
              <w:rPr>
                <w:rFonts w:ascii="Times New Roman" w:eastAsia="Times New Roman" w:hAnsi="Times New Roman" w:cs="Times New Roman"/>
                <w:b/>
                <w:smallCaps/>
                <w:kern w:val="0"/>
                <w:sz w:val="24"/>
                <w:szCs w:val="24"/>
                <w:lang w:eastAsia="bg-BG"/>
                <w14:ligatures w14:val="none"/>
              </w:rPr>
              <w:t xml:space="preserve"> и разпореждане</w:t>
            </w:r>
            <w:r w:rsidRPr="00182F82">
              <w:rPr>
                <w:rFonts w:ascii="Times New Roman" w:eastAsia="Times New Roman" w:hAnsi="Times New Roman" w:cs="Times New Roman"/>
                <w:b/>
                <w:smallCaps/>
                <w:kern w:val="0"/>
                <w:sz w:val="24"/>
                <w:szCs w:val="24"/>
                <w:lang w:val="ru-RU" w:eastAsia="bg-BG"/>
                <w14:ligatures w14:val="none"/>
              </w:rPr>
              <w:t xml:space="preserve"> с имоти-общинска собственост</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E3C80"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val="ru-RU" w:eastAsia="bg-BG"/>
                <w14:ligatures w14:val="none"/>
              </w:rPr>
            </w:pPr>
          </w:p>
        </w:tc>
      </w:tr>
      <w:tr w:rsidR="00182F82" w:rsidRPr="00182F82" w14:paraId="2EE8FEBE"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00ABB"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1.</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884EC"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ru-RU" w:eastAsia="bg-BG"/>
                <w14:ligatures w14:val="none"/>
              </w:rPr>
              <w:t xml:space="preserve">Наем жилищни </w:t>
            </w:r>
            <w:r w:rsidRPr="00182F82">
              <w:rPr>
                <w:rFonts w:ascii="Times New Roman" w:eastAsia="Times New Roman" w:hAnsi="Times New Roman" w:cs="Times New Roman"/>
                <w:kern w:val="0"/>
                <w:sz w:val="24"/>
                <w:szCs w:val="24"/>
                <w:lang w:eastAsia="bg-BG"/>
                <w14:ligatures w14:val="none"/>
              </w:rPr>
              <w:t>нежилищни</w:t>
            </w:r>
            <w:r w:rsidRPr="00182F82">
              <w:rPr>
                <w:rFonts w:ascii="Times New Roman" w:eastAsia="Times New Roman" w:hAnsi="Times New Roman" w:cs="Times New Roman"/>
                <w:kern w:val="0"/>
                <w:sz w:val="24"/>
                <w:szCs w:val="24"/>
                <w:lang w:val="ru-RU" w:eastAsia="bg-BG"/>
                <w14:ligatures w14:val="none"/>
              </w:rPr>
              <w:t xml:space="preserve"> имоти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0152B"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39 000.00</w:t>
            </w:r>
          </w:p>
        </w:tc>
      </w:tr>
      <w:tr w:rsidR="00182F82" w:rsidRPr="00182F82" w14:paraId="4EAE1B11"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19CFC"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en-US" w:eastAsia="bg-BG"/>
                <w14:ligatures w14:val="none"/>
              </w:rPr>
              <w:t>2</w:t>
            </w:r>
            <w:r w:rsidRPr="00182F82">
              <w:rPr>
                <w:rFonts w:ascii="Times New Roman" w:eastAsia="Times New Roman" w:hAnsi="Times New Roman" w:cs="Times New Roman"/>
                <w:kern w:val="0"/>
                <w:sz w:val="24"/>
                <w:szCs w:val="24"/>
                <w:lang w:eastAsia="bg-BG"/>
                <w14:ligatures w14:val="none"/>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040D7"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Наем земя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47B61"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660 000.00</w:t>
            </w:r>
          </w:p>
        </w:tc>
      </w:tr>
      <w:tr w:rsidR="00182F82" w:rsidRPr="00182F82" w14:paraId="2D9C114F"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14B6C"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en-US" w:eastAsia="bg-BG"/>
                <w14:ligatures w14:val="none"/>
              </w:rPr>
              <w:t>3.</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72575"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Продажба ДМА</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4CE53"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w:t>
            </w:r>
          </w:p>
        </w:tc>
      </w:tr>
      <w:tr w:rsidR="00182F82" w:rsidRPr="00182F82" w14:paraId="6944BABD"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0BE4B"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en-US" w:eastAsia="bg-BG"/>
                <w14:ligatures w14:val="none"/>
              </w:rPr>
              <w:t>4</w:t>
            </w:r>
            <w:r w:rsidRPr="00182F82">
              <w:rPr>
                <w:rFonts w:ascii="Times New Roman" w:eastAsia="Times New Roman" w:hAnsi="Times New Roman" w:cs="Times New Roman"/>
                <w:kern w:val="0"/>
                <w:sz w:val="24"/>
                <w:szCs w:val="24"/>
                <w:lang w:eastAsia="bg-BG"/>
                <w14:ligatures w14:val="none"/>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1EBC"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Продажба земя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4E3D1"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w:t>
            </w:r>
          </w:p>
        </w:tc>
      </w:tr>
      <w:tr w:rsidR="00182F82" w:rsidRPr="00182F82" w14:paraId="15B392FF"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CE192"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en-US" w:eastAsia="bg-BG"/>
                <w14:ligatures w14:val="none"/>
              </w:rPr>
              <w:t>5</w:t>
            </w:r>
            <w:r w:rsidRPr="00182F82">
              <w:rPr>
                <w:rFonts w:ascii="Times New Roman" w:eastAsia="Times New Roman" w:hAnsi="Times New Roman" w:cs="Times New Roman"/>
                <w:kern w:val="0"/>
                <w:sz w:val="24"/>
                <w:szCs w:val="24"/>
                <w:lang w:eastAsia="bg-BG"/>
                <w14:ligatures w14:val="none"/>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49A6"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Такса пазари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3434"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1 300.00</w:t>
            </w:r>
          </w:p>
        </w:tc>
      </w:tr>
      <w:tr w:rsidR="00182F82" w:rsidRPr="00182F82" w14:paraId="1CDD6DEC" w14:textId="77777777" w:rsidTr="003F0DCF">
        <w:trPr>
          <w:trHeight w:val="442"/>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B0DE4"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0A1B9" w14:textId="77777777" w:rsidR="00182F82" w:rsidRPr="00182F82" w:rsidRDefault="00182F82" w:rsidP="00182F82">
            <w:pPr>
              <w:spacing w:after="0" w:line="240" w:lineRule="auto"/>
              <w:jc w:val="right"/>
              <w:rPr>
                <w:rFonts w:ascii="Times New Roman" w:eastAsia="Times New Roman" w:hAnsi="Times New Roman" w:cs="Times New Roman"/>
                <w:b/>
                <w:kern w:val="0"/>
                <w:sz w:val="24"/>
                <w:szCs w:val="24"/>
                <w:lang w:val="ru-RU" w:eastAsia="bg-BG"/>
                <w14:ligatures w14:val="none"/>
              </w:rPr>
            </w:pPr>
            <w:r w:rsidRPr="00182F82">
              <w:rPr>
                <w:rFonts w:ascii="Times New Roman" w:eastAsia="Times New Roman" w:hAnsi="Times New Roman" w:cs="Times New Roman"/>
                <w:b/>
                <w:kern w:val="0"/>
                <w:sz w:val="24"/>
                <w:szCs w:val="24"/>
                <w:lang w:val="ru-RU" w:eastAsia="bg-BG"/>
                <w14:ligatures w14:val="none"/>
              </w:rPr>
              <w:t>СУМА ОБЩО:</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8EB08" w14:textId="77777777" w:rsidR="00182F82" w:rsidRPr="00182F82" w:rsidRDefault="00182F82" w:rsidP="00182F82">
            <w:pPr>
              <w:spacing w:after="0" w:line="240" w:lineRule="auto"/>
              <w:jc w:val="right"/>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700 300.00</w:t>
            </w:r>
          </w:p>
        </w:tc>
      </w:tr>
      <w:tr w:rsidR="00182F82" w:rsidRPr="00182F82" w14:paraId="47114413" w14:textId="77777777" w:rsidTr="003F0DCF">
        <w:trPr>
          <w:trHeight w:val="593"/>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EAC4E"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en-US" w:eastAsia="bg-BG"/>
                <w14:ligatures w14:val="none"/>
              </w:rPr>
              <w:t>II.</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B527AC"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caps/>
                <w:kern w:val="0"/>
                <w:sz w:val="24"/>
                <w:szCs w:val="24"/>
                <w:lang w:eastAsia="bg-BG"/>
                <w14:ligatures w14:val="none"/>
              </w:rPr>
              <w:t xml:space="preserve">ОЧАКВАНИ </w:t>
            </w:r>
            <w:r w:rsidRPr="00182F82">
              <w:rPr>
                <w:rFonts w:ascii="Times New Roman" w:eastAsia="Times New Roman" w:hAnsi="Times New Roman" w:cs="Times New Roman"/>
                <w:b/>
                <w:caps/>
                <w:kern w:val="0"/>
                <w:sz w:val="24"/>
                <w:szCs w:val="24"/>
                <w:lang w:val="en-US" w:eastAsia="bg-BG"/>
                <w14:ligatures w14:val="none"/>
              </w:rPr>
              <w:t>РАЗХОДИ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FA45D"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val="en-US" w:eastAsia="bg-BG"/>
                <w14:ligatures w14:val="none"/>
              </w:rPr>
            </w:pPr>
          </w:p>
        </w:tc>
      </w:tr>
      <w:tr w:rsidR="00182F82" w:rsidRPr="00182F82" w14:paraId="51EE3D7F"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D60E5"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1.</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B22C9"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ru-RU" w:eastAsia="bg-BG"/>
                <w14:ligatures w14:val="none"/>
              </w:rPr>
              <w:t>За технически дейности –</w:t>
            </w:r>
            <w:r w:rsidRPr="00182F82">
              <w:rPr>
                <w:rFonts w:ascii="Times New Roman" w:eastAsia="Times New Roman" w:hAnsi="Times New Roman" w:cs="Times New Roman"/>
                <w:kern w:val="0"/>
                <w:sz w:val="24"/>
                <w:szCs w:val="24"/>
                <w:lang w:eastAsia="bg-BG"/>
                <w14:ligatures w14:val="none"/>
              </w:rPr>
              <w:t xml:space="preserve"> </w:t>
            </w:r>
            <w:r w:rsidRPr="00182F82">
              <w:rPr>
                <w:rFonts w:ascii="Times New Roman" w:eastAsia="Times New Roman" w:hAnsi="Times New Roman" w:cs="Times New Roman"/>
                <w:kern w:val="0"/>
                <w:sz w:val="24"/>
                <w:szCs w:val="24"/>
                <w:lang w:val="ru-RU" w:eastAsia="bg-BG"/>
                <w14:ligatures w14:val="none"/>
              </w:rPr>
              <w:t>скици, цифрови модели, ПУП, заснемане на имоти и др</w:t>
            </w:r>
            <w:r w:rsidRPr="00182F82">
              <w:rPr>
                <w:rFonts w:ascii="Times New Roman" w:eastAsia="Times New Roman" w:hAnsi="Times New Roman" w:cs="Times New Roman"/>
                <w:kern w:val="0"/>
                <w:sz w:val="24"/>
                <w:szCs w:val="24"/>
                <w:lang w:eastAsia="bg-BG"/>
                <w14:ligatures w14:val="none"/>
              </w:rPr>
              <w:t>уги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23A96"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4 000.00</w:t>
            </w:r>
          </w:p>
        </w:tc>
      </w:tr>
      <w:tr w:rsidR="00182F82" w:rsidRPr="00182F82" w14:paraId="3FD78CFD"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A0309"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2.</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33833"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 xml:space="preserve">За изготвяне на оценки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FE4C0"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3 000.00</w:t>
            </w:r>
          </w:p>
        </w:tc>
      </w:tr>
      <w:tr w:rsidR="00182F82" w:rsidRPr="00182F82" w14:paraId="22B14079"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8ADD6"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lastRenderedPageBreak/>
              <w:t>3.</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1C21C"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За обявления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07E11"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2 600.00</w:t>
            </w:r>
          </w:p>
        </w:tc>
      </w:tr>
      <w:tr w:rsidR="00182F82" w:rsidRPr="00182F82" w14:paraId="2FB485B3"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323D3"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en-US" w:eastAsia="bg-BG"/>
                <w14:ligatures w14:val="none"/>
              </w:rPr>
              <w:t xml:space="preserve">4. </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1FC2A"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За придобиване на имоти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3BF08"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10 000.00</w:t>
            </w:r>
          </w:p>
        </w:tc>
      </w:tr>
      <w:tr w:rsidR="00182F82" w:rsidRPr="00182F82" w14:paraId="010FE1C0" w14:textId="77777777" w:rsidTr="003F0DCF">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9FE2B"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87ECD" w14:textId="77777777" w:rsidR="00182F82" w:rsidRPr="00182F82" w:rsidRDefault="00182F82" w:rsidP="00182F82">
            <w:pPr>
              <w:spacing w:after="0" w:line="240" w:lineRule="auto"/>
              <w:jc w:val="right"/>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kern w:val="0"/>
                <w:sz w:val="24"/>
                <w:szCs w:val="24"/>
                <w:lang w:val="ru-RU" w:eastAsia="bg-BG"/>
                <w14:ligatures w14:val="none"/>
              </w:rPr>
              <w:t>СУМА ОБЩО:</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56DBF" w14:textId="77777777" w:rsidR="00182F82" w:rsidRPr="00182F82" w:rsidRDefault="00182F82" w:rsidP="00182F82">
            <w:pPr>
              <w:spacing w:after="0" w:line="240" w:lineRule="auto"/>
              <w:jc w:val="right"/>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19 600.00</w:t>
            </w:r>
          </w:p>
        </w:tc>
      </w:tr>
    </w:tbl>
    <w:p w14:paraId="5954406A"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 xml:space="preserve"> </w:t>
      </w:r>
    </w:p>
    <w:p w14:paraId="10380F29"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kern w:val="0"/>
          <w:sz w:val="24"/>
          <w:szCs w:val="24"/>
          <w:lang w:val="en-US" w:eastAsia="bg-BG"/>
          <w14:ligatures w14:val="none"/>
        </w:rPr>
        <w:t>II</w:t>
      </w:r>
      <w:r w:rsidRPr="00182F82">
        <w:rPr>
          <w:rFonts w:ascii="Times New Roman" w:eastAsia="Times New Roman" w:hAnsi="Times New Roman" w:cs="Times New Roman"/>
          <w:b/>
          <w:kern w:val="0"/>
          <w:sz w:val="24"/>
          <w:szCs w:val="24"/>
          <w:lang w:val="ru-RU" w:eastAsia="bg-BG"/>
          <w14:ligatures w14:val="none"/>
        </w:rPr>
        <w:t xml:space="preserve">. </w:t>
      </w:r>
      <w:r w:rsidRPr="00182F82">
        <w:rPr>
          <w:rFonts w:ascii="Times New Roman" w:eastAsia="Times New Roman" w:hAnsi="Times New Roman" w:cs="Times New Roman"/>
          <w:b/>
          <w:caps/>
          <w:kern w:val="0"/>
          <w:sz w:val="24"/>
          <w:szCs w:val="24"/>
          <w:lang w:val="ru-RU" w:eastAsia="bg-BG"/>
          <w14:ligatures w14:val="none"/>
        </w:rPr>
        <w:t>Описание на имотите, които общината има намерение да предложи за предоставяне под наем</w:t>
      </w:r>
      <w:r w:rsidRPr="00182F82">
        <w:rPr>
          <w:rFonts w:ascii="Times New Roman" w:eastAsia="Times New Roman" w:hAnsi="Times New Roman" w:cs="Times New Roman"/>
          <w:b/>
          <w:caps/>
          <w:kern w:val="0"/>
          <w:sz w:val="24"/>
          <w:szCs w:val="24"/>
          <w:lang w:eastAsia="bg-BG"/>
          <w14:ligatures w14:val="none"/>
        </w:rPr>
        <w:t xml:space="preserve">, </w:t>
      </w:r>
      <w:r w:rsidRPr="00182F82">
        <w:rPr>
          <w:rFonts w:ascii="Times New Roman" w:eastAsia="Times New Roman" w:hAnsi="Times New Roman" w:cs="Times New Roman"/>
          <w:b/>
          <w:caps/>
          <w:kern w:val="0"/>
          <w:sz w:val="24"/>
          <w:szCs w:val="24"/>
          <w:lang w:val="ru-RU" w:eastAsia="bg-BG"/>
          <w14:ligatures w14:val="none"/>
        </w:rPr>
        <w:t xml:space="preserve">за продажба и за учредяване на ограничени вещни права </w:t>
      </w:r>
    </w:p>
    <w:p w14:paraId="51AA3F02"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 xml:space="preserve">  </w:t>
      </w:r>
    </w:p>
    <w:p w14:paraId="0B400287" w14:textId="77777777" w:rsidR="00182F82" w:rsidRPr="00182F82" w:rsidRDefault="00182F82" w:rsidP="00182F82">
      <w:pPr>
        <w:spacing w:after="0" w:line="240" w:lineRule="auto"/>
        <w:ind w:left="360"/>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i/>
          <w:kern w:val="0"/>
          <w:sz w:val="24"/>
          <w:szCs w:val="24"/>
          <w:lang w:eastAsia="bg-BG"/>
          <w14:ligatures w14:val="none"/>
        </w:rPr>
        <w:t>1.ПРОДАЖБИ ПО РЕДА НА ЧЛ. 35 ОТ ЗОС – ЧРЕЗ ПУБЛИЧЕН ТЪРГ ИЛИ ПУБЛИЧНО ОПОВЕСТЕН КОНКУРС</w:t>
      </w:r>
    </w:p>
    <w:tbl>
      <w:tblPr>
        <w:tblW w:w="10529" w:type="dxa"/>
        <w:tblInd w:w="-432" w:type="dxa"/>
        <w:tblLayout w:type="fixed"/>
        <w:tblCellMar>
          <w:left w:w="10" w:type="dxa"/>
          <w:right w:w="10" w:type="dxa"/>
        </w:tblCellMar>
        <w:tblLook w:val="0000" w:firstRow="0" w:lastRow="0" w:firstColumn="0" w:lastColumn="0" w:noHBand="0" w:noVBand="0"/>
      </w:tblPr>
      <w:tblGrid>
        <w:gridCol w:w="1072"/>
        <w:gridCol w:w="9457"/>
      </w:tblGrid>
      <w:tr w:rsidR="00182F82" w:rsidRPr="00182F82" w14:paraId="7C1D0CAA" w14:textId="77777777" w:rsidTr="003F0DCF">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D9D81"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w:t>
            </w:r>
          </w:p>
          <w:p w14:paraId="6C803AFF"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по</w:t>
            </w:r>
          </w:p>
          <w:p w14:paraId="0E644060"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ред</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6608B" w14:textId="77777777" w:rsidR="00182F82" w:rsidRPr="00182F82" w:rsidRDefault="00182F82" w:rsidP="00182F82">
            <w:pPr>
              <w:spacing w:after="0" w:line="240" w:lineRule="auto"/>
              <w:jc w:val="both"/>
              <w:rPr>
                <w:rFonts w:ascii="Times New Roman" w:eastAsia="Times New Roman" w:hAnsi="Times New Roman" w:cs="Times New Roman"/>
                <w:b/>
                <w:kern w:val="0"/>
                <w:sz w:val="24"/>
                <w:szCs w:val="24"/>
                <w:lang w:eastAsia="bg-BG"/>
                <w14:ligatures w14:val="none"/>
              </w:rPr>
            </w:pPr>
          </w:p>
          <w:p w14:paraId="0AB27AC8"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ИМОТИ</w:t>
            </w:r>
          </w:p>
        </w:tc>
      </w:tr>
      <w:tr w:rsidR="00182F82" w:rsidRPr="00182F82" w14:paraId="77238999" w14:textId="77777777" w:rsidTr="003F0DCF">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BD6F0"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1.</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16E5D"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Cs/>
                <w:kern w:val="0"/>
                <w:sz w:val="24"/>
                <w:szCs w:val="24"/>
                <w:lang w:val="ru-RU" w:eastAsia="bg-BG"/>
                <w14:ligatures w14:val="none"/>
              </w:rPr>
              <w:t>ЦДГ</w:t>
            </w:r>
            <w:r w:rsidRPr="00182F82">
              <w:rPr>
                <w:rFonts w:ascii="Times New Roman" w:eastAsia="Times New Roman" w:hAnsi="Times New Roman" w:cs="Times New Roman"/>
                <w:bCs/>
                <w:kern w:val="0"/>
                <w:sz w:val="24"/>
                <w:szCs w:val="24"/>
                <w:lang w:eastAsia="bg-BG"/>
                <w14:ligatures w14:val="none"/>
              </w:rPr>
              <w:t xml:space="preserve">, АОС </w:t>
            </w:r>
            <w:r w:rsidRPr="00182F82">
              <w:rPr>
                <w:rFonts w:ascii="Times New Roman" w:eastAsia="Times New Roman" w:hAnsi="Times New Roman" w:cs="Times New Roman"/>
                <w:bCs/>
                <w:kern w:val="0"/>
                <w:sz w:val="24"/>
                <w:szCs w:val="24"/>
                <w:lang w:val="ru-RU" w:eastAsia="bg-BG"/>
                <w14:ligatures w14:val="none"/>
              </w:rPr>
              <w:t>№ 13/20.07.1994 г</w:t>
            </w:r>
            <w:r w:rsidRPr="00182F82">
              <w:rPr>
                <w:rFonts w:ascii="Times New Roman" w:eastAsia="Times New Roman" w:hAnsi="Times New Roman" w:cs="Times New Roman"/>
                <w:bCs/>
                <w:kern w:val="0"/>
                <w:sz w:val="24"/>
                <w:szCs w:val="24"/>
                <w:lang w:val="en-US" w:eastAsia="bg-BG"/>
                <w14:ligatures w14:val="none"/>
              </w:rPr>
              <w:t>.</w:t>
            </w:r>
            <w:r w:rsidRPr="00182F82">
              <w:rPr>
                <w:rFonts w:ascii="Times New Roman" w:eastAsia="Times New Roman" w:hAnsi="Times New Roman" w:cs="Times New Roman"/>
                <w:bCs/>
                <w:kern w:val="0"/>
                <w:sz w:val="24"/>
                <w:szCs w:val="24"/>
                <w:lang w:val="ru-RU" w:eastAsia="bg-BG"/>
                <w14:ligatures w14:val="none"/>
              </w:rPr>
              <w:t xml:space="preserve">  </w:t>
            </w:r>
            <w:r w:rsidRPr="00182F82">
              <w:rPr>
                <w:rFonts w:ascii="Times New Roman" w:eastAsia="Times New Roman" w:hAnsi="Times New Roman" w:cs="Times New Roman"/>
                <w:bCs/>
                <w:kern w:val="0"/>
                <w:sz w:val="24"/>
                <w:szCs w:val="24"/>
                <w:lang w:eastAsia="bg-BG"/>
                <w14:ligatures w14:val="none"/>
              </w:rPr>
              <w:t>със застроена площ от 342 кв.м. находящо се в село Асеново</w:t>
            </w:r>
            <w:r w:rsidRPr="00182F82">
              <w:rPr>
                <w:rFonts w:ascii="Times New Roman" w:eastAsia="Times New Roman" w:hAnsi="Times New Roman" w:cs="Times New Roman"/>
                <w:bCs/>
                <w:kern w:val="0"/>
                <w:sz w:val="24"/>
                <w:szCs w:val="24"/>
                <w:lang w:val="ru-RU" w:eastAsia="bg-BG"/>
                <w14:ligatures w14:val="none"/>
              </w:rPr>
              <w:t xml:space="preserve"> УПИ </w:t>
            </w:r>
            <w:r w:rsidRPr="00182F82">
              <w:rPr>
                <w:rFonts w:ascii="Times New Roman" w:eastAsia="Times New Roman" w:hAnsi="Times New Roman" w:cs="Times New Roman"/>
                <w:bCs/>
                <w:kern w:val="0"/>
                <w:sz w:val="24"/>
                <w:szCs w:val="24"/>
                <w:lang w:val="en-US" w:eastAsia="bg-BG"/>
                <w14:ligatures w14:val="none"/>
              </w:rPr>
              <w:t>II</w:t>
            </w:r>
            <w:r w:rsidRPr="00182F82">
              <w:rPr>
                <w:rFonts w:ascii="Times New Roman" w:eastAsia="Times New Roman" w:hAnsi="Times New Roman" w:cs="Times New Roman"/>
                <w:bCs/>
                <w:kern w:val="0"/>
                <w:sz w:val="24"/>
                <w:szCs w:val="24"/>
                <w:lang w:eastAsia="bg-BG"/>
                <w14:ligatures w14:val="none"/>
              </w:rPr>
              <w:t>, кв.1а /здравен дом и детска градина/</w:t>
            </w:r>
          </w:p>
        </w:tc>
      </w:tr>
      <w:tr w:rsidR="00182F82" w:rsidRPr="00182F82" w14:paraId="5DC3E58D" w14:textId="77777777" w:rsidTr="003F0DCF">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2B78B"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2.</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82297"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Cs/>
                <w:kern w:val="0"/>
                <w:sz w:val="24"/>
                <w:szCs w:val="24"/>
                <w:lang w:val="ru-RU" w:eastAsia="bg-BG"/>
                <w14:ligatures w14:val="none"/>
              </w:rPr>
              <w:t xml:space="preserve">Застроен УПИ  </w:t>
            </w:r>
            <w:r w:rsidRPr="00182F82">
              <w:rPr>
                <w:rFonts w:ascii="Times New Roman" w:eastAsia="Times New Roman" w:hAnsi="Times New Roman" w:cs="Times New Roman"/>
                <w:bCs/>
                <w:kern w:val="0"/>
                <w:sz w:val="24"/>
                <w:szCs w:val="24"/>
                <w:lang w:val="en-US" w:eastAsia="bg-BG"/>
                <w14:ligatures w14:val="none"/>
              </w:rPr>
              <w:t>I</w:t>
            </w:r>
            <w:r w:rsidRPr="00182F82">
              <w:rPr>
                <w:rFonts w:ascii="Times New Roman" w:eastAsia="Times New Roman" w:hAnsi="Times New Roman" w:cs="Times New Roman"/>
                <w:bCs/>
                <w:kern w:val="0"/>
                <w:sz w:val="24"/>
                <w:szCs w:val="24"/>
                <w:lang w:eastAsia="bg-BG"/>
                <w14:ligatures w14:val="none"/>
              </w:rPr>
              <w:t xml:space="preserve"> в кв.3 по плана на с .Асеново с площ </w:t>
            </w:r>
            <w:r w:rsidRPr="00182F82">
              <w:rPr>
                <w:rFonts w:ascii="Times New Roman" w:eastAsia="Times New Roman" w:hAnsi="Times New Roman" w:cs="Times New Roman"/>
                <w:bCs/>
                <w:kern w:val="0"/>
                <w:sz w:val="24"/>
                <w:szCs w:val="24"/>
                <w:lang w:val="ru-RU" w:eastAsia="bg-BG"/>
                <w14:ligatures w14:val="none"/>
              </w:rPr>
              <w:t xml:space="preserve">от 12 000 </w:t>
            </w:r>
            <w:r w:rsidRPr="00182F82">
              <w:rPr>
                <w:rFonts w:ascii="Times New Roman" w:eastAsia="Times New Roman" w:hAnsi="Times New Roman" w:cs="Times New Roman"/>
                <w:bCs/>
                <w:kern w:val="0"/>
                <w:sz w:val="24"/>
                <w:szCs w:val="24"/>
                <w:lang w:eastAsia="bg-BG"/>
                <w14:ligatures w14:val="none"/>
              </w:rPr>
              <w:t>кв.м.</w:t>
            </w:r>
            <w:r w:rsidRPr="00182F82">
              <w:rPr>
                <w:rFonts w:ascii="Times New Roman" w:eastAsia="Times New Roman" w:hAnsi="Times New Roman" w:cs="Times New Roman"/>
                <w:bCs/>
                <w:kern w:val="0"/>
                <w:sz w:val="24"/>
                <w:szCs w:val="24"/>
                <w:lang w:val="ru-RU" w:eastAsia="bg-BG"/>
                <w14:ligatures w14:val="none"/>
              </w:rPr>
              <w:t xml:space="preserve"> с намиращите се в него сгради /б.училище/  </w:t>
            </w:r>
          </w:p>
        </w:tc>
      </w:tr>
      <w:tr w:rsidR="00182F82" w:rsidRPr="00182F82" w14:paraId="35F3F0B3" w14:textId="77777777" w:rsidTr="003F0DCF">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453D"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3.</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F0808"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Cs/>
                <w:kern w:val="0"/>
                <w:sz w:val="24"/>
                <w:szCs w:val="24"/>
                <w:lang w:val="ru-RU" w:eastAsia="bg-BG"/>
                <w14:ligatures w14:val="none"/>
              </w:rPr>
              <w:t xml:space="preserve">Масивна едноетажна сграда със застроена площ 132 кв.м. находяща се в УПИ </w:t>
            </w:r>
            <w:r w:rsidRPr="00182F82">
              <w:rPr>
                <w:rFonts w:ascii="Times New Roman" w:eastAsia="Times New Roman" w:hAnsi="Times New Roman" w:cs="Times New Roman"/>
                <w:bCs/>
                <w:kern w:val="0"/>
                <w:sz w:val="24"/>
                <w:szCs w:val="24"/>
                <w:lang w:val="en-US" w:eastAsia="bg-BG"/>
                <w14:ligatures w14:val="none"/>
              </w:rPr>
              <w:t>VII</w:t>
            </w:r>
            <w:r w:rsidRPr="00182F82">
              <w:rPr>
                <w:rFonts w:ascii="Times New Roman" w:eastAsia="Times New Roman" w:hAnsi="Times New Roman" w:cs="Times New Roman"/>
                <w:bCs/>
                <w:kern w:val="0"/>
                <w:sz w:val="24"/>
                <w:szCs w:val="24"/>
                <w:lang w:eastAsia="bg-BG"/>
                <w14:ligatures w14:val="none"/>
              </w:rPr>
              <w:t>, стр.кв.12 по плана на с.Асеново</w:t>
            </w:r>
          </w:p>
        </w:tc>
      </w:tr>
      <w:tr w:rsidR="00182F82" w:rsidRPr="00182F82" w14:paraId="767A5061" w14:textId="77777777" w:rsidTr="003F0DCF">
        <w:trPr>
          <w:trHeight w:val="412"/>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5DC0A"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4.</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763BE"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Cs/>
                <w:kern w:val="0"/>
                <w:sz w:val="24"/>
                <w:szCs w:val="24"/>
                <w:lang w:eastAsia="bg-BG"/>
                <w14:ligatures w14:val="none"/>
              </w:rPr>
              <w:t xml:space="preserve">Фурна и баня находящи се в  УПИ </w:t>
            </w:r>
            <w:r w:rsidRPr="00182F82">
              <w:rPr>
                <w:rFonts w:ascii="Times New Roman" w:eastAsia="Times New Roman" w:hAnsi="Times New Roman" w:cs="Times New Roman"/>
                <w:bCs/>
                <w:kern w:val="0"/>
                <w:sz w:val="24"/>
                <w:szCs w:val="24"/>
                <w:lang w:val="en-US" w:eastAsia="bg-BG"/>
                <w14:ligatures w14:val="none"/>
              </w:rPr>
              <w:t>VII</w:t>
            </w:r>
            <w:r w:rsidRPr="00182F82">
              <w:rPr>
                <w:rFonts w:ascii="Times New Roman" w:eastAsia="Times New Roman" w:hAnsi="Times New Roman" w:cs="Times New Roman"/>
                <w:bCs/>
                <w:kern w:val="0"/>
                <w:sz w:val="24"/>
                <w:szCs w:val="24"/>
                <w:lang w:eastAsia="bg-BG"/>
                <w14:ligatures w14:val="none"/>
              </w:rPr>
              <w:t>, кв.1</w:t>
            </w:r>
            <w:r w:rsidRPr="00182F82">
              <w:rPr>
                <w:rFonts w:ascii="Times New Roman" w:eastAsia="Times New Roman" w:hAnsi="Times New Roman" w:cs="Times New Roman"/>
                <w:bCs/>
                <w:kern w:val="0"/>
                <w:sz w:val="24"/>
                <w:szCs w:val="24"/>
                <w:lang w:val="en-US" w:eastAsia="bg-BG"/>
                <w14:ligatures w14:val="none"/>
              </w:rPr>
              <w:t xml:space="preserve"> </w:t>
            </w:r>
            <w:r w:rsidRPr="00182F82">
              <w:rPr>
                <w:rFonts w:ascii="Times New Roman" w:eastAsia="Times New Roman" w:hAnsi="Times New Roman" w:cs="Times New Roman"/>
                <w:bCs/>
                <w:kern w:val="0"/>
                <w:sz w:val="24"/>
                <w:szCs w:val="24"/>
                <w:lang w:eastAsia="bg-BG"/>
                <w14:ligatures w14:val="none"/>
              </w:rPr>
              <w:t>по плана на с.Асеново</w:t>
            </w:r>
          </w:p>
        </w:tc>
      </w:tr>
      <w:tr w:rsidR="00182F82" w:rsidRPr="00182F82" w14:paraId="0C5E766E" w14:textId="77777777" w:rsidTr="003F0DCF">
        <w:trPr>
          <w:trHeight w:val="52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A89B5"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5.</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1B0F6"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Cs/>
                <w:kern w:val="0"/>
                <w:sz w:val="24"/>
                <w:szCs w:val="24"/>
                <w:lang w:val="ru-RU" w:eastAsia="bg-BG"/>
                <w14:ligatures w14:val="none"/>
              </w:rPr>
              <w:t xml:space="preserve">УЧИЛИЩНА СГРАДА с.Драгаш войвода, УПИ </w:t>
            </w:r>
            <w:r w:rsidRPr="00182F82">
              <w:rPr>
                <w:rFonts w:ascii="Times New Roman" w:eastAsia="Times New Roman" w:hAnsi="Times New Roman" w:cs="Times New Roman"/>
                <w:bCs/>
                <w:kern w:val="0"/>
                <w:sz w:val="24"/>
                <w:szCs w:val="24"/>
                <w:lang w:val="en-US" w:eastAsia="bg-BG"/>
                <w14:ligatures w14:val="none"/>
              </w:rPr>
              <w:t>VII-187</w:t>
            </w:r>
            <w:r w:rsidRPr="00182F82">
              <w:rPr>
                <w:rFonts w:ascii="Times New Roman" w:eastAsia="Times New Roman" w:hAnsi="Times New Roman" w:cs="Times New Roman"/>
                <w:bCs/>
                <w:kern w:val="0"/>
                <w:sz w:val="24"/>
                <w:szCs w:val="24"/>
                <w:lang w:eastAsia="bg-BG"/>
                <w14:ligatures w14:val="none"/>
              </w:rPr>
              <w:t>, кв.1, масивна конструкция</w:t>
            </w:r>
          </w:p>
        </w:tc>
      </w:tr>
      <w:tr w:rsidR="00182F82" w:rsidRPr="00182F82" w14:paraId="7046F3A2" w14:textId="77777777" w:rsidTr="003F0DCF">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221F"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6.</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3AFAA"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ru-RU" w:eastAsia="bg-BG"/>
                <w14:ligatures w14:val="none"/>
              </w:rPr>
              <w:t xml:space="preserve">Б.училище </w:t>
            </w:r>
            <w:r w:rsidRPr="00182F82">
              <w:rPr>
                <w:rFonts w:ascii="Times New Roman" w:eastAsia="Times New Roman" w:hAnsi="Times New Roman" w:cs="Times New Roman"/>
                <w:kern w:val="0"/>
                <w:sz w:val="24"/>
                <w:szCs w:val="24"/>
                <w:lang w:eastAsia="bg-BG"/>
                <w14:ligatures w14:val="none"/>
              </w:rPr>
              <w:t xml:space="preserve">в село Лозица УПИ </w:t>
            </w:r>
            <w:r w:rsidRPr="00182F82">
              <w:rPr>
                <w:rFonts w:ascii="Times New Roman" w:eastAsia="Times New Roman" w:hAnsi="Times New Roman" w:cs="Times New Roman"/>
                <w:kern w:val="0"/>
                <w:sz w:val="24"/>
                <w:szCs w:val="24"/>
                <w:lang w:val="en-US" w:eastAsia="bg-BG"/>
                <w14:ligatures w14:val="none"/>
              </w:rPr>
              <w:t>I</w:t>
            </w:r>
            <w:r w:rsidRPr="00182F82">
              <w:rPr>
                <w:rFonts w:ascii="Times New Roman" w:eastAsia="Times New Roman" w:hAnsi="Times New Roman" w:cs="Times New Roman"/>
                <w:kern w:val="0"/>
                <w:sz w:val="24"/>
                <w:szCs w:val="24"/>
                <w:lang w:eastAsia="bg-BG"/>
                <w14:ligatures w14:val="none"/>
              </w:rPr>
              <w:t xml:space="preserve">, кв.1 с площ от 4000 км.м. и сграда със застроена площ от 500 кв.м.и пристройка със застроена площ 240,60 кв.м., АОС № 1040/2007 г.   </w:t>
            </w:r>
          </w:p>
        </w:tc>
      </w:tr>
      <w:tr w:rsidR="00182F82" w:rsidRPr="00182F82" w14:paraId="65B0C7F1" w14:textId="77777777" w:rsidTr="003F0DCF">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D76C0"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7.</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188FA"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УПИ VІІІ в квартал 71 по плана на село Новачене,</w:t>
            </w:r>
            <w:r w:rsidRPr="00182F82">
              <w:rPr>
                <w:rFonts w:ascii="Times New Roman" w:eastAsia="Times New Roman" w:hAnsi="Times New Roman" w:cs="Times New Roman"/>
                <w:kern w:val="0"/>
                <w:sz w:val="24"/>
                <w:szCs w:val="24"/>
                <w:lang w:val="ru-RU" w:eastAsia="bg-BG"/>
                <w14:ligatures w14:val="none"/>
              </w:rPr>
              <w:t xml:space="preserve"> </w:t>
            </w:r>
            <w:r w:rsidRPr="00182F82">
              <w:rPr>
                <w:rFonts w:ascii="Times New Roman" w:eastAsia="Times New Roman" w:hAnsi="Times New Roman" w:cs="Times New Roman"/>
                <w:kern w:val="0"/>
                <w:sz w:val="24"/>
                <w:szCs w:val="24"/>
                <w:lang w:eastAsia="bg-BG"/>
                <w14:ligatures w14:val="none"/>
              </w:rPr>
              <w:t>община Никопол,</w:t>
            </w:r>
            <w:r w:rsidRPr="00182F82">
              <w:rPr>
                <w:rFonts w:ascii="Times New Roman" w:eastAsia="Times New Roman" w:hAnsi="Times New Roman" w:cs="Times New Roman"/>
                <w:kern w:val="0"/>
                <w:sz w:val="24"/>
                <w:szCs w:val="24"/>
                <w:lang w:val="ru-RU" w:eastAsia="bg-BG"/>
                <w14:ligatures w14:val="none"/>
              </w:rPr>
              <w:t xml:space="preserve"> </w:t>
            </w:r>
            <w:r w:rsidRPr="00182F82">
              <w:rPr>
                <w:rFonts w:ascii="Times New Roman" w:eastAsia="Times New Roman" w:hAnsi="Times New Roman" w:cs="Times New Roman"/>
                <w:kern w:val="0"/>
                <w:sz w:val="24"/>
                <w:szCs w:val="24"/>
                <w:lang w:eastAsia="bg-BG"/>
                <w14:ligatures w14:val="none"/>
              </w:rPr>
              <w:t>ЗАЕДНО с построените в него:</w:t>
            </w:r>
            <w:r w:rsidRPr="00182F82">
              <w:rPr>
                <w:rFonts w:ascii="Times New Roman" w:eastAsia="Times New Roman" w:hAnsi="Times New Roman" w:cs="Times New Roman"/>
                <w:kern w:val="0"/>
                <w:sz w:val="24"/>
                <w:szCs w:val="24"/>
                <w:lang w:val="ru-RU" w:eastAsia="bg-BG"/>
                <w14:ligatures w14:val="none"/>
              </w:rPr>
              <w:t xml:space="preserve"> </w:t>
            </w:r>
            <w:r w:rsidRPr="00182F82">
              <w:rPr>
                <w:rFonts w:ascii="Times New Roman" w:eastAsia="Times New Roman" w:hAnsi="Times New Roman" w:cs="Times New Roman"/>
                <w:kern w:val="0"/>
                <w:sz w:val="24"/>
                <w:szCs w:val="24"/>
                <w:lang w:eastAsia="bg-BG"/>
                <w14:ligatures w14:val="none"/>
              </w:rPr>
              <w:t>МАСИВНА ДВУЕТАЖНА СГРАДА</w:t>
            </w:r>
            <w:r w:rsidRPr="00182F82">
              <w:rPr>
                <w:rFonts w:ascii="Times New Roman" w:eastAsia="Times New Roman" w:hAnsi="Times New Roman" w:cs="Times New Roman"/>
                <w:kern w:val="0"/>
                <w:sz w:val="24"/>
                <w:szCs w:val="24"/>
                <w:lang w:val="ru-RU" w:eastAsia="bg-BG"/>
                <w14:ligatures w14:val="none"/>
              </w:rPr>
              <w:t xml:space="preserve"> </w:t>
            </w:r>
            <w:r w:rsidRPr="00182F82">
              <w:rPr>
                <w:rFonts w:ascii="Times New Roman" w:eastAsia="Times New Roman" w:hAnsi="Times New Roman" w:cs="Times New Roman"/>
                <w:kern w:val="0"/>
                <w:sz w:val="24"/>
                <w:szCs w:val="24"/>
                <w:lang w:eastAsia="bg-BG"/>
                <w14:ligatures w14:val="none"/>
              </w:rPr>
              <w:t>„ВЕТЕРИНАРНА ЛЕЧЕБНИЦА” със застроена площ от 90</w:t>
            </w:r>
            <w:r w:rsidRPr="00182F82">
              <w:rPr>
                <w:rFonts w:ascii="Times New Roman" w:eastAsia="Times New Roman" w:hAnsi="Times New Roman" w:cs="Times New Roman"/>
                <w:kern w:val="0"/>
                <w:sz w:val="24"/>
                <w:szCs w:val="24"/>
                <w:lang w:val="ru-RU" w:eastAsia="bg-BG"/>
                <w14:ligatures w14:val="none"/>
              </w:rPr>
              <w:t xml:space="preserve"> кв.м.</w:t>
            </w:r>
            <w:r w:rsidRPr="00182F82">
              <w:rPr>
                <w:rFonts w:ascii="Times New Roman" w:eastAsia="Times New Roman" w:hAnsi="Times New Roman" w:cs="Times New Roman"/>
                <w:kern w:val="0"/>
                <w:sz w:val="24"/>
                <w:szCs w:val="24"/>
                <w:lang w:eastAsia="bg-BG"/>
                <w14:ligatures w14:val="none"/>
              </w:rPr>
              <w:t>, ЕДНОЕТАЖНА ПРИСТРОЙКА със застроена площ от 48</w:t>
            </w:r>
            <w:r w:rsidRPr="00182F82">
              <w:rPr>
                <w:rFonts w:ascii="Times New Roman" w:eastAsia="Times New Roman" w:hAnsi="Times New Roman" w:cs="Times New Roman"/>
                <w:kern w:val="0"/>
                <w:sz w:val="24"/>
                <w:szCs w:val="24"/>
                <w:lang w:val="ru-RU" w:eastAsia="bg-BG"/>
                <w14:ligatures w14:val="none"/>
              </w:rPr>
              <w:t xml:space="preserve"> кв.м. и СТОПАНСКА ПРИСТРОЙКА от 35 </w:t>
            </w:r>
            <w:r w:rsidRPr="00182F82">
              <w:rPr>
                <w:rFonts w:ascii="Times New Roman" w:eastAsia="Times New Roman" w:hAnsi="Times New Roman" w:cs="Times New Roman"/>
                <w:kern w:val="0"/>
                <w:sz w:val="24"/>
                <w:szCs w:val="24"/>
                <w:lang w:eastAsia="bg-BG"/>
                <w14:ligatures w14:val="none"/>
              </w:rPr>
              <w:t>кв.м</w:t>
            </w:r>
          </w:p>
        </w:tc>
      </w:tr>
      <w:tr w:rsidR="00182F82" w:rsidRPr="00182F82" w14:paraId="22FFC844" w14:textId="77777777" w:rsidTr="003F0DCF">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362AF"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8.</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DB043"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Cs/>
                <w:kern w:val="0"/>
                <w:sz w:val="24"/>
                <w:szCs w:val="24"/>
                <w:lang w:val="ru-RU" w:eastAsia="bg-BG"/>
                <w14:ligatures w14:val="none"/>
              </w:rPr>
              <w:t xml:space="preserve">Б.училище застроен УПИ находящ се в село Санадиново с площ от 3 195  кв.м., съставляващ УПИ </w:t>
            </w:r>
            <w:r w:rsidRPr="00182F82">
              <w:rPr>
                <w:rFonts w:ascii="Times New Roman" w:eastAsia="Times New Roman" w:hAnsi="Times New Roman" w:cs="Times New Roman"/>
                <w:bCs/>
                <w:kern w:val="0"/>
                <w:sz w:val="24"/>
                <w:szCs w:val="24"/>
                <w:lang w:val="en-US" w:eastAsia="bg-BG"/>
                <w14:ligatures w14:val="none"/>
              </w:rPr>
              <w:t>II</w:t>
            </w:r>
            <w:r w:rsidRPr="00182F82">
              <w:rPr>
                <w:rFonts w:ascii="Times New Roman" w:eastAsia="Times New Roman" w:hAnsi="Times New Roman" w:cs="Times New Roman"/>
                <w:bCs/>
                <w:kern w:val="0"/>
                <w:sz w:val="24"/>
                <w:szCs w:val="24"/>
                <w:lang w:eastAsia="bg-BG"/>
                <w14:ligatures w14:val="none"/>
              </w:rPr>
              <w:t xml:space="preserve"> в квартал 1, заедно с построените в него:</w:t>
            </w:r>
            <w:r w:rsidRPr="00182F82">
              <w:rPr>
                <w:rFonts w:ascii="Times New Roman" w:eastAsia="Times New Roman" w:hAnsi="Times New Roman" w:cs="Times New Roman"/>
                <w:bCs/>
                <w:kern w:val="0"/>
                <w:sz w:val="24"/>
                <w:szCs w:val="24"/>
                <w:lang w:val="ru-RU" w:eastAsia="bg-BG"/>
                <w14:ligatures w14:val="none"/>
              </w:rPr>
              <w:t xml:space="preserve"> </w:t>
            </w:r>
            <w:r w:rsidRPr="00182F82">
              <w:rPr>
                <w:rFonts w:ascii="Times New Roman" w:eastAsia="Times New Roman" w:hAnsi="Times New Roman" w:cs="Times New Roman"/>
                <w:bCs/>
                <w:kern w:val="0"/>
                <w:sz w:val="24"/>
                <w:szCs w:val="24"/>
                <w:lang w:eastAsia="bg-BG"/>
                <w14:ligatures w14:val="none"/>
              </w:rPr>
              <w:t xml:space="preserve">МАСИВНА ДВУЕТАЖАНА СГРАДА „УЧИЛИЩНА СГРАДА”, със застроена площ </w:t>
            </w:r>
            <w:r w:rsidRPr="00182F82">
              <w:rPr>
                <w:rFonts w:ascii="Times New Roman" w:eastAsia="Times New Roman" w:hAnsi="Times New Roman" w:cs="Times New Roman"/>
                <w:bCs/>
                <w:kern w:val="0"/>
                <w:sz w:val="24"/>
                <w:szCs w:val="24"/>
                <w:lang w:val="ru-RU" w:eastAsia="bg-BG"/>
                <w14:ligatures w14:val="none"/>
              </w:rPr>
              <w:t xml:space="preserve">от 580  кв.м. и </w:t>
            </w:r>
            <w:r w:rsidRPr="00182F82">
              <w:rPr>
                <w:rFonts w:ascii="Times New Roman" w:eastAsia="Times New Roman" w:hAnsi="Times New Roman" w:cs="Times New Roman"/>
                <w:bCs/>
                <w:kern w:val="0"/>
                <w:sz w:val="24"/>
                <w:szCs w:val="24"/>
                <w:lang w:eastAsia="bg-BG"/>
                <w14:ligatures w14:val="none"/>
              </w:rPr>
              <w:t>МАСИВНА ЕДНОЕТАЖНА СГРАДА със застроена площ 54  кв.м</w:t>
            </w:r>
            <w:r w:rsidRPr="00182F82">
              <w:rPr>
                <w:rFonts w:ascii="Times New Roman" w:eastAsia="Times New Roman" w:hAnsi="Times New Roman" w:cs="Times New Roman"/>
                <w:bCs/>
                <w:kern w:val="0"/>
                <w:sz w:val="24"/>
                <w:szCs w:val="24"/>
                <w:lang w:val="ru-RU" w:eastAsia="bg-BG"/>
                <w14:ligatures w14:val="none"/>
              </w:rPr>
              <w:t>.</w:t>
            </w:r>
          </w:p>
        </w:tc>
      </w:tr>
      <w:tr w:rsidR="00182F82" w:rsidRPr="00182F82" w14:paraId="52A6B4DF"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2AEF2" w14:textId="77777777" w:rsidR="00182F82" w:rsidRPr="00182F82" w:rsidRDefault="00182F82" w:rsidP="00182F82">
            <w:pPr>
              <w:spacing w:after="0" w:line="240" w:lineRule="auto"/>
              <w:jc w:val="center"/>
              <w:rPr>
                <w:rFonts w:ascii="Times New Roman" w:eastAsia="Times New Roman" w:hAnsi="Times New Roman" w:cs="Times New Roman"/>
                <w:b/>
                <w:bCs/>
                <w:color w:val="FF0000"/>
                <w:kern w:val="0"/>
                <w:sz w:val="24"/>
                <w:szCs w:val="24"/>
                <w:lang w:eastAsia="bg-BG"/>
                <w14:ligatures w14:val="none"/>
              </w:rPr>
            </w:pPr>
            <w:r w:rsidRPr="00182F82">
              <w:rPr>
                <w:rFonts w:ascii="Times New Roman" w:eastAsia="Times New Roman" w:hAnsi="Times New Roman" w:cs="Times New Roman"/>
                <w:b/>
                <w:bCs/>
                <w:kern w:val="0"/>
                <w:sz w:val="24"/>
                <w:szCs w:val="24"/>
                <w:lang w:eastAsia="bg-BG"/>
                <w14:ligatures w14:val="none"/>
              </w:rPr>
              <w:t>9.</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9286" w:type="dxa"/>
              <w:tblInd w:w="54" w:type="dxa"/>
              <w:tblLayout w:type="fixed"/>
              <w:tblCellMar>
                <w:left w:w="70" w:type="dxa"/>
                <w:right w:w="70" w:type="dxa"/>
              </w:tblCellMar>
              <w:tblLook w:val="04A0" w:firstRow="1" w:lastRow="0" w:firstColumn="1" w:lastColumn="0" w:noHBand="0" w:noVBand="1"/>
            </w:tblPr>
            <w:tblGrid>
              <w:gridCol w:w="456"/>
              <w:gridCol w:w="1388"/>
              <w:gridCol w:w="984"/>
              <w:gridCol w:w="1970"/>
              <w:gridCol w:w="1829"/>
              <w:gridCol w:w="971"/>
              <w:gridCol w:w="1688"/>
            </w:tblGrid>
            <w:tr w:rsidR="00182F82" w:rsidRPr="00182F82" w14:paraId="67468FC0" w14:textId="77777777" w:rsidTr="003F0DCF">
              <w:trPr>
                <w:trHeight w:val="507"/>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E5660"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0748042"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Описание на имота</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70694694"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Площ в кв.м.</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14:paraId="11C59D78"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Местонахождение на имота</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6536C841"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Граници на имота</w:t>
                  </w:r>
                </w:p>
              </w:tc>
              <w:tc>
                <w:tcPr>
                  <w:tcW w:w="971" w:type="dxa"/>
                  <w:tcBorders>
                    <w:top w:val="single" w:sz="4" w:space="0" w:color="auto"/>
                    <w:left w:val="nil"/>
                    <w:bottom w:val="single" w:sz="4" w:space="0" w:color="auto"/>
                    <w:right w:val="single" w:sz="4" w:space="0" w:color="auto"/>
                  </w:tcBorders>
                  <w:vAlign w:val="center"/>
                </w:tcPr>
                <w:p w14:paraId="01AD4048" w14:textId="77777777" w:rsidR="00182F82" w:rsidRPr="00182F82" w:rsidRDefault="00182F82" w:rsidP="00182F82">
                  <w:pPr>
                    <w:spacing w:after="0" w:line="240" w:lineRule="auto"/>
                    <w:jc w:val="center"/>
                    <w:rPr>
                      <w:rFonts w:ascii="Times New Roman" w:eastAsia="Times New Roman" w:hAnsi="Times New Roman" w:cs="Times New Roman"/>
                      <w:b/>
                      <w:kern w:val="0"/>
                      <w:sz w:val="18"/>
                      <w:szCs w:val="18"/>
                      <w:lang w:val="en-US" w:eastAsia="bg-BG"/>
                      <w14:ligatures w14:val="none"/>
                    </w:rPr>
                  </w:pPr>
                  <w:r w:rsidRPr="00182F82">
                    <w:rPr>
                      <w:rFonts w:ascii="Times New Roman" w:eastAsia="Times New Roman" w:hAnsi="Times New Roman" w:cs="Times New Roman"/>
                      <w:b/>
                      <w:kern w:val="0"/>
                      <w:sz w:val="18"/>
                      <w:szCs w:val="18"/>
                      <w:lang w:val="en-US" w:eastAsia="bg-BG"/>
                      <w14:ligatures w14:val="none"/>
                    </w:rPr>
                    <w:t>АОС № /дата и година</w:t>
                  </w:r>
                </w:p>
              </w:tc>
              <w:tc>
                <w:tcPr>
                  <w:tcW w:w="1688" w:type="dxa"/>
                  <w:tcBorders>
                    <w:top w:val="single" w:sz="4" w:space="0" w:color="auto"/>
                    <w:left w:val="nil"/>
                    <w:bottom w:val="single" w:sz="4" w:space="0" w:color="auto"/>
                    <w:right w:val="single" w:sz="4" w:space="0" w:color="auto"/>
                  </w:tcBorders>
                  <w:vAlign w:val="center"/>
                </w:tcPr>
                <w:p w14:paraId="6E87B563"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val="en-US" w:eastAsia="bg-BG"/>
                      <w14:ligatures w14:val="none"/>
                    </w:rPr>
                  </w:pPr>
                  <w:r w:rsidRPr="00182F82">
                    <w:rPr>
                      <w:rFonts w:ascii="Times New Roman" w:eastAsia="Times New Roman" w:hAnsi="Times New Roman" w:cs="Times New Roman"/>
                      <w:b/>
                      <w:kern w:val="0"/>
                      <w:sz w:val="24"/>
                      <w:szCs w:val="24"/>
                      <w:lang w:val="en-US" w:eastAsia="bg-BG"/>
                      <w14:ligatures w14:val="none"/>
                    </w:rPr>
                    <w:t>Вписан в Служба по вписванията при Районен съд – Никопол</w:t>
                  </w:r>
                </w:p>
              </w:tc>
            </w:tr>
            <w:tr w:rsidR="00182F82" w:rsidRPr="00182F82" w14:paraId="5552292D" w14:textId="77777777" w:rsidTr="003F0DCF">
              <w:trPr>
                <w:trHeight w:val="78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1905A22D"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1</w:t>
                  </w:r>
                </w:p>
              </w:tc>
              <w:tc>
                <w:tcPr>
                  <w:tcW w:w="1388" w:type="dxa"/>
                  <w:tcBorders>
                    <w:top w:val="nil"/>
                    <w:left w:val="nil"/>
                    <w:bottom w:val="single" w:sz="4" w:space="0" w:color="auto"/>
                    <w:right w:val="single" w:sz="4" w:space="0" w:color="auto"/>
                  </w:tcBorders>
                  <w:shd w:val="clear" w:color="auto" w:fill="auto"/>
                  <w:vAlign w:val="center"/>
                  <w:hideMark/>
                </w:tcPr>
                <w:p w14:paraId="082B61A2"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Незастроен урегулиран поземлен имот</w:t>
                  </w:r>
                </w:p>
              </w:tc>
              <w:tc>
                <w:tcPr>
                  <w:tcW w:w="984" w:type="dxa"/>
                  <w:tcBorders>
                    <w:top w:val="nil"/>
                    <w:left w:val="nil"/>
                    <w:bottom w:val="single" w:sz="4" w:space="0" w:color="auto"/>
                    <w:right w:val="single" w:sz="4" w:space="0" w:color="auto"/>
                  </w:tcBorders>
                  <w:shd w:val="clear" w:color="auto" w:fill="auto"/>
                  <w:noWrap/>
                  <w:vAlign w:val="center"/>
                  <w:hideMark/>
                </w:tcPr>
                <w:p w14:paraId="034D29B2"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1 501</w:t>
                  </w:r>
                </w:p>
              </w:tc>
              <w:tc>
                <w:tcPr>
                  <w:tcW w:w="1970" w:type="dxa"/>
                  <w:tcBorders>
                    <w:top w:val="nil"/>
                    <w:left w:val="nil"/>
                    <w:bottom w:val="single" w:sz="4" w:space="0" w:color="auto"/>
                    <w:right w:val="single" w:sz="4" w:space="0" w:color="auto"/>
                  </w:tcBorders>
                  <w:shd w:val="clear" w:color="auto" w:fill="auto"/>
                  <w:vAlign w:val="center"/>
                  <w:hideMark/>
                </w:tcPr>
                <w:p w14:paraId="42453ABA"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Урегулиран поземлен имот XVI-50 в кв. 71 по плана на село Новачене, ЕКАТТЕ51932</w:t>
                  </w:r>
                </w:p>
              </w:tc>
              <w:tc>
                <w:tcPr>
                  <w:tcW w:w="1829" w:type="dxa"/>
                  <w:tcBorders>
                    <w:top w:val="nil"/>
                    <w:left w:val="nil"/>
                    <w:bottom w:val="single" w:sz="4" w:space="0" w:color="auto"/>
                    <w:right w:val="single" w:sz="4" w:space="0" w:color="auto"/>
                  </w:tcBorders>
                  <w:shd w:val="clear" w:color="auto" w:fill="auto"/>
                  <w:vAlign w:val="center"/>
                  <w:hideMark/>
                </w:tcPr>
                <w:p w14:paraId="74EAB9BA"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Улица и урегулирани поземлени имоти VIII-50, XVII-50, XVIII-50 и VII-49</w:t>
                  </w:r>
                </w:p>
              </w:tc>
              <w:tc>
                <w:tcPr>
                  <w:tcW w:w="971" w:type="dxa"/>
                  <w:tcBorders>
                    <w:top w:val="nil"/>
                    <w:left w:val="nil"/>
                    <w:bottom w:val="single" w:sz="4" w:space="0" w:color="auto"/>
                    <w:right w:val="single" w:sz="4" w:space="0" w:color="auto"/>
                  </w:tcBorders>
                  <w:vAlign w:val="center"/>
                </w:tcPr>
                <w:p w14:paraId="6BE40257" w14:textId="77777777" w:rsidR="00182F82" w:rsidRPr="00182F82" w:rsidRDefault="00182F82" w:rsidP="00182F82">
                  <w:pPr>
                    <w:spacing w:after="0" w:line="240" w:lineRule="auto"/>
                    <w:jc w:val="center"/>
                    <w:rPr>
                      <w:rFonts w:ascii="Times New Roman" w:eastAsia="Times New Roman" w:hAnsi="Times New Roman" w:cs="Times New Roman"/>
                      <w:kern w:val="0"/>
                      <w:sz w:val="18"/>
                      <w:szCs w:val="18"/>
                      <w:lang w:val="en-US" w:eastAsia="bg-BG"/>
                      <w14:ligatures w14:val="none"/>
                    </w:rPr>
                  </w:pPr>
                  <w:r w:rsidRPr="00182F82">
                    <w:rPr>
                      <w:rFonts w:ascii="Times New Roman" w:eastAsia="Times New Roman" w:hAnsi="Times New Roman" w:cs="Times New Roman"/>
                      <w:kern w:val="0"/>
                      <w:sz w:val="18"/>
                      <w:szCs w:val="18"/>
                      <w:lang w:val="en-US" w:eastAsia="bg-BG"/>
                      <w14:ligatures w14:val="none"/>
                    </w:rPr>
                    <w:t>2918/07.06.2011</w:t>
                  </w:r>
                </w:p>
              </w:tc>
              <w:tc>
                <w:tcPr>
                  <w:tcW w:w="1688" w:type="dxa"/>
                  <w:tcBorders>
                    <w:top w:val="nil"/>
                    <w:left w:val="nil"/>
                    <w:bottom w:val="single" w:sz="4" w:space="0" w:color="auto"/>
                    <w:right w:val="single" w:sz="4" w:space="0" w:color="auto"/>
                  </w:tcBorders>
                  <w:vAlign w:val="center"/>
                </w:tcPr>
                <w:p w14:paraId="253AA17E"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В специалните книги на съда под № 72, том 8, вх. рег. № 2665 от 22.06.2011 г.</w:t>
                  </w:r>
                </w:p>
              </w:tc>
            </w:tr>
            <w:tr w:rsidR="00182F82" w:rsidRPr="00182F82" w14:paraId="0D58ECD0" w14:textId="77777777" w:rsidTr="003F0DCF">
              <w:trPr>
                <w:trHeight w:val="936"/>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4C028B59"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lastRenderedPageBreak/>
                    <w:t>2</w:t>
                  </w:r>
                </w:p>
              </w:tc>
              <w:tc>
                <w:tcPr>
                  <w:tcW w:w="1388" w:type="dxa"/>
                  <w:tcBorders>
                    <w:top w:val="nil"/>
                    <w:left w:val="nil"/>
                    <w:bottom w:val="single" w:sz="4" w:space="0" w:color="auto"/>
                    <w:right w:val="single" w:sz="4" w:space="0" w:color="auto"/>
                  </w:tcBorders>
                  <w:shd w:val="clear" w:color="auto" w:fill="auto"/>
                  <w:vAlign w:val="center"/>
                  <w:hideMark/>
                </w:tcPr>
                <w:p w14:paraId="18A8B3AB"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Незастроен урегулиран поземлен имот</w:t>
                  </w:r>
                </w:p>
              </w:tc>
              <w:tc>
                <w:tcPr>
                  <w:tcW w:w="984" w:type="dxa"/>
                  <w:tcBorders>
                    <w:top w:val="nil"/>
                    <w:left w:val="nil"/>
                    <w:bottom w:val="single" w:sz="4" w:space="0" w:color="auto"/>
                    <w:right w:val="single" w:sz="4" w:space="0" w:color="auto"/>
                  </w:tcBorders>
                  <w:shd w:val="clear" w:color="auto" w:fill="auto"/>
                  <w:vAlign w:val="center"/>
                  <w:hideMark/>
                </w:tcPr>
                <w:p w14:paraId="1B0174E6"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1 022</w:t>
                  </w:r>
                </w:p>
              </w:tc>
              <w:tc>
                <w:tcPr>
                  <w:tcW w:w="1970" w:type="dxa"/>
                  <w:tcBorders>
                    <w:top w:val="nil"/>
                    <w:left w:val="nil"/>
                    <w:bottom w:val="single" w:sz="4" w:space="0" w:color="auto"/>
                    <w:right w:val="single" w:sz="4" w:space="0" w:color="auto"/>
                  </w:tcBorders>
                  <w:shd w:val="clear" w:color="auto" w:fill="auto"/>
                  <w:vAlign w:val="center"/>
                  <w:hideMark/>
                </w:tcPr>
                <w:p w14:paraId="21EE63DD"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Урегулиран поземлен имот XVIII-50 в кв. 71 по плана на село Новачене, ЕКАТТЕ51932</w:t>
                  </w:r>
                </w:p>
              </w:tc>
              <w:tc>
                <w:tcPr>
                  <w:tcW w:w="1829" w:type="dxa"/>
                  <w:tcBorders>
                    <w:top w:val="nil"/>
                    <w:left w:val="nil"/>
                    <w:bottom w:val="single" w:sz="4" w:space="0" w:color="auto"/>
                    <w:right w:val="single" w:sz="4" w:space="0" w:color="auto"/>
                  </w:tcBorders>
                  <w:shd w:val="clear" w:color="auto" w:fill="auto"/>
                  <w:vAlign w:val="center"/>
                  <w:hideMark/>
                </w:tcPr>
                <w:p w14:paraId="5179D3A0"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Урегулирани поземлени имоти XVI-50, XVII-50, улица и урегулиран поземлен имот IX-51</w:t>
                  </w:r>
                </w:p>
              </w:tc>
              <w:tc>
                <w:tcPr>
                  <w:tcW w:w="971" w:type="dxa"/>
                  <w:tcBorders>
                    <w:top w:val="nil"/>
                    <w:left w:val="nil"/>
                    <w:bottom w:val="single" w:sz="4" w:space="0" w:color="auto"/>
                    <w:right w:val="single" w:sz="4" w:space="0" w:color="auto"/>
                  </w:tcBorders>
                  <w:vAlign w:val="center"/>
                </w:tcPr>
                <w:p w14:paraId="49B87FC2" w14:textId="77777777" w:rsidR="00182F82" w:rsidRPr="00182F82" w:rsidRDefault="00182F82" w:rsidP="00182F82">
                  <w:pPr>
                    <w:spacing w:after="0" w:line="240" w:lineRule="auto"/>
                    <w:jc w:val="center"/>
                    <w:rPr>
                      <w:rFonts w:ascii="Times New Roman" w:eastAsia="Times New Roman" w:hAnsi="Times New Roman" w:cs="Times New Roman"/>
                      <w:kern w:val="0"/>
                      <w:sz w:val="18"/>
                      <w:szCs w:val="18"/>
                      <w:lang w:val="en-US" w:eastAsia="bg-BG"/>
                      <w14:ligatures w14:val="none"/>
                    </w:rPr>
                  </w:pPr>
                  <w:r w:rsidRPr="00182F82">
                    <w:rPr>
                      <w:rFonts w:ascii="Times New Roman" w:eastAsia="Times New Roman" w:hAnsi="Times New Roman" w:cs="Times New Roman"/>
                      <w:kern w:val="0"/>
                      <w:sz w:val="18"/>
                      <w:szCs w:val="18"/>
                      <w:lang w:val="en-US" w:eastAsia="bg-BG"/>
                      <w14:ligatures w14:val="none"/>
                    </w:rPr>
                    <w:t>2920/07.06.2011</w:t>
                  </w:r>
                </w:p>
              </w:tc>
              <w:tc>
                <w:tcPr>
                  <w:tcW w:w="1688" w:type="dxa"/>
                  <w:tcBorders>
                    <w:top w:val="nil"/>
                    <w:left w:val="nil"/>
                    <w:bottom w:val="single" w:sz="4" w:space="0" w:color="auto"/>
                    <w:right w:val="single" w:sz="4" w:space="0" w:color="auto"/>
                  </w:tcBorders>
                  <w:vAlign w:val="center"/>
                </w:tcPr>
                <w:p w14:paraId="460A1F20"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В специалните книги на съда под № 70, том 8, вх. рег. № 2663 от 22.06.2011 г.</w:t>
                  </w:r>
                </w:p>
              </w:tc>
            </w:tr>
            <w:tr w:rsidR="00182F82" w:rsidRPr="00182F82" w14:paraId="19D0BFBE" w14:textId="77777777" w:rsidTr="003F0DCF">
              <w:trPr>
                <w:trHeight w:val="990"/>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2781A767"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3</w:t>
                  </w:r>
                </w:p>
              </w:tc>
              <w:tc>
                <w:tcPr>
                  <w:tcW w:w="1388" w:type="dxa"/>
                  <w:tcBorders>
                    <w:top w:val="nil"/>
                    <w:left w:val="nil"/>
                    <w:bottom w:val="single" w:sz="4" w:space="0" w:color="auto"/>
                    <w:right w:val="single" w:sz="4" w:space="0" w:color="auto"/>
                  </w:tcBorders>
                  <w:shd w:val="clear" w:color="auto" w:fill="auto"/>
                  <w:vAlign w:val="center"/>
                  <w:hideMark/>
                </w:tcPr>
                <w:p w14:paraId="33FFEAF8"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Незастроен урегулиран поземлен имот</w:t>
                  </w:r>
                </w:p>
              </w:tc>
              <w:tc>
                <w:tcPr>
                  <w:tcW w:w="984" w:type="dxa"/>
                  <w:tcBorders>
                    <w:top w:val="nil"/>
                    <w:left w:val="nil"/>
                    <w:bottom w:val="single" w:sz="4" w:space="0" w:color="auto"/>
                    <w:right w:val="single" w:sz="4" w:space="0" w:color="auto"/>
                  </w:tcBorders>
                  <w:shd w:val="clear" w:color="auto" w:fill="auto"/>
                  <w:vAlign w:val="center"/>
                  <w:hideMark/>
                </w:tcPr>
                <w:p w14:paraId="7BE5E9AE"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1 024</w:t>
                  </w:r>
                </w:p>
              </w:tc>
              <w:tc>
                <w:tcPr>
                  <w:tcW w:w="1970" w:type="dxa"/>
                  <w:tcBorders>
                    <w:top w:val="nil"/>
                    <w:left w:val="nil"/>
                    <w:bottom w:val="single" w:sz="4" w:space="0" w:color="auto"/>
                    <w:right w:val="single" w:sz="4" w:space="0" w:color="auto"/>
                  </w:tcBorders>
                  <w:shd w:val="clear" w:color="auto" w:fill="auto"/>
                  <w:vAlign w:val="center"/>
                  <w:hideMark/>
                </w:tcPr>
                <w:p w14:paraId="3E42C441"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Урегулиран поземлен имот XVII-50 в кв. 71 по плана на село Новачене, ЕКАТТЕ51932</w:t>
                  </w:r>
                </w:p>
              </w:tc>
              <w:tc>
                <w:tcPr>
                  <w:tcW w:w="1829" w:type="dxa"/>
                  <w:tcBorders>
                    <w:top w:val="nil"/>
                    <w:left w:val="nil"/>
                    <w:bottom w:val="single" w:sz="4" w:space="0" w:color="auto"/>
                    <w:right w:val="single" w:sz="4" w:space="0" w:color="auto"/>
                  </w:tcBorders>
                  <w:shd w:val="clear" w:color="auto" w:fill="auto"/>
                  <w:vAlign w:val="center"/>
                  <w:hideMark/>
                </w:tcPr>
                <w:p w14:paraId="226FB7D3"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Урегулирани поземлени имоти XVI-50, VIII-50, от две страни улици и урегулиран поземлен имот XVIII-50</w:t>
                  </w:r>
                </w:p>
              </w:tc>
              <w:tc>
                <w:tcPr>
                  <w:tcW w:w="971" w:type="dxa"/>
                  <w:tcBorders>
                    <w:top w:val="nil"/>
                    <w:left w:val="nil"/>
                    <w:bottom w:val="single" w:sz="4" w:space="0" w:color="auto"/>
                    <w:right w:val="single" w:sz="4" w:space="0" w:color="auto"/>
                  </w:tcBorders>
                  <w:vAlign w:val="center"/>
                </w:tcPr>
                <w:p w14:paraId="32EBD4B2" w14:textId="77777777" w:rsidR="00182F82" w:rsidRPr="00182F82" w:rsidRDefault="00182F82" w:rsidP="00182F82">
                  <w:pPr>
                    <w:spacing w:after="0" w:line="240" w:lineRule="auto"/>
                    <w:jc w:val="center"/>
                    <w:rPr>
                      <w:rFonts w:ascii="Times New Roman" w:eastAsia="Times New Roman" w:hAnsi="Times New Roman" w:cs="Times New Roman"/>
                      <w:kern w:val="0"/>
                      <w:sz w:val="18"/>
                      <w:szCs w:val="18"/>
                      <w:lang w:val="en-US" w:eastAsia="bg-BG"/>
                      <w14:ligatures w14:val="none"/>
                    </w:rPr>
                  </w:pPr>
                  <w:r w:rsidRPr="00182F82">
                    <w:rPr>
                      <w:rFonts w:ascii="Times New Roman" w:eastAsia="Times New Roman" w:hAnsi="Times New Roman" w:cs="Times New Roman"/>
                      <w:kern w:val="0"/>
                      <w:sz w:val="18"/>
                      <w:szCs w:val="18"/>
                      <w:lang w:val="en-US" w:eastAsia="bg-BG"/>
                      <w14:ligatures w14:val="none"/>
                    </w:rPr>
                    <w:t>2919/07.06.2011</w:t>
                  </w:r>
                </w:p>
              </w:tc>
              <w:tc>
                <w:tcPr>
                  <w:tcW w:w="1688" w:type="dxa"/>
                  <w:tcBorders>
                    <w:top w:val="nil"/>
                    <w:left w:val="nil"/>
                    <w:bottom w:val="single" w:sz="4" w:space="0" w:color="auto"/>
                    <w:right w:val="single" w:sz="4" w:space="0" w:color="auto"/>
                  </w:tcBorders>
                  <w:vAlign w:val="center"/>
                </w:tcPr>
                <w:p w14:paraId="1C4B8F9A"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В специалните книги на съда под № 71, том 8, вх. рег. № 2664 от 22.06.2011 г.</w:t>
                  </w:r>
                </w:p>
              </w:tc>
            </w:tr>
            <w:tr w:rsidR="00182F82" w:rsidRPr="00182F82" w14:paraId="738BB55C" w14:textId="77777777" w:rsidTr="003F0DCF">
              <w:trPr>
                <w:trHeight w:val="28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7858A9B9"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 </w:t>
                  </w:r>
                </w:p>
              </w:tc>
              <w:tc>
                <w:tcPr>
                  <w:tcW w:w="1388" w:type="dxa"/>
                  <w:tcBorders>
                    <w:top w:val="nil"/>
                    <w:left w:val="nil"/>
                    <w:bottom w:val="single" w:sz="4" w:space="0" w:color="auto"/>
                    <w:right w:val="single" w:sz="4" w:space="0" w:color="auto"/>
                  </w:tcBorders>
                  <w:shd w:val="clear" w:color="auto" w:fill="auto"/>
                  <w:vAlign w:val="center"/>
                  <w:hideMark/>
                </w:tcPr>
                <w:p w14:paraId="7C7405E8"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 </w:t>
                  </w:r>
                </w:p>
              </w:tc>
              <w:tc>
                <w:tcPr>
                  <w:tcW w:w="984" w:type="dxa"/>
                  <w:tcBorders>
                    <w:top w:val="nil"/>
                    <w:left w:val="nil"/>
                    <w:bottom w:val="single" w:sz="4" w:space="0" w:color="auto"/>
                    <w:right w:val="single" w:sz="4" w:space="0" w:color="auto"/>
                  </w:tcBorders>
                  <w:shd w:val="clear" w:color="auto" w:fill="auto"/>
                  <w:vAlign w:val="center"/>
                  <w:hideMark/>
                </w:tcPr>
                <w:p w14:paraId="0A137E1C"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u w:val="single"/>
                      <w:lang w:eastAsia="bg-BG"/>
                      <w14:ligatures w14:val="none"/>
                    </w:rPr>
                  </w:pPr>
                  <w:r w:rsidRPr="00182F82">
                    <w:rPr>
                      <w:rFonts w:ascii="Times New Roman" w:eastAsia="Times New Roman" w:hAnsi="Times New Roman" w:cs="Times New Roman"/>
                      <w:b/>
                      <w:kern w:val="0"/>
                      <w:sz w:val="24"/>
                      <w:szCs w:val="24"/>
                      <w:u w:val="single"/>
                      <w:lang w:val="en-US" w:eastAsia="bg-BG"/>
                      <w14:ligatures w14:val="none"/>
                    </w:rPr>
                    <w:t>3 547</w:t>
                  </w:r>
                </w:p>
              </w:tc>
              <w:tc>
                <w:tcPr>
                  <w:tcW w:w="1970" w:type="dxa"/>
                  <w:tcBorders>
                    <w:top w:val="nil"/>
                    <w:left w:val="nil"/>
                    <w:bottom w:val="single" w:sz="4" w:space="0" w:color="auto"/>
                    <w:right w:val="single" w:sz="4" w:space="0" w:color="auto"/>
                  </w:tcBorders>
                  <w:shd w:val="clear" w:color="auto" w:fill="auto"/>
                  <w:vAlign w:val="center"/>
                  <w:hideMark/>
                </w:tcPr>
                <w:p w14:paraId="28D9B025"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х</w:t>
                  </w:r>
                </w:p>
              </w:tc>
              <w:tc>
                <w:tcPr>
                  <w:tcW w:w="1829" w:type="dxa"/>
                  <w:tcBorders>
                    <w:top w:val="nil"/>
                    <w:left w:val="nil"/>
                    <w:bottom w:val="single" w:sz="4" w:space="0" w:color="auto"/>
                    <w:right w:val="single" w:sz="4" w:space="0" w:color="auto"/>
                  </w:tcBorders>
                  <w:shd w:val="clear" w:color="auto" w:fill="auto"/>
                  <w:vAlign w:val="center"/>
                  <w:hideMark/>
                </w:tcPr>
                <w:p w14:paraId="42474938"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х</w:t>
                  </w:r>
                </w:p>
              </w:tc>
              <w:tc>
                <w:tcPr>
                  <w:tcW w:w="971" w:type="dxa"/>
                  <w:tcBorders>
                    <w:top w:val="nil"/>
                    <w:left w:val="nil"/>
                    <w:bottom w:val="single" w:sz="4" w:space="0" w:color="auto"/>
                    <w:right w:val="single" w:sz="4" w:space="0" w:color="auto"/>
                  </w:tcBorders>
                </w:tcPr>
                <w:p w14:paraId="43D0B1A6"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х</w:t>
                  </w:r>
                </w:p>
              </w:tc>
              <w:tc>
                <w:tcPr>
                  <w:tcW w:w="1688" w:type="dxa"/>
                  <w:tcBorders>
                    <w:top w:val="nil"/>
                    <w:left w:val="nil"/>
                    <w:bottom w:val="single" w:sz="4" w:space="0" w:color="auto"/>
                    <w:right w:val="single" w:sz="4" w:space="0" w:color="auto"/>
                  </w:tcBorders>
                </w:tcPr>
                <w:p w14:paraId="383C1202"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х</w:t>
                  </w:r>
                </w:p>
              </w:tc>
            </w:tr>
          </w:tbl>
          <w:p w14:paraId="51B97412" w14:textId="77777777" w:rsidR="00182F82" w:rsidRPr="00182F82" w:rsidRDefault="00182F82" w:rsidP="00182F82">
            <w:pPr>
              <w:spacing w:after="0" w:line="240" w:lineRule="auto"/>
              <w:rPr>
                <w:rFonts w:ascii="Times New Roman" w:eastAsia="Times New Roman" w:hAnsi="Times New Roman" w:cs="Times New Roman"/>
                <w:color w:val="FF0000"/>
                <w:kern w:val="0"/>
                <w:sz w:val="24"/>
                <w:szCs w:val="24"/>
                <w:lang w:eastAsia="bg-BG"/>
                <w14:ligatures w14:val="none"/>
              </w:rPr>
            </w:pPr>
          </w:p>
        </w:tc>
      </w:tr>
      <w:tr w:rsidR="00182F82" w:rsidRPr="00182F82" w14:paraId="0DB3CF08"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5C326"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eastAsia="bg-BG"/>
                <w14:ligatures w14:val="none"/>
              </w:rPr>
            </w:pPr>
            <w:r w:rsidRPr="00182F82">
              <w:rPr>
                <w:rFonts w:ascii="Times New Roman" w:eastAsia="Times New Roman" w:hAnsi="Times New Roman" w:cs="Times New Roman"/>
                <w:b/>
                <w:bCs/>
                <w:kern w:val="0"/>
                <w:sz w:val="24"/>
                <w:szCs w:val="24"/>
                <w:lang w:eastAsia="bg-BG"/>
                <w14:ligatures w14:val="none"/>
              </w:rPr>
              <w:lastRenderedPageBreak/>
              <w:t>10.</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C777A" w14:textId="77777777" w:rsidR="00182F82" w:rsidRPr="00182F82" w:rsidRDefault="00182F82" w:rsidP="00182F82">
            <w:pPr>
              <w:spacing w:after="0" w:line="240" w:lineRule="auto"/>
              <w:jc w:val="both"/>
              <w:rPr>
                <w:rFonts w:ascii="Times New Roman" w:eastAsia="Times New Roman" w:hAnsi="Times New Roman" w:cs="Times New Roman"/>
                <w:bCs/>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У</w:t>
            </w:r>
            <w:r w:rsidRPr="00182F82">
              <w:rPr>
                <w:rFonts w:ascii="Times New Roman" w:eastAsia="Times New Roman" w:hAnsi="Times New Roman" w:cs="Times New Roman"/>
                <w:kern w:val="0"/>
                <w:sz w:val="24"/>
                <w:szCs w:val="24"/>
                <w:lang w:val="ru-RU" w:eastAsia="bg-BG"/>
                <w14:ligatures w14:val="none"/>
              </w:rPr>
              <w:t xml:space="preserve">регулиран поземлен имот, находяща се УПИ </w:t>
            </w:r>
            <w:r w:rsidRPr="00182F82">
              <w:rPr>
                <w:rFonts w:ascii="Times New Roman" w:eastAsia="Times New Roman" w:hAnsi="Times New Roman" w:cs="Times New Roman"/>
                <w:kern w:val="0"/>
                <w:sz w:val="24"/>
                <w:szCs w:val="24"/>
                <w:lang w:val="en-US" w:eastAsia="bg-BG"/>
                <w14:ligatures w14:val="none"/>
              </w:rPr>
              <w:t>I</w:t>
            </w:r>
            <w:r w:rsidRPr="00182F82">
              <w:rPr>
                <w:rFonts w:ascii="Times New Roman" w:eastAsia="Times New Roman" w:hAnsi="Times New Roman" w:cs="Times New Roman"/>
                <w:kern w:val="0"/>
                <w:sz w:val="24"/>
                <w:szCs w:val="24"/>
                <w:lang w:eastAsia="bg-BG"/>
                <w14:ligatures w14:val="none"/>
              </w:rPr>
              <w:t xml:space="preserve"> </w:t>
            </w:r>
            <w:r w:rsidRPr="00182F82">
              <w:rPr>
                <w:rFonts w:ascii="Times New Roman" w:eastAsia="Times New Roman" w:hAnsi="Times New Roman" w:cs="Times New Roman"/>
                <w:kern w:val="0"/>
                <w:sz w:val="24"/>
                <w:szCs w:val="24"/>
                <w:lang w:val="en-US" w:eastAsia="bg-BG"/>
                <w14:ligatures w14:val="none"/>
              </w:rPr>
              <w:t xml:space="preserve">- </w:t>
            </w:r>
            <w:r w:rsidRPr="00182F82">
              <w:rPr>
                <w:rFonts w:ascii="Times New Roman" w:eastAsia="Times New Roman" w:hAnsi="Times New Roman" w:cs="Times New Roman"/>
                <w:kern w:val="0"/>
                <w:sz w:val="24"/>
                <w:szCs w:val="24"/>
                <w:lang w:eastAsia="bg-BG"/>
                <w14:ligatures w14:val="none"/>
              </w:rPr>
              <w:t>95, кв. 21, с площ 6 700 кв.м. /Шест хиляди и седемстотин квадратни метра/ по регулационния план на село Бацова махала, община Никопол, област Плевен, при граници на имота: от четири страни  улици, актуван с Акт за общинска собственост № 491 от 23.05.2003 г.</w:t>
            </w:r>
          </w:p>
          <w:p w14:paraId="5F1041A9"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p>
        </w:tc>
      </w:tr>
      <w:tr w:rsidR="00182F82" w:rsidRPr="00182F82" w14:paraId="03B79418"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A2931" w14:textId="77777777" w:rsidR="00182F82" w:rsidRPr="00182F82" w:rsidRDefault="00182F82" w:rsidP="00182F82">
            <w:pPr>
              <w:spacing w:after="0" w:line="240" w:lineRule="auto"/>
              <w:jc w:val="center"/>
              <w:rPr>
                <w:rFonts w:ascii="Times New Roman" w:eastAsia="Times New Roman" w:hAnsi="Times New Roman" w:cs="Times New Roman"/>
                <w:b/>
                <w:bCs/>
                <w:color w:val="FF0000"/>
                <w:kern w:val="0"/>
                <w:sz w:val="24"/>
                <w:szCs w:val="24"/>
                <w:lang w:eastAsia="bg-BG"/>
                <w14:ligatures w14:val="none"/>
              </w:rPr>
            </w:pPr>
            <w:r w:rsidRPr="00182F82">
              <w:rPr>
                <w:rFonts w:ascii="Times New Roman" w:eastAsia="Times New Roman" w:hAnsi="Times New Roman" w:cs="Times New Roman"/>
                <w:b/>
                <w:bCs/>
                <w:kern w:val="0"/>
                <w:sz w:val="24"/>
                <w:szCs w:val="24"/>
                <w:lang w:eastAsia="bg-BG"/>
                <w14:ligatures w14:val="none"/>
              </w:rPr>
              <w:t>11.</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9864" w:type="dxa"/>
              <w:tblInd w:w="54" w:type="dxa"/>
              <w:tblLayout w:type="fixed"/>
              <w:tblCellMar>
                <w:left w:w="70" w:type="dxa"/>
                <w:right w:w="70" w:type="dxa"/>
              </w:tblCellMar>
              <w:tblLook w:val="04A0" w:firstRow="1" w:lastRow="0" w:firstColumn="1" w:lastColumn="0" w:noHBand="0" w:noVBand="1"/>
            </w:tblPr>
            <w:tblGrid>
              <w:gridCol w:w="648"/>
              <w:gridCol w:w="1328"/>
              <w:gridCol w:w="791"/>
              <w:gridCol w:w="2276"/>
              <w:gridCol w:w="1365"/>
              <w:gridCol w:w="1620"/>
              <w:gridCol w:w="1836"/>
            </w:tblGrid>
            <w:tr w:rsidR="00182F82" w:rsidRPr="00182F82" w14:paraId="4F82D279" w14:textId="77777777" w:rsidTr="003F0DCF">
              <w:trPr>
                <w:trHeight w:val="1353"/>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B1AFC"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63371BBF"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Описание на имота</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5430654C"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Площ в кв.м.</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5FAAF890"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Местонахождение на имота</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3D0E91FE"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Граници на имота</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3038367"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АОС № /дата и година</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68D50738" w14:textId="77777777" w:rsidR="00182F82" w:rsidRPr="00182F82" w:rsidRDefault="00182F82" w:rsidP="00182F82">
                  <w:pPr>
                    <w:spacing w:after="0" w:line="240" w:lineRule="auto"/>
                    <w:ind w:right="509"/>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Вписан в Служба по вписванията при Районен съд – Никопол</w:t>
                  </w:r>
                </w:p>
              </w:tc>
            </w:tr>
            <w:tr w:rsidR="00182F82" w:rsidRPr="00182F82" w14:paraId="386141EA" w14:textId="77777777" w:rsidTr="003F0DCF">
              <w:trPr>
                <w:trHeight w:val="1406"/>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8D151B5"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1</w:t>
                  </w:r>
                </w:p>
              </w:tc>
              <w:tc>
                <w:tcPr>
                  <w:tcW w:w="1328" w:type="dxa"/>
                  <w:tcBorders>
                    <w:top w:val="nil"/>
                    <w:left w:val="nil"/>
                    <w:bottom w:val="single" w:sz="4" w:space="0" w:color="auto"/>
                    <w:right w:val="single" w:sz="4" w:space="0" w:color="auto"/>
                  </w:tcBorders>
                  <w:shd w:val="clear" w:color="auto" w:fill="auto"/>
                  <w:vAlign w:val="center"/>
                  <w:hideMark/>
                </w:tcPr>
                <w:p w14:paraId="41388038"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Незастроен урегулиран поземлен имот</w:t>
                  </w:r>
                </w:p>
              </w:tc>
              <w:tc>
                <w:tcPr>
                  <w:tcW w:w="791" w:type="dxa"/>
                  <w:tcBorders>
                    <w:top w:val="nil"/>
                    <w:left w:val="nil"/>
                    <w:bottom w:val="single" w:sz="4" w:space="0" w:color="auto"/>
                    <w:right w:val="single" w:sz="4" w:space="0" w:color="auto"/>
                  </w:tcBorders>
                  <w:shd w:val="clear" w:color="auto" w:fill="auto"/>
                  <w:vAlign w:val="center"/>
                  <w:hideMark/>
                </w:tcPr>
                <w:p w14:paraId="2F9BBAAA"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17 558</w:t>
                  </w:r>
                </w:p>
              </w:tc>
              <w:tc>
                <w:tcPr>
                  <w:tcW w:w="2276" w:type="dxa"/>
                  <w:tcBorders>
                    <w:top w:val="nil"/>
                    <w:left w:val="nil"/>
                    <w:bottom w:val="single" w:sz="4" w:space="0" w:color="auto"/>
                    <w:right w:val="single" w:sz="4" w:space="0" w:color="auto"/>
                  </w:tcBorders>
                  <w:shd w:val="clear" w:color="auto" w:fill="auto"/>
                  <w:vAlign w:val="center"/>
                  <w:hideMark/>
                </w:tcPr>
                <w:p w14:paraId="0454C8D4"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Урегулиран поземлен имот II в стр. кв. 58 по регулационния план на село Дебово.</w:t>
                  </w:r>
                </w:p>
              </w:tc>
              <w:tc>
                <w:tcPr>
                  <w:tcW w:w="1365" w:type="dxa"/>
                  <w:tcBorders>
                    <w:top w:val="nil"/>
                    <w:left w:val="nil"/>
                    <w:bottom w:val="single" w:sz="4" w:space="0" w:color="auto"/>
                    <w:right w:val="single" w:sz="4" w:space="0" w:color="auto"/>
                  </w:tcBorders>
                  <w:shd w:val="clear" w:color="auto" w:fill="auto"/>
                  <w:vAlign w:val="center"/>
                  <w:hideMark/>
                </w:tcPr>
                <w:p w14:paraId="43A921EA"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Урегулирани поземлени имоти III и VI, улици и УПИ VI</w:t>
                  </w:r>
                </w:p>
              </w:tc>
              <w:tc>
                <w:tcPr>
                  <w:tcW w:w="1620" w:type="dxa"/>
                  <w:tcBorders>
                    <w:top w:val="nil"/>
                    <w:left w:val="nil"/>
                    <w:bottom w:val="single" w:sz="4" w:space="0" w:color="auto"/>
                    <w:right w:val="single" w:sz="4" w:space="0" w:color="auto"/>
                  </w:tcBorders>
                  <w:shd w:val="clear" w:color="auto" w:fill="auto"/>
                  <w:vAlign w:val="center"/>
                  <w:hideMark/>
                </w:tcPr>
                <w:p w14:paraId="4A86F0FD"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 xml:space="preserve">2370/04.08.2010 </w:t>
                  </w:r>
                </w:p>
              </w:tc>
              <w:tc>
                <w:tcPr>
                  <w:tcW w:w="1836" w:type="dxa"/>
                  <w:tcBorders>
                    <w:top w:val="nil"/>
                    <w:left w:val="nil"/>
                    <w:bottom w:val="single" w:sz="4" w:space="0" w:color="auto"/>
                    <w:right w:val="single" w:sz="4" w:space="0" w:color="auto"/>
                  </w:tcBorders>
                  <w:shd w:val="clear" w:color="auto" w:fill="auto"/>
                  <w:vAlign w:val="center"/>
                  <w:hideMark/>
                </w:tcPr>
                <w:p w14:paraId="35D7F1BA" w14:textId="77777777" w:rsidR="00182F82" w:rsidRPr="00182F82" w:rsidRDefault="00182F82" w:rsidP="00182F82">
                  <w:pPr>
                    <w:spacing w:after="0" w:line="240" w:lineRule="auto"/>
                    <w:ind w:right="509"/>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В специалните книги на съда под № 99, том 6, вх. рег. № 3375 от 05.08.2010 г.</w:t>
                  </w:r>
                </w:p>
              </w:tc>
            </w:tr>
            <w:tr w:rsidR="00182F82" w:rsidRPr="00182F82" w14:paraId="725BC896" w14:textId="77777777" w:rsidTr="003F0DCF">
              <w:trPr>
                <w:trHeight w:val="1735"/>
              </w:trPr>
              <w:tc>
                <w:tcPr>
                  <w:tcW w:w="648" w:type="dxa"/>
                  <w:tcBorders>
                    <w:top w:val="nil"/>
                    <w:left w:val="single" w:sz="4" w:space="0" w:color="auto"/>
                    <w:bottom w:val="single" w:sz="4" w:space="0" w:color="auto"/>
                    <w:right w:val="single" w:sz="4" w:space="0" w:color="auto"/>
                  </w:tcBorders>
                  <w:shd w:val="clear" w:color="auto" w:fill="auto"/>
                  <w:vAlign w:val="center"/>
                  <w:hideMark/>
                </w:tcPr>
                <w:p w14:paraId="062A8394"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2</w:t>
                  </w:r>
                </w:p>
              </w:tc>
              <w:tc>
                <w:tcPr>
                  <w:tcW w:w="1328" w:type="dxa"/>
                  <w:tcBorders>
                    <w:top w:val="nil"/>
                    <w:left w:val="nil"/>
                    <w:bottom w:val="single" w:sz="4" w:space="0" w:color="auto"/>
                    <w:right w:val="single" w:sz="4" w:space="0" w:color="auto"/>
                  </w:tcBorders>
                  <w:shd w:val="clear" w:color="auto" w:fill="auto"/>
                  <w:vAlign w:val="center"/>
                  <w:hideMark/>
                </w:tcPr>
                <w:p w14:paraId="280688E1"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Незастроен урегулиран поземлен имот</w:t>
                  </w:r>
                </w:p>
              </w:tc>
              <w:tc>
                <w:tcPr>
                  <w:tcW w:w="791" w:type="dxa"/>
                  <w:tcBorders>
                    <w:top w:val="nil"/>
                    <w:left w:val="nil"/>
                    <w:bottom w:val="single" w:sz="4" w:space="0" w:color="auto"/>
                    <w:right w:val="single" w:sz="4" w:space="0" w:color="auto"/>
                  </w:tcBorders>
                  <w:shd w:val="clear" w:color="auto" w:fill="auto"/>
                  <w:vAlign w:val="center"/>
                  <w:hideMark/>
                </w:tcPr>
                <w:p w14:paraId="1DBDD77D"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2 525</w:t>
                  </w:r>
                </w:p>
              </w:tc>
              <w:tc>
                <w:tcPr>
                  <w:tcW w:w="2276" w:type="dxa"/>
                  <w:tcBorders>
                    <w:top w:val="nil"/>
                    <w:left w:val="nil"/>
                    <w:bottom w:val="single" w:sz="4" w:space="0" w:color="auto"/>
                    <w:right w:val="single" w:sz="4" w:space="0" w:color="auto"/>
                  </w:tcBorders>
                  <w:shd w:val="clear" w:color="auto" w:fill="auto"/>
                  <w:vAlign w:val="center"/>
                  <w:hideMark/>
                </w:tcPr>
                <w:p w14:paraId="17008F49"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Урегулиран поземлен имот III в стр. кв. 58 по регулационния план на село Дебово.</w:t>
                  </w:r>
                </w:p>
              </w:tc>
              <w:tc>
                <w:tcPr>
                  <w:tcW w:w="1365" w:type="dxa"/>
                  <w:tcBorders>
                    <w:top w:val="nil"/>
                    <w:left w:val="nil"/>
                    <w:bottom w:val="single" w:sz="4" w:space="0" w:color="auto"/>
                    <w:right w:val="single" w:sz="4" w:space="0" w:color="auto"/>
                  </w:tcBorders>
                  <w:shd w:val="clear" w:color="auto" w:fill="auto"/>
                  <w:vAlign w:val="center"/>
                  <w:hideMark/>
                </w:tcPr>
                <w:p w14:paraId="0B8591D4"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Урегулирани поземлени имоти I, IV ,  VI, II , VII и улица</w:t>
                  </w:r>
                </w:p>
              </w:tc>
              <w:tc>
                <w:tcPr>
                  <w:tcW w:w="1620" w:type="dxa"/>
                  <w:tcBorders>
                    <w:top w:val="nil"/>
                    <w:left w:val="nil"/>
                    <w:bottom w:val="single" w:sz="4" w:space="0" w:color="auto"/>
                    <w:right w:val="single" w:sz="4" w:space="0" w:color="auto"/>
                  </w:tcBorders>
                  <w:shd w:val="clear" w:color="auto" w:fill="auto"/>
                  <w:vAlign w:val="center"/>
                  <w:hideMark/>
                </w:tcPr>
                <w:p w14:paraId="1E382F3C"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2703/11.03.2011</w:t>
                  </w:r>
                </w:p>
              </w:tc>
              <w:tc>
                <w:tcPr>
                  <w:tcW w:w="1836" w:type="dxa"/>
                  <w:tcBorders>
                    <w:top w:val="nil"/>
                    <w:left w:val="nil"/>
                    <w:bottom w:val="single" w:sz="4" w:space="0" w:color="auto"/>
                    <w:right w:val="single" w:sz="4" w:space="0" w:color="auto"/>
                  </w:tcBorders>
                  <w:shd w:val="clear" w:color="auto" w:fill="auto"/>
                  <w:vAlign w:val="center"/>
                  <w:hideMark/>
                </w:tcPr>
                <w:p w14:paraId="6C78D3A1" w14:textId="77777777" w:rsidR="00182F82" w:rsidRPr="00182F82" w:rsidRDefault="00182F82" w:rsidP="00182F82">
                  <w:pPr>
                    <w:spacing w:after="0" w:line="240" w:lineRule="auto"/>
                    <w:ind w:right="509"/>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В специалните книги на съда под № 123, том 3, вх. рег. № 1148 от 22.03.2011 г.</w:t>
                  </w:r>
                </w:p>
              </w:tc>
            </w:tr>
            <w:tr w:rsidR="00182F82" w:rsidRPr="00182F82" w14:paraId="1D8A9422" w14:textId="77777777" w:rsidTr="003F0DCF">
              <w:trPr>
                <w:trHeight w:val="284"/>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62B217F"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х</w:t>
                  </w:r>
                </w:p>
              </w:tc>
              <w:tc>
                <w:tcPr>
                  <w:tcW w:w="1328" w:type="dxa"/>
                  <w:tcBorders>
                    <w:top w:val="nil"/>
                    <w:left w:val="nil"/>
                    <w:bottom w:val="single" w:sz="4" w:space="0" w:color="auto"/>
                    <w:right w:val="single" w:sz="4" w:space="0" w:color="auto"/>
                  </w:tcBorders>
                  <w:shd w:val="clear" w:color="auto" w:fill="auto"/>
                  <w:noWrap/>
                  <w:vAlign w:val="center"/>
                  <w:hideMark/>
                </w:tcPr>
                <w:p w14:paraId="7FB0DA7A"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х</w:t>
                  </w:r>
                </w:p>
              </w:tc>
              <w:tc>
                <w:tcPr>
                  <w:tcW w:w="791" w:type="dxa"/>
                  <w:tcBorders>
                    <w:top w:val="nil"/>
                    <w:left w:val="nil"/>
                    <w:bottom w:val="single" w:sz="4" w:space="0" w:color="auto"/>
                    <w:right w:val="single" w:sz="4" w:space="0" w:color="auto"/>
                  </w:tcBorders>
                  <w:shd w:val="clear" w:color="auto" w:fill="auto"/>
                  <w:noWrap/>
                  <w:vAlign w:val="center"/>
                  <w:hideMark/>
                </w:tcPr>
                <w:p w14:paraId="3EBA7641" w14:textId="77777777" w:rsidR="00182F82" w:rsidRPr="00182F82" w:rsidRDefault="00182F82" w:rsidP="00182F82">
                  <w:pPr>
                    <w:spacing w:after="0" w:line="240" w:lineRule="auto"/>
                    <w:jc w:val="center"/>
                    <w:rPr>
                      <w:rFonts w:ascii="Times New Roman" w:eastAsia="Times New Roman" w:hAnsi="Times New Roman" w:cs="Times New Roman"/>
                      <w:b/>
                      <w:bCs/>
                      <w:kern w:val="0"/>
                      <w:sz w:val="20"/>
                      <w:szCs w:val="20"/>
                      <w:lang w:eastAsia="bg-BG"/>
                      <w14:ligatures w14:val="none"/>
                    </w:rPr>
                  </w:pPr>
                  <w:r w:rsidRPr="00182F82">
                    <w:rPr>
                      <w:rFonts w:ascii="Times New Roman" w:eastAsia="Times New Roman" w:hAnsi="Times New Roman" w:cs="Times New Roman"/>
                      <w:b/>
                      <w:bCs/>
                      <w:kern w:val="0"/>
                      <w:sz w:val="20"/>
                      <w:szCs w:val="20"/>
                      <w:lang w:eastAsia="bg-BG"/>
                      <w14:ligatures w14:val="none"/>
                    </w:rPr>
                    <w:t>20 083</w:t>
                  </w:r>
                </w:p>
              </w:tc>
              <w:tc>
                <w:tcPr>
                  <w:tcW w:w="2276" w:type="dxa"/>
                  <w:tcBorders>
                    <w:top w:val="nil"/>
                    <w:left w:val="nil"/>
                    <w:bottom w:val="single" w:sz="4" w:space="0" w:color="auto"/>
                    <w:right w:val="single" w:sz="4" w:space="0" w:color="auto"/>
                  </w:tcBorders>
                  <w:shd w:val="clear" w:color="auto" w:fill="auto"/>
                  <w:noWrap/>
                  <w:vAlign w:val="center"/>
                  <w:hideMark/>
                </w:tcPr>
                <w:p w14:paraId="12575FE0"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х</w:t>
                  </w:r>
                </w:p>
              </w:tc>
              <w:tc>
                <w:tcPr>
                  <w:tcW w:w="1365" w:type="dxa"/>
                  <w:tcBorders>
                    <w:top w:val="nil"/>
                    <w:left w:val="nil"/>
                    <w:bottom w:val="single" w:sz="4" w:space="0" w:color="auto"/>
                    <w:right w:val="single" w:sz="4" w:space="0" w:color="auto"/>
                  </w:tcBorders>
                  <w:shd w:val="clear" w:color="auto" w:fill="auto"/>
                  <w:noWrap/>
                  <w:vAlign w:val="center"/>
                  <w:hideMark/>
                </w:tcPr>
                <w:p w14:paraId="3D05DA0F"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х</w:t>
                  </w:r>
                </w:p>
              </w:tc>
              <w:tc>
                <w:tcPr>
                  <w:tcW w:w="1620" w:type="dxa"/>
                  <w:tcBorders>
                    <w:top w:val="nil"/>
                    <w:left w:val="nil"/>
                    <w:bottom w:val="single" w:sz="4" w:space="0" w:color="auto"/>
                    <w:right w:val="single" w:sz="4" w:space="0" w:color="auto"/>
                  </w:tcBorders>
                  <w:shd w:val="clear" w:color="auto" w:fill="auto"/>
                  <w:noWrap/>
                  <w:vAlign w:val="center"/>
                  <w:hideMark/>
                </w:tcPr>
                <w:p w14:paraId="248B4871"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х</w:t>
                  </w:r>
                </w:p>
              </w:tc>
              <w:tc>
                <w:tcPr>
                  <w:tcW w:w="1836" w:type="dxa"/>
                  <w:tcBorders>
                    <w:top w:val="nil"/>
                    <w:left w:val="nil"/>
                    <w:bottom w:val="single" w:sz="4" w:space="0" w:color="auto"/>
                    <w:right w:val="single" w:sz="4" w:space="0" w:color="auto"/>
                  </w:tcBorders>
                  <w:shd w:val="clear" w:color="auto" w:fill="auto"/>
                  <w:noWrap/>
                  <w:vAlign w:val="center"/>
                  <w:hideMark/>
                </w:tcPr>
                <w:p w14:paraId="0E66EC79" w14:textId="77777777" w:rsidR="00182F82" w:rsidRPr="00182F82" w:rsidRDefault="00182F82" w:rsidP="00182F82">
                  <w:pPr>
                    <w:spacing w:after="0" w:line="240" w:lineRule="auto"/>
                    <w:jc w:val="center"/>
                    <w:rPr>
                      <w:rFonts w:ascii="Times New Roman" w:eastAsia="Times New Roman" w:hAnsi="Times New Roman" w:cs="Times New Roman"/>
                      <w:kern w:val="0"/>
                      <w:sz w:val="20"/>
                      <w:szCs w:val="20"/>
                      <w:lang w:eastAsia="bg-BG"/>
                      <w14:ligatures w14:val="none"/>
                    </w:rPr>
                  </w:pPr>
                  <w:r w:rsidRPr="00182F82">
                    <w:rPr>
                      <w:rFonts w:ascii="Times New Roman" w:eastAsia="Times New Roman" w:hAnsi="Times New Roman" w:cs="Times New Roman"/>
                      <w:kern w:val="0"/>
                      <w:sz w:val="20"/>
                      <w:szCs w:val="20"/>
                      <w:lang w:eastAsia="bg-BG"/>
                      <w14:ligatures w14:val="none"/>
                    </w:rPr>
                    <w:t>х</w:t>
                  </w:r>
                </w:p>
              </w:tc>
            </w:tr>
          </w:tbl>
          <w:p w14:paraId="68619C57" w14:textId="77777777" w:rsidR="00182F82" w:rsidRPr="00182F82" w:rsidRDefault="00182F82" w:rsidP="00182F82">
            <w:pPr>
              <w:spacing w:after="0" w:line="240" w:lineRule="auto"/>
              <w:jc w:val="center"/>
              <w:rPr>
                <w:rFonts w:ascii="Times New Roman" w:eastAsia="Times New Roman" w:hAnsi="Times New Roman" w:cs="Times New Roman"/>
                <w:b/>
                <w:kern w:val="0"/>
                <w:sz w:val="20"/>
                <w:szCs w:val="20"/>
                <w:lang w:eastAsia="bg-BG"/>
                <w14:ligatures w14:val="none"/>
              </w:rPr>
            </w:pPr>
          </w:p>
        </w:tc>
      </w:tr>
      <w:tr w:rsidR="00182F82" w:rsidRPr="00182F82" w14:paraId="30458566"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91212"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eastAsia="bg-BG"/>
                <w14:ligatures w14:val="none"/>
              </w:rPr>
            </w:pPr>
            <w:r w:rsidRPr="00182F82">
              <w:rPr>
                <w:rFonts w:ascii="Times New Roman" w:eastAsia="Times New Roman" w:hAnsi="Times New Roman" w:cs="Times New Roman"/>
                <w:b/>
                <w:bCs/>
                <w:kern w:val="0"/>
                <w:sz w:val="24"/>
                <w:szCs w:val="24"/>
                <w:lang w:eastAsia="bg-BG"/>
                <w14:ligatures w14:val="none"/>
              </w:rPr>
              <w:t>12.</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6FC9A"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 xml:space="preserve">Сграда на бивша детска градина, намираща се на ул. „Г. Димитров“ № 8, със застроена площ от 200 кв.м. и прилежащо дворно място от 600 кв.м., </w:t>
            </w:r>
            <w:proofErr w:type="spellStart"/>
            <w:r w:rsidRPr="00182F82">
              <w:rPr>
                <w:rFonts w:ascii="Times New Roman" w:eastAsia="Times New Roman" w:hAnsi="Times New Roman" w:cs="Times New Roman"/>
                <w:kern w:val="0"/>
                <w:sz w:val="24"/>
                <w:szCs w:val="24"/>
                <w:lang w:eastAsia="bg-BG"/>
                <w14:ligatures w14:val="none"/>
              </w:rPr>
              <w:t>находяш</w:t>
            </w:r>
            <w:proofErr w:type="spellEnd"/>
            <w:r w:rsidRPr="00182F82">
              <w:rPr>
                <w:rFonts w:ascii="Times New Roman" w:eastAsia="Times New Roman" w:hAnsi="Times New Roman" w:cs="Times New Roman"/>
                <w:kern w:val="0"/>
                <w:sz w:val="24"/>
                <w:szCs w:val="24"/>
                <w:lang w:eastAsia="bg-BG"/>
                <w14:ligatures w14:val="none"/>
              </w:rPr>
              <w:t xml:space="preserve"> се в с. Черковица, общ. Никопол, обл. Плевен</w:t>
            </w:r>
          </w:p>
        </w:tc>
      </w:tr>
      <w:tr w:rsidR="00182F82" w:rsidRPr="00182F82" w14:paraId="5A8D33F4"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B71A5"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eastAsia="bg-BG"/>
                <w14:ligatures w14:val="none"/>
              </w:rPr>
            </w:pPr>
            <w:r w:rsidRPr="00182F82">
              <w:rPr>
                <w:rFonts w:ascii="Times New Roman" w:eastAsia="Times New Roman" w:hAnsi="Times New Roman" w:cs="Times New Roman"/>
                <w:b/>
                <w:bCs/>
                <w:kern w:val="0"/>
                <w:sz w:val="24"/>
                <w:szCs w:val="24"/>
                <w:lang w:eastAsia="bg-BG"/>
                <w14:ligatures w14:val="none"/>
              </w:rPr>
              <w:t>13.</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3ADBF"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Поземлен имот с идентификатор 51723.142.65 с  площ 1 000 кв.м., в местност: „Харманлъка“, категория пета, находящ се в град Никопол, номер по предходен план: 0.362</w:t>
            </w:r>
          </w:p>
        </w:tc>
      </w:tr>
      <w:tr w:rsidR="00182F82" w:rsidRPr="00182F82" w14:paraId="4C8C94E4"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F00FD"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eastAsia="bg-BG"/>
                <w14:ligatures w14:val="none"/>
              </w:rPr>
            </w:pPr>
            <w:r w:rsidRPr="00182F82">
              <w:rPr>
                <w:rFonts w:ascii="Times New Roman" w:eastAsia="Times New Roman" w:hAnsi="Times New Roman" w:cs="Times New Roman"/>
                <w:b/>
                <w:bCs/>
                <w:kern w:val="0"/>
                <w:sz w:val="24"/>
                <w:szCs w:val="24"/>
                <w:lang w:eastAsia="bg-BG"/>
                <w14:ligatures w14:val="none"/>
              </w:rPr>
              <w:t>14.</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5D296"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Сграда, намираща се на улица „Георги Димитров“ № 8 /ЦДГ „Детелина“/ с площ от 200.00 кв.м. с прилежащ двор от 600.00 кв.м. по регулационния план на с. Черковица, общ. Никопол, обл. Плевен</w:t>
            </w:r>
          </w:p>
        </w:tc>
      </w:tr>
      <w:tr w:rsidR="00182F82" w:rsidRPr="00182F82" w14:paraId="0D1E41B7"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8C4D8"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eastAsia="bg-BG"/>
                <w14:ligatures w14:val="none"/>
              </w:rPr>
            </w:pPr>
            <w:r w:rsidRPr="00182F82">
              <w:rPr>
                <w:rFonts w:ascii="Times New Roman" w:eastAsia="Times New Roman" w:hAnsi="Times New Roman" w:cs="Times New Roman"/>
                <w:b/>
                <w:bCs/>
                <w:kern w:val="0"/>
                <w:sz w:val="24"/>
                <w:szCs w:val="24"/>
                <w:lang w:eastAsia="bg-BG"/>
                <w14:ligatures w14:val="none"/>
              </w:rPr>
              <w:lastRenderedPageBreak/>
              <w:t>15.</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48063"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Моторно превозно средство /Автобус/ марка „</w:t>
            </w:r>
            <w:r w:rsidRPr="00182F82">
              <w:rPr>
                <w:rFonts w:ascii="Times New Roman" w:eastAsia="Times New Roman" w:hAnsi="Times New Roman" w:cs="Times New Roman"/>
                <w:kern w:val="0"/>
                <w:sz w:val="24"/>
                <w:szCs w:val="24"/>
                <w:lang w:val="en-US" w:eastAsia="bg-BG"/>
                <w14:ligatures w14:val="none"/>
              </w:rPr>
              <w:t>HYUNDAI</w:t>
            </w:r>
            <w:r w:rsidRPr="00182F82">
              <w:rPr>
                <w:rFonts w:ascii="Times New Roman" w:eastAsia="Times New Roman" w:hAnsi="Times New Roman" w:cs="Times New Roman"/>
                <w:kern w:val="0"/>
                <w:sz w:val="24"/>
                <w:szCs w:val="24"/>
                <w:lang w:eastAsia="bg-BG"/>
                <w14:ligatures w14:val="none"/>
              </w:rPr>
              <w:t>“, модел „</w:t>
            </w:r>
            <w:r w:rsidRPr="00182F82">
              <w:rPr>
                <w:rFonts w:ascii="Times New Roman" w:eastAsia="Times New Roman" w:hAnsi="Times New Roman" w:cs="Times New Roman"/>
                <w:kern w:val="0"/>
                <w:sz w:val="24"/>
                <w:szCs w:val="24"/>
                <w:lang w:val="en-US" w:eastAsia="bg-BG"/>
                <w14:ligatures w14:val="none"/>
              </w:rPr>
              <w:t>CUNTI</w:t>
            </w:r>
            <w:r w:rsidRPr="00182F82">
              <w:rPr>
                <w:rFonts w:ascii="Times New Roman" w:eastAsia="Times New Roman" w:hAnsi="Times New Roman" w:cs="Times New Roman"/>
                <w:kern w:val="0"/>
                <w:sz w:val="24"/>
                <w:szCs w:val="24"/>
                <w:lang w:eastAsia="bg-BG"/>
                <w14:ligatures w14:val="none"/>
              </w:rPr>
              <w:t>“, 15+1 места с регистрационен номер ЕН 5374 ВН</w:t>
            </w:r>
          </w:p>
        </w:tc>
      </w:tr>
      <w:tr w:rsidR="00182F82" w:rsidRPr="00182F82" w14:paraId="5025FB16"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BC499"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val="en-US" w:eastAsia="bg-BG"/>
                <w14:ligatures w14:val="none"/>
              </w:rPr>
            </w:pPr>
            <w:r w:rsidRPr="00182F82">
              <w:rPr>
                <w:rFonts w:ascii="Times New Roman" w:eastAsia="Times New Roman" w:hAnsi="Times New Roman" w:cs="Times New Roman"/>
                <w:b/>
                <w:bCs/>
                <w:kern w:val="0"/>
                <w:sz w:val="24"/>
                <w:szCs w:val="24"/>
                <w:lang w:val="en-US" w:eastAsia="bg-BG"/>
                <w14:ligatures w14:val="none"/>
              </w:rPr>
              <w:t>16.</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2077D"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Товарно ремарке ДМЗ с регистрационен номер ПЛ Е 7839</w:t>
            </w:r>
          </w:p>
        </w:tc>
      </w:tr>
      <w:tr w:rsidR="00182F82" w:rsidRPr="00182F82" w14:paraId="61027847"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E4911"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val="en-US" w:eastAsia="bg-BG"/>
                <w14:ligatures w14:val="none"/>
              </w:rPr>
            </w:pPr>
            <w:r w:rsidRPr="00182F82">
              <w:rPr>
                <w:rFonts w:ascii="Times New Roman" w:eastAsia="Times New Roman" w:hAnsi="Times New Roman" w:cs="Times New Roman"/>
                <w:b/>
                <w:bCs/>
                <w:kern w:val="0"/>
                <w:sz w:val="24"/>
                <w:szCs w:val="24"/>
                <w:lang w:val="en-US" w:eastAsia="bg-BG"/>
                <w14:ligatures w14:val="none"/>
              </w:rPr>
              <w:t>17.</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5F55C"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Сграда</w:t>
            </w:r>
            <w:r w:rsidRPr="00182F82">
              <w:rPr>
                <w:rFonts w:ascii="Times New Roman" w:eastAsia="Times New Roman" w:hAnsi="Times New Roman" w:cs="Times New Roman"/>
                <w:kern w:val="0"/>
                <w:sz w:val="24"/>
                <w:szCs w:val="24"/>
                <w:lang w:val="en-US" w:eastAsia="bg-BG"/>
                <w14:ligatures w14:val="none"/>
              </w:rPr>
              <w:t xml:space="preserve"> </w:t>
            </w:r>
            <w:r w:rsidRPr="00182F82">
              <w:rPr>
                <w:rFonts w:ascii="Times New Roman" w:eastAsia="Times New Roman" w:hAnsi="Times New Roman" w:cs="Times New Roman"/>
                <w:kern w:val="0"/>
                <w:sz w:val="24"/>
                <w:szCs w:val="24"/>
                <w:lang w:eastAsia="bg-BG"/>
                <w14:ligatures w14:val="none"/>
              </w:rPr>
              <w:t>с идентификатор 51723.500.1355.1, разположена в поземлен имот с идентификатор 51723.500.1355</w:t>
            </w:r>
          </w:p>
        </w:tc>
      </w:tr>
      <w:tr w:rsidR="00182F82" w:rsidRPr="00182F82" w14:paraId="42CBE1E3"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D1BED"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val="en-US" w:eastAsia="bg-BG"/>
                <w14:ligatures w14:val="none"/>
              </w:rPr>
            </w:pPr>
            <w:r w:rsidRPr="00182F82">
              <w:rPr>
                <w:rFonts w:ascii="Times New Roman" w:eastAsia="Times New Roman" w:hAnsi="Times New Roman" w:cs="Times New Roman"/>
                <w:b/>
                <w:bCs/>
                <w:kern w:val="0"/>
                <w:sz w:val="24"/>
                <w:szCs w:val="24"/>
                <w:lang w:val="en-US" w:eastAsia="bg-BG"/>
                <w14:ligatures w14:val="none"/>
              </w:rPr>
              <w:t>18.</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52EA8"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Част от Поземлен имот с идентификатор 51723.500.1372</w:t>
            </w:r>
          </w:p>
        </w:tc>
      </w:tr>
      <w:tr w:rsidR="00182F82" w:rsidRPr="00182F82" w14:paraId="3B0C5203"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588E0"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val="en-US" w:eastAsia="bg-BG"/>
                <w14:ligatures w14:val="none"/>
              </w:rPr>
            </w:pPr>
            <w:r w:rsidRPr="00182F82">
              <w:rPr>
                <w:rFonts w:ascii="Times New Roman" w:eastAsia="Times New Roman" w:hAnsi="Times New Roman" w:cs="Times New Roman"/>
                <w:b/>
                <w:bCs/>
                <w:kern w:val="0"/>
                <w:sz w:val="24"/>
                <w:szCs w:val="24"/>
                <w:lang w:val="en-US" w:eastAsia="bg-BG"/>
                <w14:ligatures w14:val="none"/>
              </w:rPr>
              <w:t>19.</w:t>
            </w:r>
          </w:p>
        </w:tc>
        <w:tc>
          <w:tcPr>
            <w:tcW w:w="9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380B0D2"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shd w:val="clear" w:color="auto" w:fill="FFFFFF" w:themeFill="background1"/>
                <w:lang w:eastAsia="bg-BG"/>
                <w14:ligatures w14:val="none"/>
              </w:rPr>
              <w:t>Част от Поземлен имот 80697.66.329, област Плевен, община Никопол, с. Черковица, в</w:t>
            </w:r>
            <w:r w:rsidRPr="00182F82">
              <w:rPr>
                <w:rFonts w:ascii="Times New Roman" w:eastAsia="Times New Roman" w:hAnsi="Times New Roman" w:cs="Times New Roman"/>
                <w:kern w:val="0"/>
                <w:sz w:val="24"/>
                <w:szCs w:val="24"/>
                <w:shd w:val="clear" w:color="auto" w:fill="FCF484"/>
                <w:lang w:eastAsia="bg-BG"/>
                <w14:ligatures w14:val="none"/>
              </w:rPr>
              <w:t xml:space="preserve"> </w:t>
            </w:r>
            <w:r w:rsidRPr="00182F82">
              <w:rPr>
                <w:rFonts w:ascii="Times New Roman" w:eastAsia="Times New Roman" w:hAnsi="Times New Roman" w:cs="Times New Roman"/>
                <w:kern w:val="0"/>
                <w:sz w:val="24"/>
                <w:szCs w:val="24"/>
                <w:shd w:val="clear" w:color="auto" w:fill="FFFFFF" w:themeFill="background1"/>
                <w:lang w:eastAsia="bg-BG"/>
                <w14:ligatures w14:val="none"/>
              </w:rPr>
              <w:t>местност ЯМАТА, вид територия Земеделска, категория 6, НТП Изоставена орна земя, с</w:t>
            </w:r>
            <w:r w:rsidRPr="00182F82">
              <w:rPr>
                <w:rFonts w:ascii="Times New Roman" w:eastAsia="Times New Roman" w:hAnsi="Times New Roman" w:cs="Times New Roman"/>
                <w:kern w:val="0"/>
                <w:sz w:val="24"/>
                <w:szCs w:val="24"/>
                <w:shd w:val="clear" w:color="auto" w:fill="FCF484"/>
                <w:lang w:eastAsia="bg-BG"/>
                <w14:ligatures w14:val="none"/>
              </w:rPr>
              <w:t xml:space="preserve"> </w:t>
            </w:r>
            <w:r w:rsidRPr="00182F82">
              <w:rPr>
                <w:rFonts w:ascii="Times New Roman" w:eastAsia="Times New Roman" w:hAnsi="Times New Roman" w:cs="Times New Roman"/>
                <w:kern w:val="0"/>
                <w:sz w:val="24"/>
                <w:szCs w:val="24"/>
                <w:shd w:val="clear" w:color="auto" w:fill="FFFFFF" w:themeFill="background1"/>
                <w:lang w:eastAsia="bg-BG"/>
                <w14:ligatures w14:val="none"/>
              </w:rPr>
              <w:t>площ 29101 кв. м</w:t>
            </w:r>
            <w:r w:rsidRPr="00182F82">
              <w:rPr>
                <w:rFonts w:ascii="Times New Roman" w:eastAsia="Times New Roman" w:hAnsi="Times New Roman" w:cs="Times New Roman"/>
                <w:kern w:val="0"/>
                <w:sz w:val="24"/>
                <w:szCs w:val="24"/>
                <w:shd w:val="clear" w:color="auto" w:fill="FFFFFF" w:themeFill="background1"/>
                <w:lang w:val="en-US" w:eastAsia="bg-BG"/>
                <w14:ligatures w14:val="none"/>
              </w:rPr>
              <w:t>.</w:t>
            </w:r>
            <w:r w:rsidRPr="00182F82">
              <w:rPr>
                <w:rFonts w:ascii="Times New Roman" w:eastAsia="Times New Roman" w:hAnsi="Times New Roman" w:cs="Times New Roman"/>
                <w:kern w:val="0"/>
                <w:sz w:val="24"/>
                <w:szCs w:val="24"/>
                <w:shd w:val="clear" w:color="auto" w:fill="FFFFFF" w:themeFill="background1"/>
                <w:lang w:eastAsia="bg-BG"/>
                <w14:ligatures w14:val="none"/>
              </w:rPr>
              <w:t>, стар номер 000329</w:t>
            </w:r>
          </w:p>
        </w:tc>
      </w:tr>
      <w:tr w:rsidR="00182F82" w:rsidRPr="00182F82" w14:paraId="5979B93B"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3223E"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val="en-US" w:eastAsia="bg-BG"/>
                <w14:ligatures w14:val="none"/>
              </w:rPr>
            </w:pPr>
            <w:r w:rsidRPr="00182F82">
              <w:rPr>
                <w:rFonts w:ascii="Times New Roman" w:eastAsia="Times New Roman" w:hAnsi="Times New Roman" w:cs="Times New Roman"/>
                <w:b/>
                <w:bCs/>
                <w:kern w:val="0"/>
                <w:sz w:val="24"/>
                <w:szCs w:val="24"/>
                <w:lang w:val="en-US" w:eastAsia="bg-BG"/>
                <w14:ligatures w14:val="none"/>
              </w:rPr>
              <w:t>20.</w:t>
            </w:r>
          </w:p>
        </w:tc>
        <w:tc>
          <w:tcPr>
            <w:tcW w:w="9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D35869C"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shd w:val="clear" w:color="auto" w:fill="FFFFFF" w:themeFill="background1"/>
                <w:lang w:eastAsia="bg-BG"/>
                <w14:ligatures w14:val="none"/>
              </w:rPr>
            </w:pPr>
            <w:r w:rsidRPr="00182F82">
              <w:rPr>
                <w:rFonts w:ascii="Times New Roman" w:eastAsia="Times New Roman" w:hAnsi="Times New Roman" w:cs="Times New Roman"/>
                <w:kern w:val="0"/>
                <w:sz w:val="24"/>
                <w:szCs w:val="24"/>
                <w:shd w:val="clear" w:color="auto" w:fill="FFFFFF" w:themeFill="background1"/>
                <w:lang w:eastAsia="bg-BG"/>
                <w14:ligatures w14:val="none"/>
              </w:rPr>
              <w:t>Бивше училище с площ от 333 кв.м. в с. Въбел, общ. Никопол, обл. Плевен, извън регулационния план на селото</w:t>
            </w:r>
          </w:p>
        </w:tc>
      </w:tr>
      <w:tr w:rsidR="00182F82" w:rsidRPr="00182F82" w14:paraId="7A146E36"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3ECDE"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val="en-US" w:eastAsia="bg-BG"/>
                <w14:ligatures w14:val="none"/>
              </w:rPr>
            </w:pPr>
            <w:r w:rsidRPr="00182F82">
              <w:rPr>
                <w:rFonts w:ascii="Times New Roman" w:eastAsia="Times New Roman" w:hAnsi="Times New Roman" w:cs="Times New Roman"/>
                <w:b/>
                <w:bCs/>
                <w:kern w:val="0"/>
                <w:sz w:val="24"/>
                <w:szCs w:val="24"/>
                <w:lang w:val="en-US" w:eastAsia="bg-BG"/>
                <w14:ligatures w14:val="none"/>
              </w:rPr>
              <w:t>21.</w:t>
            </w:r>
          </w:p>
        </w:tc>
        <w:tc>
          <w:tcPr>
            <w:tcW w:w="9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062D1B8"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shd w:val="clear" w:color="auto" w:fill="FFFFFF" w:themeFill="background1"/>
                <w:lang w:eastAsia="bg-BG"/>
                <w14:ligatures w14:val="none"/>
              </w:rPr>
            </w:pPr>
            <w:r w:rsidRPr="00182F82">
              <w:rPr>
                <w:rFonts w:ascii="Times New Roman" w:eastAsia="Times New Roman" w:hAnsi="Times New Roman" w:cs="Times New Roman"/>
                <w:kern w:val="0"/>
                <w:sz w:val="24"/>
                <w:szCs w:val="24"/>
                <w:shd w:val="clear" w:color="auto" w:fill="FFFFFF" w:themeFill="background1"/>
                <w:lang w:eastAsia="bg-BG"/>
                <w14:ligatures w14:val="none"/>
              </w:rPr>
              <w:t>Училищна работилница /бивше училище/ с площ от 405 кв.м. в с. Муселиево, общ. Никопол, обл. Плевен, разположено в поземлен имот 273 в кв. 51 по регулационния план на селото</w:t>
            </w:r>
          </w:p>
        </w:tc>
      </w:tr>
      <w:tr w:rsidR="00182F82" w:rsidRPr="00182F82" w14:paraId="458E8BA7" w14:textId="77777777" w:rsidTr="003F0DCF">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4FCCF" w14:textId="77777777" w:rsidR="00182F82" w:rsidRPr="00182F82" w:rsidRDefault="00182F82" w:rsidP="00182F82">
            <w:pPr>
              <w:spacing w:after="0" w:line="240" w:lineRule="auto"/>
              <w:jc w:val="center"/>
              <w:rPr>
                <w:rFonts w:ascii="Times New Roman" w:eastAsia="Times New Roman" w:hAnsi="Times New Roman" w:cs="Times New Roman"/>
                <w:b/>
                <w:bCs/>
                <w:kern w:val="0"/>
                <w:sz w:val="24"/>
                <w:szCs w:val="24"/>
                <w:lang w:val="en-US" w:eastAsia="bg-BG"/>
                <w14:ligatures w14:val="none"/>
              </w:rPr>
            </w:pPr>
            <w:r w:rsidRPr="00182F82">
              <w:rPr>
                <w:rFonts w:ascii="Times New Roman" w:eastAsia="Times New Roman" w:hAnsi="Times New Roman" w:cs="Times New Roman"/>
                <w:b/>
                <w:bCs/>
                <w:kern w:val="0"/>
                <w:sz w:val="24"/>
                <w:szCs w:val="24"/>
                <w:lang w:val="en-US" w:eastAsia="bg-BG"/>
                <w14:ligatures w14:val="none"/>
              </w:rPr>
              <w:t>22.</w:t>
            </w:r>
          </w:p>
        </w:tc>
        <w:tc>
          <w:tcPr>
            <w:tcW w:w="9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1F38052"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shd w:val="clear" w:color="auto" w:fill="FFFFFF" w:themeFill="background1"/>
                <w:lang w:eastAsia="bg-BG"/>
                <w14:ligatures w14:val="none"/>
              </w:rPr>
            </w:pPr>
            <w:r w:rsidRPr="00182F82">
              <w:rPr>
                <w:rFonts w:ascii="Times New Roman" w:eastAsia="Times New Roman" w:hAnsi="Times New Roman" w:cs="Times New Roman"/>
                <w:kern w:val="0"/>
                <w:sz w:val="24"/>
                <w:szCs w:val="24"/>
                <w:shd w:val="clear" w:color="auto" w:fill="FFFFFF" w:themeFill="background1"/>
                <w:lang w:eastAsia="bg-BG"/>
                <w14:ligatures w14:val="none"/>
              </w:rPr>
              <w:t xml:space="preserve">Поземлен имот с идентификатор </w:t>
            </w:r>
            <w:r w:rsidRPr="00182F82">
              <w:rPr>
                <w:rFonts w:ascii="Times New Roman" w:eastAsia="Times New Roman" w:hAnsi="Times New Roman" w:cs="Times New Roman"/>
                <w:kern w:val="0"/>
                <w:sz w:val="24"/>
                <w:szCs w:val="24"/>
                <w:lang w:eastAsia="bg-BG"/>
                <w14:ligatures w14:val="none"/>
              </w:rPr>
              <w:t>51723.500.162</w:t>
            </w:r>
            <w:r w:rsidRPr="00182F82">
              <w:rPr>
                <w:rFonts w:ascii="Times New Roman" w:eastAsia="Times New Roman" w:hAnsi="Times New Roman" w:cs="Times New Roman"/>
                <w:kern w:val="0"/>
                <w:sz w:val="24"/>
                <w:szCs w:val="24"/>
                <w:shd w:val="clear" w:color="auto" w:fill="FFFFFF" w:themeFill="background1"/>
                <w:lang w:eastAsia="bg-BG"/>
                <w14:ligatures w14:val="none"/>
              </w:rPr>
              <w:t xml:space="preserve"> /Фурна/, гр. Никопол, общ. Никопол, обл. Плевен, с площ от 2 287 кв.м.</w:t>
            </w:r>
          </w:p>
        </w:tc>
      </w:tr>
    </w:tbl>
    <w:p w14:paraId="0890528C" w14:textId="77777777" w:rsidR="00182F82" w:rsidRPr="00182F82" w:rsidRDefault="00182F82" w:rsidP="00182F82">
      <w:pPr>
        <w:spacing w:after="0" w:line="240" w:lineRule="auto"/>
        <w:jc w:val="both"/>
        <w:rPr>
          <w:rFonts w:ascii="Times New Roman" w:eastAsia="Times New Roman" w:hAnsi="Times New Roman" w:cs="Times New Roman"/>
          <w:b/>
          <w:i/>
          <w:iCs/>
          <w:kern w:val="0"/>
          <w:sz w:val="24"/>
          <w:szCs w:val="24"/>
          <w:lang w:val="ru-RU" w:eastAsia="bg-BG"/>
          <w14:ligatures w14:val="none"/>
        </w:rPr>
      </w:pPr>
    </w:p>
    <w:p w14:paraId="23BB8646" w14:textId="77777777" w:rsidR="00182F82" w:rsidRPr="00182F82" w:rsidRDefault="00182F82" w:rsidP="00182F82">
      <w:pPr>
        <w:spacing w:after="0" w:line="240" w:lineRule="auto"/>
        <w:jc w:val="both"/>
        <w:rPr>
          <w:rFonts w:ascii="Times New Roman" w:eastAsia="Times New Roman" w:hAnsi="Times New Roman" w:cs="Times New Roman"/>
          <w:b/>
          <w:i/>
          <w:iCs/>
          <w:kern w:val="0"/>
          <w:sz w:val="24"/>
          <w:szCs w:val="24"/>
          <w:lang w:val="ru-RU" w:eastAsia="bg-BG"/>
          <w14:ligatures w14:val="none"/>
        </w:rPr>
      </w:pPr>
      <w:r w:rsidRPr="00182F82">
        <w:rPr>
          <w:rFonts w:ascii="Times New Roman" w:eastAsia="Times New Roman" w:hAnsi="Times New Roman" w:cs="Times New Roman"/>
          <w:b/>
          <w:i/>
          <w:iCs/>
          <w:kern w:val="0"/>
          <w:sz w:val="24"/>
          <w:szCs w:val="24"/>
          <w:lang w:val="ru-RU" w:eastAsia="bg-BG"/>
          <w14:ligatures w14:val="none"/>
        </w:rPr>
        <w:t>2. ПРОДАЖБИ ПО РЕДА НА ЧЛ.35, АЛ.3 ОТ ЗОС</w:t>
      </w:r>
    </w:p>
    <w:p w14:paraId="6C1AF4DB" w14:textId="77777777" w:rsidR="00182F82" w:rsidRPr="00182F82" w:rsidRDefault="00182F82" w:rsidP="00182F82">
      <w:pPr>
        <w:spacing w:after="0" w:line="240" w:lineRule="auto"/>
        <w:jc w:val="both"/>
        <w:rPr>
          <w:rFonts w:ascii="Times New Roman" w:eastAsia="Times New Roman" w:hAnsi="Times New Roman" w:cs="Times New Roman"/>
          <w:b/>
          <w:kern w:val="0"/>
          <w:sz w:val="24"/>
          <w:szCs w:val="24"/>
          <w:lang w:val="ru-RU" w:eastAsia="bg-BG"/>
          <w14:ligatures w14:val="none"/>
        </w:rPr>
      </w:pPr>
    </w:p>
    <w:p w14:paraId="6130760F" w14:textId="77777777" w:rsidR="00182F82" w:rsidRPr="00182F82" w:rsidRDefault="00182F82" w:rsidP="00182F82">
      <w:pPr>
        <w:spacing w:after="0" w:line="240" w:lineRule="auto"/>
        <w:jc w:val="both"/>
        <w:rPr>
          <w:rFonts w:ascii="Times New Roman" w:eastAsia="Times New Roman" w:hAnsi="Times New Roman" w:cs="Times New Roman"/>
          <w:b/>
          <w:i/>
          <w:iCs/>
          <w:kern w:val="0"/>
          <w:sz w:val="24"/>
          <w:szCs w:val="24"/>
          <w:lang w:val="ru-RU" w:eastAsia="bg-BG"/>
          <w14:ligatures w14:val="none"/>
        </w:rPr>
      </w:pPr>
      <w:r w:rsidRPr="00182F82">
        <w:rPr>
          <w:rFonts w:ascii="Times New Roman" w:eastAsia="Times New Roman" w:hAnsi="Times New Roman" w:cs="Times New Roman"/>
          <w:b/>
          <w:i/>
          <w:iCs/>
          <w:kern w:val="0"/>
          <w:sz w:val="24"/>
          <w:szCs w:val="24"/>
          <w:lang w:val="ru-RU" w:eastAsia="bg-BG"/>
          <w14:ligatures w14:val="none"/>
        </w:rPr>
        <w:t>3. ПРЕДОСТАВЯНЕ ЗА УПРАВЛЕНИЕ НА ИМОТИ И ВЕЩИ – ОБЩИНСКА СОБСТВЕНОСТ, ПО РЕДА НА ЧЛ.12 ОТ ЗОС.</w:t>
      </w:r>
    </w:p>
    <w:p w14:paraId="1B2E0B12" w14:textId="77777777" w:rsidR="00182F82" w:rsidRPr="00182F82" w:rsidRDefault="00182F82" w:rsidP="00182F82">
      <w:pPr>
        <w:spacing w:after="0" w:line="240" w:lineRule="auto"/>
        <w:jc w:val="both"/>
        <w:rPr>
          <w:rFonts w:ascii="Times New Roman" w:eastAsia="Times New Roman" w:hAnsi="Times New Roman" w:cs="Times New Roman"/>
          <w:b/>
          <w:i/>
          <w:iCs/>
          <w:kern w:val="0"/>
          <w:sz w:val="24"/>
          <w:szCs w:val="24"/>
          <w:lang w:val="ru-RU" w:eastAsia="bg-BG"/>
          <w14:ligatures w14:val="none"/>
        </w:rPr>
      </w:pPr>
    </w:p>
    <w:p w14:paraId="506B8169" w14:textId="77777777" w:rsidR="00182F82" w:rsidRPr="00182F82" w:rsidRDefault="00182F82" w:rsidP="00182F82">
      <w:pPr>
        <w:spacing w:after="0" w:line="240" w:lineRule="auto"/>
        <w:jc w:val="both"/>
        <w:rPr>
          <w:rFonts w:ascii="Times New Roman" w:eastAsia="Times New Roman" w:hAnsi="Times New Roman" w:cs="Times New Roman"/>
          <w:b/>
          <w:i/>
          <w:iCs/>
          <w:kern w:val="0"/>
          <w:sz w:val="24"/>
          <w:szCs w:val="24"/>
          <w:lang w:val="ru-RU" w:eastAsia="bg-BG"/>
          <w14:ligatures w14:val="none"/>
        </w:rPr>
      </w:pPr>
      <w:r w:rsidRPr="00182F82">
        <w:rPr>
          <w:rFonts w:ascii="Times New Roman" w:eastAsia="Times New Roman" w:hAnsi="Times New Roman" w:cs="Times New Roman"/>
          <w:b/>
          <w:i/>
          <w:iCs/>
          <w:kern w:val="0"/>
          <w:sz w:val="24"/>
          <w:szCs w:val="24"/>
          <w:lang w:val="ru-RU" w:eastAsia="bg-BG"/>
          <w14:ligatures w14:val="none"/>
        </w:rPr>
        <w:t>4. УЧРЕДЯВАНЕ НА ОГРАНИЧЕНИ ВЕЩНИ ПРАВА ВЪРХУ ИМОТИ ОБЩИНСКА СОБСТВЕНОСТ</w:t>
      </w:r>
    </w:p>
    <w:p w14:paraId="47508B1C" w14:textId="77777777" w:rsidR="00182F82" w:rsidRPr="00182F82" w:rsidRDefault="00182F82" w:rsidP="00182F82">
      <w:pPr>
        <w:spacing w:after="0" w:line="240" w:lineRule="auto"/>
        <w:jc w:val="both"/>
        <w:rPr>
          <w:rFonts w:ascii="Times New Roman" w:eastAsia="Times New Roman" w:hAnsi="Times New Roman" w:cs="Times New Roman"/>
          <w:b/>
          <w:kern w:val="0"/>
          <w:sz w:val="24"/>
          <w:szCs w:val="24"/>
          <w:lang w:val="ru-RU" w:eastAsia="bg-BG"/>
          <w14:ligatures w14:val="none"/>
        </w:rPr>
      </w:pPr>
    </w:p>
    <w:p w14:paraId="77F59593" w14:textId="77777777" w:rsidR="00182F82" w:rsidRPr="00182F82" w:rsidRDefault="00182F82" w:rsidP="00182F82">
      <w:pPr>
        <w:spacing w:after="0" w:line="240" w:lineRule="auto"/>
        <w:ind w:left="540" w:hanging="540"/>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i/>
          <w:kern w:val="0"/>
          <w:sz w:val="24"/>
          <w:szCs w:val="24"/>
          <w:lang w:eastAsia="bg-BG"/>
          <w14:ligatures w14:val="none"/>
        </w:rPr>
        <w:t>5. ОТДАВАНЕ ПОД НАЕМ, ЧРЕЗ ПУБЛИЧЕН ТЪРГ</w:t>
      </w:r>
      <w:r w:rsidRPr="00182F82">
        <w:rPr>
          <w:rFonts w:ascii="Times New Roman" w:eastAsia="Times New Roman" w:hAnsi="Times New Roman" w:cs="Times New Roman"/>
          <w:b/>
          <w:i/>
          <w:kern w:val="0"/>
          <w:sz w:val="24"/>
          <w:szCs w:val="24"/>
          <w:lang w:val="ru-RU" w:eastAsia="bg-BG"/>
          <w14:ligatures w14:val="none"/>
        </w:rPr>
        <w:t xml:space="preserve"> </w:t>
      </w:r>
      <w:r w:rsidRPr="00182F82">
        <w:rPr>
          <w:rFonts w:ascii="Times New Roman" w:eastAsia="Times New Roman" w:hAnsi="Times New Roman" w:cs="Times New Roman"/>
          <w:b/>
          <w:i/>
          <w:kern w:val="0"/>
          <w:sz w:val="24"/>
          <w:szCs w:val="24"/>
          <w:lang w:eastAsia="bg-BG"/>
          <w14:ligatures w14:val="none"/>
        </w:rPr>
        <w:t>ИЛИ ПУБЛИЧНО ОПОВЕСТЕН КОНКУРС</w:t>
      </w:r>
    </w:p>
    <w:p w14:paraId="23781187"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ru-RU" w:eastAsia="bg-BG"/>
          <w14:ligatures w14:val="none"/>
        </w:rPr>
      </w:pPr>
    </w:p>
    <w:tbl>
      <w:tblPr>
        <w:tblW w:w="10260" w:type="dxa"/>
        <w:tblInd w:w="-432" w:type="dxa"/>
        <w:tblLayout w:type="fixed"/>
        <w:tblCellMar>
          <w:left w:w="10" w:type="dxa"/>
          <w:right w:w="10" w:type="dxa"/>
        </w:tblCellMar>
        <w:tblLook w:val="0000" w:firstRow="0" w:lastRow="0" w:firstColumn="0" w:lastColumn="0" w:noHBand="0" w:noVBand="0"/>
      </w:tblPr>
      <w:tblGrid>
        <w:gridCol w:w="1080"/>
        <w:gridCol w:w="9180"/>
      </w:tblGrid>
      <w:tr w:rsidR="00182F82" w:rsidRPr="00182F82" w14:paraId="515DB8AF" w14:textId="77777777" w:rsidTr="003F0DCF">
        <w:trPr>
          <w:trHeight w:val="89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53BE3"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w:t>
            </w:r>
          </w:p>
          <w:p w14:paraId="0B17571F"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по</w:t>
            </w:r>
          </w:p>
          <w:p w14:paraId="19760A12"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ред</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D04CB"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ИМОТИ</w:t>
            </w:r>
          </w:p>
        </w:tc>
      </w:tr>
      <w:tr w:rsidR="00182F82" w:rsidRPr="00182F82" w14:paraId="7D0D4918" w14:textId="77777777" w:rsidTr="003F0DCF">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302B8"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ru-RU" w:eastAsia="bg-BG"/>
                <w14:ligatures w14:val="none"/>
              </w:rPr>
              <w:t>1.</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C0AF6" w14:textId="77777777" w:rsidR="00182F82" w:rsidRPr="00182F82" w:rsidRDefault="00182F82" w:rsidP="00182F82">
            <w:pPr>
              <w:keepNext/>
              <w:tabs>
                <w:tab w:val="left" w:pos="-20"/>
              </w:tabs>
              <w:spacing w:after="0" w:line="240" w:lineRule="auto"/>
              <w:jc w:val="both"/>
              <w:outlineLvl w:val="3"/>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Земеделски земи от Общинския поземлен фонд за землищата в община Никопол.</w:t>
            </w:r>
          </w:p>
        </w:tc>
      </w:tr>
      <w:tr w:rsidR="00182F82" w:rsidRPr="00182F82" w14:paraId="4E7568D5" w14:textId="77777777" w:rsidTr="003F0DCF">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A13BC"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2.</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3CA11" w14:textId="77777777" w:rsidR="00182F82" w:rsidRPr="00182F82" w:rsidRDefault="00182F82" w:rsidP="00182F82">
            <w:pPr>
              <w:keepNext/>
              <w:tabs>
                <w:tab w:val="left" w:pos="-20"/>
              </w:tabs>
              <w:spacing w:after="0" w:line="240" w:lineRule="auto"/>
              <w:jc w:val="both"/>
              <w:outlineLvl w:val="3"/>
              <w:rPr>
                <w:rFonts w:ascii="Times New Roman" w:eastAsia="Times New Roman" w:hAnsi="Times New Roman" w:cs="Times New Roman"/>
                <w:bCs/>
                <w:kern w:val="0"/>
                <w:sz w:val="24"/>
                <w:szCs w:val="24"/>
                <w:lang w:eastAsia="bg-BG"/>
                <w14:ligatures w14:val="none"/>
              </w:rPr>
            </w:pPr>
            <w:r w:rsidRPr="00182F82">
              <w:rPr>
                <w:rFonts w:ascii="Times New Roman" w:eastAsia="Times New Roman" w:hAnsi="Times New Roman" w:cs="Times New Roman"/>
                <w:bCs/>
                <w:kern w:val="0"/>
                <w:sz w:val="24"/>
                <w:szCs w:val="24"/>
                <w:lang w:eastAsia="bg-BG"/>
                <w14:ligatures w14:val="none"/>
              </w:rPr>
              <w:t>Свободни дворни места по населени места в Община Никопол.</w:t>
            </w:r>
          </w:p>
          <w:tbl>
            <w:tblPr>
              <w:tblW w:w="8414" w:type="dxa"/>
              <w:tblLayout w:type="fixed"/>
              <w:tblCellMar>
                <w:left w:w="10" w:type="dxa"/>
                <w:right w:w="10" w:type="dxa"/>
              </w:tblCellMar>
              <w:tblLook w:val="0000" w:firstRow="0" w:lastRow="0" w:firstColumn="0" w:lastColumn="0" w:noHBand="0" w:noVBand="0"/>
            </w:tblPr>
            <w:tblGrid>
              <w:gridCol w:w="820"/>
              <w:gridCol w:w="1643"/>
              <w:gridCol w:w="1134"/>
              <w:gridCol w:w="3683"/>
              <w:gridCol w:w="1134"/>
            </w:tblGrid>
            <w:tr w:rsidR="00182F82" w:rsidRPr="00182F82" w14:paraId="3D139EA9" w14:textId="77777777" w:rsidTr="003F0DCF">
              <w:trPr>
                <w:trHeight w:val="720"/>
              </w:trPr>
              <w:tc>
                <w:tcPr>
                  <w:tcW w:w="820" w:type="dxa"/>
                  <w:tcBorders>
                    <w:top w:val="single" w:sz="8" w:space="0" w:color="000000"/>
                    <w:left w:val="single" w:sz="8" w:space="0" w:color="000000"/>
                    <w:right w:val="single" w:sz="4" w:space="0" w:color="000000"/>
                  </w:tcBorders>
                  <w:shd w:val="clear" w:color="auto" w:fill="D9E2F3"/>
                  <w:tcMar>
                    <w:top w:w="0" w:type="dxa"/>
                    <w:left w:w="70" w:type="dxa"/>
                    <w:bottom w:w="0" w:type="dxa"/>
                    <w:right w:w="70" w:type="dxa"/>
                  </w:tcMar>
                  <w:vAlign w:val="center"/>
                </w:tcPr>
                <w:p w14:paraId="72BBE5E9"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 по</w:t>
                  </w:r>
                  <w:r w:rsidRPr="00182F82">
                    <w:rPr>
                      <w:rFonts w:ascii="Times New Roman" w:eastAsia="Times New Roman" w:hAnsi="Times New Roman" w:cs="Times New Roman"/>
                      <w:b/>
                      <w:bCs/>
                      <w:color w:val="000000"/>
                      <w:kern w:val="0"/>
                      <w:sz w:val="24"/>
                      <w:szCs w:val="24"/>
                      <w:lang w:eastAsia="bg-BG"/>
                      <w14:ligatures w14:val="none"/>
                    </w:rPr>
                    <w:br/>
                    <w:t xml:space="preserve"> ред</w:t>
                  </w:r>
                </w:p>
              </w:tc>
              <w:tc>
                <w:tcPr>
                  <w:tcW w:w="1643"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2D701687"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Нас.място</w:t>
                  </w:r>
                </w:p>
              </w:tc>
              <w:tc>
                <w:tcPr>
                  <w:tcW w:w="1134"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401D0EB0"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Вид обект</w:t>
                  </w:r>
                </w:p>
              </w:tc>
              <w:tc>
                <w:tcPr>
                  <w:tcW w:w="3683" w:type="dxa"/>
                  <w:tcBorders>
                    <w:top w:val="single" w:sz="8" w:space="0" w:color="000000"/>
                  </w:tcBorders>
                  <w:shd w:val="clear" w:color="auto" w:fill="D9E2F3"/>
                  <w:noWrap/>
                  <w:tcMar>
                    <w:top w:w="0" w:type="dxa"/>
                    <w:left w:w="70" w:type="dxa"/>
                    <w:bottom w:w="0" w:type="dxa"/>
                    <w:right w:w="70" w:type="dxa"/>
                  </w:tcMar>
                  <w:vAlign w:val="center"/>
                </w:tcPr>
                <w:p w14:paraId="35C94104"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Описание на имота</w:t>
                  </w:r>
                </w:p>
              </w:tc>
              <w:tc>
                <w:tcPr>
                  <w:tcW w:w="1134" w:type="dxa"/>
                  <w:tcBorders>
                    <w:top w:val="single" w:sz="8" w:space="0" w:color="000000"/>
                    <w:left w:val="single" w:sz="4" w:space="0" w:color="000000"/>
                    <w:right w:val="single" w:sz="8" w:space="0" w:color="000000"/>
                  </w:tcBorders>
                  <w:shd w:val="clear" w:color="auto" w:fill="D9E2F3"/>
                  <w:noWrap/>
                  <w:tcMar>
                    <w:top w:w="0" w:type="dxa"/>
                    <w:left w:w="70" w:type="dxa"/>
                    <w:bottom w:w="0" w:type="dxa"/>
                    <w:right w:w="70" w:type="dxa"/>
                  </w:tcMar>
                  <w:vAlign w:val="center"/>
                </w:tcPr>
                <w:p w14:paraId="04D01072"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Площ/кв.м/</w:t>
                  </w:r>
                </w:p>
              </w:tc>
            </w:tr>
            <w:tr w:rsidR="00182F82" w:rsidRPr="00182F82" w14:paraId="20EE6C4C" w14:textId="77777777" w:rsidTr="003F0DCF">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4BA8A8B"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val="en-US"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2.</w:t>
                  </w:r>
                  <w:r w:rsidRPr="00182F82">
                    <w:rPr>
                      <w:rFonts w:ascii="Times New Roman" w:eastAsia="Times New Roman" w:hAnsi="Times New Roman" w:cs="Times New Roman"/>
                      <w:b/>
                      <w:bCs/>
                      <w:color w:val="000000"/>
                      <w:kern w:val="0"/>
                      <w:sz w:val="24"/>
                      <w:szCs w:val="24"/>
                      <w:lang w:val="en-US" w:eastAsia="bg-BG"/>
                      <w14:ligatures w14:val="none"/>
                    </w:rPr>
                    <w:t>1</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361C578"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8E177AC"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4CB8A453"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УПИ </w:t>
                  </w:r>
                  <w:r w:rsidRPr="00182F82">
                    <w:rPr>
                      <w:rFonts w:ascii="Times New Roman" w:eastAsia="Times New Roman" w:hAnsi="Times New Roman" w:cs="Times New Roman"/>
                      <w:color w:val="000000"/>
                      <w:kern w:val="0"/>
                      <w:sz w:val="24"/>
                      <w:szCs w:val="24"/>
                      <w:lang w:val="en-US" w:eastAsia="bg-BG"/>
                      <w14:ligatures w14:val="none"/>
                    </w:rPr>
                    <w:t xml:space="preserve">VI – </w:t>
                  </w:r>
                  <w:r w:rsidRPr="00182F82">
                    <w:rPr>
                      <w:rFonts w:ascii="Times New Roman" w:eastAsia="Times New Roman" w:hAnsi="Times New Roman" w:cs="Times New Roman"/>
                      <w:color w:val="000000"/>
                      <w:kern w:val="0"/>
                      <w:sz w:val="24"/>
                      <w:szCs w:val="24"/>
                      <w:lang w:eastAsia="bg-BG"/>
                      <w14:ligatures w14:val="none"/>
                    </w:rPr>
                    <w:t xml:space="preserve">332 в квартал 21 по регулационния план на с. Драгаш войвода,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6284EFB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1 000.00</w:t>
                  </w:r>
                </w:p>
              </w:tc>
            </w:tr>
            <w:tr w:rsidR="00182F82" w:rsidRPr="00182F82" w14:paraId="0B6D961D" w14:textId="77777777" w:rsidTr="003F0DCF">
              <w:trPr>
                <w:trHeight w:val="63"/>
              </w:trPr>
              <w:tc>
                <w:tcPr>
                  <w:tcW w:w="820"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5BD6763"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2.7</w:t>
                  </w:r>
                </w:p>
              </w:tc>
              <w:tc>
                <w:tcPr>
                  <w:tcW w:w="164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7E34419D"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Санадиново</w:t>
                  </w:r>
                </w:p>
              </w:tc>
              <w:tc>
                <w:tcPr>
                  <w:tcW w:w="113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35C61F98"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Дворно място</w:t>
                  </w:r>
                </w:p>
              </w:tc>
              <w:tc>
                <w:tcPr>
                  <w:tcW w:w="3683"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0CB6D1EE"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УПИ </w:t>
                  </w:r>
                  <w:r w:rsidRPr="00182F82">
                    <w:rPr>
                      <w:rFonts w:ascii="Times New Roman" w:eastAsia="Times New Roman" w:hAnsi="Times New Roman" w:cs="Times New Roman"/>
                      <w:color w:val="000000"/>
                      <w:kern w:val="0"/>
                      <w:sz w:val="24"/>
                      <w:szCs w:val="24"/>
                      <w:lang w:val="en-US" w:eastAsia="bg-BG"/>
                      <w14:ligatures w14:val="none"/>
                    </w:rPr>
                    <w:t xml:space="preserve">X </w:t>
                  </w:r>
                  <w:r w:rsidRPr="00182F82">
                    <w:rPr>
                      <w:rFonts w:ascii="Times New Roman" w:eastAsia="Times New Roman" w:hAnsi="Times New Roman" w:cs="Times New Roman"/>
                      <w:color w:val="000000"/>
                      <w:kern w:val="0"/>
                      <w:sz w:val="24"/>
                      <w:szCs w:val="24"/>
                      <w:lang w:eastAsia="bg-BG"/>
                      <w14:ligatures w14:val="none"/>
                    </w:rPr>
                    <w:t xml:space="preserve">в квартал 60 по регулационния план на с. Санадиново, Община Никопол </w:t>
                  </w:r>
                </w:p>
              </w:tc>
              <w:tc>
                <w:tcPr>
                  <w:tcW w:w="113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5CA0446B"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1 030.00</w:t>
                  </w:r>
                </w:p>
              </w:tc>
            </w:tr>
            <w:tr w:rsidR="00182F82" w:rsidRPr="00182F82" w14:paraId="4FE29EC8" w14:textId="77777777" w:rsidTr="003F0DCF">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062496D4"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2.8</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4BAF0A6"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Санадиново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52AEDB88"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1928D856"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УПИ </w:t>
                  </w:r>
                  <w:r w:rsidRPr="00182F82">
                    <w:rPr>
                      <w:rFonts w:ascii="Times New Roman" w:eastAsia="Times New Roman" w:hAnsi="Times New Roman" w:cs="Times New Roman"/>
                      <w:color w:val="000000"/>
                      <w:kern w:val="0"/>
                      <w:sz w:val="24"/>
                      <w:szCs w:val="24"/>
                      <w:lang w:val="en-US" w:eastAsia="bg-BG"/>
                      <w14:ligatures w14:val="none"/>
                    </w:rPr>
                    <w:t xml:space="preserve">IX </w:t>
                  </w:r>
                  <w:r w:rsidRPr="00182F82">
                    <w:rPr>
                      <w:rFonts w:ascii="Times New Roman" w:eastAsia="Times New Roman" w:hAnsi="Times New Roman" w:cs="Times New Roman"/>
                      <w:color w:val="000000"/>
                      <w:kern w:val="0"/>
                      <w:sz w:val="24"/>
                      <w:szCs w:val="24"/>
                      <w:lang w:eastAsia="bg-BG"/>
                      <w14:ligatures w14:val="none"/>
                    </w:rPr>
                    <w:t xml:space="preserve">в квартал 60 по регулационния план на с. Санадиново,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4F000C3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1 300.00</w:t>
                  </w:r>
                </w:p>
              </w:tc>
            </w:tr>
            <w:tr w:rsidR="00182F82" w:rsidRPr="00182F82" w14:paraId="0076E00B" w14:textId="77777777" w:rsidTr="003F0DCF">
              <w:trPr>
                <w:trHeight w:val="63"/>
              </w:trPr>
              <w:tc>
                <w:tcPr>
                  <w:tcW w:w="820"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3F24CF3"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2.9</w:t>
                  </w:r>
                </w:p>
              </w:tc>
              <w:tc>
                <w:tcPr>
                  <w:tcW w:w="164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417EEE81"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Санадиново</w:t>
                  </w:r>
                </w:p>
              </w:tc>
              <w:tc>
                <w:tcPr>
                  <w:tcW w:w="113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3D9097BD"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Дворно място</w:t>
                  </w:r>
                </w:p>
              </w:tc>
              <w:tc>
                <w:tcPr>
                  <w:tcW w:w="3683"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6F1A156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УПИ </w:t>
                  </w:r>
                  <w:r w:rsidRPr="00182F82">
                    <w:rPr>
                      <w:rFonts w:ascii="Times New Roman" w:eastAsia="Times New Roman" w:hAnsi="Times New Roman" w:cs="Times New Roman"/>
                      <w:color w:val="000000"/>
                      <w:kern w:val="0"/>
                      <w:sz w:val="24"/>
                      <w:szCs w:val="24"/>
                      <w:lang w:val="en-US" w:eastAsia="bg-BG"/>
                      <w14:ligatures w14:val="none"/>
                    </w:rPr>
                    <w:t xml:space="preserve">IX </w:t>
                  </w:r>
                  <w:r w:rsidRPr="00182F82">
                    <w:rPr>
                      <w:rFonts w:ascii="Times New Roman" w:eastAsia="Times New Roman" w:hAnsi="Times New Roman" w:cs="Times New Roman"/>
                      <w:color w:val="000000"/>
                      <w:kern w:val="0"/>
                      <w:sz w:val="24"/>
                      <w:szCs w:val="24"/>
                      <w:lang w:eastAsia="bg-BG"/>
                      <w14:ligatures w14:val="none"/>
                    </w:rPr>
                    <w:t xml:space="preserve">в квартал 46 по регулационния план на с. Санадиново, Община Никопол </w:t>
                  </w:r>
                </w:p>
              </w:tc>
              <w:tc>
                <w:tcPr>
                  <w:tcW w:w="113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56B5331E"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950.00</w:t>
                  </w:r>
                </w:p>
              </w:tc>
            </w:tr>
          </w:tbl>
          <w:p w14:paraId="6B7DA6D0" w14:textId="77777777" w:rsidR="00182F82" w:rsidRPr="00182F82" w:rsidRDefault="00182F82" w:rsidP="00182F82">
            <w:pPr>
              <w:keepNext/>
              <w:tabs>
                <w:tab w:val="left" w:pos="-20"/>
              </w:tabs>
              <w:spacing w:after="0" w:line="240" w:lineRule="auto"/>
              <w:jc w:val="both"/>
              <w:outlineLvl w:val="3"/>
              <w:rPr>
                <w:rFonts w:ascii="Times New Roman" w:eastAsia="Times New Roman" w:hAnsi="Times New Roman" w:cs="Times New Roman"/>
                <w:kern w:val="0"/>
                <w:sz w:val="24"/>
                <w:szCs w:val="24"/>
                <w:lang w:eastAsia="bg-BG"/>
                <w14:ligatures w14:val="none"/>
              </w:rPr>
            </w:pPr>
          </w:p>
        </w:tc>
      </w:tr>
      <w:tr w:rsidR="00182F82" w:rsidRPr="00182F82" w14:paraId="2E174942" w14:textId="77777777" w:rsidTr="003F0DCF">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38EB8"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3.</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6EC6D" w14:textId="77777777" w:rsidR="00182F82" w:rsidRPr="00182F82" w:rsidRDefault="00182F82" w:rsidP="00182F82">
            <w:pPr>
              <w:spacing w:after="0" w:line="240" w:lineRule="auto"/>
              <w:jc w:val="both"/>
              <w:rPr>
                <w:rFonts w:ascii="Times New Roman" w:eastAsia="Times New Roman" w:hAnsi="Times New Roman" w:cs="Times New Roman"/>
                <w:bCs/>
                <w:kern w:val="0"/>
                <w:sz w:val="24"/>
                <w:szCs w:val="24"/>
                <w:lang w:val="ru-RU" w:eastAsia="bg-BG"/>
                <w14:ligatures w14:val="none"/>
              </w:rPr>
            </w:pPr>
            <w:r w:rsidRPr="00182F82">
              <w:rPr>
                <w:rFonts w:ascii="Times New Roman" w:eastAsia="Times New Roman" w:hAnsi="Times New Roman" w:cs="Times New Roman"/>
                <w:bCs/>
                <w:kern w:val="0"/>
                <w:sz w:val="24"/>
                <w:szCs w:val="24"/>
                <w:lang w:val="ru-RU" w:eastAsia="bg-BG"/>
                <w14:ligatures w14:val="none"/>
              </w:rPr>
              <w:t>Свободни помещения на територията на община Никопол</w:t>
            </w:r>
          </w:p>
          <w:p w14:paraId="0D690BA9" w14:textId="77777777" w:rsidR="00182F82" w:rsidRPr="00182F82" w:rsidRDefault="00182F82" w:rsidP="00182F82">
            <w:pPr>
              <w:spacing w:after="0" w:line="240" w:lineRule="auto"/>
              <w:jc w:val="both"/>
              <w:rPr>
                <w:rFonts w:ascii="Times New Roman" w:eastAsia="Times New Roman" w:hAnsi="Times New Roman" w:cs="Times New Roman"/>
                <w:bCs/>
                <w:kern w:val="0"/>
                <w:sz w:val="24"/>
                <w:szCs w:val="24"/>
                <w:lang w:val="ru-RU" w:eastAsia="bg-BG"/>
                <w14:ligatures w14:val="none"/>
              </w:rPr>
            </w:pPr>
          </w:p>
          <w:tbl>
            <w:tblPr>
              <w:tblW w:w="9067" w:type="dxa"/>
              <w:tblLayout w:type="fixed"/>
              <w:tblCellMar>
                <w:left w:w="10" w:type="dxa"/>
                <w:right w:w="10" w:type="dxa"/>
              </w:tblCellMar>
              <w:tblLook w:val="0000" w:firstRow="0" w:lastRow="0" w:firstColumn="0" w:lastColumn="0" w:noHBand="0" w:noVBand="0"/>
            </w:tblPr>
            <w:tblGrid>
              <w:gridCol w:w="876"/>
              <w:gridCol w:w="1773"/>
              <w:gridCol w:w="1214"/>
              <w:gridCol w:w="3990"/>
              <w:gridCol w:w="1214"/>
            </w:tblGrid>
            <w:tr w:rsidR="00182F82" w:rsidRPr="00182F82" w14:paraId="50CE0B81" w14:textId="77777777" w:rsidTr="003F0DCF">
              <w:trPr>
                <w:trHeight w:val="591"/>
              </w:trPr>
              <w:tc>
                <w:tcPr>
                  <w:tcW w:w="876" w:type="dxa"/>
                  <w:tcBorders>
                    <w:top w:val="single" w:sz="8" w:space="0" w:color="000000"/>
                    <w:left w:val="single" w:sz="8" w:space="0" w:color="000000"/>
                    <w:right w:val="single" w:sz="4" w:space="0" w:color="000000"/>
                  </w:tcBorders>
                  <w:shd w:val="clear" w:color="auto" w:fill="D9E2F3"/>
                  <w:tcMar>
                    <w:top w:w="0" w:type="dxa"/>
                    <w:left w:w="70" w:type="dxa"/>
                    <w:bottom w:w="0" w:type="dxa"/>
                    <w:right w:w="70" w:type="dxa"/>
                  </w:tcMar>
                  <w:vAlign w:val="center"/>
                </w:tcPr>
                <w:p w14:paraId="11F101D4"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 по</w:t>
                  </w:r>
                  <w:r w:rsidRPr="00182F82">
                    <w:rPr>
                      <w:rFonts w:ascii="Times New Roman" w:eastAsia="Times New Roman" w:hAnsi="Times New Roman" w:cs="Times New Roman"/>
                      <w:b/>
                      <w:bCs/>
                      <w:color w:val="000000"/>
                      <w:kern w:val="0"/>
                      <w:sz w:val="24"/>
                      <w:szCs w:val="24"/>
                      <w:lang w:eastAsia="bg-BG"/>
                      <w14:ligatures w14:val="none"/>
                    </w:rPr>
                    <w:br/>
                    <w:t xml:space="preserve"> ред</w:t>
                  </w:r>
                </w:p>
              </w:tc>
              <w:tc>
                <w:tcPr>
                  <w:tcW w:w="1773"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65DFD4AA"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Нас.място</w:t>
                  </w:r>
                </w:p>
              </w:tc>
              <w:tc>
                <w:tcPr>
                  <w:tcW w:w="1214"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56EE75DE"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Вид обект</w:t>
                  </w:r>
                </w:p>
              </w:tc>
              <w:tc>
                <w:tcPr>
                  <w:tcW w:w="3990" w:type="dxa"/>
                  <w:tcBorders>
                    <w:top w:val="single" w:sz="8" w:space="0" w:color="000000"/>
                  </w:tcBorders>
                  <w:shd w:val="clear" w:color="auto" w:fill="D9E2F3"/>
                  <w:noWrap/>
                  <w:tcMar>
                    <w:top w:w="0" w:type="dxa"/>
                    <w:left w:w="70" w:type="dxa"/>
                    <w:bottom w:w="0" w:type="dxa"/>
                    <w:right w:w="70" w:type="dxa"/>
                  </w:tcMar>
                  <w:vAlign w:val="center"/>
                </w:tcPr>
                <w:p w14:paraId="152CA602"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Описание на имота</w:t>
                  </w:r>
                </w:p>
              </w:tc>
              <w:tc>
                <w:tcPr>
                  <w:tcW w:w="1214" w:type="dxa"/>
                  <w:tcBorders>
                    <w:top w:val="single" w:sz="8" w:space="0" w:color="000000"/>
                    <w:left w:val="single" w:sz="4" w:space="0" w:color="000000"/>
                    <w:right w:val="single" w:sz="8" w:space="0" w:color="000000"/>
                  </w:tcBorders>
                  <w:shd w:val="clear" w:color="auto" w:fill="D9E2F3"/>
                  <w:noWrap/>
                  <w:tcMar>
                    <w:top w:w="0" w:type="dxa"/>
                    <w:left w:w="70" w:type="dxa"/>
                    <w:bottom w:w="0" w:type="dxa"/>
                    <w:right w:w="70" w:type="dxa"/>
                  </w:tcMar>
                  <w:vAlign w:val="center"/>
                </w:tcPr>
                <w:p w14:paraId="6CE964D4"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Площ/кв.м/</w:t>
                  </w:r>
                </w:p>
              </w:tc>
            </w:tr>
            <w:tr w:rsidR="00182F82" w:rsidRPr="00182F82" w14:paraId="42B3A273" w14:textId="77777777" w:rsidTr="003F0DCF">
              <w:trPr>
                <w:trHeight w:val="817"/>
              </w:trPr>
              <w:tc>
                <w:tcPr>
                  <w:tcW w:w="87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B9C42B0"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3.1</w:t>
                  </w:r>
                </w:p>
              </w:tc>
              <w:tc>
                <w:tcPr>
                  <w:tcW w:w="177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4B6FFDB"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Муселиево</w:t>
                  </w:r>
                </w:p>
              </w:tc>
              <w:tc>
                <w:tcPr>
                  <w:tcW w:w="121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B822496"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помещение</w:t>
                  </w:r>
                </w:p>
              </w:tc>
              <w:tc>
                <w:tcPr>
                  <w:tcW w:w="39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C278E4"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Училищна работилница в с. Муселиево, Община Никопол </w:t>
                  </w:r>
                </w:p>
              </w:tc>
              <w:tc>
                <w:tcPr>
                  <w:tcW w:w="1214"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21A499F9"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kern w:val="0"/>
                      <w:sz w:val="24"/>
                      <w:szCs w:val="24"/>
                      <w:shd w:val="clear" w:color="auto" w:fill="FFFFFF" w:themeFill="background1"/>
                      <w:lang w:eastAsia="bg-BG"/>
                      <w14:ligatures w14:val="none"/>
                    </w:rPr>
                    <w:t xml:space="preserve">405 </w:t>
                  </w:r>
                  <w:r w:rsidRPr="00182F82">
                    <w:rPr>
                      <w:rFonts w:ascii="Times New Roman" w:eastAsia="Times New Roman" w:hAnsi="Times New Roman" w:cs="Times New Roman"/>
                      <w:color w:val="000000"/>
                      <w:kern w:val="0"/>
                      <w:sz w:val="24"/>
                      <w:szCs w:val="24"/>
                      <w:lang w:eastAsia="bg-BG"/>
                      <w14:ligatures w14:val="none"/>
                    </w:rPr>
                    <w:t xml:space="preserve"> </w:t>
                  </w:r>
                </w:p>
              </w:tc>
            </w:tr>
            <w:tr w:rsidR="00182F82" w:rsidRPr="00182F82" w14:paraId="7B2AC478" w14:textId="77777777" w:rsidTr="003F0DCF">
              <w:trPr>
                <w:trHeight w:val="331"/>
              </w:trPr>
              <w:tc>
                <w:tcPr>
                  <w:tcW w:w="876"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06BEA13"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3.2</w:t>
                  </w:r>
                </w:p>
              </w:tc>
              <w:tc>
                <w:tcPr>
                  <w:tcW w:w="177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46FF9BA4"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Черковица</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702BA05"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помещения</w:t>
                  </w:r>
                </w:p>
              </w:tc>
              <w:tc>
                <w:tcPr>
                  <w:tcW w:w="399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EA73626"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Недвижим имот - състоящ се от стая №1, стая №2, стая №3 и </w:t>
                  </w:r>
                  <w:r w:rsidRPr="00182F82">
                    <w:rPr>
                      <w:rFonts w:ascii="Times New Roman" w:eastAsia="Times New Roman" w:hAnsi="Times New Roman" w:cs="Times New Roman"/>
                      <w:color w:val="000000"/>
                      <w:kern w:val="0"/>
                      <w:sz w:val="24"/>
                      <w:szCs w:val="24"/>
                      <w:lang w:eastAsia="bg-BG"/>
                      <w14:ligatures w14:val="none"/>
                    </w:rPr>
                    <w:br/>
                    <w:t>стая № 4 с обща площ от 46.12 кв.м., разположени на първия етаж от едноетажна масивна сграда  "Здравна служба", построена през 1944 год. изградена в урегулиран поземлен имот IV-125 в стр.кв.12 а по регулационния план на с. Черковица.</w:t>
                  </w:r>
                </w:p>
              </w:tc>
              <w:tc>
                <w:tcPr>
                  <w:tcW w:w="1214" w:type="dxa"/>
                  <w:tcBorders>
                    <w:bottom w:val="single" w:sz="4" w:space="0" w:color="000000"/>
                    <w:right w:val="single" w:sz="8" w:space="0" w:color="000000"/>
                  </w:tcBorders>
                  <w:shd w:val="clear" w:color="auto" w:fill="auto"/>
                  <w:noWrap/>
                  <w:tcMar>
                    <w:top w:w="0" w:type="dxa"/>
                    <w:left w:w="70" w:type="dxa"/>
                    <w:bottom w:w="0" w:type="dxa"/>
                    <w:right w:w="70" w:type="dxa"/>
                  </w:tcMar>
                  <w:vAlign w:val="center"/>
                </w:tcPr>
                <w:p w14:paraId="0FD50B9A"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46.12</w:t>
                  </w:r>
                </w:p>
              </w:tc>
            </w:tr>
            <w:tr w:rsidR="00182F82" w:rsidRPr="00182F82" w14:paraId="1A3B84A6" w14:textId="77777777" w:rsidTr="003F0DCF">
              <w:trPr>
                <w:trHeight w:val="1594"/>
              </w:trPr>
              <w:tc>
                <w:tcPr>
                  <w:tcW w:w="876"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2C03245"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val="en-US"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3.</w:t>
                  </w:r>
                  <w:r w:rsidRPr="00182F82">
                    <w:rPr>
                      <w:rFonts w:ascii="Times New Roman" w:eastAsia="Times New Roman" w:hAnsi="Times New Roman" w:cs="Times New Roman"/>
                      <w:b/>
                      <w:bCs/>
                      <w:color w:val="000000"/>
                      <w:kern w:val="0"/>
                      <w:sz w:val="24"/>
                      <w:szCs w:val="24"/>
                      <w:lang w:val="en-US" w:eastAsia="bg-BG"/>
                      <w14:ligatures w14:val="none"/>
                    </w:rPr>
                    <w:t>3</w:t>
                  </w:r>
                </w:p>
              </w:tc>
              <w:tc>
                <w:tcPr>
                  <w:tcW w:w="177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2555284"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Любеново</w:t>
                  </w:r>
                </w:p>
              </w:tc>
              <w:tc>
                <w:tcPr>
                  <w:tcW w:w="12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6E4B566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помещения</w:t>
                  </w:r>
                </w:p>
              </w:tc>
              <w:tc>
                <w:tcPr>
                  <w:tcW w:w="3990"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5B3FE146"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помещение с площ от 17.57 квадратни метра, находящо се в  Административна сграда в село Любеново, Община Никопол, Плевенска област, построена в УПИ </w:t>
                  </w:r>
                  <w:r w:rsidRPr="00182F82">
                    <w:rPr>
                      <w:rFonts w:ascii="Times New Roman" w:eastAsia="Times New Roman" w:hAnsi="Times New Roman" w:cs="Times New Roman"/>
                      <w:color w:val="000000"/>
                      <w:kern w:val="0"/>
                      <w:sz w:val="24"/>
                      <w:szCs w:val="24"/>
                      <w:lang w:val="en-US" w:eastAsia="bg-BG"/>
                      <w14:ligatures w14:val="none"/>
                    </w:rPr>
                    <w:t>XV</w:t>
                  </w:r>
                  <w:r w:rsidRPr="00182F82">
                    <w:rPr>
                      <w:rFonts w:ascii="Times New Roman" w:eastAsia="Times New Roman" w:hAnsi="Times New Roman" w:cs="Times New Roman"/>
                      <w:color w:val="000000"/>
                      <w:kern w:val="0"/>
                      <w:sz w:val="24"/>
                      <w:szCs w:val="24"/>
                      <w:lang w:eastAsia="bg-BG"/>
                      <w14:ligatures w14:val="none"/>
                    </w:rPr>
                    <w:t>I в квартал 9 /девет/ по плана на същото село.</w:t>
                  </w:r>
                </w:p>
              </w:tc>
              <w:tc>
                <w:tcPr>
                  <w:tcW w:w="12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3CB22B7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17.57</w:t>
                  </w:r>
                </w:p>
              </w:tc>
            </w:tr>
            <w:tr w:rsidR="00182F82" w:rsidRPr="00182F82" w14:paraId="63E6E85F" w14:textId="77777777" w:rsidTr="003F0DCF">
              <w:trPr>
                <w:trHeight w:val="1594"/>
              </w:trPr>
              <w:tc>
                <w:tcPr>
                  <w:tcW w:w="876"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785CA227"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3.</w:t>
                  </w:r>
                  <w:r w:rsidRPr="00182F82">
                    <w:rPr>
                      <w:rFonts w:ascii="Times New Roman" w:eastAsia="Times New Roman" w:hAnsi="Times New Roman" w:cs="Times New Roman"/>
                      <w:b/>
                      <w:bCs/>
                      <w:color w:val="000000"/>
                      <w:kern w:val="0"/>
                      <w:sz w:val="24"/>
                      <w:szCs w:val="24"/>
                      <w:lang w:val="en-US" w:eastAsia="bg-BG"/>
                      <w14:ligatures w14:val="none"/>
                    </w:rPr>
                    <w:t>4</w:t>
                  </w:r>
                  <w:r w:rsidRPr="00182F82">
                    <w:rPr>
                      <w:rFonts w:ascii="Times New Roman" w:eastAsia="Times New Roman" w:hAnsi="Times New Roman" w:cs="Times New Roman"/>
                      <w:b/>
                      <w:bCs/>
                      <w:color w:val="000000"/>
                      <w:kern w:val="0"/>
                      <w:sz w:val="24"/>
                      <w:szCs w:val="24"/>
                      <w:lang w:eastAsia="bg-BG"/>
                      <w14:ligatures w14:val="none"/>
                    </w:rPr>
                    <w:t>.</w:t>
                  </w:r>
                </w:p>
              </w:tc>
              <w:tc>
                <w:tcPr>
                  <w:tcW w:w="177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4C5A7C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Драгаш войвода</w:t>
                  </w:r>
                </w:p>
              </w:tc>
              <w:tc>
                <w:tcPr>
                  <w:tcW w:w="12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DC36A91"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помещения</w:t>
                  </w:r>
                </w:p>
              </w:tc>
              <w:tc>
                <w:tcPr>
                  <w:tcW w:w="3990"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4CDC299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Площ от 3.00 кв.м., находяща се на североизточната фасадна стена на киносалон, находящ се на втория етаж на сградата, разположена в УПИ </w:t>
                  </w:r>
                  <w:r w:rsidRPr="00182F82">
                    <w:rPr>
                      <w:rFonts w:ascii="Times New Roman" w:eastAsia="Times New Roman" w:hAnsi="Times New Roman" w:cs="Times New Roman"/>
                      <w:color w:val="000000"/>
                      <w:kern w:val="0"/>
                      <w:sz w:val="24"/>
                      <w:szCs w:val="24"/>
                      <w:lang w:val="en-US" w:eastAsia="bg-BG"/>
                      <w14:ligatures w14:val="none"/>
                    </w:rPr>
                    <w:t>VIII</w:t>
                  </w:r>
                  <w:r w:rsidRPr="00182F82">
                    <w:rPr>
                      <w:rFonts w:ascii="Times New Roman" w:eastAsia="Times New Roman" w:hAnsi="Times New Roman" w:cs="Times New Roman"/>
                      <w:color w:val="000000"/>
                      <w:kern w:val="0"/>
                      <w:sz w:val="24"/>
                      <w:szCs w:val="24"/>
                      <w:lang w:eastAsia="bg-BG"/>
                      <w14:ligatures w14:val="none"/>
                    </w:rPr>
                    <w:t xml:space="preserve"> осем в кв. 3 по плана на селото. </w:t>
                  </w:r>
                </w:p>
              </w:tc>
              <w:tc>
                <w:tcPr>
                  <w:tcW w:w="12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353596CC"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3.00</w:t>
                  </w:r>
                </w:p>
              </w:tc>
            </w:tr>
            <w:tr w:rsidR="00182F82" w:rsidRPr="00182F82" w14:paraId="242874E7" w14:textId="77777777" w:rsidTr="003F0DCF">
              <w:trPr>
                <w:trHeight w:val="1594"/>
              </w:trPr>
              <w:tc>
                <w:tcPr>
                  <w:tcW w:w="876"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2C6D83AB"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3.</w:t>
                  </w:r>
                  <w:r w:rsidRPr="00182F82">
                    <w:rPr>
                      <w:rFonts w:ascii="Times New Roman" w:eastAsia="Times New Roman" w:hAnsi="Times New Roman" w:cs="Times New Roman"/>
                      <w:b/>
                      <w:bCs/>
                      <w:color w:val="000000"/>
                      <w:kern w:val="0"/>
                      <w:sz w:val="24"/>
                      <w:szCs w:val="24"/>
                      <w:lang w:val="en-US" w:eastAsia="bg-BG"/>
                      <w14:ligatures w14:val="none"/>
                    </w:rPr>
                    <w:t>5</w:t>
                  </w:r>
                  <w:r w:rsidRPr="00182F82">
                    <w:rPr>
                      <w:rFonts w:ascii="Times New Roman" w:eastAsia="Times New Roman" w:hAnsi="Times New Roman" w:cs="Times New Roman"/>
                      <w:b/>
                      <w:bCs/>
                      <w:color w:val="000000"/>
                      <w:kern w:val="0"/>
                      <w:sz w:val="24"/>
                      <w:szCs w:val="24"/>
                      <w:lang w:eastAsia="bg-BG"/>
                      <w14:ligatures w14:val="none"/>
                    </w:rPr>
                    <w:t>.</w:t>
                  </w:r>
                </w:p>
              </w:tc>
              <w:tc>
                <w:tcPr>
                  <w:tcW w:w="177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060F3F8"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Драгаш войвода</w:t>
                  </w:r>
                </w:p>
              </w:tc>
              <w:tc>
                <w:tcPr>
                  <w:tcW w:w="12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227C1117"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помещения</w:t>
                  </w:r>
                </w:p>
              </w:tc>
              <w:tc>
                <w:tcPr>
                  <w:tcW w:w="3990"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0CA86857"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 xml:space="preserve">Площ от 2.00 кв.м., находящи се на подстълбищното помещение  на сутерена на сградата, разположена в УПИ </w:t>
                  </w:r>
                  <w:r w:rsidRPr="00182F82">
                    <w:rPr>
                      <w:rFonts w:ascii="Times New Roman" w:eastAsia="Times New Roman" w:hAnsi="Times New Roman" w:cs="Times New Roman"/>
                      <w:color w:val="000000"/>
                      <w:kern w:val="0"/>
                      <w:sz w:val="24"/>
                      <w:szCs w:val="24"/>
                      <w:lang w:val="en-US" w:eastAsia="bg-BG"/>
                      <w14:ligatures w14:val="none"/>
                    </w:rPr>
                    <w:t>VIII</w:t>
                  </w:r>
                  <w:r w:rsidRPr="00182F82">
                    <w:rPr>
                      <w:rFonts w:ascii="Times New Roman" w:eastAsia="Times New Roman" w:hAnsi="Times New Roman" w:cs="Times New Roman"/>
                      <w:color w:val="000000"/>
                      <w:kern w:val="0"/>
                      <w:sz w:val="24"/>
                      <w:szCs w:val="24"/>
                      <w:lang w:eastAsia="bg-BG"/>
                      <w14:ligatures w14:val="none"/>
                    </w:rPr>
                    <w:t xml:space="preserve"> осем в кв. 3 по плана на селото. </w:t>
                  </w:r>
                </w:p>
              </w:tc>
              <w:tc>
                <w:tcPr>
                  <w:tcW w:w="12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33B79052"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2.00</w:t>
                  </w:r>
                </w:p>
              </w:tc>
            </w:tr>
            <w:tr w:rsidR="00182F82" w:rsidRPr="00182F82" w14:paraId="1CBEE599" w14:textId="77777777" w:rsidTr="003F0DCF">
              <w:trPr>
                <w:trHeight w:val="1594"/>
              </w:trPr>
              <w:tc>
                <w:tcPr>
                  <w:tcW w:w="876"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F1996F6"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val="en-US" w:eastAsia="bg-BG"/>
                      <w14:ligatures w14:val="none"/>
                    </w:rPr>
                  </w:pPr>
                  <w:r w:rsidRPr="00182F82">
                    <w:rPr>
                      <w:rFonts w:ascii="Times New Roman" w:eastAsia="Times New Roman" w:hAnsi="Times New Roman" w:cs="Times New Roman"/>
                      <w:b/>
                      <w:bCs/>
                      <w:color w:val="000000"/>
                      <w:kern w:val="0"/>
                      <w:sz w:val="24"/>
                      <w:szCs w:val="24"/>
                      <w:lang w:eastAsia="bg-BG"/>
                      <w14:ligatures w14:val="none"/>
                    </w:rPr>
                    <w:t>3.</w:t>
                  </w:r>
                  <w:r w:rsidRPr="00182F82">
                    <w:rPr>
                      <w:rFonts w:ascii="Times New Roman" w:eastAsia="Times New Roman" w:hAnsi="Times New Roman" w:cs="Times New Roman"/>
                      <w:b/>
                      <w:bCs/>
                      <w:color w:val="000000"/>
                      <w:kern w:val="0"/>
                      <w:sz w:val="24"/>
                      <w:szCs w:val="24"/>
                      <w:lang w:val="en-US" w:eastAsia="bg-BG"/>
                      <w14:ligatures w14:val="none"/>
                    </w:rPr>
                    <w:t>6.</w:t>
                  </w:r>
                </w:p>
              </w:tc>
              <w:tc>
                <w:tcPr>
                  <w:tcW w:w="177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53C13B6D"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Драгаш войвода</w:t>
                  </w:r>
                </w:p>
              </w:tc>
              <w:tc>
                <w:tcPr>
                  <w:tcW w:w="12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37119931"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p>
              </w:tc>
              <w:tc>
                <w:tcPr>
                  <w:tcW w:w="3990"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392EC96A"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val="en-US" w:eastAsia="bg-BG"/>
                      <w14:ligatures w14:val="none"/>
                    </w:rPr>
                  </w:pPr>
                  <w:r w:rsidRPr="00182F82">
                    <w:rPr>
                      <w:rFonts w:ascii="Times New Roman" w:eastAsia="Times New Roman" w:hAnsi="Times New Roman" w:cs="Times New Roman"/>
                      <w:bCs/>
                      <w:kern w:val="0"/>
                      <w:sz w:val="24"/>
                      <w:szCs w:val="24"/>
                      <w:lang w:eastAsia="bg-BG"/>
                      <w14:ligatures w14:val="none"/>
                    </w:rPr>
                    <w:t>Обособени части, Ретлансатор с площ от 31.00 кв.м.; Кула с площ от 21.00 кв.м., изградени в имот № 114029 /23193.114.29/, находящ се в местност „Бараница</w:t>
                  </w:r>
                  <w:r w:rsidRPr="00182F82">
                    <w:rPr>
                      <w:rFonts w:ascii="Times New Roman" w:eastAsia="Times New Roman" w:hAnsi="Times New Roman" w:cs="Times New Roman"/>
                      <w:bCs/>
                      <w:kern w:val="0"/>
                      <w:sz w:val="24"/>
                      <w:szCs w:val="24"/>
                      <w:lang w:val="en-US" w:eastAsia="bg-BG"/>
                      <w14:ligatures w14:val="none"/>
                    </w:rPr>
                    <w:t>”</w:t>
                  </w:r>
                </w:p>
              </w:tc>
              <w:tc>
                <w:tcPr>
                  <w:tcW w:w="12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52F1AE77"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val="en-US" w:eastAsia="bg-BG"/>
                      <w14:ligatures w14:val="none"/>
                    </w:rPr>
                  </w:pPr>
                  <w:r w:rsidRPr="00182F82">
                    <w:rPr>
                      <w:rFonts w:ascii="Times New Roman" w:eastAsia="Times New Roman" w:hAnsi="Times New Roman" w:cs="Times New Roman"/>
                      <w:color w:val="000000"/>
                      <w:kern w:val="0"/>
                      <w:sz w:val="24"/>
                      <w:szCs w:val="24"/>
                      <w:lang w:val="en-US" w:eastAsia="bg-BG"/>
                      <w14:ligatures w14:val="none"/>
                    </w:rPr>
                    <w:t>31.00</w:t>
                  </w:r>
                </w:p>
              </w:tc>
            </w:tr>
            <w:tr w:rsidR="00182F82" w:rsidRPr="00182F82" w14:paraId="4C814829" w14:textId="77777777" w:rsidTr="003F0DCF">
              <w:trPr>
                <w:trHeight w:val="1594"/>
              </w:trPr>
              <w:tc>
                <w:tcPr>
                  <w:tcW w:w="876" w:type="dxa"/>
                  <w:tcBorders>
                    <w:top w:val="single" w:sz="4" w:space="0" w:color="auto"/>
                    <w:left w:val="single" w:sz="8" w:space="0" w:color="000000"/>
                    <w:right w:val="single" w:sz="4" w:space="0" w:color="000000"/>
                  </w:tcBorders>
                  <w:shd w:val="clear" w:color="auto" w:fill="auto"/>
                  <w:noWrap/>
                  <w:tcMar>
                    <w:top w:w="0" w:type="dxa"/>
                    <w:left w:w="70" w:type="dxa"/>
                    <w:bottom w:w="0" w:type="dxa"/>
                    <w:right w:w="70" w:type="dxa"/>
                  </w:tcMar>
                </w:tcPr>
                <w:p w14:paraId="627AD44E" w14:textId="77777777" w:rsidR="00182F82" w:rsidRPr="00182F82" w:rsidRDefault="00182F82" w:rsidP="00182F82">
                  <w:pPr>
                    <w:spacing w:after="0" w:line="240" w:lineRule="auto"/>
                    <w:jc w:val="center"/>
                    <w:rPr>
                      <w:rFonts w:ascii="Times New Roman" w:eastAsia="Times New Roman" w:hAnsi="Times New Roman" w:cs="Times New Roman"/>
                      <w:b/>
                      <w:bCs/>
                      <w:color w:val="000000"/>
                      <w:kern w:val="0"/>
                      <w:sz w:val="24"/>
                      <w:szCs w:val="24"/>
                      <w:lang w:val="en-US" w:eastAsia="bg-BG"/>
                      <w14:ligatures w14:val="none"/>
                    </w:rPr>
                  </w:pPr>
                  <w:r w:rsidRPr="00182F82">
                    <w:rPr>
                      <w:rFonts w:ascii="Times New Roman" w:eastAsia="Times New Roman" w:hAnsi="Times New Roman" w:cs="Times New Roman"/>
                      <w:b/>
                      <w:kern w:val="0"/>
                      <w:sz w:val="24"/>
                      <w:szCs w:val="24"/>
                      <w:lang w:eastAsia="bg-BG"/>
                      <w14:ligatures w14:val="none"/>
                    </w:rPr>
                    <w:t>3.</w:t>
                  </w:r>
                  <w:r w:rsidRPr="00182F82">
                    <w:rPr>
                      <w:rFonts w:ascii="Times New Roman" w:eastAsia="Times New Roman" w:hAnsi="Times New Roman" w:cs="Times New Roman"/>
                      <w:b/>
                      <w:kern w:val="0"/>
                      <w:sz w:val="24"/>
                      <w:szCs w:val="24"/>
                      <w:lang w:val="en-US" w:eastAsia="bg-BG"/>
                      <w14:ligatures w14:val="none"/>
                    </w:rPr>
                    <w:t>7</w:t>
                  </w:r>
                </w:p>
              </w:tc>
              <w:tc>
                <w:tcPr>
                  <w:tcW w:w="1773"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1D2F973E" w14:textId="77777777" w:rsidR="00182F82" w:rsidRPr="00182F82" w:rsidRDefault="00182F82" w:rsidP="00182F82">
                  <w:pPr>
                    <w:spacing w:after="0" w:line="240" w:lineRule="auto"/>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с. Жернов</w:t>
                  </w:r>
                </w:p>
              </w:tc>
              <w:tc>
                <w:tcPr>
                  <w:tcW w:w="121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45C9F65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p>
              </w:tc>
              <w:tc>
                <w:tcPr>
                  <w:tcW w:w="3990" w:type="dxa"/>
                  <w:tcBorders>
                    <w:top w:val="single" w:sz="4" w:space="0" w:color="auto"/>
                    <w:right w:val="single" w:sz="4" w:space="0" w:color="000000"/>
                  </w:tcBorders>
                  <w:shd w:val="clear" w:color="auto" w:fill="auto"/>
                  <w:tcMar>
                    <w:top w:w="0" w:type="dxa"/>
                    <w:left w:w="70" w:type="dxa"/>
                    <w:bottom w:w="0" w:type="dxa"/>
                    <w:right w:w="70" w:type="dxa"/>
                  </w:tcMar>
                  <w:vAlign w:val="center"/>
                </w:tcPr>
                <w:p w14:paraId="6FFD73F9" w14:textId="77777777" w:rsidR="00182F82" w:rsidRPr="00182F82" w:rsidRDefault="00182F82" w:rsidP="00182F82">
                  <w:pPr>
                    <w:spacing w:after="0" w:line="240" w:lineRule="auto"/>
                    <w:jc w:val="center"/>
                    <w:rPr>
                      <w:rFonts w:ascii="Times New Roman" w:eastAsia="Times New Roman" w:hAnsi="Times New Roman" w:cs="Times New Roman"/>
                      <w:bCs/>
                      <w:kern w:val="0"/>
                      <w:sz w:val="24"/>
                      <w:szCs w:val="24"/>
                      <w:lang w:eastAsia="bg-BG"/>
                      <w14:ligatures w14:val="none"/>
                    </w:rPr>
                  </w:pPr>
                  <w:r w:rsidRPr="00182F82">
                    <w:rPr>
                      <w:rFonts w:ascii="Times New Roman" w:eastAsia="Times New Roman" w:hAnsi="Times New Roman" w:cs="Times New Roman"/>
                      <w:bCs/>
                      <w:kern w:val="0"/>
                      <w:sz w:val="24"/>
                      <w:szCs w:val="24"/>
                      <w:lang w:val="ru-RU" w:eastAsia="bg-BG"/>
                      <w14:ligatures w14:val="none"/>
                    </w:rPr>
                    <w:t xml:space="preserve">Помещение с площ от 11.70 кв.м., находящо се на първи етаж от едноетажна сграда </w:t>
                  </w:r>
                  <w:r w:rsidRPr="00182F82">
                    <w:rPr>
                      <w:rFonts w:ascii="Times New Roman" w:eastAsia="Times New Roman" w:hAnsi="Times New Roman" w:cs="Times New Roman"/>
                      <w:bCs/>
                      <w:kern w:val="0"/>
                      <w:sz w:val="24"/>
                      <w:szCs w:val="24"/>
                      <w:lang w:val="en-US" w:eastAsia="bg-BG"/>
                      <w14:ligatures w14:val="none"/>
                    </w:rPr>
                    <w:t>”</w:t>
                  </w:r>
                  <w:r w:rsidRPr="00182F82">
                    <w:rPr>
                      <w:rFonts w:ascii="Times New Roman" w:eastAsia="Times New Roman" w:hAnsi="Times New Roman" w:cs="Times New Roman"/>
                      <w:bCs/>
                      <w:kern w:val="0"/>
                      <w:sz w:val="24"/>
                      <w:szCs w:val="24"/>
                      <w:lang w:val="ru-RU" w:eastAsia="bg-BG"/>
                      <w14:ligatures w14:val="none"/>
                    </w:rPr>
                    <w:t>Културен дом</w:t>
                  </w:r>
                  <w:r w:rsidRPr="00182F82">
                    <w:rPr>
                      <w:rFonts w:ascii="Times New Roman" w:eastAsia="Times New Roman" w:hAnsi="Times New Roman" w:cs="Times New Roman"/>
                      <w:bCs/>
                      <w:kern w:val="0"/>
                      <w:sz w:val="24"/>
                      <w:szCs w:val="24"/>
                      <w:lang w:val="en-US" w:eastAsia="bg-BG"/>
                      <w14:ligatures w14:val="none"/>
                    </w:rPr>
                    <w:t>”</w:t>
                  </w:r>
                  <w:r w:rsidRPr="00182F82">
                    <w:rPr>
                      <w:rFonts w:ascii="Times New Roman" w:eastAsia="Times New Roman" w:hAnsi="Times New Roman" w:cs="Times New Roman"/>
                      <w:bCs/>
                      <w:kern w:val="0"/>
                      <w:sz w:val="24"/>
                      <w:szCs w:val="24"/>
                      <w:lang w:val="ru-RU" w:eastAsia="bg-BG"/>
                      <w14:ligatures w14:val="none"/>
                    </w:rPr>
                    <w:t xml:space="preserve"> в село Жернов</w:t>
                  </w:r>
                </w:p>
              </w:tc>
              <w:tc>
                <w:tcPr>
                  <w:tcW w:w="1214" w:type="dxa"/>
                  <w:tcBorders>
                    <w:top w:val="single" w:sz="4" w:space="0" w:color="auto"/>
                    <w:right w:val="single" w:sz="8" w:space="0" w:color="000000"/>
                  </w:tcBorders>
                  <w:shd w:val="clear" w:color="auto" w:fill="auto"/>
                  <w:noWrap/>
                  <w:tcMar>
                    <w:top w:w="0" w:type="dxa"/>
                    <w:left w:w="70" w:type="dxa"/>
                    <w:bottom w:w="0" w:type="dxa"/>
                    <w:right w:w="70" w:type="dxa"/>
                  </w:tcMar>
                  <w:vAlign w:val="center"/>
                </w:tcPr>
                <w:p w14:paraId="69571303"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11.70</w:t>
                  </w:r>
                </w:p>
              </w:tc>
            </w:tr>
            <w:tr w:rsidR="00182F82" w:rsidRPr="00182F82" w14:paraId="6DB7F7F8" w14:textId="77777777" w:rsidTr="003F0DCF">
              <w:trPr>
                <w:trHeight w:val="1594"/>
              </w:trPr>
              <w:tc>
                <w:tcPr>
                  <w:tcW w:w="876" w:type="dxa"/>
                  <w:tcBorders>
                    <w:top w:val="single" w:sz="4" w:space="0" w:color="auto"/>
                    <w:left w:val="single" w:sz="8" w:space="0" w:color="000000"/>
                    <w:right w:val="single" w:sz="4" w:space="0" w:color="000000"/>
                  </w:tcBorders>
                  <w:shd w:val="clear" w:color="auto" w:fill="auto"/>
                  <w:noWrap/>
                  <w:tcMar>
                    <w:top w:w="0" w:type="dxa"/>
                    <w:left w:w="70" w:type="dxa"/>
                    <w:bottom w:w="0" w:type="dxa"/>
                    <w:right w:w="70" w:type="dxa"/>
                  </w:tcMar>
                </w:tcPr>
                <w:p w14:paraId="16BA2038" w14:textId="77777777" w:rsidR="00182F82" w:rsidRPr="00182F82" w:rsidRDefault="00182F82" w:rsidP="00182F82">
                  <w:pPr>
                    <w:spacing w:after="0" w:line="240" w:lineRule="auto"/>
                    <w:jc w:val="center"/>
                    <w:rPr>
                      <w:rFonts w:ascii="Times New Roman" w:eastAsia="Times New Roman" w:hAnsi="Times New Roman" w:cs="Times New Roman"/>
                      <w:b/>
                      <w:kern w:val="0"/>
                      <w:sz w:val="24"/>
                      <w:szCs w:val="24"/>
                      <w:lang w:val="en-US" w:eastAsia="bg-BG"/>
                      <w14:ligatures w14:val="none"/>
                    </w:rPr>
                  </w:pPr>
                  <w:r w:rsidRPr="00182F82">
                    <w:rPr>
                      <w:rFonts w:ascii="Times New Roman" w:eastAsia="Times New Roman" w:hAnsi="Times New Roman" w:cs="Times New Roman"/>
                      <w:b/>
                      <w:kern w:val="0"/>
                      <w:sz w:val="24"/>
                      <w:szCs w:val="24"/>
                      <w:lang w:eastAsia="bg-BG"/>
                      <w14:ligatures w14:val="none"/>
                    </w:rPr>
                    <w:lastRenderedPageBreak/>
                    <w:t>3.</w:t>
                  </w:r>
                  <w:r w:rsidRPr="00182F82">
                    <w:rPr>
                      <w:rFonts w:ascii="Times New Roman" w:eastAsia="Times New Roman" w:hAnsi="Times New Roman" w:cs="Times New Roman"/>
                      <w:b/>
                      <w:kern w:val="0"/>
                      <w:sz w:val="24"/>
                      <w:szCs w:val="24"/>
                      <w:lang w:val="en-US" w:eastAsia="bg-BG"/>
                      <w14:ligatures w14:val="none"/>
                    </w:rPr>
                    <w:t>8</w:t>
                  </w:r>
                </w:p>
              </w:tc>
              <w:tc>
                <w:tcPr>
                  <w:tcW w:w="1773"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7D72B737" w14:textId="77777777" w:rsidR="00182F82" w:rsidRPr="00182F82" w:rsidRDefault="00182F82" w:rsidP="00182F82">
                  <w:pPr>
                    <w:spacing w:after="0" w:line="240" w:lineRule="auto"/>
                    <w:jc w:val="center"/>
                    <w:rPr>
                      <w:rFonts w:ascii="Times New Roman" w:eastAsia="Times New Roman" w:hAnsi="Times New Roman" w:cs="Times New Roman"/>
                      <w:bCs/>
                      <w:kern w:val="0"/>
                      <w:sz w:val="24"/>
                      <w:szCs w:val="24"/>
                      <w:lang w:val="ru-RU" w:eastAsia="bg-BG"/>
                      <w14:ligatures w14:val="none"/>
                    </w:rPr>
                  </w:pPr>
                  <w:r w:rsidRPr="00182F82">
                    <w:rPr>
                      <w:rFonts w:ascii="Times New Roman" w:eastAsia="Times New Roman" w:hAnsi="Times New Roman" w:cs="Times New Roman"/>
                      <w:bCs/>
                      <w:kern w:val="0"/>
                      <w:sz w:val="24"/>
                      <w:szCs w:val="24"/>
                      <w:lang w:val="ru-RU" w:eastAsia="bg-BG"/>
                      <w14:ligatures w14:val="none"/>
                    </w:rPr>
                    <w:t>с. Евлогиево</w:t>
                  </w:r>
                </w:p>
              </w:tc>
              <w:tc>
                <w:tcPr>
                  <w:tcW w:w="121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34EBC5FF"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p>
              </w:tc>
              <w:tc>
                <w:tcPr>
                  <w:tcW w:w="3990" w:type="dxa"/>
                  <w:tcBorders>
                    <w:top w:val="single" w:sz="4" w:space="0" w:color="auto"/>
                    <w:right w:val="single" w:sz="4" w:space="0" w:color="000000"/>
                  </w:tcBorders>
                  <w:shd w:val="clear" w:color="auto" w:fill="auto"/>
                  <w:tcMar>
                    <w:top w:w="0" w:type="dxa"/>
                    <w:left w:w="70" w:type="dxa"/>
                    <w:bottom w:w="0" w:type="dxa"/>
                    <w:right w:w="70" w:type="dxa"/>
                  </w:tcMar>
                  <w:vAlign w:val="center"/>
                </w:tcPr>
                <w:p w14:paraId="54179BC8" w14:textId="77777777" w:rsidR="00182F82" w:rsidRPr="00182F82" w:rsidRDefault="00182F82" w:rsidP="00182F82">
                  <w:pPr>
                    <w:spacing w:after="0" w:line="240" w:lineRule="auto"/>
                    <w:jc w:val="center"/>
                    <w:rPr>
                      <w:rFonts w:ascii="Times New Roman" w:eastAsia="Times New Roman" w:hAnsi="Times New Roman" w:cs="Times New Roman"/>
                      <w:bCs/>
                      <w:kern w:val="0"/>
                      <w:sz w:val="24"/>
                      <w:szCs w:val="24"/>
                      <w:lang w:eastAsia="bg-BG"/>
                      <w14:ligatures w14:val="none"/>
                    </w:rPr>
                  </w:pPr>
                  <w:r w:rsidRPr="00182F82">
                    <w:rPr>
                      <w:rFonts w:ascii="Times New Roman" w:eastAsia="Times New Roman" w:hAnsi="Times New Roman" w:cs="Times New Roman"/>
                      <w:bCs/>
                      <w:kern w:val="0"/>
                      <w:sz w:val="24"/>
                      <w:szCs w:val="24"/>
                      <w:lang w:val="ru-RU" w:eastAsia="bg-BG"/>
                      <w14:ligatures w14:val="none"/>
                    </w:rPr>
                    <w:t>Самостоятелна стая /офис/ с площ от 20.00 кв.м., находяща се на втори етаж в двуетажна административна сграда в съседство с канцелария – Кметство в село Евлогиево</w:t>
                  </w:r>
                </w:p>
              </w:tc>
              <w:tc>
                <w:tcPr>
                  <w:tcW w:w="1214" w:type="dxa"/>
                  <w:tcBorders>
                    <w:top w:val="single" w:sz="4" w:space="0" w:color="auto"/>
                    <w:right w:val="single" w:sz="8" w:space="0" w:color="000000"/>
                  </w:tcBorders>
                  <w:shd w:val="clear" w:color="auto" w:fill="auto"/>
                  <w:noWrap/>
                  <w:tcMar>
                    <w:top w:w="0" w:type="dxa"/>
                    <w:left w:w="70" w:type="dxa"/>
                    <w:bottom w:w="0" w:type="dxa"/>
                    <w:right w:w="70" w:type="dxa"/>
                  </w:tcMar>
                  <w:vAlign w:val="center"/>
                </w:tcPr>
                <w:p w14:paraId="28C020D3" w14:textId="77777777" w:rsidR="00182F82" w:rsidRPr="00182F82" w:rsidRDefault="00182F82" w:rsidP="00182F82">
                  <w:pPr>
                    <w:spacing w:after="0" w:line="240" w:lineRule="auto"/>
                    <w:jc w:val="center"/>
                    <w:rPr>
                      <w:rFonts w:ascii="Times New Roman" w:eastAsia="Times New Roman" w:hAnsi="Times New Roman" w:cs="Times New Roman"/>
                      <w:color w:val="000000"/>
                      <w:kern w:val="0"/>
                      <w:sz w:val="24"/>
                      <w:szCs w:val="24"/>
                      <w:lang w:eastAsia="bg-BG"/>
                      <w14:ligatures w14:val="none"/>
                    </w:rPr>
                  </w:pPr>
                  <w:r w:rsidRPr="00182F82">
                    <w:rPr>
                      <w:rFonts w:ascii="Times New Roman" w:eastAsia="Times New Roman" w:hAnsi="Times New Roman" w:cs="Times New Roman"/>
                      <w:color w:val="000000"/>
                      <w:kern w:val="0"/>
                      <w:sz w:val="24"/>
                      <w:szCs w:val="24"/>
                      <w:lang w:eastAsia="bg-BG"/>
                      <w14:ligatures w14:val="none"/>
                    </w:rPr>
                    <w:t>20.00</w:t>
                  </w:r>
                </w:p>
              </w:tc>
            </w:tr>
          </w:tbl>
          <w:p w14:paraId="45B0E393" w14:textId="77777777" w:rsidR="00182F82" w:rsidRPr="00182F82" w:rsidRDefault="00182F82" w:rsidP="00182F82">
            <w:pPr>
              <w:spacing w:after="0" w:line="240" w:lineRule="auto"/>
              <w:jc w:val="both"/>
              <w:rPr>
                <w:rFonts w:ascii="Times New Roman" w:eastAsia="Times New Roman" w:hAnsi="Times New Roman" w:cs="Times New Roman"/>
                <w:bCs/>
                <w:kern w:val="0"/>
                <w:sz w:val="24"/>
                <w:szCs w:val="24"/>
                <w:lang w:val="ru-RU" w:eastAsia="bg-BG"/>
                <w14:ligatures w14:val="none"/>
              </w:rPr>
            </w:pPr>
          </w:p>
        </w:tc>
      </w:tr>
      <w:tr w:rsidR="00182F82" w:rsidRPr="00182F82" w14:paraId="090DBC43" w14:textId="77777777" w:rsidTr="003F0DCF">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22E0F" w14:textId="77777777" w:rsidR="00182F82" w:rsidRPr="00182F82" w:rsidRDefault="00182F82" w:rsidP="00182F82">
            <w:pPr>
              <w:spacing w:after="0" w:line="240" w:lineRule="auto"/>
              <w:jc w:val="center"/>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lastRenderedPageBreak/>
              <w:t>4.</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DE16C" w14:textId="77777777" w:rsidR="00182F82" w:rsidRPr="00182F82" w:rsidRDefault="00182F82" w:rsidP="00182F82">
            <w:pPr>
              <w:keepNext/>
              <w:tabs>
                <w:tab w:val="left" w:pos="-20"/>
              </w:tabs>
              <w:spacing w:after="0" w:line="240" w:lineRule="auto"/>
              <w:jc w:val="both"/>
              <w:outlineLvl w:val="3"/>
              <w:rPr>
                <w:rFonts w:ascii="Times New Roman" w:eastAsia="Times New Roman" w:hAnsi="Times New Roman" w:cs="Times New Roman"/>
                <w:bCs/>
                <w:kern w:val="0"/>
                <w:sz w:val="24"/>
                <w:szCs w:val="24"/>
                <w:lang w:eastAsia="bg-BG"/>
                <w14:ligatures w14:val="none"/>
              </w:rPr>
            </w:pPr>
            <w:r w:rsidRPr="00182F82">
              <w:rPr>
                <w:rFonts w:ascii="Times New Roman" w:eastAsia="Times New Roman" w:hAnsi="Times New Roman" w:cs="Times New Roman"/>
                <w:bCs/>
                <w:kern w:val="0"/>
                <w:sz w:val="24"/>
                <w:szCs w:val="24"/>
                <w:lang w:eastAsia="bg-BG"/>
                <w14:ligatures w14:val="none"/>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tc>
      </w:tr>
    </w:tbl>
    <w:p w14:paraId="6EFC0983"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p>
    <w:p w14:paraId="5605E91D"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p>
    <w:p w14:paraId="3BCCE78F" w14:textId="77777777" w:rsidR="00182F82" w:rsidRPr="00182F82" w:rsidRDefault="00182F82" w:rsidP="00182F82">
      <w:pPr>
        <w:spacing w:after="0" w:line="240" w:lineRule="auto"/>
        <w:jc w:val="both"/>
        <w:rPr>
          <w:rFonts w:ascii="Times New Roman" w:eastAsia="Times New Roman" w:hAnsi="Times New Roman" w:cs="Times New Roman"/>
          <w:b/>
          <w:i/>
          <w:kern w:val="0"/>
          <w:sz w:val="24"/>
          <w:szCs w:val="24"/>
          <w:lang w:eastAsia="bg-BG"/>
          <w14:ligatures w14:val="none"/>
        </w:rPr>
      </w:pPr>
      <w:r w:rsidRPr="00182F82">
        <w:rPr>
          <w:rFonts w:ascii="Times New Roman" w:eastAsia="Times New Roman" w:hAnsi="Times New Roman" w:cs="Times New Roman"/>
          <w:b/>
          <w:i/>
          <w:kern w:val="0"/>
          <w:sz w:val="24"/>
          <w:szCs w:val="24"/>
          <w:lang w:eastAsia="bg-BG"/>
          <w14:ligatures w14:val="none"/>
        </w:rPr>
        <w:t>6. ОТДАВАНЕ ПОД НАЕМ НА ИМОТИ С НТП:ПАСИЩА, МЕРИ И ЛИВАДИ ПО РЕДА НА ЧЛ. 37И ОТ ЗСПЗЗ ЗА ЗЕМЛИЩАТА В ОБЩИНА НИКОПОЛ.</w:t>
      </w:r>
    </w:p>
    <w:p w14:paraId="3EDC339D"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На основание чл. 37м от ЗСПЗЗ ще се извърши проверка на всички сключени договори на наем на пасища, мери и ливади от Общинския поземлен фонд. Определените свободни имоти да се отдадат под наем на лицата чл.37и, след решение на Общински съвет – Никопол.</w:t>
      </w:r>
    </w:p>
    <w:p w14:paraId="20B4DFA2"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p>
    <w:p w14:paraId="55F41C46"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i/>
          <w:kern w:val="0"/>
          <w:sz w:val="24"/>
          <w:szCs w:val="24"/>
          <w:lang w:eastAsia="bg-BG"/>
          <w14:ligatures w14:val="none"/>
        </w:rPr>
        <w:t>7</w:t>
      </w:r>
      <w:r w:rsidRPr="00182F82">
        <w:rPr>
          <w:rFonts w:ascii="Times New Roman" w:eastAsia="Times New Roman" w:hAnsi="Times New Roman" w:cs="Times New Roman"/>
          <w:b/>
          <w:i/>
          <w:kern w:val="0"/>
          <w:sz w:val="24"/>
          <w:szCs w:val="24"/>
          <w:lang w:val="en-US" w:eastAsia="bg-BG"/>
          <w14:ligatures w14:val="none"/>
        </w:rPr>
        <w:t xml:space="preserve">. </w:t>
      </w:r>
      <w:r w:rsidRPr="00182F82">
        <w:rPr>
          <w:rFonts w:ascii="Times New Roman" w:eastAsia="Times New Roman" w:hAnsi="Times New Roman" w:cs="Times New Roman"/>
          <w:b/>
          <w:i/>
          <w:kern w:val="0"/>
          <w:sz w:val="24"/>
          <w:szCs w:val="24"/>
          <w:lang w:eastAsia="bg-BG"/>
          <w14:ligatures w14:val="none"/>
        </w:rPr>
        <w:t xml:space="preserve">ОТДАВАНЕ ПОД НАЕМ НА ИМОТИ С НТП:ПОЛСКИ ПЪТИЩА ПО РЕДА НА  </w:t>
      </w:r>
      <w:r w:rsidRPr="00182F82">
        <w:rPr>
          <w:rFonts w:ascii="Times New Roman" w:eastAsia="Times New Roman" w:hAnsi="Times New Roman" w:cs="Times New Roman"/>
          <w:b/>
          <w:i/>
          <w:caps/>
          <w:kern w:val="0"/>
          <w:sz w:val="24"/>
          <w:szCs w:val="24"/>
          <w:lang w:eastAsia="bg-BG"/>
          <w14:ligatures w14:val="none"/>
        </w:rPr>
        <w:t xml:space="preserve">чл.37в, ал.4 от ЗСПЗЗ ЗА ЗЕМЛИЩАТА В ОБЩИНА НИКОПОЛ. </w:t>
      </w:r>
    </w:p>
    <w:p w14:paraId="10ED7BC7"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ru-RU" w:eastAsia="bg-BG"/>
          <w14:ligatures w14:val="none"/>
        </w:rPr>
        <w:t>На основание чл.37в, ал.16 от ЗСПЗЗ, Директорът на Областна дирекция «Земеделие» следва да подаде искане до Общинския съвет за предоставяне на имотите – полски пътища, попадащи в масивите за ползване.</w:t>
      </w:r>
    </w:p>
    <w:p w14:paraId="01B24CAD"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p>
    <w:p w14:paraId="303431FC"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bCs/>
          <w:i/>
          <w:kern w:val="0"/>
          <w:sz w:val="24"/>
          <w:szCs w:val="24"/>
          <w:lang w:eastAsia="bg-BG"/>
          <w14:ligatures w14:val="none"/>
        </w:rPr>
        <w:t>8.</w:t>
      </w:r>
      <w:r w:rsidRPr="00182F82">
        <w:rPr>
          <w:rFonts w:ascii="Times New Roman" w:eastAsia="Times New Roman" w:hAnsi="Times New Roman" w:cs="Times New Roman"/>
          <w:b/>
          <w:bCs/>
          <w:i/>
          <w:kern w:val="0"/>
          <w:sz w:val="24"/>
          <w:szCs w:val="24"/>
          <w:lang w:val="en-US" w:eastAsia="bg-BG"/>
          <w14:ligatures w14:val="none"/>
        </w:rPr>
        <w:t xml:space="preserve"> </w:t>
      </w:r>
      <w:r w:rsidRPr="00182F82">
        <w:rPr>
          <w:rFonts w:ascii="Times New Roman" w:eastAsia="Times New Roman" w:hAnsi="Times New Roman" w:cs="Times New Roman"/>
          <w:b/>
          <w:bCs/>
          <w:i/>
          <w:kern w:val="0"/>
          <w:sz w:val="24"/>
          <w:szCs w:val="24"/>
          <w:lang w:eastAsia="bg-BG"/>
          <w14:ligatures w14:val="none"/>
        </w:rPr>
        <w:t>ОТДАВАНЕ ПОД НАЕМ ИЛИ АРЕНДА НА ЗЕМЕДЕЛСКИ ЗЕМИ ОТ ОПФ ЗА ЗЕМЛИЩА В ОБЩИНА НИКОПОЛ БЕЗ ТЪРГ ИЛИ КОНКУРС ПО РЕДА НА ЧЛ.24А, АЛ.6 и АЛ.7  ОТ ЗСПЗЗ</w:t>
      </w:r>
    </w:p>
    <w:p w14:paraId="5D6E5FAC"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bCs/>
          <w:kern w:val="0"/>
          <w:sz w:val="24"/>
          <w:szCs w:val="24"/>
          <w:lang w:eastAsia="bg-BG"/>
          <w14:ligatures w14:val="none"/>
        </w:rPr>
        <w:t xml:space="preserve">8.1. След решение на Общински съвет - Никопол </w:t>
      </w:r>
      <w:r w:rsidRPr="00182F82">
        <w:rPr>
          <w:rFonts w:ascii="Times New Roman" w:eastAsia="Times New Roman" w:hAnsi="Times New Roman" w:cs="Times New Roman"/>
          <w:kern w:val="0"/>
          <w:sz w:val="24"/>
          <w:szCs w:val="24"/>
          <w:lang w:eastAsia="bg-BG"/>
          <w14:ligatures w14:val="none"/>
        </w:rPr>
        <w:t>земите от общинския поземлен фонд могат да се отдават под наем или аренда без търг или конкурс:</w:t>
      </w:r>
    </w:p>
    <w:p w14:paraId="6E593321"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1. когато са заети с трайни насаждения;</w:t>
      </w:r>
    </w:p>
    <w:p w14:paraId="6F0B7D89"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2. когато не са били използвани две или повече стопански години;</w:t>
      </w:r>
    </w:p>
    <w:p w14:paraId="26DBD70C"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3. в случаите по чл. 37в, ал. 10 от ЗСПЗЗ</w:t>
      </w:r>
    </w:p>
    <w:p w14:paraId="5AD5BEF3"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 xml:space="preserve">8.2. След решение на </w:t>
      </w:r>
      <w:r w:rsidRPr="00182F82">
        <w:rPr>
          <w:rFonts w:ascii="Times New Roman" w:eastAsia="Times New Roman" w:hAnsi="Times New Roman" w:cs="Times New Roman"/>
          <w:b/>
          <w:kern w:val="0"/>
          <w:sz w:val="24"/>
          <w:szCs w:val="24"/>
          <w:lang w:val="en" w:eastAsia="bg-BG"/>
          <w14:ligatures w14:val="none"/>
        </w:rPr>
        <w:t>Общински съвет</w:t>
      </w:r>
      <w:r w:rsidRPr="00182F82">
        <w:rPr>
          <w:rFonts w:ascii="Times New Roman" w:eastAsia="Times New Roman" w:hAnsi="Times New Roman" w:cs="Times New Roman"/>
          <w:b/>
          <w:kern w:val="0"/>
          <w:sz w:val="24"/>
          <w:szCs w:val="24"/>
          <w:lang w:eastAsia="bg-BG"/>
          <w14:ligatures w14:val="none"/>
        </w:rPr>
        <w:t xml:space="preserve"> - Никопол</w:t>
      </w:r>
      <w:r w:rsidRPr="00182F82">
        <w:rPr>
          <w:rFonts w:ascii="Times New Roman" w:eastAsia="Times New Roman" w:hAnsi="Times New Roman" w:cs="Times New Roman"/>
          <w:kern w:val="0"/>
          <w:sz w:val="24"/>
          <w:szCs w:val="24"/>
          <w:lang w:val="en" w:eastAsia="bg-BG"/>
          <w14:ligatures w14:val="none"/>
        </w:rPr>
        <w:t xml:space="preserve"> маломерни имоти от общинския поземлен фонд</w:t>
      </w:r>
      <w:r w:rsidRPr="00182F82">
        <w:rPr>
          <w:rFonts w:ascii="Times New Roman" w:eastAsia="Times New Roman" w:hAnsi="Times New Roman" w:cs="Times New Roman"/>
          <w:kern w:val="0"/>
          <w:sz w:val="24"/>
          <w:szCs w:val="24"/>
          <w:lang w:eastAsia="bg-BG"/>
          <w14:ligatures w14:val="none"/>
        </w:rPr>
        <w:t xml:space="preserve"> могат да се отдават под наем без търг или конкурс за срок от една година.</w:t>
      </w:r>
    </w:p>
    <w:p w14:paraId="550B5714" w14:textId="77777777" w:rsidR="00182F82" w:rsidRPr="00182F82" w:rsidRDefault="00182F82" w:rsidP="00182F82">
      <w:pPr>
        <w:spacing w:after="0" w:line="240" w:lineRule="auto"/>
        <w:jc w:val="both"/>
        <w:rPr>
          <w:rFonts w:ascii="Times New Roman" w:eastAsia="Times New Roman" w:hAnsi="Times New Roman" w:cs="Times New Roman"/>
          <w:b/>
          <w:bCs/>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 xml:space="preserve">8.3. ВЪЗМЕЗДНО </w:t>
      </w:r>
      <w:r w:rsidRPr="00182F82">
        <w:rPr>
          <w:rFonts w:ascii="Times New Roman" w:eastAsia="Times New Roman" w:hAnsi="Times New Roman" w:cs="Times New Roman"/>
          <w:b/>
          <w:bCs/>
          <w:kern w:val="0"/>
          <w:sz w:val="24"/>
          <w:szCs w:val="24"/>
          <w:lang w:eastAsia="bg-BG"/>
          <w14:ligatures w14:val="none"/>
        </w:rPr>
        <w:t>ОТДАВАНЕ ПОД НАЕМ ИЛИ АРЕНДА НА ЗЕМЕДЕЛСКИ ЗЕМИ ОТ ОПФ ЗА ЗЕМЛИЩА В ОБЩИНА НИКОПОЛ С  ТЪРГ ИЛИ КОНКУРС</w:t>
      </w:r>
    </w:p>
    <w:p w14:paraId="2F187C33"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1.</w:t>
      </w:r>
      <w:r w:rsidRPr="00182F82">
        <w:rPr>
          <w:rFonts w:ascii="Times New Roman" w:eastAsia="Times New Roman" w:hAnsi="Times New Roman" w:cs="Times New Roman"/>
          <w:b/>
          <w:bCs/>
          <w:kern w:val="0"/>
          <w:sz w:val="24"/>
          <w:szCs w:val="24"/>
          <w:lang w:val="en-US" w:eastAsia="bg-BG"/>
          <w14:ligatures w14:val="none"/>
        </w:rPr>
        <w:t xml:space="preserve"> </w:t>
      </w:r>
      <w:r w:rsidRPr="00182F82">
        <w:rPr>
          <w:rFonts w:ascii="Times New Roman" w:eastAsia="Times New Roman" w:hAnsi="Times New Roman" w:cs="Times New Roman"/>
          <w:kern w:val="0"/>
          <w:sz w:val="24"/>
          <w:szCs w:val="24"/>
          <w:lang w:val="en-US" w:eastAsia="bg-BG"/>
          <w14:ligatures w14:val="none"/>
        </w:rPr>
        <w:t>Поземлен имот с идентификатор 23193.113.12 /двадесет и три хиляди сто деветдесет и три точка сто и тринадесет точка дванадесет/, Трайно предназначение на територията: "Земеделска"; начин на трайно ползване: "</w:t>
      </w:r>
      <w:proofErr w:type="spellStart"/>
      <w:r w:rsidRPr="00182F82">
        <w:rPr>
          <w:rFonts w:ascii="Times New Roman" w:eastAsia="Times New Roman" w:hAnsi="Times New Roman" w:cs="Times New Roman"/>
          <w:kern w:val="0"/>
          <w:sz w:val="24"/>
          <w:szCs w:val="24"/>
          <w:lang w:val="en-US" w:eastAsia="bg-BG"/>
          <w14:ligatures w14:val="none"/>
        </w:rPr>
        <w:t>Неизползвана</w:t>
      </w:r>
      <w:proofErr w:type="spellEnd"/>
      <w:r w:rsidRPr="00182F82">
        <w:rPr>
          <w:rFonts w:ascii="Times New Roman" w:eastAsia="Times New Roman" w:hAnsi="Times New Roman" w:cs="Times New Roman"/>
          <w:kern w:val="0"/>
          <w:sz w:val="24"/>
          <w:szCs w:val="24"/>
          <w:lang w:val="en-US" w:eastAsia="bg-BG"/>
          <w14:ligatures w14:val="none"/>
        </w:rPr>
        <w:t xml:space="preserve"> нива (</w:t>
      </w:r>
      <w:proofErr w:type="spellStart"/>
      <w:r w:rsidRPr="00182F82">
        <w:rPr>
          <w:rFonts w:ascii="Times New Roman" w:eastAsia="Times New Roman" w:hAnsi="Times New Roman" w:cs="Times New Roman"/>
          <w:kern w:val="0"/>
          <w:sz w:val="24"/>
          <w:szCs w:val="24"/>
          <w:lang w:val="en-US" w:eastAsia="bg-BG"/>
          <w14:ligatures w14:val="none"/>
        </w:rPr>
        <w:t>угар</w:t>
      </w:r>
      <w:proofErr w:type="spellEnd"/>
      <w:r w:rsidRPr="00182F82">
        <w:rPr>
          <w:rFonts w:ascii="Times New Roman" w:eastAsia="Times New Roman" w:hAnsi="Times New Roman" w:cs="Times New Roman"/>
          <w:kern w:val="0"/>
          <w:sz w:val="24"/>
          <w:szCs w:val="24"/>
          <w:lang w:val="en-US" w:eastAsia="bg-BG"/>
          <w14:ligatures w14:val="none"/>
        </w:rPr>
        <w:t xml:space="preserve">, </w:t>
      </w:r>
      <w:proofErr w:type="spellStart"/>
      <w:r w:rsidRPr="00182F82">
        <w:rPr>
          <w:rFonts w:ascii="Times New Roman" w:eastAsia="Times New Roman" w:hAnsi="Times New Roman" w:cs="Times New Roman"/>
          <w:kern w:val="0"/>
          <w:sz w:val="24"/>
          <w:szCs w:val="24"/>
          <w:lang w:val="en-US" w:eastAsia="bg-BG"/>
          <w14:ligatures w14:val="none"/>
        </w:rPr>
        <w:t>орница</w:t>
      </w:r>
      <w:proofErr w:type="spellEnd"/>
      <w:r w:rsidRPr="00182F82">
        <w:rPr>
          <w:rFonts w:ascii="Times New Roman" w:eastAsia="Times New Roman" w:hAnsi="Times New Roman" w:cs="Times New Roman"/>
          <w:kern w:val="0"/>
          <w:sz w:val="24"/>
          <w:szCs w:val="24"/>
          <w:lang w:val="en-US" w:eastAsia="bg-BG"/>
          <w14:ligatures w14:val="none"/>
        </w:rPr>
        <w:t>)"; адрес на поземления имот: местност "</w:t>
      </w:r>
      <w:proofErr w:type="spellStart"/>
      <w:r w:rsidRPr="00182F82">
        <w:rPr>
          <w:rFonts w:ascii="Times New Roman" w:eastAsia="Times New Roman" w:hAnsi="Times New Roman" w:cs="Times New Roman"/>
          <w:kern w:val="0"/>
          <w:sz w:val="24"/>
          <w:szCs w:val="24"/>
          <w:lang w:val="en-US" w:eastAsia="bg-BG"/>
          <w14:ligatures w14:val="none"/>
        </w:rPr>
        <w:t>Стопански</w:t>
      </w:r>
      <w:proofErr w:type="spellEnd"/>
      <w:r w:rsidRPr="00182F82">
        <w:rPr>
          <w:rFonts w:ascii="Times New Roman" w:eastAsia="Times New Roman" w:hAnsi="Times New Roman" w:cs="Times New Roman"/>
          <w:kern w:val="0"/>
          <w:sz w:val="24"/>
          <w:szCs w:val="24"/>
          <w:lang w:val="en-US" w:eastAsia="bg-BG"/>
          <w14:ligatures w14:val="none"/>
        </w:rPr>
        <w:t xml:space="preserve"> </w:t>
      </w:r>
      <w:proofErr w:type="spellStart"/>
      <w:r w:rsidRPr="00182F82">
        <w:rPr>
          <w:rFonts w:ascii="Times New Roman" w:eastAsia="Times New Roman" w:hAnsi="Times New Roman" w:cs="Times New Roman"/>
          <w:kern w:val="0"/>
          <w:sz w:val="24"/>
          <w:szCs w:val="24"/>
          <w:lang w:val="en-US" w:eastAsia="bg-BG"/>
          <w14:ligatures w14:val="none"/>
        </w:rPr>
        <w:t>двор</w:t>
      </w:r>
      <w:proofErr w:type="spellEnd"/>
      <w:r w:rsidRPr="00182F82">
        <w:rPr>
          <w:rFonts w:ascii="Times New Roman" w:eastAsia="Times New Roman" w:hAnsi="Times New Roman" w:cs="Times New Roman"/>
          <w:kern w:val="0"/>
          <w:sz w:val="24"/>
          <w:szCs w:val="24"/>
          <w:lang w:val="en-US" w:eastAsia="bg-BG"/>
          <w14:ligatures w14:val="none"/>
        </w:rPr>
        <w:t xml:space="preserve">"; категория: </w:t>
      </w:r>
      <w:proofErr w:type="spellStart"/>
      <w:r w:rsidRPr="00182F82">
        <w:rPr>
          <w:rFonts w:ascii="Times New Roman" w:eastAsia="Times New Roman" w:hAnsi="Times New Roman" w:cs="Times New Roman"/>
          <w:kern w:val="0"/>
          <w:sz w:val="24"/>
          <w:szCs w:val="24"/>
          <w:lang w:val="en-US" w:eastAsia="bg-BG"/>
          <w14:ligatures w14:val="none"/>
        </w:rPr>
        <w:t>шеста</w:t>
      </w:r>
      <w:proofErr w:type="spellEnd"/>
      <w:r w:rsidRPr="00182F82">
        <w:rPr>
          <w:rFonts w:ascii="Times New Roman" w:eastAsia="Times New Roman" w:hAnsi="Times New Roman" w:cs="Times New Roman"/>
          <w:kern w:val="0"/>
          <w:sz w:val="24"/>
          <w:szCs w:val="24"/>
          <w:lang w:val="en-US" w:eastAsia="bg-BG"/>
          <w14:ligatures w14:val="none"/>
        </w:rPr>
        <w:t>; площ на имота: 19 939 кв.м. /</w:t>
      </w:r>
      <w:proofErr w:type="spellStart"/>
      <w:r w:rsidRPr="00182F82">
        <w:rPr>
          <w:rFonts w:ascii="Times New Roman" w:eastAsia="Times New Roman" w:hAnsi="Times New Roman" w:cs="Times New Roman"/>
          <w:kern w:val="0"/>
          <w:sz w:val="24"/>
          <w:szCs w:val="24"/>
          <w:lang w:val="en-US" w:eastAsia="bg-BG"/>
          <w14:ligatures w14:val="none"/>
        </w:rPr>
        <w:t>деветнадесет</w:t>
      </w:r>
      <w:proofErr w:type="spellEnd"/>
      <w:r w:rsidRPr="00182F82">
        <w:rPr>
          <w:rFonts w:ascii="Times New Roman" w:eastAsia="Times New Roman" w:hAnsi="Times New Roman" w:cs="Times New Roman"/>
          <w:kern w:val="0"/>
          <w:sz w:val="24"/>
          <w:szCs w:val="24"/>
          <w:lang w:val="en-US" w:eastAsia="bg-BG"/>
          <w14:ligatures w14:val="none"/>
        </w:rPr>
        <w:t xml:space="preserve"> хиляди деветстотин тридесет и девет квадратни метра/.</w:t>
      </w:r>
    </w:p>
    <w:p w14:paraId="59617383"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val="en-US" w:eastAsia="bg-BG"/>
          <w14:ligatures w14:val="none"/>
        </w:rPr>
      </w:pPr>
      <w:r w:rsidRPr="00182F82">
        <w:rPr>
          <w:rFonts w:ascii="Times New Roman" w:eastAsia="Times New Roman" w:hAnsi="Times New Roman" w:cs="Times New Roman"/>
          <w:kern w:val="0"/>
          <w:sz w:val="24"/>
          <w:szCs w:val="24"/>
          <w:lang w:val="en-US" w:eastAsia="bg-BG"/>
          <w14:ligatures w14:val="none"/>
        </w:rPr>
        <w:t>2.</w:t>
      </w:r>
      <w:r w:rsidRPr="00182F82">
        <w:rPr>
          <w:rFonts w:ascii="Times New Roman" w:eastAsia="Times New Roman" w:hAnsi="Times New Roman" w:cs="Times New Roman"/>
          <w:kern w:val="0"/>
          <w:sz w:val="24"/>
          <w:szCs w:val="24"/>
          <w:lang w:eastAsia="bg-BG"/>
          <w14:ligatures w14:val="none"/>
        </w:rPr>
        <w:t xml:space="preserve"> </w:t>
      </w:r>
      <w:r w:rsidRPr="00182F82">
        <w:rPr>
          <w:rFonts w:ascii="Times New Roman" w:eastAsia="Times New Roman" w:hAnsi="Times New Roman" w:cs="Times New Roman"/>
          <w:kern w:val="0"/>
          <w:sz w:val="24"/>
          <w:szCs w:val="24"/>
          <w:lang w:val="en-US" w:eastAsia="bg-BG"/>
          <w14:ligatures w14:val="none"/>
        </w:rPr>
        <w:t xml:space="preserve">Поземлен имот с идентификатор 23193.95.1 /двадесет и три хиляди сто деветдесет и три точка деветдесет и пет точка едно/, Трайно предназначение на територията: "Земеделска"; начин на трайно ползване: "За друг </w:t>
      </w:r>
      <w:proofErr w:type="spellStart"/>
      <w:r w:rsidRPr="00182F82">
        <w:rPr>
          <w:rFonts w:ascii="Times New Roman" w:eastAsia="Times New Roman" w:hAnsi="Times New Roman" w:cs="Times New Roman"/>
          <w:kern w:val="0"/>
          <w:sz w:val="24"/>
          <w:szCs w:val="24"/>
          <w:lang w:val="en-US" w:eastAsia="bg-BG"/>
          <w14:ligatures w14:val="none"/>
        </w:rPr>
        <w:t>курортно-рекреационен</w:t>
      </w:r>
      <w:proofErr w:type="spellEnd"/>
      <w:r w:rsidRPr="00182F82">
        <w:rPr>
          <w:rFonts w:ascii="Times New Roman" w:eastAsia="Times New Roman" w:hAnsi="Times New Roman" w:cs="Times New Roman"/>
          <w:kern w:val="0"/>
          <w:sz w:val="24"/>
          <w:szCs w:val="24"/>
          <w:lang w:val="en-US" w:eastAsia="bg-BG"/>
          <w14:ligatures w14:val="none"/>
        </w:rPr>
        <w:t xml:space="preserve"> обект"; адрес на поземления имот: местност "</w:t>
      </w:r>
      <w:proofErr w:type="spellStart"/>
      <w:r w:rsidRPr="00182F82">
        <w:rPr>
          <w:rFonts w:ascii="Times New Roman" w:eastAsia="Times New Roman" w:hAnsi="Times New Roman" w:cs="Times New Roman"/>
          <w:kern w:val="0"/>
          <w:sz w:val="24"/>
          <w:szCs w:val="24"/>
          <w:lang w:val="en-US" w:eastAsia="bg-BG"/>
          <w14:ligatures w14:val="none"/>
        </w:rPr>
        <w:t>Болницата</w:t>
      </w:r>
      <w:proofErr w:type="spellEnd"/>
      <w:r w:rsidRPr="00182F82">
        <w:rPr>
          <w:rFonts w:ascii="Times New Roman" w:eastAsia="Times New Roman" w:hAnsi="Times New Roman" w:cs="Times New Roman"/>
          <w:kern w:val="0"/>
          <w:sz w:val="24"/>
          <w:szCs w:val="24"/>
          <w:lang w:val="en-US" w:eastAsia="bg-BG"/>
          <w14:ligatures w14:val="none"/>
        </w:rPr>
        <w:t xml:space="preserve">"; категория: </w:t>
      </w:r>
      <w:proofErr w:type="spellStart"/>
      <w:r w:rsidRPr="00182F82">
        <w:rPr>
          <w:rFonts w:ascii="Times New Roman" w:eastAsia="Times New Roman" w:hAnsi="Times New Roman" w:cs="Times New Roman"/>
          <w:kern w:val="0"/>
          <w:sz w:val="24"/>
          <w:szCs w:val="24"/>
          <w:lang w:val="en-US" w:eastAsia="bg-BG"/>
          <w14:ligatures w14:val="none"/>
        </w:rPr>
        <w:t>нула</w:t>
      </w:r>
      <w:proofErr w:type="spellEnd"/>
      <w:r w:rsidRPr="00182F82">
        <w:rPr>
          <w:rFonts w:ascii="Times New Roman" w:eastAsia="Times New Roman" w:hAnsi="Times New Roman" w:cs="Times New Roman"/>
          <w:kern w:val="0"/>
          <w:sz w:val="24"/>
          <w:szCs w:val="24"/>
          <w:lang w:val="en-US" w:eastAsia="bg-BG"/>
          <w14:ligatures w14:val="none"/>
        </w:rPr>
        <w:t>; площ на имота: 73 754 кв.м. /седемдесет и три хиляди седемстотин петдесет и четири квадратни метра/.</w:t>
      </w:r>
    </w:p>
    <w:p w14:paraId="0A995145" w14:textId="77777777" w:rsidR="00182F82" w:rsidRPr="00182F82" w:rsidRDefault="00182F82" w:rsidP="00182F82">
      <w:pPr>
        <w:spacing w:after="0" w:line="240" w:lineRule="auto"/>
        <w:jc w:val="both"/>
        <w:rPr>
          <w:rFonts w:ascii="Times New Roman" w:eastAsia="Times New Roman" w:hAnsi="Times New Roman" w:cs="Times New Roman"/>
          <w:b/>
          <w:color w:val="FF0000"/>
          <w:kern w:val="0"/>
          <w:sz w:val="24"/>
          <w:szCs w:val="24"/>
          <w:lang w:eastAsia="bg-BG"/>
          <w14:ligatures w14:val="none"/>
        </w:rPr>
      </w:pPr>
    </w:p>
    <w:p w14:paraId="36CF6E07" w14:textId="77777777" w:rsidR="00182F82" w:rsidRPr="00182F82" w:rsidRDefault="00182F82" w:rsidP="00182F82">
      <w:pPr>
        <w:spacing w:after="0" w:line="240" w:lineRule="auto"/>
        <w:jc w:val="both"/>
        <w:rPr>
          <w:rFonts w:ascii="Times New Roman" w:eastAsia="Times New Roman" w:hAnsi="Times New Roman" w:cs="Times New Roman"/>
          <w:b/>
          <w:kern w:val="0"/>
          <w:sz w:val="24"/>
          <w:szCs w:val="24"/>
          <w:lang w:eastAsia="bg-BG"/>
          <w14:ligatures w14:val="none"/>
        </w:rPr>
      </w:pPr>
      <w:r w:rsidRPr="00182F82">
        <w:rPr>
          <w:rFonts w:ascii="Times New Roman" w:eastAsia="Times New Roman" w:hAnsi="Times New Roman" w:cs="Times New Roman"/>
          <w:b/>
          <w:kern w:val="0"/>
          <w:sz w:val="24"/>
          <w:szCs w:val="24"/>
          <w:lang w:eastAsia="bg-BG"/>
          <w14:ligatures w14:val="none"/>
        </w:rPr>
        <w:t>9</w:t>
      </w:r>
      <w:r w:rsidRPr="00182F82">
        <w:rPr>
          <w:rFonts w:ascii="Times New Roman" w:eastAsia="Times New Roman" w:hAnsi="Times New Roman" w:cs="Times New Roman"/>
          <w:b/>
          <w:kern w:val="0"/>
          <w:sz w:val="24"/>
          <w:szCs w:val="24"/>
          <w:lang w:val="en-US" w:eastAsia="bg-BG"/>
          <w14:ligatures w14:val="none"/>
        </w:rPr>
        <w:t>.</w:t>
      </w:r>
      <w:r w:rsidRPr="00182F82">
        <w:rPr>
          <w:rFonts w:ascii="Times New Roman" w:eastAsia="Times New Roman" w:hAnsi="Times New Roman" w:cs="Times New Roman"/>
          <w:b/>
          <w:kern w:val="0"/>
          <w:sz w:val="24"/>
          <w:szCs w:val="24"/>
          <w:lang w:eastAsia="bg-BG"/>
          <w14:ligatures w14:val="none"/>
        </w:rPr>
        <w:t xml:space="preserve"> ИМОТИ П</w:t>
      </w:r>
      <w:r w:rsidRPr="00182F82">
        <w:rPr>
          <w:rFonts w:ascii="Times New Roman" w:eastAsia="Times New Roman" w:hAnsi="Times New Roman" w:cs="Times New Roman"/>
          <w:b/>
          <w:kern w:val="0"/>
          <w:sz w:val="24"/>
          <w:szCs w:val="24"/>
          <w:lang w:val="en-US" w:eastAsia="bg-BG"/>
          <w14:ligatures w14:val="none"/>
        </w:rPr>
        <w:t>O</w:t>
      </w:r>
      <w:r w:rsidRPr="00182F82">
        <w:rPr>
          <w:rFonts w:ascii="Times New Roman" w:eastAsia="Times New Roman" w:hAnsi="Times New Roman" w:cs="Times New Roman"/>
          <w:b/>
          <w:kern w:val="0"/>
          <w:sz w:val="24"/>
          <w:szCs w:val="24"/>
          <w:lang w:eastAsia="bg-BG"/>
          <w14:ligatures w14:val="none"/>
        </w:rPr>
        <w:t xml:space="preserve"> ЧЛ. 19, АЛ.1 ОТ ЗСПЗЗ В СЛУЧАИТЕ НА ПАРАГРАФ 27 ОТ ПЗРЗСПЗЗ:</w:t>
      </w:r>
    </w:p>
    <w:p w14:paraId="4EBCD197" w14:textId="77777777" w:rsidR="00182F82" w:rsidRPr="00182F82" w:rsidRDefault="00182F82" w:rsidP="00182F82">
      <w:pPr>
        <w:spacing w:after="0" w:line="240" w:lineRule="auto"/>
        <w:jc w:val="both"/>
        <w:rPr>
          <w:rFonts w:ascii="Times New Roman" w:eastAsia="Times New Roman" w:hAnsi="Times New Roman" w:cs="Times New Roman"/>
          <w:b/>
          <w:kern w:val="0"/>
          <w:sz w:val="24"/>
          <w:szCs w:val="24"/>
          <w:lang w:eastAsia="bg-BG"/>
          <w14:ligatures w14:val="none"/>
        </w:rPr>
      </w:pPr>
    </w:p>
    <w:p w14:paraId="3CC17FE6" w14:textId="77777777" w:rsidR="00182F82" w:rsidRPr="00182F82" w:rsidRDefault="00182F82" w:rsidP="00182F82">
      <w:pPr>
        <w:spacing w:after="0" w:line="240" w:lineRule="auto"/>
        <w:jc w:val="both"/>
        <w:rPr>
          <w:rFonts w:ascii="Times New Roman" w:eastAsia="Times New Roman" w:hAnsi="Times New Roman" w:cs="Times New Roman"/>
          <w:b/>
          <w:kern w:val="0"/>
          <w:sz w:val="24"/>
          <w:szCs w:val="24"/>
          <w:lang w:eastAsia="bg-BG"/>
          <w14:ligatures w14:val="none"/>
        </w:rPr>
      </w:pPr>
      <w:bookmarkStart w:id="22" w:name="_Hlk68963906"/>
      <w:r w:rsidRPr="00182F82">
        <w:rPr>
          <w:rFonts w:ascii="Times New Roman" w:eastAsia="Times New Roman" w:hAnsi="Times New Roman" w:cs="Times New Roman"/>
          <w:b/>
          <w:kern w:val="0"/>
          <w:sz w:val="24"/>
          <w:szCs w:val="24"/>
          <w:lang w:eastAsia="bg-BG"/>
          <w14:ligatures w14:val="none"/>
        </w:rPr>
        <w:t xml:space="preserve">III. „ОПИСАНИЕ НА ИМОТИТЕ, КОИТО ОБЩИНАТА ИМА НАМЕРЕНИЕ ДА ПРИДОБИЕ ВЪЗМЕЗДНО ИЛИ БЕЗВЪЗМЕЗДНО И ДРУГИ ОГРАНИЧЕНИ ВЕЩНИ </w:t>
      </w:r>
      <w:r w:rsidRPr="00182F82">
        <w:rPr>
          <w:rFonts w:ascii="Times New Roman" w:eastAsia="Times New Roman" w:hAnsi="Times New Roman" w:cs="Times New Roman"/>
          <w:b/>
          <w:kern w:val="0"/>
          <w:sz w:val="24"/>
          <w:szCs w:val="24"/>
          <w:lang w:eastAsia="bg-BG"/>
          <w14:ligatures w14:val="none"/>
        </w:rPr>
        <w:lastRenderedPageBreak/>
        <w:t>ПРАВА ВЪРХУ ИМОТИ ПО СИЛАТА НА ЗАКОН, ДАВНОСТ, ЗАВЕЩАНИЕ, ПО ЧЛ. 11 ОТ ЗН ИЛИ ВЪЗ ОСНОВА НА ПРАВНА СДЕЛКА“</w:t>
      </w:r>
      <w:bookmarkEnd w:id="22"/>
    </w:p>
    <w:p w14:paraId="66545F90" w14:textId="77777777" w:rsidR="00182F82" w:rsidRPr="00182F82" w:rsidRDefault="00182F82" w:rsidP="00182F82">
      <w:pPr>
        <w:spacing w:after="0" w:line="240" w:lineRule="auto"/>
        <w:ind w:firstLine="708"/>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1.</w:t>
      </w:r>
      <w:r w:rsidRPr="00182F82">
        <w:rPr>
          <w:rFonts w:ascii="Times New Roman" w:eastAsia="Times New Roman" w:hAnsi="Times New Roman" w:cs="Times New Roman"/>
          <w:kern w:val="0"/>
          <w:sz w:val="24"/>
          <w:szCs w:val="24"/>
          <w:lang w:val="en-US" w:eastAsia="bg-BG"/>
          <w14:ligatures w14:val="none"/>
        </w:rPr>
        <w:t xml:space="preserve"> </w:t>
      </w:r>
      <w:r w:rsidRPr="00182F82">
        <w:rPr>
          <w:rFonts w:ascii="Times New Roman" w:eastAsia="Times New Roman" w:hAnsi="Times New Roman" w:cs="Times New Roman"/>
          <w:kern w:val="0"/>
          <w:sz w:val="24"/>
          <w:szCs w:val="24"/>
          <w:lang w:eastAsia="bg-BG"/>
          <w14:ligatures w14:val="none"/>
        </w:rPr>
        <w:t>Прекратяване на съсобственост в поземлен имот 51723.500.61, област Плевен, община Никопол, гр. Никопол, п.к. 5940, ул. "Ал.</w:t>
      </w:r>
      <w:r w:rsidRPr="00182F82">
        <w:rPr>
          <w:rFonts w:ascii="Times New Roman" w:eastAsia="Times New Roman" w:hAnsi="Times New Roman" w:cs="Times New Roman"/>
          <w:kern w:val="0"/>
          <w:sz w:val="24"/>
          <w:szCs w:val="24"/>
          <w:lang w:val="en-US" w:eastAsia="bg-BG"/>
          <w14:ligatures w14:val="none"/>
        </w:rPr>
        <w:t xml:space="preserve"> </w:t>
      </w:r>
      <w:r w:rsidRPr="00182F82">
        <w:rPr>
          <w:rFonts w:ascii="Times New Roman" w:eastAsia="Times New Roman" w:hAnsi="Times New Roman" w:cs="Times New Roman"/>
          <w:kern w:val="0"/>
          <w:sz w:val="24"/>
          <w:szCs w:val="24"/>
          <w:lang w:eastAsia="bg-BG"/>
          <w14:ligatures w14:val="none"/>
        </w:rPr>
        <w:t>Стамболийски" № 31, вид територия Урбанизирана, НТП За ремонт и поддържане на транспортни средства, площ 13468 кв. м, квартал 5, парцел I,</w:t>
      </w:r>
    </w:p>
    <w:p w14:paraId="17F68393" w14:textId="7B8EB38F" w:rsidR="00182F82" w:rsidRPr="00182F82" w:rsidRDefault="00182F82" w:rsidP="00D12537">
      <w:pPr>
        <w:spacing w:after="0" w:line="240" w:lineRule="auto"/>
        <w:ind w:firstLine="708"/>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2</w:t>
      </w:r>
      <w:r w:rsidRPr="00182F82">
        <w:rPr>
          <w:rFonts w:ascii="Times New Roman" w:eastAsia="Times New Roman" w:hAnsi="Times New Roman" w:cs="Times New Roman"/>
          <w:kern w:val="0"/>
          <w:sz w:val="24"/>
          <w:szCs w:val="24"/>
          <w:lang w:val="en-US" w:eastAsia="bg-BG"/>
          <w14:ligatures w14:val="none"/>
        </w:rPr>
        <w:t>.</w:t>
      </w:r>
      <w:r w:rsidRPr="00182F82">
        <w:rPr>
          <w:rFonts w:ascii="Times New Roman" w:eastAsia="Times New Roman" w:hAnsi="Times New Roman" w:cs="Times New Roman"/>
          <w:kern w:val="0"/>
          <w:sz w:val="24"/>
          <w:szCs w:val="24"/>
          <w:lang w:eastAsia="bg-BG"/>
          <w14:ligatures w14:val="none"/>
        </w:rPr>
        <w:t xml:space="preserve"> Поземлен имот 51723.500.1176, област Плевен, община Никопол, гр. Никопол, п.к. 5940, ул. "Любен Каравелов" № 6, вид собственост Частна, вид територия Урбанизирана, НТП Ниско застрояване (до 10 m), площ 445 кв. м</w:t>
      </w:r>
      <w:r w:rsidRPr="00182F82">
        <w:rPr>
          <w:rFonts w:ascii="Times New Roman" w:eastAsia="Times New Roman" w:hAnsi="Times New Roman" w:cs="Times New Roman"/>
          <w:kern w:val="0"/>
          <w:sz w:val="24"/>
          <w:szCs w:val="24"/>
          <w:lang w:val="en-US" w:eastAsia="bg-BG"/>
          <w14:ligatures w14:val="none"/>
        </w:rPr>
        <w:t>.</w:t>
      </w:r>
      <w:r w:rsidRPr="00182F82">
        <w:rPr>
          <w:rFonts w:ascii="Times New Roman" w:eastAsia="Times New Roman" w:hAnsi="Times New Roman" w:cs="Times New Roman"/>
          <w:kern w:val="0"/>
          <w:sz w:val="24"/>
          <w:szCs w:val="24"/>
          <w:lang w:eastAsia="bg-BG"/>
          <w14:ligatures w14:val="none"/>
        </w:rPr>
        <w:t xml:space="preserve">, квартал 20, парцел II, съгласно Заповед за одобрение на КККР № РД-18-75/28.12.2006 г. на ИЗПЪЛНИТЕЛЕН ДИРЕКТОР НА АГКК. </w:t>
      </w:r>
    </w:p>
    <w:p w14:paraId="67225134" w14:textId="77777777" w:rsidR="00182F82" w:rsidRPr="00182F82" w:rsidRDefault="00182F82" w:rsidP="00182F82">
      <w:pPr>
        <w:spacing w:after="0" w:line="240" w:lineRule="auto"/>
        <w:ind w:firstLine="708"/>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val="en-US" w:eastAsia="bg-BG"/>
          <w14:ligatures w14:val="none"/>
        </w:rPr>
        <w:t xml:space="preserve">3. Помещение в УПИ I, </w:t>
      </w:r>
      <w:r w:rsidRPr="00182F82">
        <w:rPr>
          <w:rFonts w:ascii="Times New Roman" w:eastAsia="Times New Roman" w:hAnsi="Times New Roman" w:cs="Times New Roman"/>
          <w:kern w:val="0"/>
          <w:sz w:val="24"/>
          <w:szCs w:val="24"/>
          <w:lang w:eastAsia="bg-BG"/>
          <w14:ligatures w14:val="none"/>
        </w:rPr>
        <w:t>в кв. 34 в с. Дебово, общ. Никопол, обл. Плевен</w:t>
      </w:r>
    </w:p>
    <w:p w14:paraId="2A921793" w14:textId="77777777" w:rsidR="00182F82" w:rsidRPr="00182F82" w:rsidRDefault="00182F82" w:rsidP="00182F82">
      <w:pPr>
        <w:spacing w:after="0" w:line="240" w:lineRule="auto"/>
        <w:ind w:firstLine="708"/>
        <w:jc w:val="both"/>
        <w:rPr>
          <w:rFonts w:ascii="Times New Roman" w:eastAsia="Times New Roman" w:hAnsi="Times New Roman" w:cs="Times New Roman"/>
          <w:kern w:val="0"/>
          <w:sz w:val="24"/>
          <w:szCs w:val="24"/>
          <w:lang w:eastAsia="bg-BG"/>
          <w14:ligatures w14:val="none"/>
        </w:rPr>
      </w:pPr>
      <w:r w:rsidRPr="00182F82">
        <w:rPr>
          <w:rFonts w:ascii="Times New Roman" w:eastAsia="Times New Roman" w:hAnsi="Times New Roman" w:cs="Times New Roman"/>
          <w:kern w:val="0"/>
          <w:sz w:val="24"/>
          <w:szCs w:val="24"/>
          <w:lang w:eastAsia="bg-BG"/>
          <w14:ligatures w14:val="none"/>
        </w:rPr>
        <w:t xml:space="preserve">4. Помещение в УПИ </w:t>
      </w:r>
      <w:r w:rsidRPr="00182F82">
        <w:rPr>
          <w:rFonts w:ascii="Times New Roman" w:eastAsia="Times New Roman" w:hAnsi="Times New Roman" w:cs="Times New Roman"/>
          <w:kern w:val="0"/>
          <w:sz w:val="24"/>
          <w:szCs w:val="24"/>
          <w:lang w:val="en-US" w:eastAsia="bg-BG"/>
          <w14:ligatures w14:val="none"/>
        </w:rPr>
        <w:t xml:space="preserve">I, </w:t>
      </w:r>
      <w:r w:rsidRPr="00182F82">
        <w:rPr>
          <w:rFonts w:ascii="Times New Roman" w:eastAsia="Times New Roman" w:hAnsi="Times New Roman" w:cs="Times New Roman"/>
          <w:kern w:val="0"/>
          <w:sz w:val="24"/>
          <w:szCs w:val="24"/>
          <w:lang w:eastAsia="bg-BG"/>
          <w14:ligatures w14:val="none"/>
        </w:rPr>
        <w:t>в кв. 1а в с. Асеново, общ. Никопол, обл. Плевен</w:t>
      </w:r>
    </w:p>
    <w:p w14:paraId="419F3A85" w14:textId="77777777" w:rsidR="00182F82" w:rsidRPr="00182F82" w:rsidRDefault="00182F82" w:rsidP="00182F82">
      <w:pPr>
        <w:spacing w:after="0" w:line="240" w:lineRule="auto"/>
        <w:jc w:val="both"/>
        <w:rPr>
          <w:rFonts w:ascii="Times New Roman" w:eastAsia="Times New Roman" w:hAnsi="Times New Roman" w:cs="Times New Roman"/>
          <w:kern w:val="0"/>
          <w:sz w:val="24"/>
          <w:szCs w:val="24"/>
          <w:lang w:eastAsia="bg-BG"/>
          <w14:ligatures w14:val="none"/>
        </w:rPr>
      </w:pPr>
    </w:p>
    <w:p w14:paraId="1494CB2C" w14:textId="77777777" w:rsidR="00182F82" w:rsidRPr="00182F82" w:rsidRDefault="00182F82" w:rsidP="00182F82">
      <w:pPr>
        <w:spacing w:after="0" w:line="240" w:lineRule="auto"/>
        <w:jc w:val="both"/>
        <w:rPr>
          <w:rFonts w:ascii="Times New Roman" w:eastAsia="Times New Roman" w:hAnsi="Times New Roman" w:cs="Times New Roman"/>
          <w:b/>
          <w:bCs/>
          <w:kern w:val="0"/>
          <w:sz w:val="24"/>
          <w:szCs w:val="24"/>
          <w:lang w:eastAsia="bg-BG"/>
          <w14:ligatures w14:val="none"/>
        </w:rPr>
      </w:pPr>
      <w:r w:rsidRPr="00182F82">
        <w:rPr>
          <w:rFonts w:ascii="Times New Roman" w:eastAsia="Times New Roman" w:hAnsi="Times New Roman" w:cs="Times New Roman"/>
          <w:b/>
          <w:i/>
          <w:iCs/>
          <w:kern w:val="0"/>
          <w:sz w:val="24"/>
          <w:szCs w:val="24"/>
          <w:u w:val="single"/>
          <w:lang w:eastAsia="bg-BG"/>
          <w14:ligatures w14:val="none"/>
        </w:rPr>
        <w:t>П</w:t>
      </w:r>
      <w:r w:rsidRPr="00182F82">
        <w:rPr>
          <w:rFonts w:ascii="Times New Roman" w:eastAsia="Times New Roman" w:hAnsi="Times New Roman" w:cs="Times New Roman"/>
          <w:b/>
          <w:i/>
          <w:iCs/>
          <w:kern w:val="0"/>
          <w:sz w:val="24"/>
          <w:szCs w:val="24"/>
          <w:u w:val="single"/>
          <w:lang w:val="ru-RU" w:eastAsia="bg-BG"/>
          <w14:ligatures w14:val="none"/>
        </w:rPr>
        <w:t xml:space="preserve">рограмата за управление и разпореждане с имоти – общинска собственост на Община Никопол </w:t>
      </w:r>
      <w:r w:rsidRPr="00182F82">
        <w:rPr>
          <w:rFonts w:ascii="Times New Roman" w:eastAsia="Times New Roman" w:hAnsi="Times New Roman" w:cs="Times New Roman"/>
          <w:b/>
          <w:i/>
          <w:iCs/>
          <w:kern w:val="0"/>
          <w:sz w:val="24"/>
          <w:szCs w:val="24"/>
          <w:u w:val="single"/>
          <w:lang w:eastAsia="bg-BG"/>
          <w14:ligatures w14:val="none"/>
        </w:rPr>
        <w:t>за</w:t>
      </w:r>
      <w:r w:rsidRPr="00182F82">
        <w:rPr>
          <w:rFonts w:ascii="Times New Roman" w:eastAsia="Times New Roman" w:hAnsi="Times New Roman" w:cs="Times New Roman"/>
          <w:b/>
          <w:i/>
          <w:iCs/>
          <w:kern w:val="0"/>
          <w:sz w:val="24"/>
          <w:szCs w:val="24"/>
          <w:u w:val="single"/>
          <w:lang w:val="ru-RU" w:eastAsia="bg-BG"/>
          <w14:ligatures w14:val="none"/>
        </w:rPr>
        <w:t xml:space="preserve"> 20</w:t>
      </w:r>
      <w:r w:rsidRPr="00182F82">
        <w:rPr>
          <w:rFonts w:ascii="Times New Roman" w:eastAsia="Times New Roman" w:hAnsi="Times New Roman" w:cs="Times New Roman"/>
          <w:b/>
          <w:i/>
          <w:iCs/>
          <w:kern w:val="0"/>
          <w:sz w:val="24"/>
          <w:szCs w:val="24"/>
          <w:u w:val="single"/>
          <w:lang w:eastAsia="bg-BG"/>
          <w14:ligatures w14:val="none"/>
        </w:rPr>
        <w:t xml:space="preserve">24 </w:t>
      </w:r>
      <w:r w:rsidRPr="00182F82">
        <w:rPr>
          <w:rFonts w:ascii="Times New Roman" w:eastAsia="Times New Roman" w:hAnsi="Times New Roman" w:cs="Times New Roman"/>
          <w:b/>
          <w:i/>
          <w:iCs/>
          <w:kern w:val="0"/>
          <w:sz w:val="24"/>
          <w:szCs w:val="24"/>
          <w:u w:val="single"/>
          <w:lang w:val="ru-RU" w:eastAsia="bg-BG"/>
          <w14:ligatures w14:val="none"/>
        </w:rPr>
        <w:t xml:space="preserve">г. </w:t>
      </w:r>
      <w:r w:rsidRPr="00182F82">
        <w:rPr>
          <w:rFonts w:ascii="Times New Roman" w:eastAsia="Times New Roman" w:hAnsi="Times New Roman" w:cs="Times New Roman"/>
          <w:b/>
          <w:i/>
          <w:iCs/>
          <w:kern w:val="0"/>
          <w:sz w:val="24"/>
          <w:szCs w:val="24"/>
          <w:u w:val="single"/>
          <w:lang w:eastAsia="bg-BG"/>
          <w14:ligatures w14:val="none"/>
        </w:rPr>
        <w:t>п</w:t>
      </w:r>
      <w:r w:rsidRPr="00182F82">
        <w:rPr>
          <w:rFonts w:ascii="Times New Roman" w:eastAsia="Times New Roman" w:hAnsi="Times New Roman" w:cs="Times New Roman"/>
          <w:b/>
          <w:i/>
          <w:iCs/>
          <w:kern w:val="0"/>
          <w:sz w:val="24"/>
          <w:szCs w:val="24"/>
          <w:u w:val="single"/>
          <w:lang w:val="ru-RU" w:eastAsia="bg-BG"/>
          <w14:ligatures w14:val="none"/>
        </w:rPr>
        <w:t>о своята същност е отворен документ и може да се актуализира през годината</w:t>
      </w:r>
      <w:r w:rsidRPr="00182F82">
        <w:rPr>
          <w:rFonts w:ascii="Times New Roman" w:eastAsia="Times New Roman" w:hAnsi="Times New Roman" w:cs="Times New Roman"/>
          <w:b/>
          <w:i/>
          <w:iCs/>
          <w:kern w:val="0"/>
          <w:sz w:val="24"/>
          <w:szCs w:val="24"/>
          <w:u w:val="single"/>
          <w:lang w:eastAsia="bg-BG"/>
          <w14:ligatures w14:val="none"/>
        </w:rPr>
        <w:t>, като при необходимост се извършва и актуализация на годишния бюджет.</w:t>
      </w:r>
    </w:p>
    <w:p w14:paraId="6DCA377C" w14:textId="77777777" w:rsidR="00683B77" w:rsidRDefault="00683B77" w:rsidP="00606975">
      <w:pPr>
        <w:spacing w:after="0" w:line="240" w:lineRule="auto"/>
        <w:jc w:val="both"/>
        <w:rPr>
          <w:rFonts w:ascii="Times New Roman" w:hAnsi="Times New Roman" w:cs="Times New Roman"/>
          <w:b/>
          <w:bCs/>
          <w:sz w:val="28"/>
          <w:szCs w:val="28"/>
        </w:rPr>
      </w:pPr>
    </w:p>
    <w:p w14:paraId="483B3CCA" w14:textId="77777777" w:rsidR="00C43E5B" w:rsidRPr="00683B77" w:rsidRDefault="00C43E5B" w:rsidP="00606975">
      <w:pPr>
        <w:spacing w:after="0" w:line="240" w:lineRule="auto"/>
        <w:jc w:val="both"/>
        <w:rPr>
          <w:rFonts w:ascii="Times New Roman" w:hAnsi="Times New Roman" w:cs="Times New Roman"/>
          <w:b/>
          <w:bCs/>
          <w:sz w:val="28"/>
          <w:szCs w:val="28"/>
        </w:rPr>
      </w:pPr>
    </w:p>
    <w:p w14:paraId="337E80A8" w14:textId="77777777" w:rsidR="00A01CD1" w:rsidRDefault="00A01CD1" w:rsidP="00A01CD1">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bookmarkStart w:id="23" w:name="_Hlk132792216"/>
      <w:r w:rsidRPr="008C3967">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ДЕВЕТА</w:t>
      </w:r>
      <w:r w:rsidRPr="008C3967">
        <w:rPr>
          <w:rFonts w:ascii="Times New Roman" w:eastAsia="Calibri" w:hAnsi="Times New Roman" w:cs="Times New Roman"/>
          <w:b/>
          <w:kern w:val="0"/>
          <w:sz w:val="28"/>
          <w:szCs w:val="28"/>
          <w14:ligatures w14:val="none"/>
        </w:rPr>
        <w:t xml:space="preserve"> ТОЧКА ОТ ДНЕВНИЯ РЕД</w:t>
      </w:r>
    </w:p>
    <w:p w14:paraId="7AC29EF3" w14:textId="77777777" w:rsidR="005B0CE2" w:rsidRPr="008C3967" w:rsidRDefault="005B0CE2" w:rsidP="00A01CD1">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bookmarkEnd w:id="23"/>
    <w:p w14:paraId="241DE3CE" w14:textId="77777777" w:rsidR="005B0CE2" w:rsidRDefault="005B0CE2" w:rsidP="005B0CE2">
      <w:pPr>
        <w:spacing w:after="0" w:line="240" w:lineRule="auto"/>
        <w:rPr>
          <w:rFonts w:ascii="Times New Roman" w:hAnsi="Times New Roman" w:cs="Times New Roman"/>
          <w:sz w:val="28"/>
          <w:szCs w:val="28"/>
        </w:rPr>
      </w:pPr>
      <w:r w:rsidRPr="00DD0014">
        <w:rPr>
          <w:rFonts w:ascii="Times New Roman" w:hAnsi="Times New Roman" w:cs="Times New Roman"/>
          <w:b/>
          <w:bCs/>
          <w:sz w:val="28"/>
          <w:szCs w:val="28"/>
        </w:rPr>
        <w:t>Забележка:</w:t>
      </w:r>
      <w:r>
        <w:rPr>
          <w:rFonts w:ascii="Times New Roman" w:hAnsi="Times New Roman" w:cs="Times New Roman"/>
          <w:sz w:val="28"/>
          <w:szCs w:val="28"/>
        </w:rPr>
        <w:t xml:space="preserve"> Общинския съветник Майдън Сакаджиев напуска залата. Кворум 11 общински съветника.</w:t>
      </w:r>
    </w:p>
    <w:p w14:paraId="6FD774A1" w14:textId="77777777" w:rsidR="00A01CD1" w:rsidRDefault="00A01CD1" w:rsidP="00A01CD1"/>
    <w:p w14:paraId="37A247CD" w14:textId="77777777" w:rsidR="00A01CD1" w:rsidRPr="00221E8A" w:rsidRDefault="00A01CD1" w:rsidP="00A01CD1">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221E8A">
        <w:rPr>
          <w:rFonts w:ascii="Times New Roman" w:eastAsia="Calibri" w:hAnsi="Times New Roman" w:cs="Times New Roman"/>
          <w:kern w:val="0"/>
          <w:sz w:val="28"/>
          <w:szCs w:val="28"/>
          <w14:ligatures w14:val="none"/>
        </w:rPr>
        <w:t>Без дебат.</w:t>
      </w:r>
    </w:p>
    <w:p w14:paraId="67A956B7" w14:textId="77777777" w:rsidR="00A01CD1" w:rsidRPr="00E96417" w:rsidRDefault="00A01CD1" w:rsidP="00A01CD1">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221E8A">
        <w:rPr>
          <w:rFonts w:ascii="Times New Roman" w:eastAsia="Times New Roman" w:hAnsi="Times New Roman" w:cs="Times New Roman"/>
          <w:i/>
          <w:kern w:val="0"/>
          <w:sz w:val="28"/>
          <w:szCs w:val="28"/>
          <w:lang w:eastAsia="bg-BG"/>
          <w14:ligatures w14:val="none"/>
        </w:rPr>
        <w:t>решение/.</w:t>
      </w:r>
    </w:p>
    <w:p w14:paraId="0CAE90C5" w14:textId="77777777" w:rsidR="008C4E5C" w:rsidRPr="00171157" w:rsidRDefault="008C4E5C" w:rsidP="008C4E5C">
      <w:pPr>
        <w:spacing w:after="0" w:line="240" w:lineRule="auto"/>
        <w:ind w:firstLine="708"/>
        <w:jc w:val="both"/>
        <w:rPr>
          <w:rFonts w:ascii="Times New Roman" w:eastAsia="Times New Roman" w:hAnsi="Times New Roman" w:cs="Times New Roman"/>
          <w:kern w:val="0"/>
          <w:sz w:val="28"/>
          <w:szCs w:val="28"/>
          <w:lang w:eastAsia="bg-BG"/>
          <w14:ligatures w14:val="none"/>
        </w:rPr>
      </w:pPr>
      <w:bookmarkStart w:id="24" w:name="_Hlk159244107"/>
      <w:r>
        <w:rPr>
          <w:rFonts w:ascii="Times New Roman" w:eastAsia="Times New Roman" w:hAnsi="Times New Roman" w:cs="Times New Roman"/>
          <w:kern w:val="0"/>
          <w:sz w:val="28"/>
          <w:szCs w:val="28"/>
          <w:lang w:eastAsia="bg-BG"/>
          <w14:ligatures w14:val="none"/>
        </w:rPr>
        <w:t>Н</w:t>
      </w:r>
      <w:r w:rsidRPr="008C4E5C">
        <w:rPr>
          <w:rFonts w:ascii="Times New Roman" w:eastAsia="Times New Roman" w:hAnsi="Times New Roman" w:cs="Times New Roman"/>
          <w:kern w:val="0"/>
          <w:sz w:val="28"/>
          <w:szCs w:val="28"/>
          <w:lang w:eastAsia="bg-BG"/>
          <w14:ligatures w14:val="none"/>
        </w:rPr>
        <w:t xml:space="preserve">а основание чл. 21, ал. 1, т. 23 и ал. 2 от Закона за местното самоуправление и местната администрация, във връзка с </w:t>
      </w:r>
      <w:r w:rsidRPr="008C4E5C">
        <w:rPr>
          <w:rFonts w:ascii="Times New Roman" w:eastAsia="Times New Roman" w:hAnsi="Times New Roman" w:cs="Times New Roman"/>
          <w:b/>
          <w:bCs/>
          <w:kern w:val="0"/>
          <w:sz w:val="28"/>
          <w:szCs w:val="28"/>
          <w:lang w:eastAsia="bg-BG"/>
          <w14:ligatures w14:val="none"/>
        </w:rPr>
        <w:t>чл.27, ал. 3 от Закона за социалните услуги</w:t>
      </w:r>
      <w:r w:rsidRPr="008C4E5C">
        <w:rPr>
          <w:rFonts w:ascii="Times New Roman" w:eastAsia="Times New Roman" w:hAnsi="Times New Roman" w:cs="Times New Roman"/>
          <w:kern w:val="0"/>
          <w:sz w:val="28"/>
          <w:szCs w:val="28"/>
          <w:lang w:eastAsia="bg-BG"/>
          <w14:ligatures w14:val="none"/>
        </w:rPr>
        <w:t xml:space="preserve"> и необходимостта от актуализиране състава на Съвета за мандат </w:t>
      </w:r>
      <w:r w:rsidRPr="008C4E5C">
        <w:rPr>
          <w:rFonts w:ascii="Times New Roman" w:eastAsia="Times New Roman" w:hAnsi="Times New Roman" w:cs="Times New Roman"/>
          <w:b/>
          <w:bCs/>
          <w:kern w:val="0"/>
          <w:sz w:val="28"/>
          <w:szCs w:val="28"/>
          <w:lang w:eastAsia="bg-BG"/>
          <w14:ligatures w14:val="none"/>
        </w:rPr>
        <w:t>2023-2027</w:t>
      </w:r>
      <w:r>
        <w:rPr>
          <w:rFonts w:ascii="Times New Roman" w:eastAsia="Times New Roman" w:hAnsi="Times New Roman" w:cs="Times New Roman"/>
          <w:b/>
          <w:bCs/>
          <w:kern w:val="0"/>
          <w:sz w:val="28"/>
          <w:szCs w:val="28"/>
          <w:lang w:eastAsia="bg-BG"/>
          <w14:ligatures w14:val="none"/>
        </w:rPr>
        <w:t>,</w:t>
      </w:r>
      <w:r w:rsidRPr="008C4E5C">
        <w:rPr>
          <w:rFonts w:ascii="Times New Roman" w:eastAsia="Times New Roman" w:hAnsi="Times New Roman" w:cs="Times New Roman"/>
          <w:b/>
          <w:bCs/>
          <w:kern w:val="0"/>
          <w:sz w:val="28"/>
          <w:szCs w:val="28"/>
          <w:lang w:eastAsia="bg-BG"/>
          <w14:ligatures w14:val="none"/>
        </w:rPr>
        <w:t xml:space="preserve"> </w:t>
      </w:r>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1FF47E41" w14:textId="77777777" w:rsidR="008C4E5C" w:rsidRPr="00171157" w:rsidRDefault="008C4E5C" w:rsidP="008C4E5C">
      <w:pPr>
        <w:spacing w:after="0" w:line="240" w:lineRule="auto"/>
        <w:jc w:val="both"/>
        <w:rPr>
          <w:rFonts w:ascii="Times New Roman" w:eastAsia="Times New Roman" w:hAnsi="Times New Roman" w:cs="Times New Roman"/>
          <w:kern w:val="0"/>
          <w:sz w:val="28"/>
          <w:szCs w:val="28"/>
          <w:lang w:eastAsia="bg-BG"/>
          <w14:ligatures w14:val="none"/>
        </w:rPr>
      </w:pPr>
    </w:p>
    <w:p w14:paraId="019C4F4C" w14:textId="77777777" w:rsidR="008C4E5C" w:rsidRPr="00F32C16" w:rsidRDefault="008C4E5C" w:rsidP="008C4E5C">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649AB541" w14:textId="400F11E0" w:rsidR="008C4E5C" w:rsidRDefault="008C4E5C" w:rsidP="008C4E5C">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68</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212903D5" w14:textId="1E28639F" w:rsidR="008C4E5C" w:rsidRPr="008C4E5C" w:rsidRDefault="008C4E5C" w:rsidP="008C4E5C">
      <w:pPr>
        <w:spacing w:after="0" w:line="240" w:lineRule="auto"/>
        <w:ind w:firstLine="708"/>
        <w:jc w:val="both"/>
        <w:rPr>
          <w:rFonts w:ascii="Times New Roman" w:eastAsia="Times New Roman" w:hAnsi="Times New Roman" w:cs="Times New Roman"/>
          <w:b/>
          <w:kern w:val="0"/>
          <w:sz w:val="28"/>
          <w:szCs w:val="28"/>
          <w:lang w:eastAsia="bg-BG"/>
          <w14:ligatures w14:val="none"/>
        </w:rPr>
      </w:pPr>
    </w:p>
    <w:p w14:paraId="26F0E7DA" w14:textId="321209FC" w:rsidR="008C4E5C" w:rsidRPr="00714C59" w:rsidRDefault="008C4E5C" w:rsidP="00714C59">
      <w:pPr>
        <w:spacing w:after="0" w:line="240" w:lineRule="auto"/>
        <w:ind w:firstLine="360"/>
        <w:rPr>
          <w:rFonts w:ascii="Times New Roman" w:eastAsia="Times New Roman" w:hAnsi="Times New Roman" w:cs="Times New Roman"/>
          <w:bCs/>
          <w:kern w:val="0"/>
          <w:sz w:val="28"/>
          <w:szCs w:val="28"/>
          <w:lang w:eastAsia="bg-BG"/>
          <w14:ligatures w14:val="none"/>
        </w:rPr>
      </w:pPr>
      <w:r w:rsidRPr="00714C59">
        <w:rPr>
          <w:rFonts w:ascii="Times New Roman" w:eastAsia="Times New Roman" w:hAnsi="Times New Roman" w:cs="Times New Roman"/>
          <w:b/>
          <w:bCs/>
          <w:kern w:val="0"/>
          <w:sz w:val="28"/>
          <w:szCs w:val="28"/>
          <w:lang w:val="en-US" w:eastAsia="bg-BG"/>
          <w14:ligatures w14:val="none"/>
        </w:rPr>
        <w:t>I</w:t>
      </w:r>
      <w:r w:rsidRPr="00714C59">
        <w:rPr>
          <w:rFonts w:ascii="Times New Roman" w:eastAsia="Times New Roman" w:hAnsi="Times New Roman" w:cs="Times New Roman"/>
          <w:b/>
          <w:bCs/>
          <w:kern w:val="0"/>
          <w:sz w:val="28"/>
          <w:szCs w:val="28"/>
          <w:lang w:eastAsia="bg-BG"/>
          <w14:ligatures w14:val="none"/>
        </w:rPr>
        <w:t>.</w:t>
      </w:r>
      <w:r w:rsidRPr="008C4E5C">
        <w:rPr>
          <w:rFonts w:ascii="Times New Roman" w:eastAsia="Times New Roman" w:hAnsi="Times New Roman" w:cs="Times New Roman"/>
          <w:kern w:val="0"/>
          <w:sz w:val="28"/>
          <w:szCs w:val="28"/>
          <w:lang w:eastAsia="bg-BG"/>
          <w14:ligatures w14:val="none"/>
        </w:rPr>
        <w:t xml:space="preserve"> Общински съвет – Никопол определя състав на </w:t>
      </w:r>
      <w:r w:rsidRPr="008C4E5C">
        <w:rPr>
          <w:rFonts w:ascii="Times New Roman" w:eastAsia="Times New Roman" w:hAnsi="Times New Roman" w:cs="Times New Roman"/>
          <w:b/>
          <w:bCs/>
          <w:kern w:val="0"/>
          <w:sz w:val="28"/>
          <w:szCs w:val="28"/>
          <w:lang w:eastAsia="bg-BG"/>
          <w14:ligatures w14:val="none"/>
        </w:rPr>
        <w:t>Съвета по въпросите на социалните услуги за мандат 2023-2027, както следва:</w:t>
      </w:r>
    </w:p>
    <w:p w14:paraId="02FB6FE3" w14:textId="77777777" w:rsidR="008C4E5C" w:rsidRPr="008C4E5C" w:rsidRDefault="008C4E5C" w:rsidP="008C4E5C">
      <w:pPr>
        <w:spacing w:after="0" w:line="240" w:lineRule="auto"/>
        <w:jc w:val="both"/>
        <w:rPr>
          <w:rFonts w:ascii="Times New Roman" w:eastAsia="Times New Roman" w:hAnsi="Times New Roman" w:cs="Times New Roman"/>
          <w:kern w:val="0"/>
          <w:sz w:val="28"/>
          <w:szCs w:val="28"/>
          <w:lang w:val="en-US" w:eastAsia="bg-BG"/>
          <w14:ligatures w14:val="none"/>
        </w:rPr>
      </w:pPr>
      <w:r w:rsidRPr="008C4E5C">
        <w:rPr>
          <w:rFonts w:ascii="Times New Roman" w:eastAsia="Times New Roman" w:hAnsi="Times New Roman" w:cs="Times New Roman"/>
          <w:kern w:val="0"/>
          <w:sz w:val="28"/>
          <w:szCs w:val="28"/>
          <w:lang w:eastAsia="bg-BG"/>
          <w14:ligatures w14:val="none"/>
        </w:rPr>
        <w:t xml:space="preserve">Председател: Анелия Димитрова – Зам.-Кмет на Община Никопол </w:t>
      </w:r>
    </w:p>
    <w:p w14:paraId="03001B34" w14:textId="77777777" w:rsidR="008C4E5C" w:rsidRPr="008C4E5C" w:rsidRDefault="008C4E5C" w:rsidP="008C4E5C">
      <w:pPr>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t>и</w:t>
      </w:r>
      <w:r w:rsidRPr="008C4E5C">
        <w:rPr>
          <w:rFonts w:ascii="Times New Roman" w:eastAsia="Times New Roman" w:hAnsi="Times New Roman" w:cs="Times New Roman"/>
          <w:kern w:val="0"/>
          <w:sz w:val="28"/>
          <w:szCs w:val="28"/>
          <w:lang w:val="ru-RU" w:eastAsia="bg-BG"/>
          <w14:ligatures w14:val="none"/>
        </w:rPr>
        <w:t xml:space="preserve"> </w:t>
      </w:r>
      <w:r w:rsidRPr="008C4E5C">
        <w:rPr>
          <w:rFonts w:ascii="Times New Roman" w:eastAsia="Times New Roman" w:hAnsi="Times New Roman" w:cs="Times New Roman"/>
          <w:kern w:val="0"/>
          <w:sz w:val="28"/>
          <w:szCs w:val="28"/>
          <w:lang w:eastAsia="bg-BG"/>
          <w14:ligatures w14:val="none"/>
        </w:rPr>
        <w:t>членове:</w:t>
      </w:r>
    </w:p>
    <w:p w14:paraId="3620552A" w14:textId="77777777" w:rsidR="008C4E5C" w:rsidRPr="008C4E5C" w:rsidRDefault="008C4E5C" w:rsidP="008C4E5C">
      <w:pPr>
        <w:tabs>
          <w:tab w:val="left" w:pos="1134"/>
        </w:tabs>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t>1. Ева Иванова – началник-отдел „Индивидуална оценка на хора с увреждания и социални услуги“ при Дирекция „СП“ Никопол</w:t>
      </w:r>
    </w:p>
    <w:p w14:paraId="116FEA5F" w14:textId="77777777" w:rsidR="008C4E5C" w:rsidRPr="008C4E5C" w:rsidRDefault="008C4E5C" w:rsidP="008C4E5C">
      <w:pPr>
        <w:tabs>
          <w:tab w:val="left" w:pos="1134"/>
        </w:tabs>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t xml:space="preserve">2. Вероника Владимирова – Николаева – </w:t>
      </w:r>
      <w:proofErr w:type="spellStart"/>
      <w:r w:rsidRPr="008C4E5C">
        <w:rPr>
          <w:rFonts w:ascii="Times New Roman" w:eastAsia="Times New Roman" w:hAnsi="Times New Roman" w:cs="Times New Roman"/>
          <w:kern w:val="0"/>
          <w:sz w:val="28"/>
          <w:szCs w:val="28"/>
          <w:lang w:eastAsia="bg-BG"/>
          <w14:ligatures w14:val="none"/>
        </w:rPr>
        <w:t>гл.мед.сестра</w:t>
      </w:r>
      <w:proofErr w:type="spellEnd"/>
      <w:r w:rsidRPr="008C4E5C">
        <w:rPr>
          <w:rFonts w:ascii="Times New Roman" w:eastAsia="Times New Roman" w:hAnsi="Times New Roman" w:cs="Times New Roman"/>
          <w:kern w:val="0"/>
          <w:sz w:val="28"/>
          <w:szCs w:val="28"/>
          <w:lang w:eastAsia="bg-BG"/>
          <w14:ligatures w14:val="none"/>
        </w:rPr>
        <w:t xml:space="preserve"> при „МБАЛ Никопол“ ЕООД</w:t>
      </w:r>
    </w:p>
    <w:p w14:paraId="0D7F009A" w14:textId="77777777" w:rsidR="008C4E5C" w:rsidRPr="008C4E5C" w:rsidRDefault="008C4E5C" w:rsidP="008C4E5C">
      <w:pPr>
        <w:tabs>
          <w:tab w:val="left" w:pos="1134"/>
        </w:tabs>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t xml:space="preserve">3. Атидже Бинбашиева – </w:t>
      </w:r>
      <w:proofErr w:type="spellStart"/>
      <w:r w:rsidRPr="008C4E5C">
        <w:rPr>
          <w:rFonts w:ascii="Times New Roman" w:eastAsia="Times New Roman" w:hAnsi="Times New Roman" w:cs="Times New Roman"/>
          <w:kern w:val="0"/>
          <w:sz w:val="28"/>
          <w:szCs w:val="28"/>
          <w:lang w:eastAsia="bg-BG"/>
          <w14:ligatures w14:val="none"/>
        </w:rPr>
        <w:t>мл.експерт</w:t>
      </w:r>
      <w:proofErr w:type="spellEnd"/>
      <w:r w:rsidRPr="008C4E5C">
        <w:rPr>
          <w:rFonts w:ascii="Times New Roman" w:eastAsia="Times New Roman" w:hAnsi="Times New Roman" w:cs="Times New Roman"/>
          <w:kern w:val="0"/>
          <w:sz w:val="28"/>
          <w:szCs w:val="28"/>
          <w:lang w:eastAsia="bg-BG"/>
          <w14:ligatures w14:val="none"/>
        </w:rPr>
        <w:t xml:space="preserve"> „Образование и култура“ в Община Никопол</w:t>
      </w:r>
    </w:p>
    <w:p w14:paraId="5C46CF5D" w14:textId="77777777" w:rsidR="008C4E5C" w:rsidRPr="008C4E5C" w:rsidRDefault="008C4E5C" w:rsidP="008C4E5C">
      <w:pPr>
        <w:tabs>
          <w:tab w:val="left" w:pos="1134"/>
        </w:tabs>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lastRenderedPageBreak/>
        <w:t xml:space="preserve">4. </w:t>
      </w:r>
      <w:proofErr w:type="spellStart"/>
      <w:r w:rsidRPr="008C4E5C">
        <w:rPr>
          <w:rFonts w:ascii="Times New Roman" w:eastAsia="Times New Roman" w:hAnsi="Times New Roman" w:cs="Times New Roman"/>
          <w:kern w:val="0"/>
          <w:sz w:val="28"/>
          <w:szCs w:val="28"/>
          <w:lang w:eastAsia="bg-BG"/>
          <w14:ligatures w14:val="none"/>
        </w:rPr>
        <w:t>Зюрхай</w:t>
      </w:r>
      <w:proofErr w:type="spellEnd"/>
      <w:r w:rsidRPr="008C4E5C">
        <w:rPr>
          <w:rFonts w:ascii="Times New Roman" w:eastAsia="Times New Roman" w:hAnsi="Times New Roman" w:cs="Times New Roman"/>
          <w:kern w:val="0"/>
          <w:sz w:val="28"/>
          <w:szCs w:val="28"/>
          <w:lang w:eastAsia="bg-BG"/>
          <w14:ligatures w14:val="none"/>
        </w:rPr>
        <w:t xml:space="preserve"> </w:t>
      </w:r>
      <w:proofErr w:type="spellStart"/>
      <w:r w:rsidRPr="008C4E5C">
        <w:rPr>
          <w:rFonts w:ascii="Times New Roman" w:eastAsia="Times New Roman" w:hAnsi="Times New Roman" w:cs="Times New Roman"/>
          <w:kern w:val="0"/>
          <w:sz w:val="28"/>
          <w:szCs w:val="28"/>
          <w:lang w:eastAsia="bg-BG"/>
          <w14:ligatures w14:val="none"/>
        </w:rPr>
        <w:t>Аледжиков</w:t>
      </w:r>
      <w:proofErr w:type="spellEnd"/>
      <w:r w:rsidRPr="008C4E5C">
        <w:rPr>
          <w:rFonts w:ascii="Times New Roman" w:eastAsia="Times New Roman" w:hAnsi="Times New Roman" w:cs="Times New Roman"/>
          <w:kern w:val="0"/>
          <w:sz w:val="28"/>
          <w:szCs w:val="28"/>
          <w:lang w:eastAsia="bg-BG"/>
          <w14:ligatures w14:val="none"/>
        </w:rPr>
        <w:t xml:space="preserve"> – полицейски инспектор при Районно управление - Никопол</w:t>
      </w:r>
    </w:p>
    <w:p w14:paraId="238DFE33" w14:textId="77777777" w:rsidR="008C4E5C" w:rsidRPr="008C4E5C" w:rsidRDefault="008C4E5C" w:rsidP="008C4E5C">
      <w:pPr>
        <w:tabs>
          <w:tab w:val="left" w:pos="1134"/>
        </w:tabs>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t xml:space="preserve">5. </w:t>
      </w:r>
      <w:proofErr w:type="spellStart"/>
      <w:r w:rsidRPr="008C4E5C">
        <w:rPr>
          <w:rFonts w:ascii="Times New Roman" w:eastAsia="Times New Roman" w:hAnsi="Times New Roman" w:cs="Times New Roman"/>
          <w:kern w:val="0"/>
          <w:sz w:val="28"/>
          <w:szCs w:val="28"/>
          <w:lang w:eastAsia="bg-BG"/>
          <w14:ligatures w14:val="none"/>
        </w:rPr>
        <w:t>Гюлденис</w:t>
      </w:r>
      <w:proofErr w:type="spellEnd"/>
      <w:r w:rsidRPr="008C4E5C">
        <w:rPr>
          <w:rFonts w:ascii="Times New Roman" w:eastAsia="Times New Roman" w:hAnsi="Times New Roman" w:cs="Times New Roman"/>
          <w:kern w:val="0"/>
          <w:sz w:val="28"/>
          <w:szCs w:val="28"/>
          <w:lang w:eastAsia="bg-BG"/>
          <w14:ligatures w14:val="none"/>
        </w:rPr>
        <w:t xml:space="preserve"> </w:t>
      </w:r>
      <w:proofErr w:type="spellStart"/>
      <w:r w:rsidRPr="008C4E5C">
        <w:rPr>
          <w:rFonts w:ascii="Times New Roman" w:eastAsia="Times New Roman" w:hAnsi="Times New Roman" w:cs="Times New Roman"/>
          <w:kern w:val="0"/>
          <w:sz w:val="28"/>
          <w:szCs w:val="28"/>
          <w:lang w:eastAsia="bg-BG"/>
          <w14:ligatures w14:val="none"/>
        </w:rPr>
        <w:t>Сакаджиева</w:t>
      </w:r>
      <w:proofErr w:type="spellEnd"/>
      <w:r w:rsidRPr="008C4E5C">
        <w:rPr>
          <w:rFonts w:ascii="Times New Roman" w:eastAsia="Times New Roman" w:hAnsi="Times New Roman" w:cs="Times New Roman"/>
          <w:kern w:val="0"/>
          <w:sz w:val="28"/>
          <w:szCs w:val="28"/>
          <w:lang w:eastAsia="bg-BG"/>
          <w14:ligatures w14:val="none"/>
        </w:rPr>
        <w:t xml:space="preserve"> – </w:t>
      </w:r>
      <w:proofErr w:type="spellStart"/>
      <w:r w:rsidRPr="008C4E5C">
        <w:rPr>
          <w:rFonts w:ascii="Times New Roman" w:eastAsia="Times New Roman" w:hAnsi="Times New Roman" w:cs="Times New Roman"/>
          <w:kern w:val="0"/>
          <w:sz w:val="28"/>
          <w:szCs w:val="28"/>
          <w:lang w:eastAsia="bg-BG"/>
          <w14:ligatures w14:val="none"/>
        </w:rPr>
        <w:t>мл.експерт</w:t>
      </w:r>
      <w:proofErr w:type="spellEnd"/>
      <w:r w:rsidRPr="008C4E5C">
        <w:rPr>
          <w:rFonts w:ascii="Times New Roman" w:eastAsia="Times New Roman" w:hAnsi="Times New Roman" w:cs="Times New Roman"/>
          <w:kern w:val="0"/>
          <w:sz w:val="28"/>
          <w:szCs w:val="28"/>
          <w:lang w:eastAsia="bg-BG"/>
          <w14:ligatures w14:val="none"/>
        </w:rPr>
        <w:t xml:space="preserve"> „Социални дейности, здравеопазване и трудова заетост“ в Община Никопол</w:t>
      </w:r>
    </w:p>
    <w:p w14:paraId="195DB515" w14:textId="77777777" w:rsidR="008C4E5C" w:rsidRPr="008C4E5C" w:rsidRDefault="008C4E5C" w:rsidP="008C4E5C">
      <w:pPr>
        <w:tabs>
          <w:tab w:val="left" w:pos="1134"/>
        </w:tabs>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t>6. Искра Ангелова – секретар на „Местна комисия за борба срещу противообществените прояви на малолетните и непълнолетните“ в Община Никопол</w:t>
      </w:r>
    </w:p>
    <w:p w14:paraId="3AF8B634" w14:textId="77777777" w:rsidR="008C4E5C" w:rsidRPr="008C4E5C" w:rsidRDefault="008C4E5C" w:rsidP="008C4E5C">
      <w:pPr>
        <w:tabs>
          <w:tab w:val="left" w:pos="1134"/>
        </w:tabs>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t>7. д-р Цветан Андреев – общински съветник, председател на ПК „Социални дейности, здравеопазване, трудова заетост, европейска интеграция, международно сътрудничество и демографски проблеми“</w:t>
      </w:r>
    </w:p>
    <w:p w14:paraId="37159813" w14:textId="7915D532" w:rsidR="008C4E5C" w:rsidRPr="008C4E5C" w:rsidRDefault="008C4E5C" w:rsidP="00714C59">
      <w:pPr>
        <w:tabs>
          <w:tab w:val="left" w:pos="1134"/>
        </w:tabs>
        <w:spacing w:after="0" w:line="240" w:lineRule="auto"/>
        <w:jc w:val="both"/>
        <w:rPr>
          <w:rFonts w:ascii="Times New Roman" w:eastAsia="Times New Roman" w:hAnsi="Times New Roman" w:cs="Times New Roman"/>
          <w:kern w:val="0"/>
          <w:sz w:val="28"/>
          <w:szCs w:val="28"/>
          <w:lang w:eastAsia="bg-BG"/>
          <w14:ligatures w14:val="none"/>
        </w:rPr>
      </w:pPr>
      <w:r w:rsidRPr="008C4E5C">
        <w:rPr>
          <w:rFonts w:ascii="Times New Roman" w:eastAsia="Times New Roman" w:hAnsi="Times New Roman" w:cs="Times New Roman"/>
          <w:kern w:val="0"/>
          <w:sz w:val="28"/>
          <w:szCs w:val="28"/>
          <w:lang w:eastAsia="bg-BG"/>
          <w14:ligatures w14:val="none"/>
        </w:rPr>
        <w:t xml:space="preserve">8.  Клара Генова – Управител на Център за обществена подкрепа Никопол     </w:t>
      </w:r>
    </w:p>
    <w:p w14:paraId="59C6771D" w14:textId="55A0D866" w:rsidR="008C4E5C" w:rsidRPr="00714C59" w:rsidRDefault="008C4E5C" w:rsidP="00714C59">
      <w:pPr>
        <w:spacing w:after="0" w:line="240" w:lineRule="auto"/>
        <w:ind w:firstLine="708"/>
        <w:rPr>
          <w:rFonts w:ascii="Times New Roman" w:eastAsia="Times New Roman" w:hAnsi="Times New Roman" w:cs="Times New Roman"/>
          <w:bCs/>
          <w:kern w:val="0"/>
          <w:sz w:val="28"/>
          <w:szCs w:val="28"/>
          <w:lang w:eastAsia="bg-BG"/>
          <w14:ligatures w14:val="none"/>
        </w:rPr>
      </w:pPr>
      <w:r w:rsidRPr="00714C59">
        <w:rPr>
          <w:rFonts w:ascii="Times New Roman" w:eastAsia="Times New Roman" w:hAnsi="Times New Roman" w:cs="Times New Roman"/>
          <w:b/>
          <w:bCs/>
          <w:kern w:val="0"/>
          <w:sz w:val="28"/>
          <w:szCs w:val="28"/>
          <w:lang w:val="en-US" w:eastAsia="bg-BG"/>
          <w14:ligatures w14:val="none"/>
        </w:rPr>
        <w:t>II</w:t>
      </w:r>
      <w:r w:rsidRPr="00714C59">
        <w:rPr>
          <w:rFonts w:ascii="Times New Roman" w:eastAsia="Times New Roman" w:hAnsi="Times New Roman" w:cs="Times New Roman"/>
          <w:b/>
          <w:bCs/>
          <w:kern w:val="0"/>
          <w:sz w:val="28"/>
          <w:szCs w:val="28"/>
          <w:lang w:eastAsia="bg-BG"/>
          <w14:ligatures w14:val="none"/>
        </w:rPr>
        <w:t>.</w:t>
      </w:r>
      <w:r w:rsidRPr="008C4E5C">
        <w:rPr>
          <w:rFonts w:ascii="Times New Roman" w:eastAsia="Times New Roman" w:hAnsi="Times New Roman" w:cs="Times New Roman"/>
          <w:kern w:val="0"/>
          <w:sz w:val="28"/>
          <w:szCs w:val="28"/>
          <w:lang w:eastAsia="bg-BG"/>
          <w14:ligatures w14:val="none"/>
        </w:rPr>
        <w:t xml:space="preserve"> При необходимост съставът на </w:t>
      </w:r>
      <w:r w:rsidRPr="008C4E5C">
        <w:rPr>
          <w:rFonts w:ascii="Times New Roman" w:eastAsia="Times New Roman" w:hAnsi="Times New Roman" w:cs="Times New Roman"/>
          <w:b/>
          <w:bCs/>
          <w:kern w:val="0"/>
          <w:sz w:val="28"/>
          <w:szCs w:val="28"/>
          <w:lang w:eastAsia="bg-BG"/>
          <w14:ligatures w14:val="none"/>
        </w:rPr>
        <w:t xml:space="preserve">Съвета по въпросите на социалните услуги </w:t>
      </w:r>
      <w:r w:rsidRPr="008C4E5C">
        <w:rPr>
          <w:rFonts w:ascii="Times New Roman" w:eastAsia="Times New Roman" w:hAnsi="Times New Roman" w:cs="Times New Roman"/>
          <w:kern w:val="0"/>
          <w:sz w:val="28"/>
          <w:szCs w:val="28"/>
          <w:lang w:eastAsia="bg-BG"/>
          <w14:ligatures w14:val="none"/>
        </w:rPr>
        <w:t>може да бъде допълван и изменян с решение на Общински съвет – Никопол.</w:t>
      </w:r>
    </w:p>
    <w:p w14:paraId="2DD475EB" w14:textId="77777777" w:rsidR="008C4E5C" w:rsidRPr="008C4E5C" w:rsidRDefault="008C4E5C" w:rsidP="00714C59">
      <w:pPr>
        <w:spacing w:after="0" w:line="240" w:lineRule="auto"/>
        <w:ind w:firstLine="708"/>
        <w:jc w:val="both"/>
        <w:rPr>
          <w:rFonts w:ascii="Times New Roman" w:eastAsia="Times New Roman" w:hAnsi="Times New Roman" w:cs="Times New Roman"/>
          <w:kern w:val="0"/>
          <w:sz w:val="28"/>
          <w:szCs w:val="28"/>
          <w:lang w:eastAsia="bg-BG"/>
          <w14:ligatures w14:val="none"/>
        </w:rPr>
      </w:pPr>
      <w:r w:rsidRPr="00714C59">
        <w:rPr>
          <w:rFonts w:ascii="Times New Roman" w:eastAsia="Times New Roman" w:hAnsi="Times New Roman" w:cs="Times New Roman"/>
          <w:b/>
          <w:bCs/>
          <w:kern w:val="0"/>
          <w:sz w:val="28"/>
          <w:szCs w:val="28"/>
          <w:lang w:val="en-US" w:eastAsia="bg-BG"/>
          <w14:ligatures w14:val="none"/>
        </w:rPr>
        <w:t>III</w:t>
      </w:r>
      <w:r w:rsidRPr="00714C59">
        <w:rPr>
          <w:rFonts w:ascii="Times New Roman" w:eastAsia="Times New Roman" w:hAnsi="Times New Roman" w:cs="Times New Roman"/>
          <w:b/>
          <w:bCs/>
          <w:kern w:val="0"/>
          <w:sz w:val="28"/>
          <w:szCs w:val="28"/>
          <w:lang w:eastAsia="bg-BG"/>
          <w14:ligatures w14:val="none"/>
        </w:rPr>
        <w:t>.</w:t>
      </w:r>
      <w:r w:rsidRPr="008C4E5C">
        <w:rPr>
          <w:rFonts w:ascii="Times New Roman" w:eastAsia="Times New Roman" w:hAnsi="Times New Roman" w:cs="Times New Roman"/>
          <w:kern w:val="0"/>
          <w:sz w:val="28"/>
          <w:szCs w:val="28"/>
          <w:lang w:eastAsia="bg-BG"/>
          <w14:ligatures w14:val="none"/>
        </w:rPr>
        <w:t xml:space="preserve"> Членовете на </w:t>
      </w:r>
      <w:r w:rsidRPr="008C4E5C">
        <w:rPr>
          <w:rFonts w:ascii="Times New Roman" w:eastAsia="Times New Roman" w:hAnsi="Times New Roman" w:cs="Times New Roman"/>
          <w:b/>
          <w:bCs/>
          <w:kern w:val="0"/>
          <w:sz w:val="28"/>
          <w:szCs w:val="28"/>
          <w:lang w:eastAsia="bg-BG"/>
          <w14:ligatures w14:val="none"/>
        </w:rPr>
        <w:t xml:space="preserve">Съвета по въпросите на социалните услуги </w:t>
      </w:r>
      <w:r w:rsidRPr="008C4E5C">
        <w:rPr>
          <w:rFonts w:ascii="Times New Roman" w:eastAsia="Times New Roman" w:hAnsi="Times New Roman" w:cs="Times New Roman"/>
          <w:kern w:val="0"/>
          <w:sz w:val="28"/>
          <w:szCs w:val="28"/>
          <w:lang w:eastAsia="bg-BG"/>
          <w14:ligatures w14:val="none"/>
        </w:rPr>
        <w:t>са длъжни да спазват нормативните изисквания за защита на информацията за потребителите на социални услуги, която им е станала известна при осъществяването на тяхната дейност.</w:t>
      </w:r>
    </w:p>
    <w:bookmarkEnd w:id="24"/>
    <w:p w14:paraId="24708A09" w14:textId="77777777" w:rsidR="001C5E8D" w:rsidRPr="008914C8" w:rsidRDefault="001C5E8D" w:rsidP="006812C7">
      <w:pPr>
        <w:spacing w:after="0" w:line="240" w:lineRule="auto"/>
        <w:jc w:val="both"/>
        <w:rPr>
          <w:rFonts w:ascii="Times New Roman" w:eastAsia="Times New Roman" w:hAnsi="Times New Roman" w:cs="Times New Roman"/>
          <w:b/>
          <w:kern w:val="0"/>
          <w:sz w:val="28"/>
          <w:szCs w:val="28"/>
          <w:lang w:eastAsia="bg-BG"/>
          <w14:ligatures w14:val="none"/>
        </w:rPr>
      </w:pPr>
    </w:p>
    <w:p w14:paraId="45B10766" w14:textId="4F62D173" w:rsidR="008C4E5C" w:rsidRPr="00C2566C" w:rsidRDefault="008C4E5C" w:rsidP="008C4E5C">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5B0CE2">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w:t>
      </w:r>
    </w:p>
    <w:p w14:paraId="3375B71C" w14:textId="248BF3A4" w:rsidR="008C4E5C" w:rsidRPr="00C2566C" w:rsidRDefault="008C4E5C" w:rsidP="008C4E5C">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5B0CE2">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 </w:t>
      </w:r>
    </w:p>
    <w:p w14:paraId="45FE8BF5" w14:textId="77777777" w:rsidR="008C4E5C" w:rsidRPr="00C2566C" w:rsidRDefault="008C4E5C" w:rsidP="008C4E5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514C073A" w14:textId="77777777" w:rsidR="008C4E5C" w:rsidRDefault="008C4E5C" w:rsidP="008C4E5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6CBE1203" w14:textId="77777777" w:rsidR="008C4E5C" w:rsidRDefault="008C4E5C" w:rsidP="008C4E5C">
      <w:pPr>
        <w:spacing w:after="0" w:line="240" w:lineRule="auto"/>
        <w:jc w:val="both"/>
        <w:rPr>
          <w:rFonts w:ascii="Times New Roman" w:hAnsi="Times New Roman" w:cs="Times New Roman"/>
        </w:rPr>
      </w:pPr>
    </w:p>
    <w:p w14:paraId="31B7FDCE" w14:textId="77777777" w:rsidR="006D548D" w:rsidRDefault="006D548D" w:rsidP="00606975">
      <w:pPr>
        <w:spacing w:after="0" w:line="240" w:lineRule="auto"/>
        <w:jc w:val="both"/>
        <w:rPr>
          <w:rFonts w:ascii="Times New Roman" w:hAnsi="Times New Roman" w:cs="Times New Roman"/>
          <w:b/>
          <w:bCs/>
          <w:sz w:val="28"/>
          <w:szCs w:val="28"/>
        </w:rPr>
      </w:pPr>
    </w:p>
    <w:p w14:paraId="3217BF46" w14:textId="77777777" w:rsidR="008C4E5C" w:rsidRDefault="008C4E5C" w:rsidP="008C4E5C">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t xml:space="preserve">ПО </w:t>
      </w:r>
      <w:r>
        <w:rPr>
          <w:rFonts w:ascii="Times New Roman" w:eastAsia="Calibri" w:hAnsi="Times New Roman" w:cs="Times New Roman"/>
          <w:b/>
          <w:kern w:val="0"/>
          <w:sz w:val="28"/>
          <w:szCs w:val="28"/>
          <w14:ligatures w14:val="none"/>
        </w:rPr>
        <w:t>ДЕСЕТА</w:t>
      </w:r>
      <w:r w:rsidRPr="008C3967">
        <w:rPr>
          <w:rFonts w:ascii="Times New Roman" w:eastAsia="Calibri" w:hAnsi="Times New Roman" w:cs="Times New Roman"/>
          <w:b/>
          <w:kern w:val="0"/>
          <w:sz w:val="28"/>
          <w:szCs w:val="28"/>
          <w14:ligatures w14:val="none"/>
        </w:rPr>
        <w:t xml:space="preserve"> ТОЧКА ОТ ДНЕВНИЯ РЕД</w:t>
      </w:r>
    </w:p>
    <w:p w14:paraId="4389A770" w14:textId="77777777" w:rsidR="008C4E5C" w:rsidRDefault="008C4E5C" w:rsidP="008C4E5C">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14:paraId="1CDCB3DF" w14:textId="77777777" w:rsidR="008C4E5C" w:rsidRPr="008C3967" w:rsidRDefault="008C4E5C" w:rsidP="008C4E5C">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14:paraId="7C2612AB" w14:textId="77777777" w:rsidR="008C4E5C" w:rsidRPr="00221E8A" w:rsidRDefault="008C4E5C" w:rsidP="008C4E5C">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221E8A">
        <w:rPr>
          <w:rFonts w:ascii="Times New Roman" w:eastAsia="Calibri" w:hAnsi="Times New Roman" w:cs="Times New Roman"/>
          <w:kern w:val="0"/>
          <w:sz w:val="28"/>
          <w:szCs w:val="28"/>
          <w14:ligatures w14:val="none"/>
        </w:rPr>
        <w:t>Без дебат.</w:t>
      </w:r>
    </w:p>
    <w:p w14:paraId="5BA73663" w14:textId="77777777" w:rsidR="008C4E5C" w:rsidRPr="00E96417" w:rsidRDefault="008C4E5C" w:rsidP="008C4E5C">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221E8A">
        <w:rPr>
          <w:rFonts w:ascii="Times New Roman" w:eastAsia="Times New Roman" w:hAnsi="Times New Roman" w:cs="Times New Roman"/>
          <w:i/>
          <w:kern w:val="0"/>
          <w:sz w:val="28"/>
          <w:szCs w:val="28"/>
          <w:lang w:eastAsia="bg-BG"/>
          <w14:ligatures w14:val="none"/>
        </w:rPr>
        <w:t>решение/.</w:t>
      </w:r>
    </w:p>
    <w:p w14:paraId="2CC75249" w14:textId="77777777" w:rsidR="00496AE3" w:rsidRPr="00171157" w:rsidRDefault="00496AE3" w:rsidP="00496AE3">
      <w:pPr>
        <w:spacing w:after="0" w:line="240" w:lineRule="auto"/>
        <w:ind w:firstLine="708"/>
        <w:jc w:val="both"/>
        <w:rPr>
          <w:rFonts w:ascii="Times New Roman" w:eastAsia="Times New Roman" w:hAnsi="Times New Roman" w:cs="Times New Roman"/>
          <w:kern w:val="0"/>
          <w:sz w:val="28"/>
          <w:szCs w:val="28"/>
          <w:lang w:eastAsia="bg-BG"/>
          <w14:ligatures w14:val="none"/>
        </w:rPr>
      </w:pPr>
      <w:bookmarkStart w:id="25" w:name="_Hlk159244515"/>
      <w:r>
        <w:rPr>
          <w:rFonts w:ascii="Times New Roman" w:eastAsia="Times New Roman" w:hAnsi="Times New Roman" w:cs="Times New Roman"/>
          <w:kern w:val="0"/>
          <w:sz w:val="28"/>
          <w:szCs w:val="28"/>
          <w:lang w:eastAsia="bg-BG"/>
          <w14:ligatures w14:val="none"/>
        </w:rPr>
        <w:t>Н</w:t>
      </w:r>
      <w:r w:rsidRPr="00496AE3">
        <w:rPr>
          <w:rFonts w:ascii="Times New Roman" w:eastAsia="Times New Roman" w:hAnsi="Times New Roman" w:cs="Times New Roman"/>
          <w:kern w:val="0"/>
          <w:sz w:val="28"/>
          <w:szCs w:val="28"/>
          <w:lang w:eastAsia="bg-BG"/>
          <w14:ligatures w14:val="none"/>
        </w:rPr>
        <w:t>а основание чл. 21, ал.1, т.23 и ал.2 от Закона за местното самоуправление и местната администрация, във връзка с чл.7, ал.2 от Закона за борба срещу противообществените прояви на малолетните и непълнолетните</w:t>
      </w:r>
      <w:r>
        <w:rPr>
          <w:rFonts w:ascii="Times New Roman" w:eastAsia="Times New Roman" w:hAnsi="Times New Roman" w:cs="Times New Roman"/>
          <w:kern w:val="0"/>
          <w:sz w:val="28"/>
          <w:szCs w:val="28"/>
          <w:lang w:eastAsia="bg-BG"/>
          <w14:ligatures w14:val="none"/>
        </w:rPr>
        <w:t>,</w:t>
      </w:r>
      <w:r w:rsidRPr="00496AE3">
        <w:rPr>
          <w:rFonts w:ascii="Times New Roman" w:eastAsia="Times New Roman" w:hAnsi="Times New Roman" w:cs="Times New Roman"/>
          <w:kern w:val="0"/>
          <w:sz w:val="28"/>
          <w:szCs w:val="28"/>
          <w:lang w:eastAsia="bg-BG"/>
          <w14:ligatures w14:val="none"/>
        </w:rPr>
        <w:t xml:space="preserve"> </w:t>
      </w:r>
      <w:bookmarkStart w:id="26" w:name="_Hlk158984267"/>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75AC75C9" w14:textId="77777777" w:rsidR="00496AE3" w:rsidRPr="00171157" w:rsidRDefault="00496AE3" w:rsidP="00496AE3">
      <w:pPr>
        <w:spacing w:after="0" w:line="240" w:lineRule="auto"/>
        <w:jc w:val="both"/>
        <w:rPr>
          <w:rFonts w:ascii="Times New Roman" w:eastAsia="Times New Roman" w:hAnsi="Times New Roman" w:cs="Times New Roman"/>
          <w:kern w:val="0"/>
          <w:sz w:val="28"/>
          <w:szCs w:val="28"/>
          <w:lang w:eastAsia="bg-BG"/>
          <w14:ligatures w14:val="none"/>
        </w:rPr>
      </w:pPr>
    </w:p>
    <w:p w14:paraId="742F93DB" w14:textId="77777777" w:rsidR="00496AE3" w:rsidRPr="00F32C16" w:rsidRDefault="00496AE3" w:rsidP="00496AE3">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604831DE" w14:textId="4F8146A5" w:rsidR="00496AE3" w:rsidRDefault="00496AE3" w:rsidP="00496AE3">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69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7990EFC7" w14:textId="4CADEE7C" w:rsidR="00496AE3" w:rsidRPr="00496AE3" w:rsidRDefault="00496AE3" w:rsidP="00496AE3">
      <w:pPr>
        <w:spacing w:after="0" w:line="240" w:lineRule="auto"/>
        <w:ind w:firstLine="708"/>
        <w:jc w:val="both"/>
        <w:rPr>
          <w:rFonts w:ascii="Times New Roman" w:eastAsia="Times New Roman" w:hAnsi="Times New Roman" w:cs="Times New Roman"/>
          <w:kern w:val="0"/>
          <w:sz w:val="28"/>
          <w:szCs w:val="28"/>
          <w:lang w:eastAsia="bg-BG"/>
          <w14:ligatures w14:val="none"/>
        </w:rPr>
      </w:pPr>
    </w:p>
    <w:p w14:paraId="36163DF4" w14:textId="47AAB92C" w:rsidR="00496AE3" w:rsidRDefault="00496AE3" w:rsidP="00606975">
      <w:pPr>
        <w:numPr>
          <w:ilvl w:val="0"/>
          <w:numId w:val="11"/>
        </w:numPr>
        <w:spacing w:after="0" w:line="240" w:lineRule="auto"/>
        <w:ind w:left="0" w:firstLine="705"/>
        <w:jc w:val="both"/>
        <w:rPr>
          <w:rFonts w:ascii="Times New Roman" w:eastAsia="Times New Roman" w:hAnsi="Times New Roman" w:cs="Times New Roman"/>
          <w:kern w:val="0"/>
          <w:sz w:val="28"/>
          <w:szCs w:val="28"/>
          <w:lang w:eastAsia="bg-BG"/>
          <w14:ligatures w14:val="none"/>
        </w:rPr>
      </w:pPr>
      <w:r w:rsidRPr="00496AE3">
        <w:rPr>
          <w:rFonts w:ascii="Times New Roman" w:eastAsia="Times New Roman" w:hAnsi="Times New Roman" w:cs="Times New Roman"/>
          <w:kern w:val="0"/>
          <w:sz w:val="28"/>
          <w:szCs w:val="28"/>
          <w:lang w:eastAsia="bg-BG"/>
          <w14:ligatures w14:val="none"/>
        </w:rPr>
        <w:t>Общински съвет – Никопол приема Отчет за дейността на Местната комисия за борба срещу противообществените прояви на малолетните и непълнолетните, Община Никопол през 20</w:t>
      </w:r>
      <w:r w:rsidRPr="00496AE3">
        <w:rPr>
          <w:rFonts w:ascii="Times New Roman" w:eastAsia="Times New Roman" w:hAnsi="Times New Roman" w:cs="Times New Roman"/>
          <w:kern w:val="0"/>
          <w:sz w:val="28"/>
          <w:szCs w:val="28"/>
          <w:lang w:val="ru-RU" w:eastAsia="bg-BG"/>
          <w14:ligatures w14:val="none"/>
        </w:rPr>
        <w:t xml:space="preserve">23 </w:t>
      </w:r>
      <w:r w:rsidRPr="00496AE3">
        <w:rPr>
          <w:rFonts w:ascii="Times New Roman" w:eastAsia="Times New Roman" w:hAnsi="Times New Roman" w:cs="Times New Roman"/>
          <w:kern w:val="0"/>
          <w:sz w:val="28"/>
          <w:szCs w:val="28"/>
          <w:lang w:eastAsia="bg-BG"/>
          <w14:ligatures w14:val="none"/>
        </w:rPr>
        <w:t>г.</w:t>
      </w:r>
      <w:bookmarkEnd w:id="25"/>
    </w:p>
    <w:p w14:paraId="39362EF0" w14:textId="77777777" w:rsidR="006812C7" w:rsidRPr="00D12537" w:rsidRDefault="006812C7" w:rsidP="006812C7">
      <w:pPr>
        <w:spacing w:after="0" w:line="240" w:lineRule="auto"/>
        <w:ind w:left="705"/>
        <w:jc w:val="both"/>
        <w:rPr>
          <w:rFonts w:ascii="Times New Roman" w:eastAsia="Times New Roman" w:hAnsi="Times New Roman" w:cs="Times New Roman"/>
          <w:kern w:val="0"/>
          <w:sz w:val="28"/>
          <w:szCs w:val="28"/>
          <w:lang w:eastAsia="bg-BG"/>
          <w14:ligatures w14:val="none"/>
        </w:rPr>
      </w:pPr>
    </w:p>
    <w:p w14:paraId="2BE9081C" w14:textId="5429E134" w:rsidR="00496AE3" w:rsidRPr="00C2566C" w:rsidRDefault="00496AE3" w:rsidP="00496AE3">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lastRenderedPageBreak/>
        <w:t>ГЛАСУВАЛИ  -1</w:t>
      </w:r>
      <w:r w:rsidR="005B0CE2">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w:t>
      </w:r>
    </w:p>
    <w:p w14:paraId="25E8E4BA" w14:textId="5FB76359" w:rsidR="00496AE3" w:rsidRPr="00C2566C" w:rsidRDefault="00496AE3" w:rsidP="00496AE3">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5B0CE2">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 </w:t>
      </w:r>
    </w:p>
    <w:p w14:paraId="729B8324" w14:textId="77777777" w:rsidR="00496AE3" w:rsidRPr="00C2566C" w:rsidRDefault="00496AE3" w:rsidP="00496AE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78DFC021" w14:textId="6EB38CDE" w:rsidR="00AF1252" w:rsidRDefault="00496AE3" w:rsidP="006812C7">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bookmarkEnd w:id="26"/>
    </w:p>
    <w:p w14:paraId="3BE9E714" w14:textId="77777777" w:rsidR="006812C7" w:rsidRDefault="006812C7" w:rsidP="006812C7">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p>
    <w:p w14:paraId="174E1D1D" w14:textId="77777777" w:rsidR="006812C7" w:rsidRDefault="006812C7" w:rsidP="006812C7">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p>
    <w:p w14:paraId="5E3CEA55" w14:textId="77777777" w:rsidR="006812C7" w:rsidRPr="006812C7" w:rsidRDefault="006812C7" w:rsidP="006812C7">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p>
    <w:p w14:paraId="5BEB4DA8" w14:textId="77777777" w:rsidR="00496AE3" w:rsidRPr="00496AE3" w:rsidRDefault="00496AE3" w:rsidP="00496AE3">
      <w:pPr>
        <w:spacing w:after="0" w:line="240" w:lineRule="auto"/>
        <w:jc w:val="center"/>
        <w:rPr>
          <w:rFonts w:ascii="Arial" w:eastAsia="Times New Roman" w:hAnsi="Arial" w:cs="Arial"/>
          <w:b/>
          <w:kern w:val="0"/>
          <w:sz w:val="52"/>
          <w:szCs w:val="52"/>
          <w:lang w:eastAsia="bg-BG"/>
          <w14:ligatures w14:val="none"/>
        </w:rPr>
      </w:pPr>
      <w:bookmarkStart w:id="27" w:name="_Hlk159245500"/>
      <w:r w:rsidRPr="00496AE3">
        <w:rPr>
          <w:rFonts w:ascii="Times New Roman" w:eastAsia="Times New Roman" w:hAnsi="Times New Roman" w:cs="Times New Roman"/>
          <w:noProof/>
          <w:kern w:val="0"/>
          <w:sz w:val="24"/>
          <w:szCs w:val="24"/>
          <w:lang w:eastAsia="bg-BG"/>
          <w14:ligatures w14:val="none"/>
        </w:rPr>
        <w:drawing>
          <wp:inline distT="0" distB="0" distL="0" distR="0" wp14:anchorId="4C5E2701" wp14:editId="530B2655">
            <wp:extent cx="1955800" cy="800100"/>
            <wp:effectExtent l="0" t="0" r="6350" b="0"/>
            <wp:docPr id="101169639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800" cy="800100"/>
                    </a:xfrm>
                    <a:prstGeom prst="rect">
                      <a:avLst/>
                    </a:prstGeom>
                    <a:noFill/>
                    <a:ln>
                      <a:noFill/>
                    </a:ln>
                  </pic:spPr>
                </pic:pic>
              </a:graphicData>
            </a:graphic>
          </wp:inline>
        </w:drawing>
      </w:r>
    </w:p>
    <w:p w14:paraId="6D0F17FF" w14:textId="77777777" w:rsidR="00496AE3" w:rsidRPr="00496AE3" w:rsidRDefault="00496AE3" w:rsidP="00496AE3">
      <w:pPr>
        <w:spacing w:after="0" w:line="240" w:lineRule="auto"/>
        <w:jc w:val="center"/>
        <w:rPr>
          <w:rFonts w:ascii="Arial" w:eastAsia="Times New Roman" w:hAnsi="Arial" w:cs="Arial"/>
          <w:b/>
          <w:kern w:val="0"/>
          <w:sz w:val="52"/>
          <w:szCs w:val="52"/>
          <w:lang w:eastAsia="bg-BG"/>
          <w14:ligatures w14:val="none"/>
        </w:rPr>
      </w:pPr>
    </w:p>
    <w:p w14:paraId="7718760A" w14:textId="77777777" w:rsidR="00496AE3" w:rsidRPr="00496AE3" w:rsidRDefault="00496AE3" w:rsidP="00496AE3">
      <w:pPr>
        <w:spacing w:after="0" w:line="240" w:lineRule="auto"/>
        <w:jc w:val="center"/>
        <w:rPr>
          <w:rFonts w:ascii="Arial" w:eastAsia="Times New Roman" w:hAnsi="Arial" w:cs="Arial"/>
          <w:b/>
          <w:kern w:val="0"/>
          <w:sz w:val="52"/>
          <w:szCs w:val="52"/>
          <w:lang w:eastAsia="bg-BG"/>
          <w14:ligatures w14:val="none"/>
        </w:rPr>
      </w:pPr>
    </w:p>
    <w:p w14:paraId="007546C3" w14:textId="77777777" w:rsidR="00496AE3" w:rsidRPr="00496AE3" w:rsidRDefault="00496AE3" w:rsidP="00496AE3">
      <w:pPr>
        <w:spacing w:after="0" w:line="240" w:lineRule="auto"/>
        <w:jc w:val="center"/>
        <w:rPr>
          <w:rFonts w:ascii="Arial" w:eastAsia="Times New Roman" w:hAnsi="Arial" w:cs="Arial"/>
          <w:b/>
          <w:kern w:val="0"/>
          <w:sz w:val="52"/>
          <w:szCs w:val="52"/>
          <w:lang w:eastAsia="bg-BG"/>
          <w14:ligatures w14:val="none"/>
        </w:rPr>
      </w:pPr>
    </w:p>
    <w:p w14:paraId="2E285453" w14:textId="77777777" w:rsidR="00496AE3" w:rsidRDefault="00496AE3" w:rsidP="00496AE3">
      <w:pPr>
        <w:spacing w:after="0" w:line="240" w:lineRule="auto"/>
        <w:jc w:val="center"/>
        <w:rPr>
          <w:rFonts w:ascii="Arial" w:eastAsia="Times New Roman" w:hAnsi="Arial" w:cs="Arial"/>
          <w:b/>
          <w:kern w:val="0"/>
          <w:sz w:val="56"/>
          <w:szCs w:val="56"/>
          <w:lang w:eastAsia="bg-BG"/>
          <w14:ligatures w14:val="none"/>
        </w:rPr>
      </w:pPr>
      <w:r w:rsidRPr="00496AE3">
        <w:rPr>
          <w:rFonts w:ascii="Arial" w:eastAsia="Times New Roman" w:hAnsi="Arial" w:cs="Arial"/>
          <w:b/>
          <w:kern w:val="0"/>
          <w:sz w:val="56"/>
          <w:szCs w:val="56"/>
          <w:lang w:eastAsia="bg-BG"/>
          <w14:ligatures w14:val="none"/>
        </w:rPr>
        <w:t xml:space="preserve">О Т Ч Е Т </w:t>
      </w:r>
    </w:p>
    <w:p w14:paraId="6F9E25CD" w14:textId="77777777" w:rsidR="00375D64" w:rsidRPr="00496AE3" w:rsidRDefault="00375D64" w:rsidP="00496AE3">
      <w:pPr>
        <w:spacing w:after="0" w:line="240" w:lineRule="auto"/>
        <w:jc w:val="center"/>
        <w:rPr>
          <w:rFonts w:ascii="Arial" w:eastAsia="Times New Roman" w:hAnsi="Arial" w:cs="Arial"/>
          <w:b/>
          <w:kern w:val="0"/>
          <w:sz w:val="56"/>
          <w:szCs w:val="56"/>
          <w:lang w:eastAsia="bg-BG"/>
          <w14:ligatures w14:val="none"/>
        </w:rPr>
      </w:pPr>
    </w:p>
    <w:p w14:paraId="5C37B172" w14:textId="77777777" w:rsidR="00496AE3" w:rsidRDefault="00496AE3" w:rsidP="00496AE3">
      <w:pPr>
        <w:spacing w:after="0" w:line="240" w:lineRule="auto"/>
        <w:jc w:val="center"/>
        <w:rPr>
          <w:rFonts w:ascii="Arial" w:eastAsia="Times New Roman" w:hAnsi="Arial" w:cs="Arial"/>
          <w:b/>
          <w:kern w:val="0"/>
          <w:sz w:val="44"/>
          <w:szCs w:val="44"/>
          <w:lang w:eastAsia="bg-BG"/>
          <w14:ligatures w14:val="none"/>
        </w:rPr>
      </w:pPr>
      <w:r w:rsidRPr="00496AE3">
        <w:rPr>
          <w:rFonts w:ascii="Arial" w:eastAsia="Times New Roman" w:hAnsi="Arial" w:cs="Arial"/>
          <w:b/>
          <w:kern w:val="0"/>
          <w:sz w:val="44"/>
          <w:szCs w:val="44"/>
          <w:lang w:eastAsia="bg-BG"/>
          <w14:ligatures w14:val="none"/>
        </w:rPr>
        <w:t xml:space="preserve">за дейността на </w:t>
      </w:r>
    </w:p>
    <w:p w14:paraId="6F9BE846" w14:textId="77777777" w:rsidR="00375D64" w:rsidRPr="00496AE3" w:rsidRDefault="00375D64" w:rsidP="00496AE3">
      <w:pPr>
        <w:spacing w:after="0" w:line="240" w:lineRule="auto"/>
        <w:jc w:val="center"/>
        <w:rPr>
          <w:rFonts w:ascii="Arial" w:eastAsia="Times New Roman" w:hAnsi="Arial" w:cs="Arial"/>
          <w:b/>
          <w:kern w:val="0"/>
          <w:sz w:val="44"/>
          <w:szCs w:val="44"/>
          <w:lang w:eastAsia="bg-BG"/>
          <w14:ligatures w14:val="none"/>
        </w:rPr>
      </w:pPr>
    </w:p>
    <w:p w14:paraId="35A49ACC" w14:textId="77777777" w:rsidR="00375D64" w:rsidRDefault="00496AE3" w:rsidP="00496AE3">
      <w:pPr>
        <w:spacing w:after="0" w:line="240" w:lineRule="auto"/>
        <w:jc w:val="center"/>
        <w:rPr>
          <w:rFonts w:ascii="Arial" w:eastAsia="Times New Roman" w:hAnsi="Arial" w:cs="Arial"/>
          <w:b/>
          <w:kern w:val="0"/>
          <w:sz w:val="44"/>
          <w:szCs w:val="44"/>
          <w:lang w:eastAsia="bg-BG"/>
          <w14:ligatures w14:val="none"/>
        </w:rPr>
      </w:pPr>
      <w:r w:rsidRPr="00496AE3">
        <w:rPr>
          <w:rFonts w:ascii="Arial" w:eastAsia="Times New Roman" w:hAnsi="Arial" w:cs="Arial"/>
          <w:b/>
          <w:kern w:val="0"/>
          <w:sz w:val="44"/>
          <w:szCs w:val="44"/>
          <w:lang w:eastAsia="bg-BG"/>
          <w14:ligatures w14:val="none"/>
        </w:rPr>
        <w:t xml:space="preserve">Местната комисия за борба срещу </w:t>
      </w:r>
    </w:p>
    <w:p w14:paraId="734FA166" w14:textId="77777777" w:rsidR="00375D64" w:rsidRDefault="00375D64" w:rsidP="00496AE3">
      <w:pPr>
        <w:spacing w:after="0" w:line="240" w:lineRule="auto"/>
        <w:jc w:val="center"/>
        <w:rPr>
          <w:rFonts w:ascii="Arial" w:eastAsia="Times New Roman" w:hAnsi="Arial" w:cs="Arial"/>
          <w:b/>
          <w:kern w:val="0"/>
          <w:sz w:val="44"/>
          <w:szCs w:val="44"/>
          <w:lang w:eastAsia="bg-BG"/>
          <w14:ligatures w14:val="none"/>
        </w:rPr>
      </w:pPr>
    </w:p>
    <w:p w14:paraId="1767FCD1" w14:textId="77777777" w:rsidR="00375D64" w:rsidRDefault="00496AE3" w:rsidP="00496AE3">
      <w:pPr>
        <w:spacing w:after="0" w:line="240" w:lineRule="auto"/>
        <w:jc w:val="center"/>
        <w:rPr>
          <w:rFonts w:ascii="Arial" w:eastAsia="Times New Roman" w:hAnsi="Arial" w:cs="Arial"/>
          <w:b/>
          <w:kern w:val="0"/>
          <w:sz w:val="44"/>
          <w:szCs w:val="44"/>
          <w:lang w:eastAsia="bg-BG"/>
          <w14:ligatures w14:val="none"/>
        </w:rPr>
      </w:pPr>
      <w:r w:rsidRPr="00496AE3">
        <w:rPr>
          <w:rFonts w:ascii="Arial" w:eastAsia="Times New Roman" w:hAnsi="Arial" w:cs="Arial"/>
          <w:b/>
          <w:kern w:val="0"/>
          <w:sz w:val="44"/>
          <w:szCs w:val="44"/>
          <w:lang w:eastAsia="bg-BG"/>
          <w14:ligatures w14:val="none"/>
        </w:rPr>
        <w:t xml:space="preserve">противообществените прояви на </w:t>
      </w:r>
    </w:p>
    <w:p w14:paraId="2C974D72" w14:textId="77777777" w:rsidR="00375D64" w:rsidRDefault="00375D64" w:rsidP="00496AE3">
      <w:pPr>
        <w:spacing w:after="0" w:line="240" w:lineRule="auto"/>
        <w:jc w:val="center"/>
        <w:rPr>
          <w:rFonts w:ascii="Arial" w:eastAsia="Times New Roman" w:hAnsi="Arial" w:cs="Arial"/>
          <w:b/>
          <w:kern w:val="0"/>
          <w:sz w:val="44"/>
          <w:szCs w:val="44"/>
          <w:lang w:eastAsia="bg-BG"/>
          <w14:ligatures w14:val="none"/>
        </w:rPr>
      </w:pPr>
    </w:p>
    <w:p w14:paraId="650E2457" w14:textId="77777777" w:rsidR="00375D64" w:rsidRDefault="00496AE3" w:rsidP="00496AE3">
      <w:pPr>
        <w:spacing w:after="0" w:line="240" w:lineRule="auto"/>
        <w:jc w:val="center"/>
        <w:rPr>
          <w:rFonts w:ascii="Arial" w:eastAsia="Times New Roman" w:hAnsi="Arial" w:cs="Arial"/>
          <w:b/>
          <w:kern w:val="0"/>
          <w:sz w:val="44"/>
          <w:szCs w:val="44"/>
          <w:lang w:eastAsia="bg-BG"/>
          <w14:ligatures w14:val="none"/>
        </w:rPr>
      </w:pPr>
      <w:r w:rsidRPr="00496AE3">
        <w:rPr>
          <w:rFonts w:ascii="Arial" w:eastAsia="Times New Roman" w:hAnsi="Arial" w:cs="Arial"/>
          <w:b/>
          <w:kern w:val="0"/>
          <w:sz w:val="44"/>
          <w:szCs w:val="44"/>
          <w:lang w:eastAsia="bg-BG"/>
          <w14:ligatures w14:val="none"/>
        </w:rPr>
        <w:t xml:space="preserve">малолетните и непълнолетните, Община </w:t>
      </w:r>
    </w:p>
    <w:p w14:paraId="71F0CA8C" w14:textId="77777777" w:rsidR="00375D64" w:rsidRDefault="00375D64" w:rsidP="00496AE3">
      <w:pPr>
        <w:spacing w:after="0" w:line="240" w:lineRule="auto"/>
        <w:jc w:val="center"/>
        <w:rPr>
          <w:rFonts w:ascii="Arial" w:eastAsia="Times New Roman" w:hAnsi="Arial" w:cs="Arial"/>
          <w:b/>
          <w:kern w:val="0"/>
          <w:sz w:val="44"/>
          <w:szCs w:val="44"/>
          <w:lang w:eastAsia="bg-BG"/>
          <w14:ligatures w14:val="none"/>
        </w:rPr>
      </w:pPr>
    </w:p>
    <w:p w14:paraId="5F9F37B8" w14:textId="6A950514" w:rsidR="00496AE3" w:rsidRDefault="00496AE3" w:rsidP="00496AE3">
      <w:pPr>
        <w:spacing w:after="0" w:line="240" w:lineRule="auto"/>
        <w:jc w:val="center"/>
        <w:rPr>
          <w:rFonts w:ascii="Arial" w:eastAsia="Times New Roman" w:hAnsi="Arial" w:cs="Arial"/>
          <w:b/>
          <w:kern w:val="0"/>
          <w:sz w:val="44"/>
          <w:szCs w:val="44"/>
          <w:lang w:eastAsia="bg-BG"/>
          <w14:ligatures w14:val="none"/>
        </w:rPr>
      </w:pPr>
      <w:r w:rsidRPr="00496AE3">
        <w:rPr>
          <w:rFonts w:ascii="Arial" w:eastAsia="Times New Roman" w:hAnsi="Arial" w:cs="Arial"/>
          <w:b/>
          <w:kern w:val="0"/>
          <w:sz w:val="44"/>
          <w:szCs w:val="44"/>
          <w:lang w:eastAsia="bg-BG"/>
          <w14:ligatures w14:val="none"/>
        </w:rPr>
        <w:t>Никопол през 20</w:t>
      </w:r>
      <w:r w:rsidRPr="00496AE3">
        <w:rPr>
          <w:rFonts w:ascii="Arial" w:eastAsia="Times New Roman" w:hAnsi="Arial" w:cs="Arial"/>
          <w:b/>
          <w:kern w:val="0"/>
          <w:sz w:val="44"/>
          <w:szCs w:val="44"/>
          <w:lang w:val="ru-RU" w:eastAsia="bg-BG"/>
          <w14:ligatures w14:val="none"/>
        </w:rPr>
        <w:t>2</w:t>
      </w:r>
      <w:r w:rsidRPr="00496AE3">
        <w:rPr>
          <w:rFonts w:ascii="Arial" w:eastAsia="Times New Roman" w:hAnsi="Arial" w:cs="Arial"/>
          <w:b/>
          <w:kern w:val="0"/>
          <w:sz w:val="44"/>
          <w:szCs w:val="44"/>
          <w:lang w:val="en-US" w:eastAsia="bg-BG"/>
          <w14:ligatures w14:val="none"/>
        </w:rPr>
        <w:t>3</w:t>
      </w:r>
      <w:r w:rsidRPr="00496AE3">
        <w:rPr>
          <w:rFonts w:ascii="Arial" w:eastAsia="Times New Roman" w:hAnsi="Arial" w:cs="Arial"/>
          <w:b/>
          <w:kern w:val="0"/>
          <w:sz w:val="44"/>
          <w:szCs w:val="44"/>
          <w:lang w:val="ru-RU" w:eastAsia="bg-BG"/>
          <w14:ligatures w14:val="none"/>
        </w:rPr>
        <w:t xml:space="preserve"> </w:t>
      </w:r>
      <w:r w:rsidRPr="00496AE3">
        <w:rPr>
          <w:rFonts w:ascii="Arial" w:eastAsia="Times New Roman" w:hAnsi="Arial" w:cs="Arial"/>
          <w:b/>
          <w:kern w:val="0"/>
          <w:sz w:val="44"/>
          <w:szCs w:val="44"/>
          <w:lang w:eastAsia="bg-BG"/>
          <w14:ligatures w14:val="none"/>
        </w:rPr>
        <w:t>г.</w:t>
      </w:r>
    </w:p>
    <w:p w14:paraId="0CED1BA1" w14:textId="77777777" w:rsidR="00375D64" w:rsidRDefault="00375D64" w:rsidP="00496AE3">
      <w:pPr>
        <w:spacing w:after="0" w:line="240" w:lineRule="auto"/>
        <w:jc w:val="center"/>
        <w:rPr>
          <w:rFonts w:ascii="Arial" w:eastAsia="Times New Roman" w:hAnsi="Arial" w:cs="Arial"/>
          <w:b/>
          <w:kern w:val="0"/>
          <w:sz w:val="44"/>
          <w:szCs w:val="44"/>
          <w:lang w:eastAsia="bg-BG"/>
          <w14:ligatures w14:val="none"/>
        </w:rPr>
      </w:pPr>
    </w:p>
    <w:p w14:paraId="47FD83E4" w14:textId="77777777" w:rsidR="00375D64" w:rsidRPr="00496AE3" w:rsidRDefault="00375D64" w:rsidP="00496AE3">
      <w:pPr>
        <w:spacing w:after="0" w:line="240" w:lineRule="auto"/>
        <w:jc w:val="center"/>
        <w:rPr>
          <w:rFonts w:ascii="Arial" w:eastAsia="Times New Roman" w:hAnsi="Arial" w:cs="Arial"/>
          <w:b/>
          <w:kern w:val="0"/>
          <w:sz w:val="44"/>
          <w:szCs w:val="44"/>
          <w:lang w:eastAsia="bg-BG"/>
          <w14:ligatures w14:val="none"/>
        </w:rPr>
      </w:pPr>
    </w:p>
    <w:p w14:paraId="7A297325" w14:textId="77777777" w:rsidR="00496AE3" w:rsidRPr="00496AE3" w:rsidRDefault="00496AE3" w:rsidP="00496AE3">
      <w:pPr>
        <w:spacing w:after="0" w:line="240" w:lineRule="auto"/>
        <w:jc w:val="center"/>
        <w:rPr>
          <w:rFonts w:ascii="Arial" w:eastAsia="Times New Roman" w:hAnsi="Arial" w:cs="Arial"/>
          <w:b/>
          <w:kern w:val="0"/>
          <w:sz w:val="44"/>
          <w:szCs w:val="44"/>
          <w:lang w:val="ru-RU" w:eastAsia="bg-BG"/>
          <w14:ligatures w14:val="none"/>
        </w:rPr>
      </w:pPr>
    </w:p>
    <w:p w14:paraId="23334276" w14:textId="77777777" w:rsidR="00496AE3" w:rsidRPr="00496AE3" w:rsidRDefault="00496AE3" w:rsidP="00496AE3">
      <w:pPr>
        <w:spacing w:after="0" w:line="240" w:lineRule="auto"/>
        <w:jc w:val="center"/>
        <w:rPr>
          <w:rFonts w:ascii="Verdana" w:eastAsia="Times New Roman" w:hAnsi="Verdana" w:cs="Arial"/>
          <w:b/>
          <w:kern w:val="0"/>
          <w:sz w:val="52"/>
          <w:szCs w:val="52"/>
          <w:lang w:val="ru-RU" w:eastAsia="bg-BG"/>
          <w14:ligatures w14:val="none"/>
        </w:rPr>
      </w:pPr>
    </w:p>
    <w:p w14:paraId="008971A0" w14:textId="77777777" w:rsidR="00496AE3" w:rsidRPr="00496AE3" w:rsidRDefault="00496AE3" w:rsidP="00496AE3">
      <w:pPr>
        <w:spacing w:after="0" w:line="240" w:lineRule="auto"/>
        <w:jc w:val="center"/>
        <w:rPr>
          <w:rFonts w:ascii="Verdana" w:eastAsia="Times New Roman" w:hAnsi="Verdana" w:cs="Arial"/>
          <w:b/>
          <w:kern w:val="0"/>
          <w:sz w:val="52"/>
          <w:szCs w:val="52"/>
          <w:lang w:val="ru-RU" w:eastAsia="bg-BG"/>
          <w14:ligatures w14:val="none"/>
        </w:rPr>
      </w:pPr>
    </w:p>
    <w:p w14:paraId="33D8C8EA" w14:textId="77777777" w:rsidR="00496AE3" w:rsidRPr="00496AE3" w:rsidRDefault="00496AE3" w:rsidP="00496AE3">
      <w:pPr>
        <w:spacing w:after="0" w:line="240" w:lineRule="auto"/>
        <w:jc w:val="center"/>
        <w:rPr>
          <w:rFonts w:ascii="Verdana" w:eastAsia="Times New Roman" w:hAnsi="Verdana" w:cs="Arial"/>
          <w:b/>
          <w:kern w:val="0"/>
          <w:sz w:val="24"/>
          <w:szCs w:val="24"/>
          <w:lang w:val="ru-RU" w:eastAsia="bg-BG"/>
          <w14:ligatures w14:val="none"/>
        </w:rPr>
      </w:pPr>
    </w:p>
    <w:p w14:paraId="1EA07EEB" w14:textId="77777777" w:rsidR="00496AE3" w:rsidRPr="00496AE3" w:rsidRDefault="00496AE3" w:rsidP="00496AE3">
      <w:pPr>
        <w:spacing w:after="0" w:line="240" w:lineRule="auto"/>
        <w:jc w:val="center"/>
        <w:rPr>
          <w:rFonts w:ascii="Verdana" w:eastAsia="Times New Roman" w:hAnsi="Verdana" w:cs="Arial"/>
          <w:b/>
          <w:kern w:val="0"/>
          <w:sz w:val="24"/>
          <w:szCs w:val="24"/>
          <w:lang w:val="ru-RU" w:eastAsia="bg-BG"/>
          <w14:ligatures w14:val="none"/>
        </w:rPr>
      </w:pPr>
    </w:p>
    <w:p w14:paraId="0E31CE69" w14:textId="77777777" w:rsidR="00496AE3" w:rsidRPr="00496AE3" w:rsidRDefault="00496AE3" w:rsidP="00496AE3">
      <w:pPr>
        <w:spacing w:after="0" w:line="240" w:lineRule="auto"/>
        <w:jc w:val="center"/>
        <w:rPr>
          <w:rFonts w:ascii="Verdana" w:eastAsia="Times New Roman" w:hAnsi="Verdana" w:cs="Arial"/>
          <w:b/>
          <w:kern w:val="0"/>
          <w:sz w:val="24"/>
          <w:szCs w:val="24"/>
          <w:lang w:val="ru-RU" w:eastAsia="bg-BG"/>
          <w14:ligatures w14:val="none"/>
        </w:rPr>
      </w:pPr>
    </w:p>
    <w:p w14:paraId="1FE5D7D8" w14:textId="77777777" w:rsidR="00496AE3" w:rsidRPr="00496AE3" w:rsidRDefault="00496AE3" w:rsidP="00496AE3">
      <w:pPr>
        <w:spacing w:after="0" w:line="240" w:lineRule="auto"/>
        <w:rPr>
          <w:rFonts w:ascii="Arial" w:eastAsia="Times New Roman" w:hAnsi="Arial" w:cs="Arial"/>
          <w:b/>
          <w:kern w:val="0"/>
          <w:sz w:val="24"/>
          <w:szCs w:val="24"/>
          <w:lang w:val="ru-RU" w:eastAsia="bg-BG"/>
          <w14:ligatures w14:val="none"/>
        </w:rPr>
      </w:pPr>
    </w:p>
    <w:p w14:paraId="4F9633D6" w14:textId="77777777" w:rsidR="00496AE3" w:rsidRPr="00496AE3" w:rsidRDefault="00496AE3" w:rsidP="00496AE3">
      <w:pPr>
        <w:tabs>
          <w:tab w:val="left" w:pos="2985"/>
        </w:tabs>
        <w:spacing w:after="0" w:line="240" w:lineRule="auto"/>
        <w:ind w:firstLine="720"/>
        <w:jc w:val="both"/>
        <w:rPr>
          <w:rFonts w:ascii="Times New Roman Bold" w:eastAsia="Times New Roman" w:hAnsi="Times New Roman Bold" w:cs="Times New Roman"/>
          <w:b/>
          <w:caps/>
          <w:kern w:val="0"/>
          <w:lang w:eastAsia="bg-BG"/>
          <w14:ligatures w14:val="none"/>
        </w:rPr>
      </w:pPr>
      <w:r w:rsidRPr="00496AE3">
        <w:rPr>
          <w:rFonts w:ascii="Times New Roman Bold" w:eastAsia="Times New Roman" w:hAnsi="Times New Roman Bold" w:cs="Times New Roman"/>
          <w:b/>
          <w:caps/>
          <w:kern w:val="0"/>
          <w:lang w:eastAsia="bg-BG"/>
          <w14:ligatures w14:val="none"/>
        </w:rPr>
        <w:t xml:space="preserve">І. </w:t>
      </w:r>
      <w:r w:rsidRPr="00496AE3">
        <w:rPr>
          <w:rFonts w:ascii="Times New Roman Bold" w:eastAsia="Times New Roman" w:hAnsi="Times New Roman Bold" w:cs="Times New Roman"/>
          <w:b/>
          <w:caps/>
          <w:kern w:val="0"/>
          <w:lang w:val="ru-RU" w:eastAsia="bg-BG"/>
          <w14:ligatures w14:val="none"/>
        </w:rPr>
        <w:t>Организационно състояние на местната /общинска/ комисия</w:t>
      </w:r>
    </w:p>
    <w:p w14:paraId="504F85B0"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1.</w:t>
      </w:r>
      <w:r w:rsidRPr="00496AE3">
        <w:rPr>
          <w:rFonts w:ascii="Times New Roman" w:eastAsia="Times New Roman" w:hAnsi="Times New Roman" w:cs="Times New Roman"/>
          <w:kern w:val="0"/>
          <w:sz w:val="24"/>
          <w:szCs w:val="24"/>
          <w:lang w:eastAsia="bg-BG"/>
          <w14:ligatures w14:val="none"/>
        </w:rPr>
        <w:t xml:space="preserve">  </w:t>
      </w:r>
      <w:r w:rsidRPr="00496AE3">
        <w:rPr>
          <w:rFonts w:ascii="Times New Roman" w:eastAsia="Times New Roman" w:hAnsi="Times New Roman" w:cs="Times New Roman"/>
          <w:b/>
          <w:kern w:val="0"/>
          <w:sz w:val="24"/>
          <w:szCs w:val="24"/>
          <w:lang w:eastAsia="bg-BG"/>
          <w14:ligatures w14:val="none"/>
        </w:rPr>
        <w:t>Законосъобразност на състава</w:t>
      </w:r>
      <w:r w:rsidRPr="00496AE3">
        <w:rPr>
          <w:rFonts w:ascii="Times New Roman" w:eastAsia="Times New Roman" w:hAnsi="Times New Roman" w:cs="Times New Roman"/>
          <w:kern w:val="0"/>
          <w:sz w:val="24"/>
          <w:szCs w:val="24"/>
          <w:lang w:eastAsia="bg-BG"/>
          <w14:ligatures w14:val="none"/>
        </w:rPr>
        <w:t>:</w:t>
      </w:r>
    </w:p>
    <w:p w14:paraId="15C88ED3"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Съставът на Местната комисия за борба срещу противообществените прояви на малолетните и непълнолетните, Община Никопол е утвърден със Заповед № 31/31.01.2020 г., изменена със Заповед № 309/26.10.2021 г. на Кмета на общината. Председател на комисията е Зам.- Кметът на община Никопол. В състава на комисията влизат 11 членове. Включени са представител на Общинска администрация, отговарящ за проблемите на образованието, юрист, медицинско лице, представител на Отдел „Закрила на детето” към Дирекция „Социално подпомагане”, Никопол, социален работник, психолог, Секретар на „НЧ Напредък 1871“, Инспектор ДПС. /съгл. чл.6, ал.2 от ЗБППМН/, както следва: </w:t>
      </w:r>
    </w:p>
    <w:p w14:paraId="4A1BFEFB"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Председател: Анелия Димитрова – Зам.- Кмет на Община Никопол</w:t>
      </w:r>
    </w:p>
    <w:p w14:paraId="2F11C438"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Зам.-Председател: Ренита Кунова – Зам.-Директор „Учебно-производствена дейност“ в СУ „Хр. Ботев”, гр. Никопол</w:t>
      </w:r>
    </w:p>
    <w:p w14:paraId="57A1546F"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Секретар: Искра Ангелова</w:t>
      </w:r>
    </w:p>
    <w:p w14:paraId="63311A16"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Членове: </w:t>
      </w:r>
    </w:p>
    <w:p w14:paraId="6DC2B02E"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Исмаил Гюлянлиев – юрисконсулт в Община Никопол</w:t>
      </w:r>
    </w:p>
    <w:p w14:paraId="60EDCE05"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Атидже Бинбашиева – мл. </w:t>
      </w:r>
      <w:proofErr w:type="spellStart"/>
      <w:r w:rsidRPr="00496AE3">
        <w:rPr>
          <w:rFonts w:ascii="Times New Roman" w:eastAsia="Times New Roman" w:hAnsi="Times New Roman" w:cs="Times New Roman"/>
          <w:kern w:val="0"/>
          <w:sz w:val="24"/>
          <w:szCs w:val="24"/>
          <w:lang w:eastAsia="bg-BG"/>
          <w14:ligatures w14:val="none"/>
        </w:rPr>
        <w:t>експерт„Образование</w:t>
      </w:r>
      <w:proofErr w:type="spellEnd"/>
      <w:r w:rsidRPr="00496AE3">
        <w:rPr>
          <w:rFonts w:ascii="Times New Roman" w:eastAsia="Times New Roman" w:hAnsi="Times New Roman" w:cs="Times New Roman"/>
          <w:kern w:val="0"/>
          <w:sz w:val="24"/>
          <w:szCs w:val="24"/>
          <w:lang w:eastAsia="bg-BG"/>
          <w14:ligatures w14:val="none"/>
        </w:rPr>
        <w:t xml:space="preserve"> и култура” в Общинска администрация, Никопол</w:t>
      </w:r>
    </w:p>
    <w:p w14:paraId="1E0572A8"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Лариса Козова – Началник отдел „Закрила на детето” при Дирекция „Социално подпомагане” Никопол </w:t>
      </w:r>
    </w:p>
    <w:p w14:paraId="520C4C87"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Капка Андреева – Инспектор ДПС при РУ- Никопол </w:t>
      </w:r>
    </w:p>
    <w:p w14:paraId="3CE0CB68"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Вероника Владимирова–Николаева - Главна мед. сестра при „МБАЛ – Никопол” ЕООД </w:t>
      </w:r>
    </w:p>
    <w:p w14:paraId="16E831FF"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Анелия Кралева – социален работник </w:t>
      </w:r>
    </w:p>
    <w:p w14:paraId="64D2B59D"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Ралица Маринова – секретар на „НЧ Напредък 1871“</w:t>
      </w:r>
    </w:p>
    <w:p w14:paraId="028E27CC"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Любомира Маринова – психолог.</w:t>
      </w:r>
    </w:p>
    <w:p w14:paraId="229975D5" w14:textId="77777777" w:rsidR="00496AE3" w:rsidRPr="00496AE3" w:rsidRDefault="00496AE3" w:rsidP="00496AE3">
      <w:pPr>
        <w:spacing w:after="0" w:line="240" w:lineRule="auto"/>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ab/>
      </w:r>
    </w:p>
    <w:p w14:paraId="744A331C" w14:textId="77777777" w:rsidR="00496AE3" w:rsidRPr="00496AE3" w:rsidRDefault="00496AE3" w:rsidP="00496AE3">
      <w:pPr>
        <w:spacing w:after="0" w:line="240" w:lineRule="auto"/>
        <w:ind w:firstLine="705"/>
        <w:jc w:val="both"/>
        <w:rPr>
          <w:rFonts w:ascii="Times New Roman" w:eastAsia="Times New Roman" w:hAnsi="Times New Roman" w:cs="Times New Roman"/>
          <w:b/>
          <w:kern w:val="0"/>
          <w:lang w:eastAsia="bg-BG"/>
          <w14:ligatures w14:val="none"/>
        </w:rPr>
      </w:pPr>
      <w:r w:rsidRPr="00496AE3">
        <w:rPr>
          <w:rFonts w:ascii="Times New Roman" w:eastAsia="Times New Roman" w:hAnsi="Times New Roman" w:cs="Times New Roman"/>
          <w:b/>
          <w:kern w:val="0"/>
          <w:lang w:eastAsia="bg-BG"/>
          <w14:ligatures w14:val="none"/>
        </w:rPr>
        <w:t>ІІ. ДЕЙНОСТ НА КОМИСИЯТА</w:t>
      </w:r>
    </w:p>
    <w:p w14:paraId="5D97BBFF" w14:textId="77777777" w:rsidR="00496AE3" w:rsidRPr="00496AE3" w:rsidRDefault="00496AE3" w:rsidP="00496AE3">
      <w:pPr>
        <w:numPr>
          <w:ilvl w:val="0"/>
          <w:numId w:val="12"/>
        </w:numPr>
        <w:spacing w:after="0" w:line="240" w:lineRule="auto"/>
        <w:ind w:left="0" w:firstLine="705"/>
        <w:jc w:val="both"/>
        <w:rPr>
          <w:rFonts w:ascii="Times New Roman" w:eastAsia="Times New Roman" w:hAnsi="Times New Roman" w:cs="Times New Roman"/>
          <w:b/>
          <w:bCs/>
          <w:kern w:val="0"/>
          <w:sz w:val="24"/>
          <w:szCs w:val="24"/>
          <w:lang w:eastAsia="bg-BG"/>
          <w14:ligatures w14:val="none"/>
        </w:rPr>
      </w:pPr>
      <w:r w:rsidRPr="00496AE3">
        <w:rPr>
          <w:rFonts w:ascii="Times New Roman" w:eastAsia="Times New Roman" w:hAnsi="Times New Roman" w:cs="Times New Roman"/>
          <w:b/>
          <w:bCs/>
          <w:kern w:val="0"/>
          <w:sz w:val="24"/>
          <w:szCs w:val="24"/>
          <w:lang w:eastAsia="bg-BG"/>
          <w14:ligatures w14:val="none"/>
        </w:rPr>
        <w:t>Реализирани дейности по ранна превенция и обхват на деца в образователната система:</w:t>
      </w:r>
    </w:p>
    <w:p w14:paraId="2114052C"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Във връзка с изпълнението на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 приет с Решение на МС № 373 от 05.07.2017 г., в община Никопол действат 2 екипа по обхват на деца. Секретарят и членове на Комисията са част от състава на екипите. При посещение на деца и семейства се попълват протоколи за физическо посещение на адрес за обхват.  Извършени са 8 посещения, като някои деца са посетени повече от веднъж. През 2023 г. едно лице е отпаднало от образователната система /с навършени 16 години/.</w:t>
      </w:r>
    </w:p>
    <w:p w14:paraId="1817332B" w14:textId="77777777" w:rsidR="00496AE3" w:rsidRPr="00496AE3" w:rsidRDefault="00496AE3" w:rsidP="00496AE3">
      <w:pPr>
        <w:spacing w:after="0" w:line="240" w:lineRule="auto"/>
        <w:ind w:firstLine="709"/>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b/>
          <w:bCs/>
          <w:kern w:val="0"/>
          <w:sz w:val="24"/>
          <w:szCs w:val="24"/>
          <w:lang w:eastAsia="bg-BG"/>
          <w14:ligatures w14:val="none"/>
        </w:rPr>
        <w:t xml:space="preserve">2. </w:t>
      </w:r>
      <w:r w:rsidRPr="00496AE3">
        <w:rPr>
          <w:rFonts w:ascii="Times New Roman" w:eastAsia="Times New Roman" w:hAnsi="Times New Roman" w:cs="Times New Roman"/>
          <w:b/>
          <w:kern w:val="0"/>
          <w:sz w:val="24"/>
          <w:szCs w:val="24"/>
          <w:lang w:eastAsia="bg-BG"/>
          <w14:ligatures w14:val="none"/>
        </w:rPr>
        <w:t>Мероприятия, организирани по социално-превантивната и корекционно -възпитателната дейност на територията на общината, с органи и организации, както следва:</w:t>
      </w:r>
    </w:p>
    <w:p w14:paraId="4D12A55A" w14:textId="77777777" w:rsidR="00496AE3" w:rsidRPr="00496AE3" w:rsidRDefault="00496AE3" w:rsidP="00496AE3">
      <w:pPr>
        <w:spacing w:after="0" w:line="240" w:lineRule="auto"/>
        <w:ind w:firstLine="720"/>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2.1.</w:t>
      </w:r>
      <w:r w:rsidRPr="00496AE3">
        <w:rPr>
          <w:rFonts w:ascii="Times New Roman" w:eastAsia="Times New Roman" w:hAnsi="Times New Roman" w:cs="Times New Roman"/>
          <w:kern w:val="0"/>
          <w:sz w:val="24"/>
          <w:szCs w:val="24"/>
          <w:lang w:eastAsia="bg-BG"/>
          <w14:ligatures w14:val="none"/>
        </w:rPr>
        <w:t xml:space="preserve"> </w:t>
      </w:r>
      <w:r w:rsidRPr="00496AE3">
        <w:rPr>
          <w:rFonts w:ascii="Times New Roman" w:eastAsia="Times New Roman" w:hAnsi="Times New Roman" w:cs="Times New Roman"/>
          <w:b/>
          <w:kern w:val="0"/>
          <w:sz w:val="24"/>
          <w:szCs w:val="24"/>
          <w:lang w:eastAsia="bg-BG"/>
          <w14:ligatures w14:val="none"/>
        </w:rPr>
        <w:t>Съд, прокуратура, следствие:</w:t>
      </w:r>
    </w:p>
    <w:p w14:paraId="5F5E5864"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МКБППМН работи ефективно със съд, прокуратура, следствие, полиция. РУ Никопол оказва съдействие на Комисията при принудително довеждане на неявили се деца и родители за разглеждане на възпитателни дела; осигурява ежедневна охрана на училищата, на </w:t>
      </w:r>
      <w:r w:rsidRPr="00496AE3">
        <w:rPr>
          <w:rFonts w:ascii="Times New Roman" w:eastAsia="Times New Roman" w:hAnsi="Times New Roman" w:cs="Times New Roman"/>
          <w:kern w:val="0"/>
          <w:sz w:val="24"/>
          <w:szCs w:val="24"/>
          <w:lang w:eastAsia="bg-BG"/>
          <w14:ligatures w14:val="none"/>
        </w:rPr>
        <w:lastRenderedPageBreak/>
        <w:t>мероприятията, с участие на деца. Секретарят на МКБППМН присъства при разпити на малолетни и непълнолетни лица в съда, в ролята на педагог.</w:t>
      </w:r>
    </w:p>
    <w:p w14:paraId="4171E758" w14:textId="77777777" w:rsidR="00496AE3" w:rsidRPr="00496AE3" w:rsidRDefault="00496AE3" w:rsidP="00496AE3">
      <w:pPr>
        <w:spacing w:after="0" w:line="240" w:lineRule="auto"/>
        <w:ind w:firstLine="720"/>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2.2</w:t>
      </w:r>
      <w:r w:rsidRPr="00496AE3">
        <w:rPr>
          <w:rFonts w:ascii="Times New Roman" w:eastAsia="Times New Roman" w:hAnsi="Times New Roman" w:cs="Times New Roman"/>
          <w:kern w:val="0"/>
          <w:sz w:val="24"/>
          <w:szCs w:val="24"/>
          <w:lang w:eastAsia="bg-BG"/>
          <w14:ligatures w14:val="none"/>
        </w:rPr>
        <w:t xml:space="preserve">. </w:t>
      </w:r>
      <w:r w:rsidRPr="00496AE3">
        <w:rPr>
          <w:rFonts w:ascii="Times New Roman" w:eastAsia="Times New Roman" w:hAnsi="Times New Roman" w:cs="Times New Roman"/>
          <w:b/>
          <w:kern w:val="0"/>
          <w:sz w:val="24"/>
          <w:szCs w:val="24"/>
          <w:lang w:eastAsia="bg-BG"/>
          <w14:ligatures w14:val="none"/>
        </w:rPr>
        <w:t>Центрове за личностно развитие</w:t>
      </w:r>
      <w:r w:rsidRPr="00496AE3">
        <w:rPr>
          <w:rFonts w:ascii="Times New Roman" w:eastAsia="Times New Roman" w:hAnsi="Times New Roman" w:cs="Times New Roman"/>
          <w:kern w:val="0"/>
          <w:sz w:val="24"/>
          <w:szCs w:val="24"/>
          <w:lang w:eastAsia="bg-BG"/>
          <w14:ligatures w14:val="none"/>
        </w:rPr>
        <w:t xml:space="preserve"> </w:t>
      </w:r>
      <w:r w:rsidRPr="00496AE3">
        <w:rPr>
          <w:rFonts w:ascii="Times New Roman" w:eastAsia="Times New Roman" w:hAnsi="Times New Roman" w:cs="Times New Roman"/>
          <w:b/>
          <w:kern w:val="0"/>
          <w:sz w:val="24"/>
          <w:szCs w:val="24"/>
          <w:lang w:eastAsia="bg-BG"/>
          <w14:ligatures w14:val="none"/>
        </w:rPr>
        <w:t>(центрове за работа с деца), Неправителствени организации, медии и др.</w:t>
      </w:r>
      <w:r w:rsidRPr="00496AE3">
        <w:rPr>
          <w:rFonts w:ascii="Times New Roman" w:eastAsia="Times New Roman" w:hAnsi="Times New Roman" w:cs="Times New Roman"/>
          <w:kern w:val="0"/>
          <w:sz w:val="24"/>
          <w:szCs w:val="24"/>
          <w:lang w:val="ru-RU" w:eastAsia="bg-BG"/>
          <w14:ligatures w14:val="none"/>
        </w:rPr>
        <w:t>:</w:t>
      </w:r>
    </w:p>
    <w:p w14:paraId="49C4EDD7" w14:textId="77777777" w:rsidR="00496AE3" w:rsidRPr="00496AE3" w:rsidRDefault="00496AE3" w:rsidP="00496AE3">
      <w:pPr>
        <w:spacing w:after="0" w:line="240" w:lineRule="auto"/>
        <w:ind w:firstLine="720"/>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Отбелязани дати и събития:</w:t>
      </w:r>
    </w:p>
    <w:p w14:paraId="22E526E7"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-14  февруари: Ден на любовта и виното – поетично четене с ученици</w:t>
      </w:r>
    </w:p>
    <w:p w14:paraId="4C121E92"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-19 февруари – възпоменателна церемония по повод 149 години от обесването на В. Левски</w:t>
      </w:r>
    </w:p>
    <w:p w14:paraId="6E2B98C9" w14:textId="77777777" w:rsidR="00496AE3" w:rsidRPr="00496AE3" w:rsidRDefault="00496AE3" w:rsidP="00496AE3">
      <w:pPr>
        <w:spacing w:after="0" w:line="240" w:lineRule="auto"/>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-1 март: баба Марта – празник в детските градини</w:t>
      </w:r>
    </w:p>
    <w:p w14:paraId="19913761"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- 3 март  - тържествено отбелязване на националния празник на Р България</w:t>
      </w:r>
    </w:p>
    <w:p w14:paraId="73064E7D"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w:t>
      </w:r>
      <w:r w:rsidRPr="00496AE3">
        <w:rPr>
          <w:rFonts w:ascii="HebarU" w:eastAsia="Times New Roman" w:hAnsi="HebarU" w:cs="Times New Roman"/>
          <w:kern w:val="0"/>
          <w:sz w:val="28"/>
          <w:szCs w:val="20"/>
          <w:lang w:val="en-AU" w:eastAsia="bg-BG"/>
          <w14:ligatures w14:val="none"/>
        </w:rPr>
        <w:t xml:space="preserve"> </w:t>
      </w:r>
      <w:r w:rsidRPr="00496AE3">
        <w:rPr>
          <w:rFonts w:ascii="Times New Roman" w:eastAsia="Times New Roman" w:hAnsi="Times New Roman" w:cs="Times New Roman"/>
          <w:kern w:val="0"/>
          <w:sz w:val="24"/>
          <w:szCs w:val="24"/>
          <w:lang w:eastAsia="bg-BG"/>
          <w14:ligatures w14:val="none"/>
        </w:rPr>
        <w:t>м</w:t>
      </w:r>
      <w:r w:rsidRPr="00496AE3">
        <w:rPr>
          <w:rFonts w:ascii="HebarU" w:eastAsia="Times New Roman" w:hAnsi="HebarU" w:cs="Times New Roman"/>
          <w:kern w:val="0"/>
          <w:sz w:val="28"/>
          <w:szCs w:val="20"/>
          <w:lang w:eastAsia="bg-BG"/>
          <w14:ligatures w14:val="none"/>
        </w:rPr>
        <w:t xml:space="preserve">. </w:t>
      </w:r>
      <w:r w:rsidRPr="00496AE3">
        <w:rPr>
          <w:rFonts w:ascii="Times New Roman" w:eastAsia="Times New Roman" w:hAnsi="Times New Roman" w:cs="Times New Roman"/>
          <w:kern w:val="0"/>
          <w:sz w:val="24"/>
          <w:szCs w:val="24"/>
          <w:lang w:eastAsia="bg-BG"/>
          <w14:ligatures w14:val="none"/>
        </w:rPr>
        <w:t>март 2023 г.  80 години от Спасяването на българските евреи.</w:t>
      </w:r>
    </w:p>
    <w:p w14:paraId="5A455604" w14:textId="3101ABC0" w:rsidR="00EF6A15" w:rsidRPr="00496AE3" w:rsidRDefault="00496AE3" w:rsidP="00EF6A15">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- 20 март: Световен ден на приказките – четения с деца</w:t>
      </w:r>
    </w:p>
    <w:p w14:paraId="54FF2578"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- 31 март: Общински етап на международен конкурс за детска рисунка „С очите си видях бедата” , 2023; Ученически игри 2023</w:t>
      </w:r>
    </w:p>
    <w:p w14:paraId="5B4D478E"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Лазарица, Великден</w:t>
      </w:r>
    </w:p>
    <w:p w14:paraId="3EBF000E"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- 22 април: Ден на Земята</w:t>
      </w:r>
    </w:p>
    <w:p w14:paraId="40720163"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- 26 април: Ден  на българското опълчение</w:t>
      </w:r>
    </w:p>
    <w:p w14:paraId="70AC06CF"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- 11 май: </w:t>
      </w:r>
      <w:bookmarkStart w:id="28" w:name="_Hlk158207584"/>
      <w:r w:rsidRPr="00496AE3">
        <w:rPr>
          <w:rFonts w:ascii="Times New Roman" w:eastAsia="Times New Roman" w:hAnsi="Times New Roman" w:cs="Times New Roman"/>
          <w:kern w:val="0"/>
          <w:sz w:val="24"/>
          <w:szCs w:val="24"/>
          <w:lang w:eastAsia="bg-BG"/>
          <w14:ligatures w14:val="none"/>
        </w:rPr>
        <w:t>Благотворителен концерт „От децата – за Марти“ за събиране на средства за лечение на дете</w:t>
      </w:r>
    </w:p>
    <w:bookmarkEnd w:id="28"/>
    <w:p w14:paraId="128E16DB"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- 16 май: постановка за деца и граждани на гостуващия театър „Искри и сезони“</w:t>
      </w:r>
    </w:p>
    <w:p w14:paraId="700F9983"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 юни: спортен празник „Спортът и добрите дела - ръка за ръка", с участието на всички детски градини от община Никопол</w:t>
      </w:r>
    </w:p>
    <w:p w14:paraId="21811B25"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- 9-10 юни: II – ри фестивал на биоразнообразието „ НИКОПОЛ ПРИЛЕПФЕСТ, 2023 -   СВЕТЛИНИ В НОЩТА </w:t>
      </w:r>
    </w:p>
    <w:p w14:paraId="70FB2B49"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Цел: Превръщане в кауза за деца и граждани опазването на местообитанията на застрашените видове от Натура 2000 – прилепи, гребенест тритон, блатна костенурка и червенокоремна бумка. Програма „Забавни жабчета”, с участието на деца; карнавално дефиле; анкети; конкурс за тематична декорация и рисунка, с награди; спортни състезания; </w:t>
      </w:r>
      <w:proofErr w:type="spellStart"/>
      <w:r w:rsidRPr="00496AE3">
        <w:rPr>
          <w:rFonts w:ascii="Times New Roman" w:eastAsia="Times New Roman" w:hAnsi="Times New Roman" w:cs="Times New Roman"/>
          <w:kern w:val="0"/>
          <w:sz w:val="24"/>
          <w:szCs w:val="24"/>
          <w:lang w:eastAsia="bg-BG"/>
          <w14:ligatures w14:val="none"/>
        </w:rPr>
        <w:t>дрон</w:t>
      </w:r>
      <w:proofErr w:type="spellEnd"/>
      <w:r w:rsidRPr="00496AE3">
        <w:rPr>
          <w:rFonts w:ascii="Times New Roman" w:eastAsia="Times New Roman" w:hAnsi="Times New Roman" w:cs="Times New Roman"/>
          <w:kern w:val="0"/>
          <w:sz w:val="24"/>
          <w:szCs w:val="24"/>
          <w:lang w:eastAsia="bg-BG"/>
          <w14:ligatures w14:val="none"/>
        </w:rPr>
        <w:t xml:space="preserve">- шоу и заря </w:t>
      </w:r>
    </w:p>
    <w:p w14:paraId="6EB88F58"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- 26 юни - Международен ден за борба с наркоманиите и наркотрафика. Съвместна дейност на МКБППМН - Никопол, ЦОП - Никопол и СУ "Христо Ботев" – Никопол</w:t>
      </w:r>
    </w:p>
    <w:p w14:paraId="39601EAD"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- 29 юни: Ден на река Дунав: „ Пазете Дунава син“!</w:t>
      </w:r>
    </w:p>
    <w:p w14:paraId="3785A87E"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- 14 юли: 146 години от освобождението на гр. Никопол</w:t>
      </w:r>
    </w:p>
    <w:p w14:paraId="1D9DB4DB"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- 14-15 юли: Фестивал Дунав - хора, природа и традиции, 3-то издание</w:t>
      </w:r>
    </w:p>
    <w:p w14:paraId="462FE92F"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- 28 юли: велопоход за деца, организиран от Център за подкрепа за личностно развитие, Общински детски комплекс – гр. Никопол</w:t>
      </w:r>
    </w:p>
    <w:p w14:paraId="37118FAF"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11-12 август: празник на Никопол</w:t>
      </w:r>
    </w:p>
    <w:p w14:paraId="37C1FDB9"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8-10 септември:  "JET SKI Събор Никопол" 2023 г.</w:t>
      </w:r>
    </w:p>
    <w:p w14:paraId="282F712F"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- 28 септември:  преход до влажните зони на с. Драгаш войвода, организиран от Фондация за околна среда и земеделие при изпълнение на проект „Подобряване на природозащитното състояние на видове в мрежата Натура 2000, финансиран по Оперативна програма „Околна среда 2014 – 2020 г."  - включени ученици от горен курс на СУ  „Христо Ботев"</w:t>
      </w:r>
    </w:p>
    <w:p w14:paraId="3F15DCC9"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- 13 октомври – празник на биоразнообразието</w:t>
      </w:r>
    </w:p>
    <w:p w14:paraId="44C3D426"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- 1-ви ноември: отбелязан ден на Народните будители</w:t>
      </w:r>
    </w:p>
    <w:p w14:paraId="27AE9A6F"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- 29, 30 ноември Занятия по Проект „Млади хора и местна власт – споделена амбиция за успех", с цел научаване на полезни неща за местната власт, запознаване с интересни професии, подпомагане на личностното израстване и професионалното ориентиране и развитие на младежите.</w:t>
      </w:r>
    </w:p>
    <w:p w14:paraId="70676BFD"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lastRenderedPageBreak/>
        <w:t>- 1 декември: Антиспин кампания 2023 - организирана от СУ  „Христо Ботев" гр. Никопол, МКБППМН, Община Никопол, Център за обществена подкрепа Никопол, Център за подкрепа за личностно развитие ОДК,  със съдействието на РЗИ Плевен</w:t>
      </w:r>
    </w:p>
    <w:p w14:paraId="4AA6B6AE"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 декември: „Да възродим любимите играчки“ – забавно занятие с деца от 1-ви клас</w:t>
      </w:r>
    </w:p>
    <w:p w14:paraId="78BB0F18"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7 декември: запалване светлините на коледната елха, детски празник</w:t>
      </w:r>
    </w:p>
    <w:p w14:paraId="3B3EFC69"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- 13 декември: Занятие по Проект  „Младите хора – Бъдещето на област Плевен – гражданско активни”, финансиран от Министерство на младежта и спорта по Национална програма за изпълнение на младежки дейности по чл. 10 от закона за хазарта за 2023 г.</w:t>
      </w:r>
    </w:p>
    <w:p w14:paraId="7A66292C" w14:textId="77777777" w:rsidR="00496AE3" w:rsidRPr="00496AE3" w:rsidRDefault="00496AE3" w:rsidP="00496AE3">
      <w:pPr>
        <w:spacing w:after="0" w:line="240" w:lineRule="auto"/>
        <w:ind w:firstLine="708"/>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Проектът се изпълнява от Асоциация „Докосни дъгата” с председател д-р Денислава Ангелова. Целта е да се ангажира вниманието на младите хора и мотивирането им да бъдат социално отговорни, да изградят навреме трайни умения за справяне с агресията, както и да водят здравословен начин на живот: Среща с известни спортни деятели; отборни игри и запознаване в детайли с три вида спорт - баскетбол, волейбол и карате.</w:t>
      </w:r>
    </w:p>
    <w:p w14:paraId="3C4685CE"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- 19 декември: проведен час на класа с ученици от 4 клас на тема „По Коледа да бъдем добри”: четене на любими приказки, споделени чувства, песни, стихотворения за доброто. Запознаване с проекти и услуги, предоставяни от Община Никопол, за осигуряване грижа за деца и хора в нужда.</w:t>
      </w:r>
    </w:p>
    <w:p w14:paraId="7887FD62"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- 20 декември – изработени от деца картички за потребители на социални услуги</w:t>
      </w:r>
    </w:p>
    <w:p w14:paraId="141098BB"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- 19 декември: Конкурс „ Най-оригинална, ръчно изработена сурвакница”</w:t>
      </w:r>
    </w:p>
    <w:p w14:paraId="5BC008C9"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- 22 декември: традиционен Коледен базар 2023 г.</w:t>
      </w:r>
    </w:p>
    <w:p w14:paraId="711DF277" w14:textId="77777777" w:rsidR="00496AE3" w:rsidRPr="00496AE3" w:rsidRDefault="00496AE3" w:rsidP="00496AE3">
      <w:pPr>
        <w:spacing w:after="0" w:line="240" w:lineRule="auto"/>
        <w:ind w:firstLine="720"/>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 Дейностите са реализирани съвместно с общинска администрация, ЦЛР ОДК Никопол, училища, читалища. Отразявани са във ФБ, в-к Никополски хоризонти и в-к Посредник.</w:t>
      </w:r>
    </w:p>
    <w:p w14:paraId="24EBAB34" w14:textId="77777777" w:rsidR="00496AE3" w:rsidRPr="00496AE3" w:rsidRDefault="00496AE3" w:rsidP="00496AE3">
      <w:pPr>
        <w:spacing w:after="0" w:line="240" w:lineRule="auto"/>
        <w:ind w:firstLine="708"/>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2.3. Дейности по разпознаване, идентификация и корекционно – възпитателна работа с ненавършили пълнолетие деца, които споделят идеи или принадлежащи към организации с екстремистки или радикален характер:</w:t>
      </w:r>
    </w:p>
    <w:p w14:paraId="0013B9FE" w14:textId="77777777" w:rsidR="00496AE3" w:rsidRPr="00496AE3" w:rsidRDefault="00496AE3" w:rsidP="00496AE3">
      <w:pPr>
        <w:spacing w:after="0" w:line="240" w:lineRule="auto"/>
        <w:ind w:left="-10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ab/>
      </w:r>
      <w:r w:rsidRPr="00496AE3">
        <w:rPr>
          <w:rFonts w:ascii="Times New Roman" w:eastAsia="Times New Roman" w:hAnsi="Times New Roman" w:cs="Times New Roman"/>
          <w:kern w:val="0"/>
          <w:sz w:val="24"/>
          <w:szCs w:val="24"/>
          <w:lang w:eastAsia="bg-BG"/>
          <w14:ligatures w14:val="none"/>
        </w:rPr>
        <w:tab/>
        <w:t>През 2023 г. в МКБППМН не са постъпвали сигнали за лица, споделящи идеи или принадлежащи към организации с екстремистки или радикален характер.</w:t>
      </w:r>
    </w:p>
    <w:p w14:paraId="0FD2FF6C" w14:textId="77777777" w:rsidR="00496AE3" w:rsidRPr="00496AE3" w:rsidRDefault="00496AE3" w:rsidP="00496AE3">
      <w:pPr>
        <w:spacing w:after="0" w:line="240" w:lineRule="auto"/>
        <w:ind w:left="-100" w:firstLine="100"/>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ab/>
      </w:r>
      <w:r w:rsidRPr="00496AE3">
        <w:rPr>
          <w:rFonts w:ascii="Times New Roman" w:eastAsia="Times New Roman" w:hAnsi="Times New Roman" w:cs="Times New Roman"/>
          <w:b/>
          <w:bCs/>
          <w:kern w:val="0"/>
          <w:sz w:val="24"/>
          <w:szCs w:val="24"/>
          <w:lang w:eastAsia="bg-BG"/>
          <w14:ligatures w14:val="none"/>
        </w:rPr>
        <w:t>2.</w:t>
      </w:r>
      <w:r w:rsidRPr="00496AE3">
        <w:rPr>
          <w:rFonts w:ascii="Times New Roman" w:eastAsia="Times New Roman" w:hAnsi="Times New Roman" w:cs="Times New Roman"/>
          <w:b/>
          <w:kern w:val="0"/>
          <w:sz w:val="24"/>
          <w:szCs w:val="24"/>
          <w:lang w:eastAsia="bg-BG"/>
          <w14:ligatures w14:val="none"/>
        </w:rPr>
        <w:t>4. Конкретни мерки /дейности и инициативи/, предприети по социална закрила на малолетни и непълнолетни, нуждаещи се от помощ/чл.10 от ЗБППМН/.</w:t>
      </w:r>
    </w:p>
    <w:p w14:paraId="2C9D83EA"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w:t>
      </w:r>
      <w:r w:rsidRPr="00496AE3">
        <w:rPr>
          <w:rFonts w:ascii="Times New Roman" w:eastAsia="Times New Roman" w:hAnsi="Times New Roman" w:cs="Times New Roman"/>
          <w:kern w:val="0"/>
          <w:sz w:val="24"/>
          <w:szCs w:val="24"/>
          <w:lang w:eastAsia="bg-BG"/>
          <w14:ligatures w14:val="none"/>
        </w:rPr>
        <w:tab/>
        <w:t>По Проект „Приеми ме 2015“ - BG05M9OP001-2.003-0001-C01, финансиран от Оперативна програма „Развитие на човешките ресурси“, в общината действат 18 приемни семейства с настанени 17 деца. На екипни срещи, с участието на приемните родители, учители, социални работници се обсъжда адаптирането на тези деца в училище, тяхното поведението, осигуряване на ресурсно подпомагане, плановете за грижи и др. През периода 2 деца са осиновени в Р България, 2 са реинтегрирани в биологичните си семейства, 4 са навършили пълнолетие, като същите са изведени от приемните семейства и се намират при близки и роднини.</w:t>
      </w:r>
    </w:p>
    <w:p w14:paraId="31DA798D"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w:t>
      </w:r>
      <w:r w:rsidRPr="00496AE3">
        <w:rPr>
          <w:rFonts w:ascii="Times New Roman" w:eastAsia="Times New Roman" w:hAnsi="Times New Roman" w:cs="Times New Roman"/>
          <w:kern w:val="0"/>
          <w:sz w:val="24"/>
          <w:szCs w:val="24"/>
          <w:lang w:eastAsia="bg-BG"/>
          <w14:ligatures w14:val="none"/>
        </w:rPr>
        <w:tab/>
        <w:t>В изпълнявания от Община Никопол Проект „Топъл обяд в Община Никопол“, финансирани по Програма за храни и/или основно материално подпомагане 2021-2027 г. са включени 180 потребители, в т.ч. 6 деца и 11 безработни родители с деца на издръжка. Ръководител на проекта е секретарят на Комисията</w:t>
      </w:r>
    </w:p>
    <w:p w14:paraId="2575D9CF"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w:t>
      </w:r>
      <w:r w:rsidRPr="00496AE3">
        <w:rPr>
          <w:rFonts w:ascii="Times New Roman" w:eastAsia="Times New Roman" w:hAnsi="Times New Roman" w:cs="Times New Roman"/>
          <w:kern w:val="0"/>
          <w:sz w:val="24"/>
          <w:szCs w:val="24"/>
          <w:lang w:eastAsia="bg-BG"/>
          <w14:ligatures w14:val="none"/>
        </w:rPr>
        <w:tab/>
        <w:t xml:space="preserve">Инициирани кампании: </w:t>
      </w:r>
    </w:p>
    <w:p w14:paraId="3531ADE5"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w:t>
      </w:r>
      <w:r w:rsidRPr="00496AE3">
        <w:rPr>
          <w:rFonts w:ascii="Times New Roman" w:eastAsia="Times New Roman" w:hAnsi="Times New Roman" w:cs="Times New Roman"/>
          <w:kern w:val="0"/>
          <w:sz w:val="24"/>
          <w:szCs w:val="24"/>
          <w:lang w:eastAsia="bg-BG"/>
          <w14:ligatures w14:val="none"/>
        </w:rPr>
        <w:tab/>
        <w:t>за набиране средства за лечение на дете, с организиран благотворителен концерт „От децата – за Марти“;</w:t>
      </w:r>
    </w:p>
    <w:p w14:paraId="4DE8FFE9"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w:t>
      </w:r>
      <w:r w:rsidRPr="00496AE3">
        <w:rPr>
          <w:rFonts w:ascii="Times New Roman" w:eastAsia="Times New Roman" w:hAnsi="Times New Roman" w:cs="Times New Roman"/>
          <w:kern w:val="0"/>
          <w:sz w:val="24"/>
          <w:szCs w:val="24"/>
          <w:lang w:eastAsia="bg-BG"/>
          <w14:ligatures w14:val="none"/>
        </w:rPr>
        <w:tab/>
        <w:t xml:space="preserve"> за подпомагане с дрехи и учебни помагала на 8 деца в тежко социално положение преди започване на учебната 2023/2024 година.</w:t>
      </w:r>
    </w:p>
    <w:p w14:paraId="7EAE5FB0"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w:t>
      </w:r>
      <w:r w:rsidRPr="00496AE3">
        <w:rPr>
          <w:rFonts w:ascii="Times New Roman" w:eastAsia="Times New Roman" w:hAnsi="Times New Roman" w:cs="Times New Roman"/>
          <w:kern w:val="0"/>
          <w:sz w:val="24"/>
          <w:szCs w:val="24"/>
          <w:lang w:eastAsia="bg-BG"/>
          <w14:ligatures w14:val="none"/>
        </w:rPr>
        <w:tab/>
        <w:t>Консултации с деца и родители: през 2023 г. през МКБППМН Община Никопол са преминали 12 деца и семейства, консултирани относно извършени от децата противообществени прояви /в т. ч. кражби, увреждане на имущество, хулиганско поведение и др./.</w:t>
      </w:r>
    </w:p>
    <w:p w14:paraId="0299DF2C" w14:textId="77777777" w:rsidR="00496AE3" w:rsidRPr="00496AE3" w:rsidRDefault="00496AE3" w:rsidP="00496AE3">
      <w:pPr>
        <w:spacing w:after="0" w:line="240" w:lineRule="auto"/>
        <w:ind w:firstLine="708"/>
        <w:jc w:val="both"/>
        <w:rPr>
          <w:rFonts w:ascii="Times New Roman" w:eastAsia="Times New Roman" w:hAnsi="Times New Roman" w:cs="Times New Roman"/>
          <w:b/>
          <w:bCs/>
          <w:kern w:val="0"/>
          <w:sz w:val="24"/>
          <w:szCs w:val="24"/>
          <w:lang w:eastAsia="bg-BG"/>
          <w14:ligatures w14:val="none"/>
        </w:rPr>
      </w:pPr>
      <w:r w:rsidRPr="00496AE3">
        <w:rPr>
          <w:rFonts w:ascii="Times New Roman" w:eastAsia="Times New Roman" w:hAnsi="Times New Roman" w:cs="Times New Roman"/>
          <w:b/>
          <w:bCs/>
          <w:kern w:val="0"/>
          <w:sz w:val="24"/>
          <w:szCs w:val="24"/>
          <w:lang w:eastAsia="bg-BG"/>
          <w14:ligatures w14:val="none"/>
        </w:rPr>
        <w:lastRenderedPageBreak/>
        <w:t xml:space="preserve">2.5. Взаимодействие на МКБППМН с Възпитателни училища – интернати /ВУИ/, Социално–педагогически интернати /СПИ/, Домове за временно настаняване на малолетни и непълнолетни /ДВНМН/, Поправителни домове /ПД/. Дейност с напусналите тези заведения и условно осъдените непълнолетни: </w:t>
      </w:r>
    </w:p>
    <w:p w14:paraId="641354C1"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През 2023 г. не са настанявани малолетни/непълнолетни във ВУИ, СПИ, ПД. Към момента няма малолетни/непълнолетни лица от общината, пребиваващи в тези институции. </w:t>
      </w:r>
      <w:r w:rsidRPr="00496AE3">
        <w:rPr>
          <w:rFonts w:ascii="Times New Roman" w:eastAsia="Times New Roman" w:hAnsi="Times New Roman" w:cs="Times New Roman"/>
          <w:bCs/>
          <w:kern w:val="0"/>
          <w:sz w:val="24"/>
          <w:szCs w:val="24"/>
          <w:lang w:eastAsia="bg-BG"/>
          <w14:ligatures w14:val="none"/>
        </w:rPr>
        <w:t xml:space="preserve">През изминалата година няма непълнолетни, условно осъдени, както и осъдени на пробация - </w:t>
      </w:r>
      <w:r w:rsidRPr="00496AE3">
        <w:rPr>
          <w:rFonts w:ascii="Times New Roman" w:eastAsia="Times New Roman" w:hAnsi="Times New Roman" w:cs="Times New Roman"/>
          <w:kern w:val="0"/>
          <w:sz w:val="24"/>
          <w:szCs w:val="24"/>
          <w:lang w:eastAsia="bg-BG"/>
          <w14:ligatures w14:val="none"/>
        </w:rPr>
        <w:t xml:space="preserve"> информацията е получена след изискана от страна на Комисията справка от Районен съд Никопол.</w:t>
      </w:r>
    </w:p>
    <w:p w14:paraId="54A74BAD" w14:textId="77777777" w:rsidR="00496AE3" w:rsidRPr="00496AE3" w:rsidRDefault="00496AE3" w:rsidP="00496AE3">
      <w:pPr>
        <w:spacing w:after="0" w:line="240" w:lineRule="auto"/>
        <w:ind w:firstLine="70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През 2023 г. няма разглеждани случаи на деца-жертви или в риск от насилие, както и случаи със скитащи и просещи деца.</w:t>
      </w:r>
    </w:p>
    <w:p w14:paraId="310F1B58" w14:textId="77777777" w:rsidR="00496AE3" w:rsidRPr="00496AE3" w:rsidRDefault="00496AE3" w:rsidP="00496AE3">
      <w:pPr>
        <w:spacing w:after="0" w:line="240" w:lineRule="auto"/>
        <w:ind w:left="-100"/>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ab/>
      </w:r>
      <w:r w:rsidRPr="00496AE3">
        <w:rPr>
          <w:rFonts w:ascii="Times New Roman" w:eastAsia="Times New Roman" w:hAnsi="Times New Roman" w:cs="Times New Roman"/>
          <w:b/>
          <w:kern w:val="0"/>
          <w:sz w:val="24"/>
          <w:szCs w:val="24"/>
          <w:lang w:eastAsia="bg-BG"/>
          <w14:ligatures w14:val="none"/>
        </w:rPr>
        <w:tab/>
        <w:t>ІІІ. Възпитателни дела:</w:t>
      </w:r>
    </w:p>
    <w:p w14:paraId="2B98BD3C"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 xml:space="preserve">През 2023 г. в МКБППМН са образувани 8 възпитателни дела. Решени са 9 възпитателни дела/ в т.ч 2 от 2022 г./ Едно остава нерешено в края на отчетния период. </w:t>
      </w:r>
    </w:p>
    <w:p w14:paraId="1DA07E77"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Наложени са възпитателни мерки на 11 лица – 9 малолетни и 2 непълнолетни. Сред противообществените прояви и престъпленията преобладават кражби, увреждане на имущество, хулигански прояви и др. Проблем при разглеждане на някои ВД е неявяването на извършители и родители/лица, които ги заместват при разглеждане на делото. В такива случаи винаги РУ Никопол е оказвало съдействие за тяхното довеждане. Няма обжалвани решения по наложените възпитателни мерки.</w:t>
      </w:r>
    </w:p>
    <w:p w14:paraId="312062A3"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Не са допуснати нарушения в процедурите за образуване, разглеждане на ВД и налагане на ВМ. В МКБППМН, Община Никопол, през 2023 г. не са постъпвали от съда и прокуратурата предписания за допуснати нарушения.</w:t>
      </w:r>
    </w:p>
    <w:p w14:paraId="4274E506"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При разглеждане на ВД винаги присъства представител на ОЗД при ДСП Никопол за изразяване на становище и защита правата на децата – извършители на проявите.</w:t>
      </w:r>
    </w:p>
    <w:p w14:paraId="198300E8" w14:textId="77777777" w:rsidR="00496AE3" w:rsidRPr="00496AE3" w:rsidRDefault="00496AE3" w:rsidP="00496AE3">
      <w:pPr>
        <w:spacing w:after="0" w:line="240" w:lineRule="auto"/>
        <w:ind w:firstLine="708"/>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ІV. Обществени възпитатели</w:t>
      </w:r>
    </w:p>
    <w:p w14:paraId="51C68312" w14:textId="77777777" w:rsidR="00496AE3" w:rsidRPr="00496AE3" w:rsidRDefault="00496AE3" w:rsidP="00496AE3">
      <w:pPr>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bCs/>
          <w:kern w:val="0"/>
          <w:sz w:val="24"/>
          <w:szCs w:val="24"/>
          <w:lang w:eastAsia="bg-BG"/>
          <w14:ligatures w14:val="none"/>
        </w:rPr>
        <w:t xml:space="preserve">Към МКБППМН, Община Никопол са определени 4 обществени възпитатели. </w:t>
      </w:r>
      <w:r w:rsidRPr="00496AE3">
        <w:rPr>
          <w:rFonts w:ascii="Times New Roman" w:eastAsia="Times New Roman" w:hAnsi="Times New Roman" w:cs="Times New Roman"/>
          <w:kern w:val="0"/>
          <w:sz w:val="24"/>
          <w:szCs w:val="24"/>
          <w:lang w:eastAsia="bg-BG"/>
          <w14:ligatures w14:val="none"/>
        </w:rPr>
        <w:t>През 2023 г. е наложена 1 ВМ по чл.13, ал.1, т.5 от ЗБППМН. На обществените възпитатели им е възлагана  работа и по чл.41, ал.2 от ЗБППМН. Възпитателите работят по утвърдената методика за работа на обществения възпитател. Ежемесечно се отчитат за своята работа пред МКБППМН.</w:t>
      </w:r>
    </w:p>
    <w:p w14:paraId="479F2B9F" w14:textId="77777777" w:rsidR="00496AE3" w:rsidRPr="00496AE3" w:rsidRDefault="00496AE3" w:rsidP="00496AE3">
      <w:pPr>
        <w:tabs>
          <w:tab w:val="left" w:pos="2985"/>
        </w:tabs>
        <w:spacing w:after="0" w:line="240" w:lineRule="auto"/>
        <w:ind w:firstLine="720"/>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V.  Контролна дейност на местната комисия</w:t>
      </w:r>
    </w:p>
    <w:p w14:paraId="405943AF" w14:textId="77777777" w:rsidR="00496AE3" w:rsidRPr="00496AE3" w:rsidRDefault="00496AE3" w:rsidP="00496AE3">
      <w:pPr>
        <w:spacing w:after="0" w:line="240" w:lineRule="auto"/>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ab/>
        <w:t xml:space="preserve">На територията на Община Никопол няма Социално – педагогически интернати, Възпитателни училища интернати, Домове за временно настаняване на малолетни и непълнолетни, Поправителни домове, приюти за безнадзорни деца. </w:t>
      </w:r>
    </w:p>
    <w:p w14:paraId="3B867102" w14:textId="77777777" w:rsidR="00496AE3" w:rsidRPr="00496AE3" w:rsidRDefault="00496AE3" w:rsidP="00496AE3">
      <w:pPr>
        <w:spacing w:after="0" w:line="240" w:lineRule="auto"/>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От м.октомври 2018 г. е разкрит Център за обществена подкрепа/ЦОП/ като делегирана държавна дейност. МКБППМН, задно с Центъра осъществяват съвместни дейности, на база Сключено споразумение за сътрудничество.</w:t>
      </w:r>
    </w:p>
    <w:p w14:paraId="2FAA2ACD" w14:textId="77777777" w:rsidR="00496AE3" w:rsidRPr="00496AE3" w:rsidRDefault="00496AE3" w:rsidP="00496AE3">
      <w:pPr>
        <w:spacing w:after="0" w:line="240" w:lineRule="auto"/>
        <w:jc w:val="both"/>
        <w:rPr>
          <w:rFonts w:ascii="Times New Roman" w:eastAsia="Times New Roman" w:hAnsi="Times New Roman" w:cs="Times New Roman"/>
          <w:b/>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ab/>
        <w:t xml:space="preserve">VІ. Квалификационна дейност на МКБППМН: </w:t>
      </w:r>
    </w:p>
    <w:p w14:paraId="2E38C27B" w14:textId="77777777" w:rsidR="00496AE3" w:rsidRPr="00496AE3" w:rsidRDefault="00496AE3" w:rsidP="00496AE3">
      <w:pPr>
        <w:numPr>
          <w:ilvl w:val="0"/>
          <w:numId w:val="13"/>
        </w:numPr>
        <w:spacing w:after="0" w:line="240" w:lineRule="auto"/>
        <w:ind w:left="0" w:firstLine="360"/>
        <w:jc w:val="both"/>
        <w:rPr>
          <w:rFonts w:ascii="Times New Roman" w:eastAsia="Times New Roman" w:hAnsi="Times New Roman" w:cs="Times New Roman"/>
          <w:bCs/>
          <w:kern w:val="0"/>
          <w:sz w:val="24"/>
          <w:szCs w:val="24"/>
          <w:lang w:eastAsia="bg-BG"/>
          <w14:ligatures w14:val="none"/>
        </w:rPr>
      </w:pPr>
      <w:r w:rsidRPr="00496AE3">
        <w:rPr>
          <w:rFonts w:ascii="Times New Roman" w:eastAsia="Times New Roman" w:hAnsi="Times New Roman" w:cs="Times New Roman"/>
          <w:bCs/>
          <w:kern w:val="0"/>
          <w:sz w:val="24"/>
          <w:szCs w:val="24"/>
          <w:lang w:eastAsia="bg-BG"/>
          <w14:ligatures w14:val="none"/>
        </w:rPr>
        <w:t>Участие на председателя и секретаря във форум на Национален алианс за социална отговорност /НАСО/ през юни 2023 г.; среща със специалисти, ангажирани с развитието на социалните услуги и грижата за хората, в т.ч. и подкрепа на деца; Представяне на добри практики.</w:t>
      </w:r>
    </w:p>
    <w:p w14:paraId="5289B183" w14:textId="77777777" w:rsidR="00496AE3" w:rsidRPr="00496AE3" w:rsidRDefault="00496AE3" w:rsidP="00496AE3">
      <w:pPr>
        <w:numPr>
          <w:ilvl w:val="0"/>
          <w:numId w:val="13"/>
        </w:numPr>
        <w:spacing w:after="0" w:line="240" w:lineRule="auto"/>
        <w:ind w:left="0" w:firstLine="360"/>
        <w:jc w:val="both"/>
        <w:rPr>
          <w:rFonts w:ascii="Times New Roman" w:eastAsia="Times New Roman" w:hAnsi="Times New Roman" w:cs="Times New Roman"/>
          <w:bCs/>
          <w:kern w:val="0"/>
          <w:sz w:val="24"/>
          <w:szCs w:val="24"/>
          <w:lang w:eastAsia="bg-BG"/>
          <w14:ligatures w14:val="none"/>
        </w:rPr>
      </w:pPr>
      <w:r w:rsidRPr="00496AE3">
        <w:rPr>
          <w:rFonts w:ascii="Times New Roman" w:eastAsia="Times New Roman" w:hAnsi="Times New Roman" w:cs="Times New Roman"/>
          <w:bCs/>
          <w:kern w:val="0"/>
          <w:sz w:val="24"/>
          <w:szCs w:val="24"/>
          <w:lang w:eastAsia="bg-BG"/>
          <w14:ligatures w14:val="none"/>
        </w:rPr>
        <w:t>участие в обучения, организирани от Сдружение „</w:t>
      </w:r>
      <w:proofErr w:type="spellStart"/>
      <w:r w:rsidRPr="00496AE3">
        <w:rPr>
          <w:rFonts w:ascii="Times New Roman" w:eastAsia="Times New Roman" w:hAnsi="Times New Roman" w:cs="Times New Roman"/>
          <w:bCs/>
          <w:kern w:val="0"/>
          <w:sz w:val="24"/>
          <w:szCs w:val="24"/>
          <w:lang w:eastAsia="bg-BG"/>
          <w14:ligatures w14:val="none"/>
        </w:rPr>
        <w:t>Българо</w:t>
      </w:r>
      <w:proofErr w:type="spellEnd"/>
      <w:r w:rsidRPr="00496AE3">
        <w:rPr>
          <w:rFonts w:ascii="Times New Roman" w:eastAsia="Times New Roman" w:hAnsi="Times New Roman" w:cs="Times New Roman"/>
          <w:bCs/>
          <w:kern w:val="0"/>
          <w:sz w:val="24"/>
          <w:szCs w:val="24"/>
          <w:lang w:eastAsia="bg-BG"/>
          <w14:ligatures w14:val="none"/>
        </w:rPr>
        <w:t xml:space="preserve"> – румънски трансграничен институт по медиация“ и Националното сдружение на общините в Република България: Политики за закрила и подкрепа на деца и семейства.</w:t>
      </w:r>
    </w:p>
    <w:p w14:paraId="076BDDB6" w14:textId="77777777" w:rsidR="00496AE3" w:rsidRPr="00496AE3" w:rsidRDefault="00496AE3" w:rsidP="00496AE3">
      <w:pPr>
        <w:spacing w:after="0" w:line="240" w:lineRule="auto"/>
        <w:ind w:firstLine="708"/>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b/>
          <w:kern w:val="0"/>
          <w:sz w:val="24"/>
          <w:szCs w:val="24"/>
          <w:lang w:eastAsia="bg-BG"/>
          <w14:ligatures w14:val="none"/>
        </w:rPr>
        <w:t xml:space="preserve">VІІ. </w:t>
      </w:r>
      <w:r w:rsidRPr="00496AE3">
        <w:rPr>
          <w:rFonts w:ascii="Times New Roman" w:eastAsia="Times New Roman" w:hAnsi="Times New Roman" w:cs="Times New Roman"/>
          <w:kern w:val="0"/>
          <w:sz w:val="24"/>
          <w:szCs w:val="24"/>
          <w:lang w:eastAsia="bg-BG"/>
          <w14:ligatures w14:val="none"/>
        </w:rPr>
        <w:t>Статистически формуляр за дейността на МКБППМН през 2023 г.  – формулярът е попълнен и изпратен в срок в Териториално статистическо бюро Плевен.</w:t>
      </w:r>
    </w:p>
    <w:p w14:paraId="502550E7" w14:textId="77777777" w:rsidR="00496AE3" w:rsidRPr="00496AE3" w:rsidRDefault="00496AE3" w:rsidP="00496AE3">
      <w:pPr>
        <w:spacing w:after="0" w:line="240" w:lineRule="auto"/>
        <w:jc w:val="both"/>
        <w:rPr>
          <w:rFonts w:ascii="Times New Roman" w:eastAsia="Times New Roman" w:hAnsi="Times New Roman" w:cs="Times New Roman"/>
          <w:b/>
          <w:kern w:val="0"/>
          <w:sz w:val="24"/>
          <w:szCs w:val="24"/>
          <w:lang w:eastAsia="bg-BG"/>
          <w14:ligatures w14:val="none"/>
        </w:rPr>
      </w:pPr>
    </w:p>
    <w:p w14:paraId="429D9A31" w14:textId="77777777" w:rsidR="00496AE3" w:rsidRPr="00496AE3" w:rsidRDefault="00496AE3" w:rsidP="00496AE3">
      <w:pPr>
        <w:spacing w:after="0" w:line="240" w:lineRule="auto"/>
        <w:jc w:val="both"/>
        <w:rPr>
          <w:rFonts w:ascii="Times New Roman" w:eastAsia="Times New Roman" w:hAnsi="Times New Roman" w:cs="Times New Roman"/>
          <w:kern w:val="0"/>
          <w:sz w:val="24"/>
          <w:szCs w:val="24"/>
          <w:lang w:eastAsia="bg-BG"/>
          <w14:ligatures w14:val="none"/>
        </w:rPr>
      </w:pPr>
    </w:p>
    <w:p w14:paraId="33310F56" w14:textId="77777777" w:rsidR="00496AE3" w:rsidRPr="00496AE3" w:rsidRDefault="00496AE3" w:rsidP="00496AE3">
      <w:pPr>
        <w:spacing w:after="0" w:line="240" w:lineRule="auto"/>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lastRenderedPageBreak/>
        <w:t>Изготвил отчета:</w:t>
      </w:r>
    </w:p>
    <w:p w14:paraId="7C261F4B" w14:textId="77777777" w:rsidR="00496AE3" w:rsidRPr="00496AE3" w:rsidRDefault="00496AE3" w:rsidP="00496AE3">
      <w:pPr>
        <w:spacing w:after="0" w:line="240" w:lineRule="auto"/>
        <w:jc w:val="both"/>
        <w:rPr>
          <w:rFonts w:ascii="Times New Roman" w:eastAsia="Times New Roman" w:hAnsi="Times New Roman" w:cs="Times New Roman"/>
          <w:kern w:val="0"/>
          <w:sz w:val="24"/>
          <w:szCs w:val="24"/>
          <w:lang w:eastAsia="bg-BG"/>
          <w14:ligatures w14:val="none"/>
        </w:rPr>
      </w:pPr>
      <w:r w:rsidRPr="00496AE3">
        <w:rPr>
          <w:rFonts w:ascii="Times New Roman" w:eastAsia="Times New Roman" w:hAnsi="Times New Roman" w:cs="Times New Roman"/>
          <w:kern w:val="0"/>
          <w:sz w:val="24"/>
          <w:szCs w:val="24"/>
          <w:lang w:eastAsia="bg-BG"/>
          <w14:ligatures w14:val="none"/>
        </w:rPr>
        <w:t>Искра Ангелова, секретар на МКБППМН</w:t>
      </w:r>
    </w:p>
    <w:bookmarkEnd w:id="27"/>
    <w:p w14:paraId="5D8B8445" w14:textId="77777777" w:rsidR="00496AE3" w:rsidRPr="00496AE3" w:rsidRDefault="00496AE3" w:rsidP="00496AE3">
      <w:pPr>
        <w:spacing w:after="0" w:line="240" w:lineRule="auto"/>
        <w:rPr>
          <w:rFonts w:ascii="Times New Roman" w:eastAsia="Times New Roman" w:hAnsi="Times New Roman" w:cs="Times New Roman"/>
          <w:kern w:val="0"/>
          <w:sz w:val="20"/>
          <w:szCs w:val="20"/>
          <w:lang w:eastAsia="bg-BG"/>
          <w14:ligatures w14:val="none"/>
        </w:rPr>
      </w:pPr>
    </w:p>
    <w:p w14:paraId="63D8E675" w14:textId="77777777" w:rsidR="00496AE3" w:rsidRDefault="00496AE3" w:rsidP="00606975">
      <w:pPr>
        <w:spacing w:after="0" w:line="240" w:lineRule="auto"/>
        <w:jc w:val="both"/>
        <w:rPr>
          <w:rFonts w:ascii="Times New Roman" w:hAnsi="Times New Roman" w:cs="Times New Roman"/>
          <w:b/>
          <w:bCs/>
          <w:sz w:val="28"/>
          <w:szCs w:val="28"/>
        </w:rPr>
      </w:pPr>
    </w:p>
    <w:p w14:paraId="47514D05" w14:textId="77777777" w:rsidR="003530C8" w:rsidRPr="008C3967" w:rsidRDefault="003530C8" w:rsidP="003530C8">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t>ПО</w:t>
      </w:r>
      <w:r>
        <w:rPr>
          <w:rFonts w:ascii="Times New Roman" w:eastAsia="Calibri" w:hAnsi="Times New Roman" w:cs="Times New Roman"/>
          <w:b/>
          <w:kern w:val="0"/>
          <w:sz w:val="28"/>
          <w:szCs w:val="28"/>
          <w14:ligatures w14:val="none"/>
        </w:rPr>
        <w:t xml:space="preserve"> </w:t>
      </w:r>
      <w:r w:rsidRPr="008C3967">
        <w:rPr>
          <w:rFonts w:ascii="Times New Roman" w:eastAsia="Calibri" w:hAnsi="Times New Roman" w:cs="Times New Roman"/>
          <w:b/>
          <w:kern w:val="0"/>
          <w:sz w:val="28"/>
          <w:szCs w:val="28"/>
          <w14:ligatures w14:val="none"/>
        </w:rPr>
        <w:t xml:space="preserve"> </w:t>
      </w:r>
      <w:r>
        <w:rPr>
          <w:rFonts w:ascii="Times New Roman" w:eastAsia="Calibri" w:hAnsi="Times New Roman" w:cs="Times New Roman"/>
          <w:b/>
          <w:kern w:val="0"/>
          <w:sz w:val="28"/>
          <w:szCs w:val="28"/>
          <w14:ligatures w14:val="none"/>
        </w:rPr>
        <w:t>ЕДИНАДЕСЕТА</w:t>
      </w:r>
      <w:r w:rsidRPr="008C3967">
        <w:rPr>
          <w:rFonts w:ascii="Times New Roman" w:eastAsia="Calibri" w:hAnsi="Times New Roman" w:cs="Times New Roman"/>
          <w:b/>
          <w:kern w:val="0"/>
          <w:sz w:val="28"/>
          <w:szCs w:val="28"/>
          <w14:ligatures w14:val="none"/>
        </w:rPr>
        <w:t xml:space="preserve"> ТОЧКА ОТ ДНЕВНИЯ РЕД</w:t>
      </w:r>
    </w:p>
    <w:p w14:paraId="15049103" w14:textId="77777777" w:rsidR="003530C8" w:rsidRDefault="003530C8" w:rsidP="003530C8">
      <w:pPr>
        <w:suppressAutoHyphens/>
        <w:autoSpaceDN w:val="0"/>
        <w:spacing w:after="0" w:line="240" w:lineRule="auto"/>
        <w:jc w:val="both"/>
        <w:rPr>
          <w:rFonts w:ascii="Times New Roman" w:eastAsia="Times New Roman" w:hAnsi="Times New Roman" w:cs="Times New Roman"/>
          <w:kern w:val="0"/>
          <w:sz w:val="20"/>
          <w:szCs w:val="20"/>
          <w:lang w:val="en-US" w:eastAsia="bg-BG"/>
          <w14:ligatures w14:val="none"/>
        </w:rPr>
      </w:pPr>
    </w:p>
    <w:p w14:paraId="6B3BCB8C" w14:textId="77777777" w:rsidR="003530C8" w:rsidRDefault="003530C8" w:rsidP="003530C8">
      <w:pPr>
        <w:suppressAutoHyphens/>
        <w:autoSpaceDN w:val="0"/>
        <w:spacing w:after="0" w:line="240" w:lineRule="auto"/>
        <w:jc w:val="both"/>
        <w:rPr>
          <w:rFonts w:ascii="Times New Roman" w:eastAsia="Times New Roman" w:hAnsi="Times New Roman" w:cs="Times New Roman"/>
          <w:kern w:val="0"/>
          <w:sz w:val="20"/>
          <w:szCs w:val="20"/>
          <w:lang w:val="en-US" w:eastAsia="bg-BG"/>
          <w14:ligatures w14:val="none"/>
        </w:rPr>
      </w:pPr>
    </w:p>
    <w:p w14:paraId="6FFCA12F" w14:textId="77777777" w:rsidR="003530C8" w:rsidRPr="00221E8A" w:rsidRDefault="003530C8" w:rsidP="003530C8">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221E8A">
        <w:rPr>
          <w:rFonts w:ascii="Times New Roman" w:eastAsia="Calibri" w:hAnsi="Times New Roman" w:cs="Times New Roman"/>
          <w:kern w:val="0"/>
          <w:sz w:val="28"/>
          <w:szCs w:val="28"/>
          <w14:ligatures w14:val="none"/>
        </w:rPr>
        <w:t>Без дебат.</w:t>
      </w:r>
    </w:p>
    <w:p w14:paraId="49C0747F" w14:textId="77777777" w:rsidR="003530C8" w:rsidRPr="00221E8A" w:rsidRDefault="003530C8" w:rsidP="003530C8">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p>
    <w:p w14:paraId="7741FFAE" w14:textId="77777777" w:rsidR="003530C8" w:rsidRDefault="003530C8" w:rsidP="003530C8">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221E8A">
        <w:rPr>
          <w:rFonts w:ascii="Times New Roman" w:eastAsia="Times New Roman" w:hAnsi="Times New Roman" w:cs="Times New Roman"/>
          <w:i/>
          <w:kern w:val="0"/>
          <w:sz w:val="28"/>
          <w:szCs w:val="28"/>
          <w:lang w:eastAsia="bg-BG"/>
          <w14:ligatures w14:val="none"/>
        </w:rPr>
        <w:t>решение/.</w:t>
      </w:r>
    </w:p>
    <w:p w14:paraId="7F6C3BA9" w14:textId="75437915" w:rsidR="003530C8" w:rsidRPr="00171157" w:rsidRDefault="003530C8" w:rsidP="003530C8">
      <w:pPr>
        <w:spacing w:after="0" w:line="240" w:lineRule="auto"/>
        <w:ind w:firstLine="708"/>
        <w:jc w:val="both"/>
        <w:rPr>
          <w:rFonts w:ascii="Times New Roman" w:eastAsia="Times New Roman" w:hAnsi="Times New Roman" w:cs="Times New Roman"/>
          <w:kern w:val="0"/>
          <w:sz w:val="28"/>
          <w:szCs w:val="28"/>
          <w:lang w:eastAsia="bg-BG"/>
          <w14:ligatures w14:val="none"/>
        </w:rPr>
      </w:pPr>
      <w:bookmarkStart w:id="29" w:name="_Hlk159245694"/>
      <w:r>
        <w:rPr>
          <w:rFonts w:ascii="Times New Roman" w:eastAsia="Calibri" w:hAnsi="Times New Roman" w:cs="Times New Roman"/>
          <w:kern w:val="0"/>
          <w:sz w:val="28"/>
          <w:szCs w:val="28"/>
          <w14:ligatures w14:val="none"/>
        </w:rPr>
        <w:t>Н</w:t>
      </w:r>
      <w:r w:rsidRPr="003530C8">
        <w:rPr>
          <w:rFonts w:ascii="Times New Roman" w:eastAsia="Calibri" w:hAnsi="Times New Roman" w:cs="Times New Roman"/>
          <w:kern w:val="0"/>
          <w:sz w:val="28"/>
          <w:szCs w:val="28"/>
          <w14:ligatures w14:val="none"/>
        </w:rPr>
        <w:t xml:space="preserve">а основание чл. 21, ал 1, т . 12 от Закона за местното самоуправление и местната администрация  и във връзка с чл. 15 и чл.16, ал. 1 от Закон за младежта, </w:t>
      </w:r>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7639B70E" w14:textId="77777777" w:rsidR="003530C8" w:rsidRPr="00171157" w:rsidRDefault="003530C8" w:rsidP="003530C8">
      <w:pPr>
        <w:spacing w:after="0" w:line="240" w:lineRule="auto"/>
        <w:jc w:val="both"/>
        <w:rPr>
          <w:rFonts w:ascii="Times New Roman" w:eastAsia="Times New Roman" w:hAnsi="Times New Roman" w:cs="Times New Roman"/>
          <w:kern w:val="0"/>
          <w:sz w:val="28"/>
          <w:szCs w:val="28"/>
          <w:lang w:eastAsia="bg-BG"/>
          <w14:ligatures w14:val="none"/>
        </w:rPr>
      </w:pPr>
    </w:p>
    <w:p w14:paraId="1F308D3F" w14:textId="77777777" w:rsidR="003530C8" w:rsidRPr="00F32C16" w:rsidRDefault="003530C8" w:rsidP="003530C8">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24A778CA" w14:textId="51026EDC" w:rsidR="003530C8" w:rsidRDefault="003530C8" w:rsidP="003530C8">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70</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552460A1" w14:textId="77777777" w:rsidR="003530C8" w:rsidRDefault="003530C8" w:rsidP="003530C8">
      <w:pPr>
        <w:spacing w:after="0" w:line="240" w:lineRule="auto"/>
        <w:ind w:firstLine="360"/>
        <w:jc w:val="center"/>
        <w:rPr>
          <w:rFonts w:ascii="Times New Roman" w:eastAsia="Times New Roman" w:hAnsi="Times New Roman" w:cs="Times New Roman"/>
          <w:b/>
          <w:kern w:val="0"/>
          <w:sz w:val="28"/>
          <w:szCs w:val="28"/>
          <w:lang w:eastAsia="bg-BG"/>
          <w14:ligatures w14:val="none"/>
        </w:rPr>
      </w:pPr>
    </w:p>
    <w:p w14:paraId="3FAEB10C" w14:textId="3F057B3E" w:rsidR="003530C8" w:rsidRPr="003530C8" w:rsidRDefault="0055061E" w:rsidP="003530C8">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55061E">
        <w:rPr>
          <w:rFonts w:ascii="Times New Roman" w:eastAsia="Calibri" w:hAnsi="Times New Roman" w:cs="Times New Roman"/>
          <w:b/>
          <w:bCs/>
          <w:kern w:val="0"/>
          <w:sz w:val="28"/>
          <w:szCs w:val="28"/>
          <w14:ligatures w14:val="none"/>
        </w:rPr>
        <w:t>1.</w:t>
      </w:r>
      <w:r w:rsidR="003530C8" w:rsidRPr="003530C8">
        <w:rPr>
          <w:rFonts w:ascii="Times New Roman" w:eastAsia="Calibri" w:hAnsi="Times New Roman" w:cs="Times New Roman"/>
          <w:kern w:val="0"/>
          <w:sz w:val="28"/>
          <w:szCs w:val="28"/>
          <w14:ligatures w14:val="none"/>
        </w:rPr>
        <w:t>Приема Отчет за изпълнението на Общински  план за младежта на Община Никопол за 2023 година.</w:t>
      </w:r>
    </w:p>
    <w:p w14:paraId="2BCB028F" w14:textId="549C7908" w:rsidR="003530C8" w:rsidRPr="003530C8" w:rsidRDefault="0055061E" w:rsidP="0055061E">
      <w:pPr>
        <w:suppressAutoHyphens/>
        <w:autoSpaceDN w:val="0"/>
        <w:spacing w:after="0" w:line="240" w:lineRule="auto"/>
        <w:ind w:left="708"/>
        <w:textAlignment w:val="baseline"/>
        <w:rPr>
          <w:rFonts w:ascii="Times New Roman" w:eastAsia="Calibri" w:hAnsi="Times New Roman" w:cs="Times New Roman"/>
          <w:kern w:val="0"/>
          <w:sz w:val="28"/>
          <w:szCs w:val="28"/>
          <w14:ligatures w14:val="none"/>
        </w:rPr>
      </w:pPr>
      <w:r w:rsidRPr="0055061E">
        <w:rPr>
          <w:rFonts w:ascii="Times New Roman" w:eastAsia="Calibri" w:hAnsi="Times New Roman" w:cs="Times New Roman"/>
          <w:b/>
          <w:bCs/>
          <w:kern w:val="0"/>
          <w:sz w:val="28"/>
          <w:szCs w:val="28"/>
          <w14:ligatures w14:val="none"/>
        </w:rPr>
        <w:t>2.</w:t>
      </w:r>
      <w:r w:rsidR="003530C8" w:rsidRPr="003530C8">
        <w:rPr>
          <w:rFonts w:ascii="Times New Roman" w:eastAsia="Calibri" w:hAnsi="Times New Roman" w:cs="Times New Roman"/>
          <w:kern w:val="0"/>
          <w:sz w:val="28"/>
          <w:szCs w:val="28"/>
          <w14:ligatures w14:val="none"/>
        </w:rPr>
        <w:t>Приема Общински план за младежта на Община Никопол за 2024 год.</w:t>
      </w:r>
    </w:p>
    <w:bookmarkEnd w:id="29"/>
    <w:p w14:paraId="7EF92E14" w14:textId="77777777" w:rsidR="003530C8" w:rsidRPr="00496AE3" w:rsidRDefault="003530C8" w:rsidP="003530C8">
      <w:pPr>
        <w:spacing w:after="0" w:line="240" w:lineRule="auto"/>
        <w:ind w:firstLine="708"/>
        <w:jc w:val="both"/>
        <w:rPr>
          <w:rFonts w:ascii="Times New Roman" w:eastAsia="Times New Roman" w:hAnsi="Times New Roman" w:cs="Times New Roman"/>
          <w:kern w:val="0"/>
          <w:sz w:val="28"/>
          <w:szCs w:val="28"/>
          <w:lang w:eastAsia="bg-BG"/>
          <w14:ligatures w14:val="none"/>
        </w:rPr>
      </w:pPr>
    </w:p>
    <w:p w14:paraId="4A18D1B4" w14:textId="77777777" w:rsidR="003530C8" w:rsidRDefault="003530C8" w:rsidP="003530C8">
      <w:pPr>
        <w:spacing w:after="0" w:line="240" w:lineRule="auto"/>
        <w:jc w:val="both"/>
        <w:rPr>
          <w:rFonts w:ascii="Times New Roman" w:hAnsi="Times New Roman" w:cs="Times New Roman"/>
          <w:b/>
          <w:bCs/>
          <w:sz w:val="28"/>
          <w:szCs w:val="28"/>
        </w:rPr>
      </w:pPr>
    </w:p>
    <w:p w14:paraId="3531BECF" w14:textId="77777777" w:rsidR="003530C8" w:rsidRDefault="003530C8" w:rsidP="003530C8">
      <w:pPr>
        <w:spacing w:after="0" w:line="240" w:lineRule="auto"/>
        <w:jc w:val="both"/>
        <w:rPr>
          <w:rFonts w:ascii="Times New Roman" w:hAnsi="Times New Roman" w:cs="Times New Roman"/>
          <w:b/>
          <w:bCs/>
          <w:sz w:val="28"/>
          <w:szCs w:val="28"/>
        </w:rPr>
      </w:pPr>
    </w:p>
    <w:p w14:paraId="5071CB90" w14:textId="40238523" w:rsidR="003530C8" w:rsidRPr="00C2566C" w:rsidRDefault="003530C8" w:rsidP="003530C8">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5B0CE2">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w:t>
      </w:r>
    </w:p>
    <w:p w14:paraId="389B2E47" w14:textId="70E8F7CA" w:rsidR="003530C8" w:rsidRPr="00C2566C" w:rsidRDefault="003530C8" w:rsidP="003530C8">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5B0CE2">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 </w:t>
      </w:r>
    </w:p>
    <w:p w14:paraId="344B20E7" w14:textId="77777777" w:rsidR="003530C8" w:rsidRPr="00C2566C" w:rsidRDefault="003530C8" w:rsidP="003530C8">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4139FFDB" w14:textId="77777777" w:rsidR="003530C8" w:rsidRDefault="003530C8" w:rsidP="003530C8">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69194867" w14:textId="77777777" w:rsidR="003530C8" w:rsidRDefault="003530C8" w:rsidP="003530C8">
      <w:pPr>
        <w:spacing w:after="0" w:line="240" w:lineRule="auto"/>
        <w:jc w:val="both"/>
        <w:rPr>
          <w:rFonts w:ascii="Times New Roman" w:hAnsi="Times New Roman" w:cs="Times New Roman"/>
          <w:b/>
          <w:bCs/>
          <w:sz w:val="28"/>
          <w:szCs w:val="28"/>
        </w:rPr>
      </w:pPr>
    </w:p>
    <w:p w14:paraId="1FE837D3" w14:textId="41C944C5" w:rsidR="005764B2" w:rsidRDefault="005764B2" w:rsidP="005764B2">
      <w:pPr>
        <w:spacing w:after="0" w:line="240" w:lineRule="auto"/>
      </w:pPr>
    </w:p>
    <w:p w14:paraId="02DA7A99" w14:textId="77777777" w:rsidR="005764B2" w:rsidRDefault="005764B2" w:rsidP="005764B2">
      <w:pPr>
        <w:autoSpaceDE w:val="0"/>
        <w:spacing w:after="0" w:line="240" w:lineRule="auto"/>
        <w:rPr>
          <w:rFonts w:ascii="Verdana" w:hAnsi="Verdana" w:cs="Verdana"/>
          <w:color w:val="000000"/>
          <w:sz w:val="40"/>
          <w:szCs w:val="40"/>
        </w:rPr>
      </w:pPr>
    </w:p>
    <w:p w14:paraId="129DF17D" w14:textId="77777777" w:rsidR="005764B2" w:rsidRDefault="005764B2" w:rsidP="005764B2">
      <w:pPr>
        <w:autoSpaceDE w:val="0"/>
        <w:spacing w:after="0" w:line="240" w:lineRule="auto"/>
        <w:jc w:val="center"/>
        <w:rPr>
          <w:rFonts w:ascii="Times New Roman" w:hAnsi="Times New Roman"/>
          <w:b/>
          <w:bCs/>
          <w:color w:val="000000"/>
          <w:sz w:val="40"/>
          <w:szCs w:val="40"/>
        </w:rPr>
      </w:pPr>
      <w:bookmarkStart w:id="30" w:name="_Hlk159245750"/>
      <w:r>
        <w:rPr>
          <w:rFonts w:ascii="Times New Roman" w:hAnsi="Times New Roman"/>
          <w:b/>
          <w:bCs/>
          <w:color w:val="000000"/>
          <w:sz w:val="40"/>
          <w:szCs w:val="40"/>
        </w:rPr>
        <w:t>ОТЧЕТ</w:t>
      </w:r>
    </w:p>
    <w:p w14:paraId="5045FAD7" w14:textId="77777777" w:rsidR="005764B2" w:rsidRDefault="005764B2" w:rsidP="005764B2">
      <w:pPr>
        <w:autoSpaceDE w:val="0"/>
        <w:spacing w:after="0" w:line="240" w:lineRule="auto"/>
        <w:jc w:val="center"/>
        <w:rPr>
          <w:rFonts w:ascii="Times New Roman" w:hAnsi="Times New Roman"/>
          <w:b/>
          <w:bCs/>
          <w:color w:val="000000"/>
          <w:sz w:val="40"/>
          <w:szCs w:val="40"/>
        </w:rPr>
      </w:pPr>
    </w:p>
    <w:p w14:paraId="27B4DDF4" w14:textId="77777777" w:rsidR="005764B2" w:rsidRDefault="005764B2" w:rsidP="005764B2">
      <w:pPr>
        <w:autoSpaceDE w:val="0"/>
        <w:spacing w:after="0"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НА  ПЛАНА ЗА МЛАДЕЖТА НА        </w:t>
      </w:r>
    </w:p>
    <w:p w14:paraId="60B396EE" w14:textId="77777777" w:rsidR="005764B2" w:rsidRDefault="005764B2" w:rsidP="005764B2">
      <w:pPr>
        <w:autoSpaceDE w:val="0"/>
        <w:spacing w:after="0" w:line="240" w:lineRule="auto"/>
        <w:jc w:val="center"/>
      </w:pPr>
      <w:r>
        <w:rPr>
          <w:rFonts w:ascii="Times New Roman" w:hAnsi="Times New Roman"/>
          <w:b/>
          <w:bCs/>
          <w:color w:val="000000"/>
          <w:sz w:val="32"/>
          <w:szCs w:val="32"/>
        </w:rPr>
        <w:t>ОБЩИНА  НИКОПОЛ</w:t>
      </w:r>
      <w:r>
        <w:rPr>
          <w:sz w:val="32"/>
          <w:szCs w:val="32"/>
        </w:rPr>
        <w:t xml:space="preserve">  </w:t>
      </w:r>
      <w:r>
        <w:rPr>
          <w:rFonts w:ascii="Times New Roman" w:hAnsi="Times New Roman"/>
          <w:b/>
          <w:bCs/>
          <w:color w:val="000000"/>
          <w:sz w:val="32"/>
          <w:szCs w:val="32"/>
        </w:rPr>
        <w:t>ЗА 2023 ГОДИНА</w:t>
      </w:r>
    </w:p>
    <w:p w14:paraId="64B218A0" w14:textId="77777777" w:rsidR="005764B2" w:rsidRDefault="005764B2" w:rsidP="005764B2">
      <w:pPr>
        <w:autoSpaceDE w:val="0"/>
        <w:spacing w:after="0" w:line="240" w:lineRule="auto"/>
        <w:jc w:val="center"/>
      </w:pPr>
      <w:r>
        <w:rPr>
          <w:rFonts w:ascii="Times New Roman" w:hAnsi="Times New Roman"/>
          <w:b/>
          <w:bCs/>
          <w:color w:val="000000"/>
          <w:sz w:val="32"/>
          <w:szCs w:val="32"/>
        </w:rPr>
        <w:t>ПО СПЕЦИФИЧНИ ЦЕЛИ ЗА ПРОВЕЖДАНЕ</w:t>
      </w:r>
    </w:p>
    <w:p w14:paraId="1F67AF1C" w14:textId="77777777" w:rsidR="005764B2" w:rsidRDefault="005764B2" w:rsidP="005764B2">
      <w:pPr>
        <w:autoSpaceDE w:val="0"/>
        <w:spacing w:after="0" w:line="240" w:lineRule="auto"/>
        <w:jc w:val="center"/>
      </w:pPr>
      <w:r>
        <w:rPr>
          <w:rFonts w:ascii="Times New Roman" w:hAnsi="Times New Roman"/>
          <w:b/>
          <w:bCs/>
          <w:color w:val="000000"/>
          <w:sz w:val="32"/>
          <w:szCs w:val="32"/>
        </w:rPr>
        <w:t>НА ОБЩИНСКА ПОЛИТИКА ЗА МЛАДЕЖТА</w:t>
      </w:r>
    </w:p>
    <w:p w14:paraId="67B577BF" w14:textId="77777777" w:rsidR="005764B2" w:rsidRDefault="005764B2" w:rsidP="005764B2">
      <w:pPr>
        <w:jc w:val="both"/>
        <w:rPr>
          <w:rFonts w:ascii="Times New Roman" w:hAnsi="Times New Roman"/>
          <w:sz w:val="24"/>
          <w:szCs w:val="24"/>
        </w:rPr>
      </w:pPr>
    </w:p>
    <w:p w14:paraId="37BFCB87" w14:textId="77777777" w:rsidR="005764B2" w:rsidRDefault="005764B2" w:rsidP="005764B2">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Настоящият отчет включва реализираните дейности през </w:t>
      </w:r>
      <w:r>
        <w:rPr>
          <w:rFonts w:ascii="Times New Roman" w:hAnsi="Times New Roman"/>
          <w:b/>
          <w:bCs/>
          <w:sz w:val="24"/>
          <w:szCs w:val="24"/>
        </w:rPr>
        <w:t>2023</w:t>
      </w:r>
      <w:r>
        <w:rPr>
          <w:rFonts w:ascii="Times New Roman" w:hAnsi="Times New Roman"/>
          <w:sz w:val="24"/>
          <w:szCs w:val="24"/>
        </w:rPr>
        <w:t xml:space="preserve"> г., свързани с осъществяване на младежката политика на Община Никопол. Същият  осигурява публичност и прозрачност на изпълнението на дейностите в Общинския план за младежта за </w:t>
      </w:r>
      <w:r>
        <w:rPr>
          <w:rFonts w:ascii="Times New Roman" w:hAnsi="Times New Roman"/>
          <w:b/>
          <w:bCs/>
          <w:sz w:val="24"/>
          <w:szCs w:val="24"/>
        </w:rPr>
        <w:t xml:space="preserve">2023 </w:t>
      </w:r>
      <w:r>
        <w:rPr>
          <w:rFonts w:ascii="Times New Roman" w:hAnsi="Times New Roman"/>
          <w:sz w:val="24"/>
          <w:szCs w:val="24"/>
        </w:rPr>
        <w:t xml:space="preserve">г., както и на дейността на партниращи общински институции и организации. Процесът по наблюдение, оценка и обобщаване на информацията, цели да подпомогне общинската администрация и заинтересованите страни в изпълнението на общинските политики, както и да улесни </w:t>
      </w:r>
      <w:r>
        <w:rPr>
          <w:rFonts w:ascii="Times New Roman" w:hAnsi="Times New Roman"/>
          <w:sz w:val="24"/>
          <w:szCs w:val="24"/>
        </w:rPr>
        <w:lastRenderedPageBreak/>
        <w:t>определянето на целите за следващия период. Годишният отчет е изготвен на базата на събрана, обработена и обобщена информация от всички участници, в процеса на реализиране на младежките дейности в общината.</w:t>
      </w:r>
    </w:p>
    <w:p w14:paraId="53EFDE85" w14:textId="77777777" w:rsidR="005764B2" w:rsidRDefault="005764B2" w:rsidP="005764B2">
      <w:pPr>
        <w:spacing w:after="0" w:line="240" w:lineRule="auto"/>
        <w:ind w:firstLine="708"/>
        <w:jc w:val="both"/>
      </w:pPr>
    </w:p>
    <w:p w14:paraId="34388469"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ПРИОРИТЕТ I</w:t>
      </w:r>
    </w:p>
    <w:p w14:paraId="773C7FCA"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Насърчаване на икономическата активност и кариерно развитие на младите хора</w:t>
      </w:r>
    </w:p>
    <w:p w14:paraId="66FF6BCE" w14:textId="77777777" w:rsidR="005764B2" w:rsidRDefault="005764B2" w:rsidP="005764B2">
      <w:pPr>
        <w:autoSpaceDE w:val="0"/>
        <w:spacing w:after="0" w:line="240" w:lineRule="auto"/>
        <w:rPr>
          <w:rFonts w:ascii="Times New Roman" w:hAnsi="Times New Roman"/>
          <w:b/>
          <w:bCs/>
          <w:sz w:val="24"/>
          <w:szCs w:val="24"/>
        </w:rPr>
      </w:pPr>
    </w:p>
    <w:p w14:paraId="6FD7AEC0" w14:textId="77777777" w:rsidR="005764B2" w:rsidRDefault="005764B2" w:rsidP="005764B2">
      <w:pPr>
        <w:pStyle w:val="a3"/>
        <w:autoSpaceDE w:val="0"/>
        <w:spacing w:after="0" w:line="240" w:lineRule="auto"/>
        <w:ind w:left="0"/>
        <w:jc w:val="both"/>
        <w:rPr>
          <w:rFonts w:ascii="Times New Roman" w:hAnsi="Times New Roman"/>
          <w:bCs/>
          <w:sz w:val="24"/>
          <w:szCs w:val="24"/>
        </w:rPr>
      </w:pPr>
      <w:r>
        <w:rPr>
          <w:rFonts w:ascii="Times New Roman" w:hAnsi="Times New Roman"/>
          <w:bCs/>
          <w:sz w:val="24"/>
          <w:szCs w:val="24"/>
        </w:rPr>
        <w:t xml:space="preserve">Демографската ситуация в община Никопол сочи непрекъснато намаляване броя на населението, в т.ч. и на младите хора. Младите активно търсещи работа пътуват до големите  градове и извън границата на държавата. Ето защо усилията на общинското ръководство бяха насочени към привличане на инвеститори и осигуряване на трайни работни места. </w:t>
      </w:r>
    </w:p>
    <w:p w14:paraId="4057F1B0" w14:textId="77777777" w:rsidR="005764B2" w:rsidRDefault="005764B2" w:rsidP="005764B2">
      <w:pPr>
        <w:pStyle w:val="a3"/>
        <w:autoSpaceDE w:val="0"/>
        <w:spacing w:after="0" w:line="240" w:lineRule="auto"/>
        <w:ind w:left="0"/>
        <w:jc w:val="both"/>
      </w:pPr>
      <w:r>
        <w:rPr>
          <w:rFonts w:ascii="Times New Roman" w:hAnsi="Times New Roman"/>
          <w:bCs/>
          <w:sz w:val="24"/>
          <w:szCs w:val="24"/>
        </w:rPr>
        <w:t xml:space="preserve">През календарната </w:t>
      </w:r>
      <w:r>
        <w:rPr>
          <w:rFonts w:ascii="Times New Roman" w:hAnsi="Times New Roman"/>
          <w:b/>
          <w:sz w:val="24"/>
          <w:szCs w:val="24"/>
        </w:rPr>
        <w:t xml:space="preserve">2023 </w:t>
      </w:r>
      <w:r>
        <w:rPr>
          <w:rFonts w:ascii="Times New Roman" w:hAnsi="Times New Roman"/>
          <w:bCs/>
          <w:sz w:val="24"/>
          <w:szCs w:val="24"/>
        </w:rPr>
        <w:t xml:space="preserve">година продължиха да се развиват ефективните връзки между Община Никопол  и единственото Средно училище с професионално направление. Провеждат се срещи, открити уроци, а по договор между общината и училището учениците от професионалната паралелка за </w:t>
      </w:r>
      <w:r>
        <w:rPr>
          <w:rFonts w:ascii="Times New Roman" w:hAnsi="Times New Roman"/>
          <w:b/>
          <w:sz w:val="24"/>
          <w:szCs w:val="24"/>
        </w:rPr>
        <w:t>трета</w:t>
      </w:r>
      <w:r>
        <w:rPr>
          <w:rFonts w:ascii="Times New Roman" w:hAnsi="Times New Roman"/>
          <w:bCs/>
          <w:sz w:val="24"/>
          <w:szCs w:val="24"/>
        </w:rPr>
        <w:t xml:space="preserve"> поредна година проведоха учебната си двуседмична практика в администрацията, като резултата надяваме се да бъде продължаване на  образованието във ВУЗ, а бъдещата професия да бъде свързана с потребностите на района.  </w:t>
      </w:r>
    </w:p>
    <w:p w14:paraId="08DFC32F" w14:textId="77777777" w:rsidR="005764B2" w:rsidRDefault="005764B2" w:rsidP="005764B2">
      <w:pPr>
        <w:autoSpaceDE w:val="0"/>
        <w:spacing w:after="0" w:line="240" w:lineRule="auto"/>
        <w:jc w:val="both"/>
      </w:pPr>
      <w:r>
        <w:rPr>
          <w:rFonts w:ascii="Times New Roman" w:hAnsi="Times New Roman"/>
          <w:b/>
          <w:sz w:val="24"/>
          <w:szCs w:val="24"/>
        </w:rPr>
        <w:t>Младежите потърсили подкрепа през годината в Дирекция „ БТ“ – Никопол са 1</w:t>
      </w:r>
      <w:r>
        <w:rPr>
          <w:rFonts w:ascii="Times New Roman" w:hAnsi="Times New Roman"/>
          <w:b/>
          <w:sz w:val="24"/>
          <w:szCs w:val="24"/>
          <w:lang w:val="en-US"/>
        </w:rPr>
        <w:t>00</w:t>
      </w:r>
      <w:r>
        <w:rPr>
          <w:rFonts w:ascii="Times New Roman" w:hAnsi="Times New Roman"/>
          <w:b/>
          <w:sz w:val="24"/>
          <w:szCs w:val="24"/>
        </w:rPr>
        <w:t xml:space="preserve"> , като в същото време са проведени срещи  и консултации с млади хора.</w:t>
      </w:r>
      <w:r>
        <w:rPr>
          <w:rFonts w:ascii="Times New Roman" w:hAnsi="Times New Roman"/>
          <w:bCs/>
          <w:sz w:val="24"/>
          <w:szCs w:val="24"/>
        </w:rPr>
        <w:t xml:space="preserve"> Причините за безработицата при младите хора могат да бъдат обобщени както следва: ниската степен на образование, липса на квалификация, ранно отпадане от системата на средното образование, нежелание да бъдат включени в курсове за квалификация и преквалификация , които са безплатни в Дирекция „ БТ“.</w:t>
      </w:r>
    </w:p>
    <w:p w14:paraId="0B4F982D" w14:textId="77777777" w:rsidR="005764B2" w:rsidRDefault="005764B2" w:rsidP="005764B2">
      <w:pPr>
        <w:pStyle w:val="a3"/>
        <w:numPr>
          <w:ilvl w:val="0"/>
          <w:numId w:val="17"/>
        </w:numPr>
        <w:autoSpaceDN w:val="0"/>
        <w:spacing w:after="0" w:line="240" w:lineRule="auto"/>
        <w:contextualSpacing w:val="0"/>
        <w:jc w:val="both"/>
      </w:pPr>
      <w:r>
        <w:rPr>
          <w:rFonts w:ascii="Times New Roman" w:eastAsia="Times New Roman" w:hAnsi="Times New Roman"/>
          <w:b/>
          <w:bCs/>
          <w:sz w:val="24"/>
          <w:szCs w:val="24"/>
        </w:rPr>
        <w:t>С цел намаляване на трайната безработица, намаляване на броя на лицата, получаващи социални помощи и подпомагане на младите хора за тяхната трудова реализация  през 202</w:t>
      </w:r>
      <w:r>
        <w:rPr>
          <w:rFonts w:ascii="Times New Roman" w:eastAsia="Times New Roman" w:hAnsi="Times New Roman"/>
          <w:b/>
          <w:bCs/>
          <w:sz w:val="24"/>
          <w:szCs w:val="24"/>
          <w:lang w:val="en-US"/>
        </w:rPr>
        <w:t>3</w:t>
      </w:r>
      <w:r>
        <w:rPr>
          <w:rFonts w:ascii="Times New Roman" w:eastAsia="Times New Roman" w:hAnsi="Times New Roman"/>
          <w:b/>
          <w:bCs/>
          <w:sz w:val="24"/>
          <w:szCs w:val="24"/>
        </w:rPr>
        <w:t xml:space="preserve"> г. община Никопол, чрез Дирекция “БТ“ – Никопол, кандидатства и се включи във всички отворени Национални и Регионални програми за заетост, като инициира и  местни инициативи. Това даде възможност за различен период от време във всички населени места през годината да бъдат назначени лица регистрирани в БТ- Никопол</w:t>
      </w:r>
      <w:r>
        <w:rPr>
          <w:rFonts w:ascii="Times New Roman" w:hAnsi="Times New Roman"/>
          <w:b/>
          <w:bCs/>
        </w:rPr>
        <w:t xml:space="preserve"> </w:t>
      </w:r>
      <w:r>
        <w:rPr>
          <w:rFonts w:ascii="Times New Roman" w:hAnsi="Times New Roman"/>
          <w:b/>
          <w:bCs/>
          <w:sz w:val="24"/>
          <w:szCs w:val="24"/>
        </w:rPr>
        <w:t xml:space="preserve">Целенасочени мерки за социално подпомагане и социално включване на младите хора на възраст от 18 до 25 години </w:t>
      </w:r>
      <w:r>
        <w:rPr>
          <w:rFonts w:ascii="Times New Roman" w:hAnsi="Times New Roman"/>
          <w:b/>
          <w:bCs/>
          <w:sz w:val="24"/>
          <w:szCs w:val="24"/>
          <w:lang w:val="en-US"/>
        </w:rPr>
        <w:t>(2023)</w:t>
      </w:r>
    </w:p>
    <w:p w14:paraId="078DAF5F" w14:textId="77777777" w:rsidR="005764B2" w:rsidRDefault="005764B2" w:rsidP="005764B2">
      <w:pPr>
        <w:pStyle w:val="a3"/>
        <w:numPr>
          <w:ilvl w:val="0"/>
          <w:numId w:val="18"/>
        </w:numPr>
        <w:autoSpaceDN w:val="0"/>
        <w:spacing w:after="0" w:line="240" w:lineRule="auto"/>
        <w:contextualSpacing w:val="0"/>
        <w:jc w:val="both"/>
        <w:rPr>
          <w:rFonts w:ascii="Times New Roman" w:hAnsi="Times New Roman"/>
          <w:b/>
          <w:bCs/>
          <w:sz w:val="24"/>
          <w:szCs w:val="24"/>
        </w:rPr>
      </w:pPr>
      <w:r>
        <w:rPr>
          <w:rFonts w:ascii="Times New Roman" w:hAnsi="Times New Roman"/>
          <w:b/>
          <w:bCs/>
          <w:sz w:val="24"/>
          <w:szCs w:val="24"/>
        </w:rPr>
        <w:t>През 2023 г. в програма „Младежка заетост“ са включени общо 37 лица, с осигурени наставници;</w:t>
      </w:r>
    </w:p>
    <w:p w14:paraId="618D8BC1" w14:textId="77777777" w:rsidR="005764B2" w:rsidRDefault="005764B2" w:rsidP="005764B2">
      <w:pPr>
        <w:pStyle w:val="a3"/>
        <w:numPr>
          <w:ilvl w:val="0"/>
          <w:numId w:val="18"/>
        </w:numPr>
        <w:autoSpaceDN w:val="0"/>
        <w:spacing w:after="0" w:line="240" w:lineRule="auto"/>
        <w:contextualSpacing w:val="0"/>
        <w:jc w:val="both"/>
        <w:rPr>
          <w:rFonts w:ascii="Times New Roman" w:hAnsi="Times New Roman"/>
          <w:b/>
          <w:bCs/>
          <w:sz w:val="24"/>
          <w:szCs w:val="24"/>
        </w:rPr>
      </w:pPr>
      <w:r>
        <w:rPr>
          <w:rFonts w:ascii="Times New Roman" w:hAnsi="Times New Roman"/>
          <w:b/>
          <w:bCs/>
          <w:sz w:val="24"/>
          <w:szCs w:val="24"/>
        </w:rPr>
        <w:t>5 младежи, получаващи месечни социални помощи по реда на чл.9 от Правилника за прилагането на Закона за социално подпомагане са включени в Програма за извършване на обществено полезни дейности, разработена в изпълнение разпоредбите на чл.2, ал. 4 от Закона за социално подпомагане /ЗСП/ и чл. 12 от Правилника за прилагането на Закона за социално подпомагане /ППЗСП/;</w:t>
      </w:r>
    </w:p>
    <w:p w14:paraId="0E374674" w14:textId="77777777" w:rsidR="005764B2" w:rsidRDefault="005764B2" w:rsidP="005764B2">
      <w:pPr>
        <w:pStyle w:val="a3"/>
        <w:numPr>
          <w:ilvl w:val="0"/>
          <w:numId w:val="18"/>
        </w:numPr>
        <w:autoSpaceDN w:val="0"/>
        <w:spacing w:after="0" w:line="240" w:lineRule="auto"/>
        <w:contextualSpacing w:val="0"/>
        <w:jc w:val="both"/>
        <w:rPr>
          <w:rFonts w:ascii="Times New Roman" w:hAnsi="Times New Roman"/>
          <w:b/>
          <w:bCs/>
          <w:sz w:val="24"/>
          <w:szCs w:val="24"/>
        </w:rPr>
      </w:pPr>
      <w:r>
        <w:rPr>
          <w:rFonts w:ascii="Times New Roman" w:hAnsi="Times New Roman"/>
          <w:b/>
          <w:bCs/>
          <w:sz w:val="24"/>
          <w:szCs w:val="24"/>
        </w:rPr>
        <w:t>1 млад човек е включен като домашен помощник по проект „Грижа в дома в община Никопол“ по П РЧР 2021 – 2027 г.;</w:t>
      </w:r>
    </w:p>
    <w:p w14:paraId="799693B9" w14:textId="77777777" w:rsidR="005764B2" w:rsidRDefault="005764B2" w:rsidP="005764B2">
      <w:pPr>
        <w:pStyle w:val="a3"/>
        <w:numPr>
          <w:ilvl w:val="0"/>
          <w:numId w:val="18"/>
        </w:numPr>
        <w:autoSpaceDN w:val="0"/>
        <w:spacing w:after="0" w:line="240" w:lineRule="auto"/>
        <w:contextualSpacing w:val="0"/>
        <w:jc w:val="both"/>
        <w:rPr>
          <w:rFonts w:ascii="Times New Roman" w:hAnsi="Times New Roman"/>
          <w:b/>
          <w:bCs/>
          <w:sz w:val="24"/>
          <w:szCs w:val="24"/>
        </w:rPr>
      </w:pPr>
      <w:r>
        <w:rPr>
          <w:rFonts w:ascii="Times New Roman" w:hAnsi="Times New Roman"/>
          <w:b/>
          <w:bCs/>
          <w:sz w:val="24"/>
          <w:szCs w:val="24"/>
        </w:rPr>
        <w:t>6 младежи, в т.ч. 3 ползватели и 3 асистенти са включени в Механизъм лична помощ по Закона за личната помощ;</w:t>
      </w:r>
    </w:p>
    <w:p w14:paraId="20AE1A44" w14:textId="77777777" w:rsidR="005764B2" w:rsidRDefault="005764B2" w:rsidP="005764B2">
      <w:pPr>
        <w:pStyle w:val="a3"/>
        <w:numPr>
          <w:ilvl w:val="0"/>
          <w:numId w:val="18"/>
        </w:numPr>
        <w:autoSpaceDN w:val="0"/>
        <w:spacing w:after="0" w:line="240" w:lineRule="auto"/>
        <w:contextualSpacing w:val="0"/>
        <w:jc w:val="both"/>
        <w:rPr>
          <w:rFonts w:ascii="Times New Roman" w:hAnsi="Times New Roman"/>
          <w:b/>
          <w:bCs/>
          <w:sz w:val="24"/>
          <w:szCs w:val="24"/>
        </w:rPr>
      </w:pPr>
      <w:r>
        <w:rPr>
          <w:rFonts w:ascii="Times New Roman" w:hAnsi="Times New Roman"/>
          <w:b/>
          <w:bCs/>
          <w:sz w:val="24"/>
          <w:szCs w:val="24"/>
        </w:rPr>
        <w:t>8 младежи са подпомогнати с топъл обяд и съпътстващи мерки по проект „Топъл обяд в Община Никопол“ по Програма за храни и основно материално подпомагане 2021-2027 г.;</w:t>
      </w:r>
    </w:p>
    <w:p w14:paraId="5232787F" w14:textId="77777777" w:rsidR="005764B2" w:rsidRDefault="005764B2" w:rsidP="005764B2">
      <w:pPr>
        <w:spacing w:after="0" w:line="240" w:lineRule="auto"/>
        <w:jc w:val="both"/>
        <w:rPr>
          <w:rFonts w:ascii="Times New Roman" w:hAnsi="Times New Roman"/>
          <w:bCs/>
          <w:sz w:val="24"/>
          <w:szCs w:val="24"/>
        </w:rPr>
      </w:pPr>
    </w:p>
    <w:p w14:paraId="75457926"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В общината има добре изградена мрежа от учебни заведения, която обхваща всички възрастови групи на задължително обучение. На територията на Община Никопол функционират общо:</w:t>
      </w:r>
    </w:p>
    <w:p w14:paraId="05459EEB" w14:textId="77777777" w:rsidR="005764B2" w:rsidRDefault="005764B2" w:rsidP="005764B2">
      <w:pPr>
        <w:autoSpaceDE w:val="0"/>
        <w:spacing w:after="0" w:line="240" w:lineRule="auto"/>
      </w:pPr>
      <w:r>
        <w:rPr>
          <w:rFonts w:ascii="Times New Roman" w:hAnsi="Times New Roman"/>
          <w:sz w:val="24"/>
          <w:szCs w:val="24"/>
        </w:rPr>
        <w:t xml:space="preserve"> </w:t>
      </w:r>
      <w:r>
        <w:rPr>
          <w:rFonts w:ascii="Times New Roman" w:hAnsi="Times New Roman"/>
          <w:b/>
          <w:bCs/>
          <w:sz w:val="24"/>
          <w:szCs w:val="24"/>
        </w:rPr>
        <w:t>Едно Средно училище</w:t>
      </w:r>
    </w:p>
    <w:p w14:paraId="5AEE5770" w14:textId="77777777" w:rsidR="005764B2" w:rsidRDefault="005764B2" w:rsidP="005764B2">
      <w:pPr>
        <w:autoSpaceDE w:val="0"/>
        <w:spacing w:after="0" w:line="240" w:lineRule="auto"/>
      </w:pPr>
      <w:r>
        <w:rPr>
          <w:rFonts w:ascii="Times New Roman" w:hAnsi="Times New Roman"/>
          <w:b/>
          <w:bCs/>
          <w:sz w:val="24"/>
          <w:szCs w:val="24"/>
        </w:rPr>
        <w:lastRenderedPageBreak/>
        <w:t xml:space="preserve">- </w:t>
      </w:r>
      <w:r>
        <w:rPr>
          <w:rFonts w:ascii="Times New Roman" w:hAnsi="Times New Roman"/>
          <w:sz w:val="24"/>
          <w:szCs w:val="24"/>
        </w:rPr>
        <w:t>СУ „Христо Ботев“ - Никопол</w:t>
      </w:r>
    </w:p>
    <w:p w14:paraId="049D5B21" w14:textId="77777777" w:rsidR="005764B2" w:rsidRDefault="005764B2" w:rsidP="005764B2">
      <w:pPr>
        <w:autoSpaceDE w:val="0"/>
        <w:spacing w:after="0" w:line="240" w:lineRule="auto"/>
      </w:pPr>
      <w:r>
        <w:rPr>
          <w:rFonts w:ascii="Times New Roman" w:hAnsi="Times New Roman"/>
          <w:sz w:val="24"/>
          <w:szCs w:val="24"/>
        </w:rPr>
        <w:t xml:space="preserve"> </w:t>
      </w:r>
      <w:r>
        <w:rPr>
          <w:rFonts w:ascii="Times New Roman" w:hAnsi="Times New Roman"/>
          <w:b/>
          <w:bCs/>
          <w:sz w:val="24"/>
          <w:szCs w:val="24"/>
        </w:rPr>
        <w:t>Едно Основно училище</w:t>
      </w:r>
    </w:p>
    <w:p w14:paraId="23BDA2A2" w14:textId="77777777" w:rsidR="005764B2" w:rsidRDefault="005764B2" w:rsidP="005764B2">
      <w:pPr>
        <w:autoSpaceDE w:val="0"/>
        <w:spacing w:after="0" w:line="240" w:lineRule="auto"/>
      </w:pPr>
      <w:r>
        <w:rPr>
          <w:rFonts w:ascii="Times New Roman" w:hAnsi="Times New Roman"/>
          <w:b/>
          <w:bCs/>
          <w:sz w:val="24"/>
          <w:szCs w:val="24"/>
        </w:rPr>
        <w:t xml:space="preserve">- </w:t>
      </w:r>
      <w:r>
        <w:rPr>
          <w:rFonts w:ascii="Times New Roman" w:hAnsi="Times New Roman"/>
          <w:sz w:val="24"/>
          <w:szCs w:val="24"/>
        </w:rPr>
        <w:t>ОУ „Патриарх Евтимий“ – с. Новачене.</w:t>
      </w:r>
    </w:p>
    <w:p w14:paraId="3D14E9AF" w14:textId="77777777" w:rsidR="005764B2" w:rsidRDefault="005764B2" w:rsidP="005764B2">
      <w:pPr>
        <w:autoSpaceDE w:val="0"/>
        <w:spacing w:after="0" w:line="240" w:lineRule="auto"/>
      </w:pPr>
      <w:r>
        <w:rPr>
          <w:rFonts w:ascii="Times New Roman" w:hAnsi="Times New Roman"/>
          <w:sz w:val="24"/>
          <w:szCs w:val="24"/>
        </w:rPr>
        <w:t xml:space="preserve"> </w:t>
      </w:r>
      <w:r>
        <w:rPr>
          <w:rFonts w:ascii="Times New Roman" w:hAnsi="Times New Roman"/>
          <w:b/>
          <w:bCs/>
          <w:sz w:val="24"/>
          <w:szCs w:val="24"/>
        </w:rPr>
        <w:t xml:space="preserve">ЦПЛР-ОДК </w:t>
      </w:r>
      <w:r>
        <w:rPr>
          <w:rFonts w:ascii="Times New Roman" w:hAnsi="Times New Roman"/>
          <w:bCs/>
          <w:sz w:val="24"/>
          <w:szCs w:val="24"/>
        </w:rPr>
        <w:t>– Никопол</w:t>
      </w:r>
    </w:p>
    <w:p w14:paraId="6655A754" w14:textId="77777777" w:rsidR="005764B2" w:rsidRDefault="005764B2" w:rsidP="005764B2">
      <w:pPr>
        <w:autoSpaceDE w:val="0"/>
        <w:spacing w:after="0" w:line="240" w:lineRule="auto"/>
      </w:pPr>
      <w:r>
        <w:rPr>
          <w:rFonts w:ascii="Times New Roman" w:hAnsi="Times New Roman"/>
          <w:sz w:val="24"/>
          <w:szCs w:val="24"/>
        </w:rPr>
        <w:t xml:space="preserve"> </w:t>
      </w:r>
      <w:r>
        <w:rPr>
          <w:rFonts w:ascii="Times New Roman" w:hAnsi="Times New Roman"/>
          <w:b/>
          <w:bCs/>
          <w:sz w:val="24"/>
          <w:szCs w:val="24"/>
        </w:rPr>
        <w:t>Център  за обществена подкрепа /ЦОП</w:t>
      </w:r>
      <w:r>
        <w:rPr>
          <w:rFonts w:ascii="Times New Roman" w:hAnsi="Times New Roman"/>
          <w:sz w:val="24"/>
          <w:szCs w:val="24"/>
        </w:rPr>
        <w:t>/ - Никопол</w:t>
      </w:r>
    </w:p>
    <w:p w14:paraId="7F0129AA" w14:textId="77777777" w:rsidR="005764B2" w:rsidRDefault="005764B2" w:rsidP="005764B2">
      <w:pPr>
        <w:autoSpaceDE w:val="0"/>
        <w:spacing w:after="0" w:line="240" w:lineRule="auto"/>
      </w:pPr>
      <w:r>
        <w:rPr>
          <w:rFonts w:ascii="Times New Roman" w:hAnsi="Times New Roman"/>
          <w:sz w:val="24"/>
          <w:szCs w:val="24"/>
        </w:rPr>
        <w:t xml:space="preserve">□ </w:t>
      </w:r>
      <w:r>
        <w:rPr>
          <w:rFonts w:ascii="Times New Roman" w:hAnsi="Times New Roman"/>
          <w:b/>
          <w:bCs/>
          <w:sz w:val="24"/>
          <w:szCs w:val="24"/>
        </w:rPr>
        <w:t>Детски градини</w:t>
      </w:r>
    </w:p>
    <w:p w14:paraId="6AA84B07"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 ДГ „Щастливо детство“ град Никопол</w:t>
      </w:r>
    </w:p>
    <w:p w14:paraId="55533783"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 ДГ „Щастливо детство“ село Дебово</w:t>
      </w:r>
    </w:p>
    <w:p w14:paraId="748592F9"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 ДГ „Здравец“ село Муселиево</w:t>
      </w:r>
    </w:p>
    <w:p w14:paraId="43645A5C"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 ДГ „Георги Иванов“ село Новачене</w:t>
      </w:r>
    </w:p>
    <w:p w14:paraId="7BEB57A8" w14:textId="77777777" w:rsidR="005764B2" w:rsidRDefault="005764B2" w:rsidP="005764B2">
      <w:pPr>
        <w:autoSpaceDE w:val="0"/>
        <w:spacing w:after="0" w:line="240" w:lineRule="auto"/>
      </w:pPr>
    </w:p>
    <w:p w14:paraId="0E8EB8E0"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Завършващите основно образование ученици, продължават средното си предимно в местното училище, или  в учебните заведения, намиращи се на територията на областта.</w:t>
      </w:r>
    </w:p>
    <w:p w14:paraId="14573222" w14:textId="77777777" w:rsidR="005764B2" w:rsidRDefault="005764B2" w:rsidP="005764B2">
      <w:pPr>
        <w:autoSpaceDE w:val="0"/>
        <w:spacing w:after="0" w:line="240" w:lineRule="auto"/>
        <w:jc w:val="both"/>
      </w:pPr>
      <w:r>
        <w:rPr>
          <w:rFonts w:ascii="Times New Roman" w:hAnsi="Times New Roman"/>
          <w:sz w:val="24"/>
          <w:szCs w:val="24"/>
        </w:rPr>
        <w:t>Община Никопол,  провежда действия и политики по превенция и ограничаване на отпадането от училище. Проблемът с отпадането на ученици, подлежащи на задължително обучение има социално, икономическо, етнокултурно и образователно измерение. Корените на това явление се търсят в семейната среда, липсата на мотивация за учене, в слабия стремеж за реализация в училищна среда.</w:t>
      </w:r>
    </w:p>
    <w:p w14:paraId="702B0423" w14:textId="77777777" w:rsidR="005764B2" w:rsidRDefault="005764B2" w:rsidP="005764B2">
      <w:pPr>
        <w:autoSpaceDE w:val="0"/>
        <w:spacing w:after="0" w:line="240" w:lineRule="auto"/>
        <w:jc w:val="both"/>
      </w:pPr>
      <w:r>
        <w:rPr>
          <w:rFonts w:ascii="Times New Roman" w:hAnsi="Times New Roman"/>
          <w:sz w:val="24"/>
          <w:szCs w:val="24"/>
        </w:rPr>
        <w:t>Във връзка с функционирането на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задължителната предучилищна и училищна възраст в общината са сформирани и работят два екипа за обхват. В екипите участват представители на Регионално управление на образованието, Община Никопол, Дирекция „Социално подпомагане“, МВР, училища и др.  Същите извършиха физически посещения на адреси за обхващане на деца/ ученици в задължителна предучилищна и училищна възраст, които не се записани, или са отпаднали от образователните институции по графици, предоставени от РУО – Плевен.</w:t>
      </w:r>
    </w:p>
    <w:p w14:paraId="3D4A9EFD" w14:textId="77777777" w:rsidR="005764B2" w:rsidRDefault="005764B2" w:rsidP="005764B2">
      <w:pPr>
        <w:spacing w:after="0" w:line="240" w:lineRule="auto"/>
        <w:jc w:val="both"/>
      </w:pPr>
      <w:r>
        <w:rPr>
          <w:rFonts w:ascii="Times New Roman" w:hAnsi="Times New Roman"/>
          <w:sz w:val="24"/>
          <w:szCs w:val="24"/>
        </w:rPr>
        <w:t xml:space="preserve">Отчитайки актуалността на проблема и голямото влияние на семейството и средата като рисков фактор, в училищата се работи за намаляване броя на отсъствията и за намаляване броя на преждевременното напусналите ученици. </w:t>
      </w:r>
      <w:r>
        <w:rPr>
          <w:rFonts w:ascii="Times New Roman" w:hAnsi="Times New Roman"/>
          <w:b/>
          <w:bCs/>
          <w:sz w:val="24"/>
          <w:szCs w:val="24"/>
          <w:lang w:eastAsia="bg-BG"/>
        </w:rPr>
        <w:t>След генериране чрез Информационната система ИСРМ / информационна система за реализиране на механизма/  по чл. 347 от ЗПУО</w:t>
      </w:r>
      <w:r>
        <w:rPr>
          <w:rFonts w:ascii="Times New Roman" w:hAnsi="Times New Roman"/>
          <w:sz w:val="24"/>
          <w:szCs w:val="24"/>
          <w:lang w:eastAsia="bg-BG"/>
        </w:rPr>
        <w:t xml:space="preserve"> </w:t>
      </w:r>
      <w:r>
        <w:rPr>
          <w:rFonts w:ascii="Times New Roman" w:hAnsi="Times New Roman"/>
          <w:b/>
          <w:bCs/>
          <w:sz w:val="24"/>
          <w:szCs w:val="24"/>
          <w:lang w:eastAsia="bg-BG"/>
        </w:rPr>
        <w:t>бяха съставени 47 акта на родители, чиито деца/ученици са допуснали повече от 3 дни отсъствия по неуважителни причини от детска градина и повече от 5 часа отсъствия по неуважителни причини от училище. Резултат от работата на Механизма е подобряване на координацията и сътрудничеството между институциите, по-добра комуникация, ефективност на действията, разпределение на отговорностите, с цел по-малко отпаднали или застрашени от отпадане от образователната система деца и ученици. Обхванати са всички живеещи на територията на Община Никопол. През учебната 2022/2023 година в</w:t>
      </w:r>
      <w:r>
        <w:rPr>
          <w:rFonts w:ascii="Times New Roman" w:hAnsi="Times New Roman"/>
          <w:b/>
          <w:bCs/>
          <w:sz w:val="24"/>
          <w:szCs w:val="24"/>
        </w:rPr>
        <w:t xml:space="preserve"> СУ „ Хр. Ботев“ – Никопол са отписани 2 ученика, заминали с родители си в чужбина, а 2 ученика, които са навършили 16 годишна възраст и са отпаднали от задължително обучение.</w:t>
      </w:r>
    </w:p>
    <w:p w14:paraId="72C21584" w14:textId="77777777" w:rsidR="005764B2" w:rsidRDefault="005764B2" w:rsidP="005764B2">
      <w:pPr>
        <w:spacing w:after="0" w:line="240" w:lineRule="auto"/>
        <w:ind w:firstLine="360"/>
        <w:jc w:val="both"/>
      </w:pPr>
      <w:r>
        <w:rPr>
          <w:rFonts w:ascii="Times New Roman" w:hAnsi="Times New Roman"/>
          <w:sz w:val="24"/>
          <w:szCs w:val="24"/>
        </w:rPr>
        <w:t xml:space="preserve">Създадени са условия за равен достъп и получаване на качествено образование. Училищата разполагат с 6 училищни автобуса, с които се превозват деца и ученици до учебните и детски заведения. </w:t>
      </w:r>
      <w:r>
        <w:rPr>
          <w:rFonts w:ascii="Times New Roman" w:eastAsia="Times New Roman" w:hAnsi="Times New Roman"/>
          <w:sz w:val="24"/>
          <w:szCs w:val="24"/>
          <w:lang w:eastAsia="bg-BG"/>
        </w:rPr>
        <w:t xml:space="preserve">С цел непрекъснато подобряване и модернизиране на материалната база в училищата и провеждането на съвременен учебно-възпитателен процес,  </w:t>
      </w:r>
      <w:r>
        <w:rPr>
          <w:rFonts w:ascii="Times New Roman" w:eastAsia="Times New Roman" w:hAnsi="Times New Roman"/>
          <w:b/>
          <w:bCs/>
          <w:sz w:val="24"/>
          <w:szCs w:val="24"/>
          <w:lang w:eastAsia="bg-BG"/>
        </w:rPr>
        <w:t>Община Никопол кандидатства с Проект за ремонт на физкултурния салон на СУ „ Хр. Ботев“  –в т.ч. ремонт на   ВИК, подмяна на дограма, ремонт на покрив, саниране и реновиране на прилежащите площи.</w:t>
      </w:r>
    </w:p>
    <w:p w14:paraId="1AC05F58" w14:textId="77777777" w:rsidR="005764B2" w:rsidRDefault="005764B2" w:rsidP="005764B2">
      <w:pPr>
        <w:autoSpaceDE w:val="0"/>
        <w:spacing w:after="0" w:line="240" w:lineRule="auto"/>
        <w:rPr>
          <w:rFonts w:ascii="Times New Roman" w:hAnsi="Times New Roman"/>
          <w:color w:val="FFFFFF"/>
          <w:sz w:val="24"/>
          <w:szCs w:val="24"/>
        </w:rPr>
      </w:pPr>
      <w:r>
        <w:rPr>
          <w:rFonts w:ascii="Times New Roman" w:hAnsi="Times New Roman"/>
          <w:color w:val="FFFFFF"/>
          <w:sz w:val="24"/>
          <w:szCs w:val="24"/>
        </w:rPr>
        <w:t>висше образование</w:t>
      </w:r>
    </w:p>
    <w:p w14:paraId="61166625" w14:textId="77777777" w:rsidR="005764B2" w:rsidRPr="00AE5CE1" w:rsidRDefault="005764B2" w:rsidP="005764B2">
      <w:pPr>
        <w:autoSpaceDE w:val="0"/>
        <w:spacing w:after="0" w:line="240" w:lineRule="auto"/>
      </w:pPr>
      <w:r>
        <w:rPr>
          <w:rFonts w:ascii="Times New Roman" w:hAnsi="Times New Roman"/>
          <w:b/>
          <w:bCs/>
          <w:color w:val="000000"/>
          <w:sz w:val="24"/>
          <w:szCs w:val="24"/>
        </w:rPr>
        <w:t xml:space="preserve">ПРИОРИТЕТ </w:t>
      </w:r>
      <w:r>
        <w:rPr>
          <w:rFonts w:ascii="Times New Roman" w:hAnsi="Times New Roman"/>
          <w:b/>
          <w:bCs/>
          <w:color w:val="000000"/>
          <w:sz w:val="24"/>
          <w:szCs w:val="24"/>
          <w:lang w:val="en-US"/>
        </w:rPr>
        <w:t>II</w:t>
      </w:r>
      <w:r>
        <w:rPr>
          <w:rFonts w:ascii="Times New Roman" w:hAnsi="Times New Roman"/>
          <w:bCs/>
          <w:color w:val="000000"/>
          <w:sz w:val="24"/>
          <w:szCs w:val="24"/>
        </w:rPr>
        <w:t xml:space="preserve">. </w:t>
      </w:r>
    </w:p>
    <w:p w14:paraId="3359759B" w14:textId="77777777" w:rsidR="005764B2" w:rsidRDefault="005764B2" w:rsidP="005764B2">
      <w:pPr>
        <w:autoSpaceDE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Подобряване на достъпа до информация и качествени услуги.</w:t>
      </w:r>
    </w:p>
    <w:p w14:paraId="0A017ED3" w14:textId="77777777" w:rsidR="005764B2" w:rsidRDefault="005764B2" w:rsidP="005764B2">
      <w:pPr>
        <w:autoSpaceDE w:val="0"/>
        <w:spacing w:after="0" w:line="240" w:lineRule="auto"/>
        <w:rPr>
          <w:rFonts w:ascii="Times New Roman" w:hAnsi="Times New Roman"/>
          <w:b/>
          <w:color w:val="FFFFFF"/>
          <w:sz w:val="24"/>
          <w:szCs w:val="24"/>
        </w:rPr>
      </w:pPr>
      <w:r>
        <w:rPr>
          <w:rFonts w:ascii="Times New Roman" w:hAnsi="Times New Roman"/>
          <w:b/>
          <w:color w:val="FFFFFF"/>
          <w:sz w:val="24"/>
          <w:szCs w:val="24"/>
        </w:rPr>
        <w:lastRenderedPageBreak/>
        <w:t>средно образование</w:t>
      </w:r>
    </w:p>
    <w:p w14:paraId="766B0B03" w14:textId="77777777" w:rsidR="005764B2" w:rsidRDefault="005764B2" w:rsidP="005764B2">
      <w:pPr>
        <w:autoSpaceDE w:val="0"/>
        <w:spacing w:after="0" w:line="240" w:lineRule="auto"/>
        <w:jc w:val="both"/>
      </w:pPr>
      <w:r>
        <w:rPr>
          <w:rFonts w:ascii="Times New Roman" w:hAnsi="Times New Roman"/>
          <w:b/>
          <w:color w:val="FFFFFF"/>
          <w:sz w:val="24"/>
          <w:szCs w:val="24"/>
        </w:rPr>
        <w:t>о</w:t>
      </w:r>
      <w:r>
        <w:rPr>
          <w:rFonts w:ascii="Times New Roman" w:hAnsi="Times New Roman"/>
          <w:sz w:val="24"/>
          <w:szCs w:val="24"/>
        </w:rPr>
        <w:t xml:space="preserve"> През последните години значително се подобри системата за информираност на</w:t>
      </w:r>
    </w:p>
    <w:p w14:paraId="0392724C" w14:textId="77777777" w:rsidR="005764B2" w:rsidRDefault="005764B2" w:rsidP="005764B2">
      <w:pPr>
        <w:autoSpaceDE w:val="0"/>
        <w:spacing w:after="0" w:line="240" w:lineRule="auto"/>
        <w:jc w:val="both"/>
      </w:pPr>
      <w:r>
        <w:rPr>
          <w:rFonts w:ascii="Times New Roman" w:hAnsi="Times New Roman"/>
          <w:sz w:val="24"/>
          <w:szCs w:val="24"/>
        </w:rPr>
        <w:t>младите хора от селищата на общината. Във всяко едно от тях има добра интернет</w:t>
      </w:r>
      <w:r>
        <w:rPr>
          <w:rFonts w:ascii="Times New Roman" w:hAnsi="Times New Roman"/>
          <w:sz w:val="24"/>
          <w:szCs w:val="24"/>
          <w:lang w:val="en-US"/>
        </w:rPr>
        <w:t xml:space="preserve"> </w:t>
      </w:r>
      <w:r>
        <w:rPr>
          <w:rFonts w:ascii="Times New Roman" w:hAnsi="Times New Roman"/>
          <w:sz w:val="24"/>
          <w:szCs w:val="24"/>
        </w:rPr>
        <w:t xml:space="preserve"> връзка, която се ползва както от частни лица, така и от училищата, детските градини, читалищата и кметствата. Непрекъснато се увеличава броят на младежите, които ползват личен компютър.  </w:t>
      </w:r>
    </w:p>
    <w:p w14:paraId="243778FF" w14:textId="77777777" w:rsidR="005764B2" w:rsidRDefault="005764B2" w:rsidP="005764B2">
      <w:pPr>
        <w:autoSpaceDE w:val="0"/>
        <w:spacing w:after="0" w:line="240" w:lineRule="auto"/>
        <w:jc w:val="both"/>
      </w:pPr>
      <w:r>
        <w:rPr>
          <w:rFonts w:ascii="Times New Roman" w:hAnsi="Times New Roman"/>
          <w:sz w:val="24"/>
          <w:szCs w:val="24"/>
        </w:rPr>
        <w:t>По програма „Глобални библиотеки“ са включени читалищните библиотеки в селата: Асеново, Муселиево, Драгаш войвода</w:t>
      </w:r>
      <w:r>
        <w:rPr>
          <w:rFonts w:ascii="Times New Roman" w:hAnsi="Times New Roman"/>
          <w:sz w:val="24"/>
          <w:szCs w:val="24"/>
          <w:lang w:val="en-US"/>
        </w:rPr>
        <w:t>,</w:t>
      </w:r>
      <w:r>
        <w:rPr>
          <w:rFonts w:ascii="Times New Roman" w:hAnsi="Times New Roman"/>
          <w:sz w:val="24"/>
          <w:szCs w:val="24"/>
        </w:rPr>
        <w:t xml:space="preserve"> които са свързани в глобалната мрежа и осигуряват качествен достъп до информация. По данни на читалищата от услугите, които се предоставят през годината  са се възползвали над 1 800 младежи.</w:t>
      </w:r>
      <w:r>
        <w:rPr>
          <w:rFonts w:ascii="Times New Roman" w:hAnsi="Times New Roman"/>
          <w:b/>
          <w:color w:val="FFFFFF"/>
          <w:sz w:val="24"/>
          <w:szCs w:val="24"/>
        </w:rPr>
        <w:t xml:space="preserve">  образование</w:t>
      </w:r>
    </w:p>
    <w:p w14:paraId="7F2988A1" w14:textId="77777777" w:rsidR="005764B2" w:rsidRDefault="005764B2" w:rsidP="005764B2">
      <w:pPr>
        <w:autoSpaceDE w:val="0"/>
        <w:spacing w:after="0" w:line="240" w:lineRule="auto"/>
        <w:jc w:val="both"/>
      </w:pPr>
      <w:r>
        <w:rPr>
          <w:rFonts w:ascii="Times New Roman" w:hAnsi="Times New Roman"/>
          <w:color w:val="FFFFFF"/>
          <w:sz w:val="24"/>
          <w:szCs w:val="24"/>
        </w:rPr>
        <w:t>н</w:t>
      </w:r>
      <w:r>
        <w:rPr>
          <w:rFonts w:ascii="Times New Roman" w:hAnsi="Times New Roman"/>
          <w:sz w:val="24"/>
          <w:szCs w:val="24"/>
        </w:rPr>
        <w:t xml:space="preserve"> Информационни услуги на територията на общината предоставят също: Дирекция „ Бюро по труда “,  НЧ Напредък 1871 – Никопол, МИГ „ Белене – Никопол“, както и Община Никопол, както следва:</w:t>
      </w:r>
    </w:p>
    <w:p w14:paraId="776B78F4" w14:textId="77777777" w:rsidR="005764B2" w:rsidRDefault="005764B2" w:rsidP="005764B2">
      <w:pPr>
        <w:autoSpaceDE w:val="0"/>
        <w:spacing w:after="0" w:line="240" w:lineRule="auto"/>
        <w:jc w:val="both"/>
      </w:pPr>
      <w:r>
        <w:rPr>
          <w:rFonts w:ascii="Times New Roman" w:hAnsi="Times New Roman"/>
          <w:sz w:val="24"/>
          <w:szCs w:val="24"/>
        </w:rPr>
        <w:t>- консултации по проблеми на бизнеса и управлението /счетоводство, маркетинг и мениджмънт, бизнес планиране/;</w:t>
      </w:r>
    </w:p>
    <w:p w14:paraId="710C1B34"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 обучение по стартиране на собствен бизнес, маркетинг и финансиране, компютърни</w:t>
      </w:r>
    </w:p>
    <w:p w14:paraId="787C8FC0"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умения;</w:t>
      </w:r>
    </w:p>
    <w:p w14:paraId="5DA3AE50"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 офис услуги /делова кореспонденция,  ксерокопиране,  максимални услуги, дизайн на</w:t>
      </w:r>
    </w:p>
    <w:p w14:paraId="6B630CC0"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интернет-страници, изработване на рекламни материали, електронна поща/;</w:t>
      </w:r>
    </w:p>
    <w:p w14:paraId="51ED0BD9"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 информационни услуги - достъп до Интернет, информация за пазари в страната и</w:t>
      </w:r>
    </w:p>
    <w:p w14:paraId="0DEC6578"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чужбина, установяване на бизнес контакти, предоставяне на информация по заявка на</w:t>
      </w:r>
    </w:p>
    <w:p w14:paraId="40FD53B5"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клиента.</w:t>
      </w:r>
    </w:p>
    <w:p w14:paraId="5181198D"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 условия за кандидатстване с проекти по европейски програми и др.</w:t>
      </w:r>
    </w:p>
    <w:p w14:paraId="60BE050C" w14:textId="77777777" w:rsidR="005764B2" w:rsidRDefault="005764B2" w:rsidP="005764B2">
      <w:pPr>
        <w:autoSpaceDE w:val="0"/>
        <w:spacing w:after="0" w:line="240" w:lineRule="auto"/>
        <w:jc w:val="both"/>
      </w:pPr>
      <w:r>
        <w:rPr>
          <w:rFonts w:ascii="Times New Roman" w:hAnsi="Times New Roman"/>
          <w:sz w:val="24"/>
          <w:szCs w:val="24"/>
        </w:rPr>
        <w:t xml:space="preserve"> - на интернет страницата на общината се публикува информация за национални и</w:t>
      </w:r>
      <w:r>
        <w:rPr>
          <w:rFonts w:ascii="Times New Roman" w:hAnsi="Times New Roman"/>
          <w:sz w:val="24"/>
          <w:szCs w:val="24"/>
        </w:rPr>
        <w:br/>
        <w:t>европейски програми, даващи възможност за обучение, стажуване и мобилност на младите хора.</w:t>
      </w:r>
      <w:r>
        <w:rPr>
          <w:rFonts w:ascii="Times New Roman" w:hAnsi="Times New Roman"/>
          <w:sz w:val="24"/>
          <w:szCs w:val="24"/>
        </w:rPr>
        <w:br/>
      </w:r>
    </w:p>
    <w:p w14:paraId="74D47A7E" w14:textId="77777777" w:rsidR="005764B2" w:rsidRDefault="005764B2" w:rsidP="005764B2">
      <w:pPr>
        <w:autoSpaceDE w:val="0"/>
        <w:spacing w:after="0" w:line="240" w:lineRule="auto"/>
      </w:pPr>
      <w:r>
        <w:rPr>
          <w:rFonts w:ascii="Times New Roman" w:hAnsi="Times New Roman"/>
          <w:sz w:val="24"/>
          <w:szCs w:val="24"/>
        </w:rPr>
        <w:t xml:space="preserve"> </w:t>
      </w:r>
      <w:r>
        <w:rPr>
          <w:rFonts w:ascii="Times New Roman" w:hAnsi="Times New Roman"/>
          <w:color w:val="FFFFFF"/>
          <w:sz w:val="24"/>
          <w:szCs w:val="24"/>
        </w:rPr>
        <w:t xml:space="preserve"> и </w:t>
      </w:r>
    </w:p>
    <w:p w14:paraId="166C2B83" w14:textId="77777777" w:rsidR="005764B2" w:rsidRPr="00AE5CE1" w:rsidRDefault="005764B2" w:rsidP="005764B2">
      <w:pPr>
        <w:autoSpaceDE w:val="0"/>
        <w:spacing w:after="0" w:line="240" w:lineRule="auto"/>
      </w:pPr>
      <w:r>
        <w:rPr>
          <w:rFonts w:ascii="Times New Roman" w:hAnsi="Times New Roman"/>
          <w:b/>
          <w:bCs/>
          <w:color w:val="000000"/>
          <w:sz w:val="24"/>
          <w:szCs w:val="24"/>
        </w:rPr>
        <w:t xml:space="preserve"> ПРИОРИТЕТ </w:t>
      </w:r>
      <w:r>
        <w:rPr>
          <w:rFonts w:ascii="Times New Roman" w:hAnsi="Times New Roman"/>
          <w:b/>
          <w:bCs/>
          <w:color w:val="000000"/>
          <w:sz w:val="24"/>
          <w:szCs w:val="24"/>
          <w:lang w:val="en-US"/>
        </w:rPr>
        <w:t>III</w:t>
      </w:r>
      <w:r>
        <w:rPr>
          <w:rFonts w:ascii="Times New Roman" w:hAnsi="Times New Roman"/>
          <w:bCs/>
          <w:color w:val="000000"/>
          <w:sz w:val="24"/>
          <w:szCs w:val="24"/>
        </w:rPr>
        <w:t xml:space="preserve"> </w:t>
      </w:r>
    </w:p>
    <w:p w14:paraId="4ECDFE41" w14:textId="77777777" w:rsidR="005764B2" w:rsidRDefault="005764B2" w:rsidP="005764B2">
      <w:pPr>
        <w:autoSpaceDE w:val="0"/>
        <w:spacing w:after="0" w:line="240" w:lineRule="auto"/>
      </w:pPr>
      <w:r>
        <w:rPr>
          <w:rFonts w:ascii="Times New Roman" w:hAnsi="Times New Roman"/>
          <w:b/>
          <w:bCs/>
          <w:color w:val="000000"/>
          <w:sz w:val="24"/>
          <w:szCs w:val="24"/>
        </w:rPr>
        <w:t>Насърчаване на здравословен начин на живот</w:t>
      </w:r>
      <w:r>
        <w:rPr>
          <w:rFonts w:ascii="Times New Roman" w:hAnsi="Times New Roman"/>
          <w:b/>
          <w:bCs/>
          <w:color w:val="FFFFFF"/>
          <w:sz w:val="24"/>
          <w:szCs w:val="24"/>
        </w:rPr>
        <w:t xml:space="preserve">  </w:t>
      </w:r>
    </w:p>
    <w:p w14:paraId="4F9FF042" w14:textId="77777777" w:rsidR="005764B2" w:rsidRDefault="005764B2" w:rsidP="005764B2">
      <w:pPr>
        <w:autoSpaceDE w:val="0"/>
        <w:spacing w:after="0" w:line="240" w:lineRule="auto"/>
      </w:pPr>
      <w:r>
        <w:rPr>
          <w:rFonts w:ascii="Times New Roman" w:hAnsi="Times New Roman"/>
          <w:b/>
          <w:bCs/>
          <w:color w:val="FFFFFF"/>
          <w:sz w:val="24"/>
          <w:szCs w:val="24"/>
        </w:rPr>
        <w:t>Младежи по степен на в</w:t>
      </w:r>
    </w:p>
    <w:p w14:paraId="45D0FC5A"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Усилията са насочени към повишаване нивото на информираност и придобити</w:t>
      </w:r>
    </w:p>
    <w:p w14:paraId="7D6DE381"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умения за здравословен начин на живот. С осъществяването на тази важна и нелека</w:t>
      </w:r>
    </w:p>
    <w:p w14:paraId="7BBDD1C2"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задача са ангажирани практикуващите лични лекари, медицинските специалисти,</w:t>
      </w:r>
    </w:p>
    <w:p w14:paraId="3C24F018"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завеждащи здравните кабинети в детските градини и училищата.</w:t>
      </w:r>
    </w:p>
    <w:p w14:paraId="701BA2DB"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Теми за здравословен начин на живот се плануват в тематичното разпределение на</w:t>
      </w:r>
    </w:p>
    <w:p w14:paraId="6F43991A"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класните ръководители с участието на медицинско лице. Реализираните превантивни</w:t>
      </w:r>
    </w:p>
    <w:p w14:paraId="0F5569DE" w14:textId="77777777" w:rsidR="005764B2" w:rsidRDefault="005764B2" w:rsidP="005764B2">
      <w:pPr>
        <w:autoSpaceDE w:val="0"/>
        <w:spacing w:after="0" w:line="240" w:lineRule="auto"/>
      </w:pPr>
      <w:r>
        <w:rPr>
          <w:rFonts w:ascii="Times New Roman" w:hAnsi="Times New Roman"/>
          <w:sz w:val="24"/>
          <w:szCs w:val="24"/>
        </w:rPr>
        <w:t>дейности и инициативи в училищата  на общината са насочени към предотвратяване на рисково поведение на децата и младите хора,  особено свързано с употребата на наркотични вещества.</w:t>
      </w:r>
    </w:p>
    <w:p w14:paraId="5ACB2105" w14:textId="77777777" w:rsidR="005764B2" w:rsidRDefault="005764B2" w:rsidP="005764B2">
      <w:pPr>
        <w:autoSpaceDE w:val="0"/>
        <w:spacing w:after="0" w:line="240" w:lineRule="auto"/>
        <w:rPr>
          <w:rFonts w:ascii="Times New Roman" w:hAnsi="Times New Roman"/>
          <w:sz w:val="24"/>
          <w:szCs w:val="24"/>
        </w:rPr>
      </w:pPr>
      <w:r>
        <w:rPr>
          <w:rFonts w:ascii="Times New Roman" w:hAnsi="Times New Roman"/>
          <w:sz w:val="24"/>
          <w:szCs w:val="24"/>
        </w:rPr>
        <w:t>Учащата младеж се занимава по-активно със спорт в часовете по физкултура и в</w:t>
      </w:r>
    </w:p>
    <w:p w14:paraId="3DBE9F93" w14:textId="77777777" w:rsidR="005764B2" w:rsidRDefault="005764B2" w:rsidP="005764B2">
      <w:pPr>
        <w:autoSpaceDE w:val="0"/>
        <w:spacing w:after="0" w:line="240" w:lineRule="auto"/>
        <w:rPr>
          <w:rFonts w:ascii="Times New Roman" w:hAnsi="Times New Roman"/>
          <w:sz w:val="24"/>
          <w:szCs w:val="24"/>
        </w:rPr>
      </w:pPr>
      <w:r>
        <w:rPr>
          <w:rFonts w:ascii="Times New Roman" w:hAnsi="Times New Roman"/>
          <w:sz w:val="24"/>
          <w:szCs w:val="24"/>
        </w:rPr>
        <w:t>извънучилищните форми. Учениците участват в спортни празници, турнири и спортни</w:t>
      </w:r>
    </w:p>
    <w:p w14:paraId="54FC8D50" w14:textId="77777777" w:rsidR="005764B2" w:rsidRDefault="005764B2" w:rsidP="005764B2">
      <w:pPr>
        <w:autoSpaceDE w:val="0"/>
        <w:spacing w:after="0" w:line="240" w:lineRule="auto"/>
        <w:rPr>
          <w:rFonts w:ascii="Times New Roman" w:hAnsi="Times New Roman"/>
          <w:sz w:val="24"/>
          <w:szCs w:val="24"/>
        </w:rPr>
      </w:pPr>
      <w:r>
        <w:rPr>
          <w:rFonts w:ascii="Times New Roman" w:hAnsi="Times New Roman"/>
          <w:sz w:val="24"/>
          <w:szCs w:val="24"/>
        </w:rPr>
        <w:t xml:space="preserve">състезания. </w:t>
      </w:r>
    </w:p>
    <w:p w14:paraId="77C617C4" w14:textId="77777777" w:rsidR="005764B2" w:rsidRDefault="005764B2" w:rsidP="005764B2">
      <w:pPr>
        <w:spacing w:after="0" w:line="240" w:lineRule="auto"/>
        <w:jc w:val="both"/>
      </w:pPr>
      <w:r>
        <w:rPr>
          <w:rFonts w:ascii="Times New Roman" w:hAnsi="Times New Roman"/>
          <w:sz w:val="24"/>
          <w:szCs w:val="24"/>
        </w:rPr>
        <w:t xml:space="preserve">Традиционно в града се провеждат ежегодните турнири по  футбол на малки вратички за купата на кмета на Община Никопол и плажен волейбол, велопоход  по маршрут до исторически места , състезания по спортен риболов и др. </w:t>
      </w:r>
    </w:p>
    <w:p w14:paraId="058AB504" w14:textId="77777777" w:rsidR="005764B2" w:rsidRDefault="005764B2" w:rsidP="005764B2">
      <w:pPr>
        <w:spacing w:after="0" w:line="240" w:lineRule="auto"/>
      </w:pPr>
      <w:r>
        <w:rPr>
          <w:rFonts w:ascii="Times New Roman" w:hAnsi="Times New Roman"/>
          <w:sz w:val="24"/>
          <w:szCs w:val="24"/>
        </w:rPr>
        <w:t>Младите хора участват активно и в събития като:                                                                                        среща с участниците в най-дългия веломаршрут в България – Дунав Ултра</w:t>
      </w:r>
      <w:r>
        <w:rPr>
          <w:rFonts w:ascii="Times New Roman" w:eastAsia="Times New Roman" w:hAnsi="Times New Roman"/>
          <w:sz w:val="24"/>
          <w:szCs w:val="24"/>
          <w:lang w:eastAsia="bg-BG"/>
        </w:rPr>
        <w:t>;                                                                                                                                  в състезанията  с джетовете „Никопол - Джет, Ски, Купа“</w:t>
      </w:r>
      <w:r>
        <w:rPr>
          <w:rFonts w:ascii="Times New Roman" w:hAnsi="Times New Roman"/>
          <w:sz w:val="24"/>
          <w:szCs w:val="24"/>
        </w:rPr>
        <w:t xml:space="preserve">.                                                                             </w:t>
      </w:r>
      <w:r>
        <w:rPr>
          <w:rFonts w:ascii="Times New Roman" w:eastAsia="Times New Roman" w:hAnsi="Times New Roman"/>
          <w:sz w:val="24"/>
          <w:szCs w:val="24"/>
          <w:lang w:eastAsia="bg-BG"/>
        </w:rPr>
        <w:t>За любителите на футбола, Община Никопол макар и със скромни финансови средства подпомага футболните клубове в селата в Никопол, Новачене, Драгаш войвода и Муселиево.</w:t>
      </w:r>
    </w:p>
    <w:p w14:paraId="354F02D7" w14:textId="77777777" w:rsidR="005764B2" w:rsidRDefault="005764B2" w:rsidP="005764B2">
      <w:pPr>
        <w:spacing w:after="0" w:line="240" w:lineRule="auto"/>
      </w:pPr>
      <w:r>
        <w:rPr>
          <w:rFonts w:ascii="Times New Roman" w:eastAsia="Times New Roman" w:hAnsi="Times New Roman"/>
          <w:sz w:val="24"/>
          <w:szCs w:val="24"/>
          <w:lang w:eastAsia="bg-BG"/>
        </w:rPr>
        <w:lastRenderedPageBreak/>
        <w:t xml:space="preserve">Младежите от общината  активно се включват в организираните  от МКБППМН, училищата , ЦПЛР – Общински детски комплекс и „ НЧ Напредък 1871“акции и кампании, свързани с популяризиране на здравословния начин на живот и борба със заболявания и вредни навици и модели на поведение, като: Световният ден на борбата с наркоманиите; Световен ден без тютюнев дим; Световен ден на борбата със СПИН; Кампании за </w:t>
      </w:r>
    </w:p>
    <w:p w14:paraId="332CC846" w14:textId="77777777" w:rsidR="005764B2" w:rsidRDefault="005764B2" w:rsidP="005764B2">
      <w:pPr>
        <w:autoSpaceDE w:val="0"/>
        <w:spacing w:after="0" w:line="24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здравословно хранене и др.</w:t>
      </w:r>
    </w:p>
    <w:p w14:paraId="580BFAEC" w14:textId="77777777" w:rsidR="005764B2" w:rsidRDefault="005764B2" w:rsidP="005764B2">
      <w:pPr>
        <w:numPr>
          <w:ilvl w:val="0"/>
          <w:numId w:val="19"/>
        </w:numPr>
        <w:autoSpaceDN w:val="0"/>
        <w:spacing w:after="0" w:line="240" w:lineRule="auto"/>
        <w:jc w:val="both"/>
      </w:pPr>
      <w:r>
        <w:rPr>
          <w:rFonts w:ascii="Times New Roman" w:eastAsia="Times New Roman" w:hAnsi="Times New Roman"/>
          <w:b/>
          <w:bCs/>
          <w:sz w:val="24"/>
          <w:szCs w:val="24"/>
          <w:lang w:eastAsia="bg-BG"/>
        </w:rPr>
        <w:t xml:space="preserve">Запомнящо за всички събитие остана грандиозното </w:t>
      </w:r>
      <w:proofErr w:type="spellStart"/>
      <w:r>
        <w:rPr>
          <w:rFonts w:ascii="Times New Roman" w:eastAsia="Times New Roman" w:hAnsi="Times New Roman"/>
          <w:b/>
          <w:bCs/>
          <w:sz w:val="24"/>
          <w:szCs w:val="24"/>
          <w:lang w:eastAsia="bg-BG"/>
        </w:rPr>
        <w:t>дрон</w:t>
      </w:r>
      <w:proofErr w:type="spellEnd"/>
      <w:r>
        <w:rPr>
          <w:rFonts w:ascii="Times New Roman" w:eastAsia="Times New Roman" w:hAnsi="Times New Roman"/>
          <w:b/>
          <w:bCs/>
          <w:sz w:val="24"/>
          <w:szCs w:val="24"/>
          <w:lang w:eastAsia="bg-BG"/>
        </w:rPr>
        <w:t xml:space="preserve"> - </w:t>
      </w:r>
      <w:proofErr w:type="spellStart"/>
      <w:r>
        <w:rPr>
          <w:rFonts w:ascii="Times New Roman" w:eastAsia="Times New Roman" w:hAnsi="Times New Roman"/>
          <w:b/>
          <w:bCs/>
          <w:sz w:val="24"/>
          <w:szCs w:val="24"/>
          <w:lang w:eastAsia="bg-BG"/>
        </w:rPr>
        <w:t>щоу</w:t>
      </w:r>
      <w:proofErr w:type="spellEnd"/>
      <w:r>
        <w:rPr>
          <w:rFonts w:ascii="Times New Roman" w:eastAsia="Times New Roman" w:hAnsi="Times New Roman"/>
          <w:b/>
          <w:bCs/>
          <w:sz w:val="24"/>
          <w:szCs w:val="24"/>
          <w:lang w:eastAsia="bg-BG"/>
        </w:rPr>
        <w:t xml:space="preserve"> и заря на Втория фестивал на биоразнообразието Никопол „ПРИЛЕП -ФЕСТ, 2023 – Светлини в нощта“, както и проведените спортни състезания в парк „Ливингстън“.</w:t>
      </w:r>
    </w:p>
    <w:p w14:paraId="5EA6133D" w14:textId="77777777" w:rsidR="005764B2" w:rsidRDefault="005764B2" w:rsidP="005764B2">
      <w:pPr>
        <w:numPr>
          <w:ilvl w:val="0"/>
          <w:numId w:val="19"/>
        </w:numPr>
        <w:autoSpaceDN w:val="0"/>
        <w:spacing w:after="0" w:line="240" w:lineRule="auto"/>
        <w:jc w:val="both"/>
      </w:pPr>
      <w:r>
        <w:rPr>
          <w:rFonts w:ascii="Times New Roman" w:eastAsia="Times New Roman" w:hAnsi="Times New Roman"/>
          <w:b/>
          <w:bCs/>
          <w:sz w:val="24"/>
          <w:szCs w:val="24"/>
          <w:lang w:eastAsia="bg-BG"/>
        </w:rPr>
        <w:t>Фестивалът се провежда по проект „Подобряване на природозащитното състояние на Натура 2000 видове в община Никопол“, финансиран от Европейския фонд за регионално развитие и бюджета на Република България, чрез Оперативна програма „Околна среда 2014-2020“</w:t>
      </w:r>
    </w:p>
    <w:p w14:paraId="243CED65" w14:textId="77777777" w:rsidR="005764B2" w:rsidRDefault="005764B2" w:rsidP="005764B2">
      <w:pPr>
        <w:numPr>
          <w:ilvl w:val="0"/>
          <w:numId w:val="19"/>
        </w:numPr>
        <w:autoSpaceDN w:val="0"/>
        <w:spacing w:after="0" w:line="240" w:lineRule="auto"/>
        <w:jc w:val="both"/>
      </w:pPr>
      <w:r>
        <w:rPr>
          <w:rFonts w:ascii="Times New Roman" w:eastAsia="Times New Roman" w:hAnsi="Times New Roman"/>
          <w:b/>
          <w:bCs/>
          <w:sz w:val="24"/>
          <w:szCs w:val="24"/>
          <w:lang w:eastAsia="bg-BG"/>
        </w:rPr>
        <w:t>Опазването на местообитанията на застрашените видове от Натура 2000 – прилепи,                гребенест  тритон, блатна костенурка и червено-коремна бумка, се превръща в кауза на нашите  деца и граждани, за да живеем в един по-добър и чист свят.</w:t>
      </w:r>
    </w:p>
    <w:p w14:paraId="506BF430" w14:textId="77777777" w:rsidR="005764B2" w:rsidRDefault="005764B2" w:rsidP="005764B2">
      <w:pPr>
        <w:pStyle w:val="a3"/>
        <w:numPr>
          <w:ilvl w:val="0"/>
          <w:numId w:val="19"/>
        </w:numPr>
        <w:autoSpaceDN w:val="0"/>
        <w:spacing w:after="0" w:line="240" w:lineRule="auto"/>
        <w:contextualSpacing w:val="0"/>
        <w:jc w:val="both"/>
      </w:pPr>
      <w:r>
        <w:rPr>
          <w:rFonts w:ascii="Times New Roman" w:eastAsia="Times New Roman" w:hAnsi="Times New Roman"/>
          <w:b/>
          <w:bCs/>
          <w:sz w:val="24"/>
          <w:szCs w:val="24"/>
          <w:lang w:eastAsia="bg-BG"/>
        </w:rPr>
        <w:t>В три последователни дни, младежи от 12 до 29- годишна възраст, чрез обучение и практически занимания опознаваха никополските богатства и се срещнаха с интересни предизвикателства:</w:t>
      </w:r>
    </w:p>
    <w:p w14:paraId="5883ADA0" w14:textId="77777777" w:rsidR="005764B2" w:rsidRDefault="005764B2" w:rsidP="005764B2">
      <w:pPr>
        <w:spacing w:after="0" w:line="240" w:lineRule="auto"/>
        <w:jc w:val="both"/>
      </w:pPr>
      <w:r>
        <w:rPr>
          <w:b/>
          <w:bCs/>
        </w:rPr>
        <w:t xml:space="preserve">           </w:t>
      </w:r>
      <w:r>
        <w:rPr>
          <w:rFonts w:ascii="Times New Roman" w:eastAsia="Times New Roman" w:hAnsi="Times New Roman"/>
          <w:b/>
          <w:bCs/>
          <w:sz w:val="24"/>
          <w:szCs w:val="24"/>
          <w:lang w:eastAsia="bg-BG"/>
        </w:rPr>
        <w:t>Да научат повече за природата и родния край;</w:t>
      </w:r>
    </w:p>
    <w:p w14:paraId="4EA8CB4F" w14:textId="77777777" w:rsidR="005764B2" w:rsidRDefault="005764B2" w:rsidP="005764B2">
      <w:pPr>
        <w:numPr>
          <w:ilvl w:val="0"/>
          <w:numId w:val="20"/>
        </w:numPr>
        <w:autoSpaceDN w:val="0"/>
        <w:spacing w:after="0" w:line="240" w:lineRule="auto"/>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Да участват в забавна викторина.</w:t>
      </w:r>
    </w:p>
    <w:p w14:paraId="3C8C7D07" w14:textId="77777777" w:rsidR="005764B2" w:rsidRDefault="005764B2" w:rsidP="005764B2">
      <w:pPr>
        <w:numPr>
          <w:ilvl w:val="0"/>
          <w:numId w:val="20"/>
        </w:numPr>
        <w:autoSpaceDN w:val="0"/>
        <w:spacing w:after="0" w:line="240" w:lineRule="auto"/>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Да участват в конкурси за тематична декорация и тематична рисунка.</w:t>
      </w:r>
    </w:p>
    <w:p w14:paraId="74A53B86" w14:textId="77777777" w:rsidR="005764B2" w:rsidRDefault="005764B2" w:rsidP="005764B2">
      <w:pPr>
        <w:numPr>
          <w:ilvl w:val="0"/>
          <w:numId w:val="20"/>
        </w:numPr>
        <w:autoSpaceDN w:val="0"/>
        <w:spacing w:after="0" w:line="240" w:lineRule="auto"/>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Да участват в карнавално шествие до парк „Ливингстън“.</w:t>
      </w:r>
    </w:p>
    <w:p w14:paraId="01E9768D" w14:textId="77777777" w:rsidR="005764B2" w:rsidRDefault="005764B2" w:rsidP="005764B2">
      <w:pPr>
        <w:numPr>
          <w:ilvl w:val="0"/>
          <w:numId w:val="20"/>
        </w:numPr>
        <w:autoSpaceDN w:val="0"/>
        <w:spacing w:after="0" w:line="240" w:lineRule="auto"/>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Да участват в надпревара „Избор на животно-талисман на Никопол“</w:t>
      </w:r>
    </w:p>
    <w:p w14:paraId="74759DDE" w14:textId="77777777" w:rsidR="005764B2" w:rsidRDefault="005764B2" w:rsidP="005764B2">
      <w:pPr>
        <w:spacing w:after="0" w:line="240" w:lineRule="auto"/>
        <w:jc w:val="both"/>
        <w:rPr>
          <w:rFonts w:ascii="Times New Roman" w:eastAsia="Times New Roman" w:hAnsi="Times New Roman"/>
          <w:sz w:val="24"/>
          <w:szCs w:val="24"/>
          <w:lang w:eastAsia="bg-BG"/>
        </w:rPr>
      </w:pPr>
    </w:p>
    <w:p w14:paraId="5F3632A7" w14:textId="77777777" w:rsidR="005764B2" w:rsidRDefault="005764B2" w:rsidP="005764B2">
      <w:pPr>
        <w:spacing w:after="0" w:line="240" w:lineRule="auto"/>
        <w:ind w:firstLine="36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Общината продължава да  стимулира с награди изявени ученици и да насърчава тяхното участие в спортни събития. Наградени бяха участниците: </w:t>
      </w:r>
    </w:p>
    <w:p w14:paraId="3D421BE4" w14:textId="77777777" w:rsidR="005764B2" w:rsidRDefault="005764B2" w:rsidP="005764B2">
      <w:pPr>
        <w:spacing w:after="0" w:line="240" w:lineRule="auto"/>
        <w:ind w:firstLine="360"/>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В  клуба по гребане – Рая </w:t>
      </w:r>
      <w:proofErr w:type="spellStart"/>
      <w:r>
        <w:rPr>
          <w:rFonts w:ascii="Times New Roman" w:eastAsia="Times New Roman" w:hAnsi="Times New Roman"/>
          <w:b/>
          <w:bCs/>
          <w:sz w:val="24"/>
          <w:szCs w:val="24"/>
          <w:lang w:eastAsia="bg-BG"/>
        </w:rPr>
        <w:t>Мушакова</w:t>
      </w:r>
      <w:proofErr w:type="spellEnd"/>
      <w:r>
        <w:rPr>
          <w:rFonts w:ascii="Times New Roman" w:eastAsia="Times New Roman" w:hAnsi="Times New Roman"/>
          <w:b/>
          <w:bCs/>
          <w:sz w:val="24"/>
          <w:szCs w:val="24"/>
          <w:lang w:eastAsia="bg-BG"/>
        </w:rPr>
        <w:t xml:space="preserve"> Републикански шампион.   </w:t>
      </w:r>
    </w:p>
    <w:p w14:paraId="2C34D0E5" w14:textId="77777777" w:rsidR="005764B2" w:rsidRDefault="005764B2" w:rsidP="005764B2">
      <w:pPr>
        <w:spacing w:after="0" w:line="240" w:lineRule="auto"/>
        <w:ind w:firstLine="360"/>
        <w:jc w:val="both"/>
      </w:pPr>
      <w:r>
        <w:rPr>
          <w:rFonts w:ascii="Times New Roman" w:eastAsia="Times New Roman" w:hAnsi="Times New Roman"/>
          <w:b/>
          <w:bCs/>
          <w:sz w:val="24"/>
          <w:szCs w:val="24"/>
          <w:lang w:eastAsia="bg-BG"/>
        </w:rPr>
        <w:t>В турнир по бокс –  Явор Вълчев – Шампион на България до 70 кг, носител на златен медал от . Всички те са ученици в СУ „Хр. Ботев“- Никопол.</w:t>
      </w:r>
    </w:p>
    <w:p w14:paraId="013EBD95" w14:textId="77777777" w:rsidR="005764B2" w:rsidRDefault="005764B2" w:rsidP="005764B2">
      <w:pPr>
        <w:autoSpaceDE w:val="0"/>
        <w:spacing w:after="0" w:line="240" w:lineRule="auto"/>
        <w:rPr>
          <w:rFonts w:ascii="Times New Roman" w:hAnsi="Times New Roman"/>
          <w:sz w:val="24"/>
          <w:szCs w:val="24"/>
        </w:rPr>
      </w:pPr>
    </w:p>
    <w:p w14:paraId="5EFBAF2E" w14:textId="77777777" w:rsidR="005764B2" w:rsidRDefault="005764B2" w:rsidP="005764B2">
      <w:pPr>
        <w:autoSpaceDE w:val="0"/>
        <w:spacing w:after="0" w:line="240" w:lineRule="auto"/>
        <w:rPr>
          <w:rFonts w:ascii="Times New Roman" w:hAnsi="Times New Roman"/>
          <w:sz w:val="24"/>
          <w:szCs w:val="24"/>
        </w:rPr>
      </w:pPr>
    </w:p>
    <w:p w14:paraId="787C5E70" w14:textId="77777777" w:rsidR="005764B2" w:rsidRPr="00AE5CE1" w:rsidRDefault="005764B2" w:rsidP="005764B2">
      <w:pPr>
        <w:autoSpaceDE w:val="0"/>
        <w:spacing w:after="0" w:line="240" w:lineRule="auto"/>
      </w:pPr>
      <w:r>
        <w:rPr>
          <w:rFonts w:ascii="Times New Roman" w:hAnsi="Times New Roman"/>
          <w:b/>
          <w:bCs/>
          <w:color w:val="000000"/>
          <w:sz w:val="24"/>
          <w:szCs w:val="24"/>
        </w:rPr>
        <w:t xml:space="preserve"> П Р И О Р И Т Е Т   </w:t>
      </w:r>
      <w:r>
        <w:rPr>
          <w:rFonts w:ascii="Times New Roman" w:hAnsi="Times New Roman"/>
          <w:b/>
          <w:bCs/>
          <w:color w:val="000000"/>
          <w:sz w:val="24"/>
          <w:szCs w:val="24"/>
          <w:lang w:val="en-US"/>
        </w:rPr>
        <w:t>IV</w:t>
      </w:r>
    </w:p>
    <w:p w14:paraId="563FD51D" w14:textId="77777777" w:rsidR="005764B2" w:rsidRDefault="005764B2" w:rsidP="005764B2">
      <w:pPr>
        <w:autoSpaceDE w:val="0"/>
        <w:spacing w:after="0" w:line="240" w:lineRule="auto"/>
      </w:pPr>
      <w:r>
        <w:rPr>
          <w:rFonts w:ascii="Times New Roman" w:hAnsi="Times New Roman"/>
          <w:b/>
          <w:bCs/>
          <w:color w:val="000000"/>
          <w:sz w:val="24"/>
          <w:szCs w:val="24"/>
        </w:rPr>
        <w:t>Превенция на социалното изключване на младите хора в</w:t>
      </w:r>
      <w:r>
        <w:rPr>
          <w:rFonts w:ascii="Times New Roman" w:hAnsi="Times New Roman"/>
          <w:b/>
          <w:sz w:val="24"/>
          <w:szCs w:val="24"/>
        </w:rPr>
        <w:t xml:space="preserve"> </w:t>
      </w:r>
      <w:r>
        <w:rPr>
          <w:rFonts w:ascii="Times New Roman" w:hAnsi="Times New Roman"/>
          <w:b/>
          <w:bCs/>
          <w:color w:val="000000"/>
          <w:sz w:val="24"/>
          <w:szCs w:val="24"/>
        </w:rPr>
        <w:t xml:space="preserve">неравностойно положение. </w:t>
      </w:r>
    </w:p>
    <w:p w14:paraId="69DF9F10" w14:textId="77777777" w:rsidR="005764B2" w:rsidRDefault="005764B2" w:rsidP="005764B2">
      <w:pPr>
        <w:autoSpaceDE w:val="0"/>
        <w:spacing w:after="0" w:line="240" w:lineRule="auto"/>
      </w:pPr>
    </w:p>
    <w:p w14:paraId="42E6075F" w14:textId="77777777" w:rsidR="005764B2" w:rsidRDefault="005764B2" w:rsidP="005764B2">
      <w:pPr>
        <w:autoSpaceDE w:val="0"/>
        <w:spacing w:after="0" w:line="240" w:lineRule="auto"/>
      </w:pPr>
      <w:r>
        <w:rPr>
          <w:rFonts w:ascii="Times New Roman" w:hAnsi="Times New Roman"/>
          <w:b/>
          <w:bCs/>
          <w:color w:val="FFFFFF"/>
          <w:sz w:val="24"/>
          <w:szCs w:val="24"/>
        </w:rPr>
        <w:t>“</w:t>
      </w:r>
      <w:r>
        <w:rPr>
          <w:rFonts w:ascii="Times New Roman" w:hAnsi="Times New Roman"/>
          <w:sz w:val="24"/>
          <w:szCs w:val="24"/>
        </w:rPr>
        <w:t xml:space="preserve"> Социалното подпомагане на хората в неравностойно положение от общината,</w:t>
      </w:r>
    </w:p>
    <w:p w14:paraId="0DB5AA32" w14:textId="77777777" w:rsidR="005764B2" w:rsidRDefault="005764B2" w:rsidP="005764B2">
      <w:pPr>
        <w:autoSpaceDE w:val="0"/>
        <w:spacing w:after="0" w:line="240" w:lineRule="auto"/>
        <w:jc w:val="both"/>
      </w:pPr>
      <w:r>
        <w:rPr>
          <w:rFonts w:ascii="Times New Roman" w:hAnsi="Times New Roman"/>
          <w:sz w:val="24"/>
          <w:szCs w:val="24"/>
        </w:rPr>
        <w:t>включително и на младите хора, се осъществява в съответствие с изискванията на Закона за социалното подпомагане, Правилникът за неговото прилагане и Законът за семейните помощи за деца.</w:t>
      </w:r>
    </w:p>
    <w:p w14:paraId="0D4EFC1C" w14:textId="77777777" w:rsidR="005764B2" w:rsidRDefault="005764B2" w:rsidP="005764B2">
      <w:pPr>
        <w:autoSpaceDE w:val="0"/>
        <w:spacing w:after="0" w:line="240" w:lineRule="auto"/>
        <w:jc w:val="both"/>
        <w:rPr>
          <w:rFonts w:ascii="Times New Roman" w:hAnsi="Times New Roman"/>
          <w:b/>
          <w:bCs/>
          <w:sz w:val="24"/>
          <w:szCs w:val="24"/>
        </w:rPr>
      </w:pPr>
      <w:r>
        <w:rPr>
          <w:rFonts w:ascii="Times New Roman" w:hAnsi="Times New Roman"/>
          <w:b/>
          <w:bCs/>
          <w:sz w:val="24"/>
          <w:szCs w:val="24"/>
        </w:rPr>
        <w:t>Назначените до 29 години младежи, в т.ч. 3 ползватели и 3 асистенти са включени в Механизъм лична помощ по Закона за личната помощ.</w:t>
      </w:r>
    </w:p>
    <w:p w14:paraId="2A2A7DA3" w14:textId="77777777" w:rsidR="005764B2" w:rsidRDefault="005764B2" w:rsidP="005764B2">
      <w:pPr>
        <w:autoSpaceDE w:val="0"/>
        <w:spacing w:after="0" w:line="240" w:lineRule="auto"/>
        <w:jc w:val="both"/>
        <w:rPr>
          <w:rFonts w:ascii="Times New Roman" w:hAnsi="Times New Roman"/>
          <w:b/>
          <w:bCs/>
          <w:sz w:val="24"/>
          <w:szCs w:val="24"/>
        </w:rPr>
      </w:pPr>
      <w:r>
        <w:rPr>
          <w:rFonts w:ascii="Times New Roman" w:hAnsi="Times New Roman"/>
          <w:b/>
          <w:bCs/>
          <w:sz w:val="24"/>
          <w:szCs w:val="24"/>
        </w:rPr>
        <w:t>През 2023 година в Центъра за обществена подкрепа са получили консултации 5</w:t>
      </w:r>
    </w:p>
    <w:p w14:paraId="3B22AA49" w14:textId="77777777" w:rsidR="005764B2" w:rsidRDefault="005764B2" w:rsidP="005764B2">
      <w:pPr>
        <w:autoSpaceDE w:val="0"/>
        <w:spacing w:after="0" w:line="240" w:lineRule="auto"/>
        <w:jc w:val="both"/>
      </w:pPr>
      <w:r>
        <w:rPr>
          <w:rFonts w:ascii="Times New Roman" w:hAnsi="Times New Roman"/>
          <w:b/>
          <w:bCs/>
          <w:sz w:val="24"/>
          <w:szCs w:val="24"/>
        </w:rPr>
        <w:t>семейства,</w:t>
      </w:r>
      <w:r>
        <w:rPr>
          <w:rFonts w:ascii="Times New Roman" w:hAnsi="Times New Roman"/>
          <w:b/>
          <w:bCs/>
          <w:color w:val="FF0000"/>
          <w:sz w:val="24"/>
          <w:szCs w:val="24"/>
        </w:rPr>
        <w:t xml:space="preserve"> </w:t>
      </w:r>
      <w:r>
        <w:rPr>
          <w:rFonts w:ascii="Times New Roman" w:hAnsi="Times New Roman"/>
          <w:b/>
          <w:bCs/>
          <w:sz w:val="24"/>
          <w:szCs w:val="24"/>
        </w:rPr>
        <w:t>които са родители/ законни представители на дете в риск, за които ОЗД при Д"СП" е преценил, че имат нужда от специфична подкрепа или съдействие.</w:t>
      </w:r>
    </w:p>
    <w:p w14:paraId="3BEB84B7" w14:textId="77777777" w:rsidR="005764B2" w:rsidRDefault="005764B2" w:rsidP="005764B2">
      <w:pPr>
        <w:spacing w:after="0" w:line="240" w:lineRule="auto"/>
        <w:jc w:val="both"/>
        <w:rPr>
          <w:rFonts w:ascii="Times New Roman" w:hAnsi="Times New Roman"/>
          <w:color w:val="000000"/>
          <w:sz w:val="24"/>
          <w:szCs w:val="24"/>
          <w:shd w:val="clear" w:color="auto" w:fill="FFFFFF"/>
          <w:lang w:eastAsia="bg-BG"/>
        </w:rPr>
      </w:pPr>
    </w:p>
    <w:p w14:paraId="554F4449" w14:textId="77777777" w:rsidR="005764B2" w:rsidRDefault="005764B2" w:rsidP="005764B2">
      <w:pPr>
        <w:spacing w:after="0" w:line="240" w:lineRule="auto"/>
        <w:jc w:val="both"/>
      </w:pPr>
      <w:r>
        <w:rPr>
          <w:rFonts w:ascii="Times New Roman" w:hAnsi="Times New Roman"/>
          <w:b/>
          <w:bCs/>
          <w:sz w:val="24"/>
          <w:szCs w:val="24"/>
        </w:rPr>
        <w:t xml:space="preserve"> П Р И О Р И Т Е Т  </w:t>
      </w:r>
      <w:r>
        <w:rPr>
          <w:rFonts w:ascii="Times New Roman" w:hAnsi="Times New Roman"/>
          <w:b/>
          <w:bCs/>
          <w:sz w:val="24"/>
          <w:szCs w:val="24"/>
          <w:lang w:val="en-US"/>
        </w:rPr>
        <w:t xml:space="preserve"> V</w:t>
      </w:r>
    </w:p>
    <w:p w14:paraId="5CFB7C42"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Развитие на младежкото доброволчество</w:t>
      </w:r>
    </w:p>
    <w:p w14:paraId="36DAE4B7" w14:textId="77777777" w:rsidR="005764B2" w:rsidRDefault="005764B2" w:rsidP="005764B2">
      <w:pPr>
        <w:autoSpaceDE w:val="0"/>
        <w:spacing w:after="0" w:line="240" w:lineRule="auto"/>
        <w:rPr>
          <w:rFonts w:ascii="Times New Roman" w:hAnsi="Times New Roman"/>
          <w:b/>
          <w:bCs/>
          <w:sz w:val="24"/>
          <w:szCs w:val="24"/>
        </w:rPr>
      </w:pPr>
    </w:p>
    <w:p w14:paraId="06851A2C" w14:textId="77777777" w:rsidR="005764B2" w:rsidRDefault="005764B2" w:rsidP="005764B2">
      <w:pPr>
        <w:autoSpaceDE w:val="0"/>
        <w:spacing w:after="0" w:line="240" w:lineRule="auto"/>
      </w:pPr>
      <w:r>
        <w:rPr>
          <w:rFonts w:ascii="Times New Roman" w:hAnsi="Times New Roman"/>
          <w:sz w:val="24"/>
          <w:szCs w:val="24"/>
        </w:rPr>
        <w:t>В последните години, както в страната, така и в община  Никопол  се популяризира</w:t>
      </w:r>
    </w:p>
    <w:p w14:paraId="3B49CDB8" w14:textId="77777777" w:rsidR="005764B2" w:rsidRDefault="005764B2" w:rsidP="005764B2">
      <w:pPr>
        <w:autoSpaceDE w:val="0"/>
        <w:spacing w:after="0" w:line="240" w:lineRule="auto"/>
      </w:pPr>
      <w:r>
        <w:rPr>
          <w:rFonts w:ascii="Times New Roman" w:hAnsi="Times New Roman"/>
          <w:sz w:val="24"/>
          <w:szCs w:val="24"/>
        </w:rPr>
        <w:lastRenderedPageBreak/>
        <w:t xml:space="preserve">доброволчеството сред младите хора, като движеща сила за личностно развитие, мобилност, учене, конкурентоспособност, социално сближаване, солидарност между поколенията и формиране на гражданско самосъзнание. </w:t>
      </w:r>
    </w:p>
    <w:p w14:paraId="1965ED7A" w14:textId="77777777" w:rsidR="005764B2" w:rsidRDefault="005764B2" w:rsidP="005764B2">
      <w:pPr>
        <w:autoSpaceDE w:val="0"/>
        <w:spacing w:after="0" w:line="240" w:lineRule="auto"/>
        <w:rPr>
          <w:rFonts w:ascii="Times New Roman" w:hAnsi="Times New Roman"/>
          <w:sz w:val="24"/>
          <w:szCs w:val="24"/>
        </w:rPr>
      </w:pPr>
      <w:r>
        <w:rPr>
          <w:rFonts w:ascii="Times New Roman" w:hAnsi="Times New Roman"/>
          <w:sz w:val="24"/>
          <w:szCs w:val="24"/>
        </w:rPr>
        <w:t>През изминалата 2023 година, младежите от общината се включиха активно в различни доброволчески кампании, а и сами станаха инициатори на такива:</w:t>
      </w:r>
    </w:p>
    <w:p w14:paraId="76542ECB" w14:textId="77777777" w:rsidR="005764B2" w:rsidRDefault="005764B2" w:rsidP="005764B2">
      <w:pPr>
        <w:pStyle w:val="a3"/>
        <w:numPr>
          <w:ilvl w:val="0"/>
          <w:numId w:val="21"/>
        </w:numPr>
        <w:autoSpaceDE w:val="0"/>
        <w:autoSpaceDN w:val="0"/>
        <w:spacing w:after="0" w:line="240" w:lineRule="auto"/>
        <w:contextualSpacing w:val="0"/>
        <w:rPr>
          <w:rFonts w:ascii="Times New Roman" w:hAnsi="Times New Roman"/>
          <w:sz w:val="24"/>
          <w:szCs w:val="24"/>
        </w:rPr>
      </w:pPr>
      <w:r>
        <w:rPr>
          <w:rFonts w:ascii="Times New Roman" w:hAnsi="Times New Roman"/>
          <w:sz w:val="24"/>
          <w:szCs w:val="24"/>
        </w:rPr>
        <w:t>Почистване на паметниците на културата;</w:t>
      </w:r>
    </w:p>
    <w:p w14:paraId="16941AE8" w14:textId="77777777" w:rsidR="005764B2" w:rsidRDefault="005764B2" w:rsidP="005764B2">
      <w:pPr>
        <w:pStyle w:val="a3"/>
        <w:numPr>
          <w:ilvl w:val="0"/>
          <w:numId w:val="21"/>
        </w:numPr>
        <w:autoSpaceDE w:val="0"/>
        <w:autoSpaceDN w:val="0"/>
        <w:spacing w:after="0" w:line="240" w:lineRule="auto"/>
        <w:contextualSpacing w:val="0"/>
        <w:rPr>
          <w:rFonts w:ascii="Times New Roman" w:hAnsi="Times New Roman"/>
          <w:sz w:val="24"/>
          <w:szCs w:val="24"/>
        </w:rPr>
      </w:pPr>
      <w:r>
        <w:rPr>
          <w:rFonts w:ascii="Times New Roman" w:hAnsi="Times New Roman"/>
          <w:sz w:val="24"/>
          <w:szCs w:val="24"/>
        </w:rPr>
        <w:t>Почистване на плажната ивица в Никопол;</w:t>
      </w:r>
    </w:p>
    <w:p w14:paraId="4AD9052E" w14:textId="77777777" w:rsidR="005764B2" w:rsidRDefault="005764B2" w:rsidP="005764B2">
      <w:pPr>
        <w:pStyle w:val="a3"/>
        <w:numPr>
          <w:ilvl w:val="0"/>
          <w:numId w:val="21"/>
        </w:numPr>
        <w:autoSpaceDE w:val="0"/>
        <w:autoSpaceDN w:val="0"/>
        <w:spacing w:after="0" w:line="240" w:lineRule="auto"/>
        <w:contextualSpacing w:val="0"/>
      </w:pPr>
      <w:r>
        <w:rPr>
          <w:rStyle w:val="a7"/>
          <w:rFonts w:ascii="Times New Roman" w:hAnsi="Times New Roman"/>
          <w:sz w:val="24"/>
          <w:szCs w:val="24"/>
        </w:rPr>
        <w:t xml:space="preserve">Участие в благотворителната инициатива „Направи добро“. По повод </w:t>
      </w:r>
    </w:p>
    <w:p w14:paraId="02A899D2" w14:textId="77777777" w:rsidR="005764B2" w:rsidRDefault="005764B2" w:rsidP="005764B2">
      <w:pPr>
        <w:autoSpaceDE w:val="0"/>
        <w:spacing w:after="0" w:line="240" w:lineRule="auto"/>
      </w:pPr>
      <w:r>
        <w:rPr>
          <w:rStyle w:val="a7"/>
          <w:rFonts w:ascii="Times New Roman" w:hAnsi="Times New Roman"/>
          <w:sz w:val="24"/>
          <w:szCs w:val="24"/>
        </w:rPr>
        <w:t xml:space="preserve">големият християнски празник Великден бяха подготвени пакети с козунак и шарени яйца и доставени до домовете на всички 320 потребители на по проект „Топъл обяд“ и социалната услуга Домашен социален патронаж- възрастни хора в неравностойно </w:t>
      </w:r>
      <w:proofErr w:type="spellStart"/>
      <w:r>
        <w:rPr>
          <w:rStyle w:val="a7"/>
          <w:rFonts w:ascii="Times New Roman" w:hAnsi="Times New Roman"/>
          <w:sz w:val="24"/>
          <w:szCs w:val="24"/>
        </w:rPr>
        <w:t>положение.</w:t>
      </w:r>
      <w:r>
        <w:rPr>
          <w:rFonts w:ascii="Times New Roman" w:hAnsi="Times New Roman"/>
          <w:b/>
          <w:bCs/>
          <w:color w:val="FFFFFF"/>
          <w:sz w:val="24"/>
          <w:szCs w:val="24"/>
        </w:rPr>
        <w:t>нно</w:t>
      </w:r>
      <w:proofErr w:type="spellEnd"/>
    </w:p>
    <w:p w14:paraId="1921B42E" w14:textId="77777777" w:rsidR="005764B2" w:rsidRDefault="005764B2" w:rsidP="005764B2">
      <w:pPr>
        <w:pStyle w:val="a3"/>
        <w:numPr>
          <w:ilvl w:val="0"/>
          <w:numId w:val="21"/>
        </w:numPr>
        <w:suppressAutoHyphens/>
        <w:autoSpaceDE w:val="0"/>
        <w:autoSpaceDN w:val="0"/>
        <w:spacing w:after="0" w:line="240" w:lineRule="auto"/>
        <w:contextualSpacing w:val="0"/>
        <w:textAlignment w:val="baseline"/>
      </w:pPr>
      <w:r>
        <w:rPr>
          <w:rFonts w:ascii="Times New Roman" w:hAnsi="Times New Roman"/>
          <w:b/>
          <w:bCs/>
          <w:sz w:val="24"/>
          <w:szCs w:val="24"/>
        </w:rPr>
        <w:t xml:space="preserve">Участие в тридневен фестивал „Мостове на времето“ с над 150 участника е проект, който Община Никопол изпълнява по програмата за международно сътрудничество – Програма </w:t>
      </w:r>
      <w:proofErr w:type="spellStart"/>
      <w:r>
        <w:rPr>
          <w:rFonts w:ascii="Times New Roman" w:hAnsi="Times New Roman"/>
          <w:b/>
          <w:bCs/>
          <w:sz w:val="24"/>
          <w:szCs w:val="24"/>
        </w:rPr>
        <w:t>Интерект</w:t>
      </w:r>
      <w:proofErr w:type="spellEnd"/>
      <w:r>
        <w:rPr>
          <w:rFonts w:ascii="Times New Roman" w:hAnsi="Times New Roman"/>
          <w:b/>
          <w:bCs/>
          <w:sz w:val="24"/>
          <w:szCs w:val="24"/>
        </w:rPr>
        <w:t xml:space="preserve"> </w:t>
      </w:r>
      <w:r>
        <w:rPr>
          <w:rFonts w:ascii="Times New Roman" w:hAnsi="Times New Roman"/>
          <w:b/>
          <w:bCs/>
          <w:sz w:val="24"/>
          <w:szCs w:val="24"/>
          <w:lang w:val="en-US"/>
        </w:rPr>
        <w:t>III</w:t>
      </w:r>
      <w:r>
        <w:rPr>
          <w:rFonts w:ascii="Times New Roman" w:hAnsi="Times New Roman"/>
          <w:b/>
          <w:bCs/>
          <w:sz w:val="24"/>
          <w:szCs w:val="24"/>
        </w:rPr>
        <w:t xml:space="preserve"> в партньорство с Община Никопол. </w:t>
      </w:r>
    </w:p>
    <w:p w14:paraId="3D0A069B" w14:textId="77777777" w:rsidR="005764B2" w:rsidRDefault="005764B2" w:rsidP="005764B2">
      <w:pPr>
        <w:autoSpaceDE w:val="0"/>
        <w:spacing w:after="0" w:line="240" w:lineRule="auto"/>
      </w:pPr>
      <w:r>
        <w:rPr>
          <w:rFonts w:ascii="Times New Roman" w:hAnsi="Times New Roman"/>
          <w:color w:val="FFFFFF"/>
          <w:sz w:val="24"/>
          <w:szCs w:val="24"/>
        </w:rPr>
        <w:t xml:space="preserve"> и по-ниско</w:t>
      </w:r>
    </w:p>
    <w:p w14:paraId="44AC3423" w14:textId="77777777" w:rsidR="005764B2" w:rsidRDefault="005764B2" w:rsidP="005764B2">
      <w:pPr>
        <w:autoSpaceDE w:val="0"/>
        <w:spacing w:after="0" w:line="240" w:lineRule="auto"/>
      </w:pPr>
      <w:r>
        <w:rPr>
          <w:rFonts w:ascii="Times New Roman" w:hAnsi="Times New Roman"/>
          <w:color w:val="FFFFFF"/>
          <w:sz w:val="24"/>
          <w:szCs w:val="24"/>
        </w:rPr>
        <w:t xml:space="preserve"> </w:t>
      </w:r>
      <w:r>
        <w:rPr>
          <w:rFonts w:ascii="Times New Roman" w:hAnsi="Times New Roman"/>
          <w:b/>
          <w:bCs/>
          <w:color w:val="FFFFFF"/>
          <w:sz w:val="24"/>
          <w:szCs w:val="24"/>
        </w:rPr>
        <w:t xml:space="preserve"> </w:t>
      </w:r>
    </w:p>
    <w:p w14:paraId="1D58F5AA" w14:textId="77777777" w:rsidR="005764B2" w:rsidRPr="00AE5CE1" w:rsidRDefault="005764B2" w:rsidP="005764B2">
      <w:pPr>
        <w:autoSpaceDE w:val="0"/>
        <w:spacing w:after="0" w:line="240" w:lineRule="auto"/>
      </w:pPr>
      <w:r>
        <w:rPr>
          <w:rFonts w:ascii="Times New Roman" w:hAnsi="Times New Roman"/>
          <w:color w:val="FFFFFF"/>
          <w:sz w:val="24"/>
          <w:szCs w:val="24"/>
        </w:rPr>
        <w:t>П</w:t>
      </w:r>
      <w:r>
        <w:rPr>
          <w:rFonts w:ascii="Times New Roman" w:hAnsi="Times New Roman"/>
          <w:b/>
          <w:bCs/>
          <w:sz w:val="24"/>
          <w:szCs w:val="24"/>
        </w:rPr>
        <w:t xml:space="preserve"> </w:t>
      </w:r>
      <w:proofErr w:type="spellStart"/>
      <w:r>
        <w:rPr>
          <w:rFonts w:ascii="Times New Roman" w:hAnsi="Times New Roman"/>
          <w:b/>
          <w:bCs/>
          <w:sz w:val="24"/>
          <w:szCs w:val="24"/>
        </w:rPr>
        <w:t>П</w:t>
      </w:r>
      <w:proofErr w:type="spellEnd"/>
      <w:r>
        <w:rPr>
          <w:rFonts w:ascii="Times New Roman" w:hAnsi="Times New Roman"/>
          <w:b/>
          <w:bCs/>
          <w:sz w:val="24"/>
          <w:szCs w:val="24"/>
        </w:rPr>
        <w:t xml:space="preserve"> Р И О Р И Т Е Т   </w:t>
      </w:r>
      <w:r>
        <w:rPr>
          <w:rFonts w:ascii="Times New Roman" w:hAnsi="Times New Roman"/>
          <w:b/>
          <w:bCs/>
          <w:sz w:val="24"/>
          <w:szCs w:val="24"/>
          <w:lang w:val="en-US"/>
        </w:rPr>
        <w:t>VI</w:t>
      </w:r>
    </w:p>
    <w:p w14:paraId="78D53127" w14:textId="77777777" w:rsidR="005764B2" w:rsidRDefault="005764B2" w:rsidP="005764B2">
      <w:pPr>
        <w:autoSpaceDE w:val="0"/>
        <w:spacing w:after="0" w:line="240" w:lineRule="auto"/>
      </w:pPr>
      <w:r>
        <w:rPr>
          <w:rFonts w:ascii="Times New Roman" w:hAnsi="Times New Roman"/>
          <w:b/>
          <w:bCs/>
          <w:sz w:val="24"/>
          <w:szCs w:val="24"/>
        </w:rPr>
        <w:t>Повишаване на гражданската активност :</w:t>
      </w:r>
    </w:p>
    <w:p w14:paraId="25CBA06D" w14:textId="77777777" w:rsidR="005764B2" w:rsidRDefault="005764B2" w:rsidP="005764B2">
      <w:pPr>
        <w:autoSpaceDE w:val="0"/>
        <w:spacing w:after="0" w:line="240" w:lineRule="auto"/>
        <w:rPr>
          <w:rFonts w:ascii="Times New Roman" w:hAnsi="Times New Roman"/>
          <w:b/>
          <w:bCs/>
          <w:color w:val="FFFFFF"/>
          <w:sz w:val="24"/>
          <w:szCs w:val="24"/>
        </w:rPr>
      </w:pPr>
      <w:r>
        <w:rPr>
          <w:rFonts w:ascii="Times New Roman" w:hAnsi="Times New Roman"/>
          <w:b/>
          <w:bCs/>
          <w:color w:val="FFFFFF"/>
          <w:sz w:val="24"/>
          <w:szCs w:val="24"/>
        </w:rPr>
        <w:t>регистрирани в „Бюро по труда“</w:t>
      </w:r>
    </w:p>
    <w:p w14:paraId="0FD647CC" w14:textId="77777777" w:rsidR="005764B2" w:rsidRDefault="005764B2" w:rsidP="005764B2">
      <w:pPr>
        <w:autoSpaceDE w:val="0"/>
        <w:spacing w:after="0" w:line="240" w:lineRule="auto"/>
        <w:jc w:val="both"/>
      </w:pPr>
      <w:r>
        <w:rPr>
          <w:rFonts w:ascii="Times New Roman" w:hAnsi="Times New Roman"/>
          <w:color w:val="FFFFFF"/>
          <w:sz w:val="24"/>
          <w:szCs w:val="24"/>
        </w:rPr>
        <w:t>о</w:t>
      </w:r>
      <w:r>
        <w:rPr>
          <w:rFonts w:ascii="Times New Roman" w:hAnsi="Times New Roman"/>
          <w:sz w:val="24"/>
          <w:szCs w:val="24"/>
        </w:rPr>
        <w:t xml:space="preserve"> Формирането на активна гражданска позиция сред подрастващите и младите</w:t>
      </w:r>
    </w:p>
    <w:p w14:paraId="2A8D1A8D"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хора стои на дневен ред пред всяко едно общество. Целта е да се развиват мислещи,</w:t>
      </w:r>
    </w:p>
    <w:p w14:paraId="02406AF8" w14:textId="77777777" w:rsidR="005764B2" w:rsidRDefault="005764B2" w:rsidP="005764B2">
      <w:pPr>
        <w:autoSpaceDE w:val="0"/>
        <w:spacing w:after="0" w:line="240" w:lineRule="auto"/>
        <w:jc w:val="both"/>
      </w:pPr>
      <w:r>
        <w:rPr>
          <w:rFonts w:ascii="Times New Roman" w:hAnsi="Times New Roman"/>
          <w:sz w:val="24"/>
          <w:szCs w:val="24"/>
        </w:rPr>
        <w:t>можещи и успели млади хора, които имат ресурси сами да се справят и да решават</w:t>
      </w:r>
    </w:p>
    <w:p w14:paraId="7C54541A"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възникналите пред тях житейски проблеми, задачи и предизвикателства. Важно</w:t>
      </w:r>
    </w:p>
    <w:p w14:paraId="4A2B6980"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значение в това отношение имат училищата. Основната им цел е да образоват,</w:t>
      </w:r>
    </w:p>
    <w:p w14:paraId="7E7B2E3C"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възпитават и социализират младите хора. Сред приоритетите са формиране на активна</w:t>
      </w:r>
    </w:p>
    <w:p w14:paraId="56A9B2B9" w14:textId="77777777" w:rsidR="005764B2" w:rsidRDefault="005764B2" w:rsidP="005764B2">
      <w:pPr>
        <w:autoSpaceDE w:val="0"/>
        <w:spacing w:after="0" w:line="240" w:lineRule="auto"/>
        <w:jc w:val="both"/>
        <w:rPr>
          <w:rFonts w:ascii="Times New Roman" w:hAnsi="Times New Roman"/>
          <w:sz w:val="24"/>
          <w:szCs w:val="24"/>
        </w:rPr>
      </w:pPr>
      <w:r>
        <w:rPr>
          <w:rFonts w:ascii="Times New Roman" w:hAnsi="Times New Roman"/>
          <w:sz w:val="24"/>
          <w:szCs w:val="24"/>
        </w:rPr>
        <w:t>гражданска позиция и социална култура у учениците, която включва знания за</w:t>
      </w:r>
    </w:p>
    <w:p w14:paraId="473A5805" w14:textId="77777777" w:rsidR="005764B2" w:rsidRDefault="005764B2" w:rsidP="005764B2">
      <w:pPr>
        <w:autoSpaceDE w:val="0"/>
        <w:spacing w:after="0" w:line="240" w:lineRule="auto"/>
        <w:jc w:val="both"/>
      </w:pPr>
      <w:r>
        <w:rPr>
          <w:rFonts w:ascii="Times New Roman" w:hAnsi="Times New Roman"/>
          <w:sz w:val="24"/>
          <w:szCs w:val="24"/>
        </w:rPr>
        <w:t>демократичните ценности и институции в съвременното общество, механизмите и процедурите във всяка демократична общност, както и овладяване на умения за</w:t>
      </w:r>
    </w:p>
    <w:p w14:paraId="244F987A" w14:textId="77777777" w:rsidR="005764B2" w:rsidRDefault="005764B2" w:rsidP="005764B2">
      <w:pPr>
        <w:spacing w:after="0" w:line="240" w:lineRule="auto"/>
      </w:pPr>
      <w:r>
        <w:rPr>
          <w:rFonts w:ascii="Times New Roman" w:hAnsi="Times New Roman"/>
          <w:sz w:val="24"/>
          <w:szCs w:val="24"/>
        </w:rPr>
        <w:t>тяхното прилагане.</w:t>
      </w:r>
      <w:r>
        <w:rPr>
          <w:rFonts w:ascii="Times New Roman" w:eastAsia="Times New Roman" w:hAnsi="Times New Roman"/>
          <w:sz w:val="24"/>
          <w:szCs w:val="24"/>
          <w:lang w:eastAsia="bg-BG"/>
        </w:rPr>
        <w:t xml:space="preserve"> Целта е ангажиране на младите хора с дейности по решаването на глобалните проблеми на съвремието и формиране на активна  гражданска позиция у тях. </w:t>
      </w:r>
      <w:r>
        <w:rPr>
          <w:rFonts w:ascii="Times New Roman" w:eastAsia="Times New Roman" w:hAnsi="Times New Roman"/>
          <w:b/>
          <w:bCs/>
          <w:sz w:val="24"/>
          <w:szCs w:val="24"/>
          <w:lang w:eastAsia="bg-BG"/>
        </w:rPr>
        <w:t>Над 100 младежи участват в кампании и акции, организирани от Общината и Читалищата, свързани с опазването на околната среда:</w:t>
      </w:r>
    </w:p>
    <w:p w14:paraId="1C993FF0" w14:textId="77777777" w:rsidR="005764B2" w:rsidRDefault="005764B2" w:rsidP="005764B2">
      <w:pPr>
        <w:pStyle w:val="a3"/>
        <w:numPr>
          <w:ilvl w:val="0"/>
          <w:numId w:val="21"/>
        </w:numPr>
        <w:suppressAutoHyphens/>
        <w:autoSpaceDN w:val="0"/>
        <w:spacing w:after="0" w:line="240" w:lineRule="auto"/>
        <w:contextualSpacing w:val="0"/>
        <w:textAlignment w:val="baseline"/>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 xml:space="preserve">Международен ден за опазване на паметниците на културата/почистване на паметниците в град Никопол, </w:t>
      </w:r>
    </w:p>
    <w:p w14:paraId="3E3695D5" w14:textId="77777777" w:rsidR="005764B2" w:rsidRDefault="005764B2" w:rsidP="005764B2">
      <w:pPr>
        <w:pStyle w:val="a3"/>
        <w:numPr>
          <w:ilvl w:val="0"/>
          <w:numId w:val="21"/>
        </w:numPr>
        <w:suppressAutoHyphens/>
        <w:autoSpaceDN w:val="0"/>
        <w:spacing w:after="0" w:line="240" w:lineRule="auto"/>
        <w:contextualSpacing w:val="0"/>
        <w:textAlignment w:val="baseline"/>
      </w:pPr>
      <w:r>
        <w:rPr>
          <w:rFonts w:ascii="Times New Roman" w:eastAsia="Times New Roman" w:hAnsi="Times New Roman"/>
          <w:b/>
          <w:bCs/>
          <w:sz w:val="24"/>
          <w:szCs w:val="24"/>
          <w:lang w:eastAsia="bg-BG"/>
        </w:rPr>
        <w:t xml:space="preserve">Ден на земята-разделно събиране на отпадъци, на тема „Да пазим Земята чиста“ </w:t>
      </w:r>
    </w:p>
    <w:p w14:paraId="4F1ED655" w14:textId="77777777" w:rsidR="005764B2" w:rsidRDefault="005764B2" w:rsidP="005764B2">
      <w:pPr>
        <w:pStyle w:val="a3"/>
        <w:numPr>
          <w:ilvl w:val="0"/>
          <w:numId w:val="21"/>
        </w:numPr>
        <w:suppressAutoHyphens/>
        <w:autoSpaceDN w:val="0"/>
        <w:spacing w:after="0" w:line="240" w:lineRule="auto"/>
        <w:contextualSpacing w:val="0"/>
        <w:textAlignment w:val="baseline"/>
      </w:pPr>
      <w:r>
        <w:rPr>
          <w:rFonts w:ascii="Times New Roman" w:eastAsia="Times New Roman" w:hAnsi="Times New Roman"/>
          <w:b/>
          <w:bCs/>
          <w:sz w:val="24"/>
          <w:szCs w:val="24"/>
          <w:lang w:eastAsia="bg-BG"/>
        </w:rPr>
        <w:t xml:space="preserve">Ден на река Дунав-почиства се крайбрежната ивица на река Дунав, </w:t>
      </w:r>
    </w:p>
    <w:p w14:paraId="6D115F6E" w14:textId="77777777" w:rsidR="005764B2" w:rsidRDefault="005764B2" w:rsidP="005764B2">
      <w:pPr>
        <w:pStyle w:val="a3"/>
        <w:numPr>
          <w:ilvl w:val="0"/>
          <w:numId w:val="21"/>
        </w:numPr>
        <w:suppressAutoHyphens/>
        <w:autoSpaceDN w:val="0"/>
        <w:spacing w:after="0" w:line="240" w:lineRule="auto"/>
        <w:contextualSpacing w:val="0"/>
        <w:textAlignment w:val="baseline"/>
      </w:pPr>
      <w:r>
        <w:rPr>
          <w:rFonts w:ascii="Times New Roman" w:eastAsia="Times New Roman" w:hAnsi="Times New Roman"/>
          <w:b/>
          <w:bCs/>
          <w:sz w:val="24"/>
          <w:szCs w:val="24"/>
          <w:lang w:eastAsia="bg-BG"/>
        </w:rPr>
        <w:t>Ден за опазване на околната среда-</w:t>
      </w:r>
      <w:r>
        <w:rPr>
          <w:rFonts w:ascii="Times New Roman" w:eastAsia="Times New Roman" w:hAnsi="Times New Roman"/>
          <w:color w:val="000000"/>
          <w:sz w:val="24"/>
          <w:szCs w:val="24"/>
          <w:lang w:eastAsia="bg-BG"/>
        </w:rPr>
        <w:t xml:space="preserve"> </w:t>
      </w:r>
      <w:r>
        <w:rPr>
          <w:rFonts w:ascii="Times New Roman" w:eastAsia="Times New Roman" w:hAnsi="Times New Roman"/>
          <w:b/>
          <w:bCs/>
          <w:sz w:val="24"/>
          <w:szCs w:val="24"/>
          <w:lang w:eastAsia="bg-BG"/>
        </w:rPr>
        <w:t xml:space="preserve">Чрез беседи с подрастващите се обсъдиха проблемите, свързани с генерирането и замърсяването на защитената територия с отпадъци от пластмаса.                                                                           </w:t>
      </w:r>
    </w:p>
    <w:p w14:paraId="4E86F605" w14:textId="77777777" w:rsidR="005764B2" w:rsidRDefault="005764B2" w:rsidP="005764B2">
      <w:pPr>
        <w:pStyle w:val="a3"/>
        <w:numPr>
          <w:ilvl w:val="0"/>
          <w:numId w:val="21"/>
        </w:numPr>
        <w:suppressAutoHyphens/>
        <w:autoSpaceDN w:val="0"/>
        <w:spacing w:after="0" w:line="240" w:lineRule="auto"/>
        <w:contextualSpacing w:val="0"/>
        <w:textAlignment w:val="baseline"/>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Разкопките на „Никополската крепост“ продължават благодарение на община Никопол и Министерството на културата. Активните участници в проучванията бяха ученици, студенти, доброволци и служители на Община Никопол.</w:t>
      </w:r>
    </w:p>
    <w:p w14:paraId="2A990FC9" w14:textId="77777777" w:rsidR="005764B2" w:rsidRDefault="005764B2" w:rsidP="005764B2">
      <w:pPr>
        <w:pStyle w:val="a3"/>
        <w:widowControl w:val="0"/>
        <w:numPr>
          <w:ilvl w:val="0"/>
          <w:numId w:val="21"/>
        </w:numPr>
        <w:autoSpaceDE w:val="0"/>
        <w:autoSpaceDN w:val="0"/>
        <w:spacing w:after="0" w:line="240" w:lineRule="auto"/>
        <w:contextualSpacing w:val="0"/>
      </w:pPr>
      <w:r>
        <w:rPr>
          <w:rFonts w:ascii="Times New Roman" w:eastAsia="Times New Roman" w:hAnsi="Times New Roman"/>
          <w:b/>
          <w:bCs/>
          <w:sz w:val="24"/>
          <w:szCs w:val="24"/>
          <w:lang w:eastAsia="bg-BG"/>
        </w:rPr>
        <w:t>В СУ „Хр. Ботев“ – Никопол бе проведен „</w:t>
      </w:r>
      <w:r>
        <w:rPr>
          <w:rFonts w:ascii="Times New Roman" w:hAnsi="Times New Roman"/>
          <w:b/>
          <w:bCs/>
          <w:sz w:val="24"/>
          <w:szCs w:val="24"/>
        </w:rPr>
        <w:t>Ден на ученическото самоуправление“, който дава възможности за участие в гражданския живот и процеса на вземане на решения, касаещи живота на младите хора.</w:t>
      </w:r>
    </w:p>
    <w:p w14:paraId="4CFF500F" w14:textId="77777777" w:rsidR="005764B2" w:rsidRDefault="005764B2" w:rsidP="005764B2">
      <w:pPr>
        <w:pStyle w:val="a3"/>
        <w:widowControl w:val="0"/>
        <w:numPr>
          <w:ilvl w:val="0"/>
          <w:numId w:val="22"/>
        </w:numPr>
        <w:autoSpaceDE w:val="0"/>
        <w:autoSpaceDN w:val="0"/>
        <w:spacing w:after="0" w:line="240" w:lineRule="auto"/>
        <w:contextualSpacing w:val="0"/>
      </w:pPr>
      <w:r>
        <w:rPr>
          <w:rFonts w:ascii="Times New Roman" w:eastAsia="Times New Roman" w:hAnsi="Times New Roman"/>
          <w:b/>
          <w:bCs/>
          <w:sz w:val="24"/>
          <w:szCs w:val="24"/>
          <w:lang w:eastAsia="bg-BG"/>
        </w:rPr>
        <w:t xml:space="preserve">Към Центъра за личностно развитие – Общински детски комплекс, Никопол- </w:t>
      </w:r>
      <w:r>
        <w:rPr>
          <w:rFonts w:ascii="Times New Roman" w:eastAsia="Times New Roman" w:hAnsi="Times New Roman"/>
          <w:b/>
          <w:bCs/>
          <w:sz w:val="24"/>
          <w:szCs w:val="24"/>
          <w:lang w:eastAsia="bg-BG"/>
        </w:rPr>
        <w:lastRenderedPageBreak/>
        <w:t>работи ученически парламент, в който учениците от горен курс на СУ „Хр. Ботев“ подготвят и организират  различни инициативи :</w:t>
      </w:r>
    </w:p>
    <w:p w14:paraId="79AF3892" w14:textId="77777777" w:rsidR="005764B2" w:rsidRDefault="005764B2" w:rsidP="005764B2">
      <w:pPr>
        <w:pStyle w:val="a3"/>
        <w:widowControl w:val="0"/>
        <w:numPr>
          <w:ilvl w:val="0"/>
          <w:numId w:val="22"/>
        </w:numPr>
        <w:autoSpaceDE w:val="0"/>
        <w:autoSpaceDN w:val="0"/>
        <w:spacing w:after="0" w:line="240" w:lineRule="auto"/>
        <w:contextualSpacing w:val="0"/>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Посещение на Общинска администрация по повод Деня на народните будители;</w:t>
      </w:r>
    </w:p>
    <w:p w14:paraId="521A332C" w14:textId="77777777" w:rsidR="005764B2" w:rsidRDefault="005764B2" w:rsidP="005764B2">
      <w:pPr>
        <w:pStyle w:val="a3"/>
        <w:widowControl w:val="0"/>
        <w:numPr>
          <w:ilvl w:val="0"/>
          <w:numId w:val="22"/>
        </w:numPr>
        <w:autoSpaceDE w:val="0"/>
        <w:autoSpaceDN w:val="0"/>
        <w:spacing w:after="0" w:line="240" w:lineRule="auto"/>
        <w:contextualSpacing w:val="0"/>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Урок по професионално ориентиране;</w:t>
      </w:r>
    </w:p>
    <w:p w14:paraId="5229FBD2" w14:textId="77777777" w:rsidR="005764B2" w:rsidRDefault="005764B2" w:rsidP="005764B2">
      <w:pPr>
        <w:autoSpaceDE w:val="0"/>
        <w:spacing w:after="0" w:line="240" w:lineRule="auto"/>
        <w:jc w:val="both"/>
        <w:rPr>
          <w:rFonts w:ascii="Times New Roman" w:hAnsi="Times New Roman"/>
          <w:b/>
          <w:bCs/>
          <w:sz w:val="24"/>
          <w:szCs w:val="24"/>
        </w:rPr>
      </w:pPr>
    </w:p>
    <w:p w14:paraId="2FAE8327" w14:textId="77777777" w:rsidR="005764B2" w:rsidRDefault="005764B2" w:rsidP="005764B2">
      <w:pPr>
        <w:autoSpaceDE w:val="0"/>
        <w:spacing w:after="0" w:line="240" w:lineRule="auto"/>
        <w:rPr>
          <w:rFonts w:ascii="Times New Roman" w:hAnsi="Times New Roman"/>
          <w:sz w:val="24"/>
          <w:szCs w:val="24"/>
        </w:rPr>
      </w:pPr>
    </w:p>
    <w:p w14:paraId="54EA3D2B" w14:textId="77777777" w:rsidR="005764B2" w:rsidRDefault="005764B2" w:rsidP="005764B2">
      <w:pPr>
        <w:autoSpaceDE w:val="0"/>
        <w:spacing w:after="0" w:line="240" w:lineRule="auto"/>
      </w:pPr>
      <w:r>
        <w:rPr>
          <w:rFonts w:ascii="Times New Roman" w:hAnsi="Times New Roman"/>
          <w:b/>
          <w:sz w:val="24"/>
          <w:szCs w:val="24"/>
        </w:rPr>
        <w:t xml:space="preserve">П Р И О Р И Т Е Т  </w:t>
      </w:r>
      <w:r>
        <w:rPr>
          <w:rFonts w:ascii="Times New Roman" w:hAnsi="Times New Roman"/>
          <w:b/>
          <w:sz w:val="24"/>
          <w:szCs w:val="24"/>
          <w:lang w:val="en-US"/>
        </w:rPr>
        <w:t>VII</w:t>
      </w:r>
      <w:r>
        <w:rPr>
          <w:rFonts w:ascii="Times New Roman" w:hAnsi="Times New Roman"/>
        </w:rPr>
        <w:br/>
      </w:r>
      <w:r>
        <w:rPr>
          <w:rFonts w:ascii="Times New Roman" w:hAnsi="Times New Roman"/>
          <w:b/>
          <w:bCs/>
        </w:rPr>
        <w:t xml:space="preserve">Развитие на младите хора в малките населени места и селските райони  </w:t>
      </w:r>
    </w:p>
    <w:p w14:paraId="393977D5" w14:textId="77777777" w:rsidR="005764B2" w:rsidRDefault="005764B2" w:rsidP="005764B2">
      <w:pPr>
        <w:pStyle w:val="Default"/>
        <w:rPr>
          <w:rFonts w:ascii="Times New Roman" w:hAnsi="Times New Roman" w:cs="Times New Roman"/>
          <w:b/>
          <w:bCs/>
        </w:rPr>
      </w:pPr>
    </w:p>
    <w:p w14:paraId="6CB6FEB8" w14:textId="77777777" w:rsidR="005764B2" w:rsidRDefault="005764B2" w:rsidP="005764B2">
      <w:pPr>
        <w:pStyle w:val="Default"/>
      </w:pPr>
      <w:r>
        <w:rPr>
          <w:rFonts w:ascii="Times New Roman" w:hAnsi="Times New Roman" w:cs="Times New Roman"/>
          <w:bCs/>
        </w:rPr>
        <w:t>Политиката е насочена към създаването на привлекателна среда за развитие на младите</w:t>
      </w:r>
    </w:p>
    <w:p w14:paraId="4356B89A" w14:textId="77777777" w:rsidR="005764B2" w:rsidRDefault="005764B2" w:rsidP="005764B2">
      <w:pPr>
        <w:autoSpaceDE w:val="0"/>
        <w:spacing w:after="0" w:line="240" w:lineRule="auto"/>
      </w:pPr>
      <w:r>
        <w:rPr>
          <w:rFonts w:ascii="Times New Roman" w:hAnsi="Times New Roman"/>
          <w:bCs/>
          <w:color w:val="000000"/>
          <w:sz w:val="24"/>
          <w:szCs w:val="24"/>
        </w:rPr>
        <w:t>хора във всички населените места в Община Никопол. В това отношение</w:t>
      </w:r>
      <w:r>
        <w:rPr>
          <w:rFonts w:ascii="Times New Roman" w:hAnsi="Times New Roman"/>
          <w:sz w:val="24"/>
          <w:szCs w:val="24"/>
        </w:rPr>
        <w:t xml:space="preserve"> основно място за развитие на младите хора в селата заемат читалищата. В 13-те села в общината младите хора участват активно в обществения живот на селото, в местните празници и други мероприятия.</w:t>
      </w:r>
    </w:p>
    <w:p w14:paraId="70F4CB2D"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На територията на общината има 14 читалища и функционират общо 35 творчески колектива. Около 60 са участниците в творческите дейности. В читалищата има най-различни групи, кръжоци и танцови състави, в които има активно участие на младите. Имат участия в различни конкурси и фестивали, и извън общината. Нашите танцьори  взеха участие в регионални събори и фестивали и бяха наградени с най-големите отличия.</w:t>
      </w:r>
    </w:p>
    <w:p w14:paraId="7A237860" w14:textId="77777777" w:rsidR="005764B2" w:rsidRDefault="005764B2" w:rsidP="005764B2">
      <w:pPr>
        <w:autoSpaceDE w:val="0"/>
        <w:spacing w:after="0" w:line="240" w:lineRule="auto"/>
        <w:rPr>
          <w:rFonts w:ascii="Times New Roman" w:hAnsi="Times New Roman"/>
          <w:sz w:val="24"/>
          <w:szCs w:val="24"/>
        </w:rPr>
      </w:pPr>
    </w:p>
    <w:p w14:paraId="3DCE04F8" w14:textId="77777777" w:rsidR="005764B2" w:rsidRDefault="005764B2" w:rsidP="005764B2">
      <w:pPr>
        <w:autoSpaceDE w:val="0"/>
        <w:spacing w:after="0" w:line="240" w:lineRule="auto"/>
        <w:rPr>
          <w:rFonts w:ascii="Times New Roman" w:hAnsi="Times New Roman"/>
          <w:sz w:val="24"/>
          <w:szCs w:val="24"/>
        </w:rPr>
      </w:pPr>
    </w:p>
    <w:p w14:paraId="23A16EF2" w14:textId="77777777" w:rsidR="005764B2" w:rsidRPr="00AE5CE1" w:rsidRDefault="005764B2" w:rsidP="005764B2">
      <w:pPr>
        <w:autoSpaceDE w:val="0"/>
        <w:spacing w:after="0" w:line="240" w:lineRule="auto"/>
      </w:pPr>
      <w:r>
        <w:rPr>
          <w:rFonts w:ascii="Times New Roman" w:hAnsi="Times New Roman"/>
          <w:b/>
          <w:sz w:val="24"/>
          <w:szCs w:val="24"/>
        </w:rPr>
        <w:t xml:space="preserve">П Р И О Р И Т Е Т   </w:t>
      </w:r>
      <w:r>
        <w:rPr>
          <w:rFonts w:ascii="Times New Roman" w:hAnsi="Times New Roman"/>
          <w:b/>
          <w:sz w:val="24"/>
          <w:szCs w:val="24"/>
          <w:lang w:val="en-US"/>
        </w:rPr>
        <w:t>VIII</w:t>
      </w:r>
    </w:p>
    <w:p w14:paraId="0329ED05" w14:textId="77777777" w:rsidR="005764B2" w:rsidRDefault="005764B2" w:rsidP="005764B2">
      <w:pPr>
        <w:autoSpaceDE w:val="0"/>
        <w:spacing w:after="0" w:line="240" w:lineRule="auto"/>
        <w:rPr>
          <w:rFonts w:ascii="Times New Roman" w:hAnsi="Times New Roman"/>
          <w:b/>
          <w:bCs/>
          <w:sz w:val="24"/>
          <w:szCs w:val="24"/>
        </w:rPr>
      </w:pPr>
      <w:r>
        <w:rPr>
          <w:rFonts w:ascii="Times New Roman" w:hAnsi="Times New Roman"/>
          <w:b/>
          <w:bCs/>
          <w:sz w:val="24"/>
          <w:szCs w:val="24"/>
        </w:rPr>
        <w:t xml:space="preserve"> Развитие на междукултурния и международния диалог</w:t>
      </w:r>
    </w:p>
    <w:p w14:paraId="7A7687A5" w14:textId="77777777" w:rsidR="005764B2" w:rsidRDefault="005764B2" w:rsidP="005764B2">
      <w:pPr>
        <w:autoSpaceDE w:val="0"/>
        <w:spacing w:after="0" w:line="240" w:lineRule="auto"/>
        <w:rPr>
          <w:rFonts w:ascii="Times New Roman" w:hAnsi="Times New Roman"/>
          <w:sz w:val="24"/>
          <w:szCs w:val="24"/>
        </w:rPr>
      </w:pPr>
      <w:r>
        <w:rPr>
          <w:rFonts w:ascii="Times New Roman" w:hAnsi="Times New Roman"/>
          <w:sz w:val="24"/>
          <w:szCs w:val="24"/>
        </w:rPr>
        <w:t xml:space="preserve"> </w:t>
      </w:r>
    </w:p>
    <w:p w14:paraId="303EB2F1" w14:textId="77777777" w:rsidR="005764B2" w:rsidRDefault="005764B2" w:rsidP="005764B2">
      <w:pPr>
        <w:autoSpaceDE w:val="0"/>
        <w:spacing w:after="0" w:line="240" w:lineRule="auto"/>
        <w:rPr>
          <w:rFonts w:ascii="Times New Roman" w:hAnsi="Times New Roman"/>
          <w:sz w:val="24"/>
          <w:szCs w:val="24"/>
        </w:rPr>
      </w:pPr>
      <w:r>
        <w:rPr>
          <w:rFonts w:ascii="Times New Roman" w:hAnsi="Times New Roman"/>
          <w:sz w:val="24"/>
          <w:szCs w:val="24"/>
        </w:rPr>
        <w:t>В Община Никопол  живеят хора от различни етноси. Толерантност – това е</w:t>
      </w:r>
    </w:p>
    <w:p w14:paraId="7063849D" w14:textId="77777777" w:rsidR="005764B2" w:rsidRDefault="005764B2" w:rsidP="005764B2">
      <w:pPr>
        <w:autoSpaceDE w:val="0"/>
        <w:spacing w:after="0" w:line="240" w:lineRule="auto"/>
      </w:pPr>
      <w:r>
        <w:rPr>
          <w:rFonts w:ascii="Times New Roman" w:hAnsi="Times New Roman"/>
          <w:sz w:val="24"/>
          <w:szCs w:val="24"/>
        </w:rPr>
        <w:t>определящото във взаимоотношенията между различните етнически групи в общината.</w:t>
      </w:r>
    </w:p>
    <w:p w14:paraId="34E37CAA" w14:textId="77777777" w:rsidR="005764B2" w:rsidRDefault="005764B2" w:rsidP="005764B2">
      <w:pPr>
        <w:spacing w:after="0" w:line="240" w:lineRule="auto"/>
      </w:pPr>
      <w:r>
        <w:rPr>
          <w:rFonts w:ascii="Times New Roman" w:hAnsi="Times New Roman"/>
          <w:sz w:val="24"/>
          <w:szCs w:val="24"/>
        </w:rPr>
        <w:t xml:space="preserve"> </w:t>
      </w:r>
      <w:r>
        <w:rPr>
          <w:rFonts w:ascii="Times New Roman" w:eastAsia="Times New Roman" w:hAnsi="Times New Roman"/>
          <w:b/>
          <w:bCs/>
          <w:sz w:val="24"/>
          <w:szCs w:val="24"/>
          <w:lang w:eastAsia="bg-BG"/>
        </w:rPr>
        <w:t xml:space="preserve">Участие в тържествата от годишнината на Холокоста и Денят на Европа пред монумента    „ 600 години от битката при Никопол“ </w:t>
      </w:r>
    </w:p>
    <w:p w14:paraId="16324287" w14:textId="77777777" w:rsidR="005764B2" w:rsidRDefault="005764B2" w:rsidP="005764B2">
      <w:pPr>
        <w:spacing w:after="0" w:line="240" w:lineRule="auto"/>
        <w:rPr>
          <w:rFonts w:ascii="Times New Roman" w:eastAsia="Times New Roman" w:hAnsi="Times New Roman"/>
          <w:sz w:val="24"/>
          <w:szCs w:val="24"/>
          <w:lang w:eastAsia="bg-BG"/>
        </w:rPr>
      </w:pPr>
    </w:p>
    <w:p w14:paraId="212EF46F" w14:textId="77777777" w:rsidR="005764B2" w:rsidRDefault="005764B2" w:rsidP="005764B2">
      <w:pPr>
        <w:autoSpaceDE w:val="0"/>
        <w:spacing w:after="0" w:line="240" w:lineRule="auto"/>
        <w:rPr>
          <w:rFonts w:ascii="Times New Roman" w:hAnsi="Times New Roman"/>
          <w:sz w:val="24"/>
          <w:szCs w:val="24"/>
        </w:rPr>
      </w:pPr>
    </w:p>
    <w:p w14:paraId="2164136D" w14:textId="77777777" w:rsidR="005764B2" w:rsidRDefault="005764B2" w:rsidP="005764B2">
      <w:pPr>
        <w:autoSpaceDE w:val="0"/>
        <w:spacing w:after="0" w:line="240" w:lineRule="auto"/>
        <w:rPr>
          <w:rFonts w:ascii="Times New Roman" w:hAnsi="Times New Roman"/>
          <w:sz w:val="24"/>
          <w:szCs w:val="24"/>
        </w:rPr>
      </w:pPr>
    </w:p>
    <w:p w14:paraId="174A12EB" w14:textId="77777777" w:rsidR="005764B2" w:rsidRDefault="005764B2" w:rsidP="005764B2">
      <w:pPr>
        <w:spacing w:after="0" w:line="240" w:lineRule="auto"/>
      </w:pPr>
      <w:r>
        <w:rPr>
          <w:rFonts w:ascii="Times New Roman" w:hAnsi="Times New Roman"/>
          <w:b/>
          <w:sz w:val="24"/>
          <w:szCs w:val="24"/>
        </w:rPr>
        <w:t xml:space="preserve">П Р И О Р И Т Е Т  </w:t>
      </w:r>
      <w:r>
        <w:rPr>
          <w:rFonts w:ascii="Times New Roman" w:hAnsi="Times New Roman"/>
          <w:b/>
          <w:sz w:val="24"/>
          <w:szCs w:val="24"/>
          <w:lang w:val="en-US"/>
        </w:rPr>
        <w:t>IX</w:t>
      </w:r>
    </w:p>
    <w:p w14:paraId="0FC47E71" w14:textId="77777777" w:rsidR="005764B2" w:rsidRDefault="005764B2" w:rsidP="005764B2">
      <w:pPr>
        <w:spacing w:after="0" w:line="240" w:lineRule="auto"/>
        <w:rPr>
          <w:rFonts w:ascii="Times New Roman" w:hAnsi="Times New Roman"/>
          <w:b/>
          <w:bCs/>
          <w:sz w:val="24"/>
          <w:szCs w:val="24"/>
        </w:rPr>
      </w:pPr>
      <w:r>
        <w:rPr>
          <w:rFonts w:ascii="Times New Roman" w:hAnsi="Times New Roman"/>
          <w:b/>
          <w:bCs/>
          <w:sz w:val="24"/>
          <w:szCs w:val="24"/>
        </w:rPr>
        <w:t>Повишаване ролята на младите хора в превенцията на престъпността.</w:t>
      </w:r>
    </w:p>
    <w:p w14:paraId="003369F4" w14:textId="77777777" w:rsidR="005764B2" w:rsidRDefault="005764B2" w:rsidP="005764B2">
      <w:pPr>
        <w:autoSpaceDE w:val="0"/>
        <w:spacing w:after="0" w:line="240" w:lineRule="auto"/>
        <w:rPr>
          <w:rFonts w:ascii="Times New Roman" w:hAnsi="Times New Roman"/>
          <w:color w:val="000000"/>
          <w:sz w:val="24"/>
          <w:szCs w:val="24"/>
        </w:rPr>
      </w:pPr>
    </w:p>
    <w:p w14:paraId="4F747242" w14:textId="77777777" w:rsidR="005764B2" w:rsidRDefault="005764B2" w:rsidP="005764B2">
      <w:pPr>
        <w:autoSpaceDE w:val="0"/>
        <w:spacing w:after="0" w:line="240" w:lineRule="auto"/>
        <w:ind w:firstLine="708"/>
      </w:pPr>
      <w:r>
        <w:rPr>
          <w:rFonts w:ascii="Times New Roman" w:hAnsi="Times New Roman"/>
          <w:b/>
          <w:bCs/>
          <w:color w:val="000000"/>
          <w:sz w:val="24"/>
          <w:szCs w:val="24"/>
        </w:rPr>
        <w:t>През 2023 г. Местната комисия за борба с противообществените прояви на малолетни и непълнолетни , изпълни дейности и задачи за организиране и координиране на социално-превантивната дейност на територията на община Никопол, организира инициативи и кампании, водещи до повишаване информираността на подрастващите, повишаване чувството на отговорност и превенция на агресията и насилието.</w:t>
      </w:r>
    </w:p>
    <w:p w14:paraId="415025CB" w14:textId="77777777" w:rsidR="005764B2" w:rsidRDefault="005764B2" w:rsidP="005764B2">
      <w:pPr>
        <w:spacing w:after="0" w:line="240" w:lineRule="auto"/>
        <w:jc w:val="both"/>
        <w:rPr>
          <w:rFonts w:ascii="Times New Roman" w:hAnsi="Times New Roman"/>
          <w:b/>
          <w:bCs/>
          <w:sz w:val="24"/>
          <w:szCs w:val="24"/>
        </w:rPr>
      </w:pPr>
      <w:r>
        <w:rPr>
          <w:rFonts w:ascii="Times New Roman" w:hAnsi="Times New Roman"/>
          <w:b/>
          <w:bCs/>
          <w:sz w:val="24"/>
          <w:szCs w:val="24"/>
        </w:rPr>
        <w:t>През 2023 г. в МКБППМН Община Никопол са образувани 8 възпитателни дела. Решени са 9 възпитателни дела/ в т. ч 2 от 2022 г./ Едно остава нерешено в края на отчетния период. Наложени са възпитателни мерки на 11 лица – 9 малолетни и 2 непълнолетни.</w:t>
      </w:r>
    </w:p>
    <w:p w14:paraId="3AC6C07A" w14:textId="77777777" w:rsidR="005764B2" w:rsidRDefault="005764B2" w:rsidP="005764B2">
      <w:pPr>
        <w:spacing w:after="0" w:line="240" w:lineRule="auto"/>
        <w:jc w:val="both"/>
        <w:rPr>
          <w:rFonts w:ascii="Times New Roman" w:hAnsi="Times New Roman"/>
          <w:b/>
          <w:bCs/>
          <w:sz w:val="24"/>
          <w:szCs w:val="24"/>
        </w:rPr>
      </w:pPr>
      <w:r>
        <w:rPr>
          <w:rFonts w:ascii="Times New Roman" w:hAnsi="Times New Roman"/>
          <w:b/>
          <w:bCs/>
          <w:sz w:val="24"/>
          <w:szCs w:val="24"/>
        </w:rPr>
        <w:t>През 2023 г. няма малолетни/непълнолетни, настанени  във възпитателни училища интернати, социално-педагогически интернати, условно осъдени, както и осъдени на пробация.</w:t>
      </w:r>
    </w:p>
    <w:p w14:paraId="179FBFF4" w14:textId="489CC124" w:rsidR="005764B2" w:rsidRPr="005764B2" w:rsidRDefault="005764B2" w:rsidP="005764B2">
      <w:pPr>
        <w:spacing w:after="0" w:line="240" w:lineRule="auto"/>
        <w:jc w:val="both"/>
        <w:rPr>
          <w:rFonts w:ascii="Times New Roman" w:hAnsi="Times New Roman"/>
          <w:b/>
          <w:bCs/>
          <w:sz w:val="24"/>
          <w:szCs w:val="24"/>
        </w:rPr>
      </w:pPr>
      <w:r>
        <w:rPr>
          <w:rFonts w:ascii="Times New Roman" w:hAnsi="Times New Roman"/>
          <w:b/>
          <w:bCs/>
          <w:sz w:val="24"/>
          <w:szCs w:val="24"/>
        </w:rPr>
        <w:t>Някои малолетни и непълнолетни с асоциално поведение са насочени към Център за обществена подкрепа Никопол, с цел участие в консултации, обучения и програми за преодоляване на отклоненията в поведението. Включват се и техните родители за повишаване на родителския капацитет.</w:t>
      </w:r>
    </w:p>
    <w:p w14:paraId="6693C10A" w14:textId="77777777" w:rsidR="005764B2" w:rsidRPr="00040B39" w:rsidRDefault="005764B2" w:rsidP="005764B2">
      <w:pPr>
        <w:widowControl w:val="0"/>
        <w:autoSpaceDE w:val="0"/>
        <w:adjustRightInd w:val="0"/>
        <w:spacing w:after="0" w:line="240" w:lineRule="auto"/>
        <w:jc w:val="center"/>
        <w:rPr>
          <w:rFonts w:ascii="Times New Roman" w:eastAsia="Times New Roman" w:hAnsi="Times New Roman"/>
          <w:b/>
          <w:bCs/>
          <w:sz w:val="24"/>
          <w:szCs w:val="24"/>
          <w:lang w:eastAsia="bg-BG"/>
        </w:rPr>
      </w:pPr>
    </w:p>
    <w:p w14:paraId="4D618ED3" w14:textId="77777777" w:rsidR="005764B2" w:rsidRPr="00040B39" w:rsidRDefault="005764B2" w:rsidP="005764B2">
      <w:pPr>
        <w:widowControl w:val="0"/>
        <w:autoSpaceDE w:val="0"/>
        <w:adjustRightInd w:val="0"/>
        <w:spacing w:after="0" w:line="240" w:lineRule="auto"/>
        <w:jc w:val="center"/>
        <w:rPr>
          <w:rFonts w:ascii="Times New Roman" w:eastAsia="Times New Roman" w:hAnsi="Times New Roman"/>
          <w:b/>
          <w:sz w:val="48"/>
          <w:szCs w:val="48"/>
          <w:lang w:eastAsia="bg-BG"/>
        </w:rPr>
      </w:pPr>
      <w:r w:rsidRPr="00040B39">
        <w:rPr>
          <w:rFonts w:ascii="Times New Roman" w:eastAsia="Times New Roman" w:hAnsi="Times New Roman"/>
          <w:b/>
          <w:bCs/>
          <w:sz w:val="24"/>
          <w:szCs w:val="24"/>
          <w:lang w:eastAsia="bg-BG"/>
        </w:rPr>
        <w:t xml:space="preserve"> </w:t>
      </w:r>
      <w:r w:rsidRPr="00040B39">
        <w:rPr>
          <w:rFonts w:ascii="Times New Roman" w:eastAsia="Times New Roman" w:hAnsi="Times New Roman"/>
          <w:b/>
          <w:sz w:val="48"/>
          <w:szCs w:val="48"/>
          <w:lang w:eastAsia="bg-BG"/>
        </w:rPr>
        <w:t>ОБЩИНСКИ ПЛАН ЗА МЛАДЕЖТА</w:t>
      </w:r>
    </w:p>
    <w:p w14:paraId="32B10799" w14:textId="77777777" w:rsidR="005764B2" w:rsidRPr="00040B39" w:rsidRDefault="005764B2" w:rsidP="005764B2">
      <w:pPr>
        <w:widowControl w:val="0"/>
        <w:autoSpaceDE w:val="0"/>
        <w:adjustRightInd w:val="0"/>
        <w:spacing w:after="0" w:line="240" w:lineRule="auto"/>
        <w:jc w:val="center"/>
        <w:rPr>
          <w:rFonts w:ascii="Times New Roman" w:eastAsia="Times New Roman" w:hAnsi="Times New Roman"/>
          <w:b/>
          <w:spacing w:val="-21"/>
          <w:sz w:val="48"/>
          <w:szCs w:val="48"/>
          <w:lang w:eastAsia="bg-BG"/>
        </w:rPr>
      </w:pPr>
    </w:p>
    <w:p w14:paraId="4C7D5558" w14:textId="77777777" w:rsidR="005764B2" w:rsidRPr="00040B39" w:rsidRDefault="005764B2" w:rsidP="005764B2">
      <w:pPr>
        <w:widowControl w:val="0"/>
        <w:autoSpaceDE w:val="0"/>
        <w:adjustRightInd w:val="0"/>
        <w:spacing w:after="0" w:line="240" w:lineRule="auto"/>
        <w:jc w:val="center"/>
        <w:rPr>
          <w:rFonts w:ascii="Times New Roman" w:eastAsia="Times New Roman" w:hAnsi="Times New Roman"/>
          <w:b/>
          <w:spacing w:val="-21"/>
          <w:sz w:val="44"/>
          <w:szCs w:val="44"/>
          <w:lang w:eastAsia="bg-BG"/>
        </w:rPr>
      </w:pPr>
    </w:p>
    <w:p w14:paraId="7F3FE5DC" w14:textId="77777777" w:rsidR="005764B2" w:rsidRPr="00040B39" w:rsidRDefault="005764B2" w:rsidP="005764B2">
      <w:pPr>
        <w:widowControl w:val="0"/>
        <w:autoSpaceDE w:val="0"/>
        <w:adjustRightInd w:val="0"/>
        <w:spacing w:after="0" w:line="240" w:lineRule="auto"/>
        <w:rPr>
          <w:rFonts w:ascii="Times New Roman" w:eastAsia="Times New Roman" w:hAnsi="Times New Roman"/>
          <w:b/>
          <w:spacing w:val="-21"/>
          <w:sz w:val="56"/>
          <w:szCs w:val="20"/>
          <w:lang w:val="en-US" w:eastAsia="bg-BG"/>
        </w:rPr>
      </w:pPr>
      <w:r w:rsidRPr="00040B39">
        <w:rPr>
          <w:rFonts w:ascii="Times New Roman" w:eastAsia="Times New Roman" w:hAnsi="Times New Roman"/>
          <w:b/>
          <w:spacing w:val="-21"/>
          <w:sz w:val="56"/>
          <w:szCs w:val="20"/>
          <w:lang w:val="en-US" w:eastAsia="bg-BG"/>
        </w:rPr>
        <w:t xml:space="preserve">                             </w:t>
      </w:r>
    </w:p>
    <w:p w14:paraId="51622168" w14:textId="77777777" w:rsidR="005764B2" w:rsidRPr="00040B39" w:rsidRDefault="005764B2" w:rsidP="005764B2">
      <w:pPr>
        <w:widowControl w:val="0"/>
        <w:autoSpaceDE w:val="0"/>
        <w:adjustRightInd w:val="0"/>
        <w:spacing w:after="0" w:line="240" w:lineRule="auto"/>
        <w:jc w:val="center"/>
        <w:rPr>
          <w:rFonts w:ascii="Times New Roman" w:eastAsia="Times New Roman" w:hAnsi="Times New Roman"/>
          <w:b/>
          <w:spacing w:val="-21"/>
          <w:sz w:val="56"/>
          <w:szCs w:val="20"/>
          <w:lang w:eastAsia="bg-BG"/>
        </w:rPr>
      </w:pPr>
      <w:r w:rsidRPr="00040B39">
        <w:rPr>
          <w:rFonts w:ascii="Times New Roman" w:eastAsia="Times New Roman" w:hAnsi="Times New Roman"/>
          <w:b/>
          <w:noProof/>
          <w:spacing w:val="-21"/>
          <w:sz w:val="56"/>
          <w:szCs w:val="20"/>
          <w:lang w:eastAsia="bg-BG"/>
        </w:rPr>
        <w:drawing>
          <wp:inline distT="0" distB="0" distL="0" distR="0" wp14:anchorId="4AB3C76A" wp14:editId="6DF5F8BC">
            <wp:extent cx="3156585" cy="2393315"/>
            <wp:effectExtent l="0" t="0" r="5715" b="6985"/>
            <wp:docPr id="308827054" name="Картина 30882705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6585" cy="2393315"/>
                    </a:xfrm>
                    <a:prstGeom prst="rect">
                      <a:avLst/>
                    </a:prstGeom>
                    <a:noFill/>
                    <a:ln>
                      <a:noFill/>
                    </a:ln>
                  </pic:spPr>
                </pic:pic>
              </a:graphicData>
            </a:graphic>
          </wp:inline>
        </w:drawing>
      </w:r>
    </w:p>
    <w:p w14:paraId="3CA86F9E" w14:textId="77777777" w:rsidR="005764B2" w:rsidRPr="00040B39" w:rsidRDefault="005764B2" w:rsidP="005764B2">
      <w:pPr>
        <w:widowControl w:val="0"/>
        <w:autoSpaceDE w:val="0"/>
        <w:adjustRightInd w:val="0"/>
        <w:spacing w:after="0" w:line="240" w:lineRule="auto"/>
        <w:ind w:hanging="142"/>
        <w:jc w:val="center"/>
        <w:rPr>
          <w:rFonts w:ascii="Times New Roman" w:eastAsia="Times New Roman" w:hAnsi="Times New Roman"/>
          <w:b/>
          <w:spacing w:val="-21"/>
          <w:sz w:val="56"/>
          <w:szCs w:val="20"/>
          <w:lang w:eastAsia="bg-BG"/>
        </w:rPr>
      </w:pPr>
    </w:p>
    <w:p w14:paraId="24CEDC43" w14:textId="77777777" w:rsidR="005764B2" w:rsidRPr="00040B39" w:rsidRDefault="005764B2" w:rsidP="005764B2">
      <w:pPr>
        <w:widowControl w:val="0"/>
        <w:autoSpaceDE w:val="0"/>
        <w:adjustRightInd w:val="0"/>
        <w:spacing w:after="0" w:line="240" w:lineRule="auto"/>
        <w:jc w:val="center"/>
        <w:rPr>
          <w:rFonts w:ascii="Times New Roman" w:eastAsia="Times New Roman" w:hAnsi="Times New Roman"/>
          <w:spacing w:val="-21"/>
          <w:sz w:val="144"/>
          <w:szCs w:val="20"/>
          <w:lang w:eastAsia="bg-BG"/>
        </w:rPr>
      </w:pPr>
      <w:r w:rsidRPr="00040B39">
        <w:rPr>
          <w:rFonts w:ascii="Times New Roman" w:eastAsia="Times New Roman" w:hAnsi="Times New Roman"/>
          <w:b/>
          <w:spacing w:val="-21"/>
          <w:sz w:val="56"/>
          <w:szCs w:val="20"/>
          <w:lang w:eastAsia="bg-BG"/>
        </w:rPr>
        <w:br/>
      </w:r>
      <w:r w:rsidRPr="00040B39">
        <w:rPr>
          <w:rFonts w:ascii="Times New Roman" w:eastAsia="Times New Roman" w:hAnsi="Times New Roman"/>
          <w:spacing w:val="-21"/>
          <w:sz w:val="20"/>
          <w:szCs w:val="20"/>
          <w:lang w:eastAsia="bg-BG"/>
        </w:rPr>
        <w:br/>
      </w:r>
      <w:r w:rsidRPr="00040B39">
        <w:rPr>
          <w:rFonts w:ascii="Times New Roman" w:eastAsia="Times New Roman" w:hAnsi="Times New Roman"/>
          <w:sz w:val="36"/>
          <w:szCs w:val="20"/>
          <w:lang w:eastAsia="bg-BG"/>
        </w:rPr>
        <w:t>Община Никопол</w:t>
      </w:r>
    </w:p>
    <w:p w14:paraId="2EE4C457" w14:textId="77777777" w:rsidR="005764B2" w:rsidRPr="00040B39" w:rsidRDefault="005764B2" w:rsidP="005764B2">
      <w:pPr>
        <w:widowControl w:val="0"/>
        <w:autoSpaceDE w:val="0"/>
        <w:adjustRightInd w:val="0"/>
        <w:spacing w:after="0" w:line="240" w:lineRule="auto"/>
        <w:jc w:val="center"/>
        <w:rPr>
          <w:rFonts w:ascii="Times New Roman" w:eastAsia="Times New Roman" w:hAnsi="Times New Roman"/>
          <w:b/>
          <w:sz w:val="240"/>
          <w:szCs w:val="20"/>
          <w:lang w:eastAsia="bg-BG"/>
        </w:rPr>
      </w:pPr>
      <w:r w:rsidRPr="00040B39">
        <w:rPr>
          <w:rFonts w:ascii="Times New Roman" w:eastAsia="Times New Roman" w:hAnsi="Times New Roman"/>
          <w:spacing w:val="-21"/>
          <w:sz w:val="56"/>
          <w:szCs w:val="20"/>
          <w:lang w:eastAsia="bg-BG"/>
        </w:rPr>
        <w:t>202</w:t>
      </w:r>
      <w:r w:rsidRPr="00040B39">
        <w:rPr>
          <w:rFonts w:ascii="Times New Roman" w:eastAsia="Times New Roman" w:hAnsi="Times New Roman"/>
          <w:spacing w:val="-21"/>
          <w:sz w:val="56"/>
          <w:szCs w:val="20"/>
          <w:lang w:val="en-US" w:eastAsia="bg-BG"/>
        </w:rPr>
        <w:t>4</w:t>
      </w:r>
      <w:r w:rsidRPr="00040B39">
        <w:rPr>
          <w:rFonts w:ascii="Times New Roman" w:eastAsia="Times New Roman" w:hAnsi="Times New Roman"/>
          <w:spacing w:val="-21"/>
          <w:sz w:val="56"/>
          <w:szCs w:val="20"/>
          <w:lang w:eastAsia="bg-BG"/>
        </w:rPr>
        <w:t xml:space="preserve"> г.</w:t>
      </w:r>
    </w:p>
    <w:p w14:paraId="194D1AD2"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3E0A9C44"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3819BC76"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4E5FD9F3"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4E392C5F"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02682456"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7046B954"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6440AD4C"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20452F07"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1929E108"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76AAC04D"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0FA0465B"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12B7D89E"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31FDEAC9"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7524DC23"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221E109F"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7670586F"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4EFD8EC3"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705AB32B"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62985AC6"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09DF5C56"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0D78A232"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b/>
          <w:sz w:val="24"/>
          <w:szCs w:val="24"/>
          <w:lang w:eastAsia="bg-BG"/>
        </w:rPr>
      </w:pPr>
    </w:p>
    <w:p w14:paraId="67F31D65"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b/>
          <w:sz w:val="24"/>
          <w:szCs w:val="24"/>
          <w:lang w:eastAsia="bg-BG"/>
        </w:rPr>
      </w:pPr>
      <w:r w:rsidRPr="00040B39">
        <w:rPr>
          <w:rFonts w:ascii="Times New Roman" w:eastAsia="Times New Roman" w:hAnsi="Times New Roman"/>
          <w:b/>
          <w:sz w:val="24"/>
          <w:szCs w:val="24"/>
          <w:lang w:eastAsia="bg-BG"/>
        </w:rPr>
        <w:lastRenderedPageBreak/>
        <w:t>ВЪВЕДЕНИЕ</w:t>
      </w:r>
    </w:p>
    <w:p w14:paraId="74BBA599" w14:textId="77777777" w:rsidR="005764B2" w:rsidRPr="00040B39" w:rsidRDefault="005764B2" w:rsidP="005764B2">
      <w:pPr>
        <w:widowControl w:val="0"/>
        <w:autoSpaceDE w:val="0"/>
        <w:adjustRightInd w:val="0"/>
        <w:spacing w:after="0" w:line="240" w:lineRule="auto"/>
        <w:ind w:left="708"/>
        <w:jc w:val="both"/>
        <w:rPr>
          <w:rFonts w:ascii="Times New Roman" w:eastAsia="Times New Roman" w:hAnsi="Times New Roman"/>
          <w:b/>
          <w:sz w:val="24"/>
          <w:szCs w:val="24"/>
          <w:lang w:eastAsia="bg-BG"/>
        </w:rPr>
      </w:pPr>
    </w:p>
    <w:p w14:paraId="5DCCCCBA" w14:textId="77777777" w:rsidR="005764B2" w:rsidRPr="00040B39" w:rsidRDefault="005764B2" w:rsidP="005764B2">
      <w:pPr>
        <w:widowControl w:val="0"/>
        <w:autoSpaceDE w:val="0"/>
        <w:adjustRightInd w:val="0"/>
        <w:spacing w:after="0" w:line="240" w:lineRule="auto"/>
        <w:ind w:firstLine="360"/>
        <w:jc w:val="both"/>
        <w:rPr>
          <w:rFonts w:ascii="Times New Roman" w:eastAsia="Times New Roman" w:hAnsi="Times New Roman"/>
          <w:iCs/>
          <w:sz w:val="24"/>
          <w:szCs w:val="24"/>
          <w:lang w:eastAsia="bg-BG"/>
        </w:rPr>
      </w:pPr>
      <w:r w:rsidRPr="00040B39">
        <w:rPr>
          <w:rFonts w:ascii="Times New Roman" w:eastAsia="Times New Roman" w:hAnsi="Times New Roman"/>
          <w:sz w:val="24"/>
          <w:szCs w:val="24"/>
          <w:lang w:eastAsia="bg-BG"/>
        </w:rPr>
        <w:t xml:space="preserve">Настоящия план е разработен съгласно разпоредбите на </w:t>
      </w:r>
      <w:r w:rsidRPr="00040B39">
        <w:rPr>
          <w:rFonts w:ascii="Times New Roman" w:eastAsia="Times New Roman" w:hAnsi="Times New Roman"/>
          <w:i/>
          <w:iCs/>
          <w:sz w:val="24"/>
          <w:szCs w:val="24"/>
          <w:lang w:eastAsia="bg-BG"/>
        </w:rPr>
        <w:t xml:space="preserve">чл. 15 и чл. 16 от  </w:t>
      </w:r>
      <w:r w:rsidRPr="00040B39">
        <w:rPr>
          <w:rFonts w:ascii="Times New Roman" w:eastAsia="Times New Roman" w:hAnsi="Times New Roman"/>
          <w:sz w:val="24"/>
          <w:szCs w:val="24"/>
          <w:lang w:eastAsia="bg-BG"/>
        </w:rPr>
        <w:t>Закона за младежта,</w:t>
      </w:r>
      <w:r w:rsidRPr="00040B39">
        <w:rPr>
          <w:rFonts w:ascii="Times New Roman" w:eastAsia="Times New Roman" w:hAnsi="Times New Roman"/>
          <w:iCs/>
          <w:sz w:val="24"/>
          <w:szCs w:val="24"/>
          <w:lang w:eastAsia="bg-BG"/>
        </w:rPr>
        <w:t xml:space="preserve"> приет на 20.04.2012 г. от НС на Република България.</w:t>
      </w:r>
    </w:p>
    <w:p w14:paraId="14D6D603" w14:textId="77777777" w:rsidR="005764B2" w:rsidRPr="00040B39" w:rsidRDefault="005764B2" w:rsidP="005764B2">
      <w:pPr>
        <w:widowControl w:val="0"/>
        <w:autoSpaceDE w:val="0"/>
        <w:adjustRightInd w:val="0"/>
        <w:spacing w:after="0" w:line="240" w:lineRule="auto"/>
        <w:ind w:firstLine="360"/>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Общинският годишен план за младежта‘2024 съответства на Националната стратегия за младежта (2021-2030), Националната програма за младежта (2016-2020) и европейските стратегически документи за интелигентен, устойчив и приобщаващ растеж на регионите през следващите 10 години -  Териториален дневен ред 2030. Той  отразява изводите, формирани въз основа на предоставена информация от общинските служби и звена, работещи с млади хора.  В него са заложени приоритети на младежките политики, които са разработени в Министерство на младежта и спорта. В новата 10-годишна доктрина за младежта до 2030 година стратегическите цели са равнопоставеност между формално, неформално и професионално образование, устойчива заетост и младежко предприемачество, ангажираност, участие и овластяване на младите хора, социално благополучие, свободно време и култура</w:t>
      </w:r>
      <w:r w:rsidRPr="00040B39">
        <w:rPr>
          <w:rFonts w:ascii="Times New Roman" w:eastAsia="Times New Roman" w:hAnsi="Times New Roman"/>
          <w:sz w:val="20"/>
          <w:szCs w:val="20"/>
          <w:lang w:eastAsia="bg-BG"/>
        </w:rPr>
        <w:t xml:space="preserve">. </w:t>
      </w:r>
    </w:p>
    <w:p w14:paraId="10DCEDC9" w14:textId="77777777" w:rsidR="005764B2" w:rsidRPr="00040B39" w:rsidRDefault="005764B2" w:rsidP="005764B2">
      <w:pPr>
        <w:autoSpaceDE w:val="0"/>
        <w:adjustRightInd w:val="0"/>
        <w:spacing w:after="0" w:line="240" w:lineRule="auto"/>
        <w:jc w:val="both"/>
        <w:rPr>
          <w:rFonts w:ascii="Times New Roman" w:hAnsi="Times New Roman"/>
          <w:color w:val="000000"/>
          <w:sz w:val="24"/>
          <w:szCs w:val="24"/>
        </w:rPr>
      </w:pPr>
      <w:r w:rsidRPr="00040B39">
        <w:rPr>
          <w:rFonts w:ascii="Times New Roman" w:hAnsi="Times New Roman"/>
          <w:color w:val="000000"/>
          <w:sz w:val="24"/>
          <w:szCs w:val="24"/>
        </w:rPr>
        <w:t xml:space="preserve">Предвидени са дейности, които чрез регионални и местни специфики последователно развиват основните приоритети и визията на Националната стратегия за младежта (2021-2030): „Автономни млади хора, с устойчиви морално-етични ценности и с добра образователна подготовка, професионални, социални и граждански умения, способни да вземат важни решения за себе си, общността и държавата и да поемат отговорността за тях“. </w:t>
      </w:r>
    </w:p>
    <w:p w14:paraId="069AF072" w14:textId="77777777" w:rsidR="005764B2" w:rsidRPr="00040B39" w:rsidRDefault="005764B2" w:rsidP="005764B2">
      <w:pPr>
        <w:autoSpaceDE w:val="0"/>
        <w:adjustRightInd w:val="0"/>
        <w:spacing w:after="0" w:line="240" w:lineRule="auto"/>
        <w:jc w:val="both"/>
        <w:rPr>
          <w:rFonts w:ascii="Times New Roman" w:hAnsi="Times New Roman"/>
          <w:color w:val="000000"/>
          <w:sz w:val="24"/>
          <w:szCs w:val="24"/>
        </w:rPr>
      </w:pPr>
      <w:r w:rsidRPr="00040B39">
        <w:rPr>
          <w:rFonts w:ascii="Times New Roman" w:hAnsi="Times New Roman"/>
          <w:color w:val="000000"/>
          <w:sz w:val="24"/>
          <w:szCs w:val="24"/>
        </w:rPr>
        <w:t xml:space="preserve">В обобщение на казаното дотук философията на Общинския годишен план за младежта‘2023 следва актуалната европейска доктрина да отговаря на потребностите, да кореспондира с интересите на младите хора, да допълва познанията им и да улеснява навлизането им на пазара на труда. </w:t>
      </w:r>
    </w:p>
    <w:p w14:paraId="0106F047" w14:textId="77777777" w:rsidR="005764B2" w:rsidRPr="00040B39" w:rsidRDefault="005764B2" w:rsidP="005764B2">
      <w:pPr>
        <w:autoSpaceDE w:val="0"/>
        <w:adjustRightInd w:val="0"/>
        <w:spacing w:after="0" w:line="240" w:lineRule="auto"/>
        <w:jc w:val="both"/>
        <w:rPr>
          <w:rFonts w:ascii="Times New Roman" w:hAnsi="Times New Roman"/>
          <w:color w:val="000000"/>
          <w:sz w:val="24"/>
          <w:szCs w:val="24"/>
        </w:rPr>
      </w:pPr>
      <w:r w:rsidRPr="00040B39">
        <w:rPr>
          <w:rFonts w:ascii="Times New Roman" w:hAnsi="Times New Roman"/>
          <w:color w:val="000000"/>
          <w:sz w:val="24"/>
          <w:szCs w:val="24"/>
        </w:rPr>
        <w:tab/>
        <w:t>Стратегическите цели, заложени в документа са свързани с насърчаване на икономическата активност и кариерното развитие на младите хора, подобряване на достъпа до информация и качествени услуги, насърчаване на здравословния начин на живот, превенция на социално изключване на младите хора в неравностойно положение, развитие на младежкото доброволчество, повишаване на гражданската активност, развитие на младите хора в малките населени места, повишаване на ролята на младите хора в превенцията на престъпността.</w:t>
      </w:r>
    </w:p>
    <w:p w14:paraId="023C8360"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rPr>
      </w:pPr>
      <w:r w:rsidRPr="00040B39">
        <w:rPr>
          <w:rFonts w:ascii="Times New Roman" w:eastAsia="Times New Roman" w:hAnsi="Times New Roman"/>
          <w:sz w:val="24"/>
          <w:szCs w:val="24"/>
          <w:lang w:eastAsia="bg-BG"/>
        </w:rPr>
        <w:t xml:space="preserve">При разработването на настоящия план, Община Никопол осъществи тясно сътрудничество с институциите и организациите от секторите: образование, заетост, социална подкрепа, здравеопазване, вътрешен ред и сигурност, </w:t>
      </w:r>
      <w:r w:rsidRPr="00040B39">
        <w:rPr>
          <w:rFonts w:ascii="Times New Roman" w:hAnsi="Times New Roman"/>
          <w:sz w:val="24"/>
          <w:szCs w:val="24"/>
        </w:rPr>
        <w:t>МКБППМН и др.</w:t>
      </w:r>
    </w:p>
    <w:p w14:paraId="6688BA76"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val="ru-RU" w:eastAsia="bg-BG"/>
        </w:rPr>
      </w:pPr>
      <w:r w:rsidRPr="00040B39">
        <w:rPr>
          <w:rFonts w:ascii="Times New Roman" w:eastAsia="Times New Roman" w:hAnsi="Times New Roman"/>
          <w:sz w:val="24"/>
          <w:szCs w:val="24"/>
          <w:lang w:eastAsia="bg-BG"/>
        </w:rPr>
        <w:t>Планът определя целите и приоритетите на общинската политика за младите хора, като в процеса на изпълнение той може да бъде актуализиран в зависимост от постигнатите резултати и евентуалните промени, които биха могли да настъпят в Стратегията за младежта на област Плевен.</w:t>
      </w:r>
    </w:p>
    <w:p w14:paraId="26663C3C"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b/>
          <w:sz w:val="24"/>
          <w:szCs w:val="24"/>
          <w:lang w:eastAsia="bg-BG"/>
        </w:rPr>
      </w:pPr>
    </w:p>
    <w:p w14:paraId="3B21A296" w14:textId="77777777" w:rsidR="005764B2" w:rsidRPr="00040B39" w:rsidRDefault="005764B2" w:rsidP="005764B2">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b/>
          <w:sz w:val="24"/>
          <w:szCs w:val="24"/>
          <w:lang w:eastAsia="bg-BG"/>
        </w:rPr>
      </w:pPr>
      <w:r w:rsidRPr="00040B39">
        <w:rPr>
          <w:rFonts w:ascii="Times New Roman" w:eastAsia="Times New Roman" w:hAnsi="Times New Roman"/>
          <w:b/>
          <w:sz w:val="24"/>
          <w:szCs w:val="24"/>
          <w:lang w:eastAsia="bg-BG"/>
        </w:rPr>
        <w:t>АНАЛИЗ НА ПРЕДИЗВИКАТЕЛСТВАТА ПРЕД МЛАДЕЖТА В ОБЩИНА НИКОПОЛ</w:t>
      </w:r>
    </w:p>
    <w:p w14:paraId="146737B3"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Основната характеристика на младежката общност в Община Никопол, както и предизвикателствата пред нея, не са по-различни от тези на младежите в национален мащаб. Характеристиката и дефинирането на предизвикателствата, определени в Националната стратегия, са присъщи и определящи поведението и житейската ориентация на младежите и от общината, а стремежът към независимост и само-реализация е доминираща черта сред младите хора.</w:t>
      </w:r>
    </w:p>
    <w:p w14:paraId="56D09462"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xml:space="preserve">За съжаление голяма част от тях са социално и икономически зависими от семействата си. През последните години се наблюдава засилване на желанието за емиграция особено сред младежи с по-ниско образование. Високообразованите млади хора не правят изключение от общата тенденция да търсят реализация в големите градове на България, а част от тях и в чужбина. Голяма част от младите хора над 18 години проявяват интерес към временна трудова миграция </w:t>
      </w:r>
      <w:r w:rsidRPr="00040B39">
        <w:rPr>
          <w:rFonts w:ascii="Times New Roman" w:eastAsia="Times New Roman" w:hAnsi="Times New Roman"/>
          <w:sz w:val="24"/>
          <w:szCs w:val="24"/>
          <w:lang w:eastAsia="bg-BG"/>
        </w:rPr>
        <w:lastRenderedPageBreak/>
        <w:t>в чужбина. Те са преди всичко със средно образование и/ или без трудова квалификация.</w:t>
      </w:r>
    </w:p>
    <w:p w14:paraId="1AD962F3"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val="ru-RU" w:eastAsia="bg-BG"/>
        </w:rPr>
      </w:pPr>
      <w:r w:rsidRPr="00040B39">
        <w:rPr>
          <w:rFonts w:ascii="Times New Roman" w:eastAsia="Times New Roman" w:hAnsi="Times New Roman"/>
          <w:sz w:val="24"/>
          <w:szCs w:val="24"/>
          <w:lang w:eastAsia="bg-BG"/>
        </w:rPr>
        <w:t>В Община Никопол  няма добре развито представителство на различни структури и форми</w:t>
      </w:r>
      <w:r w:rsidRPr="00040B39">
        <w:rPr>
          <w:rFonts w:ascii="Times New Roman" w:eastAsia="Times New Roman" w:hAnsi="Times New Roman"/>
          <w:sz w:val="24"/>
          <w:szCs w:val="24"/>
          <w:lang w:val="ru-RU" w:eastAsia="bg-BG"/>
        </w:rPr>
        <w:t xml:space="preserve"> на младежки организации и широкият обхват на проблемите, които засягат младите хора, налага прилагането на многосекторен подход в изпълнението на плана. Основна цел - подобряване качеството  на живот и условията за успех на всеки млад човек.</w:t>
      </w:r>
    </w:p>
    <w:p w14:paraId="20B5B49C"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val="ru-RU" w:eastAsia="bg-BG"/>
        </w:rPr>
      </w:pPr>
      <w:r w:rsidRPr="00040B39">
        <w:rPr>
          <w:rFonts w:ascii="Times New Roman" w:eastAsia="Times New Roman" w:hAnsi="Times New Roman"/>
          <w:sz w:val="24"/>
          <w:szCs w:val="24"/>
          <w:lang w:val="ru-RU" w:eastAsia="bg-BG"/>
        </w:rPr>
        <w:t xml:space="preserve"> </w:t>
      </w:r>
    </w:p>
    <w:p w14:paraId="75DE7E37" w14:textId="77777777" w:rsidR="005764B2" w:rsidRPr="00040B39" w:rsidRDefault="005764B2" w:rsidP="005764B2">
      <w:pPr>
        <w:widowControl w:val="0"/>
        <w:numPr>
          <w:ilvl w:val="0"/>
          <w:numId w:val="23"/>
        </w:numPr>
        <w:autoSpaceDE w:val="0"/>
        <w:autoSpaceDN w:val="0"/>
        <w:adjustRightInd w:val="0"/>
        <w:spacing w:after="0" w:line="240" w:lineRule="auto"/>
        <w:ind w:left="0" w:firstLine="0"/>
        <w:jc w:val="both"/>
        <w:rPr>
          <w:rFonts w:ascii="Times New Roman" w:eastAsia="Times New Roman" w:hAnsi="Times New Roman"/>
          <w:b/>
          <w:i/>
          <w:sz w:val="24"/>
          <w:szCs w:val="24"/>
          <w:lang w:eastAsia="bg-BG"/>
        </w:rPr>
      </w:pPr>
      <w:r w:rsidRPr="00040B39">
        <w:rPr>
          <w:rFonts w:ascii="Times New Roman" w:eastAsia="Times New Roman" w:hAnsi="Times New Roman"/>
          <w:b/>
          <w:i/>
          <w:sz w:val="24"/>
          <w:szCs w:val="24"/>
          <w:lang w:eastAsia="bg-BG"/>
        </w:rPr>
        <w:t>Демографска характеристика</w:t>
      </w:r>
    </w:p>
    <w:p w14:paraId="739CF100" w14:textId="77777777" w:rsidR="005764B2" w:rsidRPr="00040B39" w:rsidRDefault="005764B2" w:rsidP="005764B2">
      <w:pPr>
        <w:widowControl w:val="0"/>
        <w:autoSpaceDE w:val="0"/>
        <w:adjustRightInd w:val="0"/>
        <w:spacing w:after="0" w:line="240" w:lineRule="auto"/>
        <w:rPr>
          <w:rFonts w:ascii="Times New Roman" w:eastAsia="Times New Roman" w:hAnsi="Times New Roman"/>
          <w:sz w:val="20"/>
          <w:szCs w:val="20"/>
          <w:lang w:eastAsia="bg-BG"/>
        </w:rPr>
      </w:pPr>
    </w:p>
    <w:p w14:paraId="66D671ED"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xml:space="preserve">Към </w:t>
      </w:r>
      <w:r w:rsidRPr="00040B39">
        <w:rPr>
          <w:rFonts w:ascii="Times New Roman" w:eastAsia="Times New Roman" w:hAnsi="Times New Roman"/>
          <w:sz w:val="24"/>
          <w:szCs w:val="24"/>
          <w:lang w:val="ru-RU" w:eastAsia="bg-BG"/>
        </w:rPr>
        <w:t>31</w:t>
      </w:r>
      <w:r w:rsidRPr="00040B39">
        <w:rPr>
          <w:rFonts w:ascii="Times New Roman" w:eastAsia="Times New Roman" w:hAnsi="Times New Roman"/>
          <w:sz w:val="24"/>
          <w:szCs w:val="24"/>
          <w:lang w:eastAsia="bg-BG"/>
        </w:rPr>
        <w:t>.12.20</w:t>
      </w:r>
      <w:r w:rsidRPr="00040B39">
        <w:rPr>
          <w:rFonts w:ascii="Times New Roman" w:eastAsia="Times New Roman" w:hAnsi="Times New Roman"/>
          <w:sz w:val="24"/>
          <w:szCs w:val="24"/>
          <w:lang w:val="ru-RU" w:eastAsia="bg-BG"/>
        </w:rPr>
        <w:t>2</w:t>
      </w:r>
      <w:r w:rsidRPr="00040B39">
        <w:rPr>
          <w:rFonts w:ascii="Times New Roman" w:eastAsia="Times New Roman" w:hAnsi="Times New Roman"/>
          <w:sz w:val="24"/>
          <w:szCs w:val="24"/>
          <w:lang w:val="en-US" w:eastAsia="bg-BG"/>
        </w:rPr>
        <w:t>3</w:t>
      </w:r>
      <w:r w:rsidRPr="00040B39">
        <w:rPr>
          <w:rFonts w:ascii="Times New Roman" w:eastAsia="Times New Roman" w:hAnsi="Times New Roman"/>
          <w:sz w:val="24"/>
          <w:szCs w:val="24"/>
          <w:lang w:val="ru-RU" w:eastAsia="bg-BG"/>
        </w:rPr>
        <w:t xml:space="preserve"> </w:t>
      </w:r>
      <w:r w:rsidRPr="00040B39">
        <w:rPr>
          <w:rFonts w:ascii="Times New Roman" w:eastAsia="Times New Roman" w:hAnsi="Times New Roman"/>
          <w:sz w:val="24"/>
          <w:szCs w:val="24"/>
          <w:lang w:eastAsia="bg-BG"/>
        </w:rPr>
        <w:t xml:space="preserve">г., населението на община Никопол по постоянен адрес е </w:t>
      </w:r>
      <w:r w:rsidRPr="00040B39">
        <w:rPr>
          <w:rFonts w:ascii="Times New Roman" w:eastAsia="Times New Roman" w:hAnsi="Times New Roman"/>
          <w:sz w:val="24"/>
          <w:szCs w:val="24"/>
          <w:lang w:val="en-US" w:eastAsia="bg-BG"/>
        </w:rPr>
        <w:t>8 968</w:t>
      </w:r>
      <w:r w:rsidRPr="00040B39">
        <w:rPr>
          <w:rFonts w:ascii="Times New Roman" w:eastAsia="Times New Roman" w:hAnsi="Times New Roman"/>
          <w:sz w:val="24"/>
          <w:szCs w:val="24"/>
          <w:lang w:eastAsia="bg-BG"/>
        </w:rPr>
        <w:t xml:space="preserve">, а по настоящ адрес – 8 </w:t>
      </w:r>
      <w:r w:rsidRPr="00040B39">
        <w:rPr>
          <w:rFonts w:ascii="Times New Roman" w:eastAsia="Times New Roman" w:hAnsi="Times New Roman"/>
          <w:sz w:val="24"/>
          <w:szCs w:val="24"/>
          <w:lang w:val="en-US" w:eastAsia="bg-BG"/>
        </w:rPr>
        <w:t>475</w:t>
      </w:r>
      <w:r w:rsidRPr="00040B39">
        <w:rPr>
          <w:rFonts w:ascii="Times New Roman" w:eastAsia="Times New Roman" w:hAnsi="Times New Roman"/>
          <w:sz w:val="24"/>
          <w:szCs w:val="24"/>
          <w:lang w:eastAsia="bg-BG"/>
        </w:rPr>
        <w:t xml:space="preserve">. Данните  на НСИ, показват непрекъснато намаляване броя на населението в България, в т.ч. и на младите хора. Такава е тенденцията и в община Никопол, </w:t>
      </w:r>
      <w:r w:rsidRPr="00040B39">
        <w:rPr>
          <w:rFonts w:ascii="Times New Roman" w:hAnsi="Times New Roman"/>
          <w:sz w:val="24"/>
          <w:szCs w:val="24"/>
        </w:rPr>
        <w:t xml:space="preserve">най-вече поради липса на работа, особено в селата. Голяма част от младите хора се преселват в по-големите градове или емигрират в чужбина. </w:t>
      </w:r>
    </w:p>
    <w:p w14:paraId="4BDD84B6"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xml:space="preserve">Основната характеристика на младежката общност в общината, както и предизвикателствата пред нея не са по различни от тези на младежите в страната.  </w:t>
      </w:r>
    </w:p>
    <w:p w14:paraId="0C391E60"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Негативните демографски промени налагат необходимостта от повишаване на информираността на младите хора за възможностите за професионално образование и обучение, както и за кариерно развитие. Това ще допринесе за повишаване на икономическата им активност, ще създаде възможности за професионална реализация, както и задържането им в общината.</w:t>
      </w:r>
    </w:p>
    <w:p w14:paraId="064EFDB4"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Трудно е да се определи броят на реално пребиваващите младежи в Община Никопол, тъй като в различните сезони, той е различен. Една част от младежите сезонно пребивават и работят в други населени места и в чужбина, друга част целогодишно работят в по-големите градове, но не са сменили адресите си. В условията на динамично развиващо се общество, настъпващите промени и засилващата се емиграция, на преден план излизат дейностите, които да мотивират младите хора да се образоват и реализират в България, да търсят и получават изява, да имат самочувствие на българи и европейци.</w:t>
      </w:r>
    </w:p>
    <w:p w14:paraId="1F67980B" w14:textId="77777777" w:rsidR="005764B2" w:rsidRPr="00040B39" w:rsidRDefault="005764B2" w:rsidP="005764B2">
      <w:pPr>
        <w:rPr>
          <w:rFonts w:ascii="Times New Roman" w:eastAsia="Times New Roman" w:hAnsi="Times New Roman"/>
          <w:sz w:val="24"/>
          <w:szCs w:val="24"/>
          <w:lang w:val="en-US" w:eastAsia="bg-BG"/>
        </w:rPr>
      </w:pPr>
      <w:r w:rsidRPr="00040B39">
        <w:rPr>
          <w:rFonts w:ascii="Times New Roman" w:hAnsi="Times New Roman"/>
          <w:b/>
          <w:i/>
          <w:sz w:val="24"/>
          <w:szCs w:val="24"/>
        </w:rPr>
        <w:t>2. Образователна структура и достъп до образование на територията на Община Никопол :</w:t>
      </w:r>
      <w:r w:rsidRPr="00040B39">
        <w:rPr>
          <w:rFonts w:ascii="Times New Roman" w:eastAsia="Times New Roman" w:hAnsi="Times New Roman"/>
          <w:b/>
          <w:i/>
          <w:sz w:val="20"/>
          <w:szCs w:val="20"/>
          <w:lang w:eastAsia="bg-BG"/>
        </w:rPr>
        <w:t xml:space="preserve"> </w:t>
      </w:r>
      <w:r w:rsidRPr="00040B39">
        <w:rPr>
          <w:rFonts w:ascii="Times New Roman" w:eastAsia="Times New Roman" w:hAnsi="Times New Roman"/>
          <w:sz w:val="24"/>
          <w:szCs w:val="24"/>
          <w:lang w:eastAsia="bg-BG"/>
        </w:rPr>
        <w:t>На територията на община Никопол има 2 учебни заведения, в които се дава възможност на всички ученици да упражняват правото си на образование. В населените места, където не функционират училища, на подлежащите ученици на задължително обучение до 16-годишна възраст се осигурява безплатен транспорт за извозването им до средищните училища.</w:t>
      </w:r>
    </w:p>
    <w:p w14:paraId="64409391"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val="ru-RU" w:eastAsia="bg-BG"/>
        </w:rPr>
      </w:pPr>
    </w:p>
    <w:tbl>
      <w:tblPr>
        <w:tblStyle w:val="a8"/>
        <w:tblW w:w="0" w:type="auto"/>
        <w:tblLook w:val="04A0" w:firstRow="1" w:lastRow="0" w:firstColumn="1" w:lastColumn="0" w:noHBand="0" w:noVBand="1"/>
      </w:tblPr>
      <w:tblGrid>
        <w:gridCol w:w="3070"/>
        <w:gridCol w:w="3071"/>
        <w:gridCol w:w="3071"/>
      </w:tblGrid>
      <w:tr w:rsidR="005764B2" w:rsidRPr="00040B39" w14:paraId="70CA4FD0" w14:textId="77777777" w:rsidTr="003F0DCF">
        <w:tc>
          <w:tcPr>
            <w:tcW w:w="3070" w:type="dxa"/>
            <w:tcBorders>
              <w:top w:val="single" w:sz="4" w:space="0" w:color="auto"/>
              <w:left w:val="single" w:sz="4" w:space="0" w:color="auto"/>
              <w:bottom w:val="single" w:sz="4" w:space="0" w:color="auto"/>
              <w:right w:val="single" w:sz="4" w:space="0" w:color="auto"/>
            </w:tcBorders>
            <w:hideMark/>
          </w:tcPr>
          <w:p w14:paraId="1C6A1D03" w14:textId="77777777" w:rsidR="005764B2" w:rsidRPr="00040B39" w:rsidRDefault="005764B2" w:rsidP="003F0DCF">
            <w:pPr>
              <w:rPr>
                <w:b/>
                <w:sz w:val="24"/>
                <w:szCs w:val="24"/>
              </w:rPr>
            </w:pPr>
            <w:r w:rsidRPr="00040B39">
              <w:rPr>
                <w:b/>
                <w:sz w:val="24"/>
                <w:szCs w:val="24"/>
              </w:rPr>
              <w:t>ОБЩИНА</w:t>
            </w:r>
          </w:p>
        </w:tc>
        <w:tc>
          <w:tcPr>
            <w:tcW w:w="3071" w:type="dxa"/>
            <w:tcBorders>
              <w:top w:val="single" w:sz="4" w:space="0" w:color="auto"/>
              <w:left w:val="single" w:sz="4" w:space="0" w:color="auto"/>
              <w:bottom w:val="single" w:sz="4" w:space="0" w:color="auto"/>
              <w:right w:val="single" w:sz="4" w:space="0" w:color="auto"/>
            </w:tcBorders>
            <w:hideMark/>
          </w:tcPr>
          <w:p w14:paraId="2DE7AED1" w14:textId="77777777" w:rsidR="005764B2" w:rsidRPr="00040B39" w:rsidRDefault="005764B2" w:rsidP="003F0DCF">
            <w:pPr>
              <w:rPr>
                <w:b/>
                <w:sz w:val="24"/>
                <w:szCs w:val="24"/>
              </w:rPr>
            </w:pPr>
            <w:r w:rsidRPr="00040B39">
              <w:rPr>
                <w:b/>
                <w:sz w:val="24"/>
                <w:szCs w:val="24"/>
              </w:rPr>
              <w:t>НАСЕЛЕНО МЯСТО</w:t>
            </w:r>
          </w:p>
        </w:tc>
        <w:tc>
          <w:tcPr>
            <w:tcW w:w="3071" w:type="dxa"/>
            <w:tcBorders>
              <w:top w:val="single" w:sz="4" w:space="0" w:color="auto"/>
              <w:left w:val="single" w:sz="4" w:space="0" w:color="auto"/>
              <w:bottom w:val="single" w:sz="4" w:space="0" w:color="auto"/>
              <w:right w:val="single" w:sz="4" w:space="0" w:color="auto"/>
            </w:tcBorders>
            <w:hideMark/>
          </w:tcPr>
          <w:p w14:paraId="2C2A60A4" w14:textId="77777777" w:rsidR="005764B2" w:rsidRPr="00040B39" w:rsidRDefault="005764B2" w:rsidP="003F0DCF">
            <w:pPr>
              <w:rPr>
                <w:b/>
                <w:sz w:val="24"/>
                <w:szCs w:val="24"/>
              </w:rPr>
            </w:pPr>
            <w:r w:rsidRPr="00040B39">
              <w:rPr>
                <w:b/>
                <w:sz w:val="24"/>
                <w:szCs w:val="24"/>
              </w:rPr>
              <w:t>ИНСТИТУЦИЯ</w:t>
            </w:r>
          </w:p>
        </w:tc>
      </w:tr>
      <w:tr w:rsidR="005764B2" w:rsidRPr="00040B39" w14:paraId="362B4FA5" w14:textId="77777777" w:rsidTr="003F0DCF">
        <w:tc>
          <w:tcPr>
            <w:tcW w:w="3070" w:type="dxa"/>
            <w:tcBorders>
              <w:top w:val="single" w:sz="4" w:space="0" w:color="auto"/>
              <w:left w:val="single" w:sz="4" w:space="0" w:color="auto"/>
              <w:bottom w:val="single" w:sz="4" w:space="0" w:color="auto"/>
              <w:right w:val="single" w:sz="4" w:space="0" w:color="auto"/>
            </w:tcBorders>
            <w:hideMark/>
          </w:tcPr>
          <w:p w14:paraId="1C64CF68"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62759189"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535D1CEB" w14:textId="77777777" w:rsidR="005764B2" w:rsidRPr="00040B39" w:rsidRDefault="005764B2" w:rsidP="003F0DCF">
            <w:pPr>
              <w:rPr>
                <w:sz w:val="24"/>
                <w:szCs w:val="24"/>
              </w:rPr>
            </w:pPr>
            <w:r w:rsidRPr="00040B39">
              <w:rPr>
                <w:sz w:val="24"/>
                <w:szCs w:val="24"/>
              </w:rPr>
              <w:t>СУ „ ХРИСТО БОТЕВ“</w:t>
            </w:r>
          </w:p>
        </w:tc>
      </w:tr>
      <w:tr w:rsidR="005764B2" w:rsidRPr="00040B39" w14:paraId="275552B9" w14:textId="77777777" w:rsidTr="003F0DCF">
        <w:tc>
          <w:tcPr>
            <w:tcW w:w="3070" w:type="dxa"/>
            <w:tcBorders>
              <w:top w:val="single" w:sz="4" w:space="0" w:color="auto"/>
              <w:left w:val="single" w:sz="4" w:space="0" w:color="auto"/>
              <w:bottom w:val="single" w:sz="4" w:space="0" w:color="auto"/>
              <w:right w:val="single" w:sz="4" w:space="0" w:color="auto"/>
            </w:tcBorders>
            <w:hideMark/>
          </w:tcPr>
          <w:p w14:paraId="369B327A"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7AEC3B5F" w14:textId="77777777" w:rsidR="005764B2" w:rsidRPr="00040B39" w:rsidRDefault="005764B2" w:rsidP="003F0DCF">
            <w:pPr>
              <w:rPr>
                <w:sz w:val="24"/>
                <w:szCs w:val="24"/>
              </w:rPr>
            </w:pPr>
            <w:r w:rsidRPr="00040B39">
              <w:rPr>
                <w:sz w:val="24"/>
                <w:szCs w:val="24"/>
              </w:rPr>
              <w:t>НОВАЧЕНЕ</w:t>
            </w:r>
          </w:p>
        </w:tc>
        <w:tc>
          <w:tcPr>
            <w:tcW w:w="3071" w:type="dxa"/>
            <w:tcBorders>
              <w:top w:val="single" w:sz="4" w:space="0" w:color="auto"/>
              <w:left w:val="single" w:sz="4" w:space="0" w:color="auto"/>
              <w:bottom w:val="single" w:sz="4" w:space="0" w:color="auto"/>
              <w:right w:val="single" w:sz="4" w:space="0" w:color="auto"/>
            </w:tcBorders>
            <w:hideMark/>
          </w:tcPr>
          <w:p w14:paraId="53AEAF89" w14:textId="77777777" w:rsidR="005764B2" w:rsidRPr="00040B39" w:rsidRDefault="005764B2" w:rsidP="003F0DCF">
            <w:pPr>
              <w:rPr>
                <w:sz w:val="24"/>
                <w:szCs w:val="24"/>
              </w:rPr>
            </w:pPr>
            <w:r w:rsidRPr="00040B39">
              <w:rPr>
                <w:sz w:val="24"/>
                <w:szCs w:val="24"/>
              </w:rPr>
              <w:t xml:space="preserve">ОУ „ПАТРИАРХ </w:t>
            </w:r>
          </w:p>
          <w:p w14:paraId="6F90F6B4" w14:textId="77777777" w:rsidR="005764B2" w:rsidRPr="00040B39" w:rsidRDefault="005764B2" w:rsidP="003F0DCF">
            <w:pPr>
              <w:rPr>
                <w:sz w:val="24"/>
                <w:szCs w:val="24"/>
              </w:rPr>
            </w:pPr>
            <w:r w:rsidRPr="00040B39">
              <w:rPr>
                <w:sz w:val="24"/>
                <w:szCs w:val="24"/>
              </w:rPr>
              <w:t>ЕВТИМИЙ“</w:t>
            </w:r>
          </w:p>
        </w:tc>
      </w:tr>
      <w:tr w:rsidR="005764B2" w:rsidRPr="00040B39" w14:paraId="6A00EB36" w14:textId="77777777" w:rsidTr="003F0DCF">
        <w:tc>
          <w:tcPr>
            <w:tcW w:w="3070" w:type="dxa"/>
            <w:tcBorders>
              <w:top w:val="single" w:sz="4" w:space="0" w:color="auto"/>
              <w:left w:val="single" w:sz="4" w:space="0" w:color="auto"/>
              <w:bottom w:val="single" w:sz="4" w:space="0" w:color="auto"/>
              <w:right w:val="single" w:sz="4" w:space="0" w:color="auto"/>
            </w:tcBorders>
            <w:hideMark/>
          </w:tcPr>
          <w:p w14:paraId="0F535C73"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0C0E6812"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1FBB282C" w14:textId="77777777" w:rsidR="005764B2" w:rsidRPr="00040B39" w:rsidRDefault="005764B2" w:rsidP="003F0DCF">
            <w:pPr>
              <w:rPr>
                <w:sz w:val="24"/>
                <w:szCs w:val="24"/>
              </w:rPr>
            </w:pPr>
            <w:r w:rsidRPr="00040B39">
              <w:rPr>
                <w:sz w:val="24"/>
                <w:szCs w:val="24"/>
              </w:rPr>
              <w:t>ДГ „ЩАСТЛИВО ДЕТСТВО“</w:t>
            </w:r>
          </w:p>
        </w:tc>
      </w:tr>
      <w:tr w:rsidR="005764B2" w:rsidRPr="00040B39" w14:paraId="6F001C01" w14:textId="77777777" w:rsidTr="003F0DCF">
        <w:tc>
          <w:tcPr>
            <w:tcW w:w="3070" w:type="dxa"/>
            <w:tcBorders>
              <w:top w:val="single" w:sz="4" w:space="0" w:color="auto"/>
              <w:left w:val="single" w:sz="4" w:space="0" w:color="auto"/>
              <w:bottom w:val="single" w:sz="4" w:space="0" w:color="auto"/>
              <w:right w:val="single" w:sz="4" w:space="0" w:color="auto"/>
            </w:tcBorders>
            <w:hideMark/>
          </w:tcPr>
          <w:p w14:paraId="404C5E8B"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4CD3D1DD" w14:textId="77777777" w:rsidR="005764B2" w:rsidRPr="00040B39" w:rsidRDefault="005764B2" w:rsidP="003F0DCF">
            <w:pPr>
              <w:rPr>
                <w:sz w:val="24"/>
                <w:szCs w:val="24"/>
              </w:rPr>
            </w:pPr>
            <w:r w:rsidRPr="00040B39">
              <w:rPr>
                <w:sz w:val="24"/>
                <w:szCs w:val="24"/>
              </w:rPr>
              <w:t>НОВАЧЕНЕ</w:t>
            </w:r>
          </w:p>
        </w:tc>
        <w:tc>
          <w:tcPr>
            <w:tcW w:w="3071" w:type="dxa"/>
            <w:tcBorders>
              <w:top w:val="single" w:sz="4" w:space="0" w:color="auto"/>
              <w:left w:val="single" w:sz="4" w:space="0" w:color="auto"/>
              <w:bottom w:val="single" w:sz="4" w:space="0" w:color="auto"/>
              <w:right w:val="single" w:sz="4" w:space="0" w:color="auto"/>
            </w:tcBorders>
            <w:hideMark/>
          </w:tcPr>
          <w:p w14:paraId="7526DD2E" w14:textId="77777777" w:rsidR="005764B2" w:rsidRPr="00040B39" w:rsidRDefault="005764B2" w:rsidP="003F0DCF">
            <w:pPr>
              <w:rPr>
                <w:sz w:val="24"/>
                <w:szCs w:val="24"/>
              </w:rPr>
            </w:pPr>
            <w:r w:rsidRPr="00040B39">
              <w:rPr>
                <w:sz w:val="24"/>
                <w:szCs w:val="24"/>
              </w:rPr>
              <w:t>ДГ „ГЕОРГИ ДИМИТРОВ“</w:t>
            </w:r>
          </w:p>
        </w:tc>
      </w:tr>
      <w:tr w:rsidR="005764B2" w:rsidRPr="00040B39" w14:paraId="32532962" w14:textId="77777777" w:rsidTr="003F0DCF">
        <w:tc>
          <w:tcPr>
            <w:tcW w:w="3070" w:type="dxa"/>
            <w:tcBorders>
              <w:top w:val="single" w:sz="4" w:space="0" w:color="auto"/>
              <w:left w:val="single" w:sz="4" w:space="0" w:color="auto"/>
              <w:bottom w:val="single" w:sz="4" w:space="0" w:color="auto"/>
              <w:right w:val="single" w:sz="4" w:space="0" w:color="auto"/>
            </w:tcBorders>
            <w:hideMark/>
          </w:tcPr>
          <w:p w14:paraId="723F3A96"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7EB77FCE" w14:textId="77777777" w:rsidR="005764B2" w:rsidRPr="00040B39" w:rsidRDefault="005764B2" w:rsidP="003F0DCF">
            <w:pPr>
              <w:rPr>
                <w:sz w:val="24"/>
                <w:szCs w:val="24"/>
              </w:rPr>
            </w:pPr>
            <w:r w:rsidRPr="00040B39">
              <w:rPr>
                <w:sz w:val="24"/>
                <w:szCs w:val="24"/>
              </w:rPr>
              <w:t>ДЕБОВО</w:t>
            </w:r>
          </w:p>
        </w:tc>
        <w:tc>
          <w:tcPr>
            <w:tcW w:w="3071" w:type="dxa"/>
            <w:tcBorders>
              <w:top w:val="single" w:sz="4" w:space="0" w:color="auto"/>
              <w:left w:val="single" w:sz="4" w:space="0" w:color="auto"/>
              <w:bottom w:val="single" w:sz="4" w:space="0" w:color="auto"/>
              <w:right w:val="single" w:sz="4" w:space="0" w:color="auto"/>
            </w:tcBorders>
            <w:hideMark/>
          </w:tcPr>
          <w:p w14:paraId="60AEF0A7" w14:textId="77777777" w:rsidR="005764B2" w:rsidRPr="00040B39" w:rsidRDefault="005764B2" w:rsidP="003F0DCF">
            <w:pPr>
              <w:rPr>
                <w:sz w:val="24"/>
                <w:szCs w:val="24"/>
              </w:rPr>
            </w:pPr>
            <w:r w:rsidRPr="00040B39">
              <w:rPr>
                <w:sz w:val="24"/>
                <w:szCs w:val="24"/>
              </w:rPr>
              <w:t>ДГ „ЩАСТЛИВО ДЕТСТВО“</w:t>
            </w:r>
          </w:p>
        </w:tc>
      </w:tr>
      <w:tr w:rsidR="005764B2" w:rsidRPr="00040B39" w14:paraId="3BA06556" w14:textId="77777777" w:rsidTr="003F0DCF">
        <w:tc>
          <w:tcPr>
            <w:tcW w:w="3070" w:type="dxa"/>
            <w:tcBorders>
              <w:top w:val="single" w:sz="4" w:space="0" w:color="auto"/>
              <w:left w:val="single" w:sz="4" w:space="0" w:color="auto"/>
              <w:bottom w:val="single" w:sz="4" w:space="0" w:color="auto"/>
              <w:right w:val="single" w:sz="4" w:space="0" w:color="auto"/>
            </w:tcBorders>
            <w:hideMark/>
          </w:tcPr>
          <w:p w14:paraId="3B6771F6"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0A8BD0A6" w14:textId="77777777" w:rsidR="005764B2" w:rsidRPr="00040B39" w:rsidRDefault="005764B2" w:rsidP="003F0DCF">
            <w:pPr>
              <w:rPr>
                <w:sz w:val="24"/>
                <w:szCs w:val="24"/>
              </w:rPr>
            </w:pPr>
            <w:r w:rsidRPr="00040B39">
              <w:rPr>
                <w:sz w:val="24"/>
                <w:szCs w:val="24"/>
              </w:rPr>
              <w:t>МУСЕЛИЕВО</w:t>
            </w:r>
          </w:p>
        </w:tc>
        <w:tc>
          <w:tcPr>
            <w:tcW w:w="3071" w:type="dxa"/>
            <w:tcBorders>
              <w:top w:val="single" w:sz="4" w:space="0" w:color="auto"/>
              <w:left w:val="single" w:sz="4" w:space="0" w:color="auto"/>
              <w:bottom w:val="single" w:sz="4" w:space="0" w:color="auto"/>
              <w:right w:val="single" w:sz="4" w:space="0" w:color="auto"/>
            </w:tcBorders>
            <w:hideMark/>
          </w:tcPr>
          <w:p w14:paraId="30D02175" w14:textId="77777777" w:rsidR="005764B2" w:rsidRPr="00040B39" w:rsidRDefault="005764B2" w:rsidP="003F0DCF">
            <w:pPr>
              <w:rPr>
                <w:sz w:val="24"/>
                <w:szCs w:val="24"/>
              </w:rPr>
            </w:pPr>
            <w:r w:rsidRPr="00040B39">
              <w:rPr>
                <w:sz w:val="24"/>
                <w:szCs w:val="24"/>
              </w:rPr>
              <w:t>ДГ „ЗДРАВЕЦ“</w:t>
            </w:r>
          </w:p>
        </w:tc>
      </w:tr>
      <w:tr w:rsidR="005764B2" w:rsidRPr="00040B39" w14:paraId="3DE1DB10" w14:textId="77777777" w:rsidTr="003F0DCF">
        <w:tc>
          <w:tcPr>
            <w:tcW w:w="3070" w:type="dxa"/>
            <w:tcBorders>
              <w:top w:val="single" w:sz="4" w:space="0" w:color="auto"/>
              <w:left w:val="single" w:sz="4" w:space="0" w:color="auto"/>
              <w:bottom w:val="single" w:sz="4" w:space="0" w:color="auto"/>
              <w:right w:val="single" w:sz="4" w:space="0" w:color="auto"/>
            </w:tcBorders>
            <w:hideMark/>
          </w:tcPr>
          <w:p w14:paraId="135C7A4C"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5DCC7838" w14:textId="77777777" w:rsidR="005764B2" w:rsidRPr="00040B39" w:rsidRDefault="005764B2" w:rsidP="003F0DCF">
            <w:pPr>
              <w:rPr>
                <w:sz w:val="24"/>
                <w:szCs w:val="24"/>
              </w:rPr>
            </w:pPr>
            <w:r w:rsidRPr="00040B39">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082CE88B" w14:textId="77777777" w:rsidR="005764B2" w:rsidRPr="00040B39" w:rsidRDefault="005764B2" w:rsidP="003F0DCF">
            <w:pPr>
              <w:rPr>
                <w:sz w:val="24"/>
                <w:szCs w:val="24"/>
              </w:rPr>
            </w:pPr>
            <w:r w:rsidRPr="00040B39">
              <w:rPr>
                <w:sz w:val="24"/>
                <w:szCs w:val="24"/>
              </w:rPr>
              <w:t>ЦПЛР-ОДК - НИКОПОЛ</w:t>
            </w:r>
          </w:p>
        </w:tc>
      </w:tr>
    </w:tbl>
    <w:p w14:paraId="1C9DC1FE"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p>
    <w:p w14:paraId="6B27E432"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В училищата и детските градини се обучават 5</w:t>
      </w:r>
      <w:r w:rsidRPr="00040B39">
        <w:rPr>
          <w:rFonts w:ascii="Times New Roman" w:eastAsia="Times New Roman" w:hAnsi="Times New Roman"/>
          <w:sz w:val="24"/>
          <w:szCs w:val="24"/>
          <w:lang w:val="en-US" w:eastAsia="bg-BG"/>
        </w:rPr>
        <w:t>13</w:t>
      </w:r>
      <w:r w:rsidRPr="00040B39">
        <w:rPr>
          <w:rFonts w:ascii="Times New Roman" w:eastAsia="Times New Roman" w:hAnsi="Times New Roman"/>
          <w:sz w:val="24"/>
          <w:szCs w:val="24"/>
          <w:lang w:eastAsia="bg-BG"/>
        </w:rPr>
        <w:t xml:space="preserve"> деца/ученици, както следва:</w:t>
      </w:r>
    </w:p>
    <w:p w14:paraId="746A3178"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СУ ” Хр. Ботев ” гр. Никопол – 2</w:t>
      </w:r>
      <w:r w:rsidRPr="00040B39">
        <w:rPr>
          <w:rFonts w:ascii="Times New Roman" w:eastAsia="Times New Roman" w:hAnsi="Times New Roman"/>
          <w:sz w:val="24"/>
          <w:szCs w:val="24"/>
          <w:lang w:val="en-US" w:eastAsia="bg-BG"/>
        </w:rPr>
        <w:t>68</w:t>
      </w:r>
      <w:r w:rsidRPr="00040B39">
        <w:rPr>
          <w:rFonts w:ascii="Times New Roman" w:eastAsia="Times New Roman" w:hAnsi="Times New Roman"/>
          <w:sz w:val="24"/>
          <w:szCs w:val="24"/>
          <w:lang w:eastAsia="bg-BG"/>
        </w:rPr>
        <w:t xml:space="preserve"> ученика</w:t>
      </w:r>
    </w:p>
    <w:p w14:paraId="28F8CA99"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lastRenderedPageBreak/>
        <w:t>- ОУ „ Патриарх Евтимий ” с. Новачене – 1</w:t>
      </w:r>
      <w:r w:rsidRPr="00040B39">
        <w:rPr>
          <w:rFonts w:ascii="Times New Roman" w:eastAsia="Times New Roman" w:hAnsi="Times New Roman"/>
          <w:sz w:val="24"/>
          <w:szCs w:val="24"/>
          <w:lang w:val="en-US" w:eastAsia="bg-BG"/>
        </w:rPr>
        <w:t>06</w:t>
      </w:r>
      <w:r w:rsidRPr="00040B39">
        <w:rPr>
          <w:rFonts w:ascii="Times New Roman" w:eastAsia="Times New Roman" w:hAnsi="Times New Roman"/>
          <w:sz w:val="24"/>
          <w:szCs w:val="24"/>
          <w:lang w:eastAsia="bg-BG"/>
        </w:rPr>
        <w:t xml:space="preserve"> ученика</w:t>
      </w:r>
    </w:p>
    <w:p w14:paraId="6B8108C0"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xml:space="preserve">- ДГ-Никопол – </w:t>
      </w:r>
      <w:r w:rsidRPr="00040B39">
        <w:rPr>
          <w:rFonts w:ascii="Times New Roman" w:eastAsia="Times New Roman" w:hAnsi="Times New Roman"/>
          <w:sz w:val="24"/>
          <w:szCs w:val="24"/>
          <w:lang w:val="en-US" w:eastAsia="bg-BG"/>
        </w:rPr>
        <w:t>78</w:t>
      </w:r>
      <w:r w:rsidRPr="00040B39">
        <w:rPr>
          <w:rFonts w:ascii="Times New Roman" w:eastAsia="Times New Roman" w:hAnsi="Times New Roman"/>
          <w:sz w:val="24"/>
          <w:szCs w:val="24"/>
          <w:lang w:eastAsia="bg-BG"/>
        </w:rPr>
        <w:t xml:space="preserve"> деца</w:t>
      </w:r>
    </w:p>
    <w:p w14:paraId="50399E4B"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ДГ - Новачене – 3</w:t>
      </w:r>
      <w:r w:rsidRPr="00040B39">
        <w:rPr>
          <w:rFonts w:ascii="Times New Roman" w:eastAsia="Times New Roman" w:hAnsi="Times New Roman"/>
          <w:sz w:val="24"/>
          <w:szCs w:val="24"/>
          <w:lang w:val="en-US" w:eastAsia="bg-BG"/>
        </w:rPr>
        <w:t>6</w:t>
      </w:r>
      <w:r w:rsidRPr="00040B39">
        <w:rPr>
          <w:rFonts w:ascii="Times New Roman" w:eastAsia="Times New Roman" w:hAnsi="Times New Roman"/>
          <w:sz w:val="24"/>
          <w:szCs w:val="24"/>
          <w:lang w:eastAsia="bg-BG"/>
        </w:rPr>
        <w:t xml:space="preserve"> </w:t>
      </w:r>
    </w:p>
    <w:p w14:paraId="4D7A767E"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val="en-US" w:eastAsia="bg-BG"/>
        </w:rPr>
      </w:pPr>
      <w:r w:rsidRPr="00040B39">
        <w:rPr>
          <w:rFonts w:ascii="Times New Roman" w:eastAsia="Times New Roman" w:hAnsi="Times New Roman"/>
          <w:sz w:val="24"/>
          <w:szCs w:val="24"/>
          <w:lang w:eastAsia="bg-BG"/>
        </w:rPr>
        <w:t>- ДГ – Дебово – 1</w:t>
      </w:r>
      <w:r w:rsidRPr="00040B39">
        <w:rPr>
          <w:rFonts w:ascii="Times New Roman" w:eastAsia="Times New Roman" w:hAnsi="Times New Roman"/>
          <w:sz w:val="24"/>
          <w:szCs w:val="24"/>
          <w:lang w:val="en-US" w:eastAsia="bg-BG"/>
        </w:rPr>
        <w:t>4</w:t>
      </w:r>
    </w:p>
    <w:p w14:paraId="6E20920B"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ДГ – Муселиево – 1</w:t>
      </w:r>
      <w:r w:rsidRPr="00040B39">
        <w:rPr>
          <w:rFonts w:ascii="Times New Roman" w:eastAsia="Times New Roman" w:hAnsi="Times New Roman"/>
          <w:sz w:val="24"/>
          <w:szCs w:val="24"/>
          <w:lang w:val="en-US" w:eastAsia="bg-BG"/>
        </w:rPr>
        <w:t>1</w:t>
      </w:r>
      <w:r w:rsidRPr="00040B39">
        <w:rPr>
          <w:rFonts w:ascii="Times New Roman" w:eastAsia="Times New Roman" w:hAnsi="Times New Roman"/>
          <w:sz w:val="24"/>
          <w:szCs w:val="24"/>
          <w:lang w:eastAsia="bg-BG"/>
        </w:rPr>
        <w:t xml:space="preserve"> </w:t>
      </w:r>
    </w:p>
    <w:p w14:paraId="728F9AC4"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p>
    <w:p w14:paraId="0A314B44"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val="ru-RU" w:eastAsia="bg-BG"/>
        </w:rPr>
      </w:pPr>
    </w:p>
    <w:p w14:paraId="20211F23" w14:textId="77777777" w:rsidR="005764B2" w:rsidRPr="00040B39" w:rsidRDefault="005764B2" w:rsidP="005764B2">
      <w:pPr>
        <w:jc w:val="both"/>
        <w:rPr>
          <w:rFonts w:ascii="Times New Roman" w:hAnsi="Times New Roman"/>
          <w:b/>
          <w:sz w:val="24"/>
          <w:szCs w:val="24"/>
        </w:rPr>
      </w:pPr>
      <w:r w:rsidRPr="00040B39">
        <w:rPr>
          <w:rFonts w:ascii="Times New Roman" w:hAnsi="Times New Roman"/>
          <w:b/>
          <w:sz w:val="24"/>
          <w:szCs w:val="24"/>
        </w:rPr>
        <w:t>-  Брой ученици,  разпределени по класове:</w:t>
      </w:r>
    </w:p>
    <w:p w14:paraId="31B4345E" w14:textId="77777777" w:rsidR="005764B2" w:rsidRPr="00040B39" w:rsidRDefault="005764B2" w:rsidP="005764B2">
      <w:pPr>
        <w:rPr>
          <w:rFonts w:ascii="Times New Roman" w:hAnsi="Times New Roman"/>
          <w:sz w:val="24"/>
          <w:szCs w:val="24"/>
        </w:rPr>
      </w:pPr>
      <w:r w:rsidRPr="00040B39">
        <w:rPr>
          <w:rFonts w:ascii="Times New Roman" w:hAnsi="Times New Roman"/>
          <w:sz w:val="24"/>
          <w:szCs w:val="24"/>
        </w:rPr>
        <w:t>- УЧИЛИЩА  - 202</w:t>
      </w:r>
      <w:r w:rsidRPr="00040B39">
        <w:rPr>
          <w:rFonts w:ascii="Times New Roman" w:hAnsi="Times New Roman"/>
          <w:sz w:val="24"/>
          <w:szCs w:val="24"/>
          <w:lang w:val="en-US"/>
        </w:rPr>
        <w:t>3</w:t>
      </w:r>
      <w:r w:rsidRPr="00040B39">
        <w:rPr>
          <w:rFonts w:ascii="Times New Roman" w:hAnsi="Times New Roman"/>
          <w:sz w:val="24"/>
          <w:szCs w:val="24"/>
        </w:rPr>
        <w:t>/202</w:t>
      </w:r>
      <w:r w:rsidRPr="00040B39">
        <w:rPr>
          <w:rFonts w:ascii="Times New Roman" w:hAnsi="Times New Roman"/>
          <w:sz w:val="24"/>
          <w:szCs w:val="24"/>
          <w:lang w:val="en-US"/>
        </w:rPr>
        <w:t>4</w:t>
      </w:r>
      <w:r w:rsidRPr="00040B39">
        <w:rPr>
          <w:rFonts w:ascii="Times New Roman" w:hAnsi="Times New Roman"/>
          <w:sz w:val="24"/>
          <w:szCs w:val="24"/>
        </w:rPr>
        <w:t xml:space="preserve"> </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9"/>
        <w:gridCol w:w="1923"/>
        <w:gridCol w:w="2160"/>
        <w:gridCol w:w="2116"/>
        <w:gridCol w:w="1927"/>
      </w:tblGrid>
      <w:tr w:rsidR="005764B2" w:rsidRPr="00040B39" w14:paraId="3AEDCBDE" w14:textId="77777777" w:rsidTr="003F0DCF">
        <w:trPr>
          <w:trHeight w:val="1145"/>
          <w:jc w:val="center"/>
        </w:trPr>
        <w:tc>
          <w:tcPr>
            <w:tcW w:w="1909" w:type="dxa"/>
            <w:tcBorders>
              <w:top w:val="single" w:sz="4" w:space="0" w:color="auto"/>
              <w:left w:val="single" w:sz="4" w:space="0" w:color="auto"/>
              <w:bottom w:val="single" w:sz="4" w:space="0" w:color="auto"/>
              <w:right w:val="single" w:sz="4" w:space="0" w:color="auto"/>
            </w:tcBorders>
            <w:shd w:val="clear" w:color="auto" w:fill="F2F2F2"/>
            <w:hideMark/>
          </w:tcPr>
          <w:p w14:paraId="6949CBE5" w14:textId="77777777" w:rsidR="005764B2" w:rsidRPr="00040B39" w:rsidRDefault="005764B2" w:rsidP="003F0DCF">
            <w:pPr>
              <w:rPr>
                <w:rFonts w:ascii="Times New Roman" w:hAnsi="Times New Roman"/>
                <w:sz w:val="24"/>
                <w:szCs w:val="24"/>
              </w:rPr>
            </w:pPr>
            <w:r w:rsidRPr="00040B39">
              <w:rPr>
                <w:rFonts w:ascii="Times New Roman" w:hAnsi="Times New Roman"/>
                <w:sz w:val="24"/>
                <w:szCs w:val="24"/>
              </w:rPr>
              <w:t>населено място,  училище</w:t>
            </w:r>
          </w:p>
        </w:tc>
        <w:tc>
          <w:tcPr>
            <w:tcW w:w="19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F1FF08C" w14:textId="77777777" w:rsidR="005764B2" w:rsidRPr="00040B39" w:rsidRDefault="005764B2" w:rsidP="003F0DCF">
            <w:pPr>
              <w:jc w:val="center"/>
              <w:rPr>
                <w:rFonts w:ascii="Times New Roman" w:hAnsi="Times New Roman"/>
                <w:sz w:val="24"/>
                <w:szCs w:val="24"/>
                <w:lang w:val="en-US"/>
              </w:rPr>
            </w:pPr>
            <w:r w:rsidRPr="00040B39">
              <w:rPr>
                <w:rFonts w:ascii="Times New Roman" w:hAnsi="Times New Roman"/>
                <w:sz w:val="24"/>
                <w:szCs w:val="24"/>
              </w:rPr>
              <w:t xml:space="preserve">УЧЕНИЦИ </w:t>
            </w:r>
          </w:p>
          <w:p w14:paraId="175C1B54" w14:textId="77777777" w:rsidR="005764B2" w:rsidRPr="00040B39" w:rsidRDefault="005764B2" w:rsidP="003F0DCF">
            <w:pPr>
              <w:jc w:val="center"/>
              <w:rPr>
                <w:rFonts w:ascii="Times New Roman" w:hAnsi="Times New Roman"/>
                <w:sz w:val="24"/>
                <w:szCs w:val="24"/>
              </w:rPr>
            </w:pPr>
            <w:r w:rsidRPr="00040B39">
              <w:rPr>
                <w:rFonts w:ascii="Times New Roman" w:hAnsi="Times New Roman"/>
                <w:sz w:val="24"/>
                <w:szCs w:val="24"/>
              </w:rPr>
              <w:t xml:space="preserve">От </w:t>
            </w:r>
            <w:r w:rsidRPr="00040B39">
              <w:rPr>
                <w:rFonts w:ascii="Times New Roman" w:hAnsi="Times New Roman"/>
                <w:sz w:val="24"/>
                <w:szCs w:val="24"/>
                <w:lang w:val="en-US"/>
              </w:rPr>
              <w:t xml:space="preserve">I </w:t>
            </w:r>
            <w:r w:rsidRPr="00040B39">
              <w:rPr>
                <w:rFonts w:ascii="Times New Roman" w:hAnsi="Times New Roman"/>
                <w:sz w:val="24"/>
                <w:szCs w:val="24"/>
              </w:rPr>
              <w:t xml:space="preserve">до </w:t>
            </w:r>
            <w:r w:rsidRPr="00040B39">
              <w:rPr>
                <w:rFonts w:ascii="Times New Roman" w:hAnsi="Times New Roman"/>
                <w:sz w:val="24"/>
                <w:szCs w:val="24"/>
                <w:lang w:val="en-US"/>
              </w:rPr>
              <w:t xml:space="preserve">IV </w:t>
            </w:r>
            <w:r w:rsidRPr="00040B39">
              <w:rPr>
                <w:rFonts w:ascii="Times New Roman" w:hAnsi="Times New Roman"/>
                <w:sz w:val="24"/>
                <w:szCs w:val="24"/>
              </w:rPr>
              <w:t>клас</w:t>
            </w:r>
          </w:p>
        </w:tc>
        <w:tc>
          <w:tcPr>
            <w:tcW w:w="21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9131A5" w14:textId="77777777" w:rsidR="005764B2" w:rsidRPr="00040B39" w:rsidRDefault="005764B2" w:rsidP="003F0DCF">
            <w:pPr>
              <w:jc w:val="center"/>
              <w:rPr>
                <w:rFonts w:ascii="Times New Roman" w:hAnsi="Times New Roman"/>
                <w:sz w:val="24"/>
                <w:szCs w:val="24"/>
              </w:rPr>
            </w:pPr>
            <w:r w:rsidRPr="00040B39">
              <w:rPr>
                <w:rFonts w:ascii="Times New Roman" w:hAnsi="Times New Roman"/>
                <w:sz w:val="24"/>
                <w:szCs w:val="24"/>
              </w:rPr>
              <w:t>УЧЕНИЦИ</w:t>
            </w:r>
          </w:p>
          <w:p w14:paraId="342A4F66" w14:textId="77777777" w:rsidR="005764B2" w:rsidRPr="00040B39" w:rsidRDefault="005764B2" w:rsidP="003F0DCF">
            <w:pPr>
              <w:jc w:val="center"/>
              <w:rPr>
                <w:rFonts w:ascii="Times New Roman" w:hAnsi="Times New Roman"/>
                <w:sz w:val="24"/>
                <w:szCs w:val="24"/>
              </w:rPr>
            </w:pPr>
            <w:r w:rsidRPr="00040B39">
              <w:rPr>
                <w:rFonts w:ascii="Times New Roman" w:hAnsi="Times New Roman"/>
                <w:sz w:val="24"/>
                <w:szCs w:val="24"/>
              </w:rPr>
              <w:t>От  V до VІІ клас</w:t>
            </w:r>
          </w:p>
        </w:tc>
        <w:tc>
          <w:tcPr>
            <w:tcW w:w="21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34C855" w14:textId="77777777" w:rsidR="005764B2" w:rsidRPr="00040B39" w:rsidRDefault="005764B2" w:rsidP="003F0DCF">
            <w:pPr>
              <w:jc w:val="center"/>
              <w:rPr>
                <w:rFonts w:ascii="Times New Roman" w:hAnsi="Times New Roman"/>
                <w:sz w:val="24"/>
                <w:szCs w:val="24"/>
              </w:rPr>
            </w:pPr>
            <w:r w:rsidRPr="00040B39">
              <w:rPr>
                <w:rFonts w:ascii="Times New Roman" w:hAnsi="Times New Roman"/>
                <w:sz w:val="24"/>
                <w:szCs w:val="24"/>
              </w:rPr>
              <w:t>УЧЕНИЦИ</w:t>
            </w:r>
          </w:p>
          <w:p w14:paraId="41F63B45" w14:textId="77777777" w:rsidR="005764B2" w:rsidRPr="00040B39" w:rsidRDefault="005764B2" w:rsidP="003F0DCF">
            <w:pPr>
              <w:rPr>
                <w:rFonts w:ascii="Times New Roman" w:hAnsi="Times New Roman"/>
                <w:sz w:val="24"/>
                <w:szCs w:val="24"/>
              </w:rPr>
            </w:pPr>
            <w:r w:rsidRPr="00040B39">
              <w:rPr>
                <w:rFonts w:ascii="Times New Roman" w:hAnsi="Times New Roman"/>
                <w:sz w:val="24"/>
                <w:szCs w:val="24"/>
              </w:rPr>
              <w:t>От VІІІ до Х клас</w:t>
            </w:r>
          </w:p>
        </w:tc>
        <w:tc>
          <w:tcPr>
            <w:tcW w:w="19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4CB078" w14:textId="77777777" w:rsidR="005764B2" w:rsidRPr="00040B39" w:rsidRDefault="005764B2" w:rsidP="003F0DCF">
            <w:pPr>
              <w:jc w:val="center"/>
              <w:rPr>
                <w:rFonts w:ascii="Times New Roman" w:hAnsi="Times New Roman"/>
                <w:sz w:val="24"/>
                <w:szCs w:val="24"/>
              </w:rPr>
            </w:pPr>
            <w:r w:rsidRPr="00040B39">
              <w:rPr>
                <w:rFonts w:ascii="Times New Roman" w:hAnsi="Times New Roman"/>
                <w:sz w:val="24"/>
                <w:szCs w:val="24"/>
              </w:rPr>
              <w:t>УЧЕНИЦИ</w:t>
            </w:r>
          </w:p>
          <w:p w14:paraId="7F1A9C5E" w14:textId="77777777" w:rsidR="005764B2" w:rsidRPr="00040B39" w:rsidRDefault="005764B2" w:rsidP="003F0DCF">
            <w:pPr>
              <w:rPr>
                <w:rFonts w:ascii="Times New Roman" w:hAnsi="Times New Roman"/>
                <w:sz w:val="24"/>
                <w:szCs w:val="24"/>
              </w:rPr>
            </w:pPr>
            <w:r w:rsidRPr="00040B39">
              <w:rPr>
                <w:rFonts w:ascii="Times New Roman" w:hAnsi="Times New Roman"/>
                <w:sz w:val="24"/>
                <w:szCs w:val="24"/>
              </w:rPr>
              <w:t>От ХІ до ХІІ клас</w:t>
            </w:r>
          </w:p>
        </w:tc>
      </w:tr>
      <w:tr w:rsidR="005764B2" w:rsidRPr="00040B39" w14:paraId="6BCDFC76" w14:textId="77777777" w:rsidTr="003F0DCF">
        <w:trPr>
          <w:trHeight w:val="949"/>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4FB2D818" w14:textId="77777777" w:rsidR="005764B2" w:rsidRPr="00040B39" w:rsidRDefault="005764B2" w:rsidP="003F0DCF">
            <w:pPr>
              <w:rPr>
                <w:rFonts w:ascii="Times New Roman" w:hAnsi="Times New Roman"/>
                <w:sz w:val="24"/>
                <w:szCs w:val="24"/>
                <w:lang w:val="en-US"/>
              </w:rPr>
            </w:pPr>
            <w:r w:rsidRPr="00040B39">
              <w:rPr>
                <w:rFonts w:ascii="Times New Roman" w:hAnsi="Times New Roman"/>
                <w:sz w:val="24"/>
                <w:szCs w:val="24"/>
              </w:rPr>
              <w:t>1.гр.Никопол, СУ „Христо Ботев“</w:t>
            </w:r>
            <w:r w:rsidRPr="00040B39">
              <w:rPr>
                <w:rFonts w:ascii="Times New Roman" w:hAnsi="Times New Roman"/>
                <w:sz w:val="24"/>
                <w:szCs w:val="24"/>
                <w:lang w:val="en-US"/>
              </w:rPr>
              <w:t>-268</w:t>
            </w:r>
          </w:p>
        </w:tc>
        <w:tc>
          <w:tcPr>
            <w:tcW w:w="1923" w:type="dxa"/>
            <w:tcBorders>
              <w:top w:val="single" w:sz="4" w:space="0" w:color="auto"/>
              <w:left w:val="single" w:sz="4" w:space="0" w:color="auto"/>
              <w:bottom w:val="single" w:sz="4" w:space="0" w:color="auto"/>
              <w:right w:val="single" w:sz="4" w:space="0" w:color="auto"/>
            </w:tcBorders>
            <w:vAlign w:val="center"/>
            <w:hideMark/>
          </w:tcPr>
          <w:p w14:paraId="1B18DF65" w14:textId="77777777" w:rsidR="005764B2" w:rsidRPr="00040B39" w:rsidRDefault="005764B2" w:rsidP="003F0DCF">
            <w:pPr>
              <w:jc w:val="center"/>
              <w:rPr>
                <w:rFonts w:ascii="Times New Roman" w:hAnsi="Times New Roman"/>
                <w:sz w:val="24"/>
                <w:szCs w:val="24"/>
                <w:lang w:val="en-US"/>
              </w:rPr>
            </w:pPr>
            <w:r w:rsidRPr="00040B39">
              <w:rPr>
                <w:rFonts w:ascii="Times New Roman" w:hAnsi="Times New Roman"/>
                <w:sz w:val="24"/>
                <w:szCs w:val="24"/>
                <w:lang w:val="en-US"/>
              </w:rPr>
              <w:t>90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43EF4E5" w14:textId="77777777" w:rsidR="005764B2" w:rsidRPr="00040B39" w:rsidRDefault="005764B2" w:rsidP="003F0DCF">
            <w:pPr>
              <w:jc w:val="center"/>
              <w:rPr>
                <w:rFonts w:ascii="Times New Roman" w:hAnsi="Times New Roman"/>
                <w:sz w:val="24"/>
                <w:szCs w:val="24"/>
                <w:lang w:val="en-US"/>
              </w:rPr>
            </w:pPr>
            <w:r w:rsidRPr="00040B39">
              <w:rPr>
                <w:rFonts w:ascii="Times New Roman" w:hAnsi="Times New Roman"/>
                <w:sz w:val="24"/>
                <w:szCs w:val="24"/>
                <w:lang w:val="en-US"/>
              </w:rPr>
              <w:t>73</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E45A872" w14:textId="77777777" w:rsidR="005764B2" w:rsidRPr="00040B39" w:rsidRDefault="005764B2" w:rsidP="003F0DCF">
            <w:pPr>
              <w:jc w:val="center"/>
              <w:rPr>
                <w:rFonts w:ascii="Times New Roman" w:hAnsi="Times New Roman"/>
                <w:sz w:val="24"/>
                <w:szCs w:val="24"/>
              </w:rPr>
            </w:pPr>
            <w:r w:rsidRPr="00040B39">
              <w:rPr>
                <w:rFonts w:ascii="Times New Roman" w:hAnsi="Times New Roman"/>
                <w:sz w:val="24"/>
                <w:szCs w:val="24"/>
              </w:rPr>
              <w:t>68</w:t>
            </w:r>
          </w:p>
        </w:tc>
        <w:tc>
          <w:tcPr>
            <w:tcW w:w="1927" w:type="dxa"/>
            <w:tcBorders>
              <w:top w:val="single" w:sz="4" w:space="0" w:color="auto"/>
              <w:left w:val="single" w:sz="4" w:space="0" w:color="auto"/>
              <w:bottom w:val="single" w:sz="4" w:space="0" w:color="auto"/>
              <w:right w:val="single" w:sz="4" w:space="0" w:color="auto"/>
            </w:tcBorders>
            <w:vAlign w:val="center"/>
            <w:hideMark/>
          </w:tcPr>
          <w:p w14:paraId="715BDA2E" w14:textId="77777777" w:rsidR="005764B2" w:rsidRPr="00040B39" w:rsidRDefault="005764B2" w:rsidP="003F0DCF">
            <w:pPr>
              <w:jc w:val="center"/>
              <w:rPr>
                <w:rFonts w:ascii="Times New Roman" w:hAnsi="Times New Roman"/>
                <w:sz w:val="24"/>
                <w:szCs w:val="24"/>
                <w:lang w:val="en-US"/>
              </w:rPr>
            </w:pPr>
            <w:r w:rsidRPr="00040B39">
              <w:rPr>
                <w:rFonts w:ascii="Times New Roman" w:hAnsi="Times New Roman"/>
                <w:sz w:val="24"/>
                <w:szCs w:val="24"/>
                <w:lang w:val="en-US"/>
              </w:rPr>
              <w:t>37</w:t>
            </w:r>
          </w:p>
        </w:tc>
      </w:tr>
      <w:tr w:rsidR="005764B2" w:rsidRPr="00040B39" w14:paraId="64F3CBC1" w14:textId="77777777" w:rsidTr="003F0DCF">
        <w:trPr>
          <w:trHeight w:val="768"/>
          <w:jc w:val="center"/>
        </w:trPr>
        <w:tc>
          <w:tcPr>
            <w:tcW w:w="1909" w:type="dxa"/>
            <w:tcBorders>
              <w:top w:val="single" w:sz="4" w:space="0" w:color="auto"/>
              <w:left w:val="single" w:sz="4" w:space="0" w:color="auto"/>
              <w:bottom w:val="single" w:sz="4" w:space="0" w:color="auto"/>
              <w:right w:val="single" w:sz="4" w:space="0" w:color="auto"/>
            </w:tcBorders>
            <w:hideMark/>
          </w:tcPr>
          <w:p w14:paraId="585B2E7B" w14:textId="77777777" w:rsidR="005764B2" w:rsidRPr="00040B39" w:rsidRDefault="005764B2" w:rsidP="003F0DCF">
            <w:pPr>
              <w:rPr>
                <w:rFonts w:ascii="Times New Roman" w:hAnsi="Times New Roman"/>
                <w:sz w:val="24"/>
                <w:szCs w:val="24"/>
                <w:lang w:val="en-US"/>
              </w:rPr>
            </w:pPr>
            <w:r w:rsidRPr="00040B39">
              <w:rPr>
                <w:rFonts w:ascii="Times New Roman" w:hAnsi="Times New Roman"/>
                <w:sz w:val="24"/>
                <w:szCs w:val="24"/>
              </w:rPr>
              <w:t>2.с.Новачене ОУ</w:t>
            </w:r>
            <w:r w:rsidRPr="00040B39">
              <w:rPr>
                <w:rFonts w:ascii="Times New Roman" w:hAnsi="Times New Roman"/>
                <w:sz w:val="24"/>
                <w:szCs w:val="24"/>
                <w:lang w:val="en-US"/>
              </w:rPr>
              <w:t xml:space="preserve"> </w:t>
            </w:r>
            <w:r w:rsidRPr="00040B39">
              <w:rPr>
                <w:rFonts w:ascii="Times New Roman" w:hAnsi="Times New Roman"/>
                <w:sz w:val="24"/>
                <w:szCs w:val="24"/>
              </w:rPr>
              <w:t>„П.</w:t>
            </w:r>
            <w:r w:rsidRPr="00040B39">
              <w:rPr>
                <w:rFonts w:ascii="Times New Roman" w:hAnsi="Times New Roman"/>
                <w:sz w:val="24"/>
                <w:szCs w:val="24"/>
                <w:lang w:val="en-US"/>
              </w:rPr>
              <w:t xml:space="preserve"> </w:t>
            </w:r>
            <w:r w:rsidRPr="00040B39">
              <w:rPr>
                <w:rFonts w:ascii="Times New Roman" w:hAnsi="Times New Roman"/>
                <w:sz w:val="24"/>
                <w:szCs w:val="24"/>
              </w:rPr>
              <w:t>Евтимий“</w:t>
            </w:r>
            <w:r w:rsidRPr="00040B39">
              <w:rPr>
                <w:rFonts w:ascii="Times New Roman" w:hAnsi="Times New Roman"/>
                <w:sz w:val="24"/>
                <w:szCs w:val="24"/>
                <w:lang w:val="en-US"/>
              </w:rPr>
              <w:t>-106</w:t>
            </w:r>
          </w:p>
        </w:tc>
        <w:tc>
          <w:tcPr>
            <w:tcW w:w="1923" w:type="dxa"/>
            <w:tcBorders>
              <w:top w:val="single" w:sz="4" w:space="0" w:color="auto"/>
              <w:left w:val="single" w:sz="4" w:space="0" w:color="auto"/>
              <w:bottom w:val="single" w:sz="4" w:space="0" w:color="auto"/>
              <w:right w:val="single" w:sz="4" w:space="0" w:color="auto"/>
            </w:tcBorders>
            <w:hideMark/>
          </w:tcPr>
          <w:p w14:paraId="3D130903" w14:textId="77777777" w:rsidR="005764B2" w:rsidRPr="00040B39" w:rsidRDefault="005764B2" w:rsidP="003F0DCF">
            <w:pPr>
              <w:jc w:val="center"/>
              <w:rPr>
                <w:rFonts w:ascii="Times New Roman" w:hAnsi="Times New Roman"/>
                <w:sz w:val="24"/>
                <w:szCs w:val="24"/>
              </w:rPr>
            </w:pPr>
            <w:r w:rsidRPr="00040B39">
              <w:rPr>
                <w:rFonts w:ascii="Times New Roman" w:hAnsi="Times New Roman"/>
                <w:sz w:val="24"/>
                <w:szCs w:val="24"/>
              </w:rPr>
              <w:t>68</w:t>
            </w:r>
          </w:p>
        </w:tc>
        <w:tc>
          <w:tcPr>
            <w:tcW w:w="2160" w:type="dxa"/>
            <w:tcBorders>
              <w:top w:val="single" w:sz="4" w:space="0" w:color="auto"/>
              <w:left w:val="single" w:sz="4" w:space="0" w:color="auto"/>
              <w:bottom w:val="single" w:sz="4" w:space="0" w:color="auto"/>
              <w:right w:val="single" w:sz="4" w:space="0" w:color="auto"/>
            </w:tcBorders>
            <w:hideMark/>
          </w:tcPr>
          <w:p w14:paraId="1E4D9A40" w14:textId="77777777" w:rsidR="005764B2" w:rsidRPr="00040B39" w:rsidRDefault="005764B2" w:rsidP="003F0DCF">
            <w:pPr>
              <w:jc w:val="center"/>
              <w:rPr>
                <w:rFonts w:ascii="Times New Roman" w:hAnsi="Times New Roman"/>
                <w:sz w:val="24"/>
                <w:szCs w:val="24"/>
                <w:lang w:val="en-US"/>
              </w:rPr>
            </w:pPr>
            <w:r w:rsidRPr="00040B39">
              <w:rPr>
                <w:rFonts w:ascii="Times New Roman" w:hAnsi="Times New Roman"/>
                <w:sz w:val="24"/>
                <w:szCs w:val="24"/>
                <w:lang w:val="en-US"/>
              </w:rPr>
              <w:t>38</w:t>
            </w:r>
          </w:p>
        </w:tc>
        <w:tc>
          <w:tcPr>
            <w:tcW w:w="2116" w:type="dxa"/>
            <w:tcBorders>
              <w:top w:val="single" w:sz="4" w:space="0" w:color="auto"/>
              <w:left w:val="single" w:sz="4" w:space="0" w:color="auto"/>
              <w:bottom w:val="single" w:sz="4" w:space="0" w:color="auto"/>
              <w:right w:val="single" w:sz="4" w:space="0" w:color="auto"/>
            </w:tcBorders>
            <w:vAlign w:val="center"/>
          </w:tcPr>
          <w:p w14:paraId="22233AC8" w14:textId="77777777" w:rsidR="005764B2" w:rsidRPr="00040B39" w:rsidRDefault="005764B2" w:rsidP="003F0DCF">
            <w:pPr>
              <w:jc w:val="center"/>
              <w:rPr>
                <w:rFonts w:ascii="Times New Roman" w:hAnsi="Times New Roman"/>
                <w:sz w:val="24"/>
                <w:szCs w:val="24"/>
              </w:rPr>
            </w:pPr>
          </w:p>
        </w:tc>
        <w:tc>
          <w:tcPr>
            <w:tcW w:w="1927" w:type="dxa"/>
            <w:tcBorders>
              <w:top w:val="single" w:sz="4" w:space="0" w:color="auto"/>
              <w:left w:val="single" w:sz="4" w:space="0" w:color="auto"/>
              <w:bottom w:val="single" w:sz="4" w:space="0" w:color="auto"/>
              <w:right w:val="single" w:sz="4" w:space="0" w:color="auto"/>
            </w:tcBorders>
            <w:vAlign w:val="center"/>
          </w:tcPr>
          <w:p w14:paraId="3C92C09B" w14:textId="77777777" w:rsidR="005764B2" w:rsidRPr="00040B39" w:rsidRDefault="005764B2" w:rsidP="003F0DCF">
            <w:pPr>
              <w:rPr>
                <w:rFonts w:ascii="Times New Roman" w:hAnsi="Times New Roman"/>
                <w:sz w:val="24"/>
                <w:szCs w:val="24"/>
              </w:rPr>
            </w:pPr>
          </w:p>
        </w:tc>
      </w:tr>
    </w:tbl>
    <w:p w14:paraId="77DC95F5" w14:textId="77777777" w:rsidR="005764B2" w:rsidRPr="00040B39" w:rsidRDefault="005764B2" w:rsidP="005764B2">
      <w:pPr>
        <w:rPr>
          <w:rFonts w:ascii="Times New Roman" w:hAnsi="Times New Roman"/>
          <w:sz w:val="24"/>
          <w:szCs w:val="24"/>
        </w:rPr>
      </w:pPr>
      <w:r w:rsidRPr="00040B39">
        <w:rPr>
          <w:rFonts w:ascii="Times New Roman" w:hAnsi="Times New Roman"/>
          <w:sz w:val="24"/>
          <w:szCs w:val="24"/>
        </w:rPr>
        <w:t xml:space="preserve"> </w:t>
      </w:r>
    </w:p>
    <w:p w14:paraId="6471D8F4" w14:textId="77777777" w:rsidR="005764B2" w:rsidRPr="00040B39" w:rsidRDefault="005764B2" w:rsidP="005764B2">
      <w:pPr>
        <w:rPr>
          <w:rFonts w:ascii="Times New Roman" w:hAnsi="Times New Roman"/>
          <w:b/>
          <w:sz w:val="24"/>
          <w:szCs w:val="24"/>
        </w:rPr>
      </w:pPr>
      <w:r w:rsidRPr="00040B39">
        <w:rPr>
          <w:rFonts w:ascii="Times New Roman" w:hAnsi="Times New Roman"/>
          <w:b/>
          <w:sz w:val="24"/>
          <w:szCs w:val="24"/>
        </w:rPr>
        <w:t>-  Брой деца, разпределени по групи:</w:t>
      </w:r>
    </w:p>
    <w:p w14:paraId="7E9CF9B4" w14:textId="77777777" w:rsidR="005764B2" w:rsidRPr="00040B39" w:rsidRDefault="005764B2" w:rsidP="005764B2">
      <w:pPr>
        <w:rPr>
          <w:rFonts w:ascii="Times New Roman" w:hAnsi="Times New Roman"/>
          <w:sz w:val="24"/>
          <w:szCs w:val="24"/>
          <w:lang w:val="en-US"/>
        </w:rPr>
      </w:pPr>
      <w:r w:rsidRPr="00040B39">
        <w:rPr>
          <w:rFonts w:ascii="Times New Roman" w:hAnsi="Times New Roman"/>
          <w:sz w:val="24"/>
          <w:szCs w:val="24"/>
        </w:rPr>
        <w:t>- ДЕТСКИ ГРАДИНИ – 202</w:t>
      </w:r>
      <w:r w:rsidRPr="00040B39">
        <w:rPr>
          <w:rFonts w:ascii="Times New Roman" w:hAnsi="Times New Roman"/>
          <w:sz w:val="24"/>
          <w:szCs w:val="24"/>
          <w:lang w:val="en-US"/>
        </w:rPr>
        <w:t>3</w:t>
      </w:r>
      <w:r w:rsidRPr="00040B39">
        <w:rPr>
          <w:rFonts w:ascii="Times New Roman" w:hAnsi="Times New Roman"/>
          <w:sz w:val="24"/>
          <w:szCs w:val="24"/>
        </w:rPr>
        <w:t>/202</w:t>
      </w:r>
      <w:r w:rsidRPr="00040B39">
        <w:rPr>
          <w:rFonts w:ascii="Times New Roman" w:hAnsi="Times New Roman"/>
          <w:sz w:val="24"/>
          <w:szCs w:val="24"/>
          <w:lang w:val="en-U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1"/>
        <w:gridCol w:w="1337"/>
        <w:gridCol w:w="1155"/>
        <w:gridCol w:w="6"/>
      </w:tblGrid>
      <w:tr w:rsidR="005764B2" w:rsidRPr="00040B39" w14:paraId="2160B99E" w14:textId="77777777" w:rsidTr="003F0DCF">
        <w:trPr>
          <w:trHeight w:val="1112"/>
          <w:jc w:val="center"/>
        </w:trPr>
        <w:tc>
          <w:tcPr>
            <w:tcW w:w="4611" w:type="dxa"/>
            <w:tcBorders>
              <w:top w:val="single" w:sz="4" w:space="0" w:color="auto"/>
              <w:left w:val="single" w:sz="4" w:space="0" w:color="auto"/>
              <w:bottom w:val="single" w:sz="4" w:space="0" w:color="auto"/>
              <w:right w:val="single" w:sz="4" w:space="0" w:color="auto"/>
            </w:tcBorders>
            <w:shd w:val="clear" w:color="auto" w:fill="F2F2F2"/>
            <w:hideMark/>
          </w:tcPr>
          <w:p w14:paraId="67247243" w14:textId="77777777" w:rsidR="005764B2" w:rsidRPr="00040B39" w:rsidRDefault="005764B2" w:rsidP="003F0DCF">
            <w:pPr>
              <w:autoSpaceDE w:val="0"/>
              <w:adjustRightInd w:val="0"/>
              <w:spacing w:after="0" w:line="240" w:lineRule="auto"/>
              <w:rPr>
                <w:rFonts w:ascii="Times New Roman" w:hAnsi="Times New Roman"/>
                <w:sz w:val="24"/>
                <w:szCs w:val="24"/>
              </w:rPr>
            </w:pPr>
            <w:r w:rsidRPr="00040B39">
              <w:rPr>
                <w:rFonts w:ascii="Times New Roman" w:hAnsi="Times New Roman"/>
                <w:sz w:val="24"/>
                <w:szCs w:val="24"/>
              </w:rPr>
              <w:t xml:space="preserve">община, населено място, </w:t>
            </w:r>
          </w:p>
          <w:p w14:paraId="7C40688D" w14:textId="77777777" w:rsidR="005764B2" w:rsidRPr="00040B39" w:rsidRDefault="005764B2" w:rsidP="003F0DCF">
            <w:pPr>
              <w:autoSpaceDE w:val="0"/>
              <w:adjustRightInd w:val="0"/>
              <w:spacing w:after="0" w:line="240" w:lineRule="auto"/>
              <w:rPr>
                <w:rFonts w:ascii="Times New Roman" w:hAnsi="Times New Roman"/>
                <w:sz w:val="24"/>
                <w:szCs w:val="24"/>
              </w:rPr>
            </w:pPr>
            <w:r w:rsidRPr="00040B39">
              <w:rPr>
                <w:rFonts w:ascii="Times New Roman" w:hAnsi="Times New Roman"/>
                <w:sz w:val="24"/>
                <w:szCs w:val="24"/>
              </w:rPr>
              <w:t>детска градина</w:t>
            </w:r>
          </w:p>
        </w:tc>
        <w:tc>
          <w:tcPr>
            <w:tcW w:w="1337" w:type="dxa"/>
            <w:tcBorders>
              <w:top w:val="single" w:sz="4" w:space="0" w:color="auto"/>
              <w:left w:val="single" w:sz="4" w:space="0" w:color="auto"/>
              <w:bottom w:val="single" w:sz="4" w:space="0" w:color="auto"/>
              <w:right w:val="single" w:sz="4" w:space="0" w:color="auto"/>
            </w:tcBorders>
            <w:shd w:val="clear" w:color="auto" w:fill="F2F2F2"/>
            <w:hideMark/>
          </w:tcPr>
          <w:p w14:paraId="4DF7DEDC" w14:textId="77777777" w:rsidR="005764B2" w:rsidRPr="00040B39" w:rsidRDefault="005764B2" w:rsidP="003F0DCF">
            <w:pPr>
              <w:autoSpaceDE w:val="0"/>
              <w:adjustRightInd w:val="0"/>
              <w:spacing w:after="0" w:line="240" w:lineRule="auto"/>
              <w:rPr>
                <w:rFonts w:ascii="Times New Roman" w:hAnsi="Times New Roman"/>
                <w:sz w:val="24"/>
                <w:szCs w:val="24"/>
              </w:rPr>
            </w:pPr>
            <w:r w:rsidRPr="00040B39">
              <w:rPr>
                <w:rFonts w:ascii="Times New Roman" w:hAnsi="Times New Roman"/>
                <w:sz w:val="24"/>
                <w:szCs w:val="24"/>
              </w:rPr>
              <w:t>Брой групи</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392D7EA8" w14:textId="77777777" w:rsidR="005764B2" w:rsidRPr="00040B39" w:rsidRDefault="005764B2" w:rsidP="003F0DCF">
            <w:pPr>
              <w:autoSpaceDE w:val="0"/>
              <w:adjustRightInd w:val="0"/>
              <w:spacing w:after="0" w:line="240" w:lineRule="auto"/>
              <w:ind w:left="39" w:hanging="39"/>
              <w:rPr>
                <w:rFonts w:ascii="Times New Roman" w:hAnsi="Times New Roman"/>
                <w:sz w:val="24"/>
                <w:szCs w:val="24"/>
              </w:rPr>
            </w:pPr>
            <w:r w:rsidRPr="00040B39">
              <w:rPr>
                <w:rFonts w:ascii="Times New Roman" w:hAnsi="Times New Roman"/>
                <w:sz w:val="24"/>
                <w:szCs w:val="24"/>
              </w:rPr>
              <w:t>Брой деца</w:t>
            </w:r>
          </w:p>
        </w:tc>
      </w:tr>
      <w:tr w:rsidR="005764B2" w:rsidRPr="00040B39" w14:paraId="1EB113EE" w14:textId="77777777" w:rsidTr="003F0DCF">
        <w:trPr>
          <w:gridAfter w:val="1"/>
          <w:wAfter w:w="6" w:type="dxa"/>
          <w:trHeight w:val="533"/>
          <w:jc w:val="center"/>
        </w:trPr>
        <w:tc>
          <w:tcPr>
            <w:tcW w:w="4611" w:type="dxa"/>
            <w:tcBorders>
              <w:top w:val="single" w:sz="4" w:space="0" w:color="auto"/>
              <w:left w:val="single" w:sz="4" w:space="0" w:color="auto"/>
              <w:bottom w:val="single" w:sz="4" w:space="0" w:color="auto"/>
              <w:right w:val="single" w:sz="4" w:space="0" w:color="auto"/>
            </w:tcBorders>
            <w:hideMark/>
          </w:tcPr>
          <w:p w14:paraId="16BD99EC" w14:textId="77777777" w:rsidR="005764B2" w:rsidRPr="00040B39" w:rsidRDefault="005764B2" w:rsidP="005764B2">
            <w:pPr>
              <w:widowControl w:val="0"/>
              <w:numPr>
                <w:ilvl w:val="0"/>
                <w:numId w:val="24"/>
              </w:numPr>
              <w:autoSpaceDE w:val="0"/>
              <w:adjustRightInd w:val="0"/>
              <w:spacing w:after="0" w:line="240" w:lineRule="auto"/>
              <w:contextualSpacing/>
              <w:rPr>
                <w:rFonts w:ascii="Times New Roman" w:hAnsi="Times New Roman"/>
                <w:sz w:val="24"/>
                <w:szCs w:val="24"/>
              </w:rPr>
            </w:pPr>
            <w:r w:rsidRPr="00040B39">
              <w:rPr>
                <w:rFonts w:ascii="Times New Roman" w:hAnsi="Times New Roman"/>
                <w:sz w:val="24"/>
                <w:szCs w:val="24"/>
              </w:rPr>
              <w:t>ДГ“ЩАСТЛИВО ДЕТСТВО“ – НИКОПОЛ</w:t>
            </w:r>
          </w:p>
        </w:tc>
        <w:tc>
          <w:tcPr>
            <w:tcW w:w="1337" w:type="dxa"/>
            <w:tcBorders>
              <w:top w:val="single" w:sz="4" w:space="0" w:color="auto"/>
              <w:left w:val="single" w:sz="4" w:space="0" w:color="auto"/>
              <w:bottom w:val="single" w:sz="4" w:space="0" w:color="auto"/>
              <w:right w:val="single" w:sz="4" w:space="0" w:color="auto"/>
            </w:tcBorders>
            <w:hideMark/>
          </w:tcPr>
          <w:p w14:paraId="02C6BD11" w14:textId="77777777" w:rsidR="005764B2" w:rsidRPr="00040B39" w:rsidRDefault="005764B2" w:rsidP="003F0DCF">
            <w:pPr>
              <w:autoSpaceDE w:val="0"/>
              <w:adjustRightInd w:val="0"/>
              <w:spacing w:after="0" w:line="240" w:lineRule="auto"/>
              <w:jc w:val="center"/>
              <w:rPr>
                <w:rFonts w:ascii="Times New Roman" w:hAnsi="Times New Roman"/>
                <w:sz w:val="24"/>
                <w:szCs w:val="24"/>
              </w:rPr>
            </w:pPr>
            <w:r w:rsidRPr="00040B39">
              <w:rPr>
                <w:rFonts w:ascii="Times New Roman" w:hAnsi="Times New Roman"/>
                <w:sz w:val="24"/>
                <w:szCs w:val="24"/>
              </w:rPr>
              <w:t>4</w:t>
            </w:r>
          </w:p>
        </w:tc>
        <w:tc>
          <w:tcPr>
            <w:tcW w:w="1155" w:type="dxa"/>
            <w:tcBorders>
              <w:top w:val="single" w:sz="4" w:space="0" w:color="auto"/>
              <w:left w:val="single" w:sz="4" w:space="0" w:color="auto"/>
              <w:bottom w:val="single" w:sz="4" w:space="0" w:color="auto"/>
              <w:right w:val="single" w:sz="4" w:space="0" w:color="auto"/>
            </w:tcBorders>
            <w:hideMark/>
          </w:tcPr>
          <w:p w14:paraId="1D4FEFD9" w14:textId="77777777" w:rsidR="005764B2" w:rsidRPr="00040B39" w:rsidRDefault="005764B2" w:rsidP="003F0DCF">
            <w:pPr>
              <w:autoSpaceDE w:val="0"/>
              <w:adjustRightInd w:val="0"/>
              <w:spacing w:after="0" w:line="240" w:lineRule="auto"/>
              <w:jc w:val="center"/>
              <w:rPr>
                <w:rFonts w:ascii="Times New Roman" w:hAnsi="Times New Roman"/>
                <w:sz w:val="24"/>
                <w:szCs w:val="24"/>
                <w:lang w:val="en-US"/>
              </w:rPr>
            </w:pPr>
            <w:r w:rsidRPr="00040B39">
              <w:rPr>
                <w:rFonts w:ascii="Times New Roman" w:hAnsi="Times New Roman"/>
                <w:sz w:val="24"/>
                <w:szCs w:val="24"/>
                <w:lang w:val="en-US"/>
              </w:rPr>
              <w:t>78</w:t>
            </w:r>
          </w:p>
        </w:tc>
      </w:tr>
      <w:tr w:rsidR="005764B2" w:rsidRPr="00040B39" w14:paraId="529040E0" w14:textId="77777777" w:rsidTr="003F0DCF">
        <w:trPr>
          <w:gridAfter w:val="1"/>
          <w:wAfter w:w="6" w:type="dxa"/>
          <w:trHeight w:val="408"/>
          <w:jc w:val="center"/>
        </w:trPr>
        <w:tc>
          <w:tcPr>
            <w:tcW w:w="4611" w:type="dxa"/>
            <w:tcBorders>
              <w:top w:val="single" w:sz="4" w:space="0" w:color="auto"/>
              <w:left w:val="single" w:sz="4" w:space="0" w:color="auto"/>
              <w:bottom w:val="single" w:sz="4" w:space="0" w:color="auto"/>
              <w:right w:val="single" w:sz="4" w:space="0" w:color="auto"/>
            </w:tcBorders>
            <w:hideMark/>
          </w:tcPr>
          <w:p w14:paraId="0A564F81" w14:textId="77777777" w:rsidR="005764B2" w:rsidRPr="00040B39" w:rsidRDefault="005764B2" w:rsidP="005764B2">
            <w:pPr>
              <w:widowControl w:val="0"/>
              <w:numPr>
                <w:ilvl w:val="0"/>
                <w:numId w:val="24"/>
              </w:numPr>
              <w:autoSpaceDE w:val="0"/>
              <w:adjustRightInd w:val="0"/>
              <w:spacing w:after="0" w:line="240" w:lineRule="auto"/>
              <w:contextualSpacing/>
              <w:rPr>
                <w:rFonts w:ascii="Times New Roman" w:hAnsi="Times New Roman"/>
                <w:sz w:val="24"/>
                <w:szCs w:val="24"/>
              </w:rPr>
            </w:pPr>
            <w:r w:rsidRPr="00040B39">
              <w:rPr>
                <w:rFonts w:ascii="Times New Roman" w:hAnsi="Times New Roman"/>
                <w:sz w:val="24"/>
                <w:szCs w:val="24"/>
              </w:rPr>
              <w:t xml:space="preserve">ДГ“ЩАСТЛИВО ДЕТСТВО“ – ДЕБОВО </w:t>
            </w:r>
          </w:p>
        </w:tc>
        <w:tc>
          <w:tcPr>
            <w:tcW w:w="1337" w:type="dxa"/>
            <w:tcBorders>
              <w:top w:val="single" w:sz="4" w:space="0" w:color="auto"/>
              <w:left w:val="single" w:sz="4" w:space="0" w:color="auto"/>
              <w:bottom w:val="single" w:sz="4" w:space="0" w:color="auto"/>
              <w:right w:val="single" w:sz="4" w:space="0" w:color="auto"/>
            </w:tcBorders>
            <w:hideMark/>
          </w:tcPr>
          <w:p w14:paraId="2C34CAA0" w14:textId="77777777" w:rsidR="005764B2" w:rsidRPr="00040B39" w:rsidRDefault="005764B2" w:rsidP="003F0DCF">
            <w:pPr>
              <w:autoSpaceDE w:val="0"/>
              <w:adjustRightInd w:val="0"/>
              <w:spacing w:after="0" w:line="240" w:lineRule="auto"/>
              <w:jc w:val="center"/>
              <w:rPr>
                <w:rFonts w:ascii="Times New Roman" w:hAnsi="Times New Roman"/>
                <w:sz w:val="24"/>
                <w:szCs w:val="24"/>
              </w:rPr>
            </w:pPr>
            <w:r w:rsidRPr="00040B39">
              <w:rPr>
                <w:rFonts w:ascii="Times New Roman" w:hAnsi="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hideMark/>
          </w:tcPr>
          <w:p w14:paraId="004E2FE6" w14:textId="77777777" w:rsidR="005764B2" w:rsidRPr="00040B39" w:rsidRDefault="005764B2" w:rsidP="003F0DCF">
            <w:pPr>
              <w:autoSpaceDE w:val="0"/>
              <w:adjustRightInd w:val="0"/>
              <w:spacing w:after="0" w:line="240" w:lineRule="auto"/>
              <w:jc w:val="center"/>
              <w:rPr>
                <w:rFonts w:ascii="Times New Roman" w:hAnsi="Times New Roman"/>
                <w:sz w:val="24"/>
                <w:szCs w:val="24"/>
                <w:lang w:val="en-US"/>
              </w:rPr>
            </w:pPr>
            <w:r w:rsidRPr="00040B39">
              <w:rPr>
                <w:rFonts w:ascii="Times New Roman" w:hAnsi="Times New Roman"/>
                <w:sz w:val="24"/>
                <w:szCs w:val="24"/>
                <w:lang w:val="en-US"/>
              </w:rPr>
              <w:t>14</w:t>
            </w:r>
          </w:p>
        </w:tc>
      </w:tr>
      <w:tr w:rsidR="005764B2" w:rsidRPr="00040B39" w14:paraId="46BBA556" w14:textId="77777777" w:rsidTr="003F0DCF">
        <w:trPr>
          <w:gridAfter w:val="1"/>
          <w:wAfter w:w="6" w:type="dxa"/>
          <w:trHeight w:val="408"/>
          <w:jc w:val="center"/>
        </w:trPr>
        <w:tc>
          <w:tcPr>
            <w:tcW w:w="4611" w:type="dxa"/>
            <w:tcBorders>
              <w:top w:val="single" w:sz="4" w:space="0" w:color="auto"/>
              <w:left w:val="single" w:sz="4" w:space="0" w:color="auto"/>
              <w:bottom w:val="single" w:sz="4" w:space="0" w:color="auto"/>
              <w:right w:val="single" w:sz="4" w:space="0" w:color="auto"/>
            </w:tcBorders>
            <w:hideMark/>
          </w:tcPr>
          <w:p w14:paraId="0315C5AB" w14:textId="77777777" w:rsidR="005764B2" w:rsidRPr="00040B39" w:rsidRDefault="005764B2" w:rsidP="005764B2">
            <w:pPr>
              <w:widowControl w:val="0"/>
              <w:numPr>
                <w:ilvl w:val="0"/>
                <w:numId w:val="24"/>
              </w:numPr>
              <w:autoSpaceDE w:val="0"/>
              <w:adjustRightInd w:val="0"/>
              <w:spacing w:after="0" w:line="240" w:lineRule="auto"/>
              <w:contextualSpacing/>
              <w:rPr>
                <w:rFonts w:ascii="Times New Roman" w:hAnsi="Times New Roman"/>
                <w:sz w:val="24"/>
                <w:szCs w:val="24"/>
              </w:rPr>
            </w:pPr>
            <w:r w:rsidRPr="00040B39">
              <w:rPr>
                <w:rFonts w:ascii="Times New Roman" w:hAnsi="Times New Roman"/>
                <w:sz w:val="24"/>
                <w:szCs w:val="24"/>
              </w:rPr>
              <w:t xml:space="preserve">ДГ“ГЕОРГИ ИВАНОВ“ – НОВАЧЕНЕ </w:t>
            </w:r>
          </w:p>
        </w:tc>
        <w:tc>
          <w:tcPr>
            <w:tcW w:w="1337" w:type="dxa"/>
            <w:tcBorders>
              <w:top w:val="single" w:sz="4" w:space="0" w:color="auto"/>
              <w:left w:val="single" w:sz="4" w:space="0" w:color="auto"/>
              <w:bottom w:val="single" w:sz="4" w:space="0" w:color="auto"/>
              <w:right w:val="single" w:sz="4" w:space="0" w:color="auto"/>
            </w:tcBorders>
            <w:hideMark/>
          </w:tcPr>
          <w:p w14:paraId="754CEF62" w14:textId="77777777" w:rsidR="005764B2" w:rsidRPr="00040B39" w:rsidRDefault="005764B2" w:rsidP="003F0DCF">
            <w:pPr>
              <w:autoSpaceDE w:val="0"/>
              <w:adjustRightInd w:val="0"/>
              <w:spacing w:after="0" w:line="240" w:lineRule="auto"/>
              <w:jc w:val="center"/>
              <w:rPr>
                <w:rFonts w:ascii="Times New Roman" w:hAnsi="Times New Roman"/>
                <w:sz w:val="24"/>
                <w:szCs w:val="24"/>
              </w:rPr>
            </w:pPr>
            <w:r w:rsidRPr="00040B39">
              <w:rPr>
                <w:rFonts w:ascii="Times New Roman" w:hAnsi="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hideMark/>
          </w:tcPr>
          <w:p w14:paraId="238880A3" w14:textId="77777777" w:rsidR="005764B2" w:rsidRPr="00040B39" w:rsidRDefault="005764B2" w:rsidP="003F0DCF">
            <w:pPr>
              <w:autoSpaceDE w:val="0"/>
              <w:adjustRightInd w:val="0"/>
              <w:spacing w:after="0" w:line="240" w:lineRule="auto"/>
              <w:jc w:val="center"/>
              <w:rPr>
                <w:rFonts w:ascii="Times New Roman" w:hAnsi="Times New Roman"/>
                <w:sz w:val="24"/>
                <w:szCs w:val="24"/>
                <w:lang w:val="en-US"/>
              </w:rPr>
            </w:pPr>
            <w:r w:rsidRPr="00040B39">
              <w:rPr>
                <w:rFonts w:ascii="Times New Roman" w:hAnsi="Times New Roman"/>
                <w:sz w:val="24"/>
                <w:szCs w:val="24"/>
              </w:rPr>
              <w:t>3</w:t>
            </w:r>
            <w:r w:rsidRPr="00040B39">
              <w:rPr>
                <w:rFonts w:ascii="Times New Roman" w:hAnsi="Times New Roman"/>
                <w:sz w:val="24"/>
                <w:szCs w:val="24"/>
                <w:lang w:val="en-US"/>
              </w:rPr>
              <w:t>6</w:t>
            </w:r>
          </w:p>
        </w:tc>
      </w:tr>
      <w:tr w:rsidR="005764B2" w:rsidRPr="00040B39" w14:paraId="7EBDDF3A" w14:textId="77777777" w:rsidTr="003F0DCF">
        <w:trPr>
          <w:gridAfter w:val="1"/>
          <w:wAfter w:w="6" w:type="dxa"/>
          <w:trHeight w:val="555"/>
          <w:jc w:val="center"/>
        </w:trPr>
        <w:tc>
          <w:tcPr>
            <w:tcW w:w="4611" w:type="dxa"/>
            <w:tcBorders>
              <w:top w:val="single" w:sz="4" w:space="0" w:color="auto"/>
              <w:left w:val="single" w:sz="4" w:space="0" w:color="auto"/>
              <w:bottom w:val="single" w:sz="4" w:space="0" w:color="auto"/>
              <w:right w:val="single" w:sz="4" w:space="0" w:color="auto"/>
            </w:tcBorders>
            <w:hideMark/>
          </w:tcPr>
          <w:p w14:paraId="27C2AFF5" w14:textId="77777777" w:rsidR="005764B2" w:rsidRPr="00040B39" w:rsidRDefault="005764B2" w:rsidP="005764B2">
            <w:pPr>
              <w:widowControl w:val="0"/>
              <w:numPr>
                <w:ilvl w:val="0"/>
                <w:numId w:val="24"/>
              </w:numPr>
              <w:autoSpaceDE w:val="0"/>
              <w:adjustRightInd w:val="0"/>
              <w:spacing w:after="0" w:line="240" w:lineRule="auto"/>
              <w:contextualSpacing/>
              <w:rPr>
                <w:rFonts w:ascii="Times New Roman" w:hAnsi="Times New Roman"/>
                <w:sz w:val="24"/>
                <w:szCs w:val="24"/>
              </w:rPr>
            </w:pPr>
            <w:r w:rsidRPr="00040B39">
              <w:rPr>
                <w:rFonts w:ascii="Times New Roman" w:hAnsi="Times New Roman"/>
                <w:sz w:val="24"/>
                <w:szCs w:val="24"/>
              </w:rPr>
              <w:t xml:space="preserve">ДГ“ЗДРАВЕЦ“ – МУСЕЛИЕВО </w:t>
            </w:r>
          </w:p>
        </w:tc>
        <w:tc>
          <w:tcPr>
            <w:tcW w:w="1337" w:type="dxa"/>
            <w:tcBorders>
              <w:top w:val="single" w:sz="4" w:space="0" w:color="auto"/>
              <w:left w:val="single" w:sz="4" w:space="0" w:color="auto"/>
              <w:bottom w:val="single" w:sz="4" w:space="0" w:color="auto"/>
              <w:right w:val="single" w:sz="4" w:space="0" w:color="auto"/>
            </w:tcBorders>
            <w:hideMark/>
          </w:tcPr>
          <w:p w14:paraId="72E50A11" w14:textId="77777777" w:rsidR="005764B2" w:rsidRPr="00040B39" w:rsidRDefault="005764B2" w:rsidP="003F0DCF">
            <w:pPr>
              <w:autoSpaceDE w:val="0"/>
              <w:adjustRightInd w:val="0"/>
              <w:spacing w:after="0" w:line="240" w:lineRule="auto"/>
              <w:jc w:val="center"/>
              <w:rPr>
                <w:rFonts w:ascii="Times New Roman" w:hAnsi="Times New Roman"/>
                <w:sz w:val="24"/>
                <w:szCs w:val="24"/>
              </w:rPr>
            </w:pPr>
            <w:r w:rsidRPr="00040B39">
              <w:rPr>
                <w:rFonts w:ascii="Times New Roman" w:hAnsi="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hideMark/>
          </w:tcPr>
          <w:p w14:paraId="57C013A1" w14:textId="77777777" w:rsidR="005764B2" w:rsidRPr="00040B39" w:rsidRDefault="005764B2" w:rsidP="003F0DCF">
            <w:pPr>
              <w:autoSpaceDE w:val="0"/>
              <w:adjustRightInd w:val="0"/>
              <w:spacing w:after="0" w:line="240" w:lineRule="auto"/>
              <w:jc w:val="center"/>
              <w:rPr>
                <w:rFonts w:ascii="Times New Roman" w:hAnsi="Times New Roman"/>
                <w:sz w:val="24"/>
                <w:szCs w:val="24"/>
                <w:lang w:val="en-US"/>
              </w:rPr>
            </w:pPr>
            <w:r w:rsidRPr="00040B39">
              <w:rPr>
                <w:rFonts w:ascii="Times New Roman" w:hAnsi="Times New Roman"/>
                <w:sz w:val="24"/>
                <w:szCs w:val="24"/>
              </w:rPr>
              <w:t>1</w:t>
            </w:r>
            <w:r w:rsidRPr="00040B39">
              <w:rPr>
                <w:rFonts w:ascii="Times New Roman" w:hAnsi="Times New Roman"/>
                <w:sz w:val="24"/>
                <w:szCs w:val="24"/>
                <w:lang w:val="en-US"/>
              </w:rPr>
              <w:t>1</w:t>
            </w:r>
          </w:p>
        </w:tc>
      </w:tr>
    </w:tbl>
    <w:p w14:paraId="5529A8CF" w14:textId="77777777" w:rsidR="005764B2" w:rsidRPr="00040B39" w:rsidRDefault="005764B2" w:rsidP="005764B2">
      <w:pPr>
        <w:tabs>
          <w:tab w:val="left" w:pos="4253"/>
        </w:tabs>
        <w:spacing w:line="240" w:lineRule="auto"/>
        <w:rPr>
          <w:rFonts w:ascii="Times New Roman" w:eastAsia="Times New Roman" w:hAnsi="Times New Roman"/>
          <w:b/>
          <w:bCs/>
          <w:sz w:val="24"/>
          <w:szCs w:val="24"/>
          <w:lang w:eastAsia="bg-BG"/>
        </w:rPr>
      </w:pPr>
    </w:p>
    <w:p w14:paraId="3A3DE70A" w14:textId="77777777" w:rsidR="005764B2" w:rsidRPr="00040B39" w:rsidRDefault="005764B2" w:rsidP="005764B2">
      <w:pPr>
        <w:tabs>
          <w:tab w:val="left" w:pos="4253"/>
        </w:tabs>
        <w:spacing w:line="240" w:lineRule="auto"/>
        <w:rPr>
          <w:rFonts w:ascii="Times New Roman" w:eastAsia="Times New Roman" w:hAnsi="Times New Roman"/>
          <w:b/>
          <w:bCs/>
          <w:sz w:val="24"/>
          <w:szCs w:val="24"/>
          <w:lang w:eastAsia="bg-BG"/>
        </w:rPr>
      </w:pPr>
      <w:r w:rsidRPr="00040B39">
        <w:rPr>
          <w:rFonts w:ascii="Times New Roman" w:eastAsia="Times New Roman" w:hAnsi="Times New Roman"/>
          <w:b/>
          <w:bCs/>
          <w:sz w:val="24"/>
          <w:szCs w:val="24"/>
          <w:lang w:eastAsia="bg-BG"/>
        </w:rPr>
        <w:t>Брой отпаднали ученици през учебната 202</w:t>
      </w:r>
      <w:r w:rsidRPr="00040B39">
        <w:rPr>
          <w:rFonts w:ascii="Times New Roman" w:eastAsia="Times New Roman" w:hAnsi="Times New Roman"/>
          <w:b/>
          <w:bCs/>
          <w:sz w:val="24"/>
          <w:szCs w:val="24"/>
          <w:lang w:val="en-US" w:eastAsia="bg-BG"/>
        </w:rPr>
        <w:t>3</w:t>
      </w:r>
      <w:r w:rsidRPr="00040B39">
        <w:rPr>
          <w:rFonts w:ascii="Times New Roman" w:eastAsia="Times New Roman" w:hAnsi="Times New Roman"/>
          <w:b/>
          <w:bCs/>
          <w:sz w:val="24"/>
          <w:szCs w:val="24"/>
          <w:lang w:eastAsia="bg-BG"/>
        </w:rPr>
        <w:t>/202</w:t>
      </w:r>
      <w:r w:rsidRPr="00040B39">
        <w:rPr>
          <w:rFonts w:ascii="Times New Roman" w:eastAsia="Times New Roman" w:hAnsi="Times New Roman"/>
          <w:b/>
          <w:bCs/>
          <w:sz w:val="24"/>
          <w:szCs w:val="24"/>
          <w:lang w:val="en-US" w:eastAsia="bg-BG"/>
        </w:rPr>
        <w:t>4</w:t>
      </w:r>
      <w:r w:rsidRPr="00040B39">
        <w:rPr>
          <w:rFonts w:ascii="Times New Roman" w:eastAsia="Times New Roman" w:hAnsi="Times New Roman"/>
          <w:b/>
          <w:bCs/>
          <w:sz w:val="24"/>
          <w:szCs w:val="24"/>
          <w:lang w:eastAsia="bg-BG"/>
        </w:rPr>
        <w:t xml:space="preserve"> година? </w:t>
      </w:r>
    </w:p>
    <w:p w14:paraId="73D53C4D" w14:textId="77777777" w:rsidR="005764B2" w:rsidRPr="00040B39" w:rsidRDefault="005764B2" w:rsidP="005764B2">
      <w:pPr>
        <w:tabs>
          <w:tab w:val="left" w:pos="4253"/>
        </w:tabs>
        <w:spacing w:line="240" w:lineRule="auto"/>
        <w:rPr>
          <w:rFonts w:ascii="Times New Roman" w:eastAsia="Times New Roman" w:hAnsi="Times New Roman"/>
          <w:bCs/>
          <w:sz w:val="24"/>
          <w:szCs w:val="24"/>
          <w:lang w:eastAsia="bg-BG"/>
        </w:rPr>
      </w:pPr>
      <w:r w:rsidRPr="00040B39">
        <w:rPr>
          <w:rFonts w:ascii="Times New Roman" w:eastAsia="Times New Roman" w:hAnsi="Times New Roman"/>
          <w:b/>
          <w:bCs/>
          <w:sz w:val="24"/>
          <w:szCs w:val="24"/>
          <w:lang w:eastAsia="bg-BG"/>
        </w:rPr>
        <w:t xml:space="preserve">СУ - </w:t>
      </w:r>
      <w:r w:rsidRPr="00040B39">
        <w:rPr>
          <w:rFonts w:ascii="Times New Roman" w:eastAsia="Times New Roman" w:hAnsi="Times New Roman"/>
          <w:bCs/>
          <w:sz w:val="24"/>
          <w:szCs w:val="24"/>
          <w:lang w:eastAsia="bg-BG"/>
        </w:rPr>
        <w:t xml:space="preserve">отпаднали ученици – </w:t>
      </w:r>
      <w:r w:rsidRPr="00040B39">
        <w:rPr>
          <w:rFonts w:ascii="Times New Roman" w:eastAsia="Times New Roman" w:hAnsi="Times New Roman"/>
          <w:bCs/>
          <w:sz w:val="24"/>
          <w:szCs w:val="24"/>
          <w:lang w:val="en-US" w:eastAsia="bg-BG"/>
        </w:rPr>
        <w:t>2</w:t>
      </w:r>
      <w:r w:rsidRPr="00040B39">
        <w:rPr>
          <w:rFonts w:ascii="Times New Roman" w:eastAsia="Times New Roman" w:hAnsi="Times New Roman"/>
          <w:bCs/>
          <w:sz w:val="24"/>
          <w:szCs w:val="24"/>
          <w:lang w:eastAsia="bg-BG"/>
        </w:rPr>
        <w:t>, навършили 16 годишна възраст.</w:t>
      </w:r>
    </w:p>
    <w:p w14:paraId="567755B9" w14:textId="77777777" w:rsidR="005764B2" w:rsidRPr="00040B39" w:rsidRDefault="005764B2" w:rsidP="005764B2">
      <w:pPr>
        <w:tabs>
          <w:tab w:val="left" w:pos="4253"/>
        </w:tabs>
        <w:spacing w:line="240" w:lineRule="auto"/>
        <w:rPr>
          <w:rFonts w:ascii="Times New Roman" w:eastAsia="Times New Roman" w:hAnsi="Times New Roman"/>
          <w:bCs/>
          <w:sz w:val="24"/>
          <w:szCs w:val="24"/>
          <w:lang w:eastAsia="bg-BG"/>
        </w:rPr>
      </w:pPr>
      <w:r w:rsidRPr="00040B39">
        <w:rPr>
          <w:rFonts w:ascii="Times New Roman" w:eastAsia="Times New Roman" w:hAnsi="Times New Roman"/>
          <w:b/>
          <w:bCs/>
          <w:sz w:val="24"/>
          <w:szCs w:val="24"/>
          <w:lang w:eastAsia="bg-BG"/>
        </w:rPr>
        <w:t xml:space="preserve"> </w:t>
      </w:r>
      <w:r w:rsidRPr="00040B39">
        <w:rPr>
          <w:rFonts w:ascii="Times New Roman" w:eastAsia="Times New Roman" w:hAnsi="Times New Roman"/>
          <w:bCs/>
          <w:sz w:val="24"/>
          <w:szCs w:val="24"/>
          <w:lang w:eastAsia="bg-BG"/>
        </w:rPr>
        <w:t xml:space="preserve">Заминали в чужбина с родители – </w:t>
      </w:r>
      <w:r w:rsidRPr="00040B39">
        <w:rPr>
          <w:rFonts w:ascii="Times New Roman" w:eastAsia="Times New Roman" w:hAnsi="Times New Roman"/>
          <w:sz w:val="24"/>
          <w:szCs w:val="24"/>
          <w:lang w:val="en-US" w:eastAsia="bg-BG"/>
        </w:rPr>
        <w:t>2</w:t>
      </w:r>
      <w:r w:rsidRPr="00040B39">
        <w:rPr>
          <w:rFonts w:ascii="Times New Roman" w:eastAsia="Times New Roman" w:hAnsi="Times New Roman"/>
          <w:sz w:val="24"/>
          <w:szCs w:val="24"/>
          <w:lang w:eastAsia="bg-BG"/>
        </w:rPr>
        <w:t xml:space="preserve"> </w:t>
      </w:r>
    </w:p>
    <w:p w14:paraId="3B208EDF" w14:textId="77777777" w:rsidR="005764B2" w:rsidRPr="00040B39" w:rsidRDefault="005764B2" w:rsidP="005764B2">
      <w:pPr>
        <w:tabs>
          <w:tab w:val="left" w:pos="4253"/>
        </w:tabs>
        <w:spacing w:line="240" w:lineRule="auto"/>
        <w:rPr>
          <w:rFonts w:ascii="Times New Roman" w:eastAsia="Times New Roman" w:hAnsi="Times New Roman"/>
          <w:bCs/>
          <w:sz w:val="24"/>
          <w:szCs w:val="24"/>
          <w:lang w:eastAsia="bg-BG"/>
        </w:rPr>
      </w:pPr>
      <w:r w:rsidRPr="00040B39">
        <w:rPr>
          <w:b/>
          <w:bCs/>
          <w:sz w:val="24"/>
          <w:szCs w:val="24"/>
        </w:rPr>
        <w:t>ДГ – ДЕБОВО</w:t>
      </w:r>
      <w:r w:rsidRPr="00040B39">
        <w:rPr>
          <w:rFonts w:ascii="Times New Roman" w:eastAsia="Times New Roman" w:hAnsi="Times New Roman"/>
          <w:bCs/>
          <w:sz w:val="24"/>
          <w:szCs w:val="24"/>
          <w:lang w:eastAsia="bg-BG"/>
        </w:rPr>
        <w:t xml:space="preserve"> – Няма отпаднали деца </w:t>
      </w:r>
    </w:p>
    <w:p w14:paraId="6B15D3BB" w14:textId="77777777" w:rsidR="005764B2" w:rsidRPr="00040B39" w:rsidRDefault="005764B2" w:rsidP="005764B2">
      <w:pPr>
        <w:tabs>
          <w:tab w:val="left" w:pos="4253"/>
        </w:tabs>
        <w:spacing w:line="240" w:lineRule="auto"/>
        <w:rPr>
          <w:rFonts w:ascii="Times New Roman" w:eastAsia="Times New Roman" w:hAnsi="Times New Roman"/>
          <w:bCs/>
          <w:sz w:val="24"/>
          <w:szCs w:val="24"/>
          <w:lang w:eastAsia="bg-BG"/>
        </w:rPr>
      </w:pPr>
      <w:r w:rsidRPr="00040B39">
        <w:rPr>
          <w:rFonts w:ascii="Times New Roman" w:hAnsi="Times New Roman"/>
          <w:b/>
          <w:bCs/>
          <w:sz w:val="24"/>
          <w:szCs w:val="24"/>
        </w:rPr>
        <w:t>ДГ – НОВАЧЕНЕ</w:t>
      </w:r>
      <w:r w:rsidRPr="00040B39">
        <w:rPr>
          <w:rFonts w:ascii="Times New Roman" w:eastAsia="Times New Roman" w:hAnsi="Times New Roman"/>
          <w:bCs/>
          <w:sz w:val="24"/>
          <w:szCs w:val="24"/>
          <w:lang w:eastAsia="bg-BG"/>
        </w:rPr>
        <w:t xml:space="preserve"> - Няма отпаднали деца </w:t>
      </w:r>
    </w:p>
    <w:p w14:paraId="3F689B27" w14:textId="77777777" w:rsidR="005764B2" w:rsidRPr="00040B39" w:rsidRDefault="005764B2" w:rsidP="005764B2">
      <w:pPr>
        <w:tabs>
          <w:tab w:val="left" w:pos="4253"/>
        </w:tabs>
        <w:spacing w:line="240" w:lineRule="auto"/>
        <w:rPr>
          <w:rFonts w:ascii="Times New Roman" w:eastAsia="Times New Roman" w:hAnsi="Times New Roman"/>
          <w:bCs/>
          <w:sz w:val="24"/>
          <w:szCs w:val="24"/>
          <w:lang w:eastAsia="bg-BG"/>
        </w:rPr>
      </w:pPr>
      <w:r w:rsidRPr="00040B39">
        <w:rPr>
          <w:rFonts w:ascii="Times New Roman" w:hAnsi="Times New Roman"/>
          <w:b/>
          <w:bCs/>
          <w:sz w:val="24"/>
          <w:szCs w:val="24"/>
        </w:rPr>
        <w:t>ДГ – НИКОПОЛ</w:t>
      </w:r>
      <w:r w:rsidRPr="00040B39">
        <w:rPr>
          <w:rFonts w:ascii="Times New Roman" w:eastAsia="Times New Roman" w:hAnsi="Times New Roman"/>
          <w:bCs/>
          <w:sz w:val="24"/>
          <w:szCs w:val="24"/>
          <w:lang w:eastAsia="bg-BG"/>
        </w:rPr>
        <w:t xml:space="preserve"> - Няма отпаднали деца </w:t>
      </w:r>
    </w:p>
    <w:p w14:paraId="2B150880" w14:textId="77777777" w:rsidR="005764B2" w:rsidRPr="00040B39" w:rsidRDefault="005764B2" w:rsidP="005764B2">
      <w:pPr>
        <w:tabs>
          <w:tab w:val="left" w:pos="4253"/>
        </w:tabs>
        <w:spacing w:line="240" w:lineRule="auto"/>
        <w:rPr>
          <w:rFonts w:ascii="Times New Roman" w:eastAsia="Times New Roman" w:hAnsi="Times New Roman"/>
          <w:bCs/>
          <w:sz w:val="24"/>
          <w:szCs w:val="24"/>
          <w:lang w:eastAsia="bg-BG"/>
        </w:rPr>
      </w:pPr>
      <w:r w:rsidRPr="00040B39">
        <w:rPr>
          <w:rFonts w:ascii="Times New Roman" w:hAnsi="Times New Roman"/>
          <w:b/>
          <w:bCs/>
          <w:sz w:val="24"/>
          <w:szCs w:val="24"/>
        </w:rPr>
        <w:lastRenderedPageBreak/>
        <w:t>ДГ – МУСЕЛИЕВО</w:t>
      </w:r>
      <w:r w:rsidRPr="00040B39">
        <w:rPr>
          <w:rFonts w:ascii="Times New Roman" w:eastAsia="Times New Roman" w:hAnsi="Times New Roman"/>
          <w:bCs/>
          <w:sz w:val="24"/>
          <w:szCs w:val="24"/>
          <w:lang w:eastAsia="bg-BG"/>
        </w:rPr>
        <w:t xml:space="preserve"> - Няма отпаднали деца </w:t>
      </w:r>
    </w:p>
    <w:p w14:paraId="60F3EE77" w14:textId="77777777" w:rsidR="005764B2" w:rsidRPr="00040B39" w:rsidRDefault="005764B2" w:rsidP="005764B2">
      <w:pPr>
        <w:widowControl w:val="0"/>
        <w:numPr>
          <w:ilvl w:val="0"/>
          <w:numId w:val="25"/>
        </w:numPr>
        <w:autoSpaceDE w:val="0"/>
        <w:adjustRightInd w:val="0"/>
        <w:spacing w:after="0" w:line="240" w:lineRule="auto"/>
        <w:contextualSpacing/>
        <w:rPr>
          <w:rFonts w:ascii="Times New Roman" w:hAnsi="Times New Roman"/>
          <w:sz w:val="24"/>
          <w:szCs w:val="24"/>
        </w:rPr>
      </w:pPr>
      <w:r w:rsidRPr="00040B39">
        <w:rPr>
          <w:rFonts w:ascii="Times New Roman" w:hAnsi="Times New Roman"/>
          <w:sz w:val="24"/>
          <w:szCs w:val="24"/>
        </w:rPr>
        <w:t>Училищата и детските градини през 202</w:t>
      </w:r>
      <w:r w:rsidRPr="00040B39">
        <w:rPr>
          <w:rFonts w:ascii="Times New Roman" w:hAnsi="Times New Roman"/>
          <w:sz w:val="24"/>
          <w:szCs w:val="24"/>
          <w:lang w:val="en-US"/>
        </w:rPr>
        <w:t>3</w:t>
      </w:r>
      <w:r w:rsidRPr="00040B39">
        <w:rPr>
          <w:rFonts w:ascii="Times New Roman" w:hAnsi="Times New Roman"/>
          <w:sz w:val="24"/>
          <w:szCs w:val="24"/>
        </w:rPr>
        <w:t>/202</w:t>
      </w:r>
      <w:r w:rsidRPr="00040B39">
        <w:rPr>
          <w:rFonts w:ascii="Times New Roman" w:hAnsi="Times New Roman"/>
          <w:sz w:val="24"/>
          <w:szCs w:val="24"/>
          <w:lang w:val="en-US"/>
        </w:rPr>
        <w:t>4</w:t>
      </w:r>
      <w:r w:rsidRPr="00040B39">
        <w:rPr>
          <w:rFonts w:ascii="Times New Roman" w:hAnsi="Times New Roman"/>
          <w:sz w:val="24"/>
          <w:szCs w:val="24"/>
        </w:rPr>
        <w:t xml:space="preserve"> год. работят със следните програми и проекти :</w:t>
      </w:r>
    </w:p>
    <w:p w14:paraId="09102E84"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w:t>
      </w:r>
      <w:r w:rsidRPr="00040B39">
        <w:rPr>
          <w:rFonts w:ascii="Times New Roman" w:hAnsi="Times New Roman"/>
          <w:sz w:val="24"/>
          <w:szCs w:val="24"/>
          <w:lang w:eastAsia="bg-BG"/>
        </w:rPr>
        <w:tab/>
        <w:t xml:space="preserve">Национална програма „Оптимизиране на вътрешната структура на персонала“. </w:t>
      </w:r>
    </w:p>
    <w:p w14:paraId="4CD524EA"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w:t>
      </w:r>
      <w:r w:rsidRPr="00040B39">
        <w:rPr>
          <w:rFonts w:ascii="Times New Roman" w:hAnsi="Times New Roman"/>
          <w:sz w:val="24"/>
          <w:szCs w:val="24"/>
          <w:lang w:eastAsia="bg-BG"/>
        </w:rPr>
        <w:tab/>
        <w:t>Национална програма „Заедно в изкуствата и в спорта“.</w:t>
      </w:r>
    </w:p>
    <w:p w14:paraId="27F6103B"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w:t>
      </w:r>
      <w:r w:rsidRPr="00040B39">
        <w:rPr>
          <w:rFonts w:ascii="Times New Roman" w:hAnsi="Times New Roman"/>
          <w:sz w:val="24"/>
          <w:szCs w:val="24"/>
          <w:lang w:eastAsia="bg-BG"/>
        </w:rPr>
        <w:tab/>
        <w:t>Национална програма за предоставяне на средства за подпомагане на физическото възпитание и спорта на учениците .</w:t>
      </w:r>
    </w:p>
    <w:p w14:paraId="25D97E81"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Освен по националните програми на МОН, училищата и детските градини участват активно в подготовката и навременното офериране, съгласно нормативната уредба на МОН по въпросите на:</w:t>
      </w:r>
    </w:p>
    <w:p w14:paraId="23D6D0E3"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 xml:space="preserve">-         Безплатен превоз на децата и ученици по чл. 19, т. 8 от Наредба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 актове за определени категории пътници </w:t>
      </w:r>
    </w:p>
    <w:p w14:paraId="03186CE2"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 xml:space="preserve">-         Безплатен превоз на педагогически специалисти </w:t>
      </w:r>
    </w:p>
    <w:p w14:paraId="5B15DA77"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 xml:space="preserve">-      Осигуряване на системата на училищното образование с учебници, учебни комплекти и учебни помагала за подпомагане на обучението </w:t>
      </w:r>
    </w:p>
    <w:p w14:paraId="706AE231" w14:textId="77777777" w:rsidR="005764B2" w:rsidRPr="00040B39" w:rsidRDefault="005764B2" w:rsidP="005764B2">
      <w:pPr>
        <w:rPr>
          <w:rFonts w:ascii="Times New Roman" w:hAnsi="Times New Roman"/>
          <w:sz w:val="24"/>
          <w:szCs w:val="24"/>
        </w:rPr>
      </w:pPr>
      <w:r w:rsidRPr="00040B39">
        <w:rPr>
          <w:rFonts w:ascii="Times New Roman" w:hAnsi="Times New Roman"/>
          <w:sz w:val="24"/>
          <w:szCs w:val="24"/>
          <w:lang w:eastAsia="bg-BG"/>
        </w:rPr>
        <w:t>-  Проект „Активно приобщаване в системата на предучилищното образование” - 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w:t>
      </w:r>
      <w:r w:rsidRPr="00040B39">
        <w:rPr>
          <w:rFonts w:ascii="Times New Roman" w:hAnsi="Times New Roman"/>
          <w:sz w:val="24"/>
          <w:szCs w:val="24"/>
        </w:rPr>
        <w:t xml:space="preserve"> </w:t>
      </w:r>
    </w:p>
    <w:p w14:paraId="4F747646" w14:textId="77777777" w:rsidR="005764B2" w:rsidRPr="00040B39" w:rsidRDefault="005764B2" w:rsidP="005764B2">
      <w:pPr>
        <w:rPr>
          <w:rFonts w:ascii="Times New Roman" w:hAnsi="Times New Roman"/>
          <w:sz w:val="24"/>
          <w:szCs w:val="24"/>
          <w:lang w:eastAsia="bg-BG"/>
        </w:rPr>
      </w:pPr>
      <w:r w:rsidRPr="00040B39">
        <w:rPr>
          <w:rFonts w:ascii="Times New Roman" w:hAnsi="Times New Roman"/>
          <w:sz w:val="24"/>
          <w:szCs w:val="24"/>
        </w:rPr>
        <w:t xml:space="preserve">Във всички училища на територията на общината има оборудвани компютърни кабинети. Има изграден достъп до безплатни Wi-fi мрежи в централната част на града, което предоставя неограничени възможности в сферата на информацията. </w:t>
      </w:r>
    </w:p>
    <w:p w14:paraId="41EA3AAA"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 xml:space="preserve">Извънучилищните дейности се организират и провеждат в ЦПЛР  - ОДК-Никопол. В центъра се организират и провеждат дейности за развитие на интересите, способностите, компетентностите и изявата в областта на науката, технологиите, изкуствата и спорта и осигурява обща и допълнителна подкрепа за личностно развитие на децата и учениците на възраст от 5 до 19 години. </w:t>
      </w:r>
    </w:p>
    <w:p w14:paraId="51D9606D" w14:textId="77777777" w:rsidR="005764B2" w:rsidRPr="00040B39" w:rsidRDefault="005764B2" w:rsidP="005764B2">
      <w:pPr>
        <w:widowControl w:val="0"/>
        <w:autoSpaceDE w:val="0"/>
        <w:adjustRightInd w:val="0"/>
        <w:spacing w:after="0" w:line="240" w:lineRule="auto"/>
        <w:jc w:val="both"/>
        <w:rPr>
          <w:rFonts w:ascii="Times New Roman" w:hAnsi="Times New Roman"/>
          <w:sz w:val="24"/>
          <w:szCs w:val="24"/>
          <w:lang w:eastAsia="bg-BG"/>
        </w:rPr>
      </w:pPr>
      <w:r w:rsidRPr="00040B39">
        <w:rPr>
          <w:rFonts w:ascii="Times New Roman" w:hAnsi="Times New Roman"/>
          <w:sz w:val="24"/>
          <w:szCs w:val="24"/>
          <w:lang w:eastAsia="bg-BG"/>
        </w:rPr>
        <w:t>В ЦПЛР-ОДК Никопол работят следните групи:</w:t>
      </w:r>
    </w:p>
    <w:p w14:paraId="1B55192E" w14:textId="77777777" w:rsidR="005764B2" w:rsidRPr="00040B39" w:rsidRDefault="005764B2" w:rsidP="005764B2">
      <w:pPr>
        <w:widowControl w:val="0"/>
        <w:autoSpaceDE w:val="0"/>
        <w:adjustRightInd w:val="0"/>
        <w:spacing w:line="256" w:lineRule="auto"/>
        <w:jc w:val="both"/>
        <w:rPr>
          <w:rFonts w:ascii="Times New Roman" w:hAnsi="Times New Roman"/>
          <w:sz w:val="24"/>
          <w:szCs w:val="24"/>
          <w:lang w:eastAsia="bg-BG"/>
        </w:rPr>
      </w:pPr>
      <w:r w:rsidRPr="00040B39">
        <w:rPr>
          <w:rFonts w:ascii="Times New Roman" w:hAnsi="Times New Roman"/>
          <w:sz w:val="24"/>
          <w:szCs w:val="24"/>
          <w:lang w:eastAsia="bg-BG"/>
        </w:rPr>
        <w:t>1 група – английски език;</w:t>
      </w:r>
    </w:p>
    <w:p w14:paraId="2AB3BC8C" w14:textId="77777777" w:rsidR="005764B2" w:rsidRPr="00040B39" w:rsidRDefault="005764B2" w:rsidP="005764B2">
      <w:pPr>
        <w:widowControl w:val="0"/>
        <w:autoSpaceDE w:val="0"/>
        <w:adjustRightInd w:val="0"/>
        <w:spacing w:line="256" w:lineRule="auto"/>
        <w:jc w:val="both"/>
        <w:rPr>
          <w:rFonts w:ascii="Times New Roman" w:hAnsi="Times New Roman"/>
          <w:sz w:val="24"/>
          <w:szCs w:val="24"/>
          <w:lang w:eastAsia="bg-BG"/>
        </w:rPr>
      </w:pPr>
      <w:r w:rsidRPr="00040B39">
        <w:rPr>
          <w:rFonts w:ascii="Times New Roman" w:hAnsi="Times New Roman"/>
          <w:sz w:val="24"/>
          <w:szCs w:val="24"/>
          <w:lang w:eastAsia="bg-BG"/>
        </w:rPr>
        <w:t>1 група –стрелба; 1 група – ученически парламент; 1 група – тенис на маса</w:t>
      </w:r>
    </w:p>
    <w:p w14:paraId="4C552199" w14:textId="77777777" w:rsidR="005764B2" w:rsidRPr="00040B39" w:rsidRDefault="005764B2" w:rsidP="005764B2">
      <w:pPr>
        <w:widowControl w:val="0"/>
        <w:autoSpaceDE w:val="0"/>
        <w:adjustRightInd w:val="0"/>
        <w:spacing w:line="256" w:lineRule="auto"/>
        <w:jc w:val="both"/>
        <w:rPr>
          <w:rFonts w:ascii="Times New Roman" w:hAnsi="Times New Roman"/>
          <w:sz w:val="24"/>
          <w:szCs w:val="24"/>
          <w:lang w:eastAsia="bg-BG"/>
        </w:rPr>
      </w:pPr>
      <w:r w:rsidRPr="00040B39">
        <w:rPr>
          <w:rFonts w:ascii="Times New Roman" w:hAnsi="Times New Roman"/>
          <w:sz w:val="24"/>
          <w:szCs w:val="24"/>
          <w:lang w:eastAsia="bg-BG"/>
        </w:rPr>
        <w:t>1 група – млад огнеборец. 1 група – футбол. 1 група – художествено слово.</w:t>
      </w:r>
    </w:p>
    <w:p w14:paraId="78F6C325" w14:textId="77777777" w:rsidR="005764B2" w:rsidRPr="00040B39" w:rsidRDefault="005764B2" w:rsidP="005764B2">
      <w:pPr>
        <w:widowControl w:val="0"/>
        <w:autoSpaceDE w:val="0"/>
        <w:adjustRightInd w:val="0"/>
        <w:spacing w:line="256" w:lineRule="auto"/>
        <w:jc w:val="both"/>
        <w:rPr>
          <w:rFonts w:ascii="Times New Roman" w:eastAsia="Times New Roman" w:hAnsi="Times New Roman"/>
          <w:sz w:val="24"/>
          <w:szCs w:val="24"/>
          <w:lang w:eastAsia="bg-BG"/>
        </w:rPr>
      </w:pPr>
      <w:r w:rsidRPr="00040B39">
        <w:rPr>
          <w:rFonts w:ascii="Times New Roman" w:hAnsi="Times New Roman"/>
          <w:sz w:val="24"/>
          <w:szCs w:val="24"/>
          <w:lang w:eastAsia="bg-BG"/>
        </w:rPr>
        <w:t>1 група – детски театър. 1 група –краезнание. 2 групи – временни (риболов и колоездене).</w:t>
      </w:r>
      <w:r w:rsidRPr="00040B39">
        <w:rPr>
          <w:rFonts w:ascii="Times New Roman" w:eastAsia="Times New Roman" w:hAnsi="Times New Roman"/>
          <w:sz w:val="24"/>
          <w:szCs w:val="24"/>
          <w:lang w:eastAsia="bg-BG"/>
        </w:rPr>
        <w:t xml:space="preserve"> </w:t>
      </w:r>
    </w:p>
    <w:p w14:paraId="2DA9571B" w14:textId="77777777" w:rsidR="005764B2" w:rsidRPr="00040B39" w:rsidRDefault="005764B2" w:rsidP="005764B2">
      <w:pPr>
        <w:widowControl w:val="0"/>
        <w:autoSpaceDE w:val="0"/>
        <w:adjustRightInd w:val="0"/>
        <w:spacing w:line="256"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Планираните дейности през учебната 202</w:t>
      </w:r>
      <w:r w:rsidRPr="00040B39">
        <w:rPr>
          <w:rFonts w:ascii="Times New Roman" w:eastAsia="Times New Roman" w:hAnsi="Times New Roman"/>
          <w:sz w:val="24"/>
          <w:szCs w:val="24"/>
          <w:lang w:val="en-US" w:eastAsia="bg-BG"/>
        </w:rPr>
        <w:t>3</w:t>
      </w:r>
      <w:r w:rsidRPr="00040B39">
        <w:rPr>
          <w:rFonts w:ascii="Times New Roman" w:eastAsia="Times New Roman" w:hAnsi="Times New Roman"/>
          <w:sz w:val="24"/>
          <w:szCs w:val="24"/>
          <w:lang w:eastAsia="bg-BG"/>
        </w:rPr>
        <w:t>/202</w:t>
      </w:r>
      <w:r w:rsidRPr="00040B39">
        <w:rPr>
          <w:rFonts w:ascii="Times New Roman" w:eastAsia="Times New Roman" w:hAnsi="Times New Roman"/>
          <w:sz w:val="24"/>
          <w:szCs w:val="24"/>
          <w:lang w:val="en-US" w:eastAsia="bg-BG"/>
        </w:rPr>
        <w:t>4</w:t>
      </w:r>
      <w:r w:rsidRPr="00040B39">
        <w:rPr>
          <w:rFonts w:ascii="Times New Roman" w:eastAsia="Times New Roman" w:hAnsi="Times New Roman"/>
          <w:sz w:val="24"/>
          <w:szCs w:val="24"/>
          <w:lang w:eastAsia="bg-BG"/>
        </w:rPr>
        <w:t xml:space="preserve"> година в ЦПЛР-ОДК Никопол са:</w:t>
      </w:r>
    </w:p>
    <w:p w14:paraId="547F799A"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Изнесен урок пред бюст паметника на Васил Левски</w:t>
      </w:r>
    </w:p>
    <w:p w14:paraId="3968FE22"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Участие в конкурс за есе по случай годишнината от обесването на Васил Левски</w:t>
      </w:r>
    </w:p>
    <w:p w14:paraId="0BEA3B7E"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Участие в литературен конкурс “Перо послушно-копие на цар“</w:t>
      </w:r>
    </w:p>
    <w:p w14:paraId="33F8FBC9"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Изнесен урок по повод 3-ти март</w:t>
      </w:r>
    </w:p>
    <w:p w14:paraId="71E00B88"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Отбелязване на 8- ми март</w:t>
      </w:r>
      <w:r w:rsidRPr="00040B39">
        <w:rPr>
          <w:rFonts w:ascii="Times New Roman" w:eastAsia="Times New Roman" w:hAnsi="Times New Roman"/>
          <w:sz w:val="24"/>
          <w:szCs w:val="24"/>
          <w:lang w:val="en-US" w:eastAsia="bg-BG"/>
        </w:rPr>
        <w:t>(</w:t>
      </w:r>
      <w:r w:rsidRPr="00040B39">
        <w:rPr>
          <w:rFonts w:ascii="Times New Roman" w:eastAsia="Times New Roman" w:hAnsi="Times New Roman"/>
          <w:sz w:val="24"/>
          <w:szCs w:val="24"/>
          <w:lang w:eastAsia="bg-BG"/>
        </w:rPr>
        <w:t>изработване на картички</w:t>
      </w:r>
      <w:r w:rsidRPr="00040B39">
        <w:rPr>
          <w:rFonts w:ascii="Times New Roman" w:eastAsia="Times New Roman" w:hAnsi="Times New Roman"/>
          <w:sz w:val="24"/>
          <w:szCs w:val="24"/>
          <w:lang w:val="en-US" w:eastAsia="bg-BG"/>
        </w:rPr>
        <w:t>)</w:t>
      </w:r>
    </w:p>
    <w:p w14:paraId="3B27657B"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Отбелязване на Цветница</w:t>
      </w:r>
    </w:p>
    <w:p w14:paraId="716CE9EF"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Отбелязване на Ден на Европа</w:t>
      </w:r>
    </w:p>
    <w:p w14:paraId="7A577640"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Отбелязване с презентация на 24-ти май</w:t>
      </w:r>
    </w:p>
    <w:p w14:paraId="08605BFB"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Поход – запознаване с историческите и природните забележителности на Никопол</w:t>
      </w:r>
    </w:p>
    <w:p w14:paraId="73B560DB"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lastRenderedPageBreak/>
        <w:t xml:space="preserve">Велопоход </w:t>
      </w:r>
    </w:p>
    <w:p w14:paraId="1051A600"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Състезание по футбол</w:t>
      </w:r>
    </w:p>
    <w:p w14:paraId="275A0BF8"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Провеждане на викторина с въпроси по история и география</w:t>
      </w:r>
    </w:p>
    <w:p w14:paraId="4489E4E3"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Състезание по английски език -</w:t>
      </w:r>
      <w:r w:rsidRPr="00040B39">
        <w:rPr>
          <w:rFonts w:ascii="Times New Roman" w:eastAsia="Times New Roman" w:hAnsi="Times New Roman"/>
          <w:sz w:val="24"/>
          <w:szCs w:val="24"/>
          <w:lang w:val="en-US" w:eastAsia="bg-BG"/>
        </w:rPr>
        <w:t>spelling</w:t>
      </w:r>
    </w:p>
    <w:p w14:paraId="791EB05A"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xml:space="preserve">Изложба на малките деца от ЦПЛР-ОДК Никопол на тема „Моят роден град-Никопол“ </w:t>
      </w:r>
      <w:r w:rsidRPr="00040B39">
        <w:rPr>
          <w:rFonts w:ascii="Times New Roman" w:eastAsia="Times New Roman" w:hAnsi="Times New Roman"/>
          <w:sz w:val="24"/>
          <w:szCs w:val="24"/>
          <w:lang w:val="en-US" w:eastAsia="bg-BG"/>
        </w:rPr>
        <w:t>(</w:t>
      </w:r>
      <w:r w:rsidRPr="00040B39">
        <w:rPr>
          <w:rFonts w:ascii="Times New Roman" w:eastAsia="Times New Roman" w:hAnsi="Times New Roman"/>
          <w:sz w:val="24"/>
          <w:szCs w:val="24"/>
          <w:lang w:eastAsia="bg-BG"/>
        </w:rPr>
        <w:t>временна изложба в сградата на общината</w:t>
      </w:r>
      <w:r w:rsidRPr="00040B39">
        <w:rPr>
          <w:rFonts w:ascii="Times New Roman" w:eastAsia="Times New Roman" w:hAnsi="Times New Roman"/>
          <w:sz w:val="24"/>
          <w:szCs w:val="24"/>
          <w:lang w:val="en-US" w:eastAsia="bg-BG"/>
        </w:rPr>
        <w:t>)</w:t>
      </w:r>
    </w:p>
    <w:p w14:paraId="29606F5F" w14:textId="77777777" w:rsidR="005764B2" w:rsidRPr="00040B39" w:rsidRDefault="005764B2" w:rsidP="005764B2">
      <w:pPr>
        <w:widowControl w:val="0"/>
        <w:numPr>
          <w:ilvl w:val="0"/>
          <w:numId w:val="25"/>
        </w:numPr>
        <w:autoSpaceDE w:val="0"/>
        <w:autoSpaceDN w:val="0"/>
        <w:adjustRightInd w:val="0"/>
        <w:spacing w:line="256" w:lineRule="auto"/>
        <w:contextualSpacing/>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Предвидена екскурзия с групата – Училищен парламент</w:t>
      </w:r>
    </w:p>
    <w:p w14:paraId="739D60F5" w14:textId="77777777" w:rsidR="005764B2" w:rsidRPr="00040B39" w:rsidRDefault="005764B2" w:rsidP="005764B2">
      <w:pPr>
        <w:widowControl w:val="0"/>
        <w:autoSpaceDE w:val="0"/>
        <w:adjustRightInd w:val="0"/>
        <w:spacing w:after="0" w:line="240" w:lineRule="auto"/>
        <w:ind w:firstLine="708"/>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Предвид демографската криза в България, и в частност в Община Никопол, както и ниската функционална грамотност, младежката заетост и гражданската активност на младите са основния двигател към подобряване на гражданското общество. Затова е важно училището да е не само място, където учениците получават теоретични знания по изучаване на дисциплини, а и мястото, където да развиват и усъвършенстват базови умения и качества, благодарение на които да живеят по-успешен, независим и отговорен за обкръжаващата ги среда живот. Предвид това в СУ“ Хр. Ботев „ – Никопол има паралелка с професионална насоченост, „ Сътрудник в малък и среден бизнес „ , в която се обучават 30 ученика.</w:t>
      </w:r>
    </w:p>
    <w:p w14:paraId="779D81D9"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xml:space="preserve">Образователната инфраструктура за всички етапи на обучение в Община Никопол  осигурява равнопоставен достъп до образование и извънкласни дейности. Работата с децата с изявени дарби в свободното им време се осъществява в Центъра за подкрепа за личностно развитие – Общински детски комплекс – Никопол,  в клубовете, кръжоците и школите в училищата, спортните клубове, читалищата и др. </w:t>
      </w:r>
    </w:p>
    <w:p w14:paraId="708B62EE"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Програмите за младежка заетост и предвидените общински политики за старт в кариерата на младите хора, ще продължат да се развиват и през настоящата 202</w:t>
      </w:r>
      <w:r w:rsidRPr="00040B39">
        <w:rPr>
          <w:rFonts w:ascii="Times New Roman" w:eastAsia="Times New Roman" w:hAnsi="Times New Roman"/>
          <w:sz w:val="24"/>
          <w:szCs w:val="24"/>
          <w:lang w:val="en-US" w:eastAsia="bg-BG"/>
        </w:rPr>
        <w:t>4</w:t>
      </w:r>
      <w:r w:rsidRPr="00040B39">
        <w:rPr>
          <w:rFonts w:ascii="Times New Roman" w:eastAsia="Times New Roman" w:hAnsi="Times New Roman"/>
          <w:sz w:val="24"/>
          <w:szCs w:val="24"/>
          <w:lang w:eastAsia="bg-BG"/>
        </w:rPr>
        <w:t xml:space="preserve"> година. </w:t>
      </w:r>
    </w:p>
    <w:p w14:paraId="2E5F4377" w14:textId="77777777" w:rsidR="005764B2" w:rsidRPr="00040B39" w:rsidRDefault="005764B2" w:rsidP="005764B2">
      <w:pPr>
        <w:autoSpaceDE w:val="0"/>
        <w:adjustRightInd w:val="0"/>
        <w:spacing w:after="0" w:line="240" w:lineRule="auto"/>
        <w:jc w:val="both"/>
        <w:rPr>
          <w:rFonts w:ascii="Times New Roman" w:hAnsi="Times New Roman"/>
          <w:color w:val="000000"/>
          <w:sz w:val="24"/>
          <w:szCs w:val="24"/>
        </w:rPr>
      </w:pPr>
      <w:r w:rsidRPr="00040B39">
        <w:rPr>
          <w:rFonts w:ascii="Times New Roman" w:hAnsi="Times New Roman"/>
          <w:color w:val="000000"/>
          <w:sz w:val="24"/>
          <w:szCs w:val="24"/>
        </w:rPr>
        <w:t>Всички изводи, силни страни и слабости, посочени в настоящия ситуационен анализ, са отправна точка за формулиране на ясни цели и конкретни действия в Общинският годишен план за младежта’202</w:t>
      </w:r>
      <w:r w:rsidRPr="00040B39">
        <w:rPr>
          <w:rFonts w:ascii="Times New Roman" w:hAnsi="Times New Roman"/>
          <w:color w:val="000000"/>
          <w:sz w:val="24"/>
          <w:szCs w:val="24"/>
          <w:lang w:val="en-US"/>
        </w:rPr>
        <w:t>4</w:t>
      </w:r>
      <w:r w:rsidRPr="00040B39">
        <w:rPr>
          <w:rFonts w:ascii="Times New Roman" w:hAnsi="Times New Roman"/>
          <w:color w:val="000000"/>
          <w:sz w:val="24"/>
          <w:szCs w:val="24"/>
        </w:rPr>
        <w:t xml:space="preserve">. </w:t>
      </w:r>
    </w:p>
    <w:p w14:paraId="17AC0194" w14:textId="77777777" w:rsidR="005764B2" w:rsidRPr="00040B39" w:rsidRDefault="005764B2" w:rsidP="005764B2">
      <w:pPr>
        <w:autoSpaceDE w:val="0"/>
        <w:adjustRightInd w:val="0"/>
        <w:spacing w:after="0" w:line="240" w:lineRule="auto"/>
        <w:jc w:val="both"/>
        <w:rPr>
          <w:rFonts w:ascii="Times New Roman" w:hAnsi="Times New Roman"/>
          <w:sz w:val="24"/>
          <w:szCs w:val="24"/>
        </w:rPr>
      </w:pPr>
    </w:p>
    <w:p w14:paraId="3CC539F9" w14:textId="77777777" w:rsidR="005764B2" w:rsidRPr="00040B39" w:rsidRDefault="005764B2" w:rsidP="005764B2">
      <w:pPr>
        <w:autoSpaceDE w:val="0"/>
        <w:adjustRightInd w:val="0"/>
        <w:spacing w:after="0" w:line="240" w:lineRule="auto"/>
        <w:jc w:val="both"/>
        <w:rPr>
          <w:rFonts w:ascii="Times New Roman" w:hAnsi="Times New Roman"/>
          <w:b/>
          <w:i/>
          <w:sz w:val="24"/>
          <w:szCs w:val="24"/>
        </w:rPr>
      </w:pPr>
      <w:r w:rsidRPr="00040B39">
        <w:rPr>
          <w:rFonts w:ascii="Times New Roman" w:hAnsi="Times New Roman"/>
          <w:b/>
          <w:i/>
          <w:sz w:val="24"/>
          <w:szCs w:val="24"/>
        </w:rPr>
        <w:t>3.Младежка заетост :</w:t>
      </w:r>
    </w:p>
    <w:p w14:paraId="754DC990" w14:textId="77777777" w:rsidR="005764B2" w:rsidRPr="00040B39" w:rsidRDefault="005764B2" w:rsidP="005764B2">
      <w:pPr>
        <w:autoSpaceDE w:val="0"/>
        <w:adjustRightInd w:val="0"/>
        <w:spacing w:after="0" w:line="240" w:lineRule="auto"/>
        <w:jc w:val="both"/>
        <w:rPr>
          <w:rFonts w:ascii="Times New Roman" w:hAnsi="Times New Roman"/>
          <w:b/>
          <w:i/>
          <w:sz w:val="24"/>
          <w:szCs w:val="24"/>
        </w:rPr>
      </w:pPr>
    </w:p>
    <w:p w14:paraId="443A9DC9"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Голяма част от младежите, след приключване на обучението в училище, не се възползват от възможностите да започнат работа и това ги прави неконкурентоспособни на пазара на труда. Голяма част пък от работещите млади хора са демотивирани от заплащането и условията на труд. Те са ресурс и на сивата икономика, като приемат временна или неквалифицирана работа, дори и да притежават образователен ценз, тъй като специалностите им не са конкурентни към момента. За младежите, които са отпаднали от образованието, нямат придобита степен на професионална квалификация, възможностите им за задържане на пазара на труда са ограничени. Част от завършилите училище, ако не кандидатстват във ВУЗ за повишаване на образованието и придобиване на специалност, започват първата възможна работа, без особени изисквания към условията на труд. Младите хора без опит са в неблагоприятно положение и са сред първите засегнати от влошените икономически условия.</w:t>
      </w:r>
    </w:p>
    <w:p w14:paraId="17C40742"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Причините за младежка безработица могат да се обединят в няколко аспекта:</w:t>
      </w:r>
    </w:p>
    <w:p w14:paraId="56571D48"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дисбаланс между реалното търсене на пазара на труда и младежите с определено професионално направление;</w:t>
      </w:r>
    </w:p>
    <w:p w14:paraId="670B36BC"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ниско равнище на професионална квалификация, дължащо се на слаба практическа подготовка и недостатъчна информираност;</w:t>
      </w:r>
    </w:p>
    <w:p w14:paraId="343FB37F"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слабо търсене или неточна професионална ориентация;</w:t>
      </w:r>
    </w:p>
    <w:p w14:paraId="0AD5E9E1"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липсата на трудов опит, който е и основен фактор за всеки работодател при подбор на кадри;</w:t>
      </w:r>
    </w:p>
    <w:p w14:paraId="4B7A0EF1" w14:textId="77777777" w:rsidR="005764B2" w:rsidRPr="00040B39" w:rsidRDefault="005764B2" w:rsidP="005764B2">
      <w:pPr>
        <w:widowControl w:val="0"/>
        <w:numPr>
          <w:ilvl w:val="0"/>
          <w:numId w:val="28"/>
        </w:numPr>
        <w:autoSpaceDE w:val="0"/>
        <w:autoSpaceDN w:val="0"/>
        <w:adjustRightInd w:val="0"/>
        <w:spacing w:line="249"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По програма „Младежка заетост“ са включени общо 37 лица, с осигурени наставници;                 1 млад човек е включен като домашен помощник по проект „Грижа в дома в община Никопол“ по П РЧР 2021 – 2027 г.;</w:t>
      </w:r>
    </w:p>
    <w:p w14:paraId="249C01DA" w14:textId="77777777" w:rsidR="005764B2" w:rsidRPr="00040B39" w:rsidRDefault="005764B2" w:rsidP="005764B2">
      <w:pPr>
        <w:autoSpaceDE w:val="0"/>
        <w:adjustRightInd w:val="0"/>
        <w:spacing w:after="0" w:line="240" w:lineRule="auto"/>
        <w:rPr>
          <w:rFonts w:ascii="Times New Roman" w:hAnsi="Times New Roman"/>
          <w:sz w:val="24"/>
          <w:szCs w:val="24"/>
        </w:rPr>
      </w:pPr>
      <w:r w:rsidRPr="00040B39">
        <w:rPr>
          <w:rFonts w:ascii="Times New Roman" w:hAnsi="Times New Roman"/>
          <w:sz w:val="24"/>
          <w:szCs w:val="24"/>
        </w:rPr>
        <w:lastRenderedPageBreak/>
        <w:t>Проблем е, че повечето от програмите са с краткосрочен характер. По-важно е в дългосрочен план да се създадат устойчиви работни места..</w:t>
      </w:r>
    </w:p>
    <w:p w14:paraId="0FFFDAEB" w14:textId="77777777" w:rsidR="005764B2" w:rsidRPr="00040B39" w:rsidRDefault="005764B2" w:rsidP="005764B2">
      <w:pPr>
        <w:autoSpaceDE w:val="0"/>
        <w:adjustRightInd w:val="0"/>
        <w:spacing w:after="0" w:line="240" w:lineRule="auto"/>
        <w:rPr>
          <w:rFonts w:ascii="Times New Roman" w:hAnsi="Times New Roman"/>
          <w:sz w:val="24"/>
          <w:szCs w:val="24"/>
        </w:rPr>
      </w:pPr>
    </w:p>
    <w:p w14:paraId="657E313A" w14:textId="77777777" w:rsidR="005764B2" w:rsidRPr="00040B39" w:rsidRDefault="005764B2" w:rsidP="005764B2">
      <w:pPr>
        <w:autoSpaceDE w:val="0"/>
        <w:adjustRightInd w:val="0"/>
        <w:spacing w:after="0" w:line="240" w:lineRule="auto"/>
        <w:jc w:val="both"/>
        <w:rPr>
          <w:rFonts w:ascii="Times New Roman" w:hAnsi="Times New Roman"/>
          <w:b/>
          <w:bCs/>
          <w:i/>
          <w:iCs/>
          <w:sz w:val="24"/>
          <w:szCs w:val="24"/>
        </w:rPr>
      </w:pPr>
      <w:r w:rsidRPr="00040B39">
        <w:rPr>
          <w:rFonts w:ascii="Times New Roman" w:hAnsi="Times New Roman"/>
          <w:b/>
          <w:bCs/>
          <w:i/>
          <w:iCs/>
          <w:sz w:val="24"/>
          <w:szCs w:val="24"/>
        </w:rPr>
        <w:t>4. Достъп до информация и услуги</w:t>
      </w:r>
    </w:p>
    <w:p w14:paraId="35335F54"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През последните години значително се подобрява системата за информираност на младите хора от селищата на общината. Във всяко едно от тях има добра интернет-връзка, която се ползва както от частни лица, така и от училищата, детските градини, читалищата и кметствата. Непрекъснато се увеличава броят на младежите, които ползват личен компютър. За достъп до информация работят както общинската администрация така и Бюрото по труда и Дирекция „Социално подпомагане”- отдел „Закрила на детето”.</w:t>
      </w:r>
    </w:p>
    <w:p w14:paraId="0EDCEA84"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По Национална програма „ИКТ в училищата” е осигурена Интернет свързаност за всички училища и обслужващи звена. Интернет местата са в съответствие с броя осигурени компютри за всяко училище.</w:t>
      </w:r>
    </w:p>
    <w:p w14:paraId="4C1D8AFE"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Читалищните библиотеки в Община Никопол целогодишно работят, като средища за информация, комуникация, обучения и културна дейност. В читалищните библиотеки има оборудвани места с интернет достъп по програма „Глобални библиотеки“. Те дават възможност за информиране и достъп до услуги в подкрепа на развитието на младите хора. </w:t>
      </w:r>
    </w:p>
    <w:p w14:paraId="2469FF3A"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Голяма част от младежите в общината проявяват интерес към спортните клубове и танцови състави, включват се в самодейни състави, както и в други извънучилищни форми към читалищата.</w:t>
      </w:r>
    </w:p>
    <w:p w14:paraId="11711C74"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Можем да направим извода, че с всяка измината година нараства броят на младите хора, които се включват в различни инициативи и мероприятия.</w:t>
      </w:r>
    </w:p>
    <w:p w14:paraId="3B5D5373" w14:textId="77777777" w:rsidR="005764B2" w:rsidRPr="00040B39" w:rsidRDefault="005764B2" w:rsidP="005764B2">
      <w:pPr>
        <w:autoSpaceDE w:val="0"/>
        <w:adjustRightInd w:val="0"/>
        <w:spacing w:after="0" w:line="240" w:lineRule="auto"/>
        <w:jc w:val="both"/>
        <w:rPr>
          <w:rFonts w:ascii="Times New Roman" w:hAnsi="Times New Roman"/>
          <w:sz w:val="24"/>
          <w:szCs w:val="24"/>
        </w:rPr>
      </w:pPr>
    </w:p>
    <w:p w14:paraId="06573D4B" w14:textId="77777777" w:rsidR="005764B2" w:rsidRPr="00040B39" w:rsidRDefault="005764B2" w:rsidP="005764B2">
      <w:pPr>
        <w:autoSpaceDE w:val="0"/>
        <w:adjustRightInd w:val="0"/>
        <w:spacing w:after="0" w:line="240" w:lineRule="auto"/>
        <w:jc w:val="both"/>
        <w:rPr>
          <w:rFonts w:ascii="Times New Roman" w:hAnsi="Times New Roman"/>
          <w:b/>
          <w:bCs/>
          <w:i/>
          <w:iCs/>
          <w:sz w:val="24"/>
          <w:szCs w:val="24"/>
        </w:rPr>
      </w:pPr>
      <w:r w:rsidRPr="00040B39">
        <w:rPr>
          <w:rFonts w:ascii="Times New Roman" w:hAnsi="Times New Roman"/>
          <w:b/>
          <w:bCs/>
          <w:i/>
          <w:iCs/>
          <w:sz w:val="24"/>
          <w:szCs w:val="24"/>
        </w:rPr>
        <w:t>5. Гражданска активност</w:t>
      </w:r>
    </w:p>
    <w:p w14:paraId="5BD729E8" w14:textId="77777777" w:rsidR="005764B2" w:rsidRPr="00040B39" w:rsidRDefault="005764B2" w:rsidP="005764B2">
      <w:pPr>
        <w:autoSpaceDE w:val="0"/>
        <w:adjustRightInd w:val="0"/>
        <w:spacing w:after="0" w:line="240" w:lineRule="auto"/>
        <w:jc w:val="both"/>
        <w:rPr>
          <w:rFonts w:ascii="Arial" w:eastAsia="Times New Roman" w:hAnsi="Arial" w:cs="Arial"/>
          <w:sz w:val="23"/>
          <w:szCs w:val="23"/>
          <w:shd w:val="clear" w:color="auto" w:fill="242526"/>
          <w:lang w:eastAsia="bg-BG"/>
        </w:rPr>
      </w:pPr>
      <w:r w:rsidRPr="00040B39">
        <w:rPr>
          <w:rFonts w:ascii="Times New Roman" w:hAnsi="Times New Roman"/>
          <w:sz w:val="24"/>
          <w:szCs w:val="24"/>
        </w:rPr>
        <w:t xml:space="preserve">Диалогът с младите хора на общинско ниво по въпроси, които засягат организирането на тяхното ежедневие, все още не е достатъчно развит, но през годината броят на обществено ангажираните млади хора расте и те успяват чрез различни форми и средства да изразят своята позиция към: обществено значими каузи, към вземането на управленски решения. Добра практика са „Дните на отворени врати“ в Общината  през които ученици от СУ „Хр. Ботев“ – Никопол, поемат ръководни функции в администрацията, участват в кампании „За чиста околна среда“, дават свои предложения по въпроси от обществена значимост. Разбира се в това отношение има още много да се желае. Липсват инициативи от страна на младите </w:t>
      </w:r>
      <w:proofErr w:type="spellStart"/>
      <w:r w:rsidRPr="00040B39">
        <w:rPr>
          <w:rFonts w:ascii="Times New Roman" w:hAnsi="Times New Roman"/>
          <w:sz w:val="24"/>
          <w:szCs w:val="24"/>
        </w:rPr>
        <w:t>хора.За</w:t>
      </w:r>
      <w:proofErr w:type="spellEnd"/>
      <w:r w:rsidRPr="00040B39">
        <w:rPr>
          <w:rFonts w:ascii="Times New Roman" w:hAnsi="Times New Roman"/>
          <w:sz w:val="24"/>
          <w:szCs w:val="24"/>
        </w:rPr>
        <w:t xml:space="preserve"> повишаване активността на младежите допринася и изпълнението на проект    НПИМД – КОЗ- 022/2023 „Младите хора и местната власт – споделена амбиция за успех”, финансиран по Национална програма за изпълнение на младежки дейности  при Министерство на младежта и спорта. Една от дейностите по проекта е създаването на Младежка работна група за съвместна работа с Общината. Подписан бе и съвместен Меморандум. </w:t>
      </w:r>
      <w:r w:rsidRPr="00040B39">
        <w:rPr>
          <w:rFonts w:ascii="Arial" w:eastAsia="Times New Roman" w:hAnsi="Arial" w:cs="Arial"/>
          <w:sz w:val="23"/>
          <w:szCs w:val="23"/>
          <w:shd w:val="clear" w:color="auto" w:fill="242526"/>
          <w:lang w:eastAsia="bg-BG"/>
        </w:rPr>
        <w:t xml:space="preserve"> </w:t>
      </w:r>
    </w:p>
    <w:p w14:paraId="686F83F1" w14:textId="77777777" w:rsidR="005764B2" w:rsidRPr="00040B39" w:rsidRDefault="005764B2" w:rsidP="005764B2">
      <w:pPr>
        <w:autoSpaceDE w:val="0"/>
        <w:adjustRightInd w:val="0"/>
        <w:spacing w:after="0" w:line="240" w:lineRule="auto"/>
        <w:jc w:val="both"/>
        <w:rPr>
          <w:rFonts w:ascii="Times New Roman" w:hAnsi="Times New Roman"/>
          <w:sz w:val="24"/>
          <w:szCs w:val="24"/>
        </w:rPr>
      </w:pPr>
    </w:p>
    <w:p w14:paraId="1925AC83" w14:textId="77777777" w:rsidR="005764B2" w:rsidRPr="00040B39" w:rsidRDefault="005764B2" w:rsidP="005764B2">
      <w:pPr>
        <w:autoSpaceDE w:val="0"/>
        <w:adjustRightInd w:val="0"/>
        <w:spacing w:after="0" w:line="240" w:lineRule="auto"/>
        <w:jc w:val="both"/>
        <w:rPr>
          <w:rFonts w:ascii="Times New Roman" w:hAnsi="Times New Roman"/>
          <w:b/>
          <w:bCs/>
          <w:i/>
          <w:iCs/>
          <w:sz w:val="24"/>
          <w:szCs w:val="24"/>
        </w:rPr>
      </w:pPr>
      <w:r w:rsidRPr="00040B39">
        <w:rPr>
          <w:rFonts w:ascii="Times New Roman" w:hAnsi="Times New Roman"/>
          <w:b/>
          <w:bCs/>
          <w:i/>
          <w:iCs/>
          <w:sz w:val="24"/>
          <w:szCs w:val="24"/>
        </w:rPr>
        <w:t xml:space="preserve"> 6. Младежко доброволчество</w:t>
      </w:r>
    </w:p>
    <w:p w14:paraId="5557F003"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През последните години се провеждат дейности и се работи в посока популяризиране на доброволчеството и привличане на заявилите желание да се включват в различни обществени инициативи.</w:t>
      </w:r>
    </w:p>
    <w:p w14:paraId="299F7570"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Младежите в общината се включват активно в различни доброволчески кампании, а и сами станаха инициатори на такива:</w:t>
      </w:r>
    </w:p>
    <w:p w14:paraId="65691510"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 почистване на населените места </w:t>
      </w:r>
    </w:p>
    <w:p w14:paraId="0B59FCAE"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почистване на плажната ивица и близките острови в Никопол</w:t>
      </w:r>
    </w:p>
    <w:p w14:paraId="163F47FA"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кампания по залесяване</w:t>
      </w:r>
    </w:p>
    <w:p w14:paraId="14B8EE1B"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в археологическите разкопки на „Никополска крепост“</w:t>
      </w:r>
    </w:p>
    <w:p w14:paraId="159342B3"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Участието на младите хора в местното самоуправление е съществена част от общинските политики. По проект - "Млади хора и местна власт – споделена амбиция за успех" участват 20 </w:t>
      </w:r>
      <w:r w:rsidRPr="00040B39">
        <w:rPr>
          <w:rFonts w:ascii="Times New Roman" w:hAnsi="Times New Roman"/>
          <w:sz w:val="24"/>
          <w:szCs w:val="24"/>
        </w:rPr>
        <w:lastRenderedPageBreak/>
        <w:t>ученика от СУ "Христо Ботев" гр. Никопол и 10 бр. младежи от Общинска администрация Никопол.</w:t>
      </w:r>
    </w:p>
    <w:p w14:paraId="4D728C0B"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  </w:t>
      </w:r>
    </w:p>
    <w:p w14:paraId="3E73529F" w14:textId="77777777" w:rsidR="005764B2" w:rsidRPr="00040B39" w:rsidRDefault="005764B2" w:rsidP="005764B2">
      <w:pPr>
        <w:autoSpaceDE w:val="0"/>
        <w:adjustRightInd w:val="0"/>
        <w:spacing w:after="0" w:line="240" w:lineRule="auto"/>
        <w:jc w:val="both"/>
        <w:rPr>
          <w:rFonts w:ascii="Times New Roman" w:hAnsi="Times New Roman"/>
          <w:b/>
          <w:bCs/>
          <w:i/>
          <w:iCs/>
          <w:sz w:val="24"/>
          <w:szCs w:val="24"/>
        </w:rPr>
      </w:pPr>
      <w:r w:rsidRPr="00040B39">
        <w:rPr>
          <w:rFonts w:ascii="Times New Roman" w:hAnsi="Times New Roman"/>
          <w:b/>
          <w:bCs/>
          <w:i/>
          <w:iCs/>
          <w:sz w:val="24"/>
          <w:szCs w:val="24"/>
        </w:rPr>
        <w:t>7. Здравословен начин на живот</w:t>
      </w:r>
    </w:p>
    <w:p w14:paraId="69356252"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През последните години статистически данни и изследвания в национален мащаб констатират изключително тревожни тенденции по отношение на здравето на децата и младите хора, свързано с тяхното поведение, като: разпространена агресивност, употреба на психоактивни вещества, рисково сексуално поведение и ранна бременност. Не е за пренебрегване и факта, че има млади хора, които имат определена зависимости. Това само по себе си говори за влошаване на здравето сред младите хора, което налага промотирането на здравословен начин на живот сред тях. </w:t>
      </w:r>
    </w:p>
    <w:p w14:paraId="4009C559"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Осъществяване провеждането на политики по превенция на здравословен начин на живот и вредите от зависимостите се провежда от медицинските специалисти работещи в здравните кабинети в детските градини и училищата – 4 на брой.</w:t>
      </w:r>
    </w:p>
    <w:p w14:paraId="51E4ADD7"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Теми за здравословен начин на живот се планират в тематичното разпределение и на класните ръководители с участието на медицинските лица. Реализираните превантивни дейности и инициативи в училищата на общината са насочени към предотвратяване на рисково поведение на децата и младите хора, свързано с употребата на наркотични вещества. Осъществяват се беседи, кампании за СПИН и алкохол.</w:t>
      </w:r>
    </w:p>
    <w:p w14:paraId="4CEDE806"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Младежите които посещават училище се занимава по-активно със спорт – в часовете по физкултура и в извънучилищните форми. Учениците участват в спортни празници, кросове, турнири и спортни състезания. </w:t>
      </w:r>
    </w:p>
    <w:p w14:paraId="5DEAFCA1"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На територията на общината има и други сформирани клубове по различните видове спорт: тенис, волейбол, футбол и др.  Младите хора имат възможност да спортуват активно при изявено желание от тяхна страна, според личните им предпочитания. Общината разполага със стадиони, футболни игрища, паркове по населени места. Чрез спортни занимания основно в училищата, младите хора развиват ценните физически и психически качества, осъществява се превенция на заболявания, както и превантивни мерки срещу противообществените прояви и престъпността.</w:t>
      </w:r>
    </w:p>
    <w:p w14:paraId="1AEA8D26" w14:textId="77777777" w:rsidR="005764B2" w:rsidRPr="00040B39" w:rsidRDefault="005764B2" w:rsidP="005764B2">
      <w:pPr>
        <w:autoSpaceDE w:val="0"/>
        <w:adjustRightInd w:val="0"/>
        <w:spacing w:after="0" w:line="240" w:lineRule="auto"/>
        <w:jc w:val="both"/>
        <w:rPr>
          <w:rFonts w:ascii="Times New Roman" w:hAnsi="Times New Roman"/>
          <w:sz w:val="24"/>
          <w:szCs w:val="24"/>
        </w:rPr>
      </w:pPr>
    </w:p>
    <w:p w14:paraId="3335AA6B" w14:textId="77777777" w:rsidR="005764B2" w:rsidRPr="00040B39" w:rsidRDefault="005764B2" w:rsidP="005764B2">
      <w:pPr>
        <w:autoSpaceDE w:val="0"/>
        <w:adjustRightInd w:val="0"/>
        <w:spacing w:after="0" w:line="240" w:lineRule="auto"/>
        <w:jc w:val="both"/>
        <w:rPr>
          <w:rFonts w:ascii="Times New Roman" w:hAnsi="Times New Roman"/>
          <w:b/>
          <w:bCs/>
          <w:i/>
          <w:iCs/>
          <w:sz w:val="24"/>
          <w:szCs w:val="24"/>
        </w:rPr>
      </w:pPr>
      <w:r w:rsidRPr="00040B39">
        <w:rPr>
          <w:rFonts w:ascii="Times New Roman" w:hAnsi="Times New Roman"/>
          <w:b/>
          <w:bCs/>
          <w:i/>
          <w:iCs/>
          <w:sz w:val="24"/>
          <w:szCs w:val="24"/>
        </w:rPr>
        <w:t>8. Социално включване на младите хора</w:t>
      </w:r>
    </w:p>
    <w:p w14:paraId="2CD7ACE1"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Социалното подпомагане на хората в неравностойно положение от общината, включително и на младите хора, се осъществява в съответствие с изискванията на Закона за социалните услуги, Правилникът за неговото прилагане и Законът за семейните помощи за деца. </w:t>
      </w:r>
    </w:p>
    <w:p w14:paraId="690FFDB1"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В град Никопол работи Център за обществена подкрепа, който предоставя услуги на деца и младежи от общината. Дейностите му се осъществяват по закони, правилници, методики, правила и процедури за работа с деца и младежи в неравностойно социално положение, деца и младежи в риск, от социално слаби семейства, с увреждания и други. </w:t>
      </w:r>
    </w:p>
    <w:p w14:paraId="258453DB"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Социалните услуги в Община Никопол се предоставят в следните структури:</w:t>
      </w:r>
    </w:p>
    <w:p w14:paraId="6091C941"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xml:space="preserve"> -Център за обществена подкрепа;</w:t>
      </w:r>
    </w:p>
    <w:p w14:paraId="53E2B481"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Домашен социален патронаж;</w:t>
      </w:r>
    </w:p>
    <w:p w14:paraId="3B33964D"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 По проекти се предоставят социалните услуги „</w:t>
      </w:r>
      <w:r w:rsidRPr="00040B39">
        <w:rPr>
          <w:rFonts w:ascii="Times New Roman" w:eastAsia="Times New Roman" w:hAnsi="Times New Roman"/>
          <w:sz w:val="24"/>
          <w:szCs w:val="24"/>
          <w:lang w:eastAsia="bg-BG"/>
        </w:rPr>
        <w:t xml:space="preserve"> Патронажна грижа + в община Никопол</w:t>
      </w:r>
      <w:r w:rsidRPr="00040B39">
        <w:rPr>
          <w:rFonts w:ascii="Times New Roman" w:hAnsi="Times New Roman"/>
          <w:sz w:val="24"/>
          <w:szCs w:val="24"/>
        </w:rPr>
        <w:t>“ и „Приемна грижа“.</w:t>
      </w:r>
    </w:p>
    <w:p w14:paraId="4519CEDB" w14:textId="77777777" w:rsidR="005764B2" w:rsidRPr="00040B39" w:rsidRDefault="005764B2" w:rsidP="005764B2">
      <w:pPr>
        <w:widowControl w:val="0"/>
        <w:numPr>
          <w:ilvl w:val="0"/>
          <w:numId w:val="28"/>
        </w:numPr>
        <w:autoSpaceDE w:val="0"/>
        <w:autoSpaceDN w:val="0"/>
        <w:adjustRightInd w:val="0"/>
        <w:spacing w:line="249" w:lineRule="auto"/>
        <w:jc w:val="both"/>
        <w:rPr>
          <w:rFonts w:ascii="Times New Roman" w:hAnsi="Times New Roman"/>
          <w:sz w:val="24"/>
          <w:szCs w:val="24"/>
        </w:rPr>
      </w:pPr>
      <w:r w:rsidRPr="00040B39">
        <w:rPr>
          <w:rFonts w:ascii="Times New Roman" w:hAnsi="Times New Roman"/>
          <w:sz w:val="24"/>
          <w:szCs w:val="24"/>
        </w:rPr>
        <w:t xml:space="preserve">По проект Механизъм „Лична помощ“ от Закона за личната помощ към момента има </w:t>
      </w:r>
      <w:r w:rsidRPr="00040B39">
        <w:rPr>
          <w:rFonts w:ascii="Times New Roman" w:eastAsia="Times New Roman" w:hAnsi="Times New Roman"/>
          <w:sz w:val="24"/>
          <w:szCs w:val="24"/>
          <w:lang w:eastAsia="bg-BG"/>
        </w:rPr>
        <w:t xml:space="preserve">6 </w:t>
      </w:r>
    </w:p>
    <w:p w14:paraId="0A217AF5" w14:textId="77777777" w:rsidR="005764B2" w:rsidRPr="00040B39" w:rsidRDefault="005764B2" w:rsidP="005764B2">
      <w:pPr>
        <w:spacing w:line="249" w:lineRule="auto"/>
        <w:jc w:val="both"/>
        <w:rPr>
          <w:rFonts w:ascii="Times New Roman" w:hAnsi="Times New Roman"/>
          <w:sz w:val="24"/>
          <w:szCs w:val="24"/>
        </w:rPr>
      </w:pPr>
      <w:r w:rsidRPr="00040B39">
        <w:rPr>
          <w:rFonts w:ascii="Times New Roman" w:eastAsia="Times New Roman" w:hAnsi="Times New Roman"/>
          <w:sz w:val="24"/>
          <w:szCs w:val="24"/>
          <w:lang w:eastAsia="bg-BG"/>
        </w:rPr>
        <w:t xml:space="preserve">младежи, в т.ч. 3 ползватели и 3 асистенти са включени в Механизъм лична помощ по Закона за личната помощ </w:t>
      </w:r>
      <w:r w:rsidRPr="00040B39">
        <w:rPr>
          <w:rFonts w:ascii="Times New Roman" w:hAnsi="Times New Roman"/>
          <w:sz w:val="24"/>
          <w:szCs w:val="24"/>
        </w:rPr>
        <w:t>на трудов договор към община Никопол</w:t>
      </w:r>
    </w:p>
    <w:p w14:paraId="4176C2D9" w14:textId="77777777" w:rsidR="005764B2" w:rsidRDefault="005764B2" w:rsidP="005764B2">
      <w:pPr>
        <w:autoSpaceDE w:val="0"/>
        <w:adjustRightInd w:val="0"/>
        <w:spacing w:after="0" w:line="240" w:lineRule="auto"/>
        <w:jc w:val="both"/>
        <w:rPr>
          <w:rFonts w:ascii="Times New Roman" w:hAnsi="Times New Roman"/>
          <w:sz w:val="24"/>
          <w:szCs w:val="24"/>
        </w:rPr>
      </w:pPr>
    </w:p>
    <w:p w14:paraId="283ED012" w14:textId="77777777" w:rsidR="00941C14" w:rsidRDefault="00941C14" w:rsidP="005764B2">
      <w:pPr>
        <w:autoSpaceDE w:val="0"/>
        <w:adjustRightInd w:val="0"/>
        <w:spacing w:after="0" w:line="240" w:lineRule="auto"/>
        <w:jc w:val="both"/>
        <w:rPr>
          <w:rFonts w:ascii="Times New Roman" w:hAnsi="Times New Roman"/>
          <w:sz w:val="24"/>
          <w:szCs w:val="24"/>
        </w:rPr>
      </w:pPr>
    </w:p>
    <w:p w14:paraId="66DACD60" w14:textId="77777777" w:rsidR="00941C14" w:rsidRPr="00040B39" w:rsidRDefault="00941C14" w:rsidP="005764B2">
      <w:pPr>
        <w:autoSpaceDE w:val="0"/>
        <w:adjustRightInd w:val="0"/>
        <w:spacing w:after="0" w:line="240" w:lineRule="auto"/>
        <w:jc w:val="both"/>
        <w:rPr>
          <w:rFonts w:ascii="Times New Roman" w:hAnsi="Times New Roman"/>
          <w:sz w:val="24"/>
          <w:szCs w:val="24"/>
        </w:rPr>
      </w:pPr>
    </w:p>
    <w:p w14:paraId="095B8128" w14:textId="7305C37F" w:rsidR="005764B2" w:rsidRPr="00040B39" w:rsidRDefault="005764B2" w:rsidP="005764B2">
      <w:pPr>
        <w:autoSpaceDE w:val="0"/>
        <w:adjustRightInd w:val="0"/>
        <w:spacing w:after="0" w:line="240" w:lineRule="auto"/>
        <w:jc w:val="both"/>
        <w:rPr>
          <w:rFonts w:ascii="Times New Roman" w:hAnsi="Times New Roman"/>
          <w:b/>
          <w:bCs/>
          <w:i/>
          <w:iCs/>
          <w:sz w:val="24"/>
          <w:szCs w:val="24"/>
        </w:rPr>
      </w:pPr>
      <w:r w:rsidRPr="00040B39">
        <w:rPr>
          <w:rFonts w:ascii="Times New Roman" w:hAnsi="Times New Roman"/>
          <w:b/>
          <w:bCs/>
          <w:i/>
          <w:iCs/>
          <w:sz w:val="24"/>
          <w:szCs w:val="24"/>
        </w:rPr>
        <w:lastRenderedPageBreak/>
        <w:t>9.Развитие на междукултурния диалог:</w:t>
      </w:r>
    </w:p>
    <w:p w14:paraId="1676A33E"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Община Никопол работи за създаване на благоприятна среда за насърчаване на междукултурния диалог, чрез който се осъществяват размяна на мнения между индивиди или групи с различни етнически, културен, религиозен и езиков произход  въз основа на взаимно разбиране и уважение.</w:t>
      </w:r>
    </w:p>
    <w:p w14:paraId="60612E7B"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Във всички училища, читалища и детски градини на територията на Община Никопол са създадени условия за равнопоставеност, организират се различни форми за подпомагане на културните изяви на децата. Като резултат от тези дейности е успешната социализация на учениците от уязвимите групи и формиране на подходящ социално - психологически климат в учебните заведения на общината.</w:t>
      </w:r>
    </w:p>
    <w:p w14:paraId="0B40FDED" w14:textId="77777777" w:rsidR="005764B2" w:rsidRPr="00040B39" w:rsidRDefault="005764B2" w:rsidP="005764B2">
      <w:pPr>
        <w:autoSpaceDE w:val="0"/>
        <w:adjustRightInd w:val="0"/>
        <w:spacing w:after="0" w:line="240" w:lineRule="auto"/>
        <w:jc w:val="both"/>
        <w:rPr>
          <w:rFonts w:ascii="Times New Roman" w:hAnsi="Times New Roman"/>
          <w:b/>
          <w:bCs/>
          <w:i/>
          <w:iCs/>
          <w:sz w:val="24"/>
          <w:szCs w:val="24"/>
        </w:rPr>
      </w:pPr>
    </w:p>
    <w:p w14:paraId="575A2D63" w14:textId="77777777" w:rsidR="005764B2" w:rsidRPr="00040B39" w:rsidRDefault="005764B2" w:rsidP="005764B2">
      <w:pPr>
        <w:autoSpaceDE w:val="0"/>
        <w:adjustRightInd w:val="0"/>
        <w:spacing w:after="0" w:line="240" w:lineRule="auto"/>
        <w:jc w:val="both"/>
        <w:rPr>
          <w:rFonts w:ascii="Times New Roman" w:hAnsi="Times New Roman"/>
          <w:b/>
          <w:bCs/>
          <w:i/>
          <w:iCs/>
          <w:sz w:val="24"/>
          <w:szCs w:val="24"/>
        </w:rPr>
      </w:pPr>
      <w:r w:rsidRPr="00040B39">
        <w:rPr>
          <w:rFonts w:ascii="Times New Roman" w:hAnsi="Times New Roman"/>
          <w:b/>
          <w:bCs/>
          <w:i/>
          <w:iCs/>
          <w:sz w:val="24"/>
          <w:szCs w:val="24"/>
        </w:rPr>
        <w:t>10. Младежка престъпност:</w:t>
      </w:r>
    </w:p>
    <w:p w14:paraId="398C02F6" w14:textId="77777777" w:rsidR="005764B2" w:rsidRPr="00040B39" w:rsidRDefault="005764B2" w:rsidP="005764B2">
      <w:pPr>
        <w:autoSpaceDE w:val="0"/>
        <w:adjustRightInd w:val="0"/>
        <w:spacing w:after="0" w:line="240" w:lineRule="auto"/>
        <w:jc w:val="both"/>
        <w:rPr>
          <w:rFonts w:ascii="Times New Roman" w:hAnsi="Times New Roman"/>
          <w:color w:val="000000"/>
          <w:sz w:val="24"/>
          <w:szCs w:val="24"/>
        </w:rPr>
      </w:pPr>
      <w:r w:rsidRPr="00040B39">
        <w:rPr>
          <w:rFonts w:ascii="Times New Roman" w:hAnsi="Times New Roman"/>
          <w:color w:val="000000"/>
          <w:sz w:val="24"/>
          <w:szCs w:val="24"/>
        </w:rPr>
        <w:t xml:space="preserve">Дейности по превенция и преодоляване на проблемното поведение на младите хора се осъществява от местната комисия за борба срещу противообществените прояви на малолетните и непълнолетните (МКБППМН): </w:t>
      </w:r>
    </w:p>
    <w:p w14:paraId="4B5A6298" w14:textId="77777777" w:rsidR="005764B2" w:rsidRPr="00040B39" w:rsidRDefault="005764B2" w:rsidP="005764B2">
      <w:pPr>
        <w:autoSpaceDE w:val="0"/>
        <w:adjustRightInd w:val="0"/>
        <w:spacing w:after="0" w:line="240" w:lineRule="auto"/>
        <w:jc w:val="both"/>
        <w:rPr>
          <w:rFonts w:ascii="Times New Roman" w:hAnsi="Times New Roman"/>
          <w:b/>
          <w:bCs/>
          <w:i/>
          <w:iCs/>
          <w:color w:val="000000"/>
          <w:sz w:val="24"/>
          <w:szCs w:val="24"/>
        </w:rPr>
      </w:pPr>
      <w:r w:rsidRPr="00040B39">
        <w:rPr>
          <w:rFonts w:ascii="Times New Roman" w:hAnsi="Times New Roman"/>
          <w:color w:val="000000"/>
          <w:sz w:val="24"/>
          <w:szCs w:val="24"/>
        </w:rPr>
        <w:t xml:space="preserve">Основната задача в работата на МК е координиране на работата на различните държавни и обществени институции в общината с отношение към възпитанието на младите хора. Усилията са насочени към ранна превенция на детското асоциално поведение, анализиране факторите за извършване на криминални деяния и предотвратяването на противообществените прояви сред подрастващото поколение. Местната комисия активизира взаимодействието си с органите по образование, в лицето на директори на училища, класни ръководители, училищни психолози, педагогически съветници. Корекционно-възпитателната работа в Комисията  е свързана преди всичко с проучване особеностите на семейната среда, внимателното изучаване на приятелската среда, анализа на противообществената проява и работата по проблемите и тяхното преодоляване. Акцент се поставя върху развитие на уменията за общуване, самоконтрол, разбиране на проблемите и търсене на алтернативи за тяхното решаване.   Местната комисия осъществява своята дейност в тясно сътрудничество с всички институции, работещи по проблемите на деца с асоциално поведение - съд, прокуратура, следствие, Центъра за личностно развитие - ОДК , ИДПС, органите по образованието, педагогически съветници и училищни психолози, Дирекция „Социално подпомагане“, ЦОП  и др.  </w:t>
      </w:r>
    </w:p>
    <w:p w14:paraId="65854924"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Намаляват случаите на противообществени и противоправни прояви сред млади хора от по-ниските възрастови групи. Добрите резултати, свързани с намаляването на детската престъпност, са свързани с превантивната дейност, която осъществява МКБППМН и инспектора от Детска педагогическа стая. Тя се изразява в организирането и провеждането на индивидуални и групови консултации с деца и родители, информационни кампании по превенция употребата на наркотични вещества, асоциално поведение, трафик на хора, изработване на информационно-образователни материали, посещения в училища, обмен на информация между институциите, свързани с подкрепа на деца. МКБППМН работи и по посока подкрепа и помощ на децата с противообществени прояви и на техните родители, което в голяма степен помага и върху възпитанието на децата.</w:t>
      </w:r>
    </w:p>
    <w:p w14:paraId="4553E7CF" w14:textId="77777777" w:rsidR="005764B2" w:rsidRPr="00040B39" w:rsidRDefault="005764B2" w:rsidP="005764B2">
      <w:pPr>
        <w:autoSpaceDE w:val="0"/>
        <w:adjustRightInd w:val="0"/>
        <w:spacing w:after="0" w:line="240" w:lineRule="auto"/>
        <w:jc w:val="both"/>
        <w:rPr>
          <w:rFonts w:ascii="Times New Roman" w:hAnsi="Times New Roman"/>
          <w:sz w:val="24"/>
          <w:szCs w:val="24"/>
        </w:rPr>
      </w:pPr>
      <w:r w:rsidRPr="00040B39">
        <w:rPr>
          <w:rFonts w:ascii="Times New Roman" w:hAnsi="Times New Roman"/>
          <w:sz w:val="24"/>
          <w:szCs w:val="24"/>
        </w:rPr>
        <w:t>Изводите, които правят работещите в системата по превенция на противообществените прояви и престъпления сред подрастващите е, че най- важното е превантивната работа с младите хора.</w:t>
      </w:r>
    </w:p>
    <w:p w14:paraId="3EF0C219" w14:textId="77777777" w:rsidR="005764B2" w:rsidRPr="00040B39" w:rsidRDefault="005764B2" w:rsidP="005764B2">
      <w:pPr>
        <w:autoSpaceDE w:val="0"/>
        <w:adjustRightInd w:val="0"/>
        <w:spacing w:after="0" w:line="240" w:lineRule="auto"/>
        <w:jc w:val="both"/>
        <w:rPr>
          <w:rFonts w:ascii="Times New Roman" w:hAnsi="Times New Roman"/>
          <w:b/>
          <w:bCs/>
          <w:color w:val="000000"/>
          <w:sz w:val="24"/>
          <w:szCs w:val="24"/>
        </w:rPr>
      </w:pPr>
    </w:p>
    <w:p w14:paraId="35530104" w14:textId="77777777" w:rsidR="005764B2" w:rsidRPr="00040B39" w:rsidRDefault="005764B2" w:rsidP="005764B2">
      <w:pPr>
        <w:widowControl w:val="0"/>
        <w:numPr>
          <w:ilvl w:val="0"/>
          <w:numId w:val="27"/>
        </w:numPr>
        <w:autoSpaceDE w:val="0"/>
        <w:autoSpaceDN w:val="0"/>
        <w:adjustRightInd w:val="0"/>
        <w:spacing w:after="0" w:line="240" w:lineRule="auto"/>
        <w:rPr>
          <w:rFonts w:ascii="Times New Roman" w:hAnsi="Times New Roman"/>
          <w:b/>
          <w:bCs/>
          <w:color w:val="000000"/>
          <w:sz w:val="23"/>
          <w:szCs w:val="23"/>
        </w:rPr>
      </w:pPr>
      <w:r w:rsidRPr="00040B39">
        <w:rPr>
          <w:rFonts w:ascii="Times New Roman" w:hAnsi="Times New Roman"/>
          <w:b/>
          <w:bCs/>
          <w:color w:val="000000"/>
          <w:sz w:val="23"/>
          <w:szCs w:val="23"/>
        </w:rPr>
        <w:t xml:space="preserve">ПРИОРИТЕТИ И СПЕЦИФИЧНИ ЦЕЛИ НА ОБЩИНСКАТА ПОЛИТИКА ЗА МЛАДЕЖТА </w:t>
      </w:r>
    </w:p>
    <w:p w14:paraId="4C5AB851" w14:textId="77777777" w:rsidR="005764B2" w:rsidRPr="00040B39" w:rsidRDefault="005764B2" w:rsidP="005764B2">
      <w:pPr>
        <w:autoSpaceDE w:val="0"/>
        <w:adjustRightInd w:val="0"/>
        <w:spacing w:after="0" w:line="240" w:lineRule="auto"/>
        <w:ind w:left="360"/>
        <w:rPr>
          <w:rFonts w:ascii="Times New Roman" w:hAnsi="Times New Roman"/>
          <w:bCs/>
          <w:color w:val="000000"/>
          <w:sz w:val="23"/>
          <w:szCs w:val="23"/>
        </w:rPr>
      </w:pPr>
      <w:r w:rsidRPr="00040B39">
        <w:rPr>
          <w:rFonts w:ascii="Times New Roman" w:hAnsi="Times New Roman"/>
          <w:bCs/>
          <w:color w:val="000000"/>
          <w:sz w:val="23"/>
          <w:szCs w:val="23"/>
        </w:rPr>
        <w:t>Приоритет 1. Насърчаване на икономическата активност и кариерното развитие на младите хора.</w:t>
      </w:r>
    </w:p>
    <w:p w14:paraId="4F5DC84D" w14:textId="77777777" w:rsidR="005764B2" w:rsidRPr="00040B39" w:rsidRDefault="005764B2" w:rsidP="005764B2">
      <w:pPr>
        <w:autoSpaceDE w:val="0"/>
        <w:adjustRightInd w:val="0"/>
        <w:spacing w:after="0" w:line="240" w:lineRule="auto"/>
        <w:rPr>
          <w:rFonts w:ascii="Times New Roman" w:hAnsi="Times New Roman"/>
          <w:bCs/>
          <w:color w:val="000000"/>
          <w:sz w:val="23"/>
          <w:szCs w:val="23"/>
        </w:rPr>
      </w:pPr>
      <w:r w:rsidRPr="00040B39">
        <w:rPr>
          <w:rFonts w:ascii="Times New Roman" w:hAnsi="Times New Roman"/>
          <w:bCs/>
          <w:color w:val="000000"/>
          <w:sz w:val="23"/>
          <w:szCs w:val="23"/>
        </w:rPr>
        <w:t xml:space="preserve">      Стратегическа цел: Създаване на благоприятна, насърчаваща и подкрепяща</w:t>
      </w:r>
    </w:p>
    <w:p w14:paraId="5BDA19BF" w14:textId="77777777" w:rsidR="005764B2" w:rsidRPr="00040B39" w:rsidRDefault="005764B2" w:rsidP="005764B2">
      <w:pPr>
        <w:autoSpaceDE w:val="0"/>
        <w:adjustRightInd w:val="0"/>
        <w:spacing w:after="0" w:line="240" w:lineRule="auto"/>
        <w:rPr>
          <w:rFonts w:ascii="Times New Roman" w:hAnsi="Times New Roman"/>
          <w:bCs/>
          <w:color w:val="000000"/>
          <w:sz w:val="23"/>
          <w:szCs w:val="23"/>
        </w:rPr>
      </w:pPr>
      <w:r w:rsidRPr="00040B39">
        <w:rPr>
          <w:rFonts w:ascii="Times New Roman" w:hAnsi="Times New Roman"/>
          <w:bCs/>
          <w:color w:val="000000"/>
          <w:sz w:val="23"/>
          <w:szCs w:val="23"/>
        </w:rPr>
        <w:t xml:space="preserve">      среда за качествена професионална реализация на младите хора в Община Никопол.</w:t>
      </w:r>
    </w:p>
    <w:p w14:paraId="591AA42E" w14:textId="77777777" w:rsidR="005764B2" w:rsidRPr="00040B39" w:rsidRDefault="005764B2" w:rsidP="005764B2">
      <w:pPr>
        <w:autoSpaceDE w:val="0"/>
        <w:adjustRightInd w:val="0"/>
        <w:spacing w:after="0" w:line="240" w:lineRule="auto"/>
        <w:rPr>
          <w:rFonts w:ascii="Times New Roman" w:hAnsi="Times New Roman"/>
          <w:bCs/>
          <w:color w:val="000000"/>
          <w:sz w:val="23"/>
          <w:szCs w:val="23"/>
        </w:rPr>
      </w:pPr>
      <w:r w:rsidRPr="00040B39">
        <w:rPr>
          <w:rFonts w:ascii="Times New Roman" w:hAnsi="Times New Roman"/>
          <w:bCs/>
          <w:color w:val="000000"/>
          <w:sz w:val="23"/>
          <w:szCs w:val="23"/>
        </w:rPr>
        <w:t xml:space="preserve">      Приоритет 2. Подобряване на достъпа до информация и качествени услуги.</w:t>
      </w:r>
    </w:p>
    <w:p w14:paraId="6E1952D9" w14:textId="77777777" w:rsidR="005764B2" w:rsidRPr="00040B39" w:rsidRDefault="005764B2" w:rsidP="005764B2">
      <w:pPr>
        <w:autoSpaceDE w:val="0"/>
        <w:adjustRightInd w:val="0"/>
        <w:spacing w:after="0" w:line="240" w:lineRule="auto"/>
        <w:rPr>
          <w:rFonts w:ascii="Times New Roman" w:hAnsi="Times New Roman"/>
          <w:bCs/>
          <w:color w:val="000000"/>
          <w:sz w:val="23"/>
          <w:szCs w:val="23"/>
        </w:rPr>
      </w:pPr>
      <w:r w:rsidRPr="00040B39">
        <w:rPr>
          <w:rFonts w:ascii="Times New Roman" w:hAnsi="Times New Roman"/>
          <w:bCs/>
          <w:color w:val="000000"/>
          <w:sz w:val="23"/>
          <w:szCs w:val="23"/>
        </w:rPr>
        <w:t xml:space="preserve">      Стратегическа цел: Улесняване на достъпа до качествени услуги за специална</w:t>
      </w:r>
    </w:p>
    <w:p w14:paraId="5C8C3C60" w14:textId="77777777" w:rsidR="005764B2" w:rsidRPr="00040B39" w:rsidRDefault="005764B2" w:rsidP="005764B2">
      <w:pPr>
        <w:autoSpaceDE w:val="0"/>
        <w:adjustRightInd w:val="0"/>
        <w:spacing w:after="0" w:line="240" w:lineRule="auto"/>
        <w:rPr>
          <w:rFonts w:ascii="Times New Roman" w:hAnsi="Times New Roman"/>
          <w:bCs/>
          <w:color w:val="000000"/>
          <w:sz w:val="23"/>
          <w:szCs w:val="23"/>
        </w:rPr>
      </w:pPr>
      <w:r w:rsidRPr="00040B39">
        <w:rPr>
          <w:rFonts w:ascii="Times New Roman" w:hAnsi="Times New Roman"/>
          <w:bCs/>
          <w:color w:val="000000"/>
          <w:sz w:val="23"/>
          <w:szCs w:val="23"/>
        </w:rPr>
        <w:lastRenderedPageBreak/>
        <w:t xml:space="preserve">      подкрепа на пълноценното и обществено развитие на младите хора в съответствие с   </w:t>
      </w:r>
    </w:p>
    <w:p w14:paraId="0AF51E4C" w14:textId="77777777" w:rsidR="005764B2" w:rsidRPr="00040B39" w:rsidRDefault="005764B2" w:rsidP="005764B2">
      <w:pPr>
        <w:autoSpaceDE w:val="0"/>
        <w:adjustRightInd w:val="0"/>
        <w:spacing w:after="0" w:line="240" w:lineRule="auto"/>
        <w:rPr>
          <w:rFonts w:ascii="Times New Roman" w:hAnsi="Times New Roman"/>
          <w:bCs/>
          <w:color w:val="000000"/>
          <w:sz w:val="23"/>
          <w:szCs w:val="23"/>
        </w:rPr>
      </w:pPr>
      <w:r w:rsidRPr="00040B39">
        <w:rPr>
          <w:rFonts w:ascii="Times New Roman" w:hAnsi="Times New Roman"/>
          <w:bCs/>
          <w:color w:val="000000"/>
          <w:sz w:val="23"/>
          <w:szCs w:val="23"/>
        </w:rPr>
        <w:t xml:space="preserve">      потребностите и интересите им.</w:t>
      </w:r>
    </w:p>
    <w:p w14:paraId="789800E7"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Приоритет 3. Насърчаване на здравословния начин на живот.</w:t>
      </w:r>
    </w:p>
    <w:p w14:paraId="7A67A011"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Стратегическа цел: Осигуряване на равенство в достъпа до качествени здравни</w:t>
      </w:r>
    </w:p>
    <w:p w14:paraId="747499A5"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услуги и превантивни програми на всички млади хора , младежите с увреждания,</w:t>
      </w:r>
    </w:p>
    <w:p w14:paraId="38373751"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младежите от етнически малцинствени групи. Насърчаване на здравословния им начин на живот.</w:t>
      </w:r>
    </w:p>
    <w:p w14:paraId="3951F951"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Приоритет 4. Превенция на социалното изключване на младите хора в</w:t>
      </w:r>
    </w:p>
    <w:p w14:paraId="18D65891"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 xml:space="preserve">неравностойно положение. </w:t>
      </w:r>
    </w:p>
    <w:p w14:paraId="721078BB"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Стратегическа цел: Превенция на социалното изключване на младежи в</w:t>
      </w:r>
    </w:p>
    <w:p w14:paraId="7CF497C3"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неравностойно положение-младежи с увреждания, младежи напускащи специализирани</w:t>
      </w:r>
    </w:p>
    <w:p w14:paraId="4E6F2187"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институции, младежи страдащи от различни зависимости и други групи младежи в риск.</w:t>
      </w:r>
    </w:p>
    <w:p w14:paraId="18662478"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Приоритет 5. Развитие на младежкото доброволчество.</w:t>
      </w:r>
    </w:p>
    <w:p w14:paraId="2191BCB4"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Стратегическа цел: Развитие на доброволчеството сред младите хора като</w:t>
      </w:r>
    </w:p>
    <w:p w14:paraId="6F010633"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движеща сила за личностно развитие, мобилност, учене, конкурентноспособност,</w:t>
      </w:r>
    </w:p>
    <w:p w14:paraId="1557D74E"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социално сближаване, солидарност между поколенията и формиране на гражданско самосъзнание.</w:t>
      </w:r>
    </w:p>
    <w:p w14:paraId="65EB79B7"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Приоритет 6. Повишаване на гражданската активност.</w:t>
      </w:r>
    </w:p>
    <w:p w14:paraId="15A94C08"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Стратегическа цел: Осигуряване на възможности за пълноценно участие на</w:t>
      </w:r>
    </w:p>
    <w:p w14:paraId="1AD68DA0"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младите хора в гражданския живот и за приобщаването им към основните</w:t>
      </w:r>
    </w:p>
    <w:p w14:paraId="3403E7E0"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демократични ценности и стандарти.</w:t>
      </w:r>
    </w:p>
    <w:p w14:paraId="14E3516C"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Приоритет 7. Развитие на младите хора в малките населени места и</w:t>
      </w:r>
    </w:p>
    <w:p w14:paraId="6FB755ED"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селските райони</w:t>
      </w:r>
    </w:p>
    <w:p w14:paraId="6768600E"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Стратегическа цел: Създаване на привлекателна среда за развитие на младите</w:t>
      </w:r>
    </w:p>
    <w:p w14:paraId="2A39D5C6"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хора във всички населените места в Община Никопол.</w:t>
      </w:r>
    </w:p>
    <w:p w14:paraId="07CADADC"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Приоритет 8. Развитие на междукултурния и международния диалог.</w:t>
      </w:r>
    </w:p>
    <w:p w14:paraId="0C3AD9CE"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Стратегическа цел: Създаване на благоприятна и насърчаваща среда за</w:t>
      </w:r>
    </w:p>
    <w:p w14:paraId="48C269EF"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младежите и пълноценно им включване в междукултурното и международното</w:t>
      </w:r>
    </w:p>
    <w:p w14:paraId="6566D535"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младежко общуване.</w:t>
      </w:r>
    </w:p>
    <w:p w14:paraId="350E34DC"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Приоритет 9. Повишаване на ролята на младите хора в превенцията на</w:t>
      </w:r>
    </w:p>
    <w:p w14:paraId="7D0EB742"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престъпността</w:t>
      </w:r>
    </w:p>
    <w:p w14:paraId="389948ED"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Стратегическа цел: Стимулиране на активното участие на младите хора в</w:t>
      </w:r>
    </w:p>
    <w:p w14:paraId="6B8F7FF1" w14:textId="77777777" w:rsidR="005764B2" w:rsidRPr="00040B39" w:rsidRDefault="005764B2" w:rsidP="005764B2">
      <w:pPr>
        <w:autoSpaceDE w:val="0"/>
        <w:adjustRightInd w:val="0"/>
        <w:spacing w:after="0" w:line="240" w:lineRule="auto"/>
        <w:ind w:left="426"/>
        <w:rPr>
          <w:rFonts w:ascii="Times New Roman" w:hAnsi="Times New Roman"/>
          <w:bCs/>
          <w:color w:val="000000"/>
          <w:sz w:val="23"/>
          <w:szCs w:val="23"/>
        </w:rPr>
      </w:pPr>
      <w:r w:rsidRPr="00040B39">
        <w:rPr>
          <w:rFonts w:ascii="Times New Roman" w:hAnsi="Times New Roman"/>
          <w:bCs/>
          <w:color w:val="000000"/>
          <w:sz w:val="23"/>
          <w:szCs w:val="23"/>
        </w:rPr>
        <w:t>превенцията на престъпността, особено в превенция на правонарушенията, извършени от млади хора.</w:t>
      </w:r>
    </w:p>
    <w:p w14:paraId="7B2C2434"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 xml:space="preserve">Общинският годишен план за младежта‘2024 е разработен като комплекс от мерки и дейности, които обуславят успешно партньорство между всички сектори, свързани с живота на младите хора. Изпълнението му се основава на традиционното сътрудничество и разчита на добрата координация в сфери, като: образование, трудова заетост, социално включване, здравеопазване, младежко доброволчество. </w:t>
      </w:r>
    </w:p>
    <w:p w14:paraId="6775CF35" w14:textId="77777777" w:rsidR="005764B2" w:rsidRPr="00040B39" w:rsidRDefault="005764B2" w:rsidP="005764B2">
      <w:pPr>
        <w:autoSpaceDE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В изпълнение на Националната стратегия за младежта многосекторният подход следва своето логическото развитие на регионално, областно и общинско ниво, чрез официално утвърдени секторни политики за формулиране, изпълнение и оценка на младежките дейности. </w:t>
      </w:r>
    </w:p>
    <w:p w14:paraId="2D9B08E2" w14:textId="77777777" w:rsidR="005764B2" w:rsidRPr="00040B39" w:rsidRDefault="005764B2" w:rsidP="005764B2">
      <w:pPr>
        <w:autoSpaceDE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В тази връзка Общинският годишен план за младежта‘2024 предвижда дейности, чрез които младите хора имат повече възможности: </w:t>
      </w:r>
    </w:p>
    <w:p w14:paraId="2FB09DC5"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за участие в обществения живот, в обществени дискусии и вземане на решения за развитието на общината и общността; </w:t>
      </w:r>
    </w:p>
    <w:p w14:paraId="25A155FA"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за знания, мобилност, заетост и социално включване като прилагат метода „Открита координация“; </w:t>
      </w:r>
    </w:p>
    <w:p w14:paraId="396C0F45"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за достъп до неформално образование и форми за учене през целия живот; </w:t>
      </w:r>
    </w:p>
    <w:p w14:paraId="01928D6E"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за ключови компетентности, дефинирани от Европейската референтна рамка,</w:t>
      </w:r>
    </w:p>
    <w:p w14:paraId="6E4873C0" w14:textId="77777777" w:rsidR="005764B2" w:rsidRPr="00040B39" w:rsidRDefault="005764B2" w:rsidP="005764B2">
      <w:pPr>
        <w:autoSpaceDE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които обуславят повишаване на качеството на живот и личностното израстване; </w:t>
      </w:r>
    </w:p>
    <w:p w14:paraId="6C8D6ED4" w14:textId="64F9D01F"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lastRenderedPageBreak/>
        <w:t>за създаване на младежка инфраструктура в изпълнение на националните приоритет</w:t>
      </w:r>
      <w:r>
        <w:rPr>
          <w:rFonts w:ascii="Times New Roman" w:hAnsi="Times New Roman"/>
          <w:color w:val="000000"/>
          <w:sz w:val="24"/>
          <w:szCs w:val="24"/>
        </w:rPr>
        <w:t xml:space="preserve"> </w:t>
      </w:r>
      <w:r w:rsidRPr="00040B39">
        <w:rPr>
          <w:rFonts w:ascii="Times New Roman" w:hAnsi="Times New Roman"/>
          <w:color w:val="000000"/>
          <w:sz w:val="24"/>
          <w:szCs w:val="24"/>
        </w:rPr>
        <w:t xml:space="preserve">и </w:t>
      </w:r>
    </w:p>
    <w:p w14:paraId="08E1BDEB" w14:textId="77777777" w:rsidR="005764B2" w:rsidRPr="00040B39" w:rsidRDefault="005764B2" w:rsidP="005764B2">
      <w:pPr>
        <w:autoSpaceDE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регионалните политики за младежта; </w:t>
      </w:r>
    </w:p>
    <w:p w14:paraId="573FA06F"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за получаване на подкрепа и разбиране от обществото; </w:t>
      </w:r>
    </w:p>
    <w:p w14:paraId="3EFAA7C7" w14:textId="77777777" w:rsidR="005764B2" w:rsidRPr="00040B39" w:rsidRDefault="005764B2" w:rsidP="005764B2">
      <w:pPr>
        <w:autoSpaceDE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Общинският годишен план за младежта‘2024 цели постигането на националните приоритети чрез: </w:t>
      </w:r>
    </w:p>
    <w:p w14:paraId="310354E3"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засилване ролята на младите хора в обществото; </w:t>
      </w:r>
    </w:p>
    <w:p w14:paraId="67DC48E7"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поощряване на инициативи за ангажираност и участие; </w:t>
      </w:r>
    </w:p>
    <w:p w14:paraId="08E5A7DA"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свързване и партньорство за по-добър старт в живота; </w:t>
      </w:r>
    </w:p>
    <w:p w14:paraId="6D65192E" w14:textId="77777777" w:rsidR="005764B2" w:rsidRPr="00040B39" w:rsidRDefault="005764B2" w:rsidP="005764B2">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040B39">
        <w:rPr>
          <w:rFonts w:ascii="Times New Roman" w:hAnsi="Times New Roman"/>
          <w:color w:val="000000"/>
          <w:sz w:val="24"/>
          <w:szCs w:val="24"/>
        </w:rPr>
        <w:t xml:space="preserve">очертаване на позитивна житейска перспектива и бъдеще. </w:t>
      </w:r>
    </w:p>
    <w:p w14:paraId="5A83E262" w14:textId="77777777" w:rsidR="005764B2" w:rsidRPr="00040B39" w:rsidRDefault="005764B2" w:rsidP="005764B2">
      <w:pPr>
        <w:autoSpaceDE w:val="0"/>
        <w:adjustRightInd w:val="0"/>
        <w:spacing w:after="0" w:line="240" w:lineRule="auto"/>
        <w:rPr>
          <w:rFonts w:ascii="Times New Roman" w:hAnsi="Times New Roman"/>
          <w:color w:val="000000"/>
          <w:sz w:val="24"/>
          <w:szCs w:val="24"/>
        </w:rPr>
      </w:pPr>
    </w:p>
    <w:p w14:paraId="1090C05E" w14:textId="77777777" w:rsidR="005764B2" w:rsidRPr="00040B39" w:rsidRDefault="005764B2" w:rsidP="005764B2">
      <w:pPr>
        <w:widowControl w:val="0"/>
        <w:autoSpaceDE w:val="0"/>
        <w:adjustRightInd w:val="0"/>
        <w:spacing w:after="0" w:line="240" w:lineRule="auto"/>
        <w:jc w:val="both"/>
        <w:rPr>
          <w:rFonts w:ascii="Times New Roman" w:eastAsia="Times New Roman" w:hAnsi="Times New Roman"/>
          <w:sz w:val="24"/>
          <w:szCs w:val="24"/>
          <w:lang w:eastAsia="bg-BG"/>
        </w:rPr>
      </w:pPr>
      <w:r w:rsidRPr="00040B39">
        <w:rPr>
          <w:rFonts w:ascii="Times New Roman" w:eastAsia="Times New Roman" w:hAnsi="Times New Roman"/>
          <w:sz w:val="24"/>
          <w:szCs w:val="24"/>
          <w:lang w:eastAsia="bg-BG"/>
        </w:rPr>
        <w:t>Настоящият документ е отворен за корекции през годината и подлежи на промени и допълнения при постъпване на предложения за младежки дейности.</w:t>
      </w:r>
    </w:p>
    <w:p w14:paraId="23E4A314" w14:textId="77777777" w:rsidR="005764B2" w:rsidRPr="00121DE3" w:rsidRDefault="005764B2" w:rsidP="005764B2">
      <w:pPr>
        <w:autoSpaceDE w:val="0"/>
        <w:adjustRightInd w:val="0"/>
        <w:spacing w:after="0" w:line="240" w:lineRule="auto"/>
        <w:rPr>
          <w:rFonts w:ascii="Times New Roman" w:hAnsi="Times New Roman"/>
          <w:b/>
          <w:bCs/>
          <w:sz w:val="24"/>
          <w:szCs w:val="24"/>
        </w:rPr>
      </w:pPr>
    </w:p>
    <w:p w14:paraId="1550F163" w14:textId="77777777" w:rsidR="005764B2" w:rsidRPr="00121DE3" w:rsidRDefault="005764B2" w:rsidP="005764B2">
      <w:pPr>
        <w:autoSpaceDE w:val="0"/>
        <w:adjustRightInd w:val="0"/>
        <w:spacing w:after="0" w:line="240" w:lineRule="auto"/>
        <w:rPr>
          <w:rFonts w:ascii="Times New Roman" w:hAnsi="Times New Roman"/>
          <w:b/>
          <w:bCs/>
          <w:sz w:val="24"/>
          <w:szCs w:val="24"/>
        </w:rPr>
      </w:pPr>
    </w:p>
    <w:p w14:paraId="5D492281" w14:textId="77777777" w:rsidR="005764B2" w:rsidRPr="00121DE3" w:rsidRDefault="005764B2" w:rsidP="005764B2">
      <w:pPr>
        <w:spacing w:after="0" w:line="240" w:lineRule="auto"/>
        <w:rPr>
          <w:rFonts w:ascii="Times New Roman" w:eastAsia="Times New Roman" w:hAnsi="Times New Roman"/>
          <w:b/>
          <w:sz w:val="24"/>
          <w:szCs w:val="24"/>
          <w:lang w:eastAsia="bg-BG"/>
        </w:rPr>
      </w:pPr>
      <w:r w:rsidRPr="00121DE3">
        <w:rPr>
          <w:rFonts w:ascii="Times New Roman" w:hAnsi="Times New Roman"/>
          <w:b/>
          <w:bCs/>
          <w:sz w:val="24"/>
          <w:szCs w:val="24"/>
        </w:rPr>
        <w:t xml:space="preserve">ІII. </w:t>
      </w:r>
      <w:r w:rsidRPr="00121DE3">
        <w:rPr>
          <w:rFonts w:ascii="Times New Roman" w:eastAsia="Times New Roman" w:hAnsi="Times New Roman"/>
          <w:b/>
          <w:sz w:val="24"/>
          <w:szCs w:val="24"/>
          <w:lang w:eastAsia="bg-BG"/>
        </w:rPr>
        <w:t xml:space="preserve">ДЕЙНОСТИ ЗА ПОСТИГАНЕ НА ЦЕЛИТЕ НА ОБЩИНСКИЯ ПЛАН ЗА    </w:t>
      </w:r>
    </w:p>
    <w:p w14:paraId="59BD89E6" w14:textId="77777777" w:rsidR="005764B2" w:rsidRPr="00121DE3" w:rsidRDefault="005764B2" w:rsidP="005764B2">
      <w:pPr>
        <w:spacing w:after="0" w:line="240" w:lineRule="auto"/>
        <w:rPr>
          <w:rFonts w:ascii="Times New Roman" w:eastAsia="Times New Roman" w:hAnsi="Times New Roman"/>
          <w:b/>
          <w:sz w:val="24"/>
          <w:szCs w:val="24"/>
          <w:lang w:eastAsia="bg-BG"/>
        </w:rPr>
      </w:pPr>
      <w:r w:rsidRPr="00121DE3">
        <w:rPr>
          <w:rFonts w:ascii="Times New Roman" w:eastAsia="Times New Roman" w:hAnsi="Times New Roman"/>
          <w:b/>
          <w:sz w:val="24"/>
          <w:szCs w:val="24"/>
          <w:lang w:eastAsia="bg-BG"/>
        </w:rPr>
        <w:t xml:space="preserve">       МЛАДЕЖТА</w:t>
      </w:r>
    </w:p>
    <w:p w14:paraId="576030FE" w14:textId="77777777" w:rsidR="005764B2" w:rsidRPr="00121DE3" w:rsidRDefault="005764B2" w:rsidP="005764B2">
      <w:pPr>
        <w:spacing w:after="0" w:line="240" w:lineRule="auto"/>
        <w:rPr>
          <w:rFonts w:ascii="Arial" w:eastAsia="Times New Roman" w:hAnsi="Arial" w:cs="Arial"/>
          <w:sz w:val="20"/>
          <w:szCs w:val="20"/>
          <w:lang w:eastAsia="bg-BG"/>
        </w:rPr>
      </w:pPr>
    </w:p>
    <w:tbl>
      <w:tblPr>
        <w:tblStyle w:val="a8"/>
        <w:tblW w:w="10915" w:type="dxa"/>
        <w:tblInd w:w="-601" w:type="dxa"/>
        <w:tblLook w:val="04A0" w:firstRow="1" w:lastRow="0" w:firstColumn="1" w:lastColumn="0" w:noHBand="0" w:noVBand="1"/>
      </w:tblPr>
      <w:tblGrid>
        <w:gridCol w:w="611"/>
        <w:gridCol w:w="2335"/>
        <w:gridCol w:w="1192"/>
        <w:gridCol w:w="1728"/>
        <w:gridCol w:w="1787"/>
        <w:gridCol w:w="1611"/>
        <w:gridCol w:w="1651"/>
      </w:tblGrid>
      <w:tr w:rsidR="005764B2" w:rsidRPr="00121DE3" w14:paraId="47EE938B" w14:textId="77777777" w:rsidTr="003F0DCF">
        <w:trPr>
          <w:trHeight w:val="920"/>
        </w:trPr>
        <w:tc>
          <w:tcPr>
            <w:tcW w:w="611" w:type="dxa"/>
          </w:tcPr>
          <w:p w14:paraId="20446474" w14:textId="77777777" w:rsidR="005764B2" w:rsidRPr="00121DE3" w:rsidRDefault="005764B2" w:rsidP="003F0DCF">
            <w:pPr>
              <w:rPr>
                <w:sz w:val="24"/>
                <w:szCs w:val="24"/>
              </w:rPr>
            </w:pPr>
            <w:r w:rsidRPr="00121DE3">
              <w:t>No</w:t>
            </w:r>
            <w:r w:rsidRPr="00121DE3">
              <w:rPr>
                <w:sz w:val="24"/>
                <w:szCs w:val="24"/>
              </w:rPr>
              <w:br/>
            </w:r>
          </w:p>
        </w:tc>
        <w:tc>
          <w:tcPr>
            <w:tcW w:w="2335" w:type="dxa"/>
          </w:tcPr>
          <w:p w14:paraId="7ACE8A5B" w14:textId="77777777" w:rsidR="005764B2" w:rsidRPr="00121DE3" w:rsidRDefault="005764B2" w:rsidP="003F0DCF">
            <w:pPr>
              <w:jc w:val="center"/>
            </w:pPr>
            <w:r w:rsidRPr="00121DE3">
              <w:t>Дейност</w:t>
            </w:r>
          </w:p>
        </w:tc>
        <w:tc>
          <w:tcPr>
            <w:tcW w:w="1192" w:type="dxa"/>
          </w:tcPr>
          <w:p w14:paraId="609ECB8E" w14:textId="77777777" w:rsidR="005764B2" w:rsidRPr="00121DE3" w:rsidRDefault="005764B2" w:rsidP="003F0DCF">
            <w:pPr>
              <w:jc w:val="center"/>
              <w:rPr>
                <w:sz w:val="24"/>
                <w:szCs w:val="24"/>
              </w:rPr>
            </w:pPr>
            <w:r w:rsidRPr="00121DE3">
              <w:t>Срок за</w:t>
            </w:r>
            <w:r w:rsidRPr="00121DE3">
              <w:rPr>
                <w:sz w:val="24"/>
                <w:szCs w:val="24"/>
              </w:rPr>
              <w:br/>
            </w:r>
            <w:r w:rsidRPr="00121DE3">
              <w:t>реализация</w:t>
            </w:r>
            <w:r w:rsidRPr="00121DE3">
              <w:rPr>
                <w:sz w:val="24"/>
                <w:szCs w:val="24"/>
              </w:rPr>
              <w:br/>
            </w:r>
          </w:p>
        </w:tc>
        <w:tc>
          <w:tcPr>
            <w:tcW w:w="1728" w:type="dxa"/>
          </w:tcPr>
          <w:p w14:paraId="46F3E239" w14:textId="77777777" w:rsidR="005764B2" w:rsidRPr="00121DE3" w:rsidRDefault="005764B2" w:rsidP="003F0DCF">
            <w:pPr>
              <w:jc w:val="center"/>
              <w:rPr>
                <w:sz w:val="24"/>
                <w:szCs w:val="24"/>
              </w:rPr>
            </w:pPr>
            <w:r w:rsidRPr="00121DE3">
              <w:t>Вид на</w:t>
            </w:r>
            <w:r w:rsidRPr="00121DE3">
              <w:rPr>
                <w:sz w:val="24"/>
                <w:szCs w:val="24"/>
              </w:rPr>
              <w:br/>
            </w:r>
            <w:r w:rsidRPr="00121DE3">
              <w:t>дейността</w:t>
            </w:r>
          </w:p>
        </w:tc>
        <w:tc>
          <w:tcPr>
            <w:tcW w:w="1787" w:type="dxa"/>
          </w:tcPr>
          <w:p w14:paraId="153A842B" w14:textId="77777777" w:rsidR="005764B2" w:rsidRPr="00121DE3" w:rsidRDefault="005764B2" w:rsidP="003F0DCF">
            <w:pPr>
              <w:jc w:val="center"/>
              <w:rPr>
                <w:sz w:val="24"/>
                <w:szCs w:val="24"/>
              </w:rPr>
            </w:pPr>
            <w:r w:rsidRPr="00121DE3">
              <w:t>Отговорна</w:t>
            </w:r>
            <w:r w:rsidRPr="00121DE3">
              <w:rPr>
                <w:sz w:val="24"/>
                <w:szCs w:val="24"/>
              </w:rPr>
              <w:br/>
            </w:r>
            <w:r w:rsidRPr="00121DE3">
              <w:t>институция</w:t>
            </w:r>
          </w:p>
        </w:tc>
        <w:tc>
          <w:tcPr>
            <w:tcW w:w="1611" w:type="dxa"/>
          </w:tcPr>
          <w:p w14:paraId="00ED28D6" w14:textId="77777777" w:rsidR="005764B2" w:rsidRPr="00121DE3" w:rsidRDefault="005764B2" w:rsidP="003F0DCF">
            <w:pPr>
              <w:jc w:val="center"/>
            </w:pPr>
            <w:r w:rsidRPr="00121DE3">
              <w:t>Финансиране на</w:t>
            </w:r>
            <w:r w:rsidRPr="00121DE3">
              <w:br/>
              <w:t>дейността</w:t>
            </w:r>
          </w:p>
        </w:tc>
        <w:tc>
          <w:tcPr>
            <w:tcW w:w="1651" w:type="dxa"/>
          </w:tcPr>
          <w:p w14:paraId="25444A99" w14:textId="77777777" w:rsidR="005764B2" w:rsidRPr="00121DE3" w:rsidRDefault="005764B2" w:rsidP="003F0DCF">
            <w:pPr>
              <w:widowControl w:val="0"/>
              <w:autoSpaceDE w:val="0"/>
              <w:adjustRightInd w:val="0"/>
              <w:jc w:val="center"/>
              <w:rPr>
                <w:sz w:val="24"/>
                <w:szCs w:val="24"/>
              </w:rPr>
            </w:pPr>
            <w:r w:rsidRPr="00121DE3">
              <w:t>Индикатор и приоритет</w:t>
            </w:r>
          </w:p>
        </w:tc>
      </w:tr>
      <w:tr w:rsidR="005764B2" w:rsidRPr="00121DE3" w14:paraId="5B2A4AE3" w14:textId="77777777" w:rsidTr="003F0DCF">
        <w:trPr>
          <w:trHeight w:val="460"/>
        </w:trPr>
        <w:tc>
          <w:tcPr>
            <w:tcW w:w="611" w:type="dxa"/>
          </w:tcPr>
          <w:p w14:paraId="269F172C" w14:textId="77777777" w:rsidR="005764B2" w:rsidRPr="00121DE3" w:rsidRDefault="005764B2" w:rsidP="003F0DCF">
            <w:pPr>
              <w:widowControl w:val="0"/>
              <w:autoSpaceDE w:val="0"/>
              <w:adjustRightInd w:val="0"/>
            </w:pPr>
            <w:r w:rsidRPr="00121DE3">
              <w:rPr>
                <w:lang w:val="en-US"/>
              </w:rPr>
              <w:t>I.</w:t>
            </w:r>
          </w:p>
          <w:p w14:paraId="4048C2B5" w14:textId="77777777" w:rsidR="005764B2" w:rsidRPr="00121DE3" w:rsidRDefault="005764B2" w:rsidP="003F0DCF">
            <w:pPr>
              <w:widowControl w:val="0"/>
              <w:autoSpaceDE w:val="0"/>
              <w:adjustRightInd w:val="0"/>
            </w:pPr>
          </w:p>
          <w:p w14:paraId="42627DC9" w14:textId="77777777" w:rsidR="005764B2" w:rsidRPr="00121DE3" w:rsidRDefault="005764B2" w:rsidP="003F0DCF">
            <w:pPr>
              <w:widowControl w:val="0"/>
              <w:autoSpaceDE w:val="0"/>
              <w:adjustRightInd w:val="0"/>
            </w:pPr>
          </w:p>
          <w:p w14:paraId="57804E4D" w14:textId="77777777" w:rsidR="005764B2" w:rsidRPr="00121DE3" w:rsidRDefault="005764B2" w:rsidP="003F0DCF">
            <w:pPr>
              <w:widowControl w:val="0"/>
              <w:autoSpaceDE w:val="0"/>
              <w:adjustRightInd w:val="0"/>
            </w:pPr>
          </w:p>
          <w:p w14:paraId="7048C858" w14:textId="77777777" w:rsidR="005764B2" w:rsidRPr="00121DE3" w:rsidRDefault="005764B2" w:rsidP="003F0DCF">
            <w:pPr>
              <w:widowControl w:val="0"/>
              <w:autoSpaceDE w:val="0"/>
              <w:adjustRightInd w:val="0"/>
            </w:pPr>
          </w:p>
          <w:p w14:paraId="333AD925" w14:textId="77777777" w:rsidR="005764B2" w:rsidRPr="00121DE3" w:rsidRDefault="005764B2" w:rsidP="003F0DCF">
            <w:pPr>
              <w:widowControl w:val="0"/>
              <w:autoSpaceDE w:val="0"/>
              <w:adjustRightInd w:val="0"/>
            </w:pPr>
          </w:p>
          <w:p w14:paraId="73A93FF9" w14:textId="77777777" w:rsidR="005764B2" w:rsidRPr="00121DE3" w:rsidRDefault="005764B2" w:rsidP="003F0DCF">
            <w:pPr>
              <w:widowControl w:val="0"/>
              <w:autoSpaceDE w:val="0"/>
              <w:adjustRightInd w:val="0"/>
            </w:pPr>
          </w:p>
          <w:p w14:paraId="3F082400" w14:textId="77777777" w:rsidR="005764B2" w:rsidRPr="00121DE3" w:rsidRDefault="005764B2" w:rsidP="003F0DCF">
            <w:pPr>
              <w:widowControl w:val="0"/>
              <w:autoSpaceDE w:val="0"/>
              <w:adjustRightInd w:val="0"/>
            </w:pPr>
          </w:p>
          <w:p w14:paraId="3659E73F" w14:textId="77777777" w:rsidR="005764B2" w:rsidRPr="00121DE3" w:rsidRDefault="005764B2" w:rsidP="003F0DCF">
            <w:pPr>
              <w:widowControl w:val="0"/>
              <w:autoSpaceDE w:val="0"/>
              <w:adjustRightInd w:val="0"/>
            </w:pPr>
          </w:p>
          <w:p w14:paraId="32092E29" w14:textId="77777777" w:rsidR="005764B2" w:rsidRPr="00121DE3" w:rsidRDefault="005764B2" w:rsidP="003F0DCF">
            <w:pPr>
              <w:widowControl w:val="0"/>
              <w:autoSpaceDE w:val="0"/>
              <w:adjustRightInd w:val="0"/>
            </w:pPr>
          </w:p>
          <w:p w14:paraId="253C9F4E" w14:textId="77777777" w:rsidR="005764B2" w:rsidRPr="00121DE3" w:rsidRDefault="005764B2" w:rsidP="003F0DCF">
            <w:pPr>
              <w:widowControl w:val="0"/>
              <w:autoSpaceDE w:val="0"/>
              <w:adjustRightInd w:val="0"/>
            </w:pPr>
          </w:p>
          <w:p w14:paraId="21B846F5" w14:textId="77777777" w:rsidR="005764B2" w:rsidRPr="00121DE3" w:rsidRDefault="005764B2" w:rsidP="003F0DCF">
            <w:pPr>
              <w:widowControl w:val="0"/>
              <w:autoSpaceDE w:val="0"/>
              <w:adjustRightInd w:val="0"/>
            </w:pPr>
            <w:r w:rsidRPr="00121DE3">
              <w:t>1.1</w:t>
            </w:r>
          </w:p>
        </w:tc>
        <w:tc>
          <w:tcPr>
            <w:tcW w:w="2335" w:type="dxa"/>
          </w:tcPr>
          <w:p w14:paraId="3586F3C1" w14:textId="77777777" w:rsidR="005764B2" w:rsidRPr="00121DE3" w:rsidRDefault="005764B2" w:rsidP="003F0DCF">
            <w:pPr>
              <w:widowControl w:val="0"/>
              <w:autoSpaceDE w:val="0"/>
              <w:adjustRightInd w:val="0"/>
              <w:rPr>
                <w:sz w:val="24"/>
                <w:szCs w:val="24"/>
              </w:rPr>
            </w:pPr>
            <w:r w:rsidRPr="00121DE3">
              <w:t>Насърчаване на икономическата активност и кариерното развитие на младите хора</w:t>
            </w:r>
            <w:r w:rsidRPr="00121DE3">
              <w:rPr>
                <w:sz w:val="24"/>
                <w:szCs w:val="24"/>
                <w:lang w:val="en-US"/>
              </w:rPr>
              <w:t>.</w:t>
            </w:r>
          </w:p>
          <w:p w14:paraId="15420949" w14:textId="77777777" w:rsidR="005764B2" w:rsidRPr="00121DE3" w:rsidRDefault="005764B2" w:rsidP="003F0DCF">
            <w:pPr>
              <w:widowControl w:val="0"/>
              <w:autoSpaceDE w:val="0"/>
              <w:adjustRightInd w:val="0"/>
            </w:pPr>
            <w:r w:rsidRPr="00121DE3">
              <w:t>Стратегическа цел:</w:t>
            </w:r>
            <w:r w:rsidRPr="00121DE3">
              <w:rPr>
                <w:rFonts w:ascii="Arial" w:hAnsi="Arial" w:cs="Arial"/>
              </w:rPr>
              <w:t xml:space="preserve">  </w:t>
            </w:r>
            <w:r w:rsidRPr="00121DE3">
              <w:t>Създаване на благоприятна, насърчаваща и подкрепяща среда за</w:t>
            </w:r>
            <w:r w:rsidRPr="00121DE3">
              <w:rPr>
                <w:sz w:val="24"/>
                <w:szCs w:val="24"/>
              </w:rPr>
              <w:t xml:space="preserve"> </w:t>
            </w:r>
            <w:r w:rsidRPr="00121DE3">
              <w:t>качествена професионална реализация на младите хора</w:t>
            </w:r>
          </w:p>
          <w:p w14:paraId="216AE4A7" w14:textId="77777777" w:rsidR="005764B2" w:rsidRPr="00121DE3" w:rsidRDefault="005764B2" w:rsidP="003F0DCF">
            <w:pPr>
              <w:widowControl w:val="0"/>
              <w:autoSpaceDE w:val="0"/>
              <w:adjustRightInd w:val="0"/>
            </w:pPr>
          </w:p>
          <w:p w14:paraId="1CD297D0" w14:textId="77777777" w:rsidR="005764B2" w:rsidRPr="00121DE3" w:rsidRDefault="005764B2" w:rsidP="003F0DCF">
            <w:pPr>
              <w:widowControl w:val="0"/>
              <w:autoSpaceDE w:val="0"/>
              <w:adjustRightInd w:val="0"/>
            </w:pPr>
            <w:r w:rsidRPr="00121DE3">
              <w:t>Осигуряване на</w:t>
            </w:r>
            <w:r w:rsidRPr="00121DE3">
              <w:rPr>
                <w:sz w:val="24"/>
                <w:szCs w:val="24"/>
              </w:rPr>
              <w:t xml:space="preserve"> </w:t>
            </w:r>
            <w:r w:rsidRPr="00121DE3">
              <w:t>възможност за</w:t>
            </w:r>
            <w:r w:rsidRPr="00121DE3">
              <w:rPr>
                <w:sz w:val="24"/>
                <w:szCs w:val="24"/>
              </w:rPr>
              <w:t xml:space="preserve"> </w:t>
            </w:r>
            <w:r w:rsidRPr="00121DE3">
              <w:t>придобиване на</w:t>
            </w:r>
            <w:r w:rsidRPr="00121DE3">
              <w:rPr>
                <w:sz w:val="24"/>
                <w:szCs w:val="24"/>
              </w:rPr>
              <w:t xml:space="preserve"> </w:t>
            </w:r>
            <w:r w:rsidRPr="00121DE3">
              <w:t>трудов стаж на</w:t>
            </w:r>
            <w:r w:rsidRPr="00121DE3">
              <w:rPr>
                <w:sz w:val="24"/>
                <w:szCs w:val="24"/>
              </w:rPr>
              <w:t xml:space="preserve"> </w:t>
            </w:r>
            <w:r w:rsidRPr="00121DE3">
              <w:t>безработни</w:t>
            </w:r>
            <w:r w:rsidRPr="00121DE3">
              <w:rPr>
                <w:sz w:val="24"/>
                <w:szCs w:val="24"/>
              </w:rPr>
              <w:t xml:space="preserve"> </w:t>
            </w:r>
            <w:r w:rsidRPr="00121DE3">
              <w:t>младежи, чрез</w:t>
            </w:r>
            <w:r w:rsidRPr="00121DE3">
              <w:rPr>
                <w:sz w:val="24"/>
                <w:szCs w:val="24"/>
              </w:rPr>
              <w:t xml:space="preserve"> </w:t>
            </w:r>
            <w:r w:rsidRPr="00121DE3">
              <w:t>средства от</w:t>
            </w:r>
            <w:r w:rsidRPr="00121DE3">
              <w:rPr>
                <w:sz w:val="24"/>
                <w:szCs w:val="24"/>
              </w:rPr>
              <w:t xml:space="preserve"> </w:t>
            </w:r>
            <w:r w:rsidRPr="00121DE3">
              <w:t>оперативни и</w:t>
            </w:r>
            <w:r w:rsidRPr="00121DE3">
              <w:rPr>
                <w:sz w:val="24"/>
                <w:szCs w:val="24"/>
              </w:rPr>
              <w:t xml:space="preserve"> </w:t>
            </w:r>
            <w:r w:rsidRPr="00121DE3">
              <w:t>национални</w:t>
            </w:r>
            <w:r w:rsidRPr="00121DE3">
              <w:rPr>
                <w:sz w:val="24"/>
                <w:szCs w:val="24"/>
              </w:rPr>
              <w:t xml:space="preserve"> </w:t>
            </w:r>
            <w:r w:rsidRPr="00121DE3">
              <w:t>програми</w:t>
            </w:r>
            <w:r w:rsidRPr="00121DE3">
              <w:rPr>
                <w:sz w:val="24"/>
                <w:szCs w:val="24"/>
              </w:rPr>
              <w:br/>
            </w:r>
          </w:p>
        </w:tc>
        <w:tc>
          <w:tcPr>
            <w:tcW w:w="1192" w:type="dxa"/>
          </w:tcPr>
          <w:p w14:paraId="5616C26E" w14:textId="77777777" w:rsidR="005764B2" w:rsidRPr="00121DE3" w:rsidRDefault="005764B2" w:rsidP="003F0DCF">
            <w:pPr>
              <w:widowControl w:val="0"/>
              <w:autoSpaceDE w:val="0"/>
              <w:adjustRightInd w:val="0"/>
              <w:jc w:val="center"/>
            </w:pPr>
          </w:p>
          <w:p w14:paraId="422DD4D2" w14:textId="77777777" w:rsidR="005764B2" w:rsidRPr="00121DE3" w:rsidRDefault="005764B2" w:rsidP="003F0DCF">
            <w:pPr>
              <w:widowControl w:val="0"/>
              <w:autoSpaceDE w:val="0"/>
              <w:adjustRightInd w:val="0"/>
              <w:jc w:val="center"/>
            </w:pPr>
          </w:p>
          <w:p w14:paraId="734A547A" w14:textId="77777777" w:rsidR="005764B2" w:rsidRPr="00121DE3" w:rsidRDefault="005764B2" w:rsidP="003F0DCF">
            <w:pPr>
              <w:widowControl w:val="0"/>
              <w:autoSpaceDE w:val="0"/>
              <w:adjustRightInd w:val="0"/>
              <w:jc w:val="center"/>
            </w:pPr>
          </w:p>
          <w:p w14:paraId="0597C482" w14:textId="77777777" w:rsidR="005764B2" w:rsidRPr="00121DE3" w:rsidRDefault="005764B2" w:rsidP="003F0DCF">
            <w:pPr>
              <w:widowControl w:val="0"/>
              <w:autoSpaceDE w:val="0"/>
              <w:adjustRightInd w:val="0"/>
              <w:jc w:val="center"/>
            </w:pPr>
          </w:p>
          <w:p w14:paraId="2A5A7031" w14:textId="77777777" w:rsidR="005764B2" w:rsidRPr="00121DE3" w:rsidRDefault="005764B2" w:rsidP="003F0DCF">
            <w:pPr>
              <w:widowControl w:val="0"/>
              <w:autoSpaceDE w:val="0"/>
              <w:adjustRightInd w:val="0"/>
              <w:jc w:val="center"/>
            </w:pPr>
          </w:p>
          <w:p w14:paraId="6A8ECDC8" w14:textId="77777777" w:rsidR="005764B2" w:rsidRPr="00121DE3" w:rsidRDefault="005764B2" w:rsidP="003F0DCF">
            <w:pPr>
              <w:widowControl w:val="0"/>
              <w:autoSpaceDE w:val="0"/>
              <w:adjustRightInd w:val="0"/>
              <w:jc w:val="center"/>
            </w:pPr>
          </w:p>
          <w:p w14:paraId="03796486" w14:textId="77777777" w:rsidR="005764B2" w:rsidRPr="00121DE3" w:rsidRDefault="005764B2" w:rsidP="003F0DCF">
            <w:pPr>
              <w:widowControl w:val="0"/>
              <w:autoSpaceDE w:val="0"/>
              <w:adjustRightInd w:val="0"/>
              <w:jc w:val="center"/>
            </w:pPr>
          </w:p>
          <w:p w14:paraId="63122D9D" w14:textId="77777777" w:rsidR="005764B2" w:rsidRPr="00121DE3" w:rsidRDefault="005764B2" w:rsidP="003F0DCF">
            <w:pPr>
              <w:widowControl w:val="0"/>
              <w:autoSpaceDE w:val="0"/>
              <w:adjustRightInd w:val="0"/>
              <w:jc w:val="center"/>
            </w:pPr>
          </w:p>
          <w:p w14:paraId="4B6CBE12" w14:textId="77777777" w:rsidR="005764B2" w:rsidRPr="00121DE3" w:rsidRDefault="005764B2" w:rsidP="003F0DCF">
            <w:pPr>
              <w:widowControl w:val="0"/>
              <w:autoSpaceDE w:val="0"/>
              <w:adjustRightInd w:val="0"/>
              <w:jc w:val="center"/>
            </w:pPr>
          </w:p>
          <w:p w14:paraId="25C490CE" w14:textId="77777777" w:rsidR="005764B2" w:rsidRPr="00121DE3" w:rsidRDefault="005764B2" w:rsidP="003F0DCF">
            <w:pPr>
              <w:widowControl w:val="0"/>
              <w:autoSpaceDE w:val="0"/>
              <w:adjustRightInd w:val="0"/>
              <w:jc w:val="center"/>
            </w:pPr>
          </w:p>
          <w:p w14:paraId="00F407A1" w14:textId="77777777" w:rsidR="005764B2" w:rsidRPr="00121DE3" w:rsidRDefault="005764B2" w:rsidP="003F0DCF">
            <w:pPr>
              <w:widowControl w:val="0"/>
              <w:autoSpaceDE w:val="0"/>
              <w:adjustRightInd w:val="0"/>
              <w:jc w:val="center"/>
            </w:pPr>
          </w:p>
          <w:p w14:paraId="2CD56855" w14:textId="77777777" w:rsidR="005764B2" w:rsidRPr="00121DE3" w:rsidRDefault="005764B2" w:rsidP="003F0DCF">
            <w:pPr>
              <w:widowControl w:val="0"/>
              <w:autoSpaceDE w:val="0"/>
              <w:adjustRightInd w:val="0"/>
              <w:jc w:val="center"/>
            </w:pPr>
            <w:r w:rsidRPr="00121DE3">
              <w:t>Януари –</w:t>
            </w:r>
            <w:r w:rsidRPr="00121DE3">
              <w:rPr>
                <w:sz w:val="24"/>
                <w:szCs w:val="24"/>
              </w:rPr>
              <w:br/>
            </w:r>
            <w:r w:rsidRPr="00121DE3">
              <w:t>декември</w:t>
            </w:r>
            <w:r w:rsidRPr="00121DE3">
              <w:rPr>
                <w:sz w:val="24"/>
                <w:szCs w:val="24"/>
              </w:rPr>
              <w:br/>
            </w:r>
            <w:r w:rsidRPr="00121DE3">
              <w:t>2024 г.</w:t>
            </w:r>
            <w:r w:rsidRPr="00121DE3">
              <w:rPr>
                <w:sz w:val="24"/>
                <w:szCs w:val="24"/>
              </w:rPr>
              <w:br/>
            </w:r>
          </w:p>
          <w:p w14:paraId="12104B3E" w14:textId="77777777" w:rsidR="005764B2" w:rsidRPr="00121DE3" w:rsidRDefault="005764B2" w:rsidP="003F0DCF">
            <w:pPr>
              <w:widowControl w:val="0"/>
              <w:autoSpaceDE w:val="0"/>
              <w:adjustRightInd w:val="0"/>
              <w:jc w:val="center"/>
            </w:pPr>
          </w:p>
        </w:tc>
        <w:tc>
          <w:tcPr>
            <w:tcW w:w="1728" w:type="dxa"/>
          </w:tcPr>
          <w:p w14:paraId="162337A5" w14:textId="77777777" w:rsidR="005764B2" w:rsidRPr="00121DE3" w:rsidRDefault="005764B2" w:rsidP="003F0DCF">
            <w:pPr>
              <w:widowControl w:val="0"/>
              <w:autoSpaceDE w:val="0"/>
              <w:adjustRightInd w:val="0"/>
            </w:pPr>
          </w:p>
          <w:p w14:paraId="601A73EB" w14:textId="77777777" w:rsidR="005764B2" w:rsidRPr="00121DE3" w:rsidRDefault="005764B2" w:rsidP="003F0DCF">
            <w:pPr>
              <w:widowControl w:val="0"/>
              <w:autoSpaceDE w:val="0"/>
              <w:adjustRightInd w:val="0"/>
            </w:pPr>
          </w:p>
          <w:p w14:paraId="71DDDEB0" w14:textId="77777777" w:rsidR="005764B2" w:rsidRPr="00121DE3" w:rsidRDefault="005764B2" w:rsidP="003F0DCF">
            <w:pPr>
              <w:widowControl w:val="0"/>
              <w:autoSpaceDE w:val="0"/>
              <w:adjustRightInd w:val="0"/>
            </w:pPr>
          </w:p>
          <w:p w14:paraId="67B50610" w14:textId="77777777" w:rsidR="005764B2" w:rsidRPr="00121DE3" w:rsidRDefault="005764B2" w:rsidP="003F0DCF">
            <w:pPr>
              <w:widowControl w:val="0"/>
              <w:autoSpaceDE w:val="0"/>
              <w:adjustRightInd w:val="0"/>
            </w:pPr>
          </w:p>
          <w:p w14:paraId="26B68508" w14:textId="77777777" w:rsidR="005764B2" w:rsidRPr="00121DE3" w:rsidRDefault="005764B2" w:rsidP="003F0DCF">
            <w:pPr>
              <w:widowControl w:val="0"/>
              <w:autoSpaceDE w:val="0"/>
              <w:adjustRightInd w:val="0"/>
            </w:pPr>
          </w:p>
          <w:p w14:paraId="431A48FE" w14:textId="77777777" w:rsidR="005764B2" w:rsidRPr="00121DE3" w:rsidRDefault="005764B2" w:rsidP="003F0DCF">
            <w:pPr>
              <w:widowControl w:val="0"/>
              <w:autoSpaceDE w:val="0"/>
              <w:adjustRightInd w:val="0"/>
            </w:pPr>
          </w:p>
          <w:p w14:paraId="626EFDE1" w14:textId="77777777" w:rsidR="005764B2" w:rsidRPr="00121DE3" w:rsidRDefault="005764B2" w:rsidP="003F0DCF">
            <w:pPr>
              <w:widowControl w:val="0"/>
              <w:autoSpaceDE w:val="0"/>
              <w:adjustRightInd w:val="0"/>
            </w:pPr>
          </w:p>
          <w:p w14:paraId="570E9720" w14:textId="77777777" w:rsidR="005764B2" w:rsidRPr="00121DE3" w:rsidRDefault="005764B2" w:rsidP="003F0DCF">
            <w:pPr>
              <w:widowControl w:val="0"/>
              <w:autoSpaceDE w:val="0"/>
              <w:adjustRightInd w:val="0"/>
            </w:pPr>
          </w:p>
          <w:p w14:paraId="65C8802A" w14:textId="77777777" w:rsidR="005764B2" w:rsidRPr="00121DE3" w:rsidRDefault="005764B2" w:rsidP="003F0DCF">
            <w:pPr>
              <w:widowControl w:val="0"/>
              <w:autoSpaceDE w:val="0"/>
              <w:adjustRightInd w:val="0"/>
            </w:pPr>
          </w:p>
          <w:p w14:paraId="57E9A76B" w14:textId="77777777" w:rsidR="005764B2" w:rsidRPr="00121DE3" w:rsidRDefault="005764B2" w:rsidP="003F0DCF">
            <w:pPr>
              <w:widowControl w:val="0"/>
              <w:autoSpaceDE w:val="0"/>
              <w:adjustRightInd w:val="0"/>
            </w:pPr>
          </w:p>
          <w:p w14:paraId="39C89DBF" w14:textId="77777777" w:rsidR="005764B2" w:rsidRPr="00121DE3" w:rsidRDefault="005764B2" w:rsidP="003F0DCF">
            <w:pPr>
              <w:widowControl w:val="0"/>
              <w:autoSpaceDE w:val="0"/>
              <w:adjustRightInd w:val="0"/>
            </w:pPr>
          </w:p>
          <w:p w14:paraId="6058751D" w14:textId="77777777" w:rsidR="005764B2" w:rsidRPr="00121DE3" w:rsidRDefault="005764B2" w:rsidP="003F0DCF">
            <w:pPr>
              <w:widowControl w:val="0"/>
              <w:autoSpaceDE w:val="0"/>
              <w:adjustRightInd w:val="0"/>
            </w:pPr>
            <w:r w:rsidRPr="00121DE3">
              <w:t>Организиране на срещи и</w:t>
            </w:r>
            <w:r w:rsidRPr="00121DE3">
              <w:rPr>
                <w:sz w:val="24"/>
                <w:szCs w:val="24"/>
              </w:rPr>
              <w:br/>
            </w:r>
            <w:r w:rsidRPr="00121DE3">
              <w:t>дискусии за</w:t>
            </w:r>
            <w:r w:rsidRPr="00121DE3">
              <w:rPr>
                <w:sz w:val="24"/>
                <w:szCs w:val="24"/>
              </w:rPr>
              <w:br/>
            </w:r>
            <w:r w:rsidRPr="00121DE3">
              <w:t>запознаване</w:t>
            </w:r>
            <w:r w:rsidRPr="00121DE3">
              <w:rPr>
                <w:sz w:val="24"/>
                <w:szCs w:val="24"/>
              </w:rPr>
              <w:br/>
            </w:r>
            <w:r w:rsidRPr="00121DE3">
              <w:t>с</w:t>
            </w:r>
            <w:r w:rsidRPr="00121DE3">
              <w:rPr>
                <w:sz w:val="24"/>
                <w:szCs w:val="24"/>
              </w:rPr>
              <w:t xml:space="preserve"> </w:t>
            </w:r>
            <w:r w:rsidRPr="00121DE3">
              <w:t>европейски</w:t>
            </w:r>
            <w:r w:rsidRPr="00121DE3">
              <w:rPr>
                <w:sz w:val="24"/>
                <w:szCs w:val="24"/>
              </w:rPr>
              <w:br/>
            </w:r>
            <w:r w:rsidRPr="00121DE3">
              <w:t>и</w:t>
            </w:r>
            <w:r w:rsidRPr="00121DE3">
              <w:rPr>
                <w:sz w:val="24"/>
                <w:szCs w:val="24"/>
              </w:rPr>
              <w:t xml:space="preserve"> </w:t>
            </w:r>
            <w:r w:rsidRPr="00121DE3">
              <w:t>национални</w:t>
            </w:r>
            <w:r w:rsidRPr="00121DE3">
              <w:rPr>
                <w:sz w:val="24"/>
                <w:szCs w:val="24"/>
              </w:rPr>
              <w:br/>
            </w:r>
            <w:r w:rsidRPr="00121DE3">
              <w:t>програми за</w:t>
            </w:r>
            <w:r w:rsidRPr="00121DE3">
              <w:rPr>
                <w:sz w:val="24"/>
                <w:szCs w:val="24"/>
              </w:rPr>
              <w:br/>
            </w:r>
            <w:r w:rsidRPr="00121DE3">
              <w:t>заетост.</w:t>
            </w:r>
            <w:r w:rsidRPr="00121DE3">
              <w:rPr>
                <w:rFonts w:ascii="Arial" w:hAnsi="Arial" w:cs="Arial"/>
              </w:rPr>
              <w:t xml:space="preserve"> </w:t>
            </w:r>
            <w:r w:rsidRPr="00121DE3">
              <w:t>Подкрепа за</w:t>
            </w:r>
            <w:r w:rsidRPr="00121DE3">
              <w:rPr>
                <w:sz w:val="24"/>
                <w:szCs w:val="24"/>
              </w:rPr>
              <w:br/>
            </w:r>
            <w:r w:rsidRPr="00121DE3">
              <w:t>провеждане</w:t>
            </w:r>
            <w:r w:rsidRPr="00121DE3">
              <w:rPr>
                <w:sz w:val="24"/>
                <w:szCs w:val="24"/>
              </w:rPr>
              <w:br/>
            </w:r>
            <w:r w:rsidRPr="00121DE3">
              <w:t>на</w:t>
            </w:r>
            <w:r w:rsidRPr="00121DE3">
              <w:rPr>
                <w:sz w:val="24"/>
                <w:szCs w:val="24"/>
              </w:rPr>
              <w:t xml:space="preserve"> </w:t>
            </w:r>
            <w:r w:rsidRPr="00121DE3">
              <w:t>обучителни</w:t>
            </w:r>
            <w:r w:rsidRPr="00121DE3">
              <w:rPr>
                <w:sz w:val="24"/>
                <w:szCs w:val="24"/>
              </w:rPr>
              <w:br/>
            </w:r>
            <w:r w:rsidRPr="00121DE3">
              <w:t>форми</w:t>
            </w:r>
            <w:r w:rsidRPr="00121DE3">
              <w:rPr>
                <w:sz w:val="24"/>
                <w:szCs w:val="24"/>
              </w:rPr>
              <w:t xml:space="preserve"> </w:t>
            </w:r>
            <w:r w:rsidRPr="00121DE3">
              <w:t>особено със зрелостници</w:t>
            </w:r>
            <w:r w:rsidRPr="00121DE3">
              <w:rPr>
                <w:sz w:val="24"/>
                <w:szCs w:val="24"/>
              </w:rPr>
              <w:t>.</w:t>
            </w:r>
          </w:p>
        </w:tc>
        <w:tc>
          <w:tcPr>
            <w:tcW w:w="1787" w:type="dxa"/>
          </w:tcPr>
          <w:p w14:paraId="3C91B360" w14:textId="77777777" w:rsidR="005764B2" w:rsidRPr="00121DE3" w:rsidRDefault="005764B2" w:rsidP="003F0DCF">
            <w:pPr>
              <w:widowControl w:val="0"/>
              <w:autoSpaceDE w:val="0"/>
              <w:adjustRightInd w:val="0"/>
              <w:jc w:val="center"/>
            </w:pPr>
          </w:p>
          <w:p w14:paraId="3C9B3B8C" w14:textId="77777777" w:rsidR="005764B2" w:rsidRPr="00121DE3" w:rsidRDefault="005764B2" w:rsidP="003F0DCF">
            <w:pPr>
              <w:widowControl w:val="0"/>
              <w:autoSpaceDE w:val="0"/>
              <w:adjustRightInd w:val="0"/>
              <w:jc w:val="center"/>
            </w:pPr>
          </w:p>
          <w:p w14:paraId="2A484340" w14:textId="77777777" w:rsidR="005764B2" w:rsidRPr="00121DE3" w:rsidRDefault="005764B2" w:rsidP="003F0DCF">
            <w:pPr>
              <w:widowControl w:val="0"/>
              <w:autoSpaceDE w:val="0"/>
              <w:adjustRightInd w:val="0"/>
              <w:jc w:val="center"/>
            </w:pPr>
          </w:p>
          <w:p w14:paraId="3148BC7A" w14:textId="77777777" w:rsidR="005764B2" w:rsidRPr="00121DE3" w:rsidRDefault="005764B2" w:rsidP="003F0DCF">
            <w:pPr>
              <w:widowControl w:val="0"/>
              <w:autoSpaceDE w:val="0"/>
              <w:adjustRightInd w:val="0"/>
              <w:jc w:val="center"/>
            </w:pPr>
          </w:p>
          <w:p w14:paraId="4E736012" w14:textId="77777777" w:rsidR="005764B2" w:rsidRPr="00121DE3" w:rsidRDefault="005764B2" w:rsidP="003F0DCF">
            <w:pPr>
              <w:widowControl w:val="0"/>
              <w:autoSpaceDE w:val="0"/>
              <w:adjustRightInd w:val="0"/>
              <w:jc w:val="center"/>
            </w:pPr>
          </w:p>
          <w:p w14:paraId="3B3984E1" w14:textId="77777777" w:rsidR="005764B2" w:rsidRPr="00121DE3" w:rsidRDefault="005764B2" w:rsidP="003F0DCF">
            <w:pPr>
              <w:widowControl w:val="0"/>
              <w:autoSpaceDE w:val="0"/>
              <w:adjustRightInd w:val="0"/>
              <w:jc w:val="center"/>
            </w:pPr>
          </w:p>
          <w:p w14:paraId="28AB8C9F" w14:textId="77777777" w:rsidR="005764B2" w:rsidRPr="00121DE3" w:rsidRDefault="005764B2" w:rsidP="003F0DCF">
            <w:pPr>
              <w:widowControl w:val="0"/>
              <w:autoSpaceDE w:val="0"/>
              <w:adjustRightInd w:val="0"/>
              <w:jc w:val="center"/>
            </w:pPr>
          </w:p>
          <w:p w14:paraId="583E8448" w14:textId="77777777" w:rsidR="005764B2" w:rsidRPr="00121DE3" w:rsidRDefault="005764B2" w:rsidP="003F0DCF">
            <w:pPr>
              <w:widowControl w:val="0"/>
              <w:autoSpaceDE w:val="0"/>
              <w:adjustRightInd w:val="0"/>
              <w:jc w:val="center"/>
            </w:pPr>
          </w:p>
          <w:p w14:paraId="716593CC" w14:textId="77777777" w:rsidR="005764B2" w:rsidRPr="00121DE3" w:rsidRDefault="005764B2" w:rsidP="003F0DCF">
            <w:pPr>
              <w:widowControl w:val="0"/>
              <w:autoSpaceDE w:val="0"/>
              <w:adjustRightInd w:val="0"/>
              <w:jc w:val="center"/>
            </w:pPr>
          </w:p>
          <w:p w14:paraId="60E3EA8D" w14:textId="77777777" w:rsidR="005764B2" w:rsidRPr="00121DE3" w:rsidRDefault="005764B2" w:rsidP="003F0DCF">
            <w:pPr>
              <w:widowControl w:val="0"/>
              <w:autoSpaceDE w:val="0"/>
              <w:adjustRightInd w:val="0"/>
              <w:jc w:val="center"/>
            </w:pPr>
          </w:p>
          <w:p w14:paraId="22A9FD5D" w14:textId="77777777" w:rsidR="005764B2" w:rsidRPr="00121DE3" w:rsidRDefault="005764B2" w:rsidP="003F0DCF">
            <w:pPr>
              <w:widowControl w:val="0"/>
              <w:autoSpaceDE w:val="0"/>
              <w:adjustRightInd w:val="0"/>
            </w:pPr>
            <w:r w:rsidRPr="00121DE3">
              <w:rPr>
                <w:sz w:val="24"/>
                <w:szCs w:val="24"/>
              </w:rPr>
              <w:br/>
            </w:r>
            <w:r w:rsidRPr="00121DE3">
              <w:rPr>
                <w:rFonts w:ascii="Arial" w:hAnsi="Arial" w:cs="Arial"/>
              </w:rPr>
              <w:t xml:space="preserve"> </w:t>
            </w:r>
            <w:r w:rsidRPr="00121DE3">
              <w:t>Д „БТ“, ОбА,</w:t>
            </w:r>
            <w:r w:rsidRPr="00121DE3">
              <w:rPr>
                <w:sz w:val="24"/>
                <w:szCs w:val="24"/>
              </w:rPr>
              <w:br/>
            </w:r>
            <w:r w:rsidRPr="00121DE3">
              <w:t>работодатели</w:t>
            </w:r>
            <w:r w:rsidRPr="00121DE3">
              <w:rPr>
                <w:sz w:val="24"/>
                <w:szCs w:val="24"/>
              </w:rPr>
              <w:br/>
            </w:r>
            <w:r w:rsidRPr="00121DE3">
              <w:t>, директор</w:t>
            </w:r>
            <w:r w:rsidRPr="00121DE3">
              <w:rPr>
                <w:sz w:val="24"/>
                <w:szCs w:val="24"/>
              </w:rPr>
              <w:br/>
            </w:r>
            <w:r w:rsidRPr="00121DE3">
              <w:t xml:space="preserve">СУ, </w:t>
            </w:r>
            <w:r w:rsidRPr="00121DE3">
              <w:rPr>
                <w:sz w:val="24"/>
                <w:szCs w:val="24"/>
              </w:rPr>
              <w:br/>
            </w:r>
            <w:r w:rsidRPr="00121DE3">
              <w:t>МТСП,</w:t>
            </w:r>
          </w:p>
        </w:tc>
        <w:tc>
          <w:tcPr>
            <w:tcW w:w="1611" w:type="dxa"/>
          </w:tcPr>
          <w:p w14:paraId="6E699FF7" w14:textId="77777777" w:rsidR="005764B2" w:rsidRPr="00121DE3" w:rsidRDefault="005764B2" w:rsidP="003F0DCF">
            <w:pPr>
              <w:widowControl w:val="0"/>
              <w:autoSpaceDE w:val="0"/>
              <w:adjustRightInd w:val="0"/>
              <w:jc w:val="center"/>
            </w:pPr>
          </w:p>
          <w:p w14:paraId="652AB5FF" w14:textId="77777777" w:rsidR="005764B2" w:rsidRPr="00121DE3" w:rsidRDefault="005764B2" w:rsidP="003F0DCF">
            <w:pPr>
              <w:widowControl w:val="0"/>
              <w:autoSpaceDE w:val="0"/>
              <w:adjustRightInd w:val="0"/>
              <w:jc w:val="center"/>
            </w:pPr>
          </w:p>
          <w:p w14:paraId="3294EDCD" w14:textId="77777777" w:rsidR="005764B2" w:rsidRPr="00121DE3" w:rsidRDefault="005764B2" w:rsidP="003F0DCF">
            <w:pPr>
              <w:widowControl w:val="0"/>
              <w:autoSpaceDE w:val="0"/>
              <w:adjustRightInd w:val="0"/>
              <w:jc w:val="center"/>
            </w:pPr>
          </w:p>
          <w:p w14:paraId="1673961C" w14:textId="77777777" w:rsidR="005764B2" w:rsidRPr="00121DE3" w:rsidRDefault="005764B2" w:rsidP="003F0DCF">
            <w:pPr>
              <w:widowControl w:val="0"/>
              <w:autoSpaceDE w:val="0"/>
              <w:adjustRightInd w:val="0"/>
              <w:jc w:val="center"/>
            </w:pPr>
          </w:p>
          <w:p w14:paraId="6B527255" w14:textId="77777777" w:rsidR="005764B2" w:rsidRPr="00121DE3" w:rsidRDefault="005764B2" w:rsidP="003F0DCF">
            <w:pPr>
              <w:widowControl w:val="0"/>
              <w:autoSpaceDE w:val="0"/>
              <w:adjustRightInd w:val="0"/>
              <w:jc w:val="center"/>
            </w:pPr>
          </w:p>
          <w:p w14:paraId="54F90FA1" w14:textId="77777777" w:rsidR="005764B2" w:rsidRPr="00121DE3" w:rsidRDefault="005764B2" w:rsidP="003F0DCF">
            <w:pPr>
              <w:widowControl w:val="0"/>
              <w:autoSpaceDE w:val="0"/>
              <w:adjustRightInd w:val="0"/>
              <w:jc w:val="center"/>
            </w:pPr>
          </w:p>
          <w:p w14:paraId="71D96AED" w14:textId="77777777" w:rsidR="005764B2" w:rsidRPr="00121DE3" w:rsidRDefault="005764B2" w:rsidP="003F0DCF">
            <w:pPr>
              <w:widowControl w:val="0"/>
              <w:autoSpaceDE w:val="0"/>
              <w:adjustRightInd w:val="0"/>
              <w:jc w:val="center"/>
            </w:pPr>
          </w:p>
          <w:p w14:paraId="3CE80554" w14:textId="77777777" w:rsidR="005764B2" w:rsidRPr="00121DE3" w:rsidRDefault="005764B2" w:rsidP="003F0DCF">
            <w:pPr>
              <w:widowControl w:val="0"/>
              <w:autoSpaceDE w:val="0"/>
              <w:adjustRightInd w:val="0"/>
              <w:jc w:val="center"/>
            </w:pPr>
          </w:p>
          <w:p w14:paraId="2C212B7A" w14:textId="77777777" w:rsidR="005764B2" w:rsidRPr="00121DE3" w:rsidRDefault="005764B2" w:rsidP="003F0DCF">
            <w:pPr>
              <w:widowControl w:val="0"/>
              <w:autoSpaceDE w:val="0"/>
              <w:adjustRightInd w:val="0"/>
              <w:jc w:val="center"/>
            </w:pPr>
          </w:p>
          <w:p w14:paraId="0F8DB77F" w14:textId="77777777" w:rsidR="005764B2" w:rsidRPr="00121DE3" w:rsidRDefault="005764B2" w:rsidP="003F0DCF">
            <w:pPr>
              <w:widowControl w:val="0"/>
              <w:autoSpaceDE w:val="0"/>
              <w:adjustRightInd w:val="0"/>
              <w:jc w:val="center"/>
            </w:pPr>
          </w:p>
          <w:p w14:paraId="4AC54440" w14:textId="77777777" w:rsidR="005764B2" w:rsidRPr="00121DE3" w:rsidRDefault="005764B2" w:rsidP="003F0DCF">
            <w:pPr>
              <w:widowControl w:val="0"/>
              <w:autoSpaceDE w:val="0"/>
              <w:adjustRightInd w:val="0"/>
              <w:jc w:val="center"/>
            </w:pPr>
          </w:p>
          <w:p w14:paraId="0CD81F2C" w14:textId="77777777" w:rsidR="005764B2" w:rsidRPr="00121DE3" w:rsidRDefault="005764B2" w:rsidP="003F0DCF">
            <w:pPr>
              <w:widowControl w:val="0"/>
              <w:autoSpaceDE w:val="0"/>
              <w:adjustRightInd w:val="0"/>
              <w:jc w:val="center"/>
            </w:pPr>
            <w:r w:rsidRPr="00121DE3">
              <w:t>Национални и Европейски програми</w:t>
            </w:r>
          </w:p>
        </w:tc>
        <w:tc>
          <w:tcPr>
            <w:tcW w:w="1651" w:type="dxa"/>
          </w:tcPr>
          <w:p w14:paraId="5A309F3E" w14:textId="77777777" w:rsidR="005764B2" w:rsidRPr="00121DE3" w:rsidRDefault="005764B2" w:rsidP="003F0DCF">
            <w:pPr>
              <w:widowControl w:val="0"/>
              <w:autoSpaceDE w:val="0"/>
              <w:adjustRightInd w:val="0"/>
            </w:pPr>
          </w:p>
          <w:p w14:paraId="1659F993" w14:textId="77777777" w:rsidR="005764B2" w:rsidRPr="00121DE3" w:rsidRDefault="005764B2" w:rsidP="003F0DCF">
            <w:pPr>
              <w:widowControl w:val="0"/>
              <w:autoSpaceDE w:val="0"/>
              <w:adjustRightInd w:val="0"/>
            </w:pPr>
          </w:p>
          <w:p w14:paraId="14C82D09" w14:textId="77777777" w:rsidR="005764B2" w:rsidRPr="00121DE3" w:rsidRDefault="005764B2" w:rsidP="003F0DCF">
            <w:pPr>
              <w:widowControl w:val="0"/>
              <w:autoSpaceDE w:val="0"/>
              <w:adjustRightInd w:val="0"/>
            </w:pPr>
          </w:p>
          <w:p w14:paraId="5E746153" w14:textId="77777777" w:rsidR="005764B2" w:rsidRPr="00121DE3" w:rsidRDefault="005764B2" w:rsidP="003F0DCF">
            <w:pPr>
              <w:widowControl w:val="0"/>
              <w:autoSpaceDE w:val="0"/>
              <w:adjustRightInd w:val="0"/>
            </w:pPr>
          </w:p>
          <w:p w14:paraId="31C689B1" w14:textId="77777777" w:rsidR="005764B2" w:rsidRPr="00121DE3" w:rsidRDefault="005764B2" w:rsidP="003F0DCF">
            <w:pPr>
              <w:widowControl w:val="0"/>
              <w:autoSpaceDE w:val="0"/>
              <w:adjustRightInd w:val="0"/>
            </w:pPr>
          </w:p>
          <w:p w14:paraId="289D0B4B" w14:textId="77777777" w:rsidR="005764B2" w:rsidRPr="00121DE3" w:rsidRDefault="005764B2" w:rsidP="003F0DCF">
            <w:pPr>
              <w:widowControl w:val="0"/>
              <w:autoSpaceDE w:val="0"/>
              <w:adjustRightInd w:val="0"/>
            </w:pPr>
          </w:p>
          <w:p w14:paraId="2BC6F45E" w14:textId="77777777" w:rsidR="005764B2" w:rsidRPr="00121DE3" w:rsidRDefault="005764B2" w:rsidP="003F0DCF">
            <w:pPr>
              <w:widowControl w:val="0"/>
              <w:autoSpaceDE w:val="0"/>
              <w:adjustRightInd w:val="0"/>
            </w:pPr>
          </w:p>
          <w:p w14:paraId="0A9995DD" w14:textId="77777777" w:rsidR="005764B2" w:rsidRPr="00121DE3" w:rsidRDefault="005764B2" w:rsidP="003F0DCF">
            <w:pPr>
              <w:widowControl w:val="0"/>
              <w:autoSpaceDE w:val="0"/>
              <w:adjustRightInd w:val="0"/>
            </w:pPr>
          </w:p>
          <w:p w14:paraId="4116FF59" w14:textId="77777777" w:rsidR="005764B2" w:rsidRPr="00121DE3" w:rsidRDefault="005764B2" w:rsidP="003F0DCF">
            <w:pPr>
              <w:widowControl w:val="0"/>
              <w:autoSpaceDE w:val="0"/>
              <w:adjustRightInd w:val="0"/>
            </w:pPr>
          </w:p>
          <w:p w14:paraId="2A4EDEC9" w14:textId="77777777" w:rsidR="005764B2" w:rsidRPr="00121DE3" w:rsidRDefault="005764B2" w:rsidP="003F0DCF">
            <w:pPr>
              <w:widowControl w:val="0"/>
              <w:autoSpaceDE w:val="0"/>
              <w:adjustRightInd w:val="0"/>
            </w:pPr>
          </w:p>
          <w:p w14:paraId="2EC59C9D" w14:textId="77777777" w:rsidR="005764B2" w:rsidRPr="00121DE3" w:rsidRDefault="005764B2" w:rsidP="003F0DCF">
            <w:pPr>
              <w:widowControl w:val="0"/>
              <w:autoSpaceDE w:val="0"/>
              <w:adjustRightInd w:val="0"/>
            </w:pPr>
          </w:p>
          <w:p w14:paraId="6E15F379" w14:textId="77777777" w:rsidR="005764B2" w:rsidRPr="00121DE3" w:rsidRDefault="005764B2" w:rsidP="003F0DCF">
            <w:pPr>
              <w:widowControl w:val="0"/>
              <w:autoSpaceDE w:val="0"/>
              <w:adjustRightInd w:val="0"/>
            </w:pPr>
            <w:r w:rsidRPr="00121DE3">
              <w:t>Брой</w:t>
            </w:r>
            <w:r w:rsidRPr="00121DE3">
              <w:rPr>
                <w:sz w:val="24"/>
                <w:szCs w:val="24"/>
              </w:rPr>
              <w:br/>
            </w:r>
            <w:r w:rsidRPr="00121DE3">
              <w:t>стажували</w:t>
            </w:r>
            <w:r w:rsidRPr="00121DE3">
              <w:rPr>
                <w:sz w:val="24"/>
                <w:szCs w:val="24"/>
              </w:rPr>
              <w:br/>
            </w:r>
            <w:r w:rsidRPr="00121DE3">
              <w:t>младежи</w:t>
            </w:r>
          </w:p>
        </w:tc>
      </w:tr>
      <w:tr w:rsidR="005764B2" w:rsidRPr="00121DE3" w14:paraId="518D12BB" w14:textId="77777777" w:rsidTr="003F0DCF">
        <w:trPr>
          <w:trHeight w:val="1888"/>
        </w:trPr>
        <w:tc>
          <w:tcPr>
            <w:tcW w:w="611" w:type="dxa"/>
          </w:tcPr>
          <w:p w14:paraId="0087CFE5" w14:textId="77777777" w:rsidR="005764B2" w:rsidRPr="00121DE3" w:rsidRDefault="005764B2" w:rsidP="003F0DCF">
            <w:pPr>
              <w:widowControl w:val="0"/>
              <w:autoSpaceDE w:val="0"/>
              <w:adjustRightInd w:val="0"/>
            </w:pPr>
            <w:r w:rsidRPr="00121DE3">
              <w:t>1.2</w:t>
            </w:r>
          </w:p>
        </w:tc>
        <w:tc>
          <w:tcPr>
            <w:tcW w:w="2335" w:type="dxa"/>
          </w:tcPr>
          <w:p w14:paraId="753F271B" w14:textId="77777777" w:rsidR="005764B2" w:rsidRPr="00121DE3" w:rsidRDefault="005764B2" w:rsidP="003F0DCF">
            <w:pPr>
              <w:widowControl w:val="0"/>
              <w:autoSpaceDE w:val="0"/>
              <w:adjustRightInd w:val="0"/>
            </w:pPr>
            <w:r w:rsidRPr="00121DE3">
              <w:t>Насърчаване</w:t>
            </w:r>
            <w:r w:rsidRPr="00121DE3">
              <w:rPr>
                <w:sz w:val="24"/>
                <w:szCs w:val="24"/>
              </w:rPr>
              <w:t xml:space="preserve"> </w:t>
            </w:r>
            <w:r w:rsidRPr="00121DE3">
              <w:t>професионалното</w:t>
            </w:r>
            <w:r w:rsidRPr="00121DE3">
              <w:rPr>
                <w:sz w:val="24"/>
                <w:szCs w:val="24"/>
              </w:rPr>
              <w:br/>
            </w:r>
            <w:r w:rsidRPr="00121DE3">
              <w:t>ориентиране</w:t>
            </w:r>
            <w:r w:rsidRPr="00121DE3">
              <w:rPr>
                <w:sz w:val="24"/>
                <w:szCs w:val="24"/>
              </w:rPr>
              <w:t xml:space="preserve"> </w:t>
            </w:r>
            <w:r w:rsidRPr="00121DE3">
              <w:t>на младежите</w:t>
            </w:r>
            <w:r w:rsidRPr="00121DE3">
              <w:rPr>
                <w:sz w:val="24"/>
                <w:szCs w:val="24"/>
              </w:rPr>
              <w:br/>
            </w:r>
          </w:p>
        </w:tc>
        <w:tc>
          <w:tcPr>
            <w:tcW w:w="1192" w:type="dxa"/>
          </w:tcPr>
          <w:p w14:paraId="12CC2961" w14:textId="77777777" w:rsidR="005764B2" w:rsidRPr="00121DE3" w:rsidRDefault="005764B2" w:rsidP="003F0DCF">
            <w:pPr>
              <w:widowControl w:val="0"/>
              <w:autoSpaceDE w:val="0"/>
              <w:adjustRightInd w:val="0"/>
              <w:jc w:val="center"/>
            </w:pPr>
            <w:r w:rsidRPr="00121DE3">
              <w:t>Януари –</w:t>
            </w:r>
            <w:r w:rsidRPr="00121DE3">
              <w:rPr>
                <w:sz w:val="24"/>
                <w:szCs w:val="24"/>
              </w:rPr>
              <w:br/>
            </w:r>
            <w:r w:rsidRPr="00121DE3">
              <w:t>декември</w:t>
            </w:r>
            <w:r w:rsidRPr="00121DE3">
              <w:rPr>
                <w:sz w:val="24"/>
                <w:szCs w:val="24"/>
              </w:rPr>
              <w:br/>
            </w:r>
            <w:r w:rsidRPr="00121DE3">
              <w:t>2024 г.</w:t>
            </w:r>
            <w:r w:rsidRPr="00121DE3">
              <w:rPr>
                <w:sz w:val="24"/>
                <w:szCs w:val="24"/>
              </w:rPr>
              <w:br/>
            </w:r>
          </w:p>
          <w:p w14:paraId="3D5C22EA" w14:textId="77777777" w:rsidR="005764B2" w:rsidRPr="00121DE3" w:rsidRDefault="005764B2" w:rsidP="003F0DCF">
            <w:pPr>
              <w:widowControl w:val="0"/>
              <w:autoSpaceDE w:val="0"/>
              <w:adjustRightInd w:val="0"/>
              <w:jc w:val="center"/>
            </w:pPr>
          </w:p>
          <w:p w14:paraId="12B43916" w14:textId="77777777" w:rsidR="005764B2" w:rsidRPr="00121DE3" w:rsidRDefault="005764B2" w:rsidP="003F0DCF">
            <w:pPr>
              <w:widowControl w:val="0"/>
              <w:autoSpaceDE w:val="0"/>
              <w:adjustRightInd w:val="0"/>
              <w:jc w:val="center"/>
            </w:pPr>
          </w:p>
          <w:p w14:paraId="26FEBECF" w14:textId="77777777" w:rsidR="005764B2" w:rsidRPr="00121DE3" w:rsidRDefault="005764B2" w:rsidP="003F0DCF">
            <w:pPr>
              <w:widowControl w:val="0"/>
              <w:autoSpaceDE w:val="0"/>
              <w:adjustRightInd w:val="0"/>
              <w:jc w:val="center"/>
            </w:pPr>
          </w:p>
          <w:p w14:paraId="15EADF6C" w14:textId="77777777" w:rsidR="005764B2" w:rsidRPr="00121DE3" w:rsidRDefault="005764B2" w:rsidP="003F0DCF">
            <w:pPr>
              <w:widowControl w:val="0"/>
              <w:autoSpaceDE w:val="0"/>
              <w:adjustRightInd w:val="0"/>
              <w:jc w:val="center"/>
            </w:pPr>
          </w:p>
          <w:p w14:paraId="6E89EC00" w14:textId="77777777" w:rsidR="005764B2" w:rsidRPr="00121DE3" w:rsidRDefault="005764B2" w:rsidP="003F0DCF">
            <w:pPr>
              <w:widowControl w:val="0"/>
              <w:autoSpaceDE w:val="0"/>
              <w:adjustRightInd w:val="0"/>
              <w:jc w:val="center"/>
            </w:pPr>
          </w:p>
          <w:p w14:paraId="3C2FBDED" w14:textId="77777777" w:rsidR="005764B2" w:rsidRPr="00121DE3" w:rsidRDefault="005764B2" w:rsidP="003F0DCF">
            <w:pPr>
              <w:widowControl w:val="0"/>
              <w:autoSpaceDE w:val="0"/>
              <w:adjustRightInd w:val="0"/>
              <w:jc w:val="center"/>
            </w:pPr>
          </w:p>
        </w:tc>
        <w:tc>
          <w:tcPr>
            <w:tcW w:w="1728" w:type="dxa"/>
          </w:tcPr>
          <w:p w14:paraId="0E9605BE" w14:textId="77777777" w:rsidR="005764B2" w:rsidRPr="00121DE3" w:rsidRDefault="005764B2" w:rsidP="003F0DCF">
            <w:pPr>
              <w:widowControl w:val="0"/>
              <w:autoSpaceDE w:val="0"/>
              <w:adjustRightInd w:val="0"/>
            </w:pPr>
            <w:r w:rsidRPr="00121DE3">
              <w:t>Провеждане</w:t>
            </w:r>
            <w:r w:rsidRPr="00121DE3">
              <w:rPr>
                <w:sz w:val="24"/>
                <w:szCs w:val="24"/>
              </w:rPr>
              <w:t xml:space="preserve"> </w:t>
            </w:r>
            <w:r w:rsidRPr="00121DE3">
              <w:t>на среща с</w:t>
            </w:r>
            <w:r w:rsidRPr="00121DE3">
              <w:rPr>
                <w:sz w:val="24"/>
                <w:szCs w:val="24"/>
              </w:rPr>
              <w:t xml:space="preserve"> </w:t>
            </w:r>
            <w:r w:rsidRPr="00121DE3">
              <w:t>работодатели и ученици</w:t>
            </w:r>
            <w:r w:rsidRPr="00121DE3">
              <w:rPr>
                <w:sz w:val="24"/>
                <w:szCs w:val="24"/>
              </w:rPr>
              <w:t xml:space="preserve"> </w:t>
            </w:r>
            <w:r w:rsidRPr="00121DE3">
              <w:t>във връзка с</w:t>
            </w:r>
            <w:r w:rsidRPr="00121DE3">
              <w:rPr>
                <w:sz w:val="24"/>
                <w:szCs w:val="24"/>
              </w:rPr>
              <w:br/>
            </w:r>
            <w:r w:rsidRPr="00121DE3">
              <w:t>професионалното</w:t>
            </w:r>
            <w:r w:rsidRPr="00121DE3">
              <w:rPr>
                <w:sz w:val="24"/>
                <w:szCs w:val="24"/>
              </w:rPr>
              <w:br/>
            </w:r>
            <w:r w:rsidRPr="00121DE3">
              <w:t>ориентиране</w:t>
            </w:r>
            <w:r w:rsidRPr="00121DE3">
              <w:rPr>
                <w:sz w:val="24"/>
                <w:szCs w:val="24"/>
              </w:rPr>
              <w:br/>
            </w:r>
            <w:r w:rsidRPr="00121DE3">
              <w:t>на</w:t>
            </w:r>
            <w:r w:rsidRPr="00121DE3">
              <w:rPr>
                <w:sz w:val="24"/>
                <w:szCs w:val="24"/>
              </w:rPr>
              <w:t xml:space="preserve"> </w:t>
            </w:r>
            <w:r w:rsidRPr="00121DE3">
              <w:t>младежите</w:t>
            </w:r>
            <w:r w:rsidRPr="00121DE3">
              <w:rPr>
                <w:rFonts w:ascii="Arial" w:hAnsi="Arial" w:cs="Arial"/>
              </w:rPr>
              <w:t>.</w:t>
            </w:r>
            <w:r w:rsidRPr="00121DE3">
              <w:rPr>
                <w:sz w:val="24"/>
                <w:szCs w:val="24"/>
              </w:rPr>
              <w:br/>
            </w:r>
          </w:p>
        </w:tc>
        <w:tc>
          <w:tcPr>
            <w:tcW w:w="1787" w:type="dxa"/>
          </w:tcPr>
          <w:p w14:paraId="2C66F8EE" w14:textId="77777777" w:rsidR="005764B2" w:rsidRPr="00121DE3" w:rsidRDefault="005764B2" w:rsidP="003F0DCF">
            <w:pPr>
              <w:widowControl w:val="0"/>
              <w:autoSpaceDE w:val="0"/>
              <w:adjustRightInd w:val="0"/>
              <w:jc w:val="center"/>
            </w:pPr>
            <w:r w:rsidRPr="00121DE3">
              <w:t>Директорите</w:t>
            </w:r>
            <w:r w:rsidRPr="00121DE3">
              <w:rPr>
                <w:sz w:val="24"/>
                <w:szCs w:val="24"/>
              </w:rPr>
              <w:br/>
            </w:r>
            <w:r w:rsidRPr="00121DE3">
              <w:t>на училища,</w:t>
            </w:r>
            <w:r w:rsidRPr="00121DE3">
              <w:rPr>
                <w:sz w:val="24"/>
                <w:szCs w:val="24"/>
              </w:rPr>
              <w:br/>
            </w:r>
            <w:r w:rsidRPr="00121DE3">
              <w:t>ОбА,</w:t>
            </w:r>
            <w:r w:rsidRPr="00121DE3">
              <w:rPr>
                <w:sz w:val="24"/>
                <w:szCs w:val="24"/>
              </w:rPr>
              <w:br/>
            </w:r>
            <w:r w:rsidRPr="00121DE3">
              <w:t>работодатели</w:t>
            </w:r>
            <w:r w:rsidRPr="00121DE3">
              <w:rPr>
                <w:sz w:val="24"/>
                <w:szCs w:val="24"/>
              </w:rPr>
              <w:br/>
            </w:r>
          </w:p>
        </w:tc>
        <w:tc>
          <w:tcPr>
            <w:tcW w:w="1611" w:type="dxa"/>
          </w:tcPr>
          <w:p w14:paraId="05689111" w14:textId="77777777" w:rsidR="005764B2" w:rsidRPr="00121DE3" w:rsidRDefault="005764B2" w:rsidP="003F0DCF">
            <w:pPr>
              <w:widowControl w:val="0"/>
              <w:autoSpaceDE w:val="0"/>
              <w:adjustRightInd w:val="0"/>
              <w:jc w:val="center"/>
            </w:pPr>
            <w:r w:rsidRPr="00121DE3">
              <w:t>Общински</w:t>
            </w:r>
            <w:r w:rsidRPr="00121DE3">
              <w:rPr>
                <w:sz w:val="24"/>
                <w:szCs w:val="24"/>
              </w:rPr>
              <w:br/>
            </w:r>
            <w:r w:rsidRPr="00121DE3">
              <w:t>бюджет,</w:t>
            </w:r>
            <w:r w:rsidRPr="00121DE3">
              <w:rPr>
                <w:sz w:val="24"/>
                <w:szCs w:val="24"/>
              </w:rPr>
              <w:br/>
            </w:r>
          </w:p>
        </w:tc>
        <w:tc>
          <w:tcPr>
            <w:tcW w:w="1651" w:type="dxa"/>
          </w:tcPr>
          <w:p w14:paraId="1791DB0C" w14:textId="77777777" w:rsidR="005764B2" w:rsidRPr="00121DE3" w:rsidRDefault="005764B2" w:rsidP="003F0DCF">
            <w:pPr>
              <w:widowControl w:val="0"/>
              <w:autoSpaceDE w:val="0"/>
              <w:adjustRightInd w:val="0"/>
              <w:rPr>
                <w:sz w:val="24"/>
                <w:szCs w:val="24"/>
              </w:rPr>
            </w:pPr>
            <w:r w:rsidRPr="00121DE3">
              <w:t>училища</w:t>
            </w:r>
            <w:r w:rsidRPr="00121DE3">
              <w:rPr>
                <w:sz w:val="24"/>
                <w:szCs w:val="24"/>
              </w:rPr>
              <w:br/>
            </w:r>
            <w:r w:rsidRPr="00121DE3">
              <w:t>Брой</w:t>
            </w:r>
            <w:r w:rsidRPr="00121DE3">
              <w:rPr>
                <w:sz w:val="24"/>
                <w:szCs w:val="24"/>
              </w:rPr>
              <w:br/>
            </w:r>
            <w:r w:rsidRPr="00121DE3">
              <w:t>участници</w:t>
            </w:r>
          </w:p>
        </w:tc>
      </w:tr>
      <w:tr w:rsidR="005764B2" w:rsidRPr="00121DE3" w14:paraId="73252BE4" w14:textId="77777777" w:rsidTr="003F0DCF">
        <w:tc>
          <w:tcPr>
            <w:tcW w:w="611" w:type="dxa"/>
          </w:tcPr>
          <w:p w14:paraId="2C1472B1" w14:textId="77777777" w:rsidR="005764B2" w:rsidRPr="00121DE3" w:rsidRDefault="005764B2" w:rsidP="003F0DCF">
            <w:r w:rsidRPr="00121DE3">
              <w:lastRenderedPageBreak/>
              <w:t>1.3</w:t>
            </w:r>
          </w:p>
        </w:tc>
        <w:tc>
          <w:tcPr>
            <w:tcW w:w="2335" w:type="dxa"/>
          </w:tcPr>
          <w:p w14:paraId="2780B337" w14:textId="77777777" w:rsidR="005764B2" w:rsidRPr="00121DE3" w:rsidRDefault="005764B2" w:rsidP="003F0DCF">
            <w:r w:rsidRPr="00121DE3">
              <w:t>Проучване на потребностите</w:t>
            </w:r>
            <w:r w:rsidRPr="00121DE3">
              <w:br/>
              <w:t>на пазара на труда</w:t>
            </w:r>
            <w:r w:rsidRPr="00121DE3">
              <w:br/>
            </w:r>
          </w:p>
        </w:tc>
        <w:tc>
          <w:tcPr>
            <w:tcW w:w="1192" w:type="dxa"/>
          </w:tcPr>
          <w:p w14:paraId="0F680054" w14:textId="77777777" w:rsidR="005764B2" w:rsidRPr="00121DE3" w:rsidRDefault="005764B2" w:rsidP="003F0DCF">
            <w:pPr>
              <w:widowControl w:val="0"/>
              <w:autoSpaceDE w:val="0"/>
              <w:adjustRightInd w:val="0"/>
              <w:jc w:val="center"/>
            </w:pPr>
            <w:r w:rsidRPr="00121DE3">
              <w:t>Януари –</w:t>
            </w:r>
            <w:r w:rsidRPr="00121DE3">
              <w:rPr>
                <w:sz w:val="24"/>
                <w:szCs w:val="24"/>
              </w:rPr>
              <w:br/>
            </w:r>
            <w:r w:rsidRPr="00121DE3">
              <w:t>декември</w:t>
            </w:r>
            <w:r w:rsidRPr="00121DE3">
              <w:rPr>
                <w:sz w:val="24"/>
                <w:szCs w:val="24"/>
              </w:rPr>
              <w:br/>
            </w:r>
            <w:r w:rsidRPr="00121DE3">
              <w:t>2024 г.</w:t>
            </w:r>
            <w:r w:rsidRPr="00121DE3">
              <w:rPr>
                <w:sz w:val="24"/>
                <w:szCs w:val="24"/>
              </w:rPr>
              <w:br/>
            </w:r>
          </w:p>
          <w:p w14:paraId="23E14499" w14:textId="77777777" w:rsidR="005764B2" w:rsidRPr="00121DE3" w:rsidRDefault="005764B2" w:rsidP="003F0DCF">
            <w:pPr>
              <w:rPr>
                <w:sz w:val="24"/>
                <w:szCs w:val="24"/>
              </w:rPr>
            </w:pPr>
          </w:p>
        </w:tc>
        <w:tc>
          <w:tcPr>
            <w:tcW w:w="1728" w:type="dxa"/>
          </w:tcPr>
          <w:p w14:paraId="14117042" w14:textId="77777777" w:rsidR="005764B2" w:rsidRPr="00121DE3" w:rsidRDefault="005764B2" w:rsidP="003F0DCF">
            <w:pPr>
              <w:rPr>
                <w:sz w:val="24"/>
                <w:szCs w:val="24"/>
              </w:rPr>
            </w:pPr>
            <w:r w:rsidRPr="00121DE3">
              <w:t>Изготвяне</w:t>
            </w:r>
            <w:r w:rsidRPr="00121DE3">
              <w:rPr>
                <w:sz w:val="24"/>
                <w:szCs w:val="24"/>
              </w:rPr>
              <w:br/>
            </w:r>
            <w:r w:rsidRPr="00121DE3">
              <w:t>на справка с</w:t>
            </w:r>
            <w:r w:rsidRPr="00121DE3">
              <w:rPr>
                <w:sz w:val="24"/>
                <w:szCs w:val="24"/>
              </w:rPr>
              <w:br/>
            </w:r>
            <w:r w:rsidRPr="00121DE3">
              <w:t>търсените специалисти   в</w:t>
            </w:r>
            <w:r w:rsidRPr="00121DE3">
              <w:rPr>
                <w:sz w:val="24"/>
                <w:szCs w:val="24"/>
              </w:rPr>
              <w:br/>
            </w:r>
            <w:r w:rsidRPr="00121DE3">
              <w:t>общината и</w:t>
            </w:r>
            <w:r w:rsidRPr="00121DE3">
              <w:rPr>
                <w:sz w:val="24"/>
                <w:szCs w:val="24"/>
              </w:rPr>
              <w:br/>
            </w:r>
            <w:r w:rsidRPr="00121DE3">
              <w:t>промотиране на</w:t>
            </w:r>
            <w:r w:rsidRPr="00121DE3">
              <w:rPr>
                <w:sz w:val="24"/>
                <w:szCs w:val="24"/>
              </w:rPr>
              <w:br/>
            </w:r>
            <w:r w:rsidRPr="00121DE3">
              <w:t>тези професии</w:t>
            </w:r>
            <w:r w:rsidRPr="00121DE3">
              <w:rPr>
                <w:sz w:val="24"/>
                <w:szCs w:val="24"/>
              </w:rPr>
              <w:br/>
            </w:r>
            <w:r w:rsidRPr="00121DE3">
              <w:t>пред младежите.</w:t>
            </w:r>
            <w:r w:rsidRPr="00121DE3">
              <w:rPr>
                <w:sz w:val="24"/>
                <w:szCs w:val="24"/>
              </w:rPr>
              <w:br/>
            </w:r>
            <w:r w:rsidRPr="00121DE3">
              <w:t>Провеждане на</w:t>
            </w:r>
            <w:r w:rsidRPr="00121DE3">
              <w:rPr>
                <w:sz w:val="24"/>
                <w:szCs w:val="24"/>
              </w:rPr>
              <w:br/>
            </w:r>
            <w:r w:rsidRPr="00121DE3">
              <w:t>разяснителни</w:t>
            </w:r>
            <w:r w:rsidRPr="00121DE3">
              <w:rPr>
                <w:sz w:val="24"/>
                <w:szCs w:val="24"/>
              </w:rPr>
              <w:br/>
            </w:r>
            <w:r w:rsidRPr="00121DE3">
              <w:t>кампании.</w:t>
            </w:r>
            <w:r w:rsidRPr="00121DE3">
              <w:rPr>
                <w:sz w:val="24"/>
                <w:szCs w:val="24"/>
              </w:rPr>
              <w:br/>
            </w:r>
            <w:r w:rsidRPr="00121DE3">
              <w:t>специалност</w:t>
            </w:r>
            <w:r w:rsidRPr="00121DE3">
              <w:rPr>
                <w:sz w:val="24"/>
                <w:szCs w:val="24"/>
              </w:rPr>
              <w:br/>
            </w:r>
            <w:r w:rsidRPr="00121DE3">
              <w:t>и  провеждане</w:t>
            </w:r>
            <w:r w:rsidRPr="00121DE3">
              <w:rPr>
                <w:sz w:val="24"/>
                <w:szCs w:val="24"/>
              </w:rPr>
              <w:br/>
            </w:r>
            <w:r w:rsidRPr="00121DE3">
              <w:t>на</w:t>
            </w:r>
            <w:r w:rsidRPr="00121DE3">
              <w:rPr>
                <w:sz w:val="24"/>
                <w:szCs w:val="24"/>
              </w:rPr>
              <w:t xml:space="preserve"> </w:t>
            </w:r>
            <w:r w:rsidRPr="00121DE3">
              <w:t>разяснителна кампания в</w:t>
            </w:r>
            <w:r w:rsidRPr="00121DE3">
              <w:rPr>
                <w:sz w:val="24"/>
                <w:szCs w:val="24"/>
              </w:rPr>
              <w:br/>
            </w:r>
            <w:r w:rsidRPr="00121DE3">
              <w:t>училищата.</w:t>
            </w:r>
            <w:r w:rsidRPr="00121DE3">
              <w:rPr>
                <w:sz w:val="24"/>
                <w:szCs w:val="24"/>
              </w:rPr>
              <w:br/>
            </w:r>
          </w:p>
        </w:tc>
        <w:tc>
          <w:tcPr>
            <w:tcW w:w="1787" w:type="dxa"/>
          </w:tcPr>
          <w:p w14:paraId="7C0C632C" w14:textId="77777777" w:rsidR="005764B2" w:rsidRPr="00121DE3" w:rsidRDefault="005764B2" w:rsidP="003F0DCF">
            <w:r w:rsidRPr="00121DE3">
              <w:t>ОбА,</w:t>
            </w:r>
            <w:r w:rsidRPr="00121DE3">
              <w:br/>
              <w:t>училища,</w:t>
            </w:r>
            <w:r w:rsidRPr="00121DE3">
              <w:br/>
            </w:r>
          </w:p>
        </w:tc>
        <w:tc>
          <w:tcPr>
            <w:tcW w:w="1611" w:type="dxa"/>
          </w:tcPr>
          <w:p w14:paraId="02458EF7" w14:textId="77777777" w:rsidR="005764B2" w:rsidRPr="00121DE3" w:rsidRDefault="005764B2" w:rsidP="003F0DCF">
            <w:r w:rsidRPr="00121DE3">
              <w:t>Не е необходимо</w:t>
            </w:r>
          </w:p>
        </w:tc>
        <w:tc>
          <w:tcPr>
            <w:tcW w:w="1651" w:type="dxa"/>
          </w:tcPr>
          <w:p w14:paraId="418A567F" w14:textId="77777777" w:rsidR="005764B2" w:rsidRPr="00121DE3" w:rsidRDefault="005764B2" w:rsidP="003F0DCF">
            <w:r w:rsidRPr="00121DE3">
              <w:t>Брой</w:t>
            </w:r>
            <w:r w:rsidRPr="00121DE3">
              <w:br/>
              <w:t>участници</w:t>
            </w:r>
          </w:p>
        </w:tc>
      </w:tr>
      <w:tr w:rsidR="005764B2" w:rsidRPr="00121DE3" w14:paraId="29C3C513" w14:textId="77777777" w:rsidTr="003F0DCF">
        <w:tc>
          <w:tcPr>
            <w:tcW w:w="611" w:type="dxa"/>
          </w:tcPr>
          <w:p w14:paraId="7411ADEE" w14:textId="77777777" w:rsidR="005764B2" w:rsidRPr="00121DE3" w:rsidRDefault="005764B2" w:rsidP="003F0DCF"/>
          <w:p w14:paraId="654A7713" w14:textId="77777777" w:rsidR="005764B2" w:rsidRPr="00121DE3" w:rsidRDefault="005764B2" w:rsidP="003F0DCF">
            <w:r w:rsidRPr="00121DE3">
              <w:t xml:space="preserve">1.4 </w:t>
            </w:r>
          </w:p>
        </w:tc>
        <w:tc>
          <w:tcPr>
            <w:tcW w:w="2335" w:type="dxa"/>
          </w:tcPr>
          <w:p w14:paraId="74C6F83A" w14:textId="77777777" w:rsidR="005764B2" w:rsidRPr="00121DE3" w:rsidRDefault="005764B2" w:rsidP="003F0DCF">
            <w:r w:rsidRPr="00121DE3">
              <w:t xml:space="preserve">Осигуряване на условия и възможности за стаж на студенти и завършили образованието си млади хора в администрацията. </w:t>
            </w:r>
          </w:p>
        </w:tc>
        <w:tc>
          <w:tcPr>
            <w:tcW w:w="1192" w:type="dxa"/>
          </w:tcPr>
          <w:p w14:paraId="102DD198" w14:textId="77777777" w:rsidR="005764B2" w:rsidRPr="00121DE3" w:rsidRDefault="005764B2" w:rsidP="003F0DCF">
            <w:pPr>
              <w:widowControl w:val="0"/>
              <w:autoSpaceDE w:val="0"/>
              <w:adjustRightInd w:val="0"/>
              <w:jc w:val="center"/>
            </w:pPr>
            <w:r w:rsidRPr="00121DE3">
              <w:t>Януари –</w:t>
            </w:r>
            <w:r w:rsidRPr="00121DE3">
              <w:rPr>
                <w:sz w:val="24"/>
                <w:szCs w:val="24"/>
              </w:rPr>
              <w:br/>
            </w:r>
            <w:r w:rsidRPr="00121DE3">
              <w:t>декември</w:t>
            </w:r>
            <w:r w:rsidRPr="00121DE3">
              <w:rPr>
                <w:sz w:val="24"/>
                <w:szCs w:val="24"/>
              </w:rPr>
              <w:br/>
            </w:r>
            <w:r w:rsidRPr="00121DE3">
              <w:t>2024 г.</w:t>
            </w:r>
            <w:r w:rsidRPr="00121DE3">
              <w:rPr>
                <w:sz w:val="24"/>
                <w:szCs w:val="24"/>
              </w:rPr>
              <w:br/>
            </w:r>
          </w:p>
          <w:p w14:paraId="48CE65E5" w14:textId="77777777" w:rsidR="005764B2" w:rsidRPr="00121DE3" w:rsidRDefault="005764B2" w:rsidP="003F0DCF">
            <w:pPr>
              <w:widowControl w:val="0"/>
              <w:autoSpaceDE w:val="0"/>
              <w:adjustRightInd w:val="0"/>
              <w:jc w:val="center"/>
            </w:pPr>
          </w:p>
        </w:tc>
        <w:tc>
          <w:tcPr>
            <w:tcW w:w="1728" w:type="dxa"/>
          </w:tcPr>
          <w:p w14:paraId="3127EC71" w14:textId="77777777" w:rsidR="005764B2" w:rsidRPr="00121DE3" w:rsidRDefault="005764B2" w:rsidP="003F0DCF">
            <w:r w:rsidRPr="00121DE3">
              <w:t>Изготвяне</w:t>
            </w:r>
            <w:r w:rsidRPr="00121DE3">
              <w:rPr>
                <w:sz w:val="24"/>
                <w:szCs w:val="24"/>
              </w:rPr>
              <w:br/>
            </w:r>
            <w:r w:rsidRPr="00121DE3">
              <w:t>на справка с</w:t>
            </w:r>
            <w:r w:rsidRPr="00121DE3">
              <w:rPr>
                <w:sz w:val="24"/>
                <w:szCs w:val="24"/>
              </w:rPr>
              <w:br/>
            </w:r>
            <w:r w:rsidRPr="00121DE3">
              <w:t>търсените специалисти   в</w:t>
            </w:r>
            <w:r w:rsidRPr="00121DE3">
              <w:rPr>
                <w:sz w:val="24"/>
                <w:szCs w:val="24"/>
              </w:rPr>
              <w:br/>
            </w:r>
            <w:r w:rsidRPr="00121DE3">
              <w:t>общината и кандидатстване пред висшите учебни заведения.</w:t>
            </w:r>
          </w:p>
        </w:tc>
        <w:tc>
          <w:tcPr>
            <w:tcW w:w="1787" w:type="dxa"/>
          </w:tcPr>
          <w:p w14:paraId="63A67441" w14:textId="77777777" w:rsidR="005764B2" w:rsidRPr="00121DE3" w:rsidRDefault="005764B2" w:rsidP="003F0DCF">
            <w:r w:rsidRPr="00121DE3">
              <w:t xml:space="preserve"> Общинска администрация </w:t>
            </w:r>
          </w:p>
        </w:tc>
        <w:tc>
          <w:tcPr>
            <w:tcW w:w="1611" w:type="dxa"/>
          </w:tcPr>
          <w:p w14:paraId="03C6CD37" w14:textId="77777777" w:rsidR="005764B2" w:rsidRPr="00121DE3" w:rsidRDefault="005764B2" w:rsidP="003F0DCF">
            <w:r w:rsidRPr="00121DE3">
              <w:t>Общински</w:t>
            </w:r>
            <w:r w:rsidRPr="00121DE3">
              <w:rPr>
                <w:sz w:val="24"/>
                <w:szCs w:val="24"/>
              </w:rPr>
              <w:br/>
            </w:r>
            <w:r w:rsidRPr="00121DE3">
              <w:t>бюджет,</w:t>
            </w:r>
            <w:r w:rsidRPr="00121DE3">
              <w:rPr>
                <w:sz w:val="24"/>
                <w:szCs w:val="24"/>
              </w:rPr>
              <w:br/>
            </w:r>
          </w:p>
        </w:tc>
        <w:tc>
          <w:tcPr>
            <w:tcW w:w="1651" w:type="dxa"/>
          </w:tcPr>
          <w:p w14:paraId="7CBB6429" w14:textId="77777777" w:rsidR="005764B2" w:rsidRPr="00121DE3" w:rsidRDefault="005764B2" w:rsidP="003F0DCF"/>
          <w:p w14:paraId="3BFE670A" w14:textId="77777777" w:rsidR="005764B2" w:rsidRPr="00121DE3" w:rsidRDefault="005764B2" w:rsidP="003F0DCF">
            <w:r w:rsidRPr="00121DE3">
              <w:t>Брой стажанти</w:t>
            </w:r>
          </w:p>
        </w:tc>
      </w:tr>
      <w:tr w:rsidR="005764B2" w:rsidRPr="00121DE3" w14:paraId="17E79AE8" w14:textId="77777777" w:rsidTr="003F0DCF">
        <w:tc>
          <w:tcPr>
            <w:tcW w:w="611" w:type="dxa"/>
          </w:tcPr>
          <w:p w14:paraId="566C2698" w14:textId="77777777" w:rsidR="005764B2" w:rsidRPr="00121DE3" w:rsidRDefault="005764B2" w:rsidP="003F0DCF">
            <w:pPr>
              <w:rPr>
                <w:sz w:val="24"/>
                <w:szCs w:val="24"/>
              </w:rPr>
            </w:pPr>
            <w:r w:rsidRPr="00121DE3">
              <w:rPr>
                <w:sz w:val="24"/>
                <w:szCs w:val="24"/>
                <w:lang w:val="en-US"/>
              </w:rPr>
              <w:t>II.</w:t>
            </w:r>
          </w:p>
        </w:tc>
        <w:tc>
          <w:tcPr>
            <w:tcW w:w="2335" w:type="dxa"/>
          </w:tcPr>
          <w:p w14:paraId="0E117402" w14:textId="77777777" w:rsidR="005764B2" w:rsidRPr="00121DE3" w:rsidRDefault="005764B2" w:rsidP="003F0DCF">
            <w:pPr>
              <w:rPr>
                <w:sz w:val="24"/>
                <w:szCs w:val="24"/>
              </w:rPr>
            </w:pPr>
            <w:r w:rsidRPr="00121DE3">
              <w:t>ПОДОБРЯВАНЕ НА ДОСТЪПА ДО ИНФОРМАЦИЯ И КАЧЕСТВЕНИ</w:t>
            </w:r>
            <w:r w:rsidRPr="00121DE3">
              <w:rPr>
                <w:sz w:val="24"/>
                <w:szCs w:val="24"/>
              </w:rPr>
              <w:t xml:space="preserve"> </w:t>
            </w:r>
            <w:r w:rsidRPr="00121DE3">
              <w:t>УСЛУГИ</w:t>
            </w:r>
            <w:r w:rsidRPr="00121DE3">
              <w:rPr>
                <w:sz w:val="24"/>
                <w:szCs w:val="24"/>
              </w:rPr>
              <w:br/>
            </w:r>
            <w:r w:rsidRPr="00121DE3">
              <w:t>Стратегическа цел: Улесняване на достъпа до качествени услуги за специална подкрепа на</w:t>
            </w:r>
            <w:r w:rsidRPr="00121DE3">
              <w:rPr>
                <w:sz w:val="24"/>
                <w:szCs w:val="24"/>
              </w:rPr>
              <w:t xml:space="preserve"> </w:t>
            </w:r>
            <w:r w:rsidRPr="00121DE3">
              <w:t>пълноценното личностно и обществено развитие на младите хора в съответствие с</w:t>
            </w:r>
            <w:r w:rsidRPr="00121DE3">
              <w:rPr>
                <w:sz w:val="24"/>
                <w:szCs w:val="24"/>
              </w:rPr>
              <w:br/>
            </w:r>
            <w:r w:rsidRPr="00121DE3">
              <w:t>потребностите и интересите им.</w:t>
            </w:r>
            <w:r w:rsidRPr="00121DE3">
              <w:rPr>
                <w:sz w:val="24"/>
                <w:szCs w:val="24"/>
              </w:rPr>
              <w:br/>
            </w:r>
          </w:p>
        </w:tc>
        <w:tc>
          <w:tcPr>
            <w:tcW w:w="1192" w:type="dxa"/>
          </w:tcPr>
          <w:p w14:paraId="4E9C1B96" w14:textId="77777777" w:rsidR="005764B2" w:rsidRPr="00121DE3" w:rsidRDefault="005764B2" w:rsidP="003F0DCF">
            <w:pPr>
              <w:rPr>
                <w:sz w:val="24"/>
                <w:szCs w:val="24"/>
              </w:rPr>
            </w:pPr>
          </w:p>
        </w:tc>
        <w:tc>
          <w:tcPr>
            <w:tcW w:w="1728" w:type="dxa"/>
          </w:tcPr>
          <w:p w14:paraId="55DB1F6F" w14:textId="77777777" w:rsidR="005764B2" w:rsidRPr="00121DE3" w:rsidRDefault="005764B2" w:rsidP="003F0DCF">
            <w:pPr>
              <w:rPr>
                <w:sz w:val="24"/>
                <w:szCs w:val="24"/>
              </w:rPr>
            </w:pPr>
          </w:p>
        </w:tc>
        <w:tc>
          <w:tcPr>
            <w:tcW w:w="1787" w:type="dxa"/>
          </w:tcPr>
          <w:p w14:paraId="5251CC46" w14:textId="77777777" w:rsidR="005764B2" w:rsidRPr="00121DE3" w:rsidRDefault="005764B2" w:rsidP="003F0DCF">
            <w:pPr>
              <w:rPr>
                <w:sz w:val="24"/>
                <w:szCs w:val="24"/>
              </w:rPr>
            </w:pPr>
          </w:p>
        </w:tc>
        <w:tc>
          <w:tcPr>
            <w:tcW w:w="1611" w:type="dxa"/>
          </w:tcPr>
          <w:p w14:paraId="2716894D" w14:textId="77777777" w:rsidR="005764B2" w:rsidRPr="00121DE3" w:rsidRDefault="005764B2" w:rsidP="003F0DCF">
            <w:pPr>
              <w:rPr>
                <w:sz w:val="24"/>
                <w:szCs w:val="24"/>
              </w:rPr>
            </w:pPr>
          </w:p>
        </w:tc>
        <w:tc>
          <w:tcPr>
            <w:tcW w:w="1651" w:type="dxa"/>
          </w:tcPr>
          <w:p w14:paraId="269E09B8" w14:textId="77777777" w:rsidR="005764B2" w:rsidRPr="00121DE3" w:rsidRDefault="005764B2" w:rsidP="003F0DCF">
            <w:pPr>
              <w:rPr>
                <w:sz w:val="24"/>
                <w:szCs w:val="24"/>
              </w:rPr>
            </w:pPr>
          </w:p>
        </w:tc>
      </w:tr>
      <w:tr w:rsidR="005764B2" w:rsidRPr="00121DE3" w14:paraId="59C01CB9" w14:textId="77777777" w:rsidTr="003F0DCF">
        <w:tc>
          <w:tcPr>
            <w:tcW w:w="611" w:type="dxa"/>
          </w:tcPr>
          <w:p w14:paraId="2B2E7F90" w14:textId="77777777" w:rsidR="005764B2" w:rsidRPr="00121DE3" w:rsidRDefault="005764B2" w:rsidP="003F0DCF">
            <w:r w:rsidRPr="00121DE3">
              <w:t>2.1</w:t>
            </w:r>
          </w:p>
        </w:tc>
        <w:tc>
          <w:tcPr>
            <w:tcW w:w="2335" w:type="dxa"/>
          </w:tcPr>
          <w:p w14:paraId="31E08384" w14:textId="77777777" w:rsidR="005764B2" w:rsidRPr="00121DE3" w:rsidRDefault="005764B2" w:rsidP="003F0DCF">
            <w:r w:rsidRPr="00121DE3">
              <w:t>Формиране на информационна политика.</w:t>
            </w:r>
          </w:p>
        </w:tc>
        <w:tc>
          <w:tcPr>
            <w:tcW w:w="1192" w:type="dxa"/>
          </w:tcPr>
          <w:p w14:paraId="0D222E61" w14:textId="77777777" w:rsidR="005764B2" w:rsidRPr="00121DE3" w:rsidRDefault="005764B2" w:rsidP="003F0DCF">
            <w:pPr>
              <w:rPr>
                <w:sz w:val="24"/>
                <w:szCs w:val="24"/>
              </w:rPr>
            </w:pPr>
            <w:r w:rsidRPr="00121DE3">
              <w:t>Януари –</w:t>
            </w:r>
            <w:r w:rsidRPr="00121DE3">
              <w:rPr>
                <w:sz w:val="24"/>
                <w:szCs w:val="24"/>
              </w:rPr>
              <w:br/>
            </w:r>
            <w:r w:rsidRPr="00121DE3">
              <w:t>декември</w:t>
            </w:r>
            <w:r w:rsidRPr="00121DE3">
              <w:rPr>
                <w:sz w:val="24"/>
                <w:szCs w:val="24"/>
              </w:rPr>
              <w:br/>
            </w:r>
            <w:r w:rsidRPr="00121DE3">
              <w:t>2023 г.</w:t>
            </w:r>
          </w:p>
        </w:tc>
        <w:tc>
          <w:tcPr>
            <w:tcW w:w="1728" w:type="dxa"/>
          </w:tcPr>
          <w:p w14:paraId="735A0764" w14:textId="77777777" w:rsidR="005764B2" w:rsidRPr="00121DE3" w:rsidRDefault="005764B2" w:rsidP="003F0DCF">
            <w:pPr>
              <w:rPr>
                <w:sz w:val="24"/>
                <w:szCs w:val="24"/>
              </w:rPr>
            </w:pPr>
            <w:r w:rsidRPr="00121DE3">
              <w:t>Организиране на</w:t>
            </w:r>
            <w:r w:rsidRPr="00121DE3">
              <w:rPr>
                <w:sz w:val="24"/>
                <w:szCs w:val="24"/>
              </w:rPr>
              <w:br/>
            </w:r>
            <w:r w:rsidRPr="00121DE3">
              <w:t>общински</w:t>
            </w:r>
            <w:r w:rsidRPr="00121DE3">
              <w:rPr>
                <w:sz w:val="24"/>
                <w:szCs w:val="24"/>
              </w:rPr>
              <w:br/>
            </w:r>
            <w:r w:rsidRPr="00121DE3">
              <w:t>информационни</w:t>
            </w:r>
            <w:r w:rsidRPr="00121DE3">
              <w:rPr>
                <w:sz w:val="24"/>
                <w:szCs w:val="24"/>
              </w:rPr>
              <w:br/>
            </w:r>
            <w:r w:rsidRPr="00121DE3">
              <w:t>кампании</w:t>
            </w:r>
            <w:r w:rsidRPr="00121DE3">
              <w:rPr>
                <w:sz w:val="24"/>
                <w:szCs w:val="24"/>
              </w:rPr>
              <w:br/>
            </w:r>
          </w:p>
        </w:tc>
        <w:tc>
          <w:tcPr>
            <w:tcW w:w="1787" w:type="dxa"/>
          </w:tcPr>
          <w:p w14:paraId="5FDA8475" w14:textId="77777777" w:rsidR="005764B2" w:rsidRPr="00121DE3" w:rsidRDefault="005764B2" w:rsidP="003F0DCF">
            <w:pPr>
              <w:rPr>
                <w:sz w:val="24"/>
                <w:szCs w:val="24"/>
              </w:rPr>
            </w:pPr>
            <w:r w:rsidRPr="00121DE3">
              <w:t>ОбА,читалища,</w:t>
            </w:r>
            <w:r w:rsidRPr="00121DE3">
              <w:rPr>
                <w:sz w:val="24"/>
                <w:szCs w:val="24"/>
              </w:rPr>
              <w:br/>
            </w:r>
            <w:r w:rsidRPr="00121DE3">
              <w:t>кметства и</w:t>
            </w:r>
            <w:r w:rsidRPr="00121DE3">
              <w:rPr>
                <w:sz w:val="24"/>
                <w:szCs w:val="24"/>
              </w:rPr>
              <w:br/>
            </w:r>
            <w:r w:rsidRPr="00121DE3">
              <w:t>кметски</w:t>
            </w:r>
            <w:r w:rsidRPr="00121DE3">
              <w:rPr>
                <w:sz w:val="24"/>
                <w:szCs w:val="24"/>
              </w:rPr>
              <w:br/>
            </w:r>
            <w:r w:rsidRPr="00121DE3">
              <w:t>наместничества</w:t>
            </w:r>
            <w:r w:rsidRPr="00121DE3">
              <w:rPr>
                <w:sz w:val="24"/>
                <w:szCs w:val="24"/>
              </w:rPr>
              <w:br/>
            </w:r>
          </w:p>
        </w:tc>
        <w:tc>
          <w:tcPr>
            <w:tcW w:w="1611" w:type="dxa"/>
          </w:tcPr>
          <w:p w14:paraId="5D186387" w14:textId="77777777" w:rsidR="005764B2" w:rsidRPr="00121DE3" w:rsidRDefault="005764B2" w:rsidP="003F0DCF">
            <w:pPr>
              <w:rPr>
                <w:sz w:val="24"/>
                <w:szCs w:val="24"/>
              </w:rPr>
            </w:pPr>
            <w:r w:rsidRPr="00121DE3">
              <w:rPr>
                <w:rFonts w:ascii="Arial" w:hAnsi="Arial" w:cs="Arial"/>
                <w:sz w:val="13"/>
              </w:rPr>
              <w:t xml:space="preserve"> </w:t>
            </w:r>
            <w:r w:rsidRPr="00121DE3">
              <w:t>Не е</w:t>
            </w:r>
            <w:r w:rsidRPr="00121DE3">
              <w:rPr>
                <w:sz w:val="24"/>
                <w:szCs w:val="24"/>
              </w:rPr>
              <w:br/>
            </w:r>
            <w:r w:rsidRPr="00121DE3">
              <w:t>необходимо</w:t>
            </w:r>
          </w:p>
        </w:tc>
        <w:tc>
          <w:tcPr>
            <w:tcW w:w="1651" w:type="dxa"/>
          </w:tcPr>
          <w:p w14:paraId="0BAF28E2" w14:textId="77777777" w:rsidR="005764B2" w:rsidRPr="00121DE3" w:rsidRDefault="005764B2" w:rsidP="003F0DCF">
            <w:pPr>
              <w:rPr>
                <w:sz w:val="24"/>
                <w:szCs w:val="24"/>
              </w:rPr>
            </w:pPr>
            <w:r w:rsidRPr="00121DE3">
              <w:t>Брой</w:t>
            </w:r>
            <w:r w:rsidRPr="00121DE3">
              <w:rPr>
                <w:sz w:val="24"/>
                <w:szCs w:val="24"/>
              </w:rPr>
              <w:br/>
            </w:r>
            <w:r w:rsidRPr="00121DE3">
              <w:t>младежи,</w:t>
            </w:r>
            <w:r w:rsidRPr="00121DE3">
              <w:rPr>
                <w:sz w:val="24"/>
                <w:szCs w:val="24"/>
              </w:rPr>
              <w:br/>
            </w:r>
            <w:r w:rsidRPr="00121DE3">
              <w:t>ползвали</w:t>
            </w:r>
            <w:r w:rsidRPr="00121DE3">
              <w:rPr>
                <w:sz w:val="24"/>
                <w:szCs w:val="24"/>
              </w:rPr>
              <w:br/>
            </w:r>
            <w:r w:rsidRPr="00121DE3">
              <w:t>услугите</w:t>
            </w:r>
            <w:r w:rsidRPr="00121DE3">
              <w:rPr>
                <w:sz w:val="24"/>
                <w:szCs w:val="24"/>
              </w:rPr>
              <w:br/>
            </w:r>
          </w:p>
        </w:tc>
      </w:tr>
      <w:tr w:rsidR="005764B2" w:rsidRPr="00121DE3" w14:paraId="45216E29" w14:textId="77777777" w:rsidTr="003F0DCF">
        <w:tc>
          <w:tcPr>
            <w:tcW w:w="611" w:type="dxa"/>
          </w:tcPr>
          <w:p w14:paraId="3A1ACF02" w14:textId="77777777" w:rsidR="005764B2" w:rsidRPr="00121DE3" w:rsidRDefault="005764B2" w:rsidP="003F0DCF">
            <w:r w:rsidRPr="00121DE3">
              <w:t>2.2</w:t>
            </w:r>
          </w:p>
        </w:tc>
        <w:tc>
          <w:tcPr>
            <w:tcW w:w="2335" w:type="dxa"/>
          </w:tcPr>
          <w:p w14:paraId="3184457C" w14:textId="77777777" w:rsidR="005764B2" w:rsidRPr="00121DE3" w:rsidRDefault="005764B2" w:rsidP="003F0DCF">
            <w:r w:rsidRPr="00121DE3">
              <w:t>Публикуване на</w:t>
            </w:r>
            <w:r w:rsidRPr="00121DE3">
              <w:br/>
              <w:t>интернет страницата на</w:t>
            </w:r>
            <w:r w:rsidRPr="00121DE3">
              <w:br/>
              <w:t>общината на информация за национални и</w:t>
            </w:r>
            <w:r w:rsidRPr="00121DE3">
              <w:br/>
              <w:t>европейски програми,</w:t>
            </w:r>
            <w:r w:rsidRPr="00121DE3">
              <w:br/>
              <w:t>даващи възможност за</w:t>
            </w:r>
            <w:r w:rsidRPr="00121DE3">
              <w:br/>
              <w:t>обучение, стажуване и</w:t>
            </w:r>
            <w:r w:rsidRPr="00121DE3">
              <w:rPr>
                <w:sz w:val="24"/>
                <w:szCs w:val="24"/>
              </w:rPr>
              <w:br/>
            </w:r>
            <w:r w:rsidRPr="00121DE3">
              <w:t>мобилност на</w:t>
            </w:r>
            <w:r w:rsidRPr="00121DE3">
              <w:rPr>
                <w:sz w:val="24"/>
                <w:szCs w:val="24"/>
              </w:rPr>
              <w:br/>
            </w:r>
            <w:r w:rsidRPr="00121DE3">
              <w:t>младите хора.</w:t>
            </w:r>
            <w:r w:rsidRPr="00121DE3">
              <w:rPr>
                <w:sz w:val="24"/>
                <w:szCs w:val="24"/>
              </w:rPr>
              <w:br/>
            </w:r>
          </w:p>
        </w:tc>
        <w:tc>
          <w:tcPr>
            <w:tcW w:w="1192" w:type="dxa"/>
          </w:tcPr>
          <w:p w14:paraId="3A6A8402" w14:textId="77777777" w:rsidR="005764B2" w:rsidRPr="00121DE3" w:rsidRDefault="005764B2" w:rsidP="003F0DCF">
            <w:r w:rsidRPr="00121DE3">
              <w:t>Януари –</w:t>
            </w:r>
            <w:r w:rsidRPr="00121DE3">
              <w:br/>
              <w:t>декември</w:t>
            </w:r>
            <w:r w:rsidRPr="00121DE3">
              <w:br/>
              <w:t>2023 г.</w:t>
            </w:r>
            <w:r w:rsidRPr="00121DE3">
              <w:br/>
            </w:r>
          </w:p>
        </w:tc>
        <w:tc>
          <w:tcPr>
            <w:tcW w:w="1728" w:type="dxa"/>
          </w:tcPr>
          <w:p w14:paraId="23571207" w14:textId="77777777" w:rsidR="005764B2" w:rsidRPr="00121DE3" w:rsidRDefault="005764B2" w:rsidP="003F0DCF">
            <w:r w:rsidRPr="00121DE3">
              <w:t xml:space="preserve"> Изготвяне на</w:t>
            </w:r>
            <w:r w:rsidRPr="00121DE3">
              <w:br/>
              <w:t xml:space="preserve">публикации  </w:t>
            </w:r>
          </w:p>
        </w:tc>
        <w:tc>
          <w:tcPr>
            <w:tcW w:w="1787" w:type="dxa"/>
          </w:tcPr>
          <w:p w14:paraId="5E5B4D17" w14:textId="77777777" w:rsidR="005764B2" w:rsidRPr="00121DE3" w:rsidRDefault="005764B2" w:rsidP="003F0DCF">
            <w:r w:rsidRPr="00121DE3">
              <w:t xml:space="preserve"> ОбА, Д „БТ</w:t>
            </w:r>
          </w:p>
        </w:tc>
        <w:tc>
          <w:tcPr>
            <w:tcW w:w="1611" w:type="dxa"/>
          </w:tcPr>
          <w:p w14:paraId="6FA94E2F" w14:textId="77777777" w:rsidR="005764B2" w:rsidRPr="00121DE3" w:rsidRDefault="005764B2" w:rsidP="003F0DCF">
            <w:r w:rsidRPr="00121DE3">
              <w:t>Не е</w:t>
            </w:r>
            <w:r w:rsidRPr="00121DE3">
              <w:br/>
              <w:t>необходимо</w:t>
            </w:r>
          </w:p>
        </w:tc>
        <w:tc>
          <w:tcPr>
            <w:tcW w:w="1651" w:type="dxa"/>
          </w:tcPr>
          <w:p w14:paraId="4D295151" w14:textId="77777777" w:rsidR="005764B2" w:rsidRPr="00121DE3" w:rsidRDefault="005764B2" w:rsidP="003F0DCF">
            <w:r w:rsidRPr="00121DE3">
              <w:t>Брой информирани</w:t>
            </w:r>
          </w:p>
        </w:tc>
      </w:tr>
      <w:tr w:rsidR="005764B2" w:rsidRPr="00121DE3" w14:paraId="77192099" w14:textId="77777777" w:rsidTr="003F0DCF">
        <w:tc>
          <w:tcPr>
            <w:tcW w:w="611" w:type="dxa"/>
          </w:tcPr>
          <w:p w14:paraId="2E8BFDA7" w14:textId="77777777" w:rsidR="005764B2" w:rsidRPr="00121DE3" w:rsidRDefault="005764B2" w:rsidP="003F0DCF"/>
          <w:p w14:paraId="4B8EB294" w14:textId="77777777" w:rsidR="005764B2" w:rsidRPr="00121DE3" w:rsidRDefault="005764B2" w:rsidP="003F0DCF">
            <w:r w:rsidRPr="00121DE3">
              <w:t>2.3</w:t>
            </w:r>
          </w:p>
        </w:tc>
        <w:tc>
          <w:tcPr>
            <w:tcW w:w="2335" w:type="dxa"/>
          </w:tcPr>
          <w:p w14:paraId="3C65B979" w14:textId="77777777" w:rsidR="005764B2" w:rsidRPr="00121DE3" w:rsidRDefault="005764B2" w:rsidP="003F0DCF">
            <w:r w:rsidRPr="00121DE3">
              <w:t>Организиране на безплатни курсове за компютърна грамотност, достъп до интернет , чрез проект            „ Глобални библиотеки“.</w:t>
            </w:r>
          </w:p>
        </w:tc>
        <w:tc>
          <w:tcPr>
            <w:tcW w:w="1192" w:type="dxa"/>
          </w:tcPr>
          <w:p w14:paraId="25892B67" w14:textId="77777777" w:rsidR="005764B2" w:rsidRPr="00121DE3" w:rsidRDefault="005764B2" w:rsidP="003F0DCF">
            <w:r w:rsidRPr="00121DE3">
              <w:t>Януари –</w:t>
            </w:r>
            <w:r w:rsidRPr="00121DE3">
              <w:br/>
              <w:t>декември</w:t>
            </w:r>
            <w:r w:rsidRPr="00121DE3">
              <w:br/>
              <w:t>2023 г.</w:t>
            </w:r>
            <w:r w:rsidRPr="00121DE3">
              <w:br/>
            </w:r>
          </w:p>
        </w:tc>
        <w:tc>
          <w:tcPr>
            <w:tcW w:w="1728" w:type="dxa"/>
          </w:tcPr>
          <w:p w14:paraId="1A52DD18" w14:textId="77777777" w:rsidR="005764B2" w:rsidRPr="00121DE3" w:rsidRDefault="005764B2" w:rsidP="003F0DCF">
            <w:r w:rsidRPr="00121DE3">
              <w:t>Организиране на</w:t>
            </w:r>
            <w:r w:rsidRPr="00121DE3">
              <w:rPr>
                <w:sz w:val="24"/>
                <w:szCs w:val="24"/>
              </w:rPr>
              <w:br/>
            </w:r>
            <w:r w:rsidRPr="00121DE3">
              <w:t>общински</w:t>
            </w:r>
            <w:r w:rsidRPr="00121DE3">
              <w:rPr>
                <w:sz w:val="24"/>
                <w:szCs w:val="24"/>
              </w:rPr>
              <w:br/>
            </w:r>
            <w:r w:rsidRPr="00121DE3">
              <w:t>информационни</w:t>
            </w:r>
            <w:r w:rsidRPr="00121DE3">
              <w:rPr>
                <w:sz w:val="24"/>
                <w:szCs w:val="24"/>
              </w:rPr>
              <w:br/>
            </w:r>
            <w:r w:rsidRPr="00121DE3">
              <w:t>кампании</w:t>
            </w:r>
            <w:r w:rsidRPr="00121DE3">
              <w:rPr>
                <w:sz w:val="24"/>
                <w:szCs w:val="24"/>
              </w:rPr>
              <w:br/>
            </w:r>
          </w:p>
        </w:tc>
        <w:tc>
          <w:tcPr>
            <w:tcW w:w="1787" w:type="dxa"/>
          </w:tcPr>
          <w:p w14:paraId="77F8B0EA" w14:textId="77777777" w:rsidR="005764B2" w:rsidRPr="00121DE3" w:rsidRDefault="005764B2" w:rsidP="003F0DCF">
            <w:r w:rsidRPr="00121DE3">
              <w:t xml:space="preserve">Читалищата в общината </w:t>
            </w:r>
          </w:p>
        </w:tc>
        <w:tc>
          <w:tcPr>
            <w:tcW w:w="1611" w:type="dxa"/>
          </w:tcPr>
          <w:p w14:paraId="1AA800FD" w14:textId="77777777" w:rsidR="005764B2" w:rsidRPr="00121DE3" w:rsidRDefault="005764B2" w:rsidP="003F0DCF">
            <w:r w:rsidRPr="00121DE3">
              <w:t>Не е</w:t>
            </w:r>
            <w:r w:rsidRPr="00121DE3">
              <w:br/>
              <w:t>необходимо</w:t>
            </w:r>
          </w:p>
        </w:tc>
        <w:tc>
          <w:tcPr>
            <w:tcW w:w="1651" w:type="dxa"/>
          </w:tcPr>
          <w:p w14:paraId="3A3AA6AD" w14:textId="77777777" w:rsidR="005764B2" w:rsidRPr="00121DE3" w:rsidRDefault="005764B2" w:rsidP="003F0DCF">
            <w:r w:rsidRPr="00121DE3">
              <w:t>Брой преминали през курсове.</w:t>
            </w:r>
          </w:p>
        </w:tc>
      </w:tr>
      <w:tr w:rsidR="005764B2" w:rsidRPr="00121DE3" w14:paraId="1B92B38A" w14:textId="77777777" w:rsidTr="003F0DCF">
        <w:tc>
          <w:tcPr>
            <w:tcW w:w="611" w:type="dxa"/>
          </w:tcPr>
          <w:p w14:paraId="1A04810D" w14:textId="77777777" w:rsidR="005764B2" w:rsidRPr="00121DE3" w:rsidRDefault="005764B2" w:rsidP="003F0DCF">
            <w:pPr>
              <w:rPr>
                <w:lang w:val="en-US"/>
              </w:rPr>
            </w:pPr>
            <w:r w:rsidRPr="00121DE3">
              <w:rPr>
                <w:lang w:val="en-US"/>
              </w:rPr>
              <w:t>III.</w:t>
            </w:r>
          </w:p>
        </w:tc>
        <w:tc>
          <w:tcPr>
            <w:tcW w:w="2335" w:type="dxa"/>
          </w:tcPr>
          <w:p w14:paraId="39D77FC1" w14:textId="77777777" w:rsidR="005764B2" w:rsidRPr="00121DE3" w:rsidRDefault="005764B2" w:rsidP="003F0DCF">
            <w:pPr>
              <w:rPr>
                <w:lang w:val="en-US"/>
              </w:rPr>
            </w:pPr>
            <w:r w:rsidRPr="00121DE3">
              <w:t>НАСЪРЧАВАНЕ НА ЗДРАВОСЛОВНИЯ НАЧИН НА ЖИВОТ</w:t>
            </w:r>
          </w:p>
          <w:p w14:paraId="1B4CD327" w14:textId="77777777" w:rsidR="005764B2" w:rsidRPr="00121DE3" w:rsidRDefault="005764B2" w:rsidP="003F0DCF">
            <w:pPr>
              <w:rPr>
                <w:sz w:val="24"/>
                <w:szCs w:val="24"/>
                <w:lang w:val="en-US"/>
              </w:rPr>
            </w:pPr>
            <w:r w:rsidRPr="00121DE3">
              <w:t>Стратегическа цел: Осигуряване на равенство в достъпа до качествени здравни услуги и</w:t>
            </w:r>
            <w:r w:rsidRPr="00121DE3">
              <w:rPr>
                <w:sz w:val="24"/>
                <w:szCs w:val="24"/>
                <w:lang w:val="en-US"/>
              </w:rPr>
              <w:t xml:space="preserve"> </w:t>
            </w:r>
            <w:r w:rsidRPr="00121DE3">
              <w:t>превантивни програми на всички млади</w:t>
            </w:r>
            <w:r w:rsidRPr="00121DE3">
              <w:rPr>
                <w:lang w:val="en-US"/>
              </w:rPr>
              <w:t xml:space="preserve"> </w:t>
            </w:r>
            <w:r w:rsidRPr="00121DE3">
              <w:t>хора,</w:t>
            </w:r>
            <w:r w:rsidRPr="00121DE3">
              <w:rPr>
                <w:lang w:val="en-US"/>
              </w:rPr>
              <w:t xml:space="preserve"> </w:t>
            </w:r>
            <w:r w:rsidRPr="00121DE3">
              <w:t>младежите с</w:t>
            </w:r>
            <w:r w:rsidRPr="00121DE3">
              <w:rPr>
                <w:lang w:val="en-US"/>
              </w:rPr>
              <w:t xml:space="preserve"> </w:t>
            </w:r>
            <w:r w:rsidRPr="00121DE3">
              <w:t>увреждания и от етнически</w:t>
            </w:r>
            <w:r w:rsidRPr="00121DE3">
              <w:rPr>
                <w:sz w:val="24"/>
                <w:szCs w:val="24"/>
                <w:lang w:val="en-US"/>
              </w:rPr>
              <w:t xml:space="preserve"> </w:t>
            </w:r>
            <w:r w:rsidRPr="00121DE3">
              <w:t>малцинствени групи, насърчаване на</w:t>
            </w:r>
            <w:r w:rsidRPr="00121DE3">
              <w:rPr>
                <w:lang w:val="en-US"/>
              </w:rPr>
              <w:t xml:space="preserve"> </w:t>
            </w:r>
            <w:r w:rsidRPr="00121DE3">
              <w:t>здравословния им начин на живот.</w:t>
            </w:r>
            <w:r w:rsidRPr="00121DE3">
              <w:rPr>
                <w:sz w:val="24"/>
                <w:szCs w:val="24"/>
              </w:rPr>
              <w:br/>
            </w:r>
          </w:p>
          <w:p w14:paraId="6D4D2FF2" w14:textId="77777777" w:rsidR="005764B2" w:rsidRPr="00121DE3" w:rsidRDefault="005764B2" w:rsidP="003F0DCF">
            <w:pPr>
              <w:rPr>
                <w:sz w:val="24"/>
                <w:szCs w:val="24"/>
                <w:lang w:val="en-US"/>
              </w:rPr>
            </w:pPr>
          </w:p>
        </w:tc>
        <w:tc>
          <w:tcPr>
            <w:tcW w:w="1192" w:type="dxa"/>
          </w:tcPr>
          <w:p w14:paraId="45353A45" w14:textId="77777777" w:rsidR="005764B2" w:rsidRPr="00121DE3" w:rsidRDefault="005764B2" w:rsidP="003F0DCF">
            <w:pPr>
              <w:rPr>
                <w:sz w:val="24"/>
                <w:szCs w:val="24"/>
              </w:rPr>
            </w:pPr>
          </w:p>
        </w:tc>
        <w:tc>
          <w:tcPr>
            <w:tcW w:w="1728" w:type="dxa"/>
          </w:tcPr>
          <w:p w14:paraId="26093D83" w14:textId="77777777" w:rsidR="005764B2" w:rsidRPr="00121DE3" w:rsidRDefault="005764B2" w:rsidP="003F0DCF">
            <w:pPr>
              <w:rPr>
                <w:sz w:val="24"/>
                <w:szCs w:val="24"/>
              </w:rPr>
            </w:pPr>
          </w:p>
        </w:tc>
        <w:tc>
          <w:tcPr>
            <w:tcW w:w="1787" w:type="dxa"/>
          </w:tcPr>
          <w:p w14:paraId="4B899944" w14:textId="77777777" w:rsidR="005764B2" w:rsidRPr="00121DE3" w:rsidRDefault="005764B2" w:rsidP="003F0DCF">
            <w:pPr>
              <w:rPr>
                <w:sz w:val="24"/>
                <w:szCs w:val="24"/>
              </w:rPr>
            </w:pPr>
          </w:p>
        </w:tc>
        <w:tc>
          <w:tcPr>
            <w:tcW w:w="1611" w:type="dxa"/>
          </w:tcPr>
          <w:p w14:paraId="78C994E6" w14:textId="77777777" w:rsidR="005764B2" w:rsidRPr="00121DE3" w:rsidRDefault="005764B2" w:rsidP="003F0DCF">
            <w:pPr>
              <w:rPr>
                <w:sz w:val="24"/>
                <w:szCs w:val="24"/>
              </w:rPr>
            </w:pPr>
          </w:p>
        </w:tc>
        <w:tc>
          <w:tcPr>
            <w:tcW w:w="1651" w:type="dxa"/>
          </w:tcPr>
          <w:p w14:paraId="68623B88" w14:textId="77777777" w:rsidR="005764B2" w:rsidRPr="00121DE3" w:rsidRDefault="005764B2" w:rsidP="003F0DCF">
            <w:pPr>
              <w:rPr>
                <w:sz w:val="24"/>
                <w:szCs w:val="24"/>
              </w:rPr>
            </w:pPr>
          </w:p>
        </w:tc>
      </w:tr>
      <w:tr w:rsidR="005764B2" w:rsidRPr="00121DE3" w14:paraId="1F3CE877" w14:textId="77777777" w:rsidTr="003F0DCF">
        <w:tc>
          <w:tcPr>
            <w:tcW w:w="611" w:type="dxa"/>
          </w:tcPr>
          <w:p w14:paraId="65FE7485" w14:textId="77777777" w:rsidR="005764B2" w:rsidRPr="00121DE3" w:rsidRDefault="005764B2" w:rsidP="003F0DCF"/>
          <w:p w14:paraId="6DC905C7" w14:textId="77777777" w:rsidR="005764B2" w:rsidRPr="00121DE3" w:rsidRDefault="005764B2" w:rsidP="003F0DCF">
            <w:r w:rsidRPr="00121DE3">
              <w:t xml:space="preserve">3.1 </w:t>
            </w:r>
          </w:p>
        </w:tc>
        <w:tc>
          <w:tcPr>
            <w:tcW w:w="2335" w:type="dxa"/>
          </w:tcPr>
          <w:p w14:paraId="53EF9FF9" w14:textId="77777777" w:rsidR="005764B2" w:rsidRPr="00121DE3" w:rsidRDefault="005764B2" w:rsidP="003F0DCF">
            <w:r w:rsidRPr="00121DE3">
              <w:t>Провеждане на общински училищни игри и участие на победителите в областните кръгове.</w:t>
            </w:r>
          </w:p>
        </w:tc>
        <w:tc>
          <w:tcPr>
            <w:tcW w:w="1192" w:type="dxa"/>
          </w:tcPr>
          <w:p w14:paraId="2AD8F6E3" w14:textId="77777777" w:rsidR="005764B2" w:rsidRPr="00121DE3" w:rsidRDefault="005764B2" w:rsidP="003F0DCF">
            <w:r w:rsidRPr="00121DE3">
              <w:t>Февруари – април 2024 г.</w:t>
            </w:r>
          </w:p>
        </w:tc>
        <w:tc>
          <w:tcPr>
            <w:tcW w:w="1728" w:type="dxa"/>
          </w:tcPr>
          <w:p w14:paraId="60843DBA" w14:textId="77777777" w:rsidR="005764B2" w:rsidRPr="00121DE3" w:rsidRDefault="005764B2" w:rsidP="003F0DCF">
            <w:r w:rsidRPr="00121DE3">
              <w:t>Стимулиране на детския и младежки спорт</w:t>
            </w:r>
          </w:p>
        </w:tc>
        <w:tc>
          <w:tcPr>
            <w:tcW w:w="1787" w:type="dxa"/>
          </w:tcPr>
          <w:p w14:paraId="4C40EB8D" w14:textId="77777777" w:rsidR="005764B2" w:rsidRPr="00121DE3" w:rsidRDefault="005764B2" w:rsidP="003F0DCF">
            <w:r w:rsidRPr="00121DE3">
              <w:t>Училищата и Общинска администрация</w:t>
            </w:r>
          </w:p>
        </w:tc>
        <w:tc>
          <w:tcPr>
            <w:tcW w:w="1611" w:type="dxa"/>
          </w:tcPr>
          <w:p w14:paraId="71995809" w14:textId="77777777" w:rsidR="005764B2" w:rsidRPr="00121DE3" w:rsidRDefault="005764B2" w:rsidP="003F0DCF">
            <w:r w:rsidRPr="00121DE3">
              <w:t>Училищните и общинския бюджет</w:t>
            </w:r>
          </w:p>
        </w:tc>
        <w:tc>
          <w:tcPr>
            <w:tcW w:w="1651" w:type="dxa"/>
          </w:tcPr>
          <w:p w14:paraId="22D34CFA" w14:textId="77777777" w:rsidR="005764B2" w:rsidRPr="00121DE3" w:rsidRDefault="005764B2" w:rsidP="003F0DCF">
            <w:r w:rsidRPr="00121DE3">
              <w:t>Брой участници</w:t>
            </w:r>
          </w:p>
        </w:tc>
      </w:tr>
      <w:tr w:rsidR="005764B2" w:rsidRPr="00121DE3" w14:paraId="0CB750AD" w14:textId="77777777" w:rsidTr="003F0DCF">
        <w:tc>
          <w:tcPr>
            <w:tcW w:w="611" w:type="dxa"/>
          </w:tcPr>
          <w:p w14:paraId="7EAEE84E" w14:textId="77777777" w:rsidR="005764B2" w:rsidRPr="00121DE3" w:rsidRDefault="005764B2" w:rsidP="003F0DCF">
            <w:r w:rsidRPr="00121DE3">
              <w:t>3.2</w:t>
            </w:r>
          </w:p>
        </w:tc>
        <w:tc>
          <w:tcPr>
            <w:tcW w:w="2335" w:type="dxa"/>
          </w:tcPr>
          <w:p w14:paraId="1712F8B1" w14:textId="77777777" w:rsidR="005764B2" w:rsidRPr="00121DE3" w:rsidRDefault="005764B2" w:rsidP="003F0DCF">
            <w:r w:rsidRPr="00121DE3">
              <w:t>Състезание по риболов</w:t>
            </w:r>
          </w:p>
        </w:tc>
        <w:tc>
          <w:tcPr>
            <w:tcW w:w="1192" w:type="dxa"/>
          </w:tcPr>
          <w:p w14:paraId="4DDB579F" w14:textId="77777777" w:rsidR="005764B2" w:rsidRPr="00121DE3" w:rsidRDefault="005764B2" w:rsidP="003F0DCF">
            <w:r w:rsidRPr="00121DE3">
              <w:t>Юли 2024 г.</w:t>
            </w:r>
          </w:p>
        </w:tc>
        <w:tc>
          <w:tcPr>
            <w:tcW w:w="1728" w:type="dxa"/>
          </w:tcPr>
          <w:p w14:paraId="72BD46E0" w14:textId="77777777" w:rsidR="005764B2" w:rsidRPr="00121DE3" w:rsidRDefault="005764B2" w:rsidP="003F0DCF">
            <w:pPr>
              <w:rPr>
                <w:sz w:val="24"/>
                <w:szCs w:val="24"/>
              </w:rPr>
            </w:pPr>
            <w:r w:rsidRPr="00121DE3">
              <w:t>Създаване</w:t>
            </w:r>
            <w:r w:rsidRPr="00121DE3">
              <w:rPr>
                <w:sz w:val="24"/>
                <w:szCs w:val="24"/>
              </w:rPr>
              <w:t xml:space="preserve"> </w:t>
            </w:r>
            <w:r w:rsidRPr="00121DE3">
              <w:t>на условия</w:t>
            </w:r>
            <w:r w:rsidRPr="00121DE3">
              <w:rPr>
                <w:sz w:val="24"/>
                <w:szCs w:val="24"/>
              </w:rPr>
              <w:t xml:space="preserve"> </w:t>
            </w:r>
            <w:r w:rsidRPr="00121DE3">
              <w:t>за системни</w:t>
            </w:r>
            <w:r w:rsidRPr="00121DE3">
              <w:rPr>
                <w:sz w:val="24"/>
                <w:szCs w:val="24"/>
              </w:rPr>
              <w:t xml:space="preserve"> </w:t>
            </w:r>
            <w:r w:rsidRPr="00121DE3">
              <w:t>спортни</w:t>
            </w:r>
            <w:r w:rsidRPr="00121DE3">
              <w:rPr>
                <w:sz w:val="24"/>
                <w:szCs w:val="24"/>
              </w:rPr>
              <w:br/>
            </w:r>
            <w:r w:rsidRPr="00121DE3">
              <w:t>занимания</w:t>
            </w:r>
            <w:r w:rsidRPr="00121DE3">
              <w:rPr>
                <w:sz w:val="24"/>
                <w:szCs w:val="24"/>
              </w:rPr>
              <w:t xml:space="preserve"> </w:t>
            </w:r>
            <w:r w:rsidRPr="00121DE3">
              <w:t>на младежи</w:t>
            </w:r>
            <w:r w:rsidRPr="00121DE3">
              <w:rPr>
                <w:sz w:val="24"/>
                <w:szCs w:val="24"/>
              </w:rPr>
              <w:t xml:space="preserve"> </w:t>
            </w:r>
            <w:r w:rsidRPr="00121DE3">
              <w:t>в</w:t>
            </w:r>
            <w:r w:rsidRPr="00121DE3">
              <w:rPr>
                <w:sz w:val="24"/>
                <w:szCs w:val="24"/>
              </w:rPr>
              <w:br/>
            </w:r>
            <w:r w:rsidRPr="00121DE3">
              <w:t>свободното</w:t>
            </w:r>
            <w:r w:rsidRPr="00121DE3">
              <w:rPr>
                <w:sz w:val="24"/>
                <w:szCs w:val="24"/>
              </w:rPr>
              <w:t xml:space="preserve"> </w:t>
            </w:r>
            <w:r w:rsidRPr="00121DE3">
              <w:t>време</w:t>
            </w:r>
            <w:r w:rsidRPr="00121DE3">
              <w:rPr>
                <w:sz w:val="24"/>
                <w:szCs w:val="24"/>
              </w:rPr>
              <w:br/>
            </w:r>
          </w:p>
        </w:tc>
        <w:tc>
          <w:tcPr>
            <w:tcW w:w="1787" w:type="dxa"/>
          </w:tcPr>
          <w:p w14:paraId="6254F097" w14:textId="77777777" w:rsidR="005764B2" w:rsidRPr="00121DE3" w:rsidRDefault="005764B2" w:rsidP="003F0DCF">
            <w:r w:rsidRPr="00121DE3">
              <w:t>Община Никопол, ЦПЛР- ОбДК МКБППМН,ЦОП.</w:t>
            </w:r>
          </w:p>
        </w:tc>
        <w:tc>
          <w:tcPr>
            <w:tcW w:w="1611" w:type="dxa"/>
          </w:tcPr>
          <w:p w14:paraId="6F9EBC60" w14:textId="77777777" w:rsidR="005764B2" w:rsidRPr="00121DE3" w:rsidRDefault="005764B2" w:rsidP="003F0DCF">
            <w:r w:rsidRPr="00121DE3">
              <w:t>Община Никопол, ЦЛР- ОбДК МКБППМН</w:t>
            </w:r>
          </w:p>
        </w:tc>
        <w:tc>
          <w:tcPr>
            <w:tcW w:w="1651" w:type="dxa"/>
          </w:tcPr>
          <w:p w14:paraId="37ADA1D1" w14:textId="77777777" w:rsidR="005764B2" w:rsidRPr="00121DE3" w:rsidRDefault="005764B2" w:rsidP="003F0DCF">
            <w:r w:rsidRPr="00121DE3">
              <w:t>Брой участници</w:t>
            </w:r>
          </w:p>
          <w:p w14:paraId="1B259AFB" w14:textId="77777777" w:rsidR="005764B2" w:rsidRPr="00121DE3" w:rsidRDefault="005764B2" w:rsidP="003F0DCF">
            <w:pPr>
              <w:rPr>
                <w:sz w:val="24"/>
                <w:szCs w:val="24"/>
                <w:lang w:val="en-US"/>
              </w:rPr>
            </w:pPr>
          </w:p>
        </w:tc>
      </w:tr>
      <w:tr w:rsidR="005764B2" w:rsidRPr="00121DE3" w14:paraId="7D2724E6" w14:textId="77777777" w:rsidTr="003F0DCF">
        <w:tc>
          <w:tcPr>
            <w:tcW w:w="611" w:type="dxa"/>
          </w:tcPr>
          <w:p w14:paraId="6F9EA6E1" w14:textId="77777777" w:rsidR="005764B2" w:rsidRPr="00121DE3" w:rsidRDefault="005764B2" w:rsidP="003F0DCF">
            <w:r w:rsidRPr="00121DE3">
              <w:t>3.3</w:t>
            </w:r>
          </w:p>
        </w:tc>
        <w:tc>
          <w:tcPr>
            <w:tcW w:w="2335" w:type="dxa"/>
          </w:tcPr>
          <w:p w14:paraId="3475021F" w14:textId="77777777" w:rsidR="005764B2" w:rsidRPr="00121DE3" w:rsidRDefault="005764B2" w:rsidP="003F0DCF">
            <w:pPr>
              <w:rPr>
                <w:sz w:val="24"/>
                <w:szCs w:val="24"/>
              </w:rPr>
            </w:pPr>
            <w:r w:rsidRPr="00121DE3">
              <w:rPr>
                <w:rFonts w:ascii="Arial" w:hAnsi="Arial" w:cs="Arial"/>
              </w:rPr>
              <w:t xml:space="preserve">  </w:t>
            </w:r>
            <w:r w:rsidRPr="00121DE3">
              <w:t>„За една по-добра</w:t>
            </w:r>
            <w:r w:rsidRPr="00121DE3">
              <w:br/>
              <w:t>околна среда“ –</w:t>
            </w:r>
            <w:r w:rsidRPr="00121DE3">
              <w:br/>
              <w:t xml:space="preserve"> акция за почистване на населените места</w:t>
            </w:r>
            <w:r w:rsidRPr="00121DE3">
              <w:br/>
            </w:r>
            <w:r w:rsidRPr="00121DE3">
              <w:rPr>
                <w:rFonts w:ascii="Arial" w:hAnsi="Arial" w:cs="Arial"/>
              </w:rPr>
              <w:t xml:space="preserve">   </w:t>
            </w:r>
          </w:p>
        </w:tc>
        <w:tc>
          <w:tcPr>
            <w:tcW w:w="1192" w:type="dxa"/>
          </w:tcPr>
          <w:p w14:paraId="07DF26D2" w14:textId="77777777" w:rsidR="005764B2" w:rsidRPr="00121DE3" w:rsidRDefault="005764B2" w:rsidP="003F0DCF">
            <w:pPr>
              <w:rPr>
                <w:sz w:val="24"/>
                <w:szCs w:val="24"/>
              </w:rPr>
            </w:pPr>
            <w:r w:rsidRPr="00121DE3">
              <w:t xml:space="preserve"> Април- май 2024 г.</w:t>
            </w:r>
          </w:p>
        </w:tc>
        <w:tc>
          <w:tcPr>
            <w:tcW w:w="1728" w:type="dxa"/>
          </w:tcPr>
          <w:p w14:paraId="16E10BAD" w14:textId="77777777" w:rsidR="005764B2" w:rsidRPr="00121DE3" w:rsidRDefault="005764B2" w:rsidP="003F0DCF">
            <w:pPr>
              <w:rPr>
                <w:sz w:val="24"/>
                <w:szCs w:val="24"/>
              </w:rPr>
            </w:pPr>
            <w:r w:rsidRPr="00121DE3">
              <w:t>Превенция</w:t>
            </w:r>
            <w:r w:rsidRPr="00121DE3">
              <w:rPr>
                <w:sz w:val="24"/>
                <w:szCs w:val="24"/>
              </w:rPr>
              <w:br/>
            </w:r>
            <w:r w:rsidRPr="00121DE3">
              <w:t>на рискови</w:t>
            </w:r>
            <w:r w:rsidRPr="00121DE3">
              <w:rPr>
                <w:sz w:val="24"/>
                <w:szCs w:val="24"/>
              </w:rPr>
              <w:br/>
            </w:r>
            <w:r w:rsidRPr="00121DE3">
              <w:t>фактори</w:t>
            </w:r>
          </w:p>
        </w:tc>
        <w:tc>
          <w:tcPr>
            <w:tcW w:w="1787" w:type="dxa"/>
          </w:tcPr>
          <w:p w14:paraId="5289A6F7" w14:textId="77777777" w:rsidR="005764B2" w:rsidRPr="00121DE3" w:rsidRDefault="005764B2" w:rsidP="003F0DCF">
            <w:pPr>
              <w:rPr>
                <w:sz w:val="24"/>
                <w:szCs w:val="24"/>
              </w:rPr>
            </w:pPr>
            <w:r w:rsidRPr="00121DE3">
              <w:t>Община</w:t>
            </w:r>
            <w:r w:rsidRPr="00121DE3">
              <w:rPr>
                <w:sz w:val="24"/>
                <w:szCs w:val="24"/>
              </w:rPr>
              <w:br/>
            </w:r>
            <w:r w:rsidRPr="00121DE3">
              <w:t>Никопол,</w:t>
            </w:r>
            <w:r w:rsidRPr="00121DE3">
              <w:rPr>
                <w:sz w:val="24"/>
                <w:szCs w:val="24"/>
              </w:rPr>
              <w:br/>
            </w:r>
            <w:r w:rsidRPr="00121DE3">
              <w:t>МКБППМН</w:t>
            </w:r>
            <w:r w:rsidRPr="00121DE3">
              <w:rPr>
                <w:sz w:val="24"/>
                <w:szCs w:val="24"/>
              </w:rPr>
              <w:br/>
            </w:r>
            <w:r w:rsidRPr="00121DE3">
              <w:t>НЧ” Напредък 1871”</w:t>
            </w:r>
            <w:r w:rsidRPr="00121DE3">
              <w:rPr>
                <w:sz w:val="24"/>
                <w:szCs w:val="24"/>
              </w:rPr>
              <w:br/>
            </w:r>
          </w:p>
        </w:tc>
        <w:tc>
          <w:tcPr>
            <w:tcW w:w="1611" w:type="dxa"/>
          </w:tcPr>
          <w:p w14:paraId="05D737A3" w14:textId="77777777" w:rsidR="005764B2" w:rsidRPr="00121DE3" w:rsidRDefault="005764B2" w:rsidP="003F0DCF">
            <w:pPr>
              <w:rPr>
                <w:sz w:val="24"/>
                <w:szCs w:val="24"/>
              </w:rPr>
            </w:pPr>
            <w:r w:rsidRPr="00121DE3">
              <w:t>Община</w:t>
            </w:r>
            <w:r w:rsidRPr="00121DE3">
              <w:rPr>
                <w:sz w:val="24"/>
                <w:szCs w:val="24"/>
              </w:rPr>
              <w:br/>
            </w:r>
            <w:r w:rsidRPr="00121DE3">
              <w:t>Никопол,</w:t>
            </w:r>
            <w:r w:rsidRPr="00121DE3">
              <w:rPr>
                <w:sz w:val="24"/>
                <w:szCs w:val="24"/>
              </w:rPr>
              <w:br/>
            </w:r>
            <w:r w:rsidRPr="00121DE3">
              <w:t>МКБППМН</w:t>
            </w:r>
            <w:r w:rsidRPr="00121DE3">
              <w:rPr>
                <w:sz w:val="24"/>
                <w:szCs w:val="24"/>
              </w:rPr>
              <w:br/>
            </w:r>
            <w:r w:rsidRPr="00121DE3">
              <w:t>НЧ” Напредък 1871”</w:t>
            </w:r>
            <w:r w:rsidRPr="00121DE3">
              <w:rPr>
                <w:sz w:val="24"/>
                <w:szCs w:val="24"/>
              </w:rPr>
              <w:br/>
            </w:r>
          </w:p>
        </w:tc>
        <w:tc>
          <w:tcPr>
            <w:tcW w:w="1651" w:type="dxa"/>
          </w:tcPr>
          <w:p w14:paraId="2C7E1CE4" w14:textId="77777777" w:rsidR="005764B2" w:rsidRPr="00121DE3" w:rsidRDefault="005764B2" w:rsidP="003F0DCF">
            <w:r w:rsidRPr="00121DE3">
              <w:t>Брой участници и брой почистени обекти</w:t>
            </w:r>
          </w:p>
        </w:tc>
      </w:tr>
      <w:tr w:rsidR="005764B2" w:rsidRPr="00121DE3" w14:paraId="4764C322" w14:textId="77777777" w:rsidTr="003F0DCF">
        <w:tc>
          <w:tcPr>
            <w:tcW w:w="611" w:type="dxa"/>
          </w:tcPr>
          <w:p w14:paraId="61BF9618" w14:textId="77777777" w:rsidR="005764B2" w:rsidRPr="00121DE3" w:rsidRDefault="005764B2" w:rsidP="003F0DCF">
            <w:r w:rsidRPr="00121DE3">
              <w:t>3.4</w:t>
            </w:r>
          </w:p>
        </w:tc>
        <w:tc>
          <w:tcPr>
            <w:tcW w:w="2335" w:type="dxa"/>
          </w:tcPr>
          <w:p w14:paraId="0DEE1161" w14:textId="77777777" w:rsidR="005764B2" w:rsidRPr="00121DE3" w:rsidRDefault="005764B2" w:rsidP="003F0DCF">
            <w:r w:rsidRPr="00121DE3">
              <w:t xml:space="preserve"> Вело поход   до местни исторически обекти</w:t>
            </w:r>
          </w:p>
        </w:tc>
        <w:tc>
          <w:tcPr>
            <w:tcW w:w="1192" w:type="dxa"/>
          </w:tcPr>
          <w:p w14:paraId="011D76FB" w14:textId="77777777" w:rsidR="005764B2" w:rsidRPr="00121DE3" w:rsidRDefault="005764B2" w:rsidP="003F0DCF">
            <w:r w:rsidRPr="00121DE3">
              <w:t xml:space="preserve"> Юли 2024 г.</w:t>
            </w:r>
          </w:p>
        </w:tc>
        <w:tc>
          <w:tcPr>
            <w:tcW w:w="1728" w:type="dxa"/>
          </w:tcPr>
          <w:p w14:paraId="626A2C43" w14:textId="77777777" w:rsidR="005764B2" w:rsidRPr="00121DE3" w:rsidRDefault="005764B2" w:rsidP="003F0DCF">
            <w:pPr>
              <w:rPr>
                <w:sz w:val="24"/>
                <w:szCs w:val="24"/>
              </w:rPr>
            </w:pPr>
            <w:r w:rsidRPr="00121DE3">
              <w:t>Създаване</w:t>
            </w:r>
            <w:r w:rsidRPr="00121DE3">
              <w:rPr>
                <w:sz w:val="24"/>
                <w:szCs w:val="24"/>
              </w:rPr>
              <w:t xml:space="preserve"> </w:t>
            </w:r>
            <w:r w:rsidRPr="00121DE3">
              <w:t>на условия</w:t>
            </w:r>
            <w:r w:rsidRPr="00121DE3">
              <w:rPr>
                <w:sz w:val="24"/>
                <w:szCs w:val="24"/>
              </w:rPr>
              <w:t xml:space="preserve"> </w:t>
            </w:r>
            <w:r w:rsidRPr="00121DE3">
              <w:t>за системни</w:t>
            </w:r>
            <w:r w:rsidRPr="00121DE3">
              <w:rPr>
                <w:sz w:val="24"/>
                <w:szCs w:val="24"/>
              </w:rPr>
              <w:t xml:space="preserve"> </w:t>
            </w:r>
            <w:r w:rsidRPr="00121DE3">
              <w:t>спортни</w:t>
            </w:r>
            <w:r w:rsidRPr="00121DE3">
              <w:rPr>
                <w:sz w:val="24"/>
                <w:szCs w:val="24"/>
              </w:rPr>
              <w:br/>
            </w:r>
            <w:r w:rsidRPr="00121DE3">
              <w:t>занимания</w:t>
            </w:r>
            <w:r w:rsidRPr="00121DE3">
              <w:rPr>
                <w:sz w:val="24"/>
                <w:szCs w:val="24"/>
              </w:rPr>
              <w:t xml:space="preserve"> </w:t>
            </w:r>
            <w:r w:rsidRPr="00121DE3">
              <w:t>на младежи</w:t>
            </w:r>
            <w:r w:rsidRPr="00121DE3">
              <w:rPr>
                <w:sz w:val="24"/>
                <w:szCs w:val="24"/>
              </w:rPr>
              <w:t xml:space="preserve"> </w:t>
            </w:r>
            <w:r w:rsidRPr="00121DE3">
              <w:t>в</w:t>
            </w:r>
            <w:r w:rsidRPr="00121DE3">
              <w:rPr>
                <w:sz w:val="24"/>
                <w:szCs w:val="24"/>
              </w:rPr>
              <w:br/>
            </w:r>
            <w:r w:rsidRPr="00121DE3">
              <w:t>свободното</w:t>
            </w:r>
            <w:r w:rsidRPr="00121DE3">
              <w:rPr>
                <w:sz w:val="24"/>
                <w:szCs w:val="24"/>
              </w:rPr>
              <w:t xml:space="preserve"> </w:t>
            </w:r>
            <w:r w:rsidRPr="00121DE3">
              <w:t>време</w:t>
            </w:r>
            <w:r w:rsidRPr="00121DE3">
              <w:rPr>
                <w:sz w:val="24"/>
                <w:szCs w:val="24"/>
              </w:rPr>
              <w:br/>
            </w:r>
          </w:p>
        </w:tc>
        <w:tc>
          <w:tcPr>
            <w:tcW w:w="1787" w:type="dxa"/>
          </w:tcPr>
          <w:p w14:paraId="1E30DF35" w14:textId="77777777" w:rsidR="005764B2" w:rsidRPr="00121DE3" w:rsidRDefault="005764B2" w:rsidP="003F0DCF">
            <w:pPr>
              <w:rPr>
                <w:sz w:val="24"/>
                <w:szCs w:val="24"/>
              </w:rPr>
            </w:pPr>
            <w:r w:rsidRPr="00121DE3">
              <w:t>Община</w:t>
            </w:r>
            <w:r w:rsidRPr="00121DE3">
              <w:rPr>
                <w:sz w:val="24"/>
                <w:szCs w:val="24"/>
              </w:rPr>
              <w:br/>
            </w:r>
            <w:r w:rsidRPr="00121DE3">
              <w:t>Никопол, ЦПЛР – ОБДК, ЦОП</w:t>
            </w:r>
          </w:p>
        </w:tc>
        <w:tc>
          <w:tcPr>
            <w:tcW w:w="1611" w:type="dxa"/>
          </w:tcPr>
          <w:p w14:paraId="53EFC387" w14:textId="77777777" w:rsidR="005764B2" w:rsidRPr="00121DE3" w:rsidRDefault="005764B2" w:rsidP="003F0DCF">
            <w:pPr>
              <w:rPr>
                <w:sz w:val="24"/>
                <w:szCs w:val="24"/>
              </w:rPr>
            </w:pPr>
            <w:r w:rsidRPr="00121DE3">
              <w:t>Община</w:t>
            </w:r>
            <w:r w:rsidRPr="00121DE3">
              <w:rPr>
                <w:sz w:val="24"/>
                <w:szCs w:val="24"/>
              </w:rPr>
              <w:br/>
            </w:r>
            <w:r w:rsidRPr="00121DE3">
              <w:t>Никопол, ЦПЛР – ОДК, ЦОП</w:t>
            </w:r>
          </w:p>
        </w:tc>
        <w:tc>
          <w:tcPr>
            <w:tcW w:w="1651" w:type="dxa"/>
          </w:tcPr>
          <w:p w14:paraId="302CF2A0" w14:textId="77777777" w:rsidR="005764B2" w:rsidRPr="00121DE3" w:rsidRDefault="005764B2" w:rsidP="003F0DCF">
            <w:pPr>
              <w:rPr>
                <w:sz w:val="24"/>
                <w:szCs w:val="24"/>
              </w:rPr>
            </w:pPr>
            <w:r w:rsidRPr="00121DE3">
              <w:t>Брой участници</w:t>
            </w:r>
          </w:p>
        </w:tc>
      </w:tr>
      <w:tr w:rsidR="005764B2" w:rsidRPr="00121DE3" w14:paraId="70FCBB08" w14:textId="77777777" w:rsidTr="003F0DCF">
        <w:tc>
          <w:tcPr>
            <w:tcW w:w="611" w:type="dxa"/>
          </w:tcPr>
          <w:p w14:paraId="7F9ED57A" w14:textId="77777777" w:rsidR="005764B2" w:rsidRPr="00121DE3" w:rsidRDefault="005764B2" w:rsidP="003F0DCF">
            <w:r w:rsidRPr="00121DE3">
              <w:t>3.5</w:t>
            </w:r>
          </w:p>
        </w:tc>
        <w:tc>
          <w:tcPr>
            <w:tcW w:w="2335" w:type="dxa"/>
          </w:tcPr>
          <w:p w14:paraId="0B709944" w14:textId="77777777" w:rsidR="005764B2" w:rsidRPr="00121DE3" w:rsidRDefault="005764B2" w:rsidP="003F0DCF">
            <w:r w:rsidRPr="00121DE3">
              <w:t>Турнир по плажен волейбол</w:t>
            </w:r>
          </w:p>
        </w:tc>
        <w:tc>
          <w:tcPr>
            <w:tcW w:w="1192" w:type="dxa"/>
          </w:tcPr>
          <w:p w14:paraId="79B48790" w14:textId="77777777" w:rsidR="005764B2" w:rsidRPr="00121DE3" w:rsidRDefault="005764B2" w:rsidP="003F0DCF">
            <w:r w:rsidRPr="00121DE3">
              <w:t>Август 2024 г.</w:t>
            </w:r>
          </w:p>
        </w:tc>
        <w:tc>
          <w:tcPr>
            <w:tcW w:w="1728" w:type="dxa"/>
          </w:tcPr>
          <w:p w14:paraId="1DC1928E" w14:textId="77777777" w:rsidR="005764B2" w:rsidRPr="00121DE3" w:rsidRDefault="005764B2" w:rsidP="003F0DCF">
            <w:pPr>
              <w:rPr>
                <w:sz w:val="24"/>
                <w:szCs w:val="24"/>
              </w:rPr>
            </w:pPr>
            <w:r w:rsidRPr="00121DE3">
              <w:t>Създаване</w:t>
            </w:r>
            <w:r w:rsidRPr="00121DE3">
              <w:rPr>
                <w:sz w:val="24"/>
                <w:szCs w:val="24"/>
              </w:rPr>
              <w:t xml:space="preserve"> </w:t>
            </w:r>
            <w:r w:rsidRPr="00121DE3">
              <w:t>на условия</w:t>
            </w:r>
            <w:r w:rsidRPr="00121DE3">
              <w:rPr>
                <w:sz w:val="24"/>
                <w:szCs w:val="24"/>
              </w:rPr>
              <w:t xml:space="preserve"> </w:t>
            </w:r>
            <w:r w:rsidRPr="00121DE3">
              <w:t>за системни</w:t>
            </w:r>
            <w:r w:rsidRPr="00121DE3">
              <w:rPr>
                <w:sz w:val="24"/>
                <w:szCs w:val="24"/>
              </w:rPr>
              <w:t xml:space="preserve"> </w:t>
            </w:r>
            <w:r w:rsidRPr="00121DE3">
              <w:t>спортни</w:t>
            </w:r>
            <w:r w:rsidRPr="00121DE3">
              <w:rPr>
                <w:sz w:val="24"/>
                <w:szCs w:val="24"/>
              </w:rPr>
              <w:br/>
            </w:r>
            <w:r w:rsidRPr="00121DE3">
              <w:t>занимания</w:t>
            </w:r>
            <w:r w:rsidRPr="00121DE3">
              <w:rPr>
                <w:sz w:val="24"/>
                <w:szCs w:val="24"/>
              </w:rPr>
              <w:t xml:space="preserve"> </w:t>
            </w:r>
            <w:r w:rsidRPr="00121DE3">
              <w:t xml:space="preserve">на </w:t>
            </w:r>
            <w:r w:rsidRPr="00121DE3">
              <w:lastRenderedPageBreak/>
              <w:t>младежи</w:t>
            </w:r>
            <w:r w:rsidRPr="00121DE3">
              <w:rPr>
                <w:sz w:val="24"/>
                <w:szCs w:val="24"/>
              </w:rPr>
              <w:t xml:space="preserve"> </w:t>
            </w:r>
            <w:r w:rsidRPr="00121DE3">
              <w:t>в</w:t>
            </w:r>
            <w:r w:rsidRPr="00121DE3">
              <w:rPr>
                <w:sz w:val="24"/>
                <w:szCs w:val="24"/>
              </w:rPr>
              <w:br/>
            </w:r>
            <w:r w:rsidRPr="00121DE3">
              <w:t>свободното</w:t>
            </w:r>
            <w:r w:rsidRPr="00121DE3">
              <w:rPr>
                <w:sz w:val="24"/>
                <w:szCs w:val="24"/>
              </w:rPr>
              <w:t xml:space="preserve"> </w:t>
            </w:r>
            <w:r w:rsidRPr="00121DE3">
              <w:t>време</w:t>
            </w:r>
            <w:r w:rsidRPr="00121DE3">
              <w:rPr>
                <w:sz w:val="24"/>
                <w:szCs w:val="24"/>
              </w:rPr>
              <w:br/>
            </w:r>
          </w:p>
        </w:tc>
        <w:tc>
          <w:tcPr>
            <w:tcW w:w="1787" w:type="dxa"/>
          </w:tcPr>
          <w:p w14:paraId="26201326" w14:textId="77777777" w:rsidR="005764B2" w:rsidRPr="00121DE3" w:rsidRDefault="005764B2" w:rsidP="003F0DCF">
            <w:pPr>
              <w:rPr>
                <w:sz w:val="24"/>
                <w:szCs w:val="24"/>
              </w:rPr>
            </w:pPr>
            <w:r w:rsidRPr="00121DE3">
              <w:lastRenderedPageBreak/>
              <w:t>Община</w:t>
            </w:r>
            <w:r w:rsidRPr="00121DE3">
              <w:rPr>
                <w:sz w:val="24"/>
                <w:szCs w:val="24"/>
              </w:rPr>
              <w:br/>
            </w:r>
            <w:r w:rsidRPr="00121DE3">
              <w:t>Никопол,</w:t>
            </w:r>
          </w:p>
        </w:tc>
        <w:tc>
          <w:tcPr>
            <w:tcW w:w="1611" w:type="dxa"/>
          </w:tcPr>
          <w:p w14:paraId="378B702C" w14:textId="77777777" w:rsidR="005764B2" w:rsidRPr="00121DE3" w:rsidRDefault="005764B2" w:rsidP="003F0DCF">
            <w:pPr>
              <w:rPr>
                <w:sz w:val="24"/>
                <w:szCs w:val="24"/>
              </w:rPr>
            </w:pPr>
            <w:r w:rsidRPr="00121DE3">
              <w:t>Община</w:t>
            </w:r>
            <w:r w:rsidRPr="00121DE3">
              <w:rPr>
                <w:sz w:val="24"/>
                <w:szCs w:val="24"/>
              </w:rPr>
              <w:br/>
            </w:r>
            <w:r w:rsidRPr="00121DE3">
              <w:t>Никопол,</w:t>
            </w:r>
          </w:p>
        </w:tc>
        <w:tc>
          <w:tcPr>
            <w:tcW w:w="1651" w:type="dxa"/>
          </w:tcPr>
          <w:p w14:paraId="7B5B19E1" w14:textId="77777777" w:rsidR="005764B2" w:rsidRPr="00121DE3" w:rsidRDefault="005764B2" w:rsidP="003F0DCF">
            <w:r w:rsidRPr="00121DE3">
              <w:t>Брой участници</w:t>
            </w:r>
          </w:p>
        </w:tc>
      </w:tr>
      <w:tr w:rsidR="005764B2" w:rsidRPr="00121DE3" w14:paraId="1B21269B" w14:textId="77777777" w:rsidTr="003F0DCF">
        <w:tc>
          <w:tcPr>
            <w:tcW w:w="611" w:type="dxa"/>
          </w:tcPr>
          <w:p w14:paraId="2AA00A22" w14:textId="77777777" w:rsidR="005764B2" w:rsidRPr="00121DE3" w:rsidRDefault="005764B2" w:rsidP="003F0DCF">
            <w:r w:rsidRPr="00121DE3">
              <w:t>3.6</w:t>
            </w:r>
          </w:p>
        </w:tc>
        <w:tc>
          <w:tcPr>
            <w:tcW w:w="2335" w:type="dxa"/>
          </w:tcPr>
          <w:p w14:paraId="58B1874D" w14:textId="77777777" w:rsidR="005764B2" w:rsidRPr="00121DE3" w:rsidRDefault="005764B2" w:rsidP="003F0DCF">
            <w:r w:rsidRPr="00121DE3">
              <w:t>Общински турнир по футбол на малки вратички</w:t>
            </w:r>
          </w:p>
        </w:tc>
        <w:tc>
          <w:tcPr>
            <w:tcW w:w="1192" w:type="dxa"/>
          </w:tcPr>
          <w:p w14:paraId="2DA083B8" w14:textId="77777777" w:rsidR="005764B2" w:rsidRPr="00121DE3" w:rsidRDefault="005764B2" w:rsidP="003F0DCF">
            <w:pPr>
              <w:rPr>
                <w:sz w:val="24"/>
                <w:szCs w:val="24"/>
              </w:rPr>
            </w:pPr>
            <w:r w:rsidRPr="00121DE3">
              <w:t>Юли -Август 2024 г.</w:t>
            </w:r>
          </w:p>
        </w:tc>
        <w:tc>
          <w:tcPr>
            <w:tcW w:w="1728" w:type="dxa"/>
          </w:tcPr>
          <w:p w14:paraId="01E9EF28" w14:textId="77777777" w:rsidR="005764B2" w:rsidRPr="00121DE3" w:rsidRDefault="005764B2" w:rsidP="003F0DCF">
            <w:pPr>
              <w:rPr>
                <w:sz w:val="24"/>
                <w:szCs w:val="24"/>
              </w:rPr>
            </w:pPr>
            <w:r w:rsidRPr="00121DE3">
              <w:t>Създаване</w:t>
            </w:r>
            <w:r w:rsidRPr="00121DE3">
              <w:rPr>
                <w:sz w:val="24"/>
                <w:szCs w:val="24"/>
              </w:rPr>
              <w:t xml:space="preserve"> </w:t>
            </w:r>
            <w:r w:rsidRPr="00121DE3">
              <w:t>на условия</w:t>
            </w:r>
            <w:r w:rsidRPr="00121DE3">
              <w:rPr>
                <w:sz w:val="24"/>
                <w:szCs w:val="24"/>
              </w:rPr>
              <w:t xml:space="preserve"> </w:t>
            </w:r>
            <w:r w:rsidRPr="00121DE3">
              <w:t>за системни</w:t>
            </w:r>
            <w:r w:rsidRPr="00121DE3">
              <w:rPr>
                <w:sz w:val="24"/>
                <w:szCs w:val="24"/>
              </w:rPr>
              <w:t xml:space="preserve"> </w:t>
            </w:r>
            <w:r w:rsidRPr="00121DE3">
              <w:t>спортни</w:t>
            </w:r>
            <w:r w:rsidRPr="00121DE3">
              <w:rPr>
                <w:sz w:val="24"/>
                <w:szCs w:val="24"/>
              </w:rPr>
              <w:br/>
            </w:r>
            <w:r w:rsidRPr="00121DE3">
              <w:t>занимания</w:t>
            </w:r>
            <w:r w:rsidRPr="00121DE3">
              <w:rPr>
                <w:sz w:val="24"/>
                <w:szCs w:val="24"/>
              </w:rPr>
              <w:t xml:space="preserve"> </w:t>
            </w:r>
            <w:r w:rsidRPr="00121DE3">
              <w:t>на младежи</w:t>
            </w:r>
            <w:r w:rsidRPr="00121DE3">
              <w:rPr>
                <w:sz w:val="24"/>
                <w:szCs w:val="24"/>
              </w:rPr>
              <w:t xml:space="preserve"> </w:t>
            </w:r>
            <w:r w:rsidRPr="00121DE3">
              <w:t>в</w:t>
            </w:r>
            <w:r w:rsidRPr="00121DE3">
              <w:rPr>
                <w:sz w:val="24"/>
                <w:szCs w:val="24"/>
              </w:rPr>
              <w:br/>
            </w:r>
            <w:r w:rsidRPr="00121DE3">
              <w:t>свободното</w:t>
            </w:r>
            <w:r w:rsidRPr="00121DE3">
              <w:rPr>
                <w:sz w:val="24"/>
                <w:szCs w:val="24"/>
              </w:rPr>
              <w:t xml:space="preserve"> </w:t>
            </w:r>
            <w:r w:rsidRPr="00121DE3">
              <w:t>време</w:t>
            </w:r>
            <w:r w:rsidRPr="00121DE3">
              <w:rPr>
                <w:sz w:val="24"/>
                <w:szCs w:val="24"/>
              </w:rPr>
              <w:br/>
            </w:r>
          </w:p>
        </w:tc>
        <w:tc>
          <w:tcPr>
            <w:tcW w:w="1787" w:type="dxa"/>
          </w:tcPr>
          <w:p w14:paraId="068885AF" w14:textId="77777777" w:rsidR="005764B2" w:rsidRPr="00121DE3" w:rsidRDefault="005764B2" w:rsidP="003F0DCF">
            <w:r w:rsidRPr="00121DE3">
              <w:t>Община</w:t>
            </w:r>
            <w:r w:rsidRPr="00121DE3">
              <w:rPr>
                <w:sz w:val="24"/>
                <w:szCs w:val="24"/>
              </w:rPr>
              <w:br/>
            </w:r>
            <w:r w:rsidRPr="00121DE3">
              <w:t>Никопол,</w:t>
            </w:r>
          </w:p>
          <w:p w14:paraId="3E7D4E3D" w14:textId="77777777" w:rsidR="005764B2" w:rsidRPr="00121DE3" w:rsidRDefault="005764B2" w:rsidP="003F0DCF">
            <w:pPr>
              <w:rPr>
                <w:sz w:val="24"/>
                <w:szCs w:val="24"/>
              </w:rPr>
            </w:pPr>
            <w:r w:rsidRPr="00121DE3">
              <w:t>Футболен клуб”Ситомир”</w:t>
            </w:r>
          </w:p>
        </w:tc>
        <w:tc>
          <w:tcPr>
            <w:tcW w:w="1611" w:type="dxa"/>
          </w:tcPr>
          <w:p w14:paraId="682F4574" w14:textId="77777777" w:rsidR="005764B2" w:rsidRPr="00121DE3" w:rsidRDefault="005764B2" w:rsidP="003F0DCF">
            <w:r w:rsidRPr="00121DE3">
              <w:t>Община</w:t>
            </w:r>
            <w:r w:rsidRPr="00121DE3">
              <w:rPr>
                <w:sz w:val="24"/>
                <w:szCs w:val="24"/>
              </w:rPr>
              <w:br/>
            </w:r>
            <w:r w:rsidRPr="00121DE3">
              <w:t>Никопол,</w:t>
            </w:r>
          </w:p>
          <w:p w14:paraId="788852BF" w14:textId="77777777" w:rsidR="005764B2" w:rsidRPr="00121DE3" w:rsidRDefault="005764B2" w:rsidP="003F0DCF">
            <w:pPr>
              <w:rPr>
                <w:sz w:val="24"/>
                <w:szCs w:val="24"/>
              </w:rPr>
            </w:pPr>
          </w:p>
        </w:tc>
        <w:tc>
          <w:tcPr>
            <w:tcW w:w="1651" w:type="dxa"/>
          </w:tcPr>
          <w:p w14:paraId="20DB60E6" w14:textId="77777777" w:rsidR="005764B2" w:rsidRPr="00121DE3" w:rsidRDefault="005764B2" w:rsidP="003F0DCF">
            <w:pPr>
              <w:rPr>
                <w:sz w:val="24"/>
                <w:szCs w:val="24"/>
              </w:rPr>
            </w:pPr>
            <w:r w:rsidRPr="00121DE3">
              <w:t>Брой участници</w:t>
            </w:r>
          </w:p>
        </w:tc>
      </w:tr>
      <w:tr w:rsidR="005764B2" w:rsidRPr="00121DE3" w14:paraId="71BFFC27" w14:textId="77777777" w:rsidTr="003F0DCF">
        <w:tc>
          <w:tcPr>
            <w:tcW w:w="611" w:type="dxa"/>
          </w:tcPr>
          <w:p w14:paraId="61D2D3FC" w14:textId="77777777" w:rsidR="005764B2" w:rsidRPr="00121DE3" w:rsidRDefault="005764B2" w:rsidP="003F0DCF"/>
          <w:p w14:paraId="701B55EB" w14:textId="77777777" w:rsidR="005764B2" w:rsidRPr="00121DE3" w:rsidRDefault="005764B2" w:rsidP="003F0DCF">
            <w:r w:rsidRPr="00121DE3">
              <w:t>3.7</w:t>
            </w:r>
          </w:p>
          <w:p w14:paraId="63BBFD5F" w14:textId="77777777" w:rsidR="005764B2" w:rsidRPr="00121DE3" w:rsidRDefault="005764B2" w:rsidP="003F0DCF"/>
        </w:tc>
        <w:tc>
          <w:tcPr>
            <w:tcW w:w="2335" w:type="dxa"/>
          </w:tcPr>
          <w:p w14:paraId="3DF42005" w14:textId="77777777" w:rsidR="005764B2" w:rsidRPr="00121DE3" w:rsidRDefault="005764B2" w:rsidP="003F0DCF"/>
          <w:p w14:paraId="597D38FB" w14:textId="77777777" w:rsidR="005764B2" w:rsidRPr="00121DE3" w:rsidRDefault="005764B2" w:rsidP="003F0DCF">
            <w:r w:rsidRPr="00121DE3">
              <w:t>Детска лятна занималня</w:t>
            </w:r>
          </w:p>
        </w:tc>
        <w:tc>
          <w:tcPr>
            <w:tcW w:w="1192" w:type="dxa"/>
          </w:tcPr>
          <w:p w14:paraId="33FFD4DE" w14:textId="77777777" w:rsidR="005764B2" w:rsidRPr="00121DE3" w:rsidRDefault="005764B2" w:rsidP="003F0DCF">
            <w:r w:rsidRPr="00121DE3">
              <w:t>Юли – август 2024 г.</w:t>
            </w:r>
          </w:p>
        </w:tc>
        <w:tc>
          <w:tcPr>
            <w:tcW w:w="1728" w:type="dxa"/>
          </w:tcPr>
          <w:p w14:paraId="789620C3" w14:textId="77777777" w:rsidR="005764B2" w:rsidRPr="00121DE3" w:rsidRDefault="005764B2" w:rsidP="003F0DCF">
            <w:r w:rsidRPr="00121DE3">
              <w:t>Превенция на рискови фактори</w:t>
            </w:r>
          </w:p>
        </w:tc>
        <w:tc>
          <w:tcPr>
            <w:tcW w:w="1787" w:type="dxa"/>
          </w:tcPr>
          <w:p w14:paraId="3273CA0F" w14:textId="77777777" w:rsidR="005764B2" w:rsidRPr="00121DE3" w:rsidRDefault="005764B2" w:rsidP="003F0DCF">
            <w:r w:rsidRPr="00121DE3">
              <w:t>Читалищата в общината , ЦПЛР – Общ. ДК</w:t>
            </w:r>
          </w:p>
        </w:tc>
        <w:tc>
          <w:tcPr>
            <w:tcW w:w="1611" w:type="dxa"/>
          </w:tcPr>
          <w:p w14:paraId="1F1B669C" w14:textId="77777777" w:rsidR="005764B2" w:rsidRPr="00121DE3" w:rsidRDefault="005764B2" w:rsidP="003F0DCF">
            <w:r w:rsidRPr="00121DE3">
              <w:t>Читалищата в общината , ЦПЛР – Общ. ДК</w:t>
            </w:r>
          </w:p>
        </w:tc>
        <w:tc>
          <w:tcPr>
            <w:tcW w:w="1651" w:type="dxa"/>
          </w:tcPr>
          <w:p w14:paraId="793C3B3F" w14:textId="77777777" w:rsidR="005764B2" w:rsidRPr="00121DE3" w:rsidRDefault="005764B2" w:rsidP="003F0DCF">
            <w:r w:rsidRPr="00121DE3">
              <w:t>Брой участници,</w:t>
            </w:r>
          </w:p>
          <w:p w14:paraId="16B9D228" w14:textId="77777777" w:rsidR="005764B2" w:rsidRPr="00121DE3" w:rsidRDefault="005764B2" w:rsidP="003F0DCF">
            <w:r w:rsidRPr="00121DE3">
              <w:t>Проведени събития с деца</w:t>
            </w:r>
          </w:p>
        </w:tc>
      </w:tr>
      <w:tr w:rsidR="005764B2" w:rsidRPr="00121DE3" w14:paraId="3272A4DA" w14:textId="77777777" w:rsidTr="003F0DCF">
        <w:tc>
          <w:tcPr>
            <w:tcW w:w="611" w:type="dxa"/>
          </w:tcPr>
          <w:p w14:paraId="6D396A23" w14:textId="77777777" w:rsidR="005764B2" w:rsidRPr="00121DE3" w:rsidRDefault="005764B2" w:rsidP="003F0DCF"/>
          <w:p w14:paraId="4EA9B83A" w14:textId="77777777" w:rsidR="005764B2" w:rsidRPr="00121DE3" w:rsidRDefault="005764B2" w:rsidP="003F0DCF">
            <w:r w:rsidRPr="00121DE3">
              <w:t>3.8</w:t>
            </w:r>
          </w:p>
        </w:tc>
        <w:tc>
          <w:tcPr>
            <w:tcW w:w="2335" w:type="dxa"/>
          </w:tcPr>
          <w:p w14:paraId="600D581E" w14:textId="77777777" w:rsidR="005764B2" w:rsidRPr="00121DE3" w:rsidRDefault="005764B2" w:rsidP="003F0DCF">
            <w:r w:rsidRPr="00121DE3">
              <w:t>Провеждане на Джет, Ски Купа  - Никопол</w:t>
            </w:r>
          </w:p>
        </w:tc>
        <w:tc>
          <w:tcPr>
            <w:tcW w:w="1192" w:type="dxa"/>
          </w:tcPr>
          <w:p w14:paraId="7AFA68F0" w14:textId="77777777" w:rsidR="005764B2" w:rsidRPr="00121DE3" w:rsidRDefault="005764B2" w:rsidP="003F0DCF">
            <w:r w:rsidRPr="00121DE3">
              <w:t>Август 2024 г.</w:t>
            </w:r>
          </w:p>
        </w:tc>
        <w:tc>
          <w:tcPr>
            <w:tcW w:w="1728" w:type="dxa"/>
          </w:tcPr>
          <w:p w14:paraId="7398AA8F" w14:textId="77777777" w:rsidR="005764B2" w:rsidRPr="00121DE3" w:rsidRDefault="005764B2" w:rsidP="003F0DCF">
            <w:r w:rsidRPr="00121DE3">
              <w:t>Създаване</w:t>
            </w:r>
            <w:r w:rsidRPr="00121DE3">
              <w:rPr>
                <w:sz w:val="24"/>
                <w:szCs w:val="24"/>
              </w:rPr>
              <w:t xml:space="preserve"> </w:t>
            </w:r>
            <w:r w:rsidRPr="00121DE3">
              <w:t>на условия</w:t>
            </w:r>
            <w:r w:rsidRPr="00121DE3">
              <w:rPr>
                <w:sz w:val="24"/>
                <w:szCs w:val="24"/>
              </w:rPr>
              <w:t xml:space="preserve"> </w:t>
            </w:r>
            <w:r w:rsidRPr="00121DE3">
              <w:t>за системни</w:t>
            </w:r>
            <w:r w:rsidRPr="00121DE3">
              <w:rPr>
                <w:sz w:val="24"/>
                <w:szCs w:val="24"/>
              </w:rPr>
              <w:t xml:space="preserve"> </w:t>
            </w:r>
            <w:r w:rsidRPr="00121DE3">
              <w:t>спортни</w:t>
            </w:r>
            <w:r w:rsidRPr="00121DE3">
              <w:rPr>
                <w:sz w:val="24"/>
                <w:szCs w:val="24"/>
              </w:rPr>
              <w:br/>
            </w:r>
            <w:r w:rsidRPr="00121DE3">
              <w:t>занимания</w:t>
            </w:r>
            <w:r w:rsidRPr="00121DE3">
              <w:rPr>
                <w:sz w:val="24"/>
                <w:szCs w:val="24"/>
              </w:rPr>
              <w:t xml:space="preserve"> </w:t>
            </w:r>
            <w:r w:rsidRPr="00121DE3">
              <w:t>на младежи</w:t>
            </w:r>
            <w:r w:rsidRPr="00121DE3">
              <w:rPr>
                <w:sz w:val="24"/>
                <w:szCs w:val="24"/>
              </w:rPr>
              <w:t xml:space="preserve"> </w:t>
            </w:r>
            <w:r w:rsidRPr="00121DE3">
              <w:t>в</w:t>
            </w:r>
            <w:r w:rsidRPr="00121DE3">
              <w:rPr>
                <w:sz w:val="24"/>
                <w:szCs w:val="24"/>
              </w:rPr>
              <w:br/>
            </w:r>
            <w:r w:rsidRPr="00121DE3">
              <w:t>свободното</w:t>
            </w:r>
            <w:r w:rsidRPr="00121DE3">
              <w:rPr>
                <w:sz w:val="24"/>
                <w:szCs w:val="24"/>
              </w:rPr>
              <w:t xml:space="preserve"> </w:t>
            </w:r>
            <w:r w:rsidRPr="00121DE3">
              <w:t>време</w:t>
            </w:r>
            <w:r w:rsidRPr="00121DE3">
              <w:rPr>
                <w:sz w:val="24"/>
                <w:szCs w:val="24"/>
              </w:rPr>
              <w:br/>
            </w:r>
          </w:p>
        </w:tc>
        <w:tc>
          <w:tcPr>
            <w:tcW w:w="1787" w:type="dxa"/>
          </w:tcPr>
          <w:p w14:paraId="42D41507" w14:textId="77777777" w:rsidR="005764B2" w:rsidRPr="00121DE3" w:rsidRDefault="005764B2" w:rsidP="003F0DCF">
            <w:r w:rsidRPr="00121DE3">
              <w:t>Община Никопол</w:t>
            </w:r>
          </w:p>
        </w:tc>
        <w:tc>
          <w:tcPr>
            <w:tcW w:w="1611" w:type="dxa"/>
          </w:tcPr>
          <w:p w14:paraId="5D3788BB" w14:textId="77777777" w:rsidR="005764B2" w:rsidRPr="00121DE3" w:rsidRDefault="005764B2" w:rsidP="003F0DCF">
            <w:r w:rsidRPr="00121DE3">
              <w:t>Община Никопол</w:t>
            </w:r>
          </w:p>
        </w:tc>
        <w:tc>
          <w:tcPr>
            <w:tcW w:w="1651" w:type="dxa"/>
          </w:tcPr>
          <w:p w14:paraId="368549F2" w14:textId="77777777" w:rsidR="005764B2" w:rsidRPr="00121DE3" w:rsidRDefault="005764B2" w:rsidP="003F0DCF">
            <w:r w:rsidRPr="00121DE3">
              <w:t>Брой участници</w:t>
            </w:r>
          </w:p>
        </w:tc>
      </w:tr>
      <w:tr w:rsidR="005764B2" w:rsidRPr="00121DE3" w14:paraId="3B25A9D5" w14:textId="77777777" w:rsidTr="003F0DCF">
        <w:tc>
          <w:tcPr>
            <w:tcW w:w="611" w:type="dxa"/>
          </w:tcPr>
          <w:p w14:paraId="732B1429" w14:textId="77777777" w:rsidR="005764B2" w:rsidRPr="00121DE3" w:rsidRDefault="005764B2" w:rsidP="003F0DCF"/>
          <w:p w14:paraId="56B16859" w14:textId="77777777" w:rsidR="005764B2" w:rsidRPr="00121DE3" w:rsidRDefault="005764B2" w:rsidP="003F0DCF">
            <w:r w:rsidRPr="00121DE3">
              <w:t xml:space="preserve">3.9 </w:t>
            </w:r>
          </w:p>
        </w:tc>
        <w:tc>
          <w:tcPr>
            <w:tcW w:w="2335" w:type="dxa"/>
          </w:tcPr>
          <w:p w14:paraId="6EFCF71F" w14:textId="77777777" w:rsidR="005764B2" w:rsidRPr="00121DE3" w:rsidRDefault="005764B2" w:rsidP="003F0DCF">
            <w:r w:rsidRPr="00121DE3">
              <w:t>Детски празник“ Мое слънчево лято“ и посрещане на участниците в най-дългия вело-маршрут „ Дунав Ултра“</w:t>
            </w:r>
          </w:p>
        </w:tc>
        <w:tc>
          <w:tcPr>
            <w:tcW w:w="1192" w:type="dxa"/>
          </w:tcPr>
          <w:p w14:paraId="79A14377" w14:textId="77777777" w:rsidR="005764B2" w:rsidRPr="00121DE3" w:rsidRDefault="005764B2" w:rsidP="003F0DCF">
            <w:r w:rsidRPr="00121DE3">
              <w:t>Септември 2024 г.</w:t>
            </w:r>
          </w:p>
        </w:tc>
        <w:tc>
          <w:tcPr>
            <w:tcW w:w="1728" w:type="dxa"/>
          </w:tcPr>
          <w:p w14:paraId="3AA618F4" w14:textId="77777777" w:rsidR="005764B2" w:rsidRPr="00121DE3" w:rsidRDefault="005764B2" w:rsidP="003F0DCF">
            <w:r w:rsidRPr="00121DE3">
              <w:t>Създаване</w:t>
            </w:r>
            <w:r w:rsidRPr="00121DE3">
              <w:rPr>
                <w:sz w:val="24"/>
                <w:szCs w:val="24"/>
              </w:rPr>
              <w:t xml:space="preserve"> </w:t>
            </w:r>
            <w:r w:rsidRPr="00121DE3">
              <w:t>на условия</w:t>
            </w:r>
            <w:r w:rsidRPr="00121DE3">
              <w:rPr>
                <w:sz w:val="24"/>
                <w:szCs w:val="24"/>
              </w:rPr>
              <w:t xml:space="preserve"> </w:t>
            </w:r>
            <w:r w:rsidRPr="00121DE3">
              <w:t>за системни</w:t>
            </w:r>
            <w:r w:rsidRPr="00121DE3">
              <w:rPr>
                <w:sz w:val="24"/>
                <w:szCs w:val="24"/>
              </w:rPr>
              <w:t xml:space="preserve"> </w:t>
            </w:r>
            <w:r w:rsidRPr="00121DE3">
              <w:t>спортни</w:t>
            </w:r>
            <w:r w:rsidRPr="00121DE3">
              <w:rPr>
                <w:sz w:val="24"/>
                <w:szCs w:val="24"/>
              </w:rPr>
              <w:br/>
            </w:r>
            <w:r w:rsidRPr="00121DE3">
              <w:t>занимания</w:t>
            </w:r>
            <w:r w:rsidRPr="00121DE3">
              <w:rPr>
                <w:sz w:val="24"/>
                <w:szCs w:val="24"/>
              </w:rPr>
              <w:t xml:space="preserve"> </w:t>
            </w:r>
            <w:r w:rsidRPr="00121DE3">
              <w:t>на младежи</w:t>
            </w:r>
            <w:r w:rsidRPr="00121DE3">
              <w:rPr>
                <w:sz w:val="24"/>
                <w:szCs w:val="24"/>
              </w:rPr>
              <w:t xml:space="preserve"> </w:t>
            </w:r>
            <w:r w:rsidRPr="00121DE3">
              <w:t>в</w:t>
            </w:r>
            <w:r w:rsidRPr="00121DE3">
              <w:rPr>
                <w:sz w:val="24"/>
                <w:szCs w:val="24"/>
              </w:rPr>
              <w:br/>
            </w:r>
            <w:r w:rsidRPr="00121DE3">
              <w:t>свободното</w:t>
            </w:r>
            <w:r w:rsidRPr="00121DE3">
              <w:rPr>
                <w:sz w:val="24"/>
                <w:szCs w:val="24"/>
              </w:rPr>
              <w:t xml:space="preserve"> </w:t>
            </w:r>
            <w:r w:rsidRPr="00121DE3">
              <w:t>време</w:t>
            </w:r>
            <w:r w:rsidRPr="00121DE3">
              <w:rPr>
                <w:sz w:val="24"/>
                <w:szCs w:val="24"/>
              </w:rPr>
              <w:br/>
            </w:r>
          </w:p>
        </w:tc>
        <w:tc>
          <w:tcPr>
            <w:tcW w:w="1787" w:type="dxa"/>
          </w:tcPr>
          <w:p w14:paraId="111811B3" w14:textId="77777777" w:rsidR="005764B2" w:rsidRPr="00121DE3" w:rsidRDefault="005764B2" w:rsidP="003F0DCF">
            <w:r w:rsidRPr="00121DE3">
              <w:t>Община Никопол,</w:t>
            </w:r>
          </w:p>
          <w:p w14:paraId="636BB753" w14:textId="77777777" w:rsidR="005764B2" w:rsidRPr="00121DE3" w:rsidRDefault="005764B2" w:rsidP="003F0DCF">
            <w:r w:rsidRPr="00121DE3">
              <w:t>НЧ“ Напредък 1871“ – Никопол, ЦПЛР- ОДК , ЦОП - Никопол</w:t>
            </w:r>
          </w:p>
        </w:tc>
        <w:tc>
          <w:tcPr>
            <w:tcW w:w="1611" w:type="dxa"/>
          </w:tcPr>
          <w:p w14:paraId="3664C6F1" w14:textId="77777777" w:rsidR="005764B2" w:rsidRPr="00121DE3" w:rsidRDefault="005764B2" w:rsidP="003F0DCF">
            <w:r w:rsidRPr="00121DE3">
              <w:t>Община Никопол,</w:t>
            </w:r>
          </w:p>
          <w:p w14:paraId="5330D295" w14:textId="77777777" w:rsidR="005764B2" w:rsidRPr="00121DE3" w:rsidRDefault="005764B2" w:rsidP="003F0DCF">
            <w:r w:rsidRPr="00121DE3">
              <w:t>НЧ“ Напредък 1871“ – Никопол, ЦПЛР- ОДК , ЦОП - Никопол</w:t>
            </w:r>
          </w:p>
        </w:tc>
        <w:tc>
          <w:tcPr>
            <w:tcW w:w="1651" w:type="dxa"/>
          </w:tcPr>
          <w:p w14:paraId="130B7F77" w14:textId="77777777" w:rsidR="005764B2" w:rsidRPr="00121DE3" w:rsidRDefault="005764B2" w:rsidP="003F0DCF">
            <w:r w:rsidRPr="00121DE3">
              <w:t>Брой участници</w:t>
            </w:r>
          </w:p>
        </w:tc>
      </w:tr>
      <w:tr w:rsidR="005764B2" w:rsidRPr="00121DE3" w14:paraId="34CA9217" w14:textId="77777777" w:rsidTr="003F0DCF">
        <w:tc>
          <w:tcPr>
            <w:tcW w:w="611" w:type="dxa"/>
          </w:tcPr>
          <w:p w14:paraId="2EF133A9" w14:textId="77777777" w:rsidR="005764B2" w:rsidRPr="00121DE3" w:rsidRDefault="005764B2" w:rsidP="003F0DCF"/>
          <w:p w14:paraId="7657A7B8" w14:textId="77777777" w:rsidR="005764B2" w:rsidRPr="00121DE3" w:rsidRDefault="005764B2" w:rsidP="003F0DCF">
            <w:r w:rsidRPr="00121DE3">
              <w:t>3.10</w:t>
            </w:r>
          </w:p>
        </w:tc>
        <w:tc>
          <w:tcPr>
            <w:tcW w:w="2335" w:type="dxa"/>
          </w:tcPr>
          <w:p w14:paraId="1BCA2912" w14:textId="77777777" w:rsidR="005764B2" w:rsidRPr="00121DE3" w:rsidRDefault="005764B2" w:rsidP="003F0DCF">
            <w:r w:rsidRPr="00121DE3">
              <w:t>Провеждане на акции и кампании, свързани с популяризиране на здравословния начин на живот и борба със заболявания и вредни навици и модели на поведение. Отбелязване на:</w:t>
            </w:r>
          </w:p>
          <w:p w14:paraId="35964851" w14:textId="77777777" w:rsidR="005764B2" w:rsidRPr="00121DE3" w:rsidRDefault="005764B2" w:rsidP="005764B2">
            <w:pPr>
              <w:numPr>
                <w:ilvl w:val="0"/>
                <w:numId w:val="25"/>
              </w:numPr>
              <w:contextualSpacing/>
            </w:pPr>
            <w:r w:rsidRPr="00121DE3">
              <w:t xml:space="preserve">Световният ден на </w:t>
            </w:r>
          </w:p>
          <w:p w14:paraId="61612EC7" w14:textId="77777777" w:rsidR="005764B2" w:rsidRPr="00121DE3" w:rsidRDefault="005764B2" w:rsidP="003F0DCF">
            <w:r w:rsidRPr="00121DE3">
              <w:t>борбата с наркоманиите;</w:t>
            </w:r>
          </w:p>
          <w:p w14:paraId="684C82F3" w14:textId="77777777" w:rsidR="005764B2" w:rsidRPr="00121DE3" w:rsidRDefault="005764B2" w:rsidP="005764B2">
            <w:pPr>
              <w:numPr>
                <w:ilvl w:val="0"/>
                <w:numId w:val="25"/>
              </w:numPr>
              <w:contextualSpacing/>
            </w:pPr>
            <w:r w:rsidRPr="00121DE3">
              <w:t xml:space="preserve">Световен ден без </w:t>
            </w:r>
          </w:p>
          <w:p w14:paraId="5A488B61" w14:textId="77777777" w:rsidR="005764B2" w:rsidRPr="00121DE3" w:rsidRDefault="005764B2" w:rsidP="003F0DCF">
            <w:r w:rsidRPr="00121DE3">
              <w:t>тютюнев дим;</w:t>
            </w:r>
          </w:p>
          <w:p w14:paraId="2C17DFAE" w14:textId="77777777" w:rsidR="005764B2" w:rsidRPr="00121DE3" w:rsidRDefault="005764B2" w:rsidP="005764B2">
            <w:pPr>
              <w:numPr>
                <w:ilvl w:val="0"/>
                <w:numId w:val="25"/>
              </w:numPr>
              <w:contextualSpacing/>
            </w:pPr>
            <w:r w:rsidRPr="00121DE3">
              <w:t xml:space="preserve">Световен ден на </w:t>
            </w:r>
          </w:p>
          <w:p w14:paraId="2AECEF14" w14:textId="77777777" w:rsidR="005764B2" w:rsidRPr="00121DE3" w:rsidRDefault="005764B2" w:rsidP="003F0DCF">
            <w:r w:rsidRPr="00121DE3">
              <w:t>борбата със СПИН;</w:t>
            </w:r>
          </w:p>
          <w:p w14:paraId="5E9C9613" w14:textId="77777777" w:rsidR="005764B2" w:rsidRPr="00121DE3" w:rsidRDefault="005764B2" w:rsidP="005764B2">
            <w:pPr>
              <w:numPr>
                <w:ilvl w:val="0"/>
                <w:numId w:val="25"/>
              </w:numPr>
              <w:contextualSpacing/>
            </w:pPr>
            <w:r w:rsidRPr="00121DE3">
              <w:t xml:space="preserve">Кампании за </w:t>
            </w:r>
          </w:p>
          <w:p w14:paraId="38363F81" w14:textId="77777777" w:rsidR="005764B2" w:rsidRPr="00121DE3" w:rsidRDefault="005764B2" w:rsidP="003F0DCF">
            <w:r w:rsidRPr="00121DE3">
              <w:t>здравословно хранене</w:t>
            </w:r>
          </w:p>
          <w:p w14:paraId="142F0139" w14:textId="77777777" w:rsidR="005764B2" w:rsidRPr="00121DE3" w:rsidRDefault="005764B2" w:rsidP="003F0DCF"/>
        </w:tc>
        <w:tc>
          <w:tcPr>
            <w:tcW w:w="1192" w:type="dxa"/>
          </w:tcPr>
          <w:p w14:paraId="6A4E9483" w14:textId="77777777" w:rsidR="005764B2" w:rsidRPr="00121DE3" w:rsidRDefault="005764B2" w:rsidP="003F0DCF">
            <w:r w:rsidRPr="00121DE3">
              <w:t>Декември 2024 год.</w:t>
            </w:r>
          </w:p>
        </w:tc>
        <w:tc>
          <w:tcPr>
            <w:tcW w:w="1728" w:type="dxa"/>
          </w:tcPr>
          <w:p w14:paraId="63A45741" w14:textId="77777777" w:rsidR="005764B2" w:rsidRPr="00121DE3" w:rsidRDefault="005764B2" w:rsidP="003F0DCF">
            <w:r w:rsidRPr="00121DE3">
              <w:t>Превенция на рискови фактори</w:t>
            </w:r>
          </w:p>
        </w:tc>
        <w:tc>
          <w:tcPr>
            <w:tcW w:w="1787" w:type="dxa"/>
          </w:tcPr>
          <w:p w14:paraId="32B44782" w14:textId="77777777" w:rsidR="005764B2" w:rsidRPr="00121DE3" w:rsidRDefault="005764B2" w:rsidP="003F0DCF">
            <w:r w:rsidRPr="00121DE3">
              <w:t>Община Никопол,</w:t>
            </w:r>
          </w:p>
          <w:p w14:paraId="49281979" w14:textId="77777777" w:rsidR="005764B2" w:rsidRPr="00121DE3" w:rsidRDefault="005764B2" w:rsidP="003F0DCF">
            <w:r w:rsidRPr="00121DE3">
              <w:t>НЧ“ Напредък 1871“ – Никопол, ЦПЛР- ОДК , ЦОП – Никопол, МКБППМН</w:t>
            </w:r>
          </w:p>
        </w:tc>
        <w:tc>
          <w:tcPr>
            <w:tcW w:w="1611" w:type="dxa"/>
          </w:tcPr>
          <w:p w14:paraId="2266093B" w14:textId="77777777" w:rsidR="005764B2" w:rsidRPr="00121DE3" w:rsidRDefault="005764B2" w:rsidP="003F0DCF">
            <w:r w:rsidRPr="00121DE3">
              <w:t>МКБППМН, информационни материали предоставени от организаторите на кампаниите централно.</w:t>
            </w:r>
          </w:p>
        </w:tc>
        <w:tc>
          <w:tcPr>
            <w:tcW w:w="1651" w:type="dxa"/>
          </w:tcPr>
          <w:p w14:paraId="3F7CE0D8" w14:textId="77777777" w:rsidR="005764B2" w:rsidRPr="00121DE3" w:rsidRDefault="005764B2" w:rsidP="003F0DCF">
            <w:r w:rsidRPr="00121DE3">
              <w:t>Брой проведени кампании и брой участници</w:t>
            </w:r>
          </w:p>
        </w:tc>
      </w:tr>
      <w:tr w:rsidR="005764B2" w:rsidRPr="00121DE3" w14:paraId="0490E4BC" w14:textId="77777777" w:rsidTr="003F0DCF">
        <w:tc>
          <w:tcPr>
            <w:tcW w:w="611" w:type="dxa"/>
          </w:tcPr>
          <w:p w14:paraId="5A534B1B" w14:textId="77777777" w:rsidR="005764B2" w:rsidRPr="00121DE3" w:rsidRDefault="005764B2" w:rsidP="003F0DCF"/>
          <w:p w14:paraId="487520FA" w14:textId="77777777" w:rsidR="005764B2" w:rsidRPr="00121DE3" w:rsidRDefault="005764B2" w:rsidP="003F0DCF">
            <w:r w:rsidRPr="00121DE3">
              <w:rPr>
                <w:lang w:val="en-US"/>
              </w:rPr>
              <w:t>IV.</w:t>
            </w:r>
          </w:p>
        </w:tc>
        <w:tc>
          <w:tcPr>
            <w:tcW w:w="2335" w:type="dxa"/>
          </w:tcPr>
          <w:p w14:paraId="507EEC50" w14:textId="77777777" w:rsidR="005764B2" w:rsidRPr="00121DE3" w:rsidRDefault="005764B2" w:rsidP="003F0DCF">
            <w:r w:rsidRPr="00121DE3">
              <w:rPr>
                <w:rFonts w:ascii="Arial" w:hAnsi="Arial" w:cs="Arial"/>
              </w:rPr>
              <w:t xml:space="preserve"> </w:t>
            </w:r>
            <w:r w:rsidRPr="00121DE3">
              <w:t>ПРЕВЕНЦИЯ НА СОЦИАЛНОТО ИЗКЛЮЧВАНЕ НА МЛАДИ ХОРА В</w:t>
            </w:r>
            <w:r w:rsidRPr="00121DE3">
              <w:rPr>
                <w:sz w:val="24"/>
                <w:szCs w:val="24"/>
              </w:rPr>
              <w:br/>
            </w:r>
            <w:r w:rsidRPr="00121DE3">
              <w:lastRenderedPageBreak/>
              <w:t>НЕРАВНОСТОЙНО ПОЛОЖЕНИЕ</w:t>
            </w:r>
          </w:p>
          <w:p w14:paraId="303C9C92" w14:textId="77777777" w:rsidR="005764B2" w:rsidRPr="00121DE3" w:rsidRDefault="005764B2" w:rsidP="003F0DCF">
            <w:r w:rsidRPr="00121DE3">
              <w:t>Стратегическа цел: Превенция на социалното изключване на младежи в неравностойно</w:t>
            </w:r>
            <w:r w:rsidRPr="00121DE3">
              <w:rPr>
                <w:sz w:val="24"/>
                <w:szCs w:val="24"/>
              </w:rPr>
              <w:br/>
            </w:r>
            <w:r w:rsidRPr="00121DE3">
              <w:t>положение</w:t>
            </w:r>
            <w:r w:rsidRPr="00121DE3">
              <w:br/>
            </w:r>
          </w:p>
        </w:tc>
        <w:tc>
          <w:tcPr>
            <w:tcW w:w="1192" w:type="dxa"/>
          </w:tcPr>
          <w:p w14:paraId="204F48E9" w14:textId="77777777" w:rsidR="005764B2" w:rsidRPr="00121DE3" w:rsidRDefault="005764B2" w:rsidP="003F0DCF"/>
        </w:tc>
        <w:tc>
          <w:tcPr>
            <w:tcW w:w="1728" w:type="dxa"/>
          </w:tcPr>
          <w:p w14:paraId="1CACCB25" w14:textId="77777777" w:rsidR="005764B2" w:rsidRPr="00121DE3" w:rsidRDefault="005764B2" w:rsidP="003F0DCF"/>
        </w:tc>
        <w:tc>
          <w:tcPr>
            <w:tcW w:w="1787" w:type="dxa"/>
          </w:tcPr>
          <w:p w14:paraId="2BF9FC45" w14:textId="77777777" w:rsidR="005764B2" w:rsidRPr="00121DE3" w:rsidRDefault="005764B2" w:rsidP="003F0DCF"/>
        </w:tc>
        <w:tc>
          <w:tcPr>
            <w:tcW w:w="1611" w:type="dxa"/>
          </w:tcPr>
          <w:p w14:paraId="304FB4E4" w14:textId="77777777" w:rsidR="005764B2" w:rsidRPr="00121DE3" w:rsidRDefault="005764B2" w:rsidP="003F0DCF"/>
        </w:tc>
        <w:tc>
          <w:tcPr>
            <w:tcW w:w="1651" w:type="dxa"/>
          </w:tcPr>
          <w:p w14:paraId="7CDB4FCA" w14:textId="77777777" w:rsidR="005764B2" w:rsidRPr="00121DE3" w:rsidRDefault="005764B2" w:rsidP="003F0DCF"/>
        </w:tc>
      </w:tr>
      <w:tr w:rsidR="005764B2" w:rsidRPr="00121DE3" w14:paraId="24AFC7F8" w14:textId="77777777" w:rsidTr="003F0DCF">
        <w:tc>
          <w:tcPr>
            <w:tcW w:w="611" w:type="dxa"/>
          </w:tcPr>
          <w:p w14:paraId="45A3A696" w14:textId="77777777" w:rsidR="005764B2" w:rsidRPr="00121DE3" w:rsidRDefault="005764B2" w:rsidP="003F0DCF"/>
          <w:p w14:paraId="323A9B5D" w14:textId="77777777" w:rsidR="005764B2" w:rsidRPr="00121DE3" w:rsidRDefault="005764B2" w:rsidP="003F0DCF">
            <w:r w:rsidRPr="00121DE3">
              <w:t>4.1</w:t>
            </w:r>
          </w:p>
        </w:tc>
        <w:tc>
          <w:tcPr>
            <w:tcW w:w="2335" w:type="dxa"/>
          </w:tcPr>
          <w:p w14:paraId="0D671495" w14:textId="77777777" w:rsidR="005764B2" w:rsidRPr="00121DE3" w:rsidRDefault="005764B2" w:rsidP="003F0DCF">
            <w:r w:rsidRPr="00121DE3">
              <w:t>Подкрепа на деца от социално слаби семейства , редовно посещаващи училище и показали много добри резултати.</w:t>
            </w:r>
          </w:p>
        </w:tc>
        <w:tc>
          <w:tcPr>
            <w:tcW w:w="1192" w:type="dxa"/>
          </w:tcPr>
          <w:p w14:paraId="468D4AC8" w14:textId="77777777" w:rsidR="005764B2" w:rsidRPr="00121DE3" w:rsidRDefault="005764B2" w:rsidP="003F0DCF">
            <w:r w:rsidRPr="00121DE3">
              <w:t>Януари – декември 2024 г.</w:t>
            </w:r>
          </w:p>
        </w:tc>
        <w:tc>
          <w:tcPr>
            <w:tcW w:w="1728" w:type="dxa"/>
          </w:tcPr>
          <w:p w14:paraId="357AAC67" w14:textId="77777777" w:rsidR="005764B2" w:rsidRPr="00121DE3" w:rsidRDefault="005764B2" w:rsidP="003F0DCF">
            <w:r w:rsidRPr="00121DE3">
              <w:t>Социална</w:t>
            </w:r>
            <w:r w:rsidRPr="00121DE3">
              <w:rPr>
                <w:sz w:val="24"/>
                <w:szCs w:val="24"/>
              </w:rPr>
              <w:br/>
            </w:r>
            <w:r w:rsidRPr="00121DE3">
              <w:t>дейност</w:t>
            </w:r>
          </w:p>
        </w:tc>
        <w:tc>
          <w:tcPr>
            <w:tcW w:w="1787" w:type="dxa"/>
          </w:tcPr>
          <w:p w14:paraId="3E34CBC7" w14:textId="77777777" w:rsidR="005764B2" w:rsidRPr="00121DE3" w:rsidRDefault="005764B2" w:rsidP="003F0DCF">
            <w:r w:rsidRPr="00121DE3">
              <w:t>ОбА – Никопол, училищата,</w:t>
            </w:r>
          </w:p>
          <w:p w14:paraId="0A7A5B67" w14:textId="77777777" w:rsidR="005764B2" w:rsidRPr="00121DE3" w:rsidRDefault="005764B2" w:rsidP="003F0DCF">
            <w:r w:rsidRPr="00121DE3">
              <w:t>Д”Социално подпомагане”, ЦОП,</w:t>
            </w:r>
          </w:p>
        </w:tc>
        <w:tc>
          <w:tcPr>
            <w:tcW w:w="1611" w:type="dxa"/>
          </w:tcPr>
          <w:p w14:paraId="1311242F" w14:textId="77777777" w:rsidR="005764B2" w:rsidRPr="00121DE3" w:rsidRDefault="005764B2" w:rsidP="003F0DCF">
            <w:r w:rsidRPr="00121DE3">
              <w:t>ОбА – Никопол,</w:t>
            </w:r>
          </w:p>
          <w:p w14:paraId="13A5E788" w14:textId="77777777" w:rsidR="005764B2" w:rsidRPr="00121DE3" w:rsidRDefault="005764B2" w:rsidP="003F0DCF"/>
        </w:tc>
        <w:tc>
          <w:tcPr>
            <w:tcW w:w="1651" w:type="dxa"/>
          </w:tcPr>
          <w:p w14:paraId="5EB018AF" w14:textId="77777777" w:rsidR="005764B2" w:rsidRPr="00121DE3" w:rsidRDefault="005764B2" w:rsidP="003F0DCF">
            <w:r w:rsidRPr="00121DE3">
              <w:t>Брой участници</w:t>
            </w:r>
          </w:p>
        </w:tc>
      </w:tr>
      <w:tr w:rsidR="005764B2" w:rsidRPr="00121DE3" w14:paraId="05BB169F" w14:textId="77777777" w:rsidTr="003F0DCF">
        <w:tc>
          <w:tcPr>
            <w:tcW w:w="611" w:type="dxa"/>
          </w:tcPr>
          <w:p w14:paraId="06973922" w14:textId="77777777" w:rsidR="005764B2" w:rsidRPr="00121DE3" w:rsidRDefault="005764B2" w:rsidP="003F0DCF"/>
          <w:p w14:paraId="72777E21" w14:textId="77777777" w:rsidR="005764B2" w:rsidRPr="00121DE3" w:rsidRDefault="005764B2" w:rsidP="003F0DCF">
            <w:r w:rsidRPr="00121DE3">
              <w:t>4.2</w:t>
            </w:r>
          </w:p>
        </w:tc>
        <w:tc>
          <w:tcPr>
            <w:tcW w:w="2335" w:type="dxa"/>
          </w:tcPr>
          <w:p w14:paraId="6D2E9B57" w14:textId="77777777" w:rsidR="005764B2" w:rsidRPr="00121DE3" w:rsidRDefault="005764B2" w:rsidP="003F0DCF">
            <w:r w:rsidRPr="00121DE3">
              <w:t>Възможност за</w:t>
            </w:r>
            <w:r w:rsidRPr="00121DE3">
              <w:rPr>
                <w:sz w:val="24"/>
                <w:szCs w:val="24"/>
              </w:rPr>
              <w:br/>
            </w:r>
            <w:r w:rsidRPr="00121DE3">
              <w:t>активно</w:t>
            </w:r>
            <w:r w:rsidRPr="00121DE3">
              <w:rPr>
                <w:sz w:val="24"/>
                <w:szCs w:val="24"/>
              </w:rPr>
              <w:t xml:space="preserve"> </w:t>
            </w:r>
            <w:r w:rsidRPr="00121DE3">
              <w:t>включване в</w:t>
            </w:r>
            <w:r w:rsidRPr="00121DE3">
              <w:rPr>
                <w:sz w:val="24"/>
                <w:szCs w:val="24"/>
              </w:rPr>
              <w:br/>
            </w:r>
            <w:r w:rsidRPr="00121DE3">
              <w:t>обществения живот</w:t>
            </w:r>
          </w:p>
        </w:tc>
        <w:tc>
          <w:tcPr>
            <w:tcW w:w="1192" w:type="dxa"/>
          </w:tcPr>
          <w:p w14:paraId="300A536A" w14:textId="77777777" w:rsidR="005764B2" w:rsidRPr="00121DE3" w:rsidRDefault="005764B2" w:rsidP="003F0DCF">
            <w:r w:rsidRPr="00121DE3">
              <w:t>Януари-декември 2024 г.</w:t>
            </w:r>
          </w:p>
        </w:tc>
        <w:tc>
          <w:tcPr>
            <w:tcW w:w="1728" w:type="dxa"/>
          </w:tcPr>
          <w:p w14:paraId="172ED843" w14:textId="77777777" w:rsidR="005764B2" w:rsidRPr="00121DE3" w:rsidRDefault="005764B2" w:rsidP="003F0DCF">
            <w:r w:rsidRPr="00121DE3">
              <w:t>Участие в</w:t>
            </w:r>
            <w:r w:rsidRPr="00121DE3">
              <w:rPr>
                <w:sz w:val="24"/>
                <w:szCs w:val="24"/>
              </w:rPr>
              <w:br/>
            </w:r>
            <w:r w:rsidRPr="00121DE3">
              <w:t>общински,</w:t>
            </w:r>
            <w:r w:rsidRPr="00121DE3">
              <w:rPr>
                <w:sz w:val="24"/>
                <w:szCs w:val="24"/>
              </w:rPr>
              <w:br/>
            </w:r>
            <w:r w:rsidRPr="00121DE3">
              <w:t>регионални,</w:t>
            </w:r>
            <w:r w:rsidRPr="00121DE3">
              <w:rPr>
                <w:sz w:val="24"/>
                <w:szCs w:val="24"/>
              </w:rPr>
              <w:br/>
            </w:r>
            <w:r w:rsidRPr="00121DE3">
              <w:t>национални,</w:t>
            </w:r>
            <w:r w:rsidRPr="00121DE3">
              <w:rPr>
                <w:sz w:val="24"/>
                <w:szCs w:val="24"/>
              </w:rPr>
              <w:br/>
            </w:r>
            <w:r w:rsidRPr="00121DE3">
              <w:t>международ</w:t>
            </w:r>
            <w:r w:rsidRPr="00121DE3">
              <w:rPr>
                <w:sz w:val="24"/>
                <w:szCs w:val="24"/>
              </w:rPr>
              <w:br/>
            </w:r>
            <w:r w:rsidRPr="00121DE3">
              <w:t>ни прояви,</w:t>
            </w:r>
            <w:r w:rsidRPr="00121DE3">
              <w:rPr>
                <w:sz w:val="24"/>
                <w:szCs w:val="24"/>
              </w:rPr>
              <w:br/>
            </w:r>
            <w:r w:rsidRPr="00121DE3">
              <w:t>конкурси,</w:t>
            </w:r>
            <w:r w:rsidRPr="00121DE3">
              <w:rPr>
                <w:sz w:val="24"/>
                <w:szCs w:val="24"/>
              </w:rPr>
              <w:br/>
            </w:r>
            <w:r w:rsidRPr="00121DE3">
              <w:t>изработване</w:t>
            </w:r>
            <w:r w:rsidRPr="00121DE3">
              <w:rPr>
                <w:sz w:val="24"/>
                <w:szCs w:val="24"/>
              </w:rPr>
              <w:t xml:space="preserve"> </w:t>
            </w:r>
            <w:r w:rsidRPr="00121DE3">
              <w:t>на сувенири,</w:t>
            </w:r>
            <w:r w:rsidRPr="00121DE3">
              <w:rPr>
                <w:sz w:val="24"/>
                <w:szCs w:val="24"/>
              </w:rPr>
              <w:br/>
            </w:r>
            <w:r w:rsidRPr="00121DE3">
              <w:t>мартеници и</w:t>
            </w:r>
            <w:r w:rsidRPr="00121DE3">
              <w:rPr>
                <w:sz w:val="24"/>
                <w:szCs w:val="24"/>
              </w:rPr>
              <w:t xml:space="preserve"> </w:t>
            </w:r>
            <w:r w:rsidRPr="00121DE3">
              <w:t>др.</w:t>
            </w:r>
            <w:r w:rsidRPr="00121DE3">
              <w:rPr>
                <w:sz w:val="24"/>
                <w:szCs w:val="24"/>
              </w:rPr>
              <w:br/>
            </w:r>
          </w:p>
        </w:tc>
        <w:tc>
          <w:tcPr>
            <w:tcW w:w="1787" w:type="dxa"/>
          </w:tcPr>
          <w:p w14:paraId="7B2B3224" w14:textId="77777777" w:rsidR="005764B2" w:rsidRPr="00121DE3" w:rsidRDefault="005764B2" w:rsidP="003F0DCF">
            <w:r w:rsidRPr="00121DE3">
              <w:t>ОбА, ЦПЛР – ОбщДК, НЧ” Напредък- 1871 „, СУ” Хр. Ботев”</w:t>
            </w:r>
          </w:p>
        </w:tc>
        <w:tc>
          <w:tcPr>
            <w:tcW w:w="1611" w:type="dxa"/>
          </w:tcPr>
          <w:p w14:paraId="432F8AEF" w14:textId="77777777" w:rsidR="005764B2" w:rsidRPr="00121DE3" w:rsidRDefault="005764B2" w:rsidP="003F0DCF">
            <w:r w:rsidRPr="00121DE3">
              <w:t>ОбА, ЦПЛР – ОбщДК, НЧ” Напредък- 1871 „, СУ” Хр. Ботев”</w:t>
            </w:r>
          </w:p>
        </w:tc>
        <w:tc>
          <w:tcPr>
            <w:tcW w:w="1651" w:type="dxa"/>
          </w:tcPr>
          <w:p w14:paraId="11F1D668" w14:textId="77777777" w:rsidR="005764B2" w:rsidRPr="00121DE3" w:rsidRDefault="005764B2" w:rsidP="003F0DCF">
            <w:r w:rsidRPr="00121DE3">
              <w:t>Брой участници</w:t>
            </w:r>
          </w:p>
        </w:tc>
      </w:tr>
      <w:tr w:rsidR="005764B2" w:rsidRPr="00121DE3" w14:paraId="30BF4B51" w14:textId="77777777" w:rsidTr="003F0DCF">
        <w:tc>
          <w:tcPr>
            <w:tcW w:w="611" w:type="dxa"/>
          </w:tcPr>
          <w:p w14:paraId="755F8622" w14:textId="77777777" w:rsidR="005764B2" w:rsidRPr="00121DE3" w:rsidRDefault="005764B2" w:rsidP="003F0DCF"/>
          <w:p w14:paraId="6CA9C547" w14:textId="77777777" w:rsidR="005764B2" w:rsidRPr="00121DE3" w:rsidRDefault="005764B2" w:rsidP="003F0DCF">
            <w:pPr>
              <w:rPr>
                <w:lang w:val="en-US"/>
              </w:rPr>
            </w:pPr>
            <w:r w:rsidRPr="00121DE3">
              <w:rPr>
                <w:lang w:val="en-US"/>
              </w:rPr>
              <w:t>V.</w:t>
            </w:r>
          </w:p>
        </w:tc>
        <w:tc>
          <w:tcPr>
            <w:tcW w:w="2335" w:type="dxa"/>
          </w:tcPr>
          <w:p w14:paraId="4802299B" w14:textId="77777777" w:rsidR="005764B2" w:rsidRPr="00121DE3" w:rsidRDefault="005764B2" w:rsidP="003F0DCF">
            <w:r w:rsidRPr="00121DE3">
              <w:t>РАЗВИТИЕ НА МЛАДЕЖКО ДОБРОВОЛЧЕСТВО</w:t>
            </w:r>
            <w:r w:rsidRPr="00121DE3">
              <w:rPr>
                <w:sz w:val="24"/>
                <w:szCs w:val="24"/>
              </w:rPr>
              <w:br/>
            </w:r>
            <w:r w:rsidRPr="00121DE3">
              <w:t>Стратегическа цел: Развитие на доброволчеството сред младите хора като движеща сила за</w:t>
            </w:r>
            <w:r w:rsidRPr="00121DE3">
              <w:rPr>
                <w:sz w:val="24"/>
                <w:szCs w:val="24"/>
              </w:rPr>
              <w:br/>
            </w:r>
            <w:r w:rsidRPr="00121DE3">
              <w:t>личностно развитие, мобилност, учене, конкурентоспособност, социално сближаване,</w:t>
            </w:r>
            <w:r w:rsidRPr="00121DE3">
              <w:rPr>
                <w:sz w:val="24"/>
                <w:szCs w:val="24"/>
              </w:rPr>
              <w:br/>
            </w:r>
            <w:r w:rsidRPr="00121DE3">
              <w:t>солидарност между поколенията и формиране на гражданско самосъзнание</w:t>
            </w:r>
            <w:r w:rsidRPr="00121DE3">
              <w:rPr>
                <w:rFonts w:ascii="Arial" w:hAnsi="Arial" w:cs="Arial"/>
              </w:rPr>
              <w:t>.</w:t>
            </w:r>
          </w:p>
        </w:tc>
        <w:tc>
          <w:tcPr>
            <w:tcW w:w="1192" w:type="dxa"/>
          </w:tcPr>
          <w:p w14:paraId="1603000B" w14:textId="77777777" w:rsidR="005764B2" w:rsidRPr="00121DE3" w:rsidRDefault="005764B2" w:rsidP="003F0DCF"/>
        </w:tc>
        <w:tc>
          <w:tcPr>
            <w:tcW w:w="1728" w:type="dxa"/>
          </w:tcPr>
          <w:p w14:paraId="0C256C95" w14:textId="77777777" w:rsidR="005764B2" w:rsidRPr="00121DE3" w:rsidRDefault="005764B2" w:rsidP="003F0DCF"/>
        </w:tc>
        <w:tc>
          <w:tcPr>
            <w:tcW w:w="1787" w:type="dxa"/>
          </w:tcPr>
          <w:p w14:paraId="12C347A7" w14:textId="77777777" w:rsidR="005764B2" w:rsidRPr="00121DE3" w:rsidRDefault="005764B2" w:rsidP="003F0DCF"/>
        </w:tc>
        <w:tc>
          <w:tcPr>
            <w:tcW w:w="1611" w:type="dxa"/>
          </w:tcPr>
          <w:p w14:paraId="68A09BFF" w14:textId="77777777" w:rsidR="005764B2" w:rsidRPr="00121DE3" w:rsidRDefault="005764B2" w:rsidP="003F0DCF"/>
        </w:tc>
        <w:tc>
          <w:tcPr>
            <w:tcW w:w="1651" w:type="dxa"/>
          </w:tcPr>
          <w:p w14:paraId="748D66AA" w14:textId="77777777" w:rsidR="005764B2" w:rsidRPr="00121DE3" w:rsidRDefault="005764B2" w:rsidP="003F0DCF"/>
          <w:p w14:paraId="6FA89093" w14:textId="77777777" w:rsidR="005764B2" w:rsidRPr="00121DE3" w:rsidRDefault="005764B2" w:rsidP="003F0DCF"/>
        </w:tc>
      </w:tr>
      <w:tr w:rsidR="005764B2" w:rsidRPr="00121DE3" w14:paraId="59E8D91E" w14:textId="77777777" w:rsidTr="003F0DCF">
        <w:tc>
          <w:tcPr>
            <w:tcW w:w="611" w:type="dxa"/>
          </w:tcPr>
          <w:p w14:paraId="35B93C44" w14:textId="77777777" w:rsidR="005764B2" w:rsidRPr="00121DE3" w:rsidRDefault="005764B2" w:rsidP="003F0DCF"/>
          <w:p w14:paraId="1E49CE61" w14:textId="77777777" w:rsidR="005764B2" w:rsidRPr="00121DE3" w:rsidRDefault="005764B2" w:rsidP="003F0DCF">
            <w:r w:rsidRPr="00121DE3">
              <w:t>5.1</w:t>
            </w:r>
          </w:p>
        </w:tc>
        <w:tc>
          <w:tcPr>
            <w:tcW w:w="2335" w:type="dxa"/>
          </w:tcPr>
          <w:p w14:paraId="107F1245" w14:textId="77777777" w:rsidR="005764B2" w:rsidRPr="00121DE3" w:rsidRDefault="005764B2" w:rsidP="003F0DCF">
            <w:r w:rsidRPr="00121DE3">
              <w:t>Участие в</w:t>
            </w:r>
            <w:r w:rsidRPr="00121DE3">
              <w:rPr>
                <w:sz w:val="24"/>
                <w:szCs w:val="24"/>
              </w:rPr>
              <w:br/>
            </w:r>
            <w:r w:rsidRPr="00121DE3">
              <w:t>доброволчески</w:t>
            </w:r>
            <w:r w:rsidRPr="00121DE3">
              <w:rPr>
                <w:sz w:val="24"/>
                <w:szCs w:val="24"/>
              </w:rPr>
              <w:br/>
            </w:r>
            <w:r w:rsidRPr="00121DE3">
              <w:t>кампании :  „Великден</w:t>
            </w:r>
            <w:r w:rsidRPr="00121DE3">
              <w:rPr>
                <w:sz w:val="24"/>
                <w:szCs w:val="24"/>
              </w:rPr>
              <w:br/>
            </w:r>
            <w:r w:rsidRPr="00121DE3">
              <w:t>и Коледа“, почистване на обекти, участие в разкопки на археологически обекти и др.</w:t>
            </w:r>
            <w:r w:rsidRPr="00121DE3">
              <w:rPr>
                <w:sz w:val="24"/>
                <w:szCs w:val="24"/>
              </w:rPr>
              <w:br/>
            </w:r>
          </w:p>
        </w:tc>
        <w:tc>
          <w:tcPr>
            <w:tcW w:w="1192" w:type="dxa"/>
          </w:tcPr>
          <w:p w14:paraId="75EC88ED" w14:textId="77777777" w:rsidR="005764B2" w:rsidRPr="00121DE3" w:rsidRDefault="005764B2" w:rsidP="003F0DCF">
            <w:r w:rsidRPr="00121DE3">
              <w:t xml:space="preserve"> Май-декември </w:t>
            </w:r>
          </w:p>
          <w:p w14:paraId="0E4DDE38" w14:textId="77777777" w:rsidR="005764B2" w:rsidRPr="00121DE3" w:rsidRDefault="005764B2" w:rsidP="003F0DCF">
            <w:r w:rsidRPr="00121DE3">
              <w:t>2024 г.</w:t>
            </w:r>
            <w:r w:rsidRPr="00121DE3">
              <w:rPr>
                <w:sz w:val="24"/>
                <w:szCs w:val="24"/>
              </w:rPr>
              <w:br/>
            </w:r>
          </w:p>
        </w:tc>
        <w:tc>
          <w:tcPr>
            <w:tcW w:w="1728" w:type="dxa"/>
          </w:tcPr>
          <w:p w14:paraId="5C52B008" w14:textId="77777777" w:rsidR="005764B2" w:rsidRPr="00121DE3" w:rsidRDefault="005764B2" w:rsidP="003F0DCF">
            <w:r w:rsidRPr="00121DE3">
              <w:t xml:space="preserve"> Събиране на дарения</w:t>
            </w:r>
          </w:p>
        </w:tc>
        <w:tc>
          <w:tcPr>
            <w:tcW w:w="1787" w:type="dxa"/>
          </w:tcPr>
          <w:p w14:paraId="6B380AC1" w14:textId="77777777" w:rsidR="005764B2" w:rsidRPr="00121DE3" w:rsidRDefault="005764B2" w:rsidP="003F0DCF">
            <w:r w:rsidRPr="00121DE3">
              <w:t xml:space="preserve"> ОбА, МКБППМН</w:t>
            </w:r>
          </w:p>
        </w:tc>
        <w:tc>
          <w:tcPr>
            <w:tcW w:w="1611" w:type="dxa"/>
          </w:tcPr>
          <w:p w14:paraId="600184DF" w14:textId="77777777" w:rsidR="005764B2" w:rsidRPr="00121DE3" w:rsidRDefault="005764B2" w:rsidP="003F0DCF">
            <w:r w:rsidRPr="00121DE3">
              <w:t>Не е необходимо,</w:t>
            </w:r>
          </w:p>
        </w:tc>
        <w:tc>
          <w:tcPr>
            <w:tcW w:w="1651" w:type="dxa"/>
          </w:tcPr>
          <w:p w14:paraId="35535B78" w14:textId="77777777" w:rsidR="005764B2" w:rsidRPr="00121DE3" w:rsidRDefault="005764B2" w:rsidP="003F0DCF">
            <w:r w:rsidRPr="00121DE3">
              <w:t xml:space="preserve">Брой участници </w:t>
            </w:r>
          </w:p>
        </w:tc>
      </w:tr>
      <w:tr w:rsidR="005764B2" w:rsidRPr="00121DE3" w14:paraId="593D6DFE" w14:textId="77777777" w:rsidTr="003F0DCF">
        <w:tc>
          <w:tcPr>
            <w:tcW w:w="611" w:type="dxa"/>
          </w:tcPr>
          <w:p w14:paraId="54DE3B86" w14:textId="77777777" w:rsidR="005764B2" w:rsidRPr="00121DE3" w:rsidRDefault="005764B2" w:rsidP="003F0DCF"/>
          <w:p w14:paraId="6C9E6589" w14:textId="77777777" w:rsidR="005764B2" w:rsidRPr="00121DE3" w:rsidRDefault="005764B2" w:rsidP="003F0DCF">
            <w:r w:rsidRPr="00121DE3">
              <w:t>5.2</w:t>
            </w:r>
          </w:p>
        </w:tc>
        <w:tc>
          <w:tcPr>
            <w:tcW w:w="2335" w:type="dxa"/>
          </w:tcPr>
          <w:p w14:paraId="13AA1B27" w14:textId="77777777" w:rsidR="005764B2" w:rsidRPr="00121DE3" w:rsidRDefault="005764B2" w:rsidP="003F0DCF">
            <w:r w:rsidRPr="00121DE3">
              <w:t>Информационна кампания</w:t>
            </w:r>
            <w:r w:rsidRPr="00121DE3">
              <w:rPr>
                <w:sz w:val="24"/>
                <w:szCs w:val="24"/>
              </w:rPr>
              <w:t xml:space="preserve"> </w:t>
            </w:r>
            <w:r w:rsidRPr="00121DE3">
              <w:t>за ползите от</w:t>
            </w:r>
            <w:r w:rsidRPr="00121DE3">
              <w:rPr>
                <w:sz w:val="24"/>
                <w:szCs w:val="24"/>
              </w:rPr>
              <w:br/>
            </w:r>
            <w:r w:rsidRPr="00121DE3">
              <w:t>доброволчеството</w:t>
            </w:r>
            <w:r w:rsidRPr="00121DE3">
              <w:rPr>
                <w:sz w:val="24"/>
                <w:szCs w:val="24"/>
              </w:rPr>
              <w:br/>
            </w:r>
          </w:p>
        </w:tc>
        <w:tc>
          <w:tcPr>
            <w:tcW w:w="1192" w:type="dxa"/>
          </w:tcPr>
          <w:p w14:paraId="7FE06DAC" w14:textId="77777777" w:rsidR="005764B2" w:rsidRPr="00121DE3" w:rsidRDefault="005764B2" w:rsidP="003F0DCF">
            <w:r w:rsidRPr="00121DE3">
              <w:t>Май 2024</w:t>
            </w:r>
          </w:p>
        </w:tc>
        <w:tc>
          <w:tcPr>
            <w:tcW w:w="1728" w:type="dxa"/>
          </w:tcPr>
          <w:p w14:paraId="5FDC5CC3" w14:textId="77777777" w:rsidR="005764B2" w:rsidRPr="00121DE3" w:rsidRDefault="005764B2" w:rsidP="003F0DCF">
            <w:r w:rsidRPr="00121DE3">
              <w:t>Презентация и събеседване</w:t>
            </w:r>
          </w:p>
        </w:tc>
        <w:tc>
          <w:tcPr>
            <w:tcW w:w="1787" w:type="dxa"/>
          </w:tcPr>
          <w:p w14:paraId="23DF99A8" w14:textId="77777777" w:rsidR="005764B2" w:rsidRPr="00121DE3" w:rsidRDefault="005764B2" w:rsidP="003F0DCF">
            <w:r w:rsidRPr="00121DE3">
              <w:t>ОбА, МКБППМН</w:t>
            </w:r>
          </w:p>
        </w:tc>
        <w:tc>
          <w:tcPr>
            <w:tcW w:w="1611" w:type="dxa"/>
          </w:tcPr>
          <w:p w14:paraId="54167C53" w14:textId="77777777" w:rsidR="005764B2" w:rsidRPr="00121DE3" w:rsidRDefault="005764B2" w:rsidP="003F0DCF">
            <w:r w:rsidRPr="00121DE3">
              <w:t>ОбА, МКБППМН</w:t>
            </w:r>
          </w:p>
        </w:tc>
        <w:tc>
          <w:tcPr>
            <w:tcW w:w="1651" w:type="dxa"/>
          </w:tcPr>
          <w:p w14:paraId="7DAC6220" w14:textId="77777777" w:rsidR="005764B2" w:rsidRPr="00121DE3" w:rsidRDefault="005764B2" w:rsidP="003F0DCF">
            <w:r w:rsidRPr="00121DE3">
              <w:t>Брой информирани</w:t>
            </w:r>
          </w:p>
        </w:tc>
      </w:tr>
      <w:tr w:rsidR="005764B2" w:rsidRPr="00121DE3" w14:paraId="49CDD0F1" w14:textId="77777777" w:rsidTr="003F0DCF">
        <w:tc>
          <w:tcPr>
            <w:tcW w:w="611" w:type="dxa"/>
          </w:tcPr>
          <w:p w14:paraId="24B19998" w14:textId="77777777" w:rsidR="005764B2" w:rsidRPr="00121DE3" w:rsidRDefault="005764B2" w:rsidP="003F0DCF"/>
          <w:p w14:paraId="4C5E1A69" w14:textId="77777777" w:rsidR="005764B2" w:rsidRPr="00121DE3" w:rsidRDefault="005764B2" w:rsidP="003F0DCF">
            <w:r w:rsidRPr="00121DE3">
              <w:t>VІ.</w:t>
            </w:r>
          </w:p>
        </w:tc>
        <w:tc>
          <w:tcPr>
            <w:tcW w:w="2335" w:type="dxa"/>
          </w:tcPr>
          <w:p w14:paraId="5127FED7" w14:textId="77777777" w:rsidR="005764B2" w:rsidRPr="00121DE3" w:rsidRDefault="005764B2" w:rsidP="003F0DCF">
            <w:r w:rsidRPr="00121DE3">
              <w:rPr>
                <w:bCs/>
                <w:sz w:val="24"/>
                <w:szCs w:val="24"/>
              </w:rPr>
              <w:t xml:space="preserve">Приоритет 6: Повишаване на гражданската </w:t>
            </w:r>
            <w:r w:rsidRPr="00121DE3">
              <w:rPr>
                <w:bCs/>
                <w:sz w:val="24"/>
                <w:szCs w:val="24"/>
              </w:rPr>
              <w:lastRenderedPageBreak/>
              <w:t>активност</w:t>
            </w:r>
            <w:r w:rsidRPr="00121DE3">
              <w:rPr>
                <w:sz w:val="24"/>
                <w:szCs w:val="24"/>
              </w:rPr>
              <w:br/>
            </w:r>
            <w:r w:rsidRPr="00121DE3">
              <w:t>Стратегическа цел: Осигуряване на възможности за пълноценно участие на младите хора в</w:t>
            </w:r>
            <w:r w:rsidRPr="00121DE3">
              <w:rPr>
                <w:sz w:val="24"/>
                <w:szCs w:val="24"/>
              </w:rPr>
              <w:br/>
            </w:r>
            <w:r w:rsidRPr="00121DE3">
              <w:t>гражданския живот и за приобщаването им към основните демократични ценности и</w:t>
            </w:r>
            <w:r w:rsidRPr="00121DE3">
              <w:rPr>
                <w:sz w:val="24"/>
                <w:szCs w:val="24"/>
              </w:rPr>
              <w:t xml:space="preserve"> </w:t>
            </w:r>
            <w:r w:rsidRPr="00121DE3">
              <w:t>стандарти.</w:t>
            </w:r>
            <w:r w:rsidRPr="00121DE3">
              <w:rPr>
                <w:sz w:val="24"/>
                <w:szCs w:val="24"/>
              </w:rPr>
              <w:br/>
            </w:r>
          </w:p>
        </w:tc>
        <w:tc>
          <w:tcPr>
            <w:tcW w:w="1192" w:type="dxa"/>
          </w:tcPr>
          <w:p w14:paraId="06687000" w14:textId="77777777" w:rsidR="005764B2" w:rsidRPr="00121DE3" w:rsidRDefault="005764B2" w:rsidP="003F0DCF"/>
        </w:tc>
        <w:tc>
          <w:tcPr>
            <w:tcW w:w="1728" w:type="dxa"/>
          </w:tcPr>
          <w:p w14:paraId="6F9D6712" w14:textId="77777777" w:rsidR="005764B2" w:rsidRPr="00121DE3" w:rsidRDefault="005764B2" w:rsidP="003F0DCF"/>
        </w:tc>
        <w:tc>
          <w:tcPr>
            <w:tcW w:w="1787" w:type="dxa"/>
          </w:tcPr>
          <w:p w14:paraId="04880ACA" w14:textId="77777777" w:rsidR="005764B2" w:rsidRPr="00121DE3" w:rsidRDefault="005764B2" w:rsidP="003F0DCF"/>
        </w:tc>
        <w:tc>
          <w:tcPr>
            <w:tcW w:w="1611" w:type="dxa"/>
          </w:tcPr>
          <w:p w14:paraId="72129490" w14:textId="77777777" w:rsidR="005764B2" w:rsidRPr="00121DE3" w:rsidRDefault="005764B2" w:rsidP="003F0DCF"/>
        </w:tc>
        <w:tc>
          <w:tcPr>
            <w:tcW w:w="1651" w:type="dxa"/>
          </w:tcPr>
          <w:p w14:paraId="4DDA4675" w14:textId="77777777" w:rsidR="005764B2" w:rsidRPr="00121DE3" w:rsidRDefault="005764B2" w:rsidP="003F0DCF"/>
        </w:tc>
      </w:tr>
      <w:tr w:rsidR="005764B2" w:rsidRPr="00121DE3" w14:paraId="4E7CD5F9" w14:textId="77777777" w:rsidTr="003F0DCF">
        <w:trPr>
          <w:trHeight w:val="2251"/>
        </w:trPr>
        <w:tc>
          <w:tcPr>
            <w:tcW w:w="611" w:type="dxa"/>
          </w:tcPr>
          <w:p w14:paraId="77D5909A" w14:textId="77777777" w:rsidR="005764B2" w:rsidRPr="00121DE3" w:rsidRDefault="005764B2" w:rsidP="003F0DCF"/>
          <w:p w14:paraId="57196918" w14:textId="77777777" w:rsidR="005764B2" w:rsidRPr="00121DE3" w:rsidRDefault="005764B2" w:rsidP="003F0DCF">
            <w:r w:rsidRPr="00121DE3">
              <w:t>6.1</w:t>
            </w:r>
          </w:p>
        </w:tc>
        <w:tc>
          <w:tcPr>
            <w:tcW w:w="2335" w:type="dxa"/>
          </w:tcPr>
          <w:p w14:paraId="04E18F05" w14:textId="77777777" w:rsidR="005764B2" w:rsidRPr="00121DE3" w:rsidRDefault="005764B2" w:rsidP="003F0DCF">
            <w:r w:rsidRPr="00121DE3">
              <w:t>Ангажиране на младите хора с дейности по решаването на глобалните проблеми на съвремието и формиране на активна  гражданска позиция у тях..</w:t>
            </w:r>
          </w:p>
          <w:p w14:paraId="5C38695D" w14:textId="77777777" w:rsidR="005764B2" w:rsidRPr="00121DE3" w:rsidRDefault="005764B2" w:rsidP="003F0DCF">
            <w:r w:rsidRPr="00121DE3">
              <w:t>Отбелязване  на:</w:t>
            </w:r>
          </w:p>
          <w:p w14:paraId="7B2EF79D" w14:textId="77777777" w:rsidR="005764B2" w:rsidRPr="00121DE3" w:rsidRDefault="005764B2" w:rsidP="005764B2">
            <w:pPr>
              <w:numPr>
                <w:ilvl w:val="0"/>
                <w:numId w:val="25"/>
              </w:numPr>
              <w:contextualSpacing/>
            </w:pPr>
            <w:r w:rsidRPr="00121DE3">
              <w:t>Денят на земята;</w:t>
            </w:r>
          </w:p>
          <w:p w14:paraId="53DE3247" w14:textId="77777777" w:rsidR="005764B2" w:rsidRPr="00121DE3" w:rsidRDefault="005764B2" w:rsidP="005764B2">
            <w:pPr>
              <w:numPr>
                <w:ilvl w:val="0"/>
                <w:numId w:val="25"/>
              </w:numPr>
              <w:contextualSpacing/>
            </w:pPr>
            <w:r w:rsidRPr="00121DE3">
              <w:t>Денят на р. Дунав</w:t>
            </w:r>
          </w:p>
          <w:p w14:paraId="0E3BAB88" w14:textId="77777777" w:rsidR="005764B2" w:rsidRPr="00121DE3" w:rsidRDefault="005764B2" w:rsidP="005764B2">
            <w:pPr>
              <w:numPr>
                <w:ilvl w:val="0"/>
                <w:numId w:val="25"/>
              </w:numPr>
              <w:contextualSpacing/>
            </w:pPr>
            <w:r w:rsidRPr="00121DE3">
              <w:t>Денят на Европа;</w:t>
            </w:r>
          </w:p>
          <w:p w14:paraId="22303CCD" w14:textId="77777777" w:rsidR="005764B2" w:rsidRPr="00121DE3" w:rsidRDefault="005764B2" w:rsidP="005764B2">
            <w:pPr>
              <w:numPr>
                <w:ilvl w:val="0"/>
                <w:numId w:val="25"/>
              </w:numPr>
              <w:contextualSpacing/>
            </w:pPr>
            <w:r w:rsidRPr="00121DE3">
              <w:t xml:space="preserve">Денят на </w:t>
            </w:r>
          </w:p>
          <w:p w14:paraId="2F994763" w14:textId="77777777" w:rsidR="005764B2" w:rsidRPr="00121DE3" w:rsidRDefault="005764B2" w:rsidP="003F0DCF">
            <w:r w:rsidRPr="00121DE3">
              <w:t>младежта;</w:t>
            </w:r>
          </w:p>
          <w:p w14:paraId="26545C4F" w14:textId="77777777" w:rsidR="005764B2" w:rsidRPr="00121DE3" w:rsidRDefault="005764B2" w:rsidP="005764B2">
            <w:pPr>
              <w:numPr>
                <w:ilvl w:val="0"/>
                <w:numId w:val="25"/>
              </w:numPr>
              <w:contextualSpacing/>
            </w:pPr>
            <w:r w:rsidRPr="00121DE3">
              <w:t>Различни еко -</w:t>
            </w:r>
          </w:p>
          <w:p w14:paraId="0D661726" w14:textId="77777777" w:rsidR="005764B2" w:rsidRPr="00121DE3" w:rsidRDefault="005764B2" w:rsidP="003F0DCF">
            <w:r w:rsidRPr="00121DE3">
              <w:t>инициативи.</w:t>
            </w:r>
          </w:p>
        </w:tc>
        <w:tc>
          <w:tcPr>
            <w:tcW w:w="1192" w:type="dxa"/>
          </w:tcPr>
          <w:p w14:paraId="2092B51E" w14:textId="77777777" w:rsidR="005764B2" w:rsidRPr="00121DE3" w:rsidRDefault="005764B2" w:rsidP="003F0DCF">
            <w:r w:rsidRPr="00121DE3">
              <w:t>Януари-декември  2024 г.</w:t>
            </w:r>
          </w:p>
        </w:tc>
        <w:tc>
          <w:tcPr>
            <w:tcW w:w="1728" w:type="dxa"/>
          </w:tcPr>
          <w:p w14:paraId="373B0F19" w14:textId="77777777" w:rsidR="005764B2" w:rsidRPr="00121DE3" w:rsidRDefault="005764B2" w:rsidP="003F0DCF">
            <w:r w:rsidRPr="00121DE3">
              <w:t>Възможност</w:t>
            </w:r>
            <w:r w:rsidRPr="00121DE3">
              <w:rPr>
                <w:sz w:val="24"/>
                <w:szCs w:val="24"/>
              </w:rPr>
              <w:br/>
            </w:r>
            <w:r w:rsidRPr="00121DE3">
              <w:t>и за участие</w:t>
            </w:r>
            <w:r w:rsidRPr="00121DE3">
              <w:rPr>
                <w:sz w:val="24"/>
                <w:szCs w:val="24"/>
              </w:rPr>
              <w:t xml:space="preserve"> </w:t>
            </w:r>
            <w:r w:rsidRPr="00121DE3">
              <w:t>в</w:t>
            </w:r>
            <w:r w:rsidRPr="00121DE3">
              <w:rPr>
                <w:sz w:val="24"/>
                <w:szCs w:val="24"/>
              </w:rPr>
              <w:br/>
            </w:r>
            <w:r w:rsidRPr="00121DE3">
              <w:t>обществения</w:t>
            </w:r>
            <w:r w:rsidRPr="00121DE3">
              <w:rPr>
                <w:sz w:val="24"/>
                <w:szCs w:val="24"/>
              </w:rPr>
              <w:br/>
            </w:r>
            <w:r w:rsidRPr="00121DE3">
              <w:t>живот и</w:t>
            </w:r>
            <w:r w:rsidRPr="00121DE3">
              <w:rPr>
                <w:sz w:val="24"/>
                <w:szCs w:val="24"/>
              </w:rPr>
              <w:t xml:space="preserve"> </w:t>
            </w:r>
            <w:r w:rsidRPr="00121DE3">
              <w:t>процеса на</w:t>
            </w:r>
            <w:r w:rsidRPr="00121DE3">
              <w:rPr>
                <w:sz w:val="24"/>
                <w:szCs w:val="24"/>
              </w:rPr>
              <w:t xml:space="preserve"> </w:t>
            </w:r>
            <w:r w:rsidRPr="00121DE3">
              <w:t>вземане на</w:t>
            </w:r>
            <w:r w:rsidRPr="00121DE3">
              <w:rPr>
                <w:sz w:val="24"/>
                <w:szCs w:val="24"/>
              </w:rPr>
              <w:br/>
            </w:r>
            <w:r w:rsidRPr="00121DE3">
              <w:t>решения,касаещи</w:t>
            </w:r>
            <w:r w:rsidRPr="00121DE3">
              <w:rPr>
                <w:sz w:val="24"/>
                <w:szCs w:val="24"/>
              </w:rPr>
              <w:br/>
            </w:r>
            <w:r w:rsidRPr="00121DE3">
              <w:t>живота на</w:t>
            </w:r>
            <w:r w:rsidRPr="00121DE3">
              <w:rPr>
                <w:sz w:val="24"/>
                <w:szCs w:val="24"/>
              </w:rPr>
              <w:t xml:space="preserve"> </w:t>
            </w:r>
            <w:r w:rsidRPr="00121DE3">
              <w:t>младите</w:t>
            </w:r>
            <w:r w:rsidRPr="00121DE3">
              <w:rPr>
                <w:sz w:val="24"/>
                <w:szCs w:val="24"/>
              </w:rPr>
              <w:t xml:space="preserve"> </w:t>
            </w:r>
            <w:r w:rsidRPr="00121DE3">
              <w:t>хора в</w:t>
            </w:r>
            <w:r w:rsidRPr="00121DE3">
              <w:rPr>
                <w:sz w:val="24"/>
                <w:szCs w:val="24"/>
              </w:rPr>
              <w:br/>
            </w:r>
            <w:r w:rsidRPr="00121DE3">
              <w:t>общината, и формиране на активна  гражданска позиция.</w:t>
            </w:r>
            <w:r w:rsidRPr="00121DE3">
              <w:rPr>
                <w:sz w:val="24"/>
                <w:szCs w:val="24"/>
              </w:rPr>
              <w:br/>
            </w:r>
            <w:r w:rsidRPr="00121DE3">
              <w:t xml:space="preserve"> </w:t>
            </w:r>
            <w:r w:rsidRPr="00121DE3">
              <w:br/>
            </w:r>
          </w:p>
        </w:tc>
        <w:tc>
          <w:tcPr>
            <w:tcW w:w="1787" w:type="dxa"/>
          </w:tcPr>
          <w:p w14:paraId="6FBF0BB2" w14:textId="77777777" w:rsidR="005764B2" w:rsidRPr="00121DE3" w:rsidRDefault="005764B2" w:rsidP="003F0DCF">
            <w:r w:rsidRPr="00121DE3">
              <w:t>Община</w:t>
            </w:r>
            <w:r w:rsidRPr="00121DE3">
              <w:rPr>
                <w:sz w:val="24"/>
                <w:szCs w:val="24"/>
              </w:rPr>
              <w:br/>
            </w:r>
            <w:r w:rsidRPr="00121DE3">
              <w:t>Никопол,</w:t>
            </w:r>
          </w:p>
          <w:p w14:paraId="0F308ECC" w14:textId="77777777" w:rsidR="005764B2" w:rsidRPr="00121DE3" w:rsidRDefault="005764B2" w:rsidP="003F0DCF">
            <w:r w:rsidRPr="00121DE3">
              <w:t>МКБППМН</w:t>
            </w:r>
          </w:p>
        </w:tc>
        <w:tc>
          <w:tcPr>
            <w:tcW w:w="1611" w:type="dxa"/>
          </w:tcPr>
          <w:p w14:paraId="54E2E793" w14:textId="77777777" w:rsidR="005764B2" w:rsidRPr="00121DE3" w:rsidRDefault="005764B2" w:rsidP="003F0DCF">
            <w:r w:rsidRPr="00121DE3">
              <w:t>Община</w:t>
            </w:r>
            <w:r w:rsidRPr="00121DE3">
              <w:rPr>
                <w:sz w:val="24"/>
                <w:szCs w:val="24"/>
              </w:rPr>
              <w:br/>
            </w:r>
            <w:r w:rsidRPr="00121DE3">
              <w:t>Никопол,</w:t>
            </w:r>
          </w:p>
          <w:p w14:paraId="1FDAC679" w14:textId="77777777" w:rsidR="005764B2" w:rsidRPr="00121DE3" w:rsidRDefault="005764B2" w:rsidP="003F0DCF">
            <w:r w:rsidRPr="00121DE3">
              <w:t>МКБППМН</w:t>
            </w:r>
          </w:p>
        </w:tc>
        <w:tc>
          <w:tcPr>
            <w:tcW w:w="1651" w:type="dxa"/>
          </w:tcPr>
          <w:p w14:paraId="26FCE228" w14:textId="77777777" w:rsidR="005764B2" w:rsidRPr="00121DE3" w:rsidRDefault="005764B2" w:rsidP="003F0DCF">
            <w:r w:rsidRPr="00121DE3">
              <w:t>Брой кампании</w:t>
            </w:r>
          </w:p>
        </w:tc>
      </w:tr>
      <w:tr w:rsidR="005764B2" w:rsidRPr="00121DE3" w14:paraId="0B867A58" w14:textId="77777777" w:rsidTr="003F0DCF">
        <w:tc>
          <w:tcPr>
            <w:tcW w:w="611" w:type="dxa"/>
          </w:tcPr>
          <w:p w14:paraId="26298933" w14:textId="77777777" w:rsidR="005764B2" w:rsidRPr="00121DE3" w:rsidRDefault="005764B2" w:rsidP="003F0DCF"/>
          <w:p w14:paraId="228137E8" w14:textId="77777777" w:rsidR="005764B2" w:rsidRPr="00121DE3" w:rsidRDefault="005764B2" w:rsidP="003F0DCF">
            <w:r w:rsidRPr="00121DE3">
              <w:t>6.2</w:t>
            </w:r>
          </w:p>
        </w:tc>
        <w:tc>
          <w:tcPr>
            <w:tcW w:w="2335" w:type="dxa"/>
          </w:tcPr>
          <w:p w14:paraId="524A729B" w14:textId="77777777" w:rsidR="005764B2" w:rsidRPr="00121DE3" w:rsidRDefault="005764B2" w:rsidP="003F0DCF">
            <w:r w:rsidRPr="00121DE3">
              <w:t>Седмица на</w:t>
            </w:r>
            <w:r w:rsidRPr="00121DE3">
              <w:rPr>
                <w:sz w:val="24"/>
                <w:szCs w:val="24"/>
              </w:rPr>
              <w:br/>
            </w:r>
            <w:r w:rsidRPr="00121DE3">
              <w:t>детската книга и</w:t>
            </w:r>
            <w:r w:rsidRPr="00121DE3">
              <w:rPr>
                <w:sz w:val="24"/>
                <w:szCs w:val="24"/>
              </w:rPr>
              <w:br/>
            </w:r>
            <w:r w:rsidRPr="00121DE3">
              <w:t>изкуства за деца</w:t>
            </w:r>
            <w:r w:rsidRPr="00121DE3">
              <w:rPr>
                <w:sz w:val="24"/>
                <w:szCs w:val="24"/>
              </w:rPr>
              <w:br/>
            </w:r>
            <w:r w:rsidRPr="00121DE3">
              <w:t xml:space="preserve"> </w:t>
            </w:r>
          </w:p>
        </w:tc>
        <w:tc>
          <w:tcPr>
            <w:tcW w:w="1192" w:type="dxa"/>
          </w:tcPr>
          <w:p w14:paraId="0D1B8E69" w14:textId="77777777" w:rsidR="005764B2" w:rsidRPr="00121DE3" w:rsidRDefault="005764B2" w:rsidP="003F0DCF">
            <w:r w:rsidRPr="00121DE3">
              <w:t xml:space="preserve">Април 2024 </w:t>
            </w:r>
          </w:p>
        </w:tc>
        <w:tc>
          <w:tcPr>
            <w:tcW w:w="1728" w:type="dxa"/>
          </w:tcPr>
          <w:p w14:paraId="75330D69" w14:textId="77777777" w:rsidR="005764B2" w:rsidRPr="00121DE3" w:rsidRDefault="005764B2" w:rsidP="003F0DCF">
            <w:r w:rsidRPr="00121DE3">
              <w:t>Конкурс</w:t>
            </w:r>
          </w:p>
        </w:tc>
        <w:tc>
          <w:tcPr>
            <w:tcW w:w="1787" w:type="dxa"/>
          </w:tcPr>
          <w:p w14:paraId="429668FC" w14:textId="77777777" w:rsidR="005764B2" w:rsidRPr="00121DE3" w:rsidRDefault="005764B2" w:rsidP="003F0DCF">
            <w:r w:rsidRPr="00121DE3">
              <w:t>НЧ” Напредък 1871 „</w:t>
            </w:r>
          </w:p>
          <w:p w14:paraId="1F465E7F" w14:textId="77777777" w:rsidR="005764B2" w:rsidRPr="00121DE3" w:rsidRDefault="005764B2" w:rsidP="003F0DCF">
            <w:r w:rsidRPr="00121DE3">
              <w:t>Община Никопол</w:t>
            </w:r>
          </w:p>
        </w:tc>
        <w:tc>
          <w:tcPr>
            <w:tcW w:w="1611" w:type="dxa"/>
          </w:tcPr>
          <w:p w14:paraId="69A3E488" w14:textId="77777777" w:rsidR="005764B2" w:rsidRPr="00121DE3" w:rsidRDefault="005764B2" w:rsidP="003F0DCF">
            <w:r w:rsidRPr="00121DE3">
              <w:t xml:space="preserve">Община Никопол </w:t>
            </w:r>
          </w:p>
          <w:p w14:paraId="4F8330AA" w14:textId="77777777" w:rsidR="005764B2" w:rsidRPr="00121DE3" w:rsidRDefault="005764B2" w:rsidP="003F0DCF">
            <w:r w:rsidRPr="00121DE3">
              <w:t>НЧ” Напредък 1871 „</w:t>
            </w:r>
          </w:p>
          <w:p w14:paraId="76EEBBE0" w14:textId="77777777" w:rsidR="005764B2" w:rsidRPr="00121DE3" w:rsidRDefault="005764B2" w:rsidP="003F0DCF"/>
        </w:tc>
        <w:tc>
          <w:tcPr>
            <w:tcW w:w="1651" w:type="dxa"/>
          </w:tcPr>
          <w:p w14:paraId="3FAA8393" w14:textId="77777777" w:rsidR="005764B2" w:rsidRPr="00121DE3" w:rsidRDefault="005764B2" w:rsidP="003F0DCF">
            <w:r w:rsidRPr="00121DE3">
              <w:t>Брой участници</w:t>
            </w:r>
          </w:p>
        </w:tc>
      </w:tr>
      <w:tr w:rsidR="005764B2" w:rsidRPr="00121DE3" w14:paraId="2FBF935A" w14:textId="77777777" w:rsidTr="003F0DCF">
        <w:tc>
          <w:tcPr>
            <w:tcW w:w="611" w:type="dxa"/>
          </w:tcPr>
          <w:p w14:paraId="41103093" w14:textId="77777777" w:rsidR="005764B2" w:rsidRPr="00121DE3" w:rsidRDefault="005764B2" w:rsidP="003F0DCF"/>
          <w:p w14:paraId="2524507E" w14:textId="77777777" w:rsidR="005764B2" w:rsidRPr="00121DE3" w:rsidRDefault="005764B2" w:rsidP="003F0DCF">
            <w:r w:rsidRPr="00121DE3">
              <w:t>6.3</w:t>
            </w:r>
          </w:p>
        </w:tc>
        <w:tc>
          <w:tcPr>
            <w:tcW w:w="2335" w:type="dxa"/>
          </w:tcPr>
          <w:p w14:paraId="7D30CA7C" w14:textId="77777777" w:rsidR="005764B2" w:rsidRPr="00121DE3" w:rsidRDefault="005764B2" w:rsidP="003F0DCF">
            <w:r w:rsidRPr="00121DE3">
              <w:t>Участие във празника „Лазарица” и „Великден”</w:t>
            </w:r>
          </w:p>
        </w:tc>
        <w:tc>
          <w:tcPr>
            <w:tcW w:w="1192" w:type="dxa"/>
          </w:tcPr>
          <w:p w14:paraId="53D4F9A5" w14:textId="77777777" w:rsidR="005764B2" w:rsidRPr="00121DE3" w:rsidRDefault="005764B2" w:rsidP="003F0DCF">
            <w:r w:rsidRPr="00121DE3">
              <w:t>Април 2024 г.</w:t>
            </w:r>
          </w:p>
        </w:tc>
        <w:tc>
          <w:tcPr>
            <w:tcW w:w="1728" w:type="dxa"/>
          </w:tcPr>
          <w:p w14:paraId="2C7A1FDC" w14:textId="77777777" w:rsidR="005764B2" w:rsidRPr="00121DE3" w:rsidRDefault="005764B2" w:rsidP="003F0DCF">
            <w:r w:rsidRPr="00121DE3">
              <w:t>Конкурс</w:t>
            </w:r>
          </w:p>
        </w:tc>
        <w:tc>
          <w:tcPr>
            <w:tcW w:w="1787" w:type="dxa"/>
          </w:tcPr>
          <w:p w14:paraId="64250A7E" w14:textId="77777777" w:rsidR="005764B2" w:rsidRPr="00121DE3" w:rsidRDefault="005764B2" w:rsidP="003F0DCF">
            <w:r w:rsidRPr="00121DE3">
              <w:t>НЧ” Напредък 1871 „</w:t>
            </w:r>
          </w:p>
          <w:p w14:paraId="7C10803A" w14:textId="77777777" w:rsidR="005764B2" w:rsidRPr="00121DE3" w:rsidRDefault="005764B2" w:rsidP="003F0DCF">
            <w:r w:rsidRPr="00121DE3">
              <w:t>Община Никопол</w:t>
            </w:r>
          </w:p>
        </w:tc>
        <w:tc>
          <w:tcPr>
            <w:tcW w:w="1611" w:type="dxa"/>
          </w:tcPr>
          <w:p w14:paraId="201425F6" w14:textId="77777777" w:rsidR="005764B2" w:rsidRPr="00121DE3" w:rsidRDefault="005764B2" w:rsidP="003F0DCF">
            <w:r w:rsidRPr="00121DE3">
              <w:t>НЧ” Напредък 1871 „</w:t>
            </w:r>
          </w:p>
          <w:p w14:paraId="40010FA1" w14:textId="77777777" w:rsidR="005764B2" w:rsidRPr="00121DE3" w:rsidRDefault="005764B2" w:rsidP="003F0DCF">
            <w:r w:rsidRPr="00121DE3">
              <w:t>Община Никопол</w:t>
            </w:r>
          </w:p>
        </w:tc>
        <w:tc>
          <w:tcPr>
            <w:tcW w:w="1651" w:type="dxa"/>
          </w:tcPr>
          <w:p w14:paraId="03C17559" w14:textId="77777777" w:rsidR="005764B2" w:rsidRPr="00121DE3" w:rsidRDefault="005764B2" w:rsidP="003F0DCF">
            <w:r w:rsidRPr="00121DE3">
              <w:t>Брой участници</w:t>
            </w:r>
          </w:p>
        </w:tc>
      </w:tr>
      <w:tr w:rsidR="005764B2" w:rsidRPr="00121DE3" w14:paraId="71836F20" w14:textId="77777777" w:rsidTr="003F0DCF">
        <w:tc>
          <w:tcPr>
            <w:tcW w:w="611" w:type="dxa"/>
          </w:tcPr>
          <w:p w14:paraId="6384AA20" w14:textId="77777777" w:rsidR="005764B2" w:rsidRPr="00121DE3" w:rsidRDefault="005764B2" w:rsidP="003F0DCF"/>
          <w:p w14:paraId="737F83EF" w14:textId="77777777" w:rsidR="005764B2" w:rsidRPr="00121DE3" w:rsidRDefault="005764B2" w:rsidP="003F0DCF">
            <w:r w:rsidRPr="00121DE3">
              <w:t>6.4</w:t>
            </w:r>
          </w:p>
        </w:tc>
        <w:tc>
          <w:tcPr>
            <w:tcW w:w="2335" w:type="dxa"/>
          </w:tcPr>
          <w:p w14:paraId="7DF560C1" w14:textId="77777777" w:rsidR="005764B2" w:rsidRPr="00121DE3" w:rsidRDefault="005764B2" w:rsidP="003F0DCF">
            <w:r w:rsidRPr="00121DE3">
              <w:t>Ден на ученическото самоуправление</w:t>
            </w:r>
          </w:p>
        </w:tc>
        <w:tc>
          <w:tcPr>
            <w:tcW w:w="1192" w:type="dxa"/>
          </w:tcPr>
          <w:p w14:paraId="498DD2E9" w14:textId="77777777" w:rsidR="005764B2" w:rsidRPr="00121DE3" w:rsidRDefault="005764B2" w:rsidP="003F0DCF">
            <w:r w:rsidRPr="00121DE3">
              <w:t>Май 2024</w:t>
            </w:r>
          </w:p>
        </w:tc>
        <w:tc>
          <w:tcPr>
            <w:tcW w:w="1728" w:type="dxa"/>
          </w:tcPr>
          <w:p w14:paraId="60E105CA" w14:textId="77777777" w:rsidR="005764B2" w:rsidRPr="00121DE3" w:rsidRDefault="005764B2" w:rsidP="003F0DCF">
            <w:r w:rsidRPr="00121DE3">
              <w:t>Възможност</w:t>
            </w:r>
            <w:r w:rsidRPr="00121DE3">
              <w:rPr>
                <w:sz w:val="24"/>
                <w:szCs w:val="24"/>
              </w:rPr>
              <w:br/>
            </w:r>
            <w:r w:rsidRPr="00121DE3">
              <w:t>и за участие</w:t>
            </w:r>
            <w:r w:rsidRPr="00121DE3">
              <w:rPr>
                <w:sz w:val="24"/>
                <w:szCs w:val="24"/>
              </w:rPr>
              <w:t xml:space="preserve"> </w:t>
            </w:r>
            <w:r w:rsidRPr="00121DE3">
              <w:t>в</w:t>
            </w:r>
            <w:r w:rsidRPr="00121DE3">
              <w:rPr>
                <w:sz w:val="24"/>
                <w:szCs w:val="24"/>
              </w:rPr>
              <w:br/>
            </w:r>
            <w:r w:rsidRPr="00121DE3">
              <w:t>гражданския</w:t>
            </w:r>
            <w:r w:rsidRPr="00121DE3">
              <w:rPr>
                <w:sz w:val="24"/>
                <w:szCs w:val="24"/>
              </w:rPr>
              <w:br/>
            </w:r>
            <w:r w:rsidRPr="00121DE3">
              <w:t>живот и</w:t>
            </w:r>
            <w:r w:rsidRPr="00121DE3">
              <w:rPr>
                <w:sz w:val="24"/>
                <w:szCs w:val="24"/>
              </w:rPr>
              <w:t xml:space="preserve"> </w:t>
            </w:r>
            <w:r w:rsidRPr="00121DE3">
              <w:t>процеса на</w:t>
            </w:r>
            <w:r w:rsidRPr="00121DE3">
              <w:rPr>
                <w:sz w:val="24"/>
                <w:szCs w:val="24"/>
              </w:rPr>
              <w:t xml:space="preserve"> </w:t>
            </w:r>
            <w:r w:rsidRPr="00121DE3">
              <w:t>вземане на</w:t>
            </w:r>
            <w:r w:rsidRPr="00121DE3">
              <w:rPr>
                <w:sz w:val="24"/>
                <w:szCs w:val="24"/>
              </w:rPr>
              <w:br/>
            </w:r>
            <w:r w:rsidRPr="00121DE3">
              <w:t>решения,касаещи</w:t>
            </w:r>
            <w:r w:rsidRPr="00121DE3">
              <w:rPr>
                <w:sz w:val="24"/>
                <w:szCs w:val="24"/>
              </w:rPr>
              <w:br/>
            </w:r>
            <w:r w:rsidRPr="00121DE3">
              <w:t>живота на</w:t>
            </w:r>
            <w:r w:rsidRPr="00121DE3">
              <w:rPr>
                <w:sz w:val="24"/>
                <w:szCs w:val="24"/>
              </w:rPr>
              <w:t xml:space="preserve"> </w:t>
            </w:r>
            <w:r w:rsidRPr="00121DE3">
              <w:t>младите</w:t>
            </w:r>
            <w:r w:rsidRPr="00121DE3">
              <w:rPr>
                <w:sz w:val="24"/>
                <w:szCs w:val="24"/>
              </w:rPr>
              <w:t xml:space="preserve"> </w:t>
            </w:r>
            <w:r w:rsidRPr="00121DE3">
              <w:t>хора в</w:t>
            </w:r>
            <w:r w:rsidRPr="00121DE3">
              <w:rPr>
                <w:sz w:val="24"/>
                <w:szCs w:val="24"/>
              </w:rPr>
              <w:br/>
            </w:r>
            <w:r w:rsidRPr="00121DE3">
              <w:t>общината</w:t>
            </w:r>
            <w:r w:rsidRPr="00121DE3">
              <w:rPr>
                <w:sz w:val="24"/>
                <w:szCs w:val="24"/>
              </w:rPr>
              <w:br/>
            </w:r>
            <w:r w:rsidRPr="00121DE3">
              <w:t xml:space="preserve"> </w:t>
            </w:r>
            <w:r w:rsidRPr="00121DE3">
              <w:rPr>
                <w:sz w:val="24"/>
                <w:szCs w:val="24"/>
              </w:rPr>
              <w:br/>
            </w:r>
          </w:p>
        </w:tc>
        <w:tc>
          <w:tcPr>
            <w:tcW w:w="1787" w:type="dxa"/>
          </w:tcPr>
          <w:p w14:paraId="33A80BB9" w14:textId="77777777" w:rsidR="005764B2" w:rsidRPr="00121DE3" w:rsidRDefault="005764B2" w:rsidP="003F0DCF">
            <w:r w:rsidRPr="00121DE3">
              <w:t>Община</w:t>
            </w:r>
            <w:r w:rsidRPr="00121DE3">
              <w:rPr>
                <w:sz w:val="24"/>
                <w:szCs w:val="24"/>
              </w:rPr>
              <w:br/>
            </w:r>
            <w:r w:rsidRPr="00121DE3">
              <w:t>Никопол, СУ</w:t>
            </w:r>
            <w:r w:rsidRPr="00121DE3">
              <w:rPr>
                <w:sz w:val="24"/>
                <w:szCs w:val="24"/>
              </w:rPr>
              <w:br/>
            </w:r>
            <w:r w:rsidRPr="00121DE3">
              <w:t>„Хр. Бтев”</w:t>
            </w:r>
            <w:r w:rsidRPr="00121DE3">
              <w:rPr>
                <w:sz w:val="24"/>
                <w:szCs w:val="24"/>
              </w:rPr>
              <w:br/>
            </w:r>
          </w:p>
        </w:tc>
        <w:tc>
          <w:tcPr>
            <w:tcW w:w="1611" w:type="dxa"/>
          </w:tcPr>
          <w:p w14:paraId="50D67CEA" w14:textId="77777777" w:rsidR="005764B2" w:rsidRPr="00121DE3" w:rsidRDefault="005764B2" w:rsidP="003F0DCF">
            <w:r w:rsidRPr="00121DE3">
              <w:t>Не е необходимо</w:t>
            </w:r>
          </w:p>
        </w:tc>
        <w:tc>
          <w:tcPr>
            <w:tcW w:w="1651" w:type="dxa"/>
          </w:tcPr>
          <w:p w14:paraId="4F830C80" w14:textId="77777777" w:rsidR="005764B2" w:rsidRPr="00121DE3" w:rsidRDefault="005764B2" w:rsidP="003F0DCF">
            <w:r w:rsidRPr="00121DE3">
              <w:t>Брой</w:t>
            </w:r>
            <w:r w:rsidRPr="00121DE3">
              <w:rPr>
                <w:sz w:val="24"/>
                <w:szCs w:val="24"/>
              </w:rPr>
              <w:br/>
            </w:r>
            <w:r w:rsidRPr="00121DE3">
              <w:t>участници</w:t>
            </w:r>
          </w:p>
        </w:tc>
      </w:tr>
      <w:tr w:rsidR="005764B2" w:rsidRPr="00121DE3" w14:paraId="3EDFC35A" w14:textId="77777777" w:rsidTr="003F0DCF">
        <w:tc>
          <w:tcPr>
            <w:tcW w:w="611" w:type="dxa"/>
          </w:tcPr>
          <w:p w14:paraId="5A4B1CA7" w14:textId="77777777" w:rsidR="005764B2" w:rsidRPr="00121DE3" w:rsidRDefault="005764B2" w:rsidP="003F0DCF"/>
          <w:p w14:paraId="0E972097" w14:textId="77777777" w:rsidR="005764B2" w:rsidRPr="00121DE3" w:rsidRDefault="005764B2" w:rsidP="003F0DCF">
            <w:r w:rsidRPr="00121DE3">
              <w:t>6.5</w:t>
            </w:r>
          </w:p>
        </w:tc>
        <w:tc>
          <w:tcPr>
            <w:tcW w:w="2335" w:type="dxa"/>
          </w:tcPr>
          <w:p w14:paraId="56CA063D" w14:textId="77777777" w:rsidR="005764B2" w:rsidRPr="00121DE3" w:rsidRDefault="005764B2" w:rsidP="003F0DCF">
            <w:r w:rsidRPr="00121DE3">
              <w:t xml:space="preserve">По проект - "Млади хора и местна власт – споделена амбиция за успех" участват 20 ученика от СУ "Христо Ботев" гр. Никопол и 10 бр. младежи от Общинска </w:t>
            </w:r>
            <w:r w:rsidRPr="00121DE3">
              <w:lastRenderedPageBreak/>
              <w:t>администрация Никопол.</w:t>
            </w:r>
          </w:p>
        </w:tc>
        <w:tc>
          <w:tcPr>
            <w:tcW w:w="1192" w:type="dxa"/>
          </w:tcPr>
          <w:p w14:paraId="1F5E33A5" w14:textId="77777777" w:rsidR="005764B2" w:rsidRPr="00121DE3" w:rsidRDefault="005764B2" w:rsidP="003F0DCF">
            <w:r w:rsidRPr="00121DE3">
              <w:lastRenderedPageBreak/>
              <w:t>Юни 2024 г.</w:t>
            </w:r>
          </w:p>
        </w:tc>
        <w:tc>
          <w:tcPr>
            <w:tcW w:w="1728" w:type="dxa"/>
          </w:tcPr>
          <w:p w14:paraId="7BF0007A" w14:textId="77777777" w:rsidR="005764B2" w:rsidRPr="00121DE3" w:rsidRDefault="005764B2" w:rsidP="003F0DCF">
            <w:r w:rsidRPr="00121DE3">
              <w:t>Представяне</w:t>
            </w:r>
            <w:r w:rsidRPr="00121DE3">
              <w:rPr>
                <w:sz w:val="24"/>
                <w:szCs w:val="24"/>
              </w:rPr>
              <w:t xml:space="preserve"> </w:t>
            </w:r>
            <w:r w:rsidRPr="00121DE3">
              <w:t>на усвоеното</w:t>
            </w:r>
            <w:r w:rsidRPr="00121DE3">
              <w:rPr>
                <w:sz w:val="24"/>
                <w:szCs w:val="24"/>
              </w:rPr>
              <w:t xml:space="preserve"> </w:t>
            </w:r>
            <w:r w:rsidRPr="00121DE3">
              <w:t>през</w:t>
            </w:r>
            <w:r w:rsidRPr="00121DE3">
              <w:rPr>
                <w:sz w:val="24"/>
                <w:szCs w:val="24"/>
              </w:rPr>
              <w:br/>
            </w:r>
            <w:r w:rsidRPr="00121DE3">
              <w:t xml:space="preserve">годината. Участието на младите хора в местното самоуправление е съществена част от </w:t>
            </w:r>
            <w:r w:rsidRPr="00121DE3">
              <w:lastRenderedPageBreak/>
              <w:t>общинските политики.</w:t>
            </w:r>
          </w:p>
        </w:tc>
        <w:tc>
          <w:tcPr>
            <w:tcW w:w="1787" w:type="dxa"/>
          </w:tcPr>
          <w:p w14:paraId="414F49B9" w14:textId="77777777" w:rsidR="005764B2" w:rsidRPr="00121DE3" w:rsidRDefault="005764B2" w:rsidP="003F0DCF">
            <w:r w:rsidRPr="00121DE3">
              <w:lastRenderedPageBreak/>
              <w:t>Община</w:t>
            </w:r>
            <w:r w:rsidRPr="00121DE3">
              <w:rPr>
                <w:sz w:val="24"/>
                <w:szCs w:val="24"/>
              </w:rPr>
              <w:br/>
            </w:r>
            <w:r w:rsidRPr="00121DE3">
              <w:t>Никопол, СУ</w:t>
            </w:r>
            <w:r w:rsidRPr="00121DE3">
              <w:rPr>
                <w:sz w:val="24"/>
                <w:szCs w:val="24"/>
              </w:rPr>
              <w:br/>
            </w:r>
            <w:r w:rsidRPr="00121DE3">
              <w:t>„Хр. Ботев”</w:t>
            </w:r>
            <w:r w:rsidRPr="00121DE3">
              <w:rPr>
                <w:sz w:val="24"/>
                <w:szCs w:val="24"/>
              </w:rPr>
              <w:br/>
            </w:r>
          </w:p>
        </w:tc>
        <w:tc>
          <w:tcPr>
            <w:tcW w:w="1611" w:type="dxa"/>
          </w:tcPr>
          <w:p w14:paraId="19CC0C5C" w14:textId="77777777" w:rsidR="005764B2" w:rsidRPr="00121DE3" w:rsidRDefault="005764B2" w:rsidP="003F0DCF"/>
        </w:tc>
        <w:tc>
          <w:tcPr>
            <w:tcW w:w="1651" w:type="dxa"/>
          </w:tcPr>
          <w:p w14:paraId="4402EA35" w14:textId="77777777" w:rsidR="005764B2" w:rsidRPr="00121DE3" w:rsidRDefault="005764B2" w:rsidP="003F0DCF">
            <w:r w:rsidRPr="00121DE3">
              <w:t>Брой участници</w:t>
            </w:r>
          </w:p>
        </w:tc>
      </w:tr>
      <w:tr w:rsidR="005764B2" w:rsidRPr="00121DE3" w14:paraId="2D5B01FA" w14:textId="77777777" w:rsidTr="003F0DCF">
        <w:tc>
          <w:tcPr>
            <w:tcW w:w="611" w:type="dxa"/>
          </w:tcPr>
          <w:p w14:paraId="29563434" w14:textId="77777777" w:rsidR="005764B2" w:rsidRPr="00121DE3" w:rsidRDefault="005764B2" w:rsidP="003F0DCF"/>
          <w:p w14:paraId="6B1D86EE" w14:textId="77777777" w:rsidR="005764B2" w:rsidRPr="00121DE3" w:rsidRDefault="005764B2" w:rsidP="003F0DCF"/>
          <w:p w14:paraId="66CE42B5" w14:textId="77777777" w:rsidR="005764B2" w:rsidRPr="00121DE3" w:rsidRDefault="005764B2" w:rsidP="003F0DCF">
            <w:pPr>
              <w:rPr>
                <w:lang w:val="en-US"/>
              </w:rPr>
            </w:pPr>
            <w:r w:rsidRPr="00121DE3">
              <w:rPr>
                <w:lang w:val="en-US"/>
              </w:rPr>
              <w:t>VII.</w:t>
            </w:r>
          </w:p>
        </w:tc>
        <w:tc>
          <w:tcPr>
            <w:tcW w:w="2335" w:type="dxa"/>
          </w:tcPr>
          <w:p w14:paraId="11E2097A" w14:textId="77777777" w:rsidR="005764B2" w:rsidRPr="00121DE3" w:rsidRDefault="005764B2" w:rsidP="003F0DCF">
            <w:pPr>
              <w:autoSpaceDE w:val="0"/>
              <w:adjustRightInd w:val="0"/>
              <w:rPr>
                <w:bCs/>
                <w:color w:val="000000"/>
                <w:lang w:val="en-US"/>
              </w:rPr>
            </w:pPr>
            <w:r w:rsidRPr="00121DE3">
              <w:rPr>
                <w:bCs/>
                <w:color w:val="000000"/>
              </w:rPr>
              <w:t xml:space="preserve">РАЗВИТИЕ НА МЛАДИТЕ ХОРА В МАЛКИТЕ НАСЕЛЕНИ МЕСТА И СЕЛСКИТЕ РАЙОНИ </w:t>
            </w:r>
          </w:p>
          <w:p w14:paraId="27923A21" w14:textId="77777777" w:rsidR="005764B2" w:rsidRPr="00121DE3" w:rsidRDefault="005764B2" w:rsidP="003F0DCF">
            <w:pPr>
              <w:autoSpaceDE w:val="0"/>
              <w:adjustRightInd w:val="0"/>
              <w:rPr>
                <w:bCs/>
                <w:color w:val="000000"/>
              </w:rPr>
            </w:pPr>
            <w:r w:rsidRPr="00121DE3">
              <w:rPr>
                <w:bCs/>
                <w:color w:val="000000"/>
              </w:rPr>
              <w:t>Стратегическа цел: Създаване на привлекателна среда за развитие на младите</w:t>
            </w:r>
          </w:p>
          <w:p w14:paraId="2FCCCF4B" w14:textId="77777777" w:rsidR="005764B2" w:rsidRPr="00121DE3" w:rsidRDefault="005764B2" w:rsidP="003F0DCF">
            <w:pPr>
              <w:autoSpaceDE w:val="0"/>
              <w:adjustRightInd w:val="0"/>
              <w:rPr>
                <w:bCs/>
                <w:color w:val="000000"/>
              </w:rPr>
            </w:pPr>
            <w:r w:rsidRPr="00121DE3">
              <w:rPr>
                <w:bCs/>
                <w:color w:val="000000"/>
              </w:rPr>
              <w:t>хора във всички населените места в Община Никопол.</w:t>
            </w:r>
          </w:p>
          <w:p w14:paraId="5F3938C6" w14:textId="77777777" w:rsidR="005764B2" w:rsidRPr="00121DE3" w:rsidRDefault="005764B2" w:rsidP="003F0DCF">
            <w:pPr>
              <w:autoSpaceDE w:val="0"/>
              <w:adjustRightInd w:val="0"/>
              <w:rPr>
                <w:bCs/>
                <w:color w:val="000000"/>
                <w:lang w:val="en-US"/>
              </w:rPr>
            </w:pPr>
          </w:p>
          <w:p w14:paraId="3143FD8A" w14:textId="77777777" w:rsidR="005764B2" w:rsidRPr="00121DE3" w:rsidRDefault="005764B2" w:rsidP="003F0DCF">
            <w:pPr>
              <w:autoSpaceDE w:val="0"/>
              <w:adjustRightInd w:val="0"/>
              <w:rPr>
                <w:color w:val="000000"/>
                <w:lang w:val="en-US"/>
              </w:rPr>
            </w:pPr>
          </w:p>
        </w:tc>
        <w:tc>
          <w:tcPr>
            <w:tcW w:w="1192" w:type="dxa"/>
          </w:tcPr>
          <w:p w14:paraId="18626968" w14:textId="77777777" w:rsidR="005764B2" w:rsidRPr="00121DE3" w:rsidRDefault="005764B2" w:rsidP="003F0DCF"/>
        </w:tc>
        <w:tc>
          <w:tcPr>
            <w:tcW w:w="1728" w:type="dxa"/>
          </w:tcPr>
          <w:p w14:paraId="12727F32" w14:textId="77777777" w:rsidR="005764B2" w:rsidRPr="00121DE3" w:rsidRDefault="005764B2" w:rsidP="003F0DCF"/>
        </w:tc>
        <w:tc>
          <w:tcPr>
            <w:tcW w:w="1787" w:type="dxa"/>
          </w:tcPr>
          <w:p w14:paraId="4D864E6C" w14:textId="77777777" w:rsidR="005764B2" w:rsidRPr="00121DE3" w:rsidRDefault="005764B2" w:rsidP="003F0DCF"/>
        </w:tc>
        <w:tc>
          <w:tcPr>
            <w:tcW w:w="1611" w:type="dxa"/>
          </w:tcPr>
          <w:p w14:paraId="347B53FC" w14:textId="77777777" w:rsidR="005764B2" w:rsidRPr="00121DE3" w:rsidRDefault="005764B2" w:rsidP="003F0DCF"/>
        </w:tc>
        <w:tc>
          <w:tcPr>
            <w:tcW w:w="1651" w:type="dxa"/>
          </w:tcPr>
          <w:p w14:paraId="7A51C0B6" w14:textId="77777777" w:rsidR="005764B2" w:rsidRPr="00121DE3" w:rsidRDefault="005764B2" w:rsidP="003F0DCF"/>
        </w:tc>
      </w:tr>
      <w:tr w:rsidR="005764B2" w:rsidRPr="00121DE3" w14:paraId="73F49F9C" w14:textId="77777777" w:rsidTr="003F0DCF">
        <w:tc>
          <w:tcPr>
            <w:tcW w:w="611" w:type="dxa"/>
          </w:tcPr>
          <w:p w14:paraId="1767910A" w14:textId="77777777" w:rsidR="005764B2" w:rsidRPr="00121DE3" w:rsidRDefault="005764B2" w:rsidP="003F0DCF"/>
          <w:p w14:paraId="7B33EF77" w14:textId="77777777" w:rsidR="005764B2" w:rsidRPr="00121DE3" w:rsidRDefault="005764B2" w:rsidP="003F0DCF">
            <w:r w:rsidRPr="00121DE3">
              <w:t>7.1</w:t>
            </w:r>
          </w:p>
        </w:tc>
        <w:tc>
          <w:tcPr>
            <w:tcW w:w="2335" w:type="dxa"/>
          </w:tcPr>
          <w:p w14:paraId="1276A956" w14:textId="77777777" w:rsidR="005764B2" w:rsidRPr="00121DE3" w:rsidRDefault="005764B2" w:rsidP="003F0DCF">
            <w:pPr>
              <w:autoSpaceDE w:val="0"/>
              <w:adjustRightInd w:val="0"/>
              <w:rPr>
                <w:bCs/>
                <w:color w:val="000000"/>
              </w:rPr>
            </w:pPr>
          </w:p>
          <w:p w14:paraId="6D4AFA84" w14:textId="77777777" w:rsidR="005764B2" w:rsidRPr="00121DE3" w:rsidRDefault="005764B2" w:rsidP="003F0DCF">
            <w:pPr>
              <w:autoSpaceDE w:val="0"/>
              <w:adjustRightInd w:val="0"/>
              <w:rPr>
                <w:bCs/>
                <w:color w:val="000000"/>
              </w:rPr>
            </w:pPr>
            <w:r w:rsidRPr="00121DE3">
              <w:rPr>
                <w:bCs/>
                <w:color w:val="000000"/>
              </w:rPr>
              <w:t>Провеждане на адекватна жилищна политика, като в общински жилища под наем се допускат с предимство млади семейства с деца.</w:t>
            </w:r>
          </w:p>
        </w:tc>
        <w:tc>
          <w:tcPr>
            <w:tcW w:w="1192" w:type="dxa"/>
          </w:tcPr>
          <w:p w14:paraId="70799595" w14:textId="77777777" w:rsidR="005764B2" w:rsidRPr="00121DE3" w:rsidRDefault="005764B2" w:rsidP="003F0DCF">
            <w:r w:rsidRPr="00121DE3">
              <w:t>Януари- декември 2024 година</w:t>
            </w:r>
          </w:p>
        </w:tc>
        <w:tc>
          <w:tcPr>
            <w:tcW w:w="1728" w:type="dxa"/>
          </w:tcPr>
          <w:p w14:paraId="036C6A3F" w14:textId="77777777" w:rsidR="005764B2" w:rsidRPr="00121DE3" w:rsidRDefault="005764B2" w:rsidP="003F0DCF"/>
          <w:p w14:paraId="7134A2C3" w14:textId="77777777" w:rsidR="005764B2" w:rsidRPr="00121DE3" w:rsidRDefault="005764B2" w:rsidP="003F0DCF">
            <w:r w:rsidRPr="00121DE3">
              <w:t>Подпомагане и задържане на младите хора на територията на общината.</w:t>
            </w:r>
          </w:p>
        </w:tc>
        <w:tc>
          <w:tcPr>
            <w:tcW w:w="1787" w:type="dxa"/>
          </w:tcPr>
          <w:p w14:paraId="0B5515AB" w14:textId="77777777" w:rsidR="005764B2" w:rsidRPr="00121DE3" w:rsidRDefault="005764B2" w:rsidP="003F0DCF"/>
          <w:p w14:paraId="5A2CFA4A" w14:textId="77777777" w:rsidR="005764B2" w:rsidRPr="00121DE3" w:rsidRDefault="005764B2" w:rsidP="003F0DCF">
            <w:r w:rsidRPr="00121DE3">
              <w:t>Общинска администрация</w:t>
            </w:r>
          </w:p>
        </w:tc>
        <w:tc>
          <w:tcPr>
            <w:tcW w:w="1611" w:type="dxa"/>
          </w:tcPr>
          <w:p w14:paraId="0A8AD96E" w14:textId="77777777" w:rsidR="005764B2" w:rsidRPr="00121DE3" w:rsidRDefault="005764B2" w:rsidP="003F0DCF"/>
          <w:p w14:paraId="0BC3FDB2" w14:textId="77777777" w:rsidR="005764B2" w:rsidRPr="00121DE3" w:rsidRDefault="005764B2" w:rsidP="003F0DCF">
            <w:r w:rsidRPr="00121DE3">
              <w:t>Не е необходимо</w:t>
            </w:r>
          </w:p>
        </w:tc>
        <w:tc>
          <w:tcPr>
            <w:tcW w:w="1651" w:type="dxa"/>
          </w:tcPr>
          <w:p w14:paraId="78E859FF" w14:textId="77777777" w:rsidR="005764B2" w:rsidRPr="00121DE3" w:rsidRDefault="005764B2" w:rsidP="003F0DCF"/>
          <w:p w14:paraId="04D17EA8" w14:textId="77777777" w:rsidR="005764B2" w:rsidRPr="00121DE3" w:rsidRDefault="005764B2" w:rsidP="003F0DCF">
            <w:r w:rsidRPr="00121DE3">
              <w:t>Брой настанени млади семейства</w:t>
            </w:r>
          </w:p>
        </w:tc>
      </w:tr>
      <w:tr w:rsidR="005764B2" w:rsidRPr="00121DE3" w14:paraId="025F781E" w14:textId="77777777" w:rsidTr="003F0DCF">
        <w:tc>
          <w:tcPr>
            <w:tcW w:w="611" w:type="dxa"/>
          </w:tcPr>
          <w:p w14:paraId="0A9C26CD" w14:textId="77777777" w:rsidR="005764B2" w:rsidRPr="00121DE3" w:rsidRDefault="005764B2" w:rsidP="003F0DCF">
            <w:pPr>
              <w:rPr>
                <w:lang w:val="en-US"/>
              </w:rPr>
            </w:pPr>
          </w:p>
          <w:p w14:paraId="23893528" w14:textId="77777777" w:rsidR="005764B2" w:rsidRPr="00121DE3" w:rsidRDefault="005764B2" w:rsidP="003F0DCF">
            <w:r w:rsidRPr="00121DE3">
              <w:rPr>
                <w:lang w:val="en-US"/>
              </w:rPr>
              <w:t>7</w:t>
            </w:r>
            <w:r w:rsidRPr="00121DE3">
              <w:t>.2</w:t>
            </w:r>
          </w:p>
        </w:tc>
        <w:tc>
          <w:tcPr>
            <w:tcW w:w="2335" w:type="dxa"/>
          </w:tcPr>
          <w:p w14:paraId="61C8F939" w14:textId="77777777" w:rsidR="005764B2" w:rsidRPr="00121DE3" w:rsidRDefault="005764B2" w:rsidP="003F0DCF">
            <w:pPr>
              <w:autoSpaceDE w:val="0"/>
              <w:adjustRightInd w:val="0"/>
              <w:rPr>
                <w:bCs/>
                <w:color w:val="000000"/>
              </w:rPr>
            </w:pPr>
            <w:r w:rsidRPr="00121DE3">
              <w:rPr>
                <w:bCs/>
                <w:color w:val="000000"/>
              </w:rPr>
              <w:t>Подпомагане дейността на читалищата, като единствени културни   и информационни центрове. Подпомагане развитието на талантливите млади хора.</w:t>
            </w:r>
          </w:p>
        </w:tc>
        <w:tc>
          <w:tcPr>
            <w:tcW w:w="1192" w:type="dxa"/>
          </w:tcPr>
          <w:p w14:paraId="760DFAA9" w14:textId="77777777" w:rsidR="005764B2" w:rsidRPr="00121DE3" w:rsidRDefault="005764B2" w:rsidP="003F0DCF"/>
          <w:p w14:paraId="1156285F" w14:textId="77777777" w:rsidR="005764B2" w:rsidRPr="00121DE3" w:rsidRDefault="005764B2" w:rsidP="003F0DCF">
            <w:r w:rsidRPr="00121DE3">
              <w:t>Януари- декември 2024 година</w:t>
            </w:r>
          </w:p>
        </w:tc>
        <w:tc>
          <w:tcPr>
            <w:tcW w:w="1728" w:type="dxa"/>
          </w:tcPr>
          <w:p w14:paraId="31578B78" w14:textId="77777777" w:rsidR="005764B2" w:rsidRPr="00121DE3" w:rsidRDefault="005764B2" w:rsidP="003F0DCF">
            <w:r w:rsidRPr="00121DE3">
              <w:t>Включване в културния живот на населените места и осъществяване на достъп до информация</w:t>
            </w:r>
          </w:p>
        </w:tc>
        <w:tc>
          <w:tcPr>
            <w:tcW w:w="1787" w:type="dxa"/>
          </w:tcPr>
          <w:p w14:paraId="068E54F6" w14:textId="77777777" w:rsidR="005764B2" w:rsidRPr="00121DE3" w:rsidRDefault="005764B2" w:rsidP="003F0DCF">
            <w:r w:rsidRPr="00121DE3">
              <w:t>Община Никопол ,</w:t>
            </w:r>
          </w:p>
          <w:p w14:paraId="1D5E1718" w14:textId="77777777" w:rsidR="005764B2" w:rsidRPr="00121DE3" w:rsidRDefault="005764B2" w:rsidP="003F0DCF">
            <w:r w:rsidRPr="00121DE3">
              <w:t xml:space="preserve">Читалищата в общината </w:t>
            </w:r>
          </w:p>
        </w:tc>
        <w:tc>
          <w:tcPr>
            <w:tcW w:w="1611" w:type="dxa"/>
          </w:tcPr>
          <w:p w14:paraId="3DA8B043" w14:textId="77777777" w:rsidR="005764B2" w:rsidRPr="00121DE3" w:rsidRDefault="005764B2" w:rsidP="003F0DCF">
            <w:r w:rsidRPr="00121DE3">
              <w:t>Община Никопол ,</w:t>
            </w:r>
          </w:p>
          <w:p w14:paraId="0B7ECB31" w14:textId="77777777" w:rsidR="005764B2" w:rsidRPr="00121DE3" w:rsidRDefault="005764B2" w:rsidP="003F0DCF">
            <w:r w:rsidRPr="00121DE3">
              <w:t>Читалищата в общината</w:t>
            </w:r>
          </w:p>
        </w:tc>
        <w:tc>
          <w:tcPr>
            <w:tcW w:w="1651" w:type="dxa"/>
          </w:tcPr>
          <w:p w14:paraId="1A45C9E8" w14:textId="77777777" w:rsidR="005764B2" w:rsidRPr="00121DE3" w:rsidRDefault="005764B2" w:rsidP="003F0DCF">
            <w:r w:rsidRPr="00121DE3">
              <w:t>Бой участници и проведени събития.</w:t>
            </w:r>
          </w:p>
        </w:tc>
      </w:tr>
      <w:tr w:rsidR="005764B2" w:rsidRPr="00121DE3" w14:paraId="6FDB2D20" w14:textId="77777777" w:rsidTr="003F0DCF">
        <w:tc>
          <w:tcPr>
            <w:tcW w:w="611" w:type="dxa"/>
          </w:tcPr>
          <w:p w14:paraId="238FB82B" w14:textId="77777777" w:rsidR="005764B2" w:rsidRPr="00121DE3" w:rsidRDefault="005764B2" w:rsidP="003F0DCF"/>
          <w:p w14:paraId="5B9915F9" w14:textId="77777777" w:rsidR="005764B2" w:rsidRPr="00121DE3" w:rsidRDefault="005764B2" w:rsidP="003F0DCF">
            <w:pPr>
              <w:rPr>
                <w:lang w:val="en-US"/>
              </w:rPr>
            </w:pPr>
            <w:r w:rsidRPr="00121DE3">
              <w:rPr>
                <w:lang w:val="en-US"/>
              </w:rPr>
              <w:t>VIII.</w:t>
            </w:r>
          </w:p>
        </w:tc>
        <w:tc>
          <w:tcPr>
            <w:tcW w:w="2335" w:type="dxa"/>
          </w:tcPr>
          <w:p w14:paraId="1AECE5D3" w14:textId="77777777" w:rsidR="005764B2" w:rsidRPr="00121DE3" w:rsidRDefault="005764B2" w:rsidP="003F0DCF">
            <w:r w:rsidRPr="00121DE3">
              <w:rPr>
                <w:rFonts w:ascii="Arial" w:hAnsi="Arial" w:cs="Arial"/>
              </w:rPr>
              <w:t xml:space="preserve">  </w:t>
            </w:r>
            <w:r w:rsidRPr="00121DE3">
              <w:t>РАЗВИТИЕ НА МЕЖДУКУЛТУРНИЯ И МЕЖДУНАРОДНИЯ ДИАЛОГ</w:t>
            </w:r>
            <w:r w:rsidRPr="00121DE3">
              <w:rPr>
                <w:sz w:val="24"/>
                <w:szCs w:val="24"/>
              </w:rPr>
              <w:br/>
            </w:r>
            <w:r w:rsidRPr="00121DE3">
              <w:t>Стратегическа цел: Създаване на благоприятна и насърчаваща среда за българските</w:t>
            </w:r>
            <w:r w:rsidRPr="00121DE3">
              <w:rPr>
                <w:sz w:val="24"/>
                <w:szCs w:val="24"/>
              </w:rPr>
              <w:br/>
            </w:r>
            <w:r w:rsidRPr="00121DE3">
              <w:t>младежи да участват пълноценно в междукултурното и международното младежко</w:t>
            </w:r>
            <w:r w:rsidRPr="00121DE3">
              <w:rPr>
                <w:sz w:val="24"/>
                <w:szCs w:val="24"/>
              </w:rPr>
              <w:br/>
            </w:r>
            <w:r w:rsidRPr="00121DE3">
              <w:t>общуване.</w:t>
            </w:r>
            <w:r w:rsidRPr="00121DE3">
              <w:rPr>
                <w:sz w:val="24"/>
                <w:szCs w:val="24"/>
              </w:rPr>
              <w:br/>
            </w:r>
          </w:p>
        </w:tc>
        <w:tc>
          <w:tcPr>
            <w:tcW w:w="1192" w:type="dxa"/>
          </w:tcPr>
          <w:p w14:paraId="0D398681" w14:textId="77777777" w:rsidR="005764B2" w:rsidRPr="00121DE3" w:rsidRDefault="005764B2" w:rsidP="003F0DCF"/>
        </w:tc>
        <w:tc>
          <w:tcPr>
            <w:tcW w:w="1728" w:type="dxa"/>
          </w:tcPr>
          <w:p w14:paraId="72E9B4D6" w14:textId="77777777" w:rsidR="005764B2" w:rsidRPr="00121DE3" w:rsidRDefault="005764B2" w:rsidP="003F0DCF"/>
        </w:tc>
        <w:tc>
          <w:tcPr>
            <w:tcW w:w="1787" w:type="dxa"/>
          </w:tcPr>
          <w:p w14:paraId="0ACB7BDE" w14:textId="77777777" w:rsidR="005764B2" w:rsidRPr="00121DE3" w:rsidRDefault="005764B2" w:rsidP="003F0DCF"/>
        </w:tc>
        <w:tc>
          <w:tcPr>
            <w:tcW w:w="1611" w:type="dxa"/>
          </w:tcPr>
          <w:p w14:paraId="3B5BAC85" w14:textId="77777777" w:rsidR="005764B2" w:rsidRPr="00121DE3" w:rsidRDefault="005764B2" w:rsidP="003F0DCF"/>
        </w:tc>
        <w:tc>
          <w:tcPr>
            <w:tcW w:w="1651" w:type="dxa"/>
          </w:tcPr>
          <w:p w14:paraId="46F63EFC" w14:textId="77777777" w:rsidR="005764B2" w:rsidRPr="00121DE3" w:rsidRDefault="005764B2" w:rsidP="003F0DCF"/>
        </w:tc>
      </w:tr>
      <w:tr w:rsidR="005764B2" w:rsidRPr="00121DE3" w14:paraId="3945F990" w14:textId="77777777" w:rsidTr="003F0DCF">
        <w:tc>
          <w:tcPr>
            <w:tcW w:w="611" w:type="dxa"/>
          </w:tcPr>
          <w:p w14:paraId="465F0DD3" w14:textId="77777777" w:rsidR="005764B2" w:rsidRPr="00121DE3" w:rsidRDefault="005764B2" w:rsidP="003F0DCF">
            <w:pPr>
              <w:rPr>
                <w:lang w:val="en-US"/>
              </w:rPr>
            </w:pPr>
          </w:p>
          <w:p w14:paraId="47A23264" w14:textId="77777777" w:rsidR="005764B2" w:rsidRPr="00121DE3" w:rsidRDefault="005764B2" w:rsidP="003F0DCF">
            <w:r w:rsidRPr="00121DE3">
              <w:t>8</w:t>
            </w:r>
            <w:r w:rsidRPr="00121DE3">
              <w:rPr>
                <w:lang w:val="en-US"/>
              </w:rPr>
              <w:t>.1</w:t>
            </w:r>
          </w:p>
        </w:tc>
        <w:tc>
          <w:tcPr>
            <w:tcW w:w="2335" w:type="dxa"/>
          </w:tcPr>
          <w:p w14:paraId="3473FEE5" w14:textId="77777777" w:rsidR="005764B2" w:rsidRPr="00121DE3" w:rsidRDefault="005764B2" w:rsidP="003F0DCF">
            <w:r w:rsidRPr="00121DE3">
              <w:t>Подпомагане  и стимулиране</w:t>
            </w:r>
            <w:r w:rsidRPr="00121DE3">
              <w:rPr>
                <w:sz w:val="24"/>
                <w:szCs w:val="24"/>
              </w:rPr>
              <w:t xml:space="preserve"> </w:t>
            </w:r>
            <w:r w:rsidRPr="00121DE3">
              <w:t>участието на</w:t>
            </w:r>
            <w:r w:rsidRPr="00121DE3">
              <w:rPr>
                <w:sz w:val="24"/>
                <w:szCs w:val="24"/>
              </w:rPr>
              <w:t xml:space="preserve"> </w:t>
            </w:r>
            <w:r w:rsidRPr="00121DE3">
              <w:t>младежи в</w:t>
            </w:r>
            <w:r w:rsidRPr="00121DE3">
              <w:rPr>
                <w:sz w:val="24"/>
                <w:szCs w:val="24"/>
              </w:rPr>
              <w:t xml:space="preserve"> </w:t>
            </w:r>
            <w:r w:rsidRPr="00121DE3">
              <w:t>международни</w:t>
            </w:r>
            <w:r w:rsidRPr="00121DE3">
              <w:rPr>
                <w:sz w:val="24"/>
                <w:szCs w:val="24"/>
              </w:rPr>
              <w:br/>
            </w:r>
            <w:r w:rsidRPr="00121DE3">
              <w:t>образователни</w:t>
            </w:r>
            <w:r w:rsidRPr="00121DE3">
              <w:rPr>
                <w:sz w:val="24"/>
                <w:szCs w:val="24"/>
              </w:rPr>
              <w:t xml:space="preserve"> </w:t>
            </w:r>
            <w:r w:rsidRPr="00121DE3">
              <w:t>програми</w:t>
            </w:r>
            <w:r w:rsidRPr="00121DE3">
              <w:rPr>
                <w:sz w:val="24"/>
                <w:szCs w:val="24"/>
              </w:rPr>
              <w:br/>
            </w:r>
          </w:p>
        </w:tc>
        <w:tc>
          <w:tcPr>
            <w:tcW w:w="1192" w:type="dxa"/>
          </w:tcPr>
          <w:p w14:paraId="6106657D" w14:textId="77777777" w:rsidR="005764B2" w:rsidRPr="00121DE3" w:rsidRDefault="005764B2" w:rsidP="003F0DCF">
            <w:r w:rsidRPr="00121DE3">
              <w:t>През годината</w:t>
            </w:r>
          </w:p>
        </w:tc>
        <w:tc>
          <w:tcPr>
            <w:tcW w:w="1728" w:type="dxa"/>
          </w:tcPr>
          <w:p w14:paraId="4D70657E" w14:textId="77777777" w:rsidR="005764B2" w:rsidRPr="00121DE3" w:rsidRDefault="005764B2" w:rsidP="003F0DCF">
            <w:r w:rsidRPr="00121DE3">
              <w:t>Състезания</w:t>
            </w:r>
          </w:p>
        </w:tc>
        <w:tc>
          <w:tcPr>
            <w:tcW w:w="1787" w:type="dxa"/>
          </w:tcPr>
          <w:p w14:paraId="6BF280FE" w14:textId="77777777" w:rsidR="005764B2" w:rsidRPr="00121DE3" w:rsidRDefault="005764B2" w:rsidP="003F0DCF">
            <w:r w:rsidRPr="00121DE3">
              <w:t>ОбА , СУ</w:t>
            </w:r>
          </w:p>
        </w:tc>
        <w:tc>
          <w:tcPr>
            <w:tcW w:w="1611" w:type="dxa"/>
          </w:tcPr>
          <w:p w14:paraId="514B7188" w14:textId="77777777" w:rsidR="005764B2" w:rsidRPr="00121DE3" w:rsidRDefault="005764B2" w:rsidP="003F0DCF">
            <w:r w:rsidRPr="00121DE3">
              <w:t>Училищен бюджет</w:t>
            </w:r>
          </w:p>
        </w:tc>
        <w:tc>
          <w:tcPr>
            <w:tcW w:w="1651" w:type="dxa"/>
          </w:tcPr>
          <w:p w14:paraId="564F3F8D" w14:textId="77777777" w:rsidR="005764B2" w:rsidRPr="00121DE3" w:rsidRDefault="005764B2" w:rsidP="003F0DCF">
            <w:r w:rsidRPr="00121DE3">
              <w:t>Училища, участници</w:t>
            </w:r>
          </w:p>
        </w:tc>
      </w:tr>
      <w:tr w:rsidR="005764B2" w:rsidRPr="00121DE3" w14:paraId="668C11C2" w14:textId="77777777" w:rsidTr="003F0DCF">
        <w:tc>
          <w:tcPr>
            <w:tcW w:w="611" w:type="dxa"/>
          </w:tcPr>
          <w:p w14:paraId="4C83CE05" w14:textId="77777777" w:rsidR="005764B2" w:rsidRPr="00121DE3" w:rsidRDefault="005764B2" w:rsidP="003F0DCF"/>
          <w:p w14:paraId="7783854E" w14:textId="77777777" w:rsidR="005764B2" w:rsidRPr="00121DE3" w:rsidRDefault="005764B2" w:rsidP="003F0DCF">
            <w:r w:rsidRPr="00121DE3">
              <w:t>8.2</w:t>
            </w:r>
          </w:p>
        </w:tc>
        <w:tc>
          <w:tcPr>
            <w:tcW w:w="2335" w:type="dxa"/>
          </w:tcPr>
          <w:p w14:paraId="0B9E0C55" w14:textId="77777777" w:rsidR="005764B2" w:rsidRPr="00121DE3" w:rsidRDefault="005764B2" w:rsidP="003F0DCF">
            <w:r w:rsidRPr="00121DE3">
              <w:t>Участие в</w:t>
            </w:r>
            <w:r w:rsidRPr="00121DE3">
              <w:rPr>
                <w:sz w:val="24"/>
                <w:szCs w:val="24"/>
              </w:rPr>
              <w:t xml:space="preserve"> </w:t>
            </w:r>
            <w:r w:rsidRPr="00121DE3">
              <w:t>художествени</w:t>
            </w:r>
            <w:r w:rsidRPr="00121DE3">
              <w:rPr>
                <w:sz w:val="24"/>
                <w:szCs w:val="24"/>
              </w:rPr>
              <w:br/>
            </w:r>
            <w:r w:rsidRPr="00121DE3">
              <w:t>състави и</w:t>
            </w:r>
            <w:r w:rsidRPr="00121DE3">
              <w:rPr>
                <w:sz w:val="24"/>
                <w:szCs w:val="24"/>
              </w:rPr>
              <w:t xml:space="preserve"> </w:t>
            </w:r>
            <w:r w:rsidRPr="00121DE3">
              <w:t>международни</w:t>
            </w:r>
            <w:r w:rsidRPr="00121DE3">
              <w:rPr>
                <w:sz w:val="24"/>
                <w:szCs w:val="24"/>
              </w:rPr>
              <w:br/>
            </w:r>
            <w:r w:rsidRPr="00121DE3">
              <w:t>конкурси и</w:t>
            </w:r>
            <w:r w:rsidRPr="00121DE3">
              <w:rPr>
                <w:sz w:val="24"/>
                <w:szCs w:val="24"/>
              </w:rPr>
              <w:t xml:space="preserve"> </w:t>
            </w:r>
            <w:r w:rsidRPr="00121DE3">
              <w:t>фестивали</w:t>
            </w:r>
            <w:r w:rsidRPr="00121DE3">
              <w:rPr>
                <w:sz w:val="24"/>
                <w:szCs w:val="24"/>
              </w:rPr>
              <w:br/>
            </w:r>
          </w:p>
        </w:tc>
        <w:tc>
          <w:tcPr>
            <w:tcW w:w="1192" w:type="dxa"/>
          </w:tcPr>
          <w:p w14:paraId="494BCA42" w14:textId="77777777" w:rsidR="005764B2" w:rsidRPr="00121DE3" w:rsidRDefault="005764B2" w:rsidP="003F0DCF">
            <w:r w:rsidRPr="00121DE3">
              <w:t>Януари- декември 2024</w:t>
            </w:r>
          </w:p>
        </w:tc>
        <w:tc>
          <w:tcPr>
            <w:tcW w:w="1728" w:type="dxa"/>
          </w:tcPr>
          <w:p w14:paraId="7B9B1459" w14:textId="77777777" w:rsidR="005764B2" w:rsidRPr="00121DE3" w:rsidRDefault="005764B2" w:rsidP="003F0DCF">
            <w:r w:rsidRPr="00121DE3">
              <w:t>Конкурси и фестивали</w:t>
            </w:r>
          </w:p>
        </w:tc>
        <w:tc>
          <w:tcPr>
            <w:tcW w:w="1787" w:type="dxa"/>
          </w:tcPr>
          <w:p w14:paraId="07689A63" w14:textId="77777777" w:rsidR="005764B2" w:rsidRPr="00121DE3" w:rsidRDefault="005764B2" w:rsidP="003F0DCF">
            <w:r w:rsidRPr="00121DE3">
              <w:t>ОбА , СУ, Читалища</w:t>
            </w:r>
          </w:p>
        </w:tc>
        <w:tc>
          <w:tcPr>
            <w:tcW w:w="1611" w:type="dxa"/>
          </w:tcPr>
          <w:p w14:paraId="52F78BC6" w14:textId="77777777" w:rsidR="005764B2" w:rsidRPr="00121DE3" w:rsidRDefault="005764B2" w:rsidP="003F0DCF">
            <w:r w:rsidRPr="00121DE3">
              <w:t>ОбА , СУ, Читалища</w:t>
            </w:r>
          </w:p>
        </w:tc>
        <w:tc>
          <w:tcPr>
            <w:tcW w:w="1651" w:type="dxa"/>
          </w:tcPr>
          <w:p w14:paraId="7DBA1387" w14:textId="77777777" w:rsidR="005764B2" w:rsidRPr="00121DE3" w:rsidRDefault="005764B2" w:rsidP="003F0DCF">
            <w:r w:rsidRPr="00121DE3">
              <w:t>Брой участници, институции, отличия</w:t>
            </w:r>
          </w:p>
        </w:tc>
      </w:tr>
      <w:tr w:rsidR="005764B2" w:rsidRPr="00121DE3" w14:paraId="7834DD51" w14:textId="77777777" w:rsidTr="003F0DCF">
        <w:tc>
          <w:tcPr>
            <w:tcW w:w="611" w:type="dxa"/>
          </w:tcPr>
          <w:p w14:paraId="26923916" w14:textId="77777777" w:rsidR="005764B2" w:rsidRPr="00121DE3" w:rsidRDefault="005764B2" w:rsidP="003F0DCF"/>
          <w:p w14:paraId="52A4D343" w14:textId="77777777" w:rsidR="005764B2" w:rsidRPr="00121DE3" w:rsidRDefault="005764B2" w:rsidP="003F0DCF">
            <w:r w:rsidRPr="00121DE3">
              <w:t>8.3</w:t>
            </w:r>
          </w:p>
        </w:tc>
        <w:tc>
          <w:tcPr>
            <w:tcW w:w="2335" w:type="dxa"/>
          </w:tcPr>
          <w:p w14:paraId="18499C1E" w14:textId="77777777" w:rsidR="005764B2" w:rsidRPr="00121DE3" w:rsidRDefault="005764B2" w:rsidP="003F0DCF">
            <w:r w:rsidRPr="00121DE3">
              <w:t>Участие в тържествата от годишнината на Холокоста</w:t>
            </w:r>
          </w:p>
          <w:p w14:paraId="5AF6D827" w14:textId="77777777" w:rsidR="005764B2" w:rsidRPr="00121DE3" w:rsidRDefault="005764B2" w:rsidP="003F0DCF"/>
        </w:tc>
        <w:tc>
          <w:tcPr>
            <w:tcW w:w="1192" w:type="dxa"/>
          </w:tcPr>
          <w:p w14:paraId="4ACF4548" w14:textId="77777777" w:rsidR="005764B2" w:rsidRPr="00121DE3" w:rsidRDefault="005764B2" w:rsidP="003F0DCF">
            <w:r w:rsidRPr="00121DE3">
              <w:t xml:space="preserve">Април 2024 </w:t>
            </w:r>
          </w:p>
        </w:tc>
        <w:tc>
          <w:tcPr>
            <w:tcW w:w="1728" w:type="dxa"/>
          </w:tcPr>
          <w:p w14:paraId="0CA1B154" w14:textId="77777777" w:rsidR="005764B2" w:rsidRPr="00121DE3" w:rsidRDefault="005764B2" w:rsidP="003F0DCF">
            <w:r w:rsidRPr="00121DE3">
              <w:t>Културен календар</w:t>
            </w:r>
          </w:p>
          <w:p w14:paraId="321C92A6" w14:textId="77777777" w:rsidR="005764B2" w:rsidRPr="00121DE3" w:rsidRDefault="005764B2" w:rsidP="003F0DCF"/>
          <w:p w14:paraId="0D32A773" w14:textId="77777777" w:rsidR="005764B2" w:rsidRPr="00121DE3" w:rsidRDefault="005764B2" w:rsidP="003F0DCF"/>
        </w:tc>
        <w:tc>
          <w:tcPr>
            <w:tcW w:w="1787" w:type="dxa"/>
          </w:tcPr>
          <w:p w14:paraId="6B4EA2A5" w14:textId="77777777" w:rsidR="005764B2" w:rsidRPr="00121DE3" w:rsidRDefault="005764B2" w:rsidP="003F0DCF">
            <w:r w:rsidRPr="00121DE3">
              <w:t>ОбА , СУ, Читалища</w:t>
            </w:r>
          </w:p>
        </w:tc>
        <w:tc>
          <w:tcPr>
            <w:tcW w:w="1611" w:type="dxa"/>
          </w:tcPr>
          <w:p w14:paraId="42C272CD" w14:textId="77777777" w:rsidR="005764B2" w:rsidRPr="00121DE3" w:rsidRDefault="005764B2" w:rsidP="003F0DCF">
            <w:r w:rsidRPr="00121DE3">
              <w:t>ОбА , СУ, Читалища</w:t>
            </w:r>
          </w:p>
        </w:tc>
        <w:tc>
          <w:tcPr>
            <w:tcW w:w="1651" w:type="dxa"/>
          </w:tcPr>
          <w:p w14:paraId="38BAFAD0" w14:textId="77777777" w:rsidR="005764B2" w:rsidRPr="00121DE3" w:rsidRDefault="005764B2" w:rsidP="003F0DCF">
            <w:r w:rsidRPr="00121DE3">
              <w:t>Брой участници,</w:t>
            </w:r>
          </w:p>
        </w:tc>
      </w:tr>
      <w:tr w:rsidR="005764B2" w:rsidRPr="00121DE3" w14:paraId="19838E85" w14:textId="77777777" w:rsidTr="003F0DCF">
        <w:tc>
          <w:tcPr>
            <w:tcW w:w="611" w:type="dxa"/>
          </w:tcPr>
          <w:p w14:paraId="1F1B71E0" w14:textId="77777777" w:rsidR="005764B2" w:rsidRPr="00121DE3" w:rsidRDefault="005764B2" w:rsidP="003F0DCF"/>
          <w:p w14:paraId="7AEC652E" w14:textId="77777777" w:rsidR="005764B2" w:rsidRPr="00121DE3" w:rsidRDefault="005764B2" w:rsidP="003F0DCF">
            <w:r w:rsidRPr="00121DE3">
              <w:t>8.4</w:t>
            </w:r>
          </w:p>
        </w:tc>
        <w:tc>
          <w:tcPr>
            <w:tcW w:w="2335" w:type="dxa"/>
          </w:tcPr>
          <w:p w14:paraId="59F28880" w14:textId="77777777" w:rsidR="005764B2" w:rsidRPr="00121DE3" w:rsidRDefault="005764B2" w:rsidP="003F0DCF"/>
          <w:p w14:paraId="486B7AD4" w14:textId="77777777" w:rsidR="005764B2" w:rsidRPr="00121DE3" w:rsidRDefault="005764B2" w:rsidP="003F0DCF">
            <w:r w:rsidRPr="00121DE3">
              <w:t>Тържества по повод „Деня на Европа” – Европа- нашият общ дом</w:t>
            </w:r>
          </w:p>
        </w:tc>
        <w:tc>
          <w:tcPr>
            <w:tcW w:w="1192" w:type="dxa"/>
          </w:tcPr>
          <w:p w14:paraId="5E53F92C" w14:textId="77777777" w:rsidR="005764B2" w:rsidRPr="00121DE3" w:rsidRDefault="005764B2" w:rsidP="003F0DCF"/>
          <w:p w14:paraId="568AE4E0" w14:textId="77777777" w:rsidR="005764B2" w:rsidRPr="00121DE3" w:rsidRDefault="005764B2" w:rsidP="003F0DCF">
            <w:r w:rsidRPr="00121DE3">
              <w:t>Май 2024</w:t>
            </w:r>
          </w:p>
        </w:tc>
        <w:tc>
          <w:tcPr>
            <w:tcW w:w="1728" w:type="dxa"/>
          </w:tcPr>
          <w:p w14:paraId="297B41B0" w14:textId="77777777" w:rsidR="005764B2" w:rsidRPr="00121DE3" w:rsidRDefault="005764B2" w:rsidP="003F0DCF">
            <w:r w:rsidRPr="00121DE3">
              <w:t>Включване в обществения живот на общината</w:t>
            </w:r>
          </w:p>
        </w:tc>
        <w:tc>
          <w:tcPr>
            <w:tcW w:w="1787" w:type="dxa"/>
          </w:tcPr>
          <w:p w14:paraId="7893CE62" w14:textId="77777777" w:rsidR="005764B2" w:rsidRPr="00121DE3" w:rsidRDefault="005764B2" w:rsidP="003F0DCF">
            <w:r w:rsidRPr="00121DE3">
              <w:t>ОбА , СУ, Читалища</w:t>
            </w:r>
          </w:p>
        </w:tc>
        <w:tc>
          <w:tcPr>
            <w:tcW w:w="1611" w:type="dxa"/>
          </w:tcPr>
          <w:p w14:paraId="59617073" w14:textId="77777777" w:rsidR="005764B2" w:rsidRPr="00121DE3" w:rsidRDefault="005764B2" w:rsidP="003F0DCF">
            <w:r w:rsidRPr="00121DE3">
              <w:t>ОбА , СУ, Читалища</w:t>
            </w:r>
          </w:p>
        </w:tc>
        <w:tc>
          <w:tcPr>
            <w:tcW w:w="1651" w:type="dxa"/>
          </w:tcPr>
          <w:p w14:paraId="0A23C685" w14:textId="77777777" w:rsidR="005764B2" w:rsidRPr="00121DE3" w:rsidRDefault="005764B2" w:rsidP="003F0DCF">
            <w:r w:rsidRPr="00121DE3">
              <w:t>Брой участници,</w:t>
            </w:r>
          </w:p>
        </w:tc>
      </w:tr>
      <w:tr w:rsidR="005764B2" w:rsidRPr="00121DE3" w14:paraId="3CB778E2" w14:textId="77777777" w:rsidTr="003F0DCF">
        <w:tc>
          <w:tcPr>
            <w:tcW w:w="611" w:type="dxa"/>
          </w:tcPr>
          <w:p w14:paraId="66FF529D" w14:textId="77777777" w:rsidR="005764B2" w:rsidRPr="00121DE3" w:rsidRDefault="005764B2" w:rsidP="003F0DCF"/>
          <w:p w14:paraId="6C114A1E" w14:textId="77777777" w:rsidR="005764B2" w:rsidRPr="00121DE3" w:rsidRDefault="005764B2" w:rsidP="003F0DCF">
            <w:pPr>
              <w:rPr>
                <w:lang w:val="en-US"/>
              </w:rPr>
            </w:pPr>
            <w:r w:rsidRPr="00121DE3">
              <w:rPr>
                <w:lang w:val="en-US"/>
              </w:rPr>
              <w:t xml:space="preserve">IX. </w:t>
            </w:r>
          </w:p>
        </w:tc>
        <w:tc>
          <w:tcPr>
            <w:tcW w:w="2335" w:type="dxa"/>
          </w:tcPr>
          <w:p w14:paraId="6E554F1E" w14:textId="77777777" w:rsidR="005764B2" w:rsidRPr="00121DE3" w:rsidRDefault="005764B2" w:rsidP="003F0DCF">
            <w:pPr>
              <w:autoSpaceDE w:val="0"/>
              <w:adjustRightInd w:val="0"/>
              <w:rPr>
                <w:bCs/>
                <w:color w:val="000000"/>
              </w:rPr>
            </w:pPr>
            <w:r w:rsidRPr="00121DE3">
              <w:rPr>
                <w:bCs/>
                <w:color w:val="000000"/>
              </w:rPr>
              <w:t xml:space="preserve">ПОВИШАВАНЕ РОЛЯТА НА МЛАДИТЕ ХОРА В  ПРЕВЕНЦИЯ НА ПРЕСТЪПНОСТТА </w:t>
            </w:r>
          </w:p>
          <w:p w14:paraId="59C9133B" w14:textId="77777777" w:rsidR="005764B2" w:rsidRPr="00121DE3" w:rsidRDefault="005764B2" w:rsidP="003F0DCF">
            <w:pPr>
              <w:autoSpaceDE w:val="0"/>
              <w:adjustRightInd w:val="0"/>
              <w:rPr>
                <w:bCs/>
                <w:color w:val="000000"/>
              </w:rPr>
            </w:pPr>
            <w:r w:rsidRPr="00121DE3">
              <w:rPr>
                <w:bCs/>
                <w:color w:val="000000"/>
              </w:rPr>
              <w:t>Стратегическа цел: Стимулиране на активното участие на младите хора в</w:t>
            </w:r>
          </w:p>
          <w:p w14:paraId="11F3967A" w14:textId="77777777" w:rsidR="005764B2" w:rsidRPr="00121DE3" w:rsidRDefault="005764B2" w:rsidP="003F0DCF">
            <w:pPr>
              <w:autoSpaceDE w:val="0"/>
              <w:adjustRightInd w:val="0"/>
              <w:rPr>
                <w:bCs/>
                <w:color w:val="000000"/>
              </w:rPr>
            </w:pPr>
            <w:r w:rsidRPr="00121DE3">
              <w:rPr>
                <w:bCs/>
                <w:color w:val="000000"/>
              </w:rPr>
              <w:t>превенцията на престъпността, особено в превенция на правонарушенията, извършени от млади хора.</w:t>
            </w:r>
          </w:p>
          <w:p w14:paraId="48E08A35" w14:textId="77777777" w:rsidR="005764B2" w:rsidRPr="00121DE3" w:rsidRDefault="005764B2" w:rsidP="003F0DCF"/>
        </w:tc>
        <w:tc>
          <w:tcPr>
            <w:tcW w:w="1192" w:type="dxa"/>
          </w:tcPr>
          <w:p w14:paraId="6922DC75" w14:textId="77777777" w:rsidR="005764B2" w:rsidRPr="00121DE3" w:rsidRDefault="005764B2" w:rsidP="003F0DCF"/>
        </w:tc>
        <w:tc>
          <w:tcPr>
            <w:tcW w:w="1728" w:type="dxa"/>
          </w:tcPr>
          <w:p w14:paraId="79706019" w14:textId="77777777" w:rsidR="005764B2" w:rsidRPr="00121DE3" w:rsidRDefault="005764B2" w:rsidP="003F0DCF"/>
        </w:tc>
        <w:tc>
          <w:tcPr>
            <w:tcW w:w="1787" w:type="dxa"/>
          </w:tcPr>
          <w:p w14:paraId="672398FD" w14:textId="77777777" w:rsidR="005764B2" w:rsidRPr="00121DE3" w:rsidRDefault="005764B2" w:rsidP="003F0DCF"/>
        </w:tc>
        <w:tc>
          <w:tcPr>
            <w:tcW w:w="1611" w:type="dxa"/>
          </w:tcPr>
          <w:p w14:paraId="5BB11021" w14:textId="77777777" w:rsidR="005764B2" w:rsidRPr="00121DE3" w:rsidRDefault="005764B2" w:rsidP="003F0DCF"/>
        </w:tc>
        <w:tc>
          <w:tcPr>
            <w:tcW w:w="1651" w:type="dxa"/>
          </w:tcPr>
          <w:p w14:paraId="32C4A33F" w14:textId="77777777" w:rsidR="005764B2" w:rsidRPr="00121DE3" w:rsidRDefault="005764B2" w:rsidP="003F0DCF"/>
        </w:tc>
      </w:tr>
      <w:tr w:rsidR="005764B2" w:rsidRPr="00121DE3" w14:paraId="08C144FC" w14:textId="77777777" w:rsidTr="003F0DCF">
        <w:tc>
          <w:tcPr>
            <w:tcW w:w="611" w:type="dxa"/>
          </w:tcPr>
          <w:p w14:paraId="65A55D80" w14:textId="77777777" w:rsidR="005764B2" w:rsidRPr="00121DE3" w:rsidRDefault="005764B2" w:rsidP="003F0DCF">
            <w:r w:rsidRPr="00121DE3">
              <w:t>9.1</w:t>
            </w:r>
          </w:p>
        </w:tc>
        <w:tc>
          <w:tcPr>
            <w:tcW w:w="2335" w:type="dxa"/>
          </w:tcPr>
          <w:p w14:paraId="1400EAD1" w14:textId="77777777" w:rsidR="005764B2" w:rsidRPr="00121DE3" w:rsidRDefault="005764B2" w:rsidP="003F0DCF">
            <w:pPr>
              <w:autoSpaceDE w:val="0"/>
              <w:adjustRightInd w:val="0"/>
              <w:rPr>
                <w:bCs/>
                <w:color w:val="000000"/>
              </w:rPr>
            </w:pPr>
            <w:r w:rsidRPr="00121DE3">
              <w:rPr>
                <w:bCs/>
                <w:color w:val="000000"/>
              </w:rPr>
              <w:t>Превенция на правонарушенията извършени от млади хора</w:t>
            </w:r>
          </w:p>
        </w:tc>
        <w:tc>
          <w:tcPr>
            <w:tcW w:w="1192" w:type="dxa"/>
          </w:tcPr>
          <w:p w14:paraId="023D1C50" w14:textId="77777777" w:rsidR="005764B2" w:rsidRPr="00121DE3" w:rsidRDefault="005764B2" w:rsidP="003F0DCF">
            <w:r w:rsidRPr="00121DE3">
              <w:t>През годината</w:t>
            </w:r>
          </w:p>
        </w:tc>
        <w:tc>
          <w:tcPr>
            <w:tcW w:w="1728" w:type="dxa"/>
          </w:tcPr>
          <w:p w14:paraId="7D73C801" w14:textId="77777777" w:rsidR="005764B2" w:rsidRPr="00121DE3" w:rsidRDefault="005764B2" w:rsidP="003F0DCF">
            <w:r w:rsidRPr="00121DE3">
              <w:t xml:space="preserve">Превенция на риска </w:t>
            </w:r>
          </w:p>
        </w:tc>
        <w:tc>
          <w:tcPr>
            <w:tcW w:w="1787" w:type="dxa"/>
          </w:tcPr>
          <w:p w14:paraId="5DCCCF3E" w14:textId="77777777" w:rsidR="005764B2" w:rsidRPr="00121DE3" w:rsidRDefault="005764B2" w:rsidP="003F0DCF">
            <w:r w:rsidRPr="00121DE3">
              <w:t>МКБППМН</w:t>
            </w:r>
          </w:p>
          <w:p w14:paraId="15375844" w14:textId="77777777" w:rsidR="005764B2" w:rsidRPr="00121DE3" w:rsidRDefault="005764B2" w:rsidP="003F0DCF">
            <w:r w:rsidRPr="00121DE3">
              <w:t>училищата</w:t>
            </w:r>
          </w:p>
        </w:tc>
        <w:tc>
          <w:tcPr>
            <w:tcW w:w="1611" w:type="dxa"/>
          </w:tcPr>
          <w:p w14:paraId="0741DAE9" w14:textId="77777777" w:rsidR="005764B2" w:rsidRPr="00121DE3" w:rsidRDefault="005764B2" w:rsidP="003F0DCF">
            <w:r w:rsidRPr="00121DE3">
              <w:t>Общ. . А – Никопол;</w:t>
            </w:r>
          </w:p>
          <w:p w14:paraId="0477C496" w14:textId="77777777" w:rsidR="005764B2" w:rsidRPr="00121DE3" w:rsidRDefault="005764B2" w:rsidP="003F0DCF">
            <w:r w:rsidRPr="00121DE3">
              <w:t>МКБППМН</w:t>
            </w:r>
          </w:p>
          <w:p w14:paraId="01BD5ADB" w14:textId="77777777" w:rsidR="005764B2" w:rsidRPr="00121DE3" w:rsidRDefault="005764B2" w:rsidP="003F0DCF">
            <w:r w:rsidRPr="00121DE3">
              <w:t>училищата</w:t>
            </w:r>
          </w:p>
        </w:tc>
        <w:tc>
          <w:tcPr>
            <w:tcW w:w="1651" w:type="dxa"/>
          </w:tcPr>
          <w:p w14:paraId="5853250D" w14:textId="77777777" w:rsidR="005764B2" w:rsidRPr="00121DE3" w:rsidRDefault="005764B2" w:rsidP="003F0DCF">
            <w:r w:rsidRPr="00121DE3">
              <w:t>Брой извършени правонарушения</w:t>
            </w:r>
          </w:p>
        </w:tc>
      </w:tr>
      <w:tr w:rsidR="005764B2" w:rsidRPr="00121DE3" w14:paraId="5D25CA69" w14:textId="77777777" w:rsidTr="003F0DCF">
        <w:tc>
          <w:tcPr>
            <w:tcW w:w="611" w:type="dxa"/>
          </w:tcPr>
          <w:p w14:paraId="7980392E" w14:textId="77777777" w:rsidR="005764B2" w:rsidRPr="00121DE3" w:rsidRDefault="005764B2" w:rsidP="003F0DCF">
            <w:r w:rsidRPr="00121DE3">
              <w:t>9.2</w:t>
            </w:r>
          </w:p>
        </w:tc>
        <w:tc>
          <w:tcPr>
            <w:tcW w:w="2335" w:type="dxa"/>
          </w:tcPr>
          <w:p w14:paraId="471E9E69" w14:textId="77777777" w:rsidR="005764B2" w:rsidRPr="00121DE3" w:rsidRDefault="005764B2" w:rsidP="003F0DCF">
            <w:pPr>
              <w:autoSpaceDE w:val="0"/>
              <w:adjustRightInd w:val="0"/>
              <w:rPr>
                <w:bCs/>
                <w:color w:val="000000"/>
              </w:rPr>
            </w:pPr>
            <w:r w:rsidRPr="00121DE3">
              <w:rPr>
                <w:bCs/>
                <w:color w:val="000000"/>
              </w:rPr>
              <w:t>Организиране на инициативи свързани с поощряване на добрите постъпки и поведение на децата.</w:t>
            </w:r>
          </w:p>
        </w:tc>
        <w:tc>
          <w:tcPr>
            <w:tcW w:w="1192" w:type="dxa"/>
          </w:tcPr>
          <w:p w14:paraId="7CAFEFFE" w14:textId="77777777" w:rsidR="005764B2" w:rsidRPr="00121DE3" w:rsidRDefault="005764B2" w:rsidP="003F0DCF"/>
          <w:p w14:paraId="0496D8EA" w14:textId="77777777" w:rsidR="005764B2" w:rsidRPr="00121DE3" w:rsidRDefault="005764B2" w:rsidP="003F0DCF">
            <w:r w:rsidRPr="00121DE3">
              <w:t>През годината</w:t>
            </w:r>
          </w:p>
        </w:tc>
        <w:tc>
          <w:tcPr>
            <w:tcW w:w="1728" w:type="dxa"/>
          </w:tcPr>
          <w:p w14:paraId="2A0C4361" w14:textId="77777777" w:rsidR="005764B2" w:rsidRPr="00121DE3" w:rsidRDefault="005764B2" w:rsidP="003F0DCF"/>
          <w:p w14:paraId="3381A6D2" w14:textId="77777777" w:rsidR="005764B2" w:rsidRPr="00121DE3" w:rsidRDefault="005764B2" w:rsidP="003F0DCF">
            <w:r w:rsidRPr="00121DE3">
              <w:t>Превенция на агресията и пропагандиране на доброто отношение и поведение.</w:t>
            </w:r>
          </w:p>
        </w:tc>
        <w:tc>
          <w:tcPr>
            <w:tcW w:w="1787" w:type="dxa"/>
          </w:tcPr>
          <w:p w14:paraId="0FE9A42D" w14:textId="77777777" w:rsidR="005764B2" w:rsidRPr="00121DE3" w:rsidRDefault="005764B2" w:rsidP="003F0DCF">
            <w:r w:rsidRPr="00121DE3">
              <w:t>МКБППМН</w:t>
            </w:r>
          </w:p>
          <w:p w14:paraId="114C1CAE" w14:textId="77777777" w:rsidR="005764B2" w:rsidRPr="00121DE3" w:rsidRDefault="005764B2" w:rsidP="003F0DCF">
            <w:r w:rsidRPr="00121DE3">
              <w:t>Училищата,</w:t>
            </w:r>
          </w:p>
          <w:p w14:paraId="2FF4F9E2" w14:textId="77777777" w:rsidR="005764B2" w:rsidRPr="00121DE3" w:rsidRDefault="005764B2" w:rsidP="003F0DCF">
            <w:r w:rsidRPr="00121DE3">
              <w:t xml:space="preserve">ЦОП, ЦПЛР </w:t>
            </w:r>
          </w:p>
        </w:tc>
        <w:tc>
          <w:tcPr>
            <w:tcW w:w="1611" w:type="dxa"/>
          </w:tcPr>
          <w:p w14:paraId="64230F31" w14:textId="77777777" w:rsidR="005764B2" w:rsidRPr="00121DE3" w:rsidRDefault="005764B2" w:rsidP="003F0DCF">
            <w:r w:rsidRPr="00121DE3">
              <w:t>МКБППМН</w:t>
            </w:r>
          </w:p>
          <w:p w14:paraId="300ABE91" w14:textId="77777777" w:rsidR="005764B2" w:rsidRPr="00121DE3" w:rsidRDefault="005764B2" w:rsidP="003F0DCF">
            <w:r w:rsidRPr="00121DE3">
              <w:t>Училищата,</w:t>
            </w:r>
          </w:p>
          <w:p w14:paraId="273D8C81" w14:textId="77777777" w:rsidR="005764B2" w:rsidRPr="00121DE3" w:rsidRDefault="005764B2" w:rsidP="003F0DCF">
            <w:r w:rsidRPr="00121DE3">
              <w:t>ЦОП, ЦПЛР</w:t>
            </w:r>
          </w:p>
        </w:tc>
        <w:tc>
          <w:tcPr>
            <w:tcW w:w="1651" w:type="dxa"/>
          </w:tcPr>
          <w:p w14:paraId="7F4403CE" w14:textId="77777777" w:rsidR="005764B2" w:rsidRPr="00121DE3" w:rsidRDefault="005764B2" w:rsidP="003F0DCF"/>
          <w:p w14:paraId="6F52F8F5" w14:textId="77777777" w:rsidR="005764B2" w:rsidRPr="00121DE3" w:rsidRDefault="005764B2" w:rsidP="003F0DCF">
            <w:r w:rsidRPr="00121DE3">
              <w:t>Брой инициативи и участници в тях.</w:t>
            </w:r>
          </w:p>
        </w:tc>
      </w:tr>
      <w:tr w:rsidR="005764B2" w:rsidRPr="00121DE3" w14:paraId="679AB4C4" w14:textId="77777777" w:rsidTr="003F0DCF">
        <w:tc>
          <w:tcPr>
            <w:tcW w:w="611" w:type="dxa"/>
          </w:tcPr>
          <w:p w14:paraId="0DD2FE48" w14:textId="77777777" w:rsidR="005764B2" w:rsidRPr="00121DE3" w:rsidRDefault="005764B2" w:rsidP="003F0DCF"/>
          <w:p w14:paraId="7271C55A" w14:textId="77777777" w:rsidR="005764B2" w:rsidRPr="00121DE3" w:rsidRDefault="005764B2" w:rsidP="003F0DCF">
            <w:r w:rsidRPr="00121DE3">
              <w:t xml:space="preserve">9.3 </w:t>
            </w:r>
          </w:p>
        </w:tc>
        <w:tc>
          <w:tcPr>
            <w:tcW w:w="2335" w:type="dxa"/>
          </w:tcPr>
          <w:p w14:paraId="11AD0C8D" w14:textId="77777777" w:rsidR="005764B2" w:rsidRPr="00121DE3" w:rsidRDefault="005764B2" w:rsidP="003F0DCF">
            <w:pPr>
              <w:autoSpaceDE w:val="0"/>
              <w:adjustRightInd w:val="0"/>
              <w:rPr>
                <w:bCs/>
                <w:color w:val="000000"/>
              </w:rPr>
            </w:pPr>
            <w:r w:rsidRPr="00121DE3">
              <w:rPr>
                <w:bCs/>
                <w:color w:val="000000"/>
              </w:rPr>
              <w:t xml:space="preserve">Запознаване на учителската и родителска общност с новите явления и </w:t>
            </w:r>
          </w:p>
          <w:p w14:paraId="36C744A1" w14:textId="77777777" w:rsidR="005764B2" w:rsidRPr="00121DE3" w:rsidRDefault="005764B2" w:rsidP="003F0DCF">
            <w:pPr>
              <w:autoSpaceDE w:val="0"/>
              <w:adjustRightInd w:val="0"/>
              <w:rPr>
                <w:bCs/>
                <w:color w:val="000000"/>
              </w:rPr>
            </w:pPr>
            <w:r w:rsidRPr="00121DE3">
              <w:rPr>
                <w:bCs/>
                <w:color w:val="000000"/>
              </w:rPr>
              <w:t>опасности пред младите хора.</w:t>
            </w:r>
          </w:p>
        </w:tc>
        <w:tc>
          <w:tcPr>
            <w:tcW w:w="1192" w:type="dxa"/>
          </w:tcPr>
          <w:p w14:paraId="15A0B24D" w14:textId="77777777" w:rsidR="005764B2" w:rsidRPr="00121DE3" w:rsidRDefault="005764B2" w:rsidP="003F0DCF">
            <w:r w:rsidRPr="00121DE3">
              <w:t xml:space="preserve">През годината </w:t>
            </w:r>
          </w:p>
        </w:tc>
        <w:tc>
          <w:tcPr>
            <w:tcW w:w="1728" w:type="dxa"/>
          </w:tcPr>
          <w:p w14:paraId="50E4F755" w14:textId="77777777" w:rsidR="005764B2" w:rsidRPr="00121DE3" w:rsidRDefault="005764B2" w:rsidP="003F0DCF"/>
          <w:p w14:paraId="7AF15D07" w14:textId="77777777" w:rsidR="005764B2" w:rsidRPr="00121DE3" w:rsidRDefault="005764B2" w:rsidP="003F0DCF">
            <w:r w:rsidRPr="00121DE3">
              <w:t>Превенция на риска</w:t>
            </w:r>
          </w:p>
        </w:tc>
        <w:tc>
          <w:tcPr>
            <w:tcW w:w="1787" w:type="dxa"/>
          </w:tcPr>
          <w:p w14:paraId="188ADDFD" w14:textId="77777777" w:rsidR="005764B2" w:rsidRPr="00121DE3" w:rsidRDefault="005764B2" w:rsidP="003F0DCF"/>
          <w:p w14:paraId="227303E9" w14:textId="77777777" w:rsidR="005764B2" w:rsidRPr="00121DE3" w:rsidRDefault="005764B2" w:rsidP="003F0DCF">
            <w:r w:rsidRPr="00121DE3">
              <w:t>МКБППМН</w:t>
            </w:r>
          </w:p>
          <w:p w14:paraId="3169C2AF" w14:textId="77777777" w:rsidR="005764B2" w:rsidRPr="00121DE3" w:rsidRDefault="005764B2" w:rsidP="003F0DCF"/>
        </w:tc>
        <w:tc>
          <w:tcPr>
            <w:tcW w:w="1611" w:type="dxa"/>
          </w:tcPr>
          <w:p w14:paraId="415E8087" w14:textId="77777777" w:rsidR="005764B2" w:rsidRPr="00121DE3" w:rsidRDefault="005764B2" w:rsidP="003F0DCF"/>
          <w:p w14:paraId="6175836C" w14:textId="77777777" w:rsidR="005764B2" w:rsidRPr="00121DE3" w:rsidRDefault="005764B2" w:rsidP="003F0DCF">
            <w:r w:rsidRPr="00121DE3">
              <w:t>МКБППМН</w:t>
            </w:r>
          </w:p>
          <w:p w14:paraId="743FB1E7" w14:textId="77777777" w:rsidR="005764B2" w:rsidRPr="00121DE3" w:rsidRDefault="005764B2" w:rsidP="003F0DCF"/>
        </w:tc>
        <w:tc>
          <w:tcPr>
            <w:tcW w:w="1651" w:type="dxa"/>
          </w:tcPr>
          <w:p w14:paraId="4A98EBCB" w14:textId="77777777" w:rsidR="005764B2" w:rsidRPr="00121DE3" w:rsidRDefault="005764B2" w:rsidP="003F0DCF">
            <w:r w:rsidRPr="00121DE3">
              <w:t>Брой инициативи и участници в тях.</w:t>
            </w:r>
          </w:p>
        </w:tc>
      </w:tr>
    </w:tbl>
    <w:p w14:paraId="24CD4E54" w14:textId="77777777" w:rsidR="005764B2" w:rsidRPr="00121DE3" w:rsidRDefault="005764B2" w:rsidP="005764B2">
      <w:pPr>
        <w:autoSpaceDE w:val="0"/>
        <w:adjustRightInd w:val="0"/>
        <w:spacing w:after="0" w:line="240" w:lineRule="auto"/>
        <w:rPr>
          <w:rFonts w:ascii="Times New Roman" w:hAnsi="Times New Roman"/>
          <w:b/>
          <w:bCs/>
          <w:color w:val="000000"/>
          <w:sz w:val="23"/>
          <w:szCs w:val="23"/>
        </w:rPr>
      </w:pPr>
    </w:p>
    <w:p w14:paraId="62A0EFA9" w14:textId="3F29E75B" w:rsidR="005764B2" w:rsidRPr="00121DE3" w:rsidRDefault="005764B2" w:rsidP="005764B2">
      <w:pPr>
        <w:autoSpaceDE w:val="0"/>
        <w:adjustRightInd w:val="0"/>
        <w:spacing w:after="0" w:line="240" w:lineRule="auto"/>
        <w:rPr>
          <w:rFonts w:ascii="Times New Roman" w:hAnsi="Times New Roman"/>
          <w:b/>
          <w:bCs/>
          <w:color w:val="000000"/>
          <w:sz w:val="23"/>
          <w:szCs w:val="23"/>
        </w:rPr>
      </w:pPr>
      <w:r w:rsidRPr="00121DE3">
        <w:rPr>
          <w:rFonts w:ascii="Times New Roman" w:hAnsi="Times New Roman"/>
          <w:b/>
          <w:bCs/>
          <w:color w:val="000000"/>
          <w:sz w:val="23"/>
          <w:szCs w:val="23"/>
        </w:rPr>
        <w:t xml:space="preserve"> </w:t>
      </w:r>
      <w:r w:rsidRPr="00121DE3">
        <w:rPr>
          <w:rFonts w:ascii="Times New Roman" w:hAnsi="Times New Roman"/>
          <w:b/>
          <w:bCs/>
          <w:color w:val="000000"/>
          <w:sz w:val="23"/>
          <w:szCs w:val="23"/>
          <w:lang w:val="en-US"/>
        </w:rPr>
        <w:t>IV.</w:t>
      </w:r>
      <w:r w:rsidRPr="00121DE3">
        <w:rPr>
          <w:rFonts w:ascii="Times New Roman" w:hAnsi="Times New Roman"/>
          <w:b/>
          <w:bCs/>
          <w:color w:val="000000"/>
          <w:sz w:val="23"/>
          <w:szCs w:val="23"/>
        </w:rPr>
        <w:t xml:space="preserve">ОРГАНИЗАЦИЯ И КООРДИНАЦИЯ НА ДЕЙНОСТИТЕ ЗА ПОСТИГАНЕ НА ЦЕЛИТЕ НА ОБЩИНСКИЯ ГОДИШЕН ПЛАН ЗА МЛАДЕЖТА‘2024. </w:t>
      </w:r>
    </w:p>
    <w:p w14:paraId="53171C68"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Организационните дейности, координацията и ресурсите за изпълнение на националните и местни политики за младите хора са регламентирани в Закона за младежта. </w:t>
      </w:r>
    </w:p>
    <w:p w14:paraId="38A99ED8"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Финансовите средства за изпълнение на националните и общински програми за младежта се осигуряват от републиканския бюджет и се планират ежегодно със Закона за държавния бюджет на Република България и общинските бюджети. </w:t>
      </w:r>
    </w:p>
    <w:p w14:paraId="5E3F8EDF"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Стандартите за делегираните от държавата младежки дейности и за финансиране чрез общинските бюджети на местни младежки дейности се определят с решение на Министерски съвет. </w:t>
      </w:r>
    </w:p>
    <w:p w14:paraId="4758E903" w14:textId="77777777" w:rsidR="005764B2" w:rsidRPr="00121DE3" w:rsidRDefault="005764B2" w:rsidP="005764B2">
      <w:pPr>
        <w:autoSpaceDE w:val="0"/>
        <w:adjustRightInd w:val="0"/>
        <w:spacing w:after="0" w:line="240" w:lineRule="auto"/>
        <w:jc w:val="both"/>
        <w:rPr>
          <w:rFonts w:ascii="Times New Roman" w:hAnsi="Times New Roman"/>
          <w:sz w:val="24"/>
          <w:szCs w:val="24"/>
        </w:rPr>
      </w:pPr>
      <w:r w:rsidRPr="00121DE3">
        <w:rPr>
          <w:rFonts w:ascii="Times New Roman" w:hAnsi="Times New Roman"/>
          <w:sz w:val="24"/>
          <w:szCs w:val="24"/>
        </w:rPr>
        <w:t xml:space="preserve">За периода 2021-2023 г. държавното финансиране на младежките дейности се осъществява по Бюджетна програма „Младите в действие”, чиято цел е да провежда ефективна национална политика за младежта, да стимулира инициативността на младите хора и техните организации </w:t>
      </w:r>
      <w:r w:rsidRPr="00121DE3">
        <w:rPr>
          <w:rFonts w:ascii="Times New Roman" w:hAnsi="Times New Roman"/>
          <w:sz w:val="24"/>
          <w:szCs w:val="24"/>
        </w:rPr>
        <w:lastRenderedPageBreak/>
        <w:t xml:space="preserve">и структури за успешното им развитие и реализация в обществения живот на страната и Европейския съюз. </w:t>
      </w:r>
    </w:p>
    <w:p w14:paraId="68CD815F" w14:textId="5851197B" w:rsidR="005764B2" w:rsidRPr="00121DE3" w:rsidRDefault="005764B2" w:rsidP="005764B2">
      <w:pPr>
        <w:autoSpaceDE w:val="0"/>
        <w:adjustRightInd w:val="0"/>
        <w:spacing w:after="0" w:line="240" w:lineRule="auto"/>
        <w:jc w:val="both"/>
        <w:rPr>
          <w:rFonts w:ascii="Times New Roman" w:hAnsi="Times New Roman"/>
          <w:sz w:val="24"/>
          <w:szCs w:val="24"/>
        </w:rPr>
      </w:pPr>
      <w:r w:rsidRPr="00121DE3">
        <w:rPr>
          <w:rFonts w:ascii="Times New Roman" w:hAnsi="Times New Roman"/>
          <w:sz w:val="24"/>
          <w:szCs w:val="24"/>
        </w:rPr>
        <w:t>Бюджетната програма „Младите в действие” се управлява от специализираната администрация на Министерството на младежта и спорта – дирекция „Младежки политики”.</w:t>
      </w:r>
    </w:p>
    <w:p w14:paraId="2EE9082F" w14:textId="77777777" w:rsidR="005764B2" w:rsidRPr="00121DE3" w:rsidRDefault="005764B2" w:rsidP="005764B2">
      <w:pPr>
        <w:autoSpaceDE w:val="0"/>
        <w:adjustRightInd w:val="0"/>
        <w:spacing w:after="0" w:line="240" w:lineRule="auto"/>
        <w:jc w:val="both"/>
        <w:rPr>
          <w:rFonts w:ascii="Times New Roman" w:hAnsi="Times New Roman"/>
          <w:sz w:val="24"/>
          <w:szCs w:val="24"/>
        </w:rPr>
      </w:pPr>
      <w:r w:rsidRPr="00121DE3">
        <w:rPr>
          <w:rFonts w:ascii="Times New Roman" w:hAnsi="Times New Roman"/>
          <w:sz w:val="24"/>
          <w:szCs w:val="24"/>
        </w:rPr>
        <w:t xml:space="preserve">Предвиденият ресурс за дейности в Общинския годишен план за младежта в „Бюджет 2024“ на Община Никопол е в размер на </w:t>
      </w:r>
      <w:r w:rsidRPr="00121DE3">
        <w:rPr>
          <w:rFonts w:ascii="Times New Roman" w:hAnsi="Times New Roman"/>
          <w:sz w:val="24"/>
          <w:szCs w:val="24"/>
          <w:lang w:val="en-US"/>
        </w:rPr>
        <w:t xml:space="preserve">26 </w:t>
      </w:r>
      <w:r w:rsidRPr="00121DE3">
        <w:rPr>
          <w:rFonts w:ascii="Times New Roman" w:hAnsi="Times New Roman"/>
          <w:sz w:val="24"/>
          <w:szCs w:val="24"/>
        </w:rPr>
        <w:t xml:space="preserve">000 лева. </w:t>
      </w:r>
    </w:p>
    <w:p w14:paraId="3CEBB16A"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Изключително важно за ефективното изпълнение на настоящия план е координацията и взаимодействието между Община Никопол и другите институции, имащи отношение към развитието на младото поколение: </w:t>
      </w:r>
    </w:p>
    <w:p w14:paraId="39020E25" w14:textId="77777777" w:rsidR="005764B2" w:rsidRPr="00121DE3" w:rsidRDefault="005764B2" w:rsidP="005764B2">
      <w:pPr>
        <w:autoSpaceDE w:val="0"/>
        <w:adjustRightInd w:val="0"/>
        <w:spacing w:after="44"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 Министерството на младежта и спорта </w:t>
      </w:r>
    </w:p>
    <w:p w14:paraId="1EE564BB" w14:textId="77777777" w:rsidR="005764B2" w:rsidRPr="00121DE3" w:rsidRDefault="005764B2" w:rsidP="005764B2">
      <w:pPr>
        <w:autoSpaceDE w:val="0"/>
        <w:adjustRightInd w:val="0"/>
        <w:spacing w:after="44"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 Министерство на образованието и науката </w:t>
      </w:r>
    </w:p>
    <w:p w14:paraId="615611C1" w14:textId="77777777" w:rsidR="005764B2" w:rsidRPr="00121DE3" w:rsidRDefault="005764B2" w:rsidP="005764B2">
      <w:pPr>
        <w:autoSpaceDE w:val="0"/>
        <w:adjustRightInd w:val="0"/>
        <w:spacing w:after="44"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 Областна администрация Плевен </w:t>
      </w:r>
    </w:p>
    <w:p w14:paraId="3DF3FF51" w14:textId="77777777" w:rsidR="005764B2" w:rsidRPr="00121DE3" w:rsidRDefault="005764B2" w:rsidP="005764B2">
      <w:pPr>
        <w:autoSpaceDE w:val="0"/>
        <w:adjustRightInd w:val="0"/>
        <w:spacing w:after="44" w:line="240" w:lineRule="auto"/>
        <w:jc w:val="both"/>
        <w:rPr>
          <w:rFonts w:ascii="Times New Roman" w:hAnsi="Times New Roman"/>
          <w:color w:val="000000"/>
          <w:sz w:val="24"/>
          <w:szCs w:val="24"/>
        </w:rPr>
      </w:pPr>
      <w:r w:rsidRPr="00121DE3">
        <w:rPr>
          <w:rFonts w:ascii="Times New Roman" w:hAnsi="Times New Roman"/>
          <w:color w:val="000000"/>
          <w:sz w:val="24"/>
          <w:szCs w:val="24"/>
        </w:rPr>
        <w:t> Регионално управление на образованието – Плевен</w:t>
      </w:r>
    </w:p>
    <w:p w14:paraId="549696F9" w14:textId="77777777" w:rsidR="005764B2" w:rsidRPr="00121DE3" w:rsidRDefault="005764B2" w:rsidP="005764B2">
      <w:pPr>
        <w:autoSpaceDE w:val="0"/>
        <w:adjustRightInd w:val="0"/>
        <w:spacing w:after="44" w:line="240" w:lineRule="auto"/>
        <w:jc w:val="both"/>
        <w:rPr>
          <w:rFonts w:ascii="Times New Roman" w:hAnsi="Times New Roman"/>
          <w:color w:val="000000"/>
          <w:sz w:val="24"/>
          <w:szCs w:val="24"/>
        </w:rPr>
      </w:pPr>
      <w:r w:rsidRPr="00121DE3">
        <w:rPr>
          <w:rFonts w:ascii="Times New Roman" w:hAnsi="Times New Roman"/>
          <w:color w:val="000000"/>
          <w:sz w:val="24"/>
          <w:szCs w:val="24"/>
        </w:rPr>
        <w:t> Дирекция „Социално подпомагане“ – Никопол</w:t>
      </w:r>
    </w:p>
    <w:p w14:paraId="302AB26A" w14:textId="77777777" w:rsidR="005764B2" w:rsidRPr="00121DE3" w:rsidRDefault="005764B2" w:rsidP="005764B2">
      <w:pPr>
        <w:autoSpaceDE w:val="0"/>
        <w:adjustRightInd w:val="0"/>
        <w:spacing w:after="44" w:line="240" w:lineRule="auto"/>
        <w:jc w:val="both"/>
        <w:rPr>
          <w:rFonts w:ascii="Times New Roman" w:hAnsi="Times New Roman"/>
          <w:color w:val="000000"/>
          <w:sz w:val="24"/>
          <w:szCs w:val="24"/>
        </w:rPr>
      </w:pPr>
      <w:r w:rsidRPr="00121DE3">
        <w:rPr>
          <w:rFonts w:ascii="Times New Roman" w:hAnsi="Times New Roman"/>
          <w:color w:val="000000"/>
          <w:sz w:val="24"/>
          <w:szCs w:val="24"/>
        </w:rPr>
        <w:t> Дирекция „Бюро по труда“ – Никопол</w:t>
      </w:r>
    </w:p>
    <w:p w14:paraId="710B4BD2" w14:textId="77777777" w:rsidR="005764B2" w:rsidRPr="00121DE3" w:rsidRDefault="005764B2" w:rsidP="005764B2">
      <w:pPr>
        <w:autoSpaceDE w:val="0"/>
        <w:adjustRightInd w:val="0"/>
        <w:spacing w:after="44" w:line="240" w:lineRule="auto"/>
        <w:jc w:val="both"/>
        <w:rPr>
          <w:rFonts w:ascii="Times New Roman" w:hAnsi="Times New Roman"/>
          <w:color w:val="000000"/>
          <w:sz w:val="24"/>
          <w:szCs w:val="24"/>
        </w:rPr>
      </w:pPr>
      <w:r w:rsidRPr="00121DE3">
        <w:rPr>
          <w:rFonts w:ascii="Times New Roman" w:hAnsi="Times New Roman"/>
          <w:color w:val="000000"/>
          <w:sz w:val="24"/>
          <w:szCs w:val="24"/>
        </w:rPr>
        <w:t> Училищата на територията на община Никопол</w:t>
      </w:r>
    </w:p>
    <w:p w14:paraId="5968A3C9" w14:textId="77777777" w:rsidR="005764B2" w:rsidRPr="00121DE3" w:rsidRDefault="005764B2" w:rsidP="005764B2">
      <w:pPr>
        <w:autoSpaceDE w:val="0"/>
        <w:adjustRightInd w:val="0"/>
        <w:spacing w:after="44" w:line="240" w:lineRule="auto"/>
        <w:jc w:val="both"/>
        <w:rPr>
          <w:rFonts w:ascii="Times New Roman" w:hAnsi="Times New Roman"/>
          <w:color w:val="000000"/>
          <w:sz w:val="24"/>
          <w:szCs w:val="24"/>
        </w:rPr>
      </w:pPr>
      <w:r w:rsidRPr="00121DE3">
        <w:rPr>
          <w:rFonts w:ascii="Times New Roman" w:hAnsi="Times New Roman"/>
          <w:color w:val="000000"/>
          <w:sz w:val="24"/>
          <w:szCs w:val="24"/>
        </w:rPr>
        <w:t> Социални услуги, предоставяни на територията на община Никопол</w:t>
      </w:r>
    </w:p>
    <w:p w14:paraId="1E603076"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 Читалища в община Никопол; </w:t>
      </w:r>
    </w:p>
    <w:p w14:paraId="6B2FDB8F" w14:textId="77777777" w:rsidR="005764B2" w:rsidRPr="00121DE3" w:rsidRDefault="005764B2" w:rsidP="005764B2">
      <w:pPr>
        <w:autoSpaceDE w:val="0"/>
        <w:adjustRightInd w:val="0"/>
        <w:spacing w:after="33"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 </w:t>
      </w:r>
      <w:r w:rsidRPr="00121DE3">
        <w:rPr>
          <w:rFonts w:ascii="Times New Roman" w:hAnsi="Times New Roman"/>
          <w:color w:val="000000"/>
          <w:sz w:val="24"/>
          <w:szCs w:val="24"/>
        </w:rPr>
        <w:t> Местната комисия за борба с противообществените прояви на малолетни и непълнолетни в Община Никопол</w:t>
      </w:r>
    </w:p>
    <w:p w14:paraId="2606DBBC" w14:textId="77777777" w:rsidR="005764B2" w:rsidRPr="00121DE3" w:rsidRDefault="005764B2" w:rsidP="005764B2">
      <w:pPr>
        <w:autoSpaceDE w:val="0"/>
        <w:adjustRightInd w:val="0"/>
        <w:spacing w:after="33"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 Центъра за подкрепа на личностното развитие -  Общински детски комплекс, Никопол. </w:t>
      </w:r>
    </w:p>
    <w:p w14:paraId="70288C97" w14:textId="77777777" w:rsidR="005764B2" w:rsidRPr="00121DE3" w:rsidRDefault="005764B2" w:rsidP="005764B2">
      <w:pPr>
        <w:autoSpaceDE w:val="0"/>
        <w:adjustRightInd w:val="0"/>
        <w:spacing w:after="33" w:line="240" w:lineRule="auto"/>
        <w:jc w:val="both"/>
        <w:rPr>
          <w:rFonts w:ascii="Times New Roman" w:hAnsi="Times New Roman"/>
          <w:color w:val="000000"/>
          <w:sz w:val="24"/>
          <w:szCs w:val="24"/>
        </w:rPr>
      </w:pPr>
      <w:r w:rsidRPr="00121DE3">
        <w:rPr>
          <w:rFonts w:ascii="Times New Roman" w:hAnsi="Times New Roman"/>
          <w:color w:val="000000"/>
          <w:sz w:val="24"/>
          <w:szCs w:val="24"/>
        </w:rPr>
        <w:t> ЦОП - Никопол</w:t>
      </w:r>
    </w:p>
    <w:p w14:paraId="5EA68021"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 Спортните клубове на територията на общината. </w:t>
      </w:r>
    </w:p>
    <w:p w14:paraId="348E54D2" w14:textId="77777777" w:rsidR="005764B2" w:rsidRPr="00121DE3" w:rsidRDefault="005764B2" w:rsidP="005764B2">
      <w:pPr>
        <w:autoSpaceDE w:val="0"/>
        <w:adjustRightInd w:val="0"/>
        <w:spacing w:after="0" w:line="240" w:lineRule="auto"/>
        <w:jc w:val="both"/>
        <w:rPr>
          <w:rFonts w:ascii="Times New Roman" w:hAnsi="Times New Roman"/>
          <w:b/>
          <w:bCs/>
          <w:color w:val="000000"/>
          <w:sz w:val="24"/>
          <w:szCs w:val="24"/>
        </w:rPr>
      </w:pPr>
    </w:p>
    <w:p w14:paraId="03B3EF14" w14:textId="3A4B701B" w:rsidR="005764B2" w:rsidRPr="00121DE3" w:rsidRDefault="005764B2" w:rsidP="005764B2">
      <w:pPr>
        <w:autoSpaceDE w:val="0"/>
        <w:adjustRightInd w:val="0"/>
        <w:spacing w:after="0" w:line="240" w:lineRule="auto"/>
        <w:jc w:val="both"/>
        <w:rPr>
          <w:rFonts w:ascii="Times New Roman" w:hAnsi="Times New Roman"/>
          <w:b/>
          <w:bCs/>
          <w:color w:val="000000"/>
          <w:sz w:val="24"/>
          <w:szCs w:val="24"/>
          <w:lang w:val="en-US"/>
        </w:rPr>
      </w:pPr>
      <w:r w:rsidRPr="00121DE3">
        <w:rPr>
          <w:rFonts w:ascii="Times New Roman" w:hAnsi="Times New Roman"/>
          <w:b/>
          <w:bCs/>
          <w:color w:val="000000"/>
          <w:sz w:val="24"/>
          <w:szCs w:val="24"/>
          <w:lang w:val="en-US"/>
        </w:rPr>
        <w:t xml:space="preserve"> </w:t>
      </w:r>
    </w:p>
    <w:p w14:paraId="52CF350B" w14:textId="459D7097" w:rsidR="005764B2" w:rsidRPr="00941C14" w:rsidRDefault="005764B2" w:rsidP="005764B2">
      <w:pPr>
        <w:autoSpaceDE w:val="0"/>
        <w:adjustRightInd w:val="0"/>
        <w:spacing w:after="0" w:line="240" w:lineRule="auto"/>
        <w:jc w:val="both"/>
        <w:rPr>
          <w:rFonts w:ascii="Times New Roman" w:hAnsi="Times New Roman"/>
          <w:b/>
          <w:bCs/>
          <w:color w:val="000000"/>
          <w:sz w:val="24"/>
          <w:szCs w:val="24"/>
        </w:rPr>
      </w:pPr>
      <w:r w:rsidRPr="00121DE3">
        <w:rPr>
          <w:rFonts w:ascii="Times New Roman" w:hAnsi="Times New Roman"/>
          <w:b/>
          <w:bCs/>
          <w:color w:val="000000"/>
          <w:sz w:val="24"/>
          <w:szCs w:val="24"/>
        </w:rPr>
        <w:t xml:space="preserve">V. ДЕЙСТВИЯ ПО НАБЛЮДЕНИЕ, ОЦЕНКА И АКТУАЛИЗАЦИЯ НА ОБЩИНСКИЯ ГОДИШЕН ПЛАН ЗА МЛАДЕЖТА. </w:t>
      </w:r>
    </w:p>
    <w:p w14:paraId="7232C27B"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Действията за мониторинг, оценка и актуализиране са заложени в общоприети индикатори за ефективност и система за контрол, която влиза в сила с Решението на Общинския съвет за приемане на настоящия ОГПМ‘ 2024. </w:t>
      </w:r>
    </w:p>
    <w:p w14:paraId="205BE092"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 xml:space="preserve">Контролът по изпълнението на Общински годишен план за младежта 2024 се осъществява от кмета на Община Никопол, чрез зам.-кмет „Хуманитарни дейности“. Ще бъдат извършвани наблюдения, проучвания, анкетни допитвания. В периода на реализация на дейностите, наблюдението на плана и координацията между ангажираните институции, ще бъде осъществявана от експерти на общинска администрация и в резултат ще бъде изготвен годишен отчет за реализираните инициативи, който ще се предоставя в Областна администрация Плевен. </w:t>
      </w:r>
    </w:p>
    <w:p w14:paraId="783D7DF7" w14:textId="43F5253A" w:rsidR="00F231E2" w:rsidRPr="00941C14"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color w:val="000000"/>
          <w:sz w:val="24"/>
          <w:szCs w:val="24"/>
        </w:rPr>
        <w:t>Планът е отворена система и подлежи на промени през годината при постъпване на предложения и идеи за младежки мероприятия и дейности.</w:t>
      </w:r>
    </w:p>
    <w:p w14:paraId="78C3143D" w14:textId="77777777" w:rsidR="005764B2" w:rsidRPr="00121DE3" w:rsidRDefault="005764B2" w:rsidP="005764B2">
      <w:pPr>
        <w:autoSpaceDE w:val="0"/>
        <w:adjustRightInd w:val="0"/>
        <w:spacing w:after="0" w:line="240" w:lineRule="auto"/>
        <w:jc w:val="both"/>
        <w:rPr>
          <w:rFonts w:ascii="Times New Roman" w:hAnsi="Times New Roman"/>
          <w:color w:val="000000"/>
          <w:sz w:val="24"/>
          <w:szCs w:val="24"/>
        </w:rPr>
      </w:pPr>
      <w:r w:rsidRPr="00121DE3">
        <w:rPr>
          <w:rFonts w:ascii="Times New Roman" w:hAnsi="Times New Roman"/>
          <w:b/>
          <w:bCs/>
          <w:color w:val="000000"/>
          <w:sz w:val="24"/>
          <w:szCs w:val="24"/>
        </w:rPr>
        <w:t>V</w:t>
      </w:r>
      <w:r w:rsidRPr="00121DE3">
        <w:rPr>
          <w:rFonts w:ascii="Times New Roman" w:hAnsi="Times New Roman"/>
          <w:b/>
          <w:bCs/>
          <w:color w:val="000000"/>
          <w:sz w:val="24"/>
          <w:szCs w:val="24"/>
          <w:lang w:val="en-US"/>
        </w:rPr>
        <w:t>I</w:t>
      </w:r>
      <w:r w:rsidRPr="00121DE3">
        <w:rPr>
          <w:rFonts w:ascii="Times New Roman" w:hAnsi="Times New Roman"/>
          <w:b/>
          <w:bCs/>
          <w:color w:val="000000"/>
          <w:sz w:val="24"/>
          <w:szCs w:val="24"/>
        </w:rPr>
        <w:t xml:space="preserve">. ОСИГУРЯВАНЕ НА ИНФОРМАЦИЯ И ПУБЛИЧНОСТ НА ОБЩИНСКИЯ ГОДИШЕН ПЛАН ЗА МЛАДЕЖТА. </w:t>
      </w:r>
    </w:p>
    <w:p w14:paraId="36FBF445" w14:textId="2EA1E9C7" w:rsidR="005764B2" w:rsidRPr="00941C14" w:rsidRDefault="005764B2" w:rsidP="00941C14">
      <w:pPr>
        <w:widowControl w:val="0"/>
        <w:autoSpaceDE w:val="0"/>
        <w:adjustRightInd w:val="0"/>
        <w:spacing w:after="0" w:line="240" w:lineRule="auto"/>
        <w:jc w:val="both"/>
        <w:rPr>
          <w:rFonts w:ascii="Times New Roman" w:eastAsia="Times New Roman" w:hAnsi="Times New Roman"/>
          <w:sz w:val="24"/>
          <w:szCs w:val="24"/>
          <w:lang w:eastAsia="bg-BG"/>
        </w:rPr>
      </w:pPr>
      <w:r w:rsidRPr="00121DE3">
        <w:rPr>
          <w:rFonts w:ascii="Times New Roman" w:hAnsi="Times New Roman"/>
          <w:color w:val="000000"/>
          <w:sz w:val="24"/>
          <w:szCs w:val="24"/>
        </w:rPr>
        <w:t>Според спецификите на конкретните инициативи, събития, акции и кампании залегнали в ОГПМ‘2024 се предвиждат мерките за информация и публичност.   Всички прояви на младежка активност, предмет на Плана, се популяризират с прессъобщения на официалната интернет страница на Община Никопол и в социалните мрежи,както и чрез публикации  на страниците на вестник „Никополски хоризонти“ и областните печатни и електронни медии и др. Всички събития с фестивален и конкурсен характер имат бюджет за информация и публичност, в тази връзка според спецификата на събитието се изработват различни информационни материали..</w:t>
      </w:r>
      <w:bookmarkEnd w:id="30"/>
    </w:p>
    <w:p w14:paraId="7F650941" w14:textId="77777777" w:rsidR="003A7C4F" w:rsidRDefault="003A7C4F" w:rsidP="003A7C4F">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lastRenderedPageBreak/>
        <w:t>ПО</w:t>
      </w:r>
      <w:r>
        <w:rPr>
          <w:rFonts w:ascii="Times New Roman" w:eastAsia="Calibri" w:hAnsi="Times New Roman" w:cs="Times New Roman"/>
          <w:b/>
          <w:kern w:val="0"/>
          <w:sz w:val="28"/>
          <w:szCs w:val="28"/>
          <w14:ligatures w14:val="none"/>
        </w:rPr>
        <w:t xml:space="preserve"> </w:t>
      </w:r>
      <w:r w:rsidRPr="008C3967">
        <w:rPr>
          <w:rFonts w:ascii="Times New Roman" w:eastAsia="Calibri" w:hAnsi="Times New Roman" w:cs="Times New Roman"/>
          <w:b/>
          <w:kern w:val="0"/>
          <w:sz w:val="28"/>
          <w:szCs w:val="28"/>
          <w14:ligatures w14:val="none"/>
        </w:rPr>
        <w:t xml:space="preserve"> </w:t>
      </w:r>
      <w:r>
        <w:rPr>
          <w:rFonts w:ascii="Times New Roman" w:eastAsia="Calibri" w:hAnsi="Times New Roman" w:cs="Times New Roman"/>
          <w:b/>
          <w:kern w:val="0"/>
          <w:sz w:val="28"/>
          <w:szCs w:val="28"/>
          <w14:ligatures w14:val="none"/>
        </w:rPr>
        <w:t>ДВАНАДЕСЕТА</w:t>
      </w:r>
      <w:r w:rsidRPr="008C3967">
        <w:rPr>
          <w:rFonts w:ascii="Times New Roman" w:eastAsia="Calibri" w:hAnsi="Times New Roman" w:cs="Times New Roman"/>
          <w:b/>
          <w:kern w:val="0"/>
          <w:sz w:val="28"/>
          <w:szCs w:val="28"/>
          <w14:ligatures w14:val="none"/>
        </w:rPr>
        <w:t xml:space="preserve"> ТОЧКА ОТ ДНЕВНИЯ РЕД</w:t>
      </w:r>
    </w:p>
    <w:p w14:paraId="6419975C" w14:textId="77777777" w:rsidR="005B0CE2" w:rsidRPr="008C3967" w:rsidRDefault="005B0CE2" w:rsidP="003A7C4F">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p>
    <w:p w14:paraId="62210403" w14:textId="15B9BF3A" w:rsidR="003A7C4F" w:rsidRDefault="005B0CE2" w:rsidP="005B0CE2">
      <w:pPr>
        <w:spacing w:after="0" w:line="240" w:lineRule="auto"/>
        <w:rPr>
          <w:rFonts w:ascii="Times New Roman" w:hAnsi="Times New Roman" w:cs="Times New Roman"/>
          <w:sz w:val="28"/>
          <w:szCs w:val="28"/>
        </w:rPr>
      </w:pPr>
      <w:r w:rsidRPr="005B0CE2">
        <w:rPr>
          <w:rFonts w:ascii="Times New Roman" w:hAnsi="Times New Roman" w:cs="Times New Roman"/>
          <w:b/>
          <w:bCs/>
          <w:sz w:val="28"/>
          <w:szCs w:val="28"/>
        </w:rPr>
        <w:t>Забележка:</w:t>
      </w:r>
      <w:r w:rsidRPr="005B0CE2">
        <w:rPr>
          <w:rFonts w:ascii="Times New Roman" w:hAnsi="Times New Roman" w:cs="Times New Roman"/>
          <w:sz w:val="28"/>
          <w:szCs w:val="28"/>
        </w:rPr>
        <w:t xml:space="preserve"> Общинския съветник Майдън Сакаджиев влиза в залата. Кворум 12 общински съветника.</w:t>
      </w:r>
    </w:p>
    <w:p w14:paraId="4669D6E6" w14:textId="77777777" w:rsidR="005B0CE2" w:rsidRPr="005B0CE2" w:rsidRDefault="005B0CE2" w:rsidP="005B0CE2">
      <w:pPr>
        <w:spacing w:after="0" w:line="240" w:lineRule="auto"/>
        <w:rPr>
          <w:rFonts w:ascii="Times New Roman" w:hAnsi="Times New Roman" w:cs="Times New Roman"/>
          <w:sz w:val="28"/>
          <w:szCs w:val="28"/>
        </w:rPr>
      </w:pPr>
    </w:p>
    <w:p w14:paraId="27A3DB9B" w14:textId="45093D06" w:rsidR="003A7C4F" w:rsidRDefault="0079086B" w:rsidP="003A7C4F">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Отношение взеха:</w:t>
      </w:r>
    </w:p>
    <w:p w14:paraId="363F4BA1" w14:textId="3A93EDF8" w:rsidR="0079086B" w:rsidRDefault="0079086B" w:rsidP="0079086B">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79086B">
        <w:rPr>
          <w:rFonts w:ascii="Times New Roman" w:eastAsia="Calibri" w:hAnsi="Times New Roman" w:cs="Times New Roman"/>
          <w:kern w:val="0"/>
          <w:sz w:val="28"/>
          <w:szCs w:val="28"/>
          <w:u w:val="single"/>
          <w14:ligatures w14:val="none"/>
        </w:rPr>
        <w:t>А.Пашала</w:t>
      </w:r>
      <w:r>
        <w:rPr>
          <w:rFonts w:ascii="Times New Roman" w:eastAsia="Calibri" w:hAnsi="Times New Roman" w:cs="Times New Roman"/>
          <w:kern w:val="0"/>
          <w:sz w:val="28"/>
          <w:szCs w:val="28"/>
          <w14:ligatures w14:val="none"/>
        </w:rPr>
        <w:t>: /</w:t>
      </w:r>
      <w:r w:rsidRPr="0079086B">
        <w:rPr>
          <w:rFonts w:ascii="Times New Roman" w:eastAsia="Calibri" w:hAnsi="Times New Roman" w:cs="Times New Roman"/>
          <w:i/>
          <w:iCs/>
          <w:kern w:val="0"/>
          <w:sz w:val="28"/>
          <w:szCs w:val="28"/>
          <w14:ligatures w14:val="none"/>
        </w:rPr>
        <w:t>чете становището на П.К</w:t>
      </w:r>
      <w:r>
        <w:rPr>
          <w:rFonts w:ascii="Times New Roman" w:eastAsia="Calibri" w:hAnsi="Times New Roman" w:cs="Times New Roman"/>
          <w:kern w:val="0"/>
          <w:sz w:val="28"/>
          <w:szCs w:val="28"/>
          <w14:ligatures w14:val="none"/>
        </w:rPr>
        <w:t>./</w:t>
      </w:r>
    </w:p>
    <w:p w14:paraId="53688700" w14:textId="77777777" w:rsidR="0079086B" w:rsidRPr="0079086B" w:rsidRDefault="0079086B" w:rsidP="0079086B">
      <w:pPr>
        <w:spacing w:after="0" w:line="240" w:lineRule="auto"/>
        <w:jc w:val="both"/>
        <w:rPr>
          <w:rFonts w:ascii="Times New Roman" w:eastAsia="Times New Roman" w:hAnsi="Times New Roman" w:cs="Times New Roman"/>
          <w:kern w:val="0"/>
          <w:sz w:val="24"/>
          <w:szCs w:val="24"/>
          <w:lang w:eastAsia="bg-BG"/>
          <w14:ligatures w14:val="none"/>
        </w:rPr>
      </w:pPr>
      <w:r w:rsidRPr="0079086B">
        <w:rPr>
          <w:rFonts w:ascii="Times New Roman" w:eastAsia="Times New Roman" w:hAnsi="Times New Roman" w:cs="Times New Roman"/>
          <w:b/>
          <w:bCs/>
          <w:i/>
          <w:iCs/>
          <w:color w:val="4F81BD"/>
          <w:kern w:val="0"/>
          <w:sz w:val="28"/>
          <w:szCs w:val="28"/>
          <w:lang w:eastAsia="bg-BG"/>
          <w14:ligatures w14:val="none"/>
        </w:rPr>
        <w:t>На заседание  проведено на 15.02.</w:t>
      </w:r>
      <w:r w:rsidRPr="0079086B">
        <w:rPr>
          <w:rFonts w:ascii="Times New Roman" w:eastAsia="Times New Roman" w:hAnsi="Times New Roman" w:cs="Times New Roman"/>
          <w:b/>
          <w:i/>
          <w:color w:val="4F81BD"/>
          <w:kern w:val="0"/>
          <w:sz w:val="28"/>
          <w:szCs w:val="28"/>
          <w:lang w:eastAsia="bg-BG"/>
          <w14:ligatures w14:val="none"/>
        </w:rPr>
        <w:t>2024</w:t>
      </w:r>
      <w:r w:rsidRPr="0079086B">
        <w:rPr>
          <w:rFonts w:ascii="Times New Roman" w:eastAsia="Times New Roman" w:hAnsi="Times New Roman" w:cs="Times New Roman"/>
          <w:b/>
          <w:bCs/>
          <w:i/>
          <w:iCs/>
          <w:color w:val="4F81BD"/>
          <w:kern w:val="0"/>
          <w:sz w:val="28"/>
          <w:szCs w:val="28"/>
          <w:lang w:eastAsia="bg-BG"/>
          <w14:ligatures w14:val="none"/>
        </w:rPr>
        <w:t xml:space="preserve">г.  П.К. разгледа докладната записка  </w:t>
      </w:r>
      <w:r w:rsidRPr="0079086B">
        <w:rPr>
          <w:rFonts w:ascii="Times New Roman" w:eastAsia="Times New Roman" w:hAnsi="Times New Roman" w:cs="Times New Roman"/>
          <w:b/>
          <w:bCs/>
          <w:i/>
          <w:iCs/>
          <w:color w:val="4F81BD"/>
          <w:kern w:val="0"/>
          <w:sz w:val="28"/>
          <w:szCs w:val="28"/>
          <w:u w:val="single"/>
          <w:lang w:eastAsia="bg-BG"/>
          <w14:ligatures w14:val="none"/>
        </w:rPr>
        <w:t>относно</w:t>
      </w:r>
      <w:r w:rsidRPr="0079086B">
        <w:rPr>
          <w:rFonts w:ascii="Times New Roman" w:eastAsia="Times New Roman" w:hAnsi="Times New Roman" w:cs="Times New Roman"/>
          <w:b/>
          <w:bCs/>
          <w:i/>
          <w:iCs/>
          <w:color w:val="4F81BD"/>
          <w:kern w:val="0"/>
          <w:sz w:val="28"/>
          <w:szCs w:val="28"/>
          <w:lang w:eastAsia="bg-BG"/>
          <w14:ligatures w14:val="none"/>
        </w:rPr>
        <w:t xml:space="preserve">: </w:t>
      </w:r>
      <w:r w:rsidRPr="0079086B">
        <w:rPr>
          <w:rFonts w:ascii="Times New Roman" w:eastAsia="Times New Roman" w:hAnsi="Times New Roman" w:cs="Times New Roman"/>
          <w:kern w:val="0"/>
          <w:sz w:val="28"/>
          <w:szCs w:val="28"/>
          <w:lang w:eastAsia="bg-BG"/>
          <w14:ligatures w14:val="none"/>
        </w:rPr>
        <w:t xml:space="preserve">Отпускане на еднократни финансови помощи по решение на Общински съвет-Никопол. , </w:t>
      </w:r>
      <w:r w:rsidRPr="0079086B">
        <w:rPr>
          <w:rFonts w:ascii="Times New Roman" w:eastAsia="Times New Roman" w:hAnsi="Times New Roman" w:cs="Times New Roman"/>
          <w:b/>
          <w:bCs/>
          <w:i/>
          <w:iCs/>
          <w:color w:val="4F81BD"/>
          <w:kern w:val="0"/>
          <w:sz w:val="28"/>
          <w:szCs w:val="28"/>
          <w:lang w:eastAsia="bg-BG"/>
          <w14:ligatures w14:val="none"/>
        </w:rPr>
        <w:t xml:space="preserve">и прие следното    </w:t>
      </w:r>
    </w:p>
    <w:p w14:paraId="6C0FFE50" w14:textId="77777777" w:rsidR="0079086B" w:rsidRPr="0079086B" w:rsidRDefault="0079086B" w:rsidP="0079086B">
      <w:pPr>
        <w:suppressAutoHyphens/>
        <w:autoSpaceDN w:val="0"/>
        <w:spacing w:after="0" w:line="240" w:lineRule="auto"/>
        <w:jc w:val="both"/>
        <w:textAlignment w:val="baseline"/>
        <w:rPr>
          <w:rFonts w:ascii="Calibri" w:eastAsia="Calibri" w:hAnsi="Calibri" w:cs="Times New Roman"/>
          <w:kern w:val="0"/>
          <w14:ligatures w14:val="none"/>
        </w:rPr>
      </w:pPr>
      <w:r w:rsidRPr="0079086B">
        <w:rPr>
          <w:rFonts w:ascii="Times New Roman" w:eastAsia="Times New Roman" w:hAnsi="Times New Roman" w:cs="Times New Roman"/>
          <w:b/>
          <w:bCs/>
          <w:i/>
          <w:iCs/>
          <w:color w:val="4F81BD"/>
          <w:kern w:val="0"/>
          <w:sz w:val="28"/>
          <w:szCs w:val="28"/>
          <w:lang w:eastAsia="bg-BG"/>
          <w14:ligatures w14:val="none"/>
        </w:rPr>
        <w:t xml:space="preserve">                                                                 </w:t>
      </w:r>
    </w:p>
    <w:p w14:paraId="3C9C31CF" w14:textId="77777777" w:rsidR="0079086B" w:rsidRPr="0079086B" w:rsidRDefault="0079086B" w:rsidP="0079086B">
      <w:pPr>
        <w:suppressAutoHyphens/>
        <w:autoSpaceDN w:val="0"/>
        <w:spacing w:after="0" w:line="240" w:lineRule="auto"/>
        <w:jc w:val="both"/>
        <w:textAlignment w:val="baseline"/>
        <w:rPr>
          <w:rFonts w:ascii="Times New Roman" w:eastAsia="Times New Roman" w:hAnsi="Times New Roman" w:cs="Times New Roman"/>
          <w:b/>
          <w:kern w:val="0"/>
          <w:sz w:val="28"/>
          <w:szCs w:val="28"/>
          <w:lang w:val="ru-RU" w:eastAsia="bg-BG"/>
          <w14:ligatures w14:val="none"/>
        </w:rPr>
      </w:pPr>
    </w:p>
    <w:p w14:paraId="4F2F97A8" w14:textId="77777777" w:rsidR="0079086B" w:rsidRPr="0079086B" w:rsidRDefault="0079086B" w:rsidP="0079086B">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79086B">
        <w:rPr>
          <w:rFonts w:ascii="Times New Roman" w:eastAsia="Times New Roman" w:hAnsi="Times New Roman" w:cs="Times New Roman"/>
          <w:b/>
          <w:kern w:val="0"/>
          <w:sz w:val="28"/>
          <w:szCs w:val="28"/>
          <w:lang w:eastAsia="bg-BG"/>
          <w14:ligatures w14:val="none"/>
        </w:rPr>
        <w:t>СТАНОВИЩЕ:</w:t>
      </w:r>
    </w:p>
    <w:p w14:paraId="6FD9F07B" w14:textId="77777777" w:rsidR="0079086B" w:rsidRPr="0079086B" w:rsidRDefault="0079086B" w:rsidP="0079086B">
      <w:pPr>
        <w:suppressAutoHyphens/>
        <w:autoSpaceDN w:val="0"/>
        <w:spacing w:after="200" w:line="276" w:lineRule="auto"/>
        <w:textAlignment w:val="baseline"/>
        <w:rPr>
          <w:rFonts w:ascii="Calibri" w:eastAsia="Calibri" w:hAnsi="Calibri" w:cs="Times New Roman"/>
          <w:kern w:val="0"/>
          <w14:ligatures w14:val="none"/>
        </w:rPr>
      </w:pPr>
    </w:p>
    <w:p w14:paraId="16EB8078" w14:textId="77777777" w:rsidR="0079086B" w:rsidRPr="0079086B" w:rsidRDefault="0079086B" w:rsidP="0079086B">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79086B">
        <w:rPr>
          <w:rFonts w:ascii="Times New Roman" w:eastAsia="Times New Roman" w:hAnsi="Times New Roman" w:cs="Times New Roman"/>
          <w:b/>
          <w:kern w:val="0"/>
          <w:sz w:val="28"/>
          <w:szCs w:val="28"/>
          <w:lang w:eastAsia="bg-BG"/>
          <w14:ligatures w14:val="none"/>
        </w:rPr>
        <w:t>1.</w:t>
      </w:r>
      <w:r w:rsidRPr="0079086B">
        <w:rPr>
          <w:rFonts w:ascii="Times New Roman" w:eastAsia="Times New Roman" w:hAnsi="Times New Roman" w:cs="Times New Roman"/>
          <w:kern w:val="0"/>
          <w:sz w:val="28"/>
          <w:szCs w:val="28"/>
          <w:lang w:eastAsia="bg-BG"/>
          <w14:ligatures w14:val="none"/>
        </w:rPr>
        <w:t>Постоянната Комисия предлага на заседание на Общински Съвет да се направи изменение и допълнение в т.1 в  проекта за решение, както следва:</w:t>
      </w:r>
    </w:p>
    <w:p w14:paraId="63AC30B7" w14:textId="77777777" w:rsidR="0079086B" w:rsidRPr="0079086B" w:rsidRDefault="0079086B" w:rsidP="0079086B">
      <w:pPr>
        <w:spacing w:after="0" w:line="240" w:lineRule="auto"/>
        <w:ind w:left="709"/>
        <w:jc w:val="both"/>
        <w:rPr>
          <w:rFonts w:ascii="Times New Roman" w:eastAsia="Times New Roman" w:hAnsi="Times New Roman" w:cs="Times New Roman"/>
          <w:kern w:val="0"/>
          <w:sz w:val="28"/>
          <w:szCs w:val="28"/>
          <w:lang w:eastAsia="bg-BG"/>
          <w14:ligatures w14:val="none"/>
        </w:rPr>
      </w:pPr>
      <w:r w:rsidRPr="0079086B">
        <w:rPr>
          <w:rFonts w:ascii="Times New Roman" w:eastAsia="Times New Roman" w:hAnsi="Times New Roman" w:cs="Times New Roman"/>
          <w:b/>
          <w:bCs/>
          <w:kern w:val="0"/>
          <w:sz w:val="28"/>
          <w:szCs w:val="28"/>
          <w:lang w:eastAsia="bg-BG"/>
          <w14:ligatures w14:val="none"/>
        </w:rPr>
        <w:t>1.6.</w:t>
      </w:r>
      <w:r w:rsidRPr="0079086B">
        <w:rPr>
          <w:rFonts w:ascii="Times New Roman" w:eastAsia="Times New Roman" w:hAnsi="Times New Roman" w:cs="Times New Roman"/>
          <w:kern w:val="0"/>
          <w:sz w:val="28"/>
          <w:szCs w:val="28"/>
          <w:lang w:eastAsia="bg-BG"/>
          <w14:ligatures w14:val="none"/>
        </w:rPr>
        <w:t xml:space="preserve"> по </w:t>
      </w:r>
      <w:r w:rsidRPr="0079086B">
        <w:rPr>
          <w:rFonts w:ascii="Times New Roman" w:eastAsia="Times New Roman" w:hAnsi="Times New Roman" w:cs="Times New Roman"/>
          <w:kern w:val="0"/>
          <w:sz w:val="28"/>
          <w:szCs w:val="28"/>
          <w:lang w:val="en-US" w:eastAsia="bg-BG"/>
          <w14:ligatures w14:val="none"/>
        </w:rPr>
        <w:t xml:space="preserve">Заявление с Вх.№ </w:t>
      </w:r>
      <w:r w:rsidRPr="0079086B">
        <w:rPr>
          <w:rFonts w:ascii="Times New Roman" w:eastAsia="Times New Roman" w:hAnsi="Times New Roman" w:cs="Times New Roman"/>
          <w:kern w:val="0"/>
          <w:sz w:val="28"/>
          <w:szCs w:val="28"/>
          <w:lang w:eastAsia="bg-BG"/>
          <w14:ligatures w14:val="none"/>
        </w:rPr>
        <w:t>94-199</w:t>
      </w:r>
      <w:r w:rsidRPr="0079086B">
        <w:rPr>
          <w:rFonts w:ascii="Times New Roman" w:eastAsia="Times New Roman" w:hAnsi="Times New Roman" w:cs="Times New Roman"/>
          <w:kern w:val="0"/>
          <w:sz w:val="28"/>
          <w:szCs w:val="28"/>
          <w:lang w:val="en-US" w:eastAsia="bg-BG"/>
          <w14:ligatures w14:val="none"/>
        </w:rPr>
        <w:t>/</w:t>
      </w:r>
      <w:r w:rsidRPr="0079086B">
        <w:rPr>
          <w:rFonts w:ascii="Times New Roman" w:eastAsia="Times New Roman" w:hAnsi="Times New Roman" w:cs="Times New Roman"/>
          <w:kern w:val="0"/>
          <w:sz w:val="28"/>
          <w:szCs w:val="28"/>
          <w:lang w:eastAsia="bg-BG"/>
          <w14:ligatures w14:val="none"/>
        </w:rPr>
        <w:t>08</w:t>
      </w:r>
      <w:r w:rsidRPr="0079086B">
        <w:rPr>
          <w:rFonts w:ascii="Times New Roman" w:eastAsia="Times New Roman" w:hAnsi="Times New Roman" w:cs="Times New Roman"/>
          <w:kern w:val="0"/>
          <w:sz w:val="28"/>
          <w:szCs w:val="28"/>
          <w:lang w:val="en-US" w:eastAsia="bg-BG"/>
          <w14:ligatures w14:val="none"/>
        </w:rPr>
        <w:t>.</w:t>
      </w:r>
      <w:r w:rsidRPr="0079086B">
        <w:rPr>
          <w:rFonts w:ascii="Times New Roman" w:eastAsia="Times New Roman" w:hAnsi="Times New Roman" w:cs="Times New Roman"/>
          <w:kern w:val="0"/>
          <w:sz w:val="28"/>
          <w:szCs w:val="28"/>
          <w:lang w:eastAsia="bg-BG"/>
          <w14:ligatures w14:val="none"/>
        </w:rPr>
        <w:t>02</w:t>
      </w:r>
      <w:r w:rsidRPr="0079086B">
        <w:rPr>
          <w:rFonts w:ascii="Times New Roman" w:eastAsia="Times New Roman" w:hAnsi="Times New Roman" w:cs="Times New Roman"/>
          <w:kern w:val="0"/>
          <w:sz w:val="28"/>
          <w:szCs w:val="28"/>
          <w:lang w:val="en-US" w:eastAsia="bg-BG"/>
          <w14:ligatures w14:val="none"/>
        </w:rPr>
        <w:t>.202</w:t>
      </w:r>
      <w:r w:rsidRPr="0079086B">
        <w:rPr>
          <w:rFonts w:ascii="Times New Roman" w:eastAsia="Times New Roman" w:hAnsi="Times New Roman" w:cs="Times New Roman"/>
          <w:kern w:val="0"/>
          <w:sz w:val="28"/>
          <w:szCs w:val="28"/>
          <w:lang w:eastAsia="bg-BG"/>
          <w14:ligatures w14:val="none"/>
        </w:rPr>
        <w:t>4</w:t>
      </w:r>
      <w:r w:rsidRPr="0079086B">
        <w:rPr>
          <w:rFonts w:ascii="Times New Roman" w:eastAsia="Times New Roman" w:hAnsi="Times New Roman" w:cs="Times New Roman"/>
          <w:kern w:val="0"/>
          <w:sz w:val="28"/>
          <w:szCs w:val="28"/>
          <w:lang w:val="en-US" w:eastAsia="bg-BG"/>
          <w14:ligatures w14:val="none"/>
        </w:rPr>
        <w:t xml:space="preserve"> г. </w:t>
      </w:r>
      <w:r w:rsidRPr="0079086B">
        <w:rPr>
          <w:rFonts w:ascii="Times New Roman" w:eastAsia="Times New Roman" w:hAnsi="Times New Roman" w:cs="Times New Roman"/>
          <w:kern w:val="0"/>
          <w:sz w:val="28"/>
          <w:szCs w:val="28"/>
          <w:lang w:eastAsia="bg-BG"/>
          <w14:ligatures w14:val="none"/>
        </w:rPr>
        <w:t>на</w:t>
      </w:r>
      <w:r w:rsidRPr="0079086B">
        <w:rPr>
          <w:rFonts w:ascii="Times New Roman" w:eastAsia="Times New Roman" w:hAnsi="Times New Roman" w:cs="Times New Roman"/>
          <w:kern w:val="0"/>
          <w:sz w:val="28"/>
          <w:szCs w:val="28"/>
          <w:lang w:val="en-US" w:eastAsia="bg-BG"/>
          <w14:ligatures w14:val="none"/>
        </w:rPr>
        <w:t xml:space="preserve"> </w:t>
      </w:r>
      <w:r w:rsidRPr="0079086B">
        <w:rPr>
          <w:rFonts w:ascii="Times New Roman" w:eastAsia="Times New Roman" w:hAnsi="Times New Roman" w:cs="Times New Roman"/>
          <w:kern w:val="0"/>
          <w:sz w:val="28"/>
          <w:szCs w:val="28"/>
          <w:lang w:eastAsia="bg-BG"/>
          <w14:ligatures w14:val="none"/>
        </w:rPr>
        <w:t>Георги Иванов Стоянов</w:t>
      </w:r>
      <w:r w:rsidRPr="0079086B">
        <w:rPr>
          <w:rFonts w:ascii="Times New Roman" w:eastAsia="Times New Roman" w:hAnsi="Times New Roman" w:cs="Times New Roman"/>
          <w:kern w:val="0"/>
          <w:sz w:val="28"/>
          <w:szCs w:val="28"/>
          <w:lang w:val="en-US" w:eastAsia="bg-BG"/>
          <w14:ligatures w14:val="none"/>
        </w:rPr>
        <w:t xml:space="preserve"> от </w:t>
      </w:r>
      <w:r w:rsidRPr="0079086B">
        <w:rPr>
          <w:rFonts w:ascii="Times New Roman" w:eastAsia="Times New Roman" w:hAnsi="Times New Roman" w:cs="Times New Roman"/>
          <w:kern w:val="0"/>
          <w:sz w:val="28"/>
          <w:szCs w:val="28"/>
          <w:lang w:eastAsia="bg-BG"/>
          <w14:ligatures w14:val="none"/>
        </w:rPr>
        <w:t>с. Въбел, в размер на 300 лв., за реинтеграция в обществото.</w:t>
      </w:r>
    </w:p>
    <w:p w14:paraId="3CD1B062" w14:textId="77777777" w:rsidR="0079086B" w:rsidRPr="00221E8A" w:rsidRDefault="0079086B" w:rsidP="003A7C4F">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p>
    <w:p w14:paraId="6C37392C" w14:textId="23288DDF" w:rsidR="0079086B" w:rsidRDefault="003A7C4F" w:rsidP="003A7C4F">
      <w:pPr>
        <w:suppressAutoHyphens/>
        <w:autoSpaceDN w:val="0"/>
        <w:spacing w:after="0" w:line="240" w:lineRule="auto"/>
        <w:ind w:right="23" w:firstLine="708"/>
        <w:jc w:val="both"/>
        <w:textAlignment w:val="baseline"/>
        <w:rPr>
          <w:rFonts w:ascii="Times New Roman" w:eastAsia="Times New Roman" w:hAnsi="Times New Roman" w:cs="Times New Roman"/>
          <w:kern w:val="0"/>
          <w:sz w:val="28"/>
          <w:szCs w:val="28"/>
          <w:lang w:eastAsia="bg-BG"/>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0079086B" w:rsidRPr="00221E8A">
        <w:rPr>
          <w:rFonts w:ascii="Times New Roman" w:eastAsia="Times New Roman" w:hAnsi="Times New Roman" w:cs="Times New Roman"/>
          <w:kern w:val="0"/>
          <w:sz w:val="28"/>
          <w:szCs w:val="28"/>
          <w:lang w:eastAsia="bg-BG"/>
          <w14:ligatures w14:val="none"/>
        </w:rPr>
        <w:t>Колеги, гласуваме</w:t>
      </w:r>
      <w:r w:rsidR="0079086B">
        <w:rPr>
          <w:rFonts w:ascii="Times New Roman" w:eastAsia="Times New Roman" w:hAnsi="Times New Roman" w:cs="Times New Roman"/>
          <w:kern w:val="0"/>
          <w:sz w:val="28"/>
          <w:szCs w:val="28"/>
          <w:lang w:eastAsia="bg-BG"/>
          <w14:ligatures w14:val="none"/>
        </w:rPr>
        <w:t xml:space="preserve"> становището. </w:t>
      </w:r>
    </w:p>
    <w:p w14:paraId="464C9C79" w14:textId="77777777" w:rsidR="0079086B" w:rsidRDefault="0079086B" w:rsidP="003A7C4F">
      <w:pPr>
        <w:suppressAutoHyphens/>
        <w:autoSpaceDN w:val="0"/>
        <w:spacing w:after="0" w:line="240" w:lineRule="auto"/>
        <w:ind w:right="23" w:firstLine="708"/>
        <w:jc w:val="both"/>
        <w:textAlignment w:val="baseline"/>
        <w:rPr>
          <w:rFonts w:ascii="Times New Roman" w:eastAsia="Times New Roman" w:hAnsi="Times New Roman" w:cs="Times New Roman"/>
          <w:kern w:val="0"/>
          <w:sz w:val="28"/>
          <w:szCs w:val="28"/>
          <w:lang w:eastAsia="bg-BG"/>
          <w14:ligatures w14:val="none"/>
        </w:rPr>
      </w:pPr>
    </w:p>
    <w:p w14:paraId="3169315D" w14:textId="522AE596" w:rsidR="0079086B" w:rsidRPr="0079086B" w:rsidRDefault="0079086B" w:rsidP="0079086B">
      <w:pPr>
        <w:suppressAutoHyphens/>
        <w:autoSpaceDN w:val="0"/>
        <w:spacing w:after="0" w:line="240" w:lineRule="auto"/>
        <w:ind w:right="23" w:firstLine="708"/>
        <w:jc w:val="center"/>
        <w:textAlignment w:val="baseline"/>
        <w:rPr>
          <w:rFonts w:ascii="Calibri" w:eastAsia="Calibri" w:hAnsi="Calibri" w:cs="Times New Roman"/>
          <w:kern w:val="0"/>
          <w:sz w:val="20"/>
          <w:szCs w:val="20"/>
          <w14:ligatures w14:val="none"/>
        </w:rPr>
      </w:pPr>
      <w:r w:rsidRPr="0079086B">
        <w:rPr>
          <w:rFonts w:ascii="Times New Roman" w:eastAsia="Calibri" w:hAnsi="Times New Roman" w:cs="Times New Roman"/>
          <w:kern w:val="0"/>
          <w:sz w:val="24"/>
          <w:szCs w:val="24"/>
          <w14:ligatures w14:val="none"/>
        </w:rPr>
        <w:t>ГЛАСУВАЛИ  -1</w:t>
      </w:r>
      <w:r w:rsidR="005B0CE2">
        <w:rPr>
          <w:rFonts w:ascii="Times New Roman" w:eastAsia="Calibri" w:hAnsi="Times New Roman" w:cs="Times New Roman"/>
          <w:kern w:val="0"/>
          <w:sz w:val="24"/>
          <w:szCs w:val="24"/>
          <w14:ligatures w14:val="none"/>
        </w:rPr>
        <w:t>2</w:t>
      </w:r>
      <w:r w:rsidRPr="0079086B">
        <w:rPr>
          <w:rFonts w:ascii="Times New Roman" w:eastAsia="Calibri" w:hAnsi="Times New Roman" w:cs="Times New Roman"/>
          <w:kern w:val="0"/>
          <w:sz w:val="24"/>
          <w:szCs w:val="24"/>
          <w14:ligatures w14:val="none"/>
        </w:rPr>
        <w:t xml:space="preserve"> СЪВЕТНИКА</w:t>
      </w:r>
    </w:p>
    <w:p w14:paraId="2B979BDF" w14:textId="407070AE" w:rsidR="0079086B" w:rsidRPr="0079086B" w:rsidRDefault="0079086B" w:rsidP="0079086B">
      <w:pPr>
        <w:suppressAutoHyphens/>
        <w:autoSpaceDN w:val="0"/>
        <w:spacing w:after="0" w:line="240" w:lineRule="auto"/>
        <w:ind w:firstLine="708"/>
        <w:jc w:val="center"/>
        <w:textAlignment w:val="baseline"/>
        <w:rPr>
          <w:rFonts w:ascii="Calibri" w:eastAsia="Calibri" w:hAnsi="Calibri" w:cs="Times New Roman"/>
          <w:kern w:val="0"/>
          <w:sz w:val="20"/>
          <w:szCs w:val="20"/>
          <w14:ligatures w14:val="none"/>
        </w:rPr>
      </w:pPr>
      <w:r w:rsidRPr="0079086B">
        <w:rPr>
          <w:rFonts w:ascii="Times New Roman" w:eastAsia="Calibri" w:hAnsi="Times New Roman" w:cs="Times New Roman"/>
          <w:kern w:val="0"/>
          <w:sz w:val="24"/>
          <w:szCs w:val="24"/>
          <w14:ligatures w14:val="none"/>
        </w:rPr>
        <w:t>„ЗА“ – 1</w:t>
      </w:r>
      <w:r w:rsidR="005B0CE2">
        <w:rPr>
          <w:rFonts w:ascii="Times New Roman" w:eastAsia="Calibri" w:hAnsi="Times New Roman" w:cs="Times New Roman"/>
          <w:kern w:val="0"/>
          <w:sz w:val="24"/>
          <w:szCs w:val="24"/>
          <w14:ligatures w14:val="none"/>
        </w:rPr>
        <w:t>2</w:t>
      </w:r>
      <w:r w:rsidRPr="0079086B">
        <w:rPr>
          <w:rFonts w:ascii="Times New Roman" w:eastAsia="Calibri" w:hAnsi="Times New Roman" w:cs="Times New Roman"/>
          <w:kern w:val="0"/>
          <w:sz w:val="24"/>
          <w:szCs w:val="24"/>
          <w14:ligatures w14:val="none"/>
        </w:rPr>
        <w:t xml:space="preserve"> СЪВЕТНИКА </w:t>
      </w:r>
    </w:p>
    <w:p w14:paraId="724380BE" w14:textId="77777777" w:rsidR="0079086B" w:rsidRPr="0079086B" w:rsidRDefault="0079086B" w:rsidP="0079086B">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79086B">
        <w:rPr>
          <w:rFonts w:ascii="Times New Roman" w:eastAsia="Calibri" w:hAnsi="Times New Roman" w:cs="Times New Roman"/>
          <w:kern w:val="0"/>
          <w:sz w:val="24"/>
          <w:szCs w:val="24"/>
          <w14:ligatures w14:val="none"/>
        </w:rPr>
        <w:t xml:space="preserve">„ПРОТИВ“ – НЯМА </w:t>
      </w:r>
    </w:p>
    <w:p w14:paraId="22AEE4D9" w14:textId="77777777" w:rsidR="0079086B" w:rsidRDefault="0079086B" w:rsidP="0079086B">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79086B">
        <w:rPr>
          <w:rFonts w:ascii="Times New Roman" w:eastAsia="Calibri" w:hAnsi="Times New Roman" w:cs="Times New Roman"/>
          <w:kern w:val="0"/>
          <w:sz w:val="24"/>
          <w:szCs w:val="24"/>
          <w14:ligatures w14:val="none"/>
        </w:rPr>
        <w:t xml:space="preserve">„ВЪЗДЪРЖАЛИ СЕ“ – НЯМА </w:t>
      </w:r>
    </w:p>
    <w:p w14:paraId="16462E68" w14:textId="77777777" w:rsidR="0079086B" w:rsidRDefault="0079086B" w:rsidP="003A7C4F">
      <w:pPr>
        <w:suppressAutoHyphens/>
        <w:autoSpaceDN w:val="0"/>
        <w:spacing w:after="0" w:line="240" w:lineRule="auto"/>
        <w:ind w:right="23" w:firstLine="708"/>
        <w:jc w:val="both"/>
        <w:textAlignment w:val="baseline"/>
        <w:rPr>
          <w:rFonts w:ascii="Times New Roman" w:eastAsia="Calibri" w:hAnsi="Times New Roman" w:cs="Times New Roman"/>
          <w:kern w:val="0"/>
          <w:sz w:val="28"/>
          <w:szCs w:val="28"/>
          <w14:ligatures w14:val="none"/>
        </w:rPr>
      </w:pPr>
    </w:p>
    <w:p w14:paraId="4C53FED1" w14:textId="726F424D" w:rsidR="003A7C4F" w:rsidRPr="00A169FD" w:rsidRDefault="003A7C4F" w:rsidP="00A169FD">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sidR="00A169FD">
        <w:rPr>
          <w:rFonts w:ascii="Calibri" w:eastAsia="Calibri" w:hAnsi="Calibri" w:cs="Times New Roman"/>
          <w:kern w:val="0"/>
          <w14:ligatures w14:val="none"/>
        </w:rPr>
        <w:t xml:space="preserve"> </w:t>
      </w:r>
      <w:r w:rsidRPr="00221E8A">
        <w:rPr>
          <w:rFonts w:ascii="Times New Roman" w:eastAsia="Times New Roman" w:hAnsi="Times New Roman" w:cs="Times New Roman"/>
          <w:i/>
          <w:kern w:val="0"/>
          <w:sz w:val="28"/>
          <w:szCs w:val="28"/>
          <w:lang w:eastAsia="bg-BG"/>
          <w14:ligatures w14:val="none"/>
        </w:rPr>
        <w:t>решение/.</w:t>
      </w:r>
    </w:p>
    <w:p w14:paraId="61BC6FC4" w14:textId="77777777" w:rsidR="003A7C4F" w:rsidRPr="00171157" w:rsidRDefault="003A7C4F" w:rsidP="003A7C4F">
      <w:pPr>
        <w:spacing w:after="0" w:line="240" w:lineRule="auto"/>
        <w:ind w:firstLine="708"/>
        <w:jc w:val="both"/>
        <w:rPr>
          <w:rFonts w:ascii="Times New Roman" w:eastAsia="Times New Roman" w:hAnsi="Times New Roman" w:cs="Times New Roman"/>
          <w:kern w:val="0"/>
          <w:sz w:val="28"/>
          <w:szCs w:val="28"/>
          <w:lang w:eastAsia="bg-BG"/>
          <w14:ligatures w14:val="none"/>
        </w:rPr>
      </w:pPr>
      <w:bookmarkStart w:id="31" w:name="_Hlk159245994"/>
      <w:r>
        <w:rPr>
          <w:rFonts w:ascii="Times New Roman" w:eastAsia="Times New Roman" w:hAnsi="Times New Roman" w:cs="Times New Roman"/>
          <w:kern w:val="0"/>
          <w:sz w:val="28"/>
          <w:szCs w:val="28"/>
          <w:lang w:eastAsia="bg-BG"/>
          <w14:ligatures w14:val="none"/>
        </w:rPr>
        <w:t>Н</w:t>
      </w:r>
      <w:r w:rsidRPr="003A7C4F">
        <w:rPr>
          <w:rFonts w:ascii="Times New Roman" w:eastAsia="Times New Roman" w:hAnsi="Times New Roman" w:cs="Times New Roman"/>
          <w:kern w:val="0"/>
          <w:sz w:val="28"/>
          <w:szCs w:val="28"/>
          <w:lang w:eastAsia="bg-BG"/>
          <w14:ligatures w14:val="none"/>
        </w:rPr>
        <w:t xml:space="preserve">а основание чл. 21, ал. 1, т. 6 и т.23 от Закона за местното самоуправление и местната администрация, </w:t>
      </w:r>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15189D5B" w14:textId="77777777" w:rsidR="003A7C4F" w:rsidRPr="00171157" w:rsidRDefault="003A7C4F" w:rsidP="003A7C4F">
      <w:pPr>
        <w:spacing w:after="0" w:line="240" w:lineRule="auto"/>
        <w:jc w:val="both"/>
        <w:rPr>
          <w:rFonts w:ascii="Times New Roman" w:eastAsia="Times New Roman" w:hAnsi="Times New Roman" w:cs="Times New Roman"/>
          <w:kern w:val="0"/>
          <w:sz w:val="28"/>
          <w:szCs w:val="28"/>
          <w:lang w:eastAsia="bg-BG"/>
          <w14:ligatures w14:val="none"/>
        </w:rPr>
      </w:pPr>
    </w:p>
    <w:p w14:paraId="6C5955CB" w14:textId="77777777" w:rsidR="003A7C4F" w:rsidRPr="00F32C16" w:rsidRDefault="003A7C4F" w:rsidP="003A7C4F">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3A3D2D41" w14:textId="2BD0188C" w:rsidR="003A7C4F" w:rsidRDefault="003A7C4F" w:rsidP="003A7C4F">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71</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3AAE0E94" w14:textId="77777777" w:rsidR="003A7C4F" w:rsidRDefault="003A7C4F" w:rsidP="003A7C4F">
      <w:pPr>
        <w:spacing w:after="0" w:line="240" w:lineRule="auto"/>
        <w:ind w:firstLine="360"/>
        <w:jc w:val="center"/>
        <w:rPr>
          <w:rFonts w:ascii="Times New Roman" w:eastAsia="Times New Roman" w:hAnsi="Times New Roman" w:cs="Times New Roman"/>
          <w:b/>
          <w:kern w:val="0"/>
          <w:sz w:val="28"/>
          <w:szCs w:val="28"/>
          <w:lang w:eastAsia="bg-BG"/>
          <w14:ligatures w14:val="none"/>
        </w:rPr>
      </w:pPr>
    </w:p>
    <w:p w14:paraId="655A2C92" w14:textId="77777777" w:rsidR="00B80EC7" w:rsidRPr="00B80EC7" w:rsidRDefault="00B80EC7" w:rsidP="00B80EC7">
      <w:pPr>
        <w:spacing w:after="0" w:line="240" w:lineRule="auto"/>
        <w:ind w:firstLine="360"/>
        <w:jc w:val="both"/>
        <w:rPr>
          <w:rFonts w:ascii="Times New Roman" w:eastAsia="Times New Roman" w:hAnsi="Times New Roman" w:cs="Times New Roman"/>
          <w:kern w:val="0"/>
          <w:sz w:val="28"/>
          <w:szCs w:val="28"/>
          <w:lang w:eastAsia="bg-BG"/>
          <w14:ligatures w14:val="none"/>
        </w:rPr>
      </w:pPr>
      <w:r w:rsidRPr="00B80EC7">
        <w:rPr>
          <w:rFonts w:ascii="Times New Roman" w:eastAsia="Times New Roman" w:hAnsi="Times New Roman" w:cs="Times New Roman"/>
          <w:kern w:val="0"/>
          <w:sz w:val="28"/>
          <w:szCs w:val="28"/>
          <w:lang w:eastAsia="bg-BG"/>
          <w14:ligatures w14:val="none"/>
        </w:rPr>
        <w:t>1.Да се изплатят еднократни финансови помощи, както следва:</w:t>
      </w:r>
    </w:p>
    <w:p w14:paraId="4F6CC018" w14:textId="77777777" w:rsidR="00B80EC7" w:rsidRPr="00B80EC7" w:rsidRDefault="00B80EC7" w:rsidP="00B80EC7">
      <w:pPr>
        <w:numPr>
          <w:ilvl w:val="1"/>
          <w:numId w:val="37"/>
        </w:numPr>
        <w:suppressAutoHyphens/>
        <w:autoSpaceDN w:val="0"/>
        <w:spacing w:after="0" w:line="240" w:lineRule="auto"/>
        <w:ind w:left="851" w:hanging="142"/>
        <w:jc w:val="both"/>
        <w:textAlignment w:val="baseline"/>
        <w:rPr>
          <w:rFonts w:ascii="Times New Roman" w:eastAsia="Times New Roman" w:hAnsi="Times New Roman" w:cs="Times New Roman"/>
          <w:kern w:val="0"/>
          <w:sz w:val="28"/>
          <w:szCs w:val="28"/>
          <w:lang w:eastAsia="bg-BG"/>
          <w14:ligatures w14:val="none"/>
        </w:rPr>
      </w:pPr>
      <w:r w:rsidRPr="00B80EC7">
        <w:rPr>
          <w:rFonts w:ascii="Times New Roman" w:eastAsia="Times New Roman" w:hAnsi="Times New Roman" w:cs="Times New Roman"/>
          <w:kern w:val="0"/>
          <w:sz w:val="28"/>
          <w:szCs w:val="28"/>
          <w:lang w:eastAsia="bg-BG"/>
          <w14:ligatures w14:val="none"/>
        </w:rPr>
        <w:t>по Заявление с в</w:t>
      </w:r>
      <w:r w:rsidRPr="00B80EC7">
        <w:rPr>
          <w:rFonts w:ascii="Times New Roman" w:eastAsia="Times New Roman" w:hAnsi="Times New Roman" w:cs="Times New Roman"/>
          <w:kern w:val="0"/>
          <w:sz w:val="28"/>
          <w:szCs w:val="28"/>
          <w:lang w:val="en-US" w:eastAsia="bg-BG"/>
          <w14:ligatures w14:val="none"/>
        </w:rPr>
        <w:t>х.№ 94-</w:t>
      </w:r>
      <w:r w:rsidRPr="00B80EC7">
        <w:rPr>
          <w:rFonts w:ascii="Times New Roman" w:eastAsia="Times New Roman" w:hAnsi="Times New Roman" w:cs="Times New Roman"/>
          <w:kern w:val="0"/>
          <w:sz w:val="28"/>
          <w:szCs w:val="28"/>
          <w:lang w:eastAsia="bg-BG"/>
          <w14:ligatures w14:val="none"/>
        </w:rPr>
        <w:t>90</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18</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01</w:t>
      </w:r>
      <w:r w:rsidRPr="00B80EC7">
        <w:rPr>
          <w:rFonts w:ascii="Times New Roman" w:eastAsia="Times New Roman" w:hAnsi="Times New Roman" w:cs="Times New Roman"/>
          <w:kern w:val="0"/>
          <w:sz w:val="28"/>
          <w:szCs w:val="28"/>
          <w:lang w:val="en-US" w:eastAsia="bg-BG"/>
          <w14:ligatures w14:val="none"/>
        </w:rPr>
        <w:t>.202</w:t>
      </w:r>
      <w:r w:rsidRPr="00B80EC7">
        <w:rPr>
          <w:rFonts w:ascii="Times New Roman" w:eastAsia="Times New Roman" w:hAnsi="Times New Roman" w:cs="Times New Roman"/>
          <w:kern w:val="0"/>
          <w:sz w:val="28"/>
          <w:szCs w:val="28"/>
          <w:lang w:eastAsia="bg-BG"/>
          <w14:ligatures w14:val="none"/>
        </w:rPr>
        <w:t>4</w:t>
      </w:r>
      <w:r w:rsidRPr="00B80EC7">
        <w:rPr>
          <w:rFonts w:ascii="Times New Roman" w:eastAsia="Times New Roman" w:hAnsi="Times New Roman" w:cs="Times New Roman"/>
          <w:kern w:val="0"/>
          <w:sz w:val="28"/>
          <w:szCs w:val="28"/>
          <w:lang w:val="en-US" w:eastAsia="bg-BG"/>
          <w14:ligatures w14:val="none"/>
        </w:rPr>
        <w:t xml:space="preserve"> г. </w:t>
      </w:r>
      <w:r w:rsidRPr="00B80EC7">
        <w:rPr>
          <w:rFonts w:ascii="Times New Roman" w:eastAsia="Times New Roman" w:hAnsi="Times New Roman" w:cs="Times New Roman"/>
          <w:kern w:val="0"/>
          <w:sz w:val="28"/>
          <w:szCs w:val="28"/>
          <w:lang w:eastAsia="bg-BG"/>
          <w14:ligatures w14:val="none"/>
        </w:rPr>
        <w:t>на Д. А.</w:t>
      </w:r>
      <w:r w:rsidRPr="00B80EC7">
        <w:rPr>
          <w:rFonts w:ascii="Times New Roman" w:eastAsia="Times New Roman" w:hAnsi="Times New Roman" w:cs="Times New Roman"/>
          <w:kern w:val="0"/>
          <w:sz w:val="28"/>
          <w:szCs w:val="28"/>
          <w:lang w:val="en-US" w:eastAsia="bg-BG"/>
          <w14:ligatures w14:val="none"/>
        </w:rPr>
        <w:t xml:space="preserve"> от </w:t>
      </w:r>
      <w:r w:rsidRPr="00B80EC7">
        <w:rPr>
          <w:rFonts w:ascii="Times New Roman" w:eastAsia="Times New Roman" w:hAnsi="Times New Roman" w:cs="Times New Roman"/>
          <w:kern w:val="0"/>
          <w:sz w:val="28"/>
          <w:szCs w:val="28"/>
          <w:lang w:eastAsia="bg-BG"/>
          <w14:ligatures w14:val="none"/>
        </w:rPr>
        <w:t>……</w:t>
      </w:r>
      <w:proofErr w:type="gramStart"/>
      <w:r w:rsidRPr="00B80EC7">
        <w:rPr>
          <w:rFonts w:ascii="Times New Roman" w:eastAsia="Times New Roman" w:hAnsi="Times New Roman" w:cs="Times New Roman"/>
          <w:kern w:val="0"/>
          <w:sz w:val="28"/>
          <w:szCs w:val="28"/>
          <w:lang w:eastAsia="bg-BG"/>
          <w14:ligatures w14:val="none"/>
        </w:rPr>
        <w:t>.</w:t>
      </w:r>
      <w:r w:rsidRPr="00B80EC7">
        <w:rPr>
          <w:rFonts w:ascii="Times New Roman" w:eastAsia="Times New Roman" w:hAnsi="Times New Roman" w:cs="Times New Roman"/>
          <w:kern w:val="0"/>
          <w:sz w:val="28"/>
          <w:szCs w:val="28"/>
          <w:lang w:val="en-US" w:eastAsia="bg-BG"/>
          <w14:ligatures w14:val="none"/>
        </w:rPr>
        <w:t xml:space="preserve">, </w:t>
      </w:r>
      <w:r w:rsidRPr="00B80EC7">
        <w:rPr>
          <w:rFonts w:ascii="Times New Roman" w:eastAsia="Times New Roman" w:hAnsi="Times New Roman" w:cs="Times New Roman"/>
          <w:kern w:val="0"/>
          <w:sz w:val="28"/>
          <w:szCs w:val="28"/>
          <w:lang w:eastAsia="bg-BG"/>
          <w14:ligatures w14:val="none"/>
        </w:rPr>
        <w:t xml:space="preserve"> в</w:t>
      </w:r>
      <w:proofErr w:type="gramEnd"/>
      <w:r w:rsidRPr="00B80EC7">
        <w:rPr>
          <w:rFonts w:ascii="Times New Roman" w:eastAsia="Times New Roman" w:hAnsi="Times New Roman" w:cs="Times New Roman"/>
          <w:kern w:val="0"/>
          <w:sz w:val="28"/>
          <w:szCs w:val="28"/>
          <w:lang w:eastAsia="bg-BG"/>
          <w14:ligatures w14:val="none"/>
        </w:rPr>
        <w:t xml:space="preserve"> размер на 200 лв., за лечение;</w:t>
      </w:r>
    </w:p>
    <w:p w14:paraId="1A123781" w14:textId="77777777" w:rsidR="00B80EC7" w:rsidRPr="00B80EC7" w:rsidRDefault="00B80EC7" w:rsidP="00B80EC7">
      <w:pPr>
        <w:numPr>
          <w:ilvl w:val="1"/>
          <w:numId w:val="37"/>
        </w:num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B80EC7">
        <w:rPr>
          <w:rFonts w:ascii="Times New Roman" w:eastAsia="Times New Roman" w:hAnsi="Times New Roman" w:cs="Times New Roman"/>
          <w:kern w:val="0"/>
          <w:sz w:val="28"/>
          <w:szCs w:val="28"/>
          <w:lang w:eastAsia="bg-BG"/>
          <w14:ligatures w14:val="none"/>
        </w:rPr>
        <w:t xml:space="preserve">по </w:t>
      </w:r>
      <w:r w:rsidRPr="00B80EC7">
        <w:rPr>
          <w:rFonts w:ascii="Times New Roman" w:eastAsia="Times New Roman" w:hAnsi="Times New Roman" w:cs="Times New Roman"/>
          <w:kern w:val="0"/>
          <w:sz w:val="28"/>
          <w:szCs w:val="28"/>
          <w:lang w:val="en-US" w:eastAsia="bg-BG"/>
          <w14:ligatures w14:val="none"/>
        </w:rPr>
        <w:t>Заявление с Вх.№ 94-</w:t>
      </w:r>
      <w:r w:rsidRPr="00B80EC7">
        <w:rPr>
          <w:rFonts w:ascii="Times New Roman" w:eastAsia="Times New Roman" w:hAnsi="Times New Roman" w:cs="Times New Roman"/>
          <w:kern w:val="0"/>
          <w:sz w:val="28"/>
          <w:szCs w:val="28"/>
          <w:lang w:eastAsia="bg-BG"/>
          <w14:ligatures w14:val="none"/>
        </w:rPr>
        <w:t>181</w:t>
      </w:r>
      <w:r w:rsidRPr="00B80EC7">
        <w:rPr>
          <w:rFonts w:ascii="Times New Roman" w:eastAsia="Times New Roman" w:hAnsi="Times New Roman" w:cs="Times New Roman"/>
          <w:kern w:val="0"/>
          <w:sz w:val="28"/>
          <w:szCs w:val="28"/>
          <w:lang w:val="en-US" w:eastAsia="bg-BG"/>
          <w14:ligatures w14:val="none"/>
        </w:rPr>
        <w:t>/0</w:t>
      </w:r>
      <w:r w:rsidRPr="00B80EC7">
        <w:rPr>
          <w:rFonts w:ascii="Times New Roman" w:eastAsia="Times New Roman" w:hAnsi="Times New Roman" w:cs="Times New Roman"/>
          <w:kern w:val="0"/>
          <w:sz w:val="28"/>
          <w:szCs w:val="28"/>
          <w:lang w:eastAsia="bg-BG"/>
          <w14:ligatures w14:val="none"/>
        </w:rPr>
        <w:t>6</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02</w:t>
      </w:r>
      <w:r w:rsidRPr="00B80EC7">
        <w:rPr>
          <w:rFonts w:ascii="Times New Roman" w:eastAsia="Times New Roman" w:hAnsi="Times New Roman" w:cs="Times New Roman"/>
          <w:kern w:val="0"/>
          <w:sz w:val="28"/>
          <w:szCs w:val="28"/>
          <w:lang w:val="en-US" w:eastAsia="bg-BG"/>
          <w14:ligatures w14:val="none"/>
        </w:rPr>
        <w:t>.202</w:t>
      </w:r>
      <w:r w:rsidRPr="00B80EC7">
        <w:rPr>
          <w:rFonts w:ascii="Times New Roman" w:eastAsia="Times New Roman" w:hAnsi="Times New Roman" w:cs="Times New Roman"/>
          <w:kern w:val="0"/>
          <w:sz w:val="28"/>
          <w:szCs w:val="28"/>
          <w:lang w:eastAsia="bg-BG"/>
          <w14:ligatures w14:val="none"/>
        </w:rPr>
        <w:t>4</w:t>
      </w:r>
      <w:r w:rsidRPr="00B80EC7">
        <w:rPr>
          <w:rFonts w:ascii="Times New Roman" w:eastAsia="Times New Roman" w:hAnsi="Times New Roman" w:cs="Times New Roman"/>
          <w:kern w:val="0"/>
          <w:sz w:val="28"/>
          <w:szCs w:val="28"/>
          <w:lang w:val="en-US" w:eastAsia="bg-BG"/>
          <w14:ligatures w14:val="none"/>
        </w:rPr>
        <w:t xml:space="preserve"> г. </w:t>
      </w:r>
      <w:r w:rsidRPr="00B80EC7">
        <w:rPr>
          <w:rFonts w:ascii="Times New Roman" w:eastAsia="Times New Roman" w:hAnsi="Times New Roman" w:cs="Times New Roman"/>
          <w:kern w:val="0"/>
          <w:sz w:val="28"/>
          <w:szCs w:val="28"/>
          <w:lang w:eastAsia="bg-BG"/>
          <w14:ligatures w14:val="none"/>
        </w:rPr>
        <w:t>на</w:t>
      </w:r>
      <w:r w:rsidRPr="00B80EC7">
        <w:rPr>
          <w:rFonts w:ascii="Times New Roman" w:eastAsia="Times New Roman" w:hAnsi="Times New Roman" w:cs="Times New Roman"/>
          <w:kern w:val="0"/>
          <w:sz w:val="28"/>
          <w:szCs w:val="28"/>
          <w:lang w:val="en-US" w:eastAsia="bg-BG"/>
          <w14:ligatures w14:val="none"/>
        </w:rPr>
        <w:t xml:space="preserve"> </w:t>
      </w:r>
      <w:r w:rsidRPr="00B80EC7">
        <w:rPr>
          <w:rFonts w:ascii="Times New Roman" w:eastAsia="Times New Roman" w:hAnsi="Times New Roman" w:cs="Times New Roman"/>
          <w:kern w:val="0"/>
          <w:sz w:val="28"/>
          <w:szCs w:val="28"/>
          <w:lang w:eastAsia="bg-BG"/>
          <w14:ligatures w14:val="none"/>
        </w:rPr>
        <w:t xml:space="preserve">С. И. </w:t>
      </w:r>
      <w:r w:rsidRPr="00B80EC7">
        <w:rPr>
          <w:rFonts w:ascii="Times New Roman" w:eastAsia="Times New Roman" w:hAnsi="Times New Roman" w:cs="Times New Roman"/>
          <w:kern w:val="0"/>
          <w:sz w:val="28"/>
          <w:szCs w:val="28"/>
          <w:lang w:val="en-US" w:eastAsia="bg-BG"/>
          <w14:ligatures w14:val="none"/>
        </w:rPr>
        <w:t xml:space="preserve">от </w:t>
      </w:r>
      <w:r w:rsidRPr="00B80EC7">
        <w:rPr>
          <w:rFonts w:ascii="Times New Roman" w:eastAsia="Times New Roman" w:hAnsi="Times New Roman" w:cs="Times New Roman"/>
          <w:kern w:val="0"/>
          <w:sz w:val="28"/>
          <w:szCs w:val="28"/>
          <w:lang w:eastAsia="bg-BG"/>
          <w14:ligatures w14:val="none"/>
        </w:rPr>
        <w:t>……</w:t>
      </w:r>
      <w:proofErr w:type="gramStart"/>
      <w:r w:rsidRPr="00B80EC7">
        <w:rPr>
          <w:rFonts w:ascii="Times New Roman" w:eastAsia="Times New Roman" w:hAnsi="Times New Roman" w:cs="Times New Roman"/>
          <w:kern w:val="0"/>
          <w:sz w:val="28"/>
          <w:szCs w:val="28"/>
          <w:lang w:eastAsia="bg-BG"/>
          <w14:ligatures w14:val="none"/>
        </w:rPr>
        <w:t>…..</w:t>
      </w:r>
      <w:proofErr w:type="gramEnd"/>
      <w:r w:rsidRPr="00B80EC7">
        <w:rPr>
          <w:rFonts w:ascii="Times New Roman" w:eastAsia="Times New Roman" w:hAnsi="Times New Roman" w:cs="Times New Roman"/>
          <w:kern w:val="0"/>
          <w:sz w:val="28"/>
          <w:szCs w:val="28"/>
          <w:lang w:eastAsia="bg-BG"/>
          <w14:ligatures w14:val="none"/>
        </w:rPr>
        <w:t>, в размер на 250 лв., за лечение;</w:t>
      </w:r>
    </w:p>
    <w:p w14:paraId="47E82116" w14:textId="77777777" w:rsidR="00B80EC7" w:rsidRPr="00B80EC7" w:rsidRDefault="00B80EC7" w:rsidP="00B80EC7">
      <w:pPr>
        <w:numPr>
          <w:ilvl w:val="1"/>
          <w:numId w:val="37"/>
        </w:num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B80EC7">
        <w:rPr>
          <w:rFonts w:ascii="Times New Roman" w:eastAsia="Times New Roman" w:hAnsi="Times New Roman" w:cs="Times New Roman"/>
          <w:kern w:val="0"/>
          <w:sz w:val="28"/>
          <w:szCs w:val="28"/>
          <w:lang w:eastAsia="bg-BG"/>
          <w14:ligatures w14:val="none"/>
        </w:rPr>
        <w:t xml:space="preserve">по </w:t>
      </w:r>
      <w:r w:rsidRPr="00B80EC7">
        <w:rPr>
          <w:rFonts w:ascii="Times New Roman" w:eastAsia="Times New Roman" w:hAnsi="Times New Roman" w:cs="Times New Roman"/>
          <w:kern w:val="0"/>
          <w:sz w:val="28"/>
          <w:szCs w:val="28"/>
          <w:lang w:val="en-US" w:eastAsia="bg-BG"/>
          <w14:ligatures w14:val="none"/>
        </w:rPr>
        <w:t>Заявление с Вх.№ 94-</w:t>
      </w:r>
      <w:r w:rsidRPr="00B80EC7">
        <w:rPr>
          <w:rFonts w:ascii="Times New Roman" w:eastAsia="Times New Roman" w:hAnsi="Times New Roman" w:cs="Times New Roman"/>
          <w:kern w:val="0"/>
          <w:sz w:val="28"/>
          <w:szCs w:val="28"/>
          <w:lang w:eastAsia="bg-BG"/>
          <w14:ligatures w14:val="none"/>
        </w:rPr>
        <w:t>182</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06</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02</w:t>
      </w:r>
      <w:r w:rsidRPr="00B80EC7">
        <w:rPr>
          <w:rFonts w:ascii="Times New Roman" w:eastAsia="Times New Roman" w:hAnsi="Times New Roman" w:cs="Times New Roman"/>
          <w:kern w:val="0"/>
          <w:sz w:val="28"/>
          <w:szCs w:val="28"/>
          <w:lang w:val="en-US" w:eastAsia="bg-BG"/>
          <w14:ligatures w14:val="none"/>
        </w:rPr>
        <w:t>.202</w:t>
      </w:r>
      <w:r w:rsidRPr="00B80EC7">
        <w:rPr>
          <w:rFonts w:ascii="Times New Roman" w:eastAsia="Times New Roman" w:hAnsi="Times New Roman" w:cs="Times New Roman"/>
          <w:kern w:val="0"/>
          <w:sz w:val="28"/>
          <w:szCs w:val="28"/>
          <w:lang w:eastAsia="bg-BG"/>
          <w14:ligatures w14:val="none"/>
        </w:rPr>
        <w:t>4</w:t>
      </w:r>
      <w:r w:rsidRPr="00B80EC7">
        <w:rPr>
          <w:rFonts w:ascii="Times New Roman" w:eastAsia="Times New Roman" w:hAnsi="Times New Roman" w:cs="Times New Roman"/>
          <w:kern w:val="0"/>
          <w:sz w:val="28"/>
          <w:szCs w:val="28"/>
          <w:lang w:val="en-US" w:eastAsia="bg-BG"/>
          <w14:ligatures w14:val="none"/>
        </w:rPr>
        <w:t xml:space="preserve"> г. </w:t>
      </w:r>
      <w:r w:rsidRPr="00B80EC7">
        <w:rPr>
          <w:rFonts w:ascii="Times New Roman" w:eastAsia="Times New Roman" w:hAnsi="Times New Roman" w:cs="Times New Roman"/>
          <w:kern w:val="0"/>
          <w:sz w:val="28"/>
          <w:szCs w:val="28"/>
          <w:lang w:eastAsia="bg-BG"/>
          <w14:ligatures w14:val="none"/>
        </w:rPr>
        <w:t>на</w:t>
      </w:r>
      <w:r w:rsidRPr="00B80EC7">
        <w:rPr>
          <w:rFonts w:ascii="Times New Roman" w:eastAsia="Times New Roman" w:hAnsi="Times New Roman" w:cs="Times New Roman"/>
          <w:kern w:val="0"/>
          <w:sz w:val="28"/>
          <w:szCs w:val="28"/>
          <w:lang w:val="en-US" w:eastAsia="bg-BG"/>
          <w14:ligatures w14:val="none"/>
        </w:rPr>
        <w:t xml:space="preserve"> </w:t>
      </w:r>
      <w:r w:rsidRPr="00B80EC7">
        <w:rPr>
          <w:rFonts w:ascii="Times New Roman" w:eastAsia="Times New Roman" w:hAnsi="Times New Roman" w:cs="Times New Roman"/>
          <w:kern w:val="0"/>
          <w:sz w:val="28"/>
          <w:szCs w:val="28"/>
          <w:lang w:eastAsia="bg-BG"/>
          <w14:ligatures w14:val="none"/>
        </w:rPr>
        <w:t>Я. С.</w:t>
      </w:r>
      <w:r w:rsidRPr="00B80EC7">
        <w:rPr>
          <w:rFonts w:ascii="Times New Roman" w:eastAsia="Times New Roman" w:hAnsi="Times New Roman" w:cs="Times New Roman"/>
          <w:kern w:val="0"/>
          <w:sz w:val="28"/>
          <w:szCs w:val="28"/>
          <w:lang w:val="en-US" w:eastAsia="bg-BG"/>
          <w14:ligatures w14:val="none"/>
        </w:rPr>
        <w:t xml:space="preserve"> от </w:t>
      </w:r>
      <w:r w:rsidRPr="00B80EC7">
        <w:rPr>
          <w:rFonts w:ascii="Times New Roman" w:eastAsia="Times New Roman" w:hAnsi="Times New Roman" w:cs="Times New Roman"/>
          <w:kern w:val="0"/>
          <w:sz w:val="28"/>
          <w:szCs w:val="28"/>
          <w:lang w:eastAsia="bg-BG"/>
          <w14:ligatures w14:val="none"/>
        </w:rPr>
        <w:t>…………, в размер на 150 лв., за лечение;</w:t>
      </w:r>
    </w:p>
    <w:p w14:paraId="2F4A1EF0" w14:textId="77777777" w:rsidR="00B80EC7" w:rsidRPr="00B80EC7" w:rsidRDefault="00B80EC7" w:rsidP="00B80EC7">
      <w:pPr>
        <w:numPr>
          <w:ilvl w:val="1"/>
          <w:numId w:val="37"/>
        </w:num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B80EC7">
        <w:rPr>
          <w:rFonts w:ascii="Times New Roman" w:eastAsia="Times New Roman" w:hAnsi="Times New Roman" w:cs="Times New Roman"/>
          <w:kern w:val="0"/>
          <w:sz w:val="28"/>
          <w:szCs w:val="28"/>
          <w:lang w:eastAsia="bg-BG"/>
          <w14:ligatures w14:val="none"/>
        </w:rPr>
        <w:t xml:space="preserve">по </w:t>
      </w:r>
      <w:r w:rsidRPr="00B80EC7">
        <w:rPr>
          <w:rFonts w:ascii="Times New Roman" w:eastAsia="Times New Roman" w:hAnsi="Times New Roman" w:cs="Times New Roman"/>
          <w:kern w:val="0"/>
          <w:sz w:val="28"/>
          <w:szCs w:val="28"/>
          <w:lang w:val="en-US" w:eastAsia="bg-BG"/>
          <w14:ligatures w14:val="none"/>
        </w:rPr>
        <w:t xml:space="preserve">Заявление с Вх.№ </w:t>
      </w:r>
      <w:r w:rsidRPr="00B80EC7">
        <w:rPr>
          <w:rFonts w:ascii="Times New Roman" w:eastAsia="Times New Roman" w:hAnsi="Times New Roman" w:cs="Times New Roman"/>
          <w:kern w:val="0"/>
          <w:sz w:val="28"/>
          <w:szCs w:val="28"/>
          <w:lang w:eastAsia="bg-BG"/>
          <w14:ligatures w14:val="none"/>
        </w:rPr>
        <w:t>94-183</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06</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02</w:t>
      </w:r>
      <w:r w:rsidRPr="00B80EC7">
        <w:rPr>
          <w:rFonts w:ascii="Times New Roman" w:eastAsia="Times New Roman" w:hAnsi="Times New Roman" w:cs="Times New Roman"/>
          <w:kern w:val="0"/>
          <w:sz w:val="28"/>
          <w:szCs w:val="28"/>
          <w:lang w:val="en-US" w:eastAsia="bg-BG"/>
          <w14:ligatures w14:val="none"/>
        </w:rPr>
        <w:t>.202</w:t>
      </w:r>
      <w:r w:rsidRPr="00B80EC7">
        <w:rPr>
          <w:rFonts w:ascii="Times New Roman" w:eastAsia="Times New Roman" w:hAnsi="Times New Roman" w:cs="Times New Roman"/>
          <w:kern w:val="0"/>
          <w:sz w:val="28"/>
          <w:szCs w:val="28"/>
          <w:lang w:eastAsia="bg-BG"/>
          <w14:ligatures w14:val="none"/>
        </w:rPr>
        <w:t>4</w:t>
      </w:r>
      <w:r w:rsidRPr="00B80EC7">
        <w:rPr>
          <w:rFonts w:ascii="Times New Roman" w:eastAsia="Times New Roman" w:hAnsi="Times New Roman" w:cs="Times New Roman"/>
          <w:kern w:val="0"/>
          <w:sz w:val="28"/>
          <w:szCs w:val="28"/>
          <w:lang w:val="en-US" w:eastAsia="bg-BG"/>
          <w14:ligatures w14:val="none"/>
        </w:rPr>
        <w:t xml:space="preserve"> г. </w:t>
      </w:r>
      <w:r w:rsidRPr="00B80EC7">
        <w:rPr>
          <w:rFonts w:ascii="Times New Roman" w:eastAsia="Times New Roman" w:hAnsi="Times New Roman" w:cs="Times New Roman"/>
          <w:kern w:val="0"/>
          <w:sz w:val="28"/>
          <w:szCs w:val="28"/>
          <w:lang w:eastAsia="bg-BG"/>
          <w14:ligatures w14:val="none"/>
        </w:rPr>
        <w:t>на</w:t>
      </w:r>
      <w:r w:rsidRPr="00B80EC7">
        <w:rPr>
          <w:rFonts w:ascii="Times New Roman" w:eastAsia="Times New Roman" w:hAnsi="Times New Roman" w:cs="Times New Roman"/>
          <w:kern w:val="0"/>
          <w:sz w:val="28"/>
          <w:szCs w:val="28"/>
          <w:lang w:val="en-US" w:eastAsia="bg-BG"/>
          <w14:ligatures w14:val="none"/>
        </w:rPr>
        <w:t xml:space="preserve"> </w:t>
      </w:r>
      <w:r w:rsidRPr="00B80EC7">
        <w:rPr>
          <w:rFonts w:ascii="Times New Roman" w:eastAsia="Times New Roman" w:hAnsi="Times New Roman" w:cs="Times New Roman"/>
          <w:kern w:val="0"/>
          <w:sz w:val="28"/>
          <w:szCs w:val="28"/>
          <w:lang w:eastAsia="bg-BG"/>
          <w14:ligatures w14:val="none"/>
        </w:rPr>
        <w:t>А. М.</w:t>
      </w:r>
      <w:r w:rsidRPr="00B80EC7">
        <w:rPr>
          <w:rFonts w:ascii="Times New Roman" w:eastAsia="Times New Roman" w:hAnsi="Times New Roman" w:cs="Times New Roman"/>
          <w:kern w:val="0"/>
          <w:sz w:val="28"/>
          <w:szCs w:val="28"/>
          <w:lang w:val="en-US" w:eastAsia="bg-BG"/>
          <w14:ligatures w14:val="none"/>
        </w:rPr>
        <w:t xml:space="preserve"> от </w:t>
      </w:r>
      <w:r w:rsidRPr="00B80EC7">
        <w:rPr>
          <w:rFonts w:ascii="Times New Roman" w:eastAsia="Times New Roman" w:hAnsi="Times New Roman" w:cs="Times New Roman"/>
          <w:kern w:val="0"/>
          <w:sz w:val="28"/>
          <w:szCs w:val="28"/>
          <w:lang w:eastAsia="bg-BG"/>
          <w14:ligatures w14:val="none"/>
        </w:rPr>
        <w:t>…</w:t>
      </w:r>
      <w:proofErr w:type="gramStart"/>
      <w:r w:rsidRPr="00B80EC7">
        <w:rPr>
          <w:rFonts w:ascii="Times New Roman" w:eastAsia="Times New Roman" w:hAnsi="Times New Roman" w:cs="Times New Roman"/>
          <w:kern w:val="0"/>
          <w:sz w:val="28"/>
          <w:szCs w:val="28"/>
          <w:lang w:eastAsia="bg-BG"/>
          <w14:ligatures w14:val="none"/>
        </w:rPr>
        <w:t>…..</w:t>
      </w:r>
      <w:proofErr w:type="gramEnd"/>
      <w:r w:rsidRPr="00B80EC7">
        <w:rPr>
          <w:rFonts w:ascii="Times New Roman" w:eastAsia="Times New Roman" w:hAnsi="Times New Roman" w:cs="Times New Roman"/>
          <w:kern w:val="0"/>
          <w:sz w:val="28"/>
          <w:szCs w:val="28"/>
          <w:lang w:eastAsia="bg-BG"/>
          <w14:ligatures w14:val="none"/>
        </w:rPr>
        <w:t>, в размер на 150 лв., за лечение;</w:t>
      </w:r>
    </w:p>
    <w:p w14:paraId="49919DC7" w14:textId="77777777" w:rsidR="00B80EC7" w:rsidRPr="00B80EC7" w:rsidRDefault="00B80EC7" w:rsidP="00B80EC7">
      <w:pPr>
        <w:numPr>
          <w:ilvl w:val="1"/>
          <w:numId w:val="37"/>
        </w:num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B80EC7">
        <w:rPr>
          <w:rFonts w:ascii="Times New Roman" w:eastAsia="Times New Roman" w:hAnsi="Times New Roman" w:cs="Times New Roman"/>
          <w:kern w:val="0"/>
          <w:sz w:val="28"/>
          <w:szCs w:val="28"/>
          <w:lang w:eastAsia="bg-BG"/>
          <w14:ligatures w14:val="none"/>
        </w:rPr>
        <w:lastRenderedPageBreak/>
        <w:t xml:space="preserve">по </w:t>
      </w:r>
      <w:r w:rsidRPr="00B80EC7">
        <w:rPr>
          <w:rFonts w:ascii="Times New Roman" w:eastAsia="Times New Roman" w:hAnsi="Times New Roman" w:cs="Times New Roman"/>
          <w:kern w:val="0"/>
          <w:sz w:val="28"/>
          <w:szCs w:val="28"/>
          <w:lang w:val="en-US" w:eastAsia="bg-BG"/>
          <w14:ligatures w14:val="none"/>
        </w:rPr>
        <w:t xml:space="preserve">Заявление с Вх.№ </w:t>
      </w:r>
      <w:r w:rsidRPr="00B80EC7">
        <w:rPr>
          <w:rFonts w:ascii="Times New Roman" w:eastAsia="Times New Roman" w:hAnsi="Times New Roman" w:cs="Times New Roman"/>
          <w:kern w:val="0"/>
          <w:sz w:val="28"/>
          <w:szCs w:val="28"/>
          <w:lang w:eastAsia="bg-BG"/>
          <w14:ligatures w14:val="none"/>
        </w:rPr>
        <w:t>10-29</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07</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02</w:t>
      </w:r>
      <w:r w:rsidRPr="00B80EC7">
        <w:rPr>
          <w:rFonts w:ascii="Times New Roman" w:eastAsia="Times New Roman" w:hAnsi="Times New Roman" w:cs="Times New Roman"/>
          <w:kern w:val="0"/>
          <w:sz w:val="28"/>
          <w:szCs w:val="28"/>
          <w:lang w:val="en-US" w:eastAsia="bg-BG"/>
          <w14:ligatures w14:val="none"/>
        </w:rPr>
        <w:t>.202</w:t>
      </w:r>
      <w:r w:rsidRPr="00B80EC7">
        <w:rPr>
          <w:rFonts w:ascii="Times New Roman" w:eastAsia="Times New Roman" w:hAnsi="Times New Roman" w:cs="Times New Roman"/>
          <w:kern w:val="0"/>
          <w:sz w:val="28"/>
          <w:szCs w:val="28"/>
          <w:lang w:eastAsia="bg-BG"/>
          <w14:ligatures w14:val="none"/>
        </w:rPr>
        <w:t>4</w:t>
      </w:r>
      <w:r w:rsidRPr="00B80EC7">
        <w:rPr>
          <w:rFonts w:ascii="Times New Roman" w:eastAsia="Times New Roman" w:hAnsi="Times New Roman" w:cs="Times New Roman"/>
          <w:kern w:val="0"/>
          <w:sz w:val="28"/>
          <w:szCs w:val="28"/>
          <w:lang w:val="en-US" w:eastAsia="bg-BG"/>
          <w14:ligatures w14:val="none"/>
        </w:rPr>
        <w:t xml:space="preserve"> г. </w:t>
      </w:r>
      <w:r w:rsidRPr="00B80EC7">
        <w:rPr>
          <w:rFonts w:ascii="Times New Roman" w:eastAsia="Times New Roman" w:hAnsi="Times New Roman" w:cs="Times New Roman"/>
          <w:kern w:val="0"/>
          <w:sz w:val="28"/>
          <w:szCs w:val="28"/>
          <w:lang w:eastAsia="bg-BG"/>
          <w14:ligatures w14:val="none"/>
        </w:rPr>
        <w:t>на</w:t>
      </w:r>
      <w:r w:rsidRPr="00B80EC7">
        <w:rPr>
          <w:rFonts w:ascii="Times New Roman" w:eastAsia="Times New Roman" w:hAnsi="Times New Roman" w:cs="Times New Roman"/>
          <w:kern w:val="0"/>
          <w:sz w:val="28"/>
          <w:szCs w:val="28"/>
          <w:lang w:val="en-US" w:eastAsia="bg-BG"/>
          <w14:ligatures w14:val="none"/>
        </w:rPr>
        <w:t xml:space="preserve"> </w:t>
      </w:r>
      <w:r w:rsidRPr="00B80EC7">
        <w:rPr>
          <w:rFonts w:ascii="Times New Roman" w:eastAsia="Times New Roman" w:hAnsi="Times New Roman" w:cs="Times New Roman"/>
          <w:kern w:val="0"/>
          <w:sz w:val="28"/>
          <w:szCs w:val="28"/>
          <w:lang w:eastAsia="bg-BG"/>
          <w14:ligatures w14:val="none"/>
        </w:rPr>
        <w:t>М. Д.</w:t>
      </w:r>
      <w:r w:rsidRPr="00B80EC7">
        <w:rPr>
          <w:rFonts w:ascii="Times New Roman" w:eastAsia="Times New Roman" w:hAnsi="Times New Roman" w:cs="Times New Roman"/>
          <w:kern w:val="0"/>
          <w:sz w:val="28"/>
          <w:szCs w:val="28"/>
          <w:lang w:val="en-US" w:eastAsia="bg-BG"/>
          <w14:ligatures w14:val="none"/>
        </w:rPr>
        <w:t xml:space="preserve"> от </w:t>
      </w:r>
      <w:r w:rsidRPr="00B80EC7">
        <w:rPr>
          <w:rFonts w:ascii="Times New Roman" w:eastAsia="Times New Roman" w:hAnsi="Times New Roman" w:cs="Times New Roman"/>
          <w:kern w:val="0"/>
          <w:sz w:val="28"/>
          <w:szCs w:val="28"/>
          <w:lang w:eastAsia="bg-BG"/>
          <w14:ligatures w14:val="none"/>
        </w:rPr>
        <w:t>………., в размер на 300 лв., за лечение;</w:t>
      </w:r>
    </w:p>
    <w:p w14:paraId="725EA4CB" w14:textId="77777777" w:rsidR="00B80EC7" w:rsidRPr="00B80EC7" w:rsidRDefault="00B80EC7" w:rsidP="00B80EC7">
      <w:pPr>
        <w:numPr>
          <w:ilvl w:val="1"/>
          <w:numId w:val="37"/>
        </w:numPr>
        <w:suppressAutoHyphens/>
        <w:autoSpaceDN w:val="0"/>
        <w:spacing w:after="0" w:line="240" w:lineRule="auto"/>
        <w:jc w:val="both"/>
        <w:textAlignment w:val="baseline"/>
        <w:rPr>
          <w:rFonts w:ascii="Times New Roman" w:eastAsia="Times New Roman" w:hAnsi="Times New Roman" w:cs="Times New Roman"/>
          <w:kern w:val="0"/>
          <w:sz w:val="28"/>
          <w:szCs w:val="28"/>
          <w:lang w:eastAsia="bg-BG"/>
          <w14:ligatures w14:val="none"/>
        </w:rPr>
      </w:pPr>
      <w:r w:rsidRPr="00B80EC7">
        <w:rPr>
          <w:rFonts w:ascii="Times New Roman" w:eastAsia="Times New Roman" w:hAnsi="Times New Roman" w:cs="Times New Roman"/>
          <w:kern w:val="0"/>
          <w:sz w:val="28"/>
          <w:szCs w:val="28"/>
          <w:lang w:eastAsia="bg-BG"/>
          <w14:ligatures w14:val="none"/>
        </w:rPr>
        <w:t xml:space="preserve">по </w:t>
      </w:r>
      <w:r w:rsidRPr="00B80EC7">
        <w:rPr>
          <w:rFonts w:ascii="Times New Roman" w:eastAsia="Times New Roman" w:hAnsi="Times New Roman" w:cs="Times New Roman"/>
          <w:kern w:val="0"/>
          <w:sz w:val="28"/>
          <w:szCs w:val="28"/>
          <w:lang w:val="en-US" w:eastAsia="bg-BG"/>
          <w14:ligatures w14:val="none"/>
        </w:rPr>
        <w:t xml:space="preserve">Заявление с Вх.№ </w:t>
      </w:r>
      <w:r w:rsidRPr="00B80EC7">
        <w:rPr>
          <w:rFonts w:ascii="Times New Roman" w:eastAsia="Times New Roman" w:hAnsi="Times New Roman" w:cs="Times New Roman"/>
          <w:kern w:val="0"/>
          <w:sz w:val="28"/>
          <w:szCs w:val="28"/>
          <w:lang w:eastAsia="bg-BG"/>
          <w14:ligatures w14:val="none"/>
        </w:rPr>
        <w:t>94-199</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08</w:t>
      </w:r>
      <w:r w:rsidRPr="00B80EC7">
        <w:rPr>
          <w:rFonts w:ascii="Times New Roman" w:eastAsia="Times New Roman" w:hAnsi="Times New Roman" w:cs="Times New Roman"/>
          <w:kern w:val="0"/>
          <w:sz w:val="28"/>
          <w:szCs w:val="28"/>
          <w:lang w:val="en-US" w:eastAsia="bg-BG"/>
          <w14:ligatures w14:val="none"/>
        </w:rPr>
        <w:t>.</w:t>
      </w:r>
      <w:r w:rsidRPr="00B80EC7">
        <w:rPr>
          <w:rFonts w:ascii="Times New Roman" w:eastAsia="Times New Roman" w:hAnsi="Times New Roman" w:cs="Times New Roman"/>
          <w:kern w:val="0"/>
          <w:sz w:val="28"/>
          <w:szCs w:val="28"/>
          <w:lang w:eastAsia="bg-BG"/>
          <w14:ligatures w14:val="none"/>
        </w:rPr>
        <w:t>02</w:t>
      </w:r>
      <w:r w:rsidRPr="00B80EC7">
        <w:rPr>
          <w:rFonts w:ascii="Times New Roman" w:eastAsia="Times New Roman" w:hAnsi="Times New Roman" w:cs="Times New Roman"/>
          <w:kern w:val="0"/>
          <w:sz w:val="28"/>
          <w:szCs w:val="28"/>
          <w:lang w:val="en-US" w:eastAsia="bg-BG"/>
          <w14:ligatures w14:val="none"/>
        </w:rPr>
        <w:t>.202</w:t>
      </w:r>
      <w:r w:rsidRPr="00B80EC7">
        <w:rPr>
          <w:rFonts w:ascii="Times New Roman" w:eastAsia="Times New Roman" w:hAnsi="Times New Roman" w:cs="Times New Roman"/>
          <w:kern w:val="0"/>
          <w:sz w:val="28"/>
          <w:szCs w:val="28"/>
          <w:lang w:eastAsia="bg-BG"/>
          <w14:ligatures w14:val="none"/>
        </w:rPr>
        <w:t>4</w:t>
      </w:r>
      <w:r w:rsidRPr="00B80EC7">
        <w:rPr>
          <w:rFonts w:ascii="Times New Roman" w:eastAsia="Times New Roman" w:hAnsi="Times New Roman" w:cs="Times New Roman"/>
          <w:kern w:val="0"/>
          <w:sz w:val="28"/>
          <w:szCs w:val="28"/>
          <w:lang w:val="en-US" w:eastAsia="bg-BG"/>
          <w14:ligatures w14:val="none"/>
        </w:rPr>
        <w:t xml:space="preserve"> г. </w:t>
      </w:r>
      <w:r w:rsidRPr="00B80EC7">
        <w:rPr>
          <w:rFonts w:ascii="Times New Roman" w:eastAsia="Times New Roman" w:hAnsi="Times New Roman" w:cs="Times New Roman"/>
          <w:kern w:val="0"/>
          <w:sz w:val="28"/>
          <w:szCs w:val="28"/>
          <w:lang w:eastAsia="bg-BG"/>
          <w14:ligatures w14:val="none"/>
        </w:rPr>
        <w:t>на</w:t>
      </w:r>
      <w:r w:rsidRPr="00B80EC7">
        <w:rPr>
          <w:rFonts w:ascii="Times New Roman" w:eastAsia="Times New Roman" w:hAnsi="Times New Roman" w:cs="Times New Roman"/>
          <w:kern w:val="0"/>
          <w:sz w:val="28"/>
          <w:szCs w:val="28"/>
          <w:lang w:val="en-US" w:eastAsia="bg-BG"/>
          <w14:ligatures w14:val="none"/>
        </w:rPr>
        <w:t xml:space="preserve"> </w:t>
      </w:r>
      <w:r w:rsidRPr="00B80EC7">
        <w:rPr>
          <w:rFonts w:ascii="Times New Roman" w:eastAsia="Times New Roman" w:hAnsi="Times New Roman" w:cs="Times New Roman"/>
          <w:kern w:val="0"/>
          <w:sz w:val="28"/>
          <w:szCs w:val="28"/>
          <w:lang w:eastAsia="bg-BG"/>
          <w14:ligatures w14:val="none"/>
        </w:rPr>
        <w:t>Г.С.</w:t>
      </w:r>
      <w:r w:rsidRPr="00B80EC7">
        <w:rPr>
          <w:rFonts w:ascii="Times New Roman" w:eastAsia="Times New Roman" w:hAnsi="Times New Roman" w:cs="Times New Roman"/>
          <w:kern w:val="0"/>
          <w:sz w:val="28"/>
          <w:szCs w:val="28"/>
          <w:lang w:val="en-US" w:eastAsia="bg-BG"/>
          <w14:ligatures w14:val="none"/>
        </w:rPr>
        <w:t xml:space="preserve"> от </w:t>
      </w:r>
      <w:r w:rsidRPr="00B80EC7">
        <w:rPr>
          <w:rFonts w:ascii="Times New Roman" w:eastAsia="Times New Roman" w:hAnsi="Times New Roman" w:cs="Times New Roman"/>
          <w:kern w:val="0"/>
          <w:sz w:val="28"/>
          <w:szCs w:val="28"/>
          <w:lang w:eastAsia="bg-BG"/>
          <w14:ligatures w14:val="none"/>
        </w:rPr>
        <w:t>……….., в размер на 300 лв., за реинтеграция в обществото.</w:t>
      </w:r>
    </w:p>
    <w:p w14:paraId="33E50738" w14:textId="77777777" w:rsidR="00B80EC7" w:rsidRPr="00B80EC7" w:rsidRDefault="00B80EC7" w:rsidP="00B80EC7">
      <w:pPr>
        <w:spacing w:after="0" w:line="240" w:lineRule="auto"/>
        <w:ind w:left="426"/>
        <w:jc w:val="both"/>
        <w:rPr>
          <w:rFonts w:ascii="Times New Roman" w:eastAsia="Times New Roman" w:hAnsi="Times New Roman" w:cs="Times New Roman"/>
          <w:kern w:val="0"/>
          <w:sz w:val="28"/>
          <w:szCs w:val="28"/>
          <w:lang w:eastAsia="bg-BG"/>
          <w14:ligatures w14:val="none"/>
        </w:rPr>
      </w:pPr>
      <w:r w:rsidRPr="00B80EC7">
        <w:rPr>
          <w:rFonts w:ascii="Times New Roman" w:eastAsia="Times New Roman" w:hAnsi="Times New Roman" w:cs="Times New Roman"/>
          <w:bCs/>
          <w:kern w:val="0"/>
          <w:sz w:val="28"/>
          <w:szCs w:val="28"/>
          <w:lang w:eastAsia="bg-BG"/>
          <w14:ligatures w14:val="none"/>
        </w:rPr>
        <w:t>2.</w:t>
      </w:r>
      <w:r w:rsidRPr="00B80EC7">
        <w:rPr>
          <w:rFonts w:ascii="Times New Roman" w:eastAsia="Times New Roman" w:hAnsi="Times New Roman" w:cs="Times New Roman"/>
          <w:kern w:val="0"/>
          <w:sz w:val="28"/>
          <w:szCs w:val="28"/>
          <w:lang w:eastAsia="bg-BG"/>
          <w14:ligatures w14:val="none"/>
        </w:rPr>
        <w:t xml:space="preserve"> Разчета по т.1 е включен в началния бюджет на Община Никопол за 2024 г. </w:t>
      </w:r>
    </w:p>
    <w:p w14:paraId="2576EABB" w14:textId="77777777" w:rsidR="00F231E2" w:rsidRDefault="00F231E2" w:rsidP="005764B2">
      <w:pPr>
        <w:pStyle w:val="a3"/>
        <w:ind w:left="0"/>
      </w:pPr>
    </w:p>
    <w:bookmarkEnd w:id="31"/>
    <w:p w14:paraId="3F513E3D" w14:textId="77777777" w:rsidR="00164E1C" w:rsidRDefault="00164E1C" w:rsidP="005764B2">
      <w:pPr>
        <w:pStyle w:val="a3"/>
        <w:ind w:left="0"/>
      </w:pPr>
    </w:p>
    <w:p w14:paraId="7BA33F73" w14:textId="4B65385E" w:rsidR="00164E1C" w:rsidRPr="00C2566C" w:rsidRDefault="00164E1C" w:rsidP="00164E1C">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D86EB7">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w:t>
      </w:r>
    </w:p>
    <w:p w14:paraId="40C61DB5" w14:textId="542C2280" w:rsidR="00164E1C" w:rsidRPr="00C2566C" w:rsidRDefault="00164E1C" w:rsidP="00164E1C">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D86EB7">
        <w:rPr>
          <w:rFonts w:ascii="Times New Roman" w:eastAsia="Calibri" w:hAnsi="Times New Roman" w:cs="Times New Roman"/>
          <w:kern w:val="0"/>
          <w:sz w:val="28"/>
          <w:szCs w:val="28"/>
          <w14:ligatures w14:val="none"/>
        </w:rPr>
        <w:t>2</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w:t>
      </w:r>
      <w:r w:rsidRPr="00C2566C">
        <w:rPr>
          <w:rFonts w:ascii="Times New Roman" w:eastAsia="Times New Roman" w:hAnsi="Times New Roman" w:cs="Times New Roman"/>
          <w:kern w:val="0"/>
          <w:lang w:eastAsia="bg-BG"/>
          <w14:ligatures w14:val="none"/>
        </w:rPr>
        <w:t xml:space="preserve">Айлян Пашала, </w:t>
      </w:r>
      <w:r>
        <w:rPr>
          <w:rFonts w:ascii="Times New Roman" w:eastAsia="Times New Roman" w:hAnsi="Times New Roman" w:cs="Times New Roman"/>
          <w:kern w:val="0"/>
          <w:lang w:eastAsia="bg-BG"/>
          <w14:ligatures w14:val="none"/>
        </w:rPr>
        <w:t>Детелин Иванов, Димитър Бързев, Ерен Екремов, Ивелин Савов,</w:t>
      </w:r>
      <w:r w:rsidRPr="00C2566C">
        <w:rPr>
          <w:rFonts w:ascii="Times New Roman" w:eastAsia="Times New Roman" w:hAnsi="Times New Roman" w:cs="Times New Roman"/>
          <w:kern w:val="0"/>
          <w:lang w:eastAsia="bg-BG"/>
          <w14:ligatures w14:val="none"/>
        </w:rPr>
        <w:t xml:space="preserve"> </w:t>
      </w:r>
      <w:r>
        <w:rPr>
          <w:rFonts w:ascii="Times New Roman" w:eastAsia="Times New Roman" w:hAnsi="Times New Roman" w:cs="Times New Roman"/>
          <w:kern w:val="0"/>
          <w:lang w:eastAsia="bg-BG"/>
          <w14:ligatures w14:val="none"/>
        </w:rPr>
        <w:t xml:space="preserve">Илияна Великова, </w:t>
      </w:r>
      <w:r w:rsidRPr="00C2566C">
        <w:rPr>
          <w:rFonts w:ascii="Times New Roman" w:eastAsia="Times New Roman" w:hAnsi="Times New Roman" w:cs="Times New Roman"/>
          <w:kern w:val="0"/>
          <w:lang w:eastAsia="bg-BG"/>
          <w14:ligatures w14:val="none"/>
        </w:rPr>
        <w:t>Любомир Мачев,</w:t>
      </w:r>
      <w:r w:rsidRPr="000433B1">
        <w:rPr>
          <w:rFonts w:ascii="Times New Roman" w:eastAsia="Times New Roman" w:hAnsi="Times New Roman" w:cs="Times New Roman"/>
          <w:kern w:val="0"/>
          <w:lang w:eastAsia="bg-BG"/>
          <w14:ligatures w14:val="none"/>
        </w:rPr>
        <w:t xml:space="preserve"> </w:t>
      </w:r>
      <w:r w:rsidRPr="00C2566C">
        <w:rPr>
          <w:rFonts w:ascii="Times New Roman" w:eastAsia="Times New Roman" w:hAnsi="Times New Roman" w:cs="Times New Roman"/>
          <w:kern w:val="0"/>
          <w:lang w:eastAsia="bg-BG"/>
          <w14:ligatures w14:val="none"/>
        </w:rPr>
        <w:t xml:space="preserve">Майдън Сакаджиев, </w:t>
      </w:r>
      <w:r>
        <w:rPr>
          <w:rFonts w:ascii="Times New Roman" w:eastAsia="Times New Roman" w:hAnsi="Times New Roman" w:cs="Times New Roman"/>
          <w:kern w:val="0"/>
          <w:lang w:eastAsia="bg-BG"/>
          <w14:ligatures w14:val="none"/>
        </w:rPr>
        <w:t>Моника Георгиева, Николай Николаев, Сали Бинбашиев,</w:t>
      </w:r>
      <w:r w:rsidRPr="00C2566C">
        <w:rPr>
          <w:rFonts w:ascii="Times New Roman" w:eastAsia="Times New Roman" w:hAnsi="Times New Roman" w:cs="Times New Roman"/>
          <w:kern w:val="0"/>
          <w:lang w:eastAsia="bg-BG"/>
          <w14:ligatures w14:val="none"/>
        </w:rPr>
        <w:t xml:space="preserve"> Цветан Андреев</w:t>
      </w:r>
      <w:r w:rsidRPr="00C2566C">
        <w:rPr>
          <w:rFonts w:ascii="Times New Roman" w:eastAsia="Times New Roman" w:hAnsi="Times New Roman" w:cs="Times New Roman"/>
          <w:kern w:val="0"/>
          <w:sz w:val="24"/>
          <w:szCs w:val="24"/>
          <w:lang w:eastAsia="bg-BG"/>
          <w14:ligatures w14:val="none"/>
        </w:rPr>
        <w:t xml:space="preserve"> /</w:t>
      </w:r>
    </w:p>
    <w:p w14:paraId="0B6E7735" w14:textId="77777777" w:rsidR="00164E1C" w:rsidRPr="00C2566C" w:rsidRDefault="00164E1C" w:rsidP="00164E1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27DFE68D" w14:textId="77777777" w:rsidR="00164E1C" w:rsidRDefault="00164E1C" w:rsidP="00164E1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260C2B2E" w14:textId="77777777" w:rsidR="00164E1C" w:rsidRDefault="00164E1C" w:rsidP="005764B2">
      <w:pPr>
        <w:pStyle w:val="a3"/>
        <w:ind w:left="0"/>
      </w:pPr>
    </w:p>
    <w:p w14:paraId="2B76CB66" w14:textId="77777777" w:rsidR="005E528A" w:rsidRDefault="005E528A" w:rsidP="005764B2">
      <w:pPr>
        <w:pStyle w:val="a3"/>
        <w:ind w:left="0"/>
      </w:pPr>
    </w:p>
    <w:p w14:paraId="01CC2581" w14:textId="77777777" w:rsidR="00A169FD" w:rsidRDefault="00A169FD" w:rsidP="005764B2">
      <w:pPr>
        <w:pStyle w:val="a3"/>
        <w:ind w:left="0"/>
      </w:pPr>
    </w:p>
    <w:p w14:paraId="217A1AA3" w14:textId="77777777" w:rsidR="005E528A" w:rsidRPr="008C3967" w:rsidRDefault="005E528A" w:rsidP="005E528A">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t>ПО</w:t>
      </w:r>
      <w:r>
        <w:rPr>
          <w:rFonts w:ascii="Times New Roman" w:eastAsia="Calibri" w:hAnsi="Times New Roman" w:cs="Times New Roman"/>
          <w:b/>
          <w:kern w:val="0"/>
          <w:sz w:val="28"/>
          <w:szCs w:val="28"/>
          <w14:ligatures w14:val="none"/>
        </w:rPr>
        <w:t xml:space="preserve"> </w:t>
      </w:r>
      <w:r w:rsidRPr="008C3967">
        <w:rPr>
          <w:rFonts w:ascii="Times New Roman" w:eastAsia="Calibri" w:hAnsi="Times New Roman" w:cs="Times New Roman"/>
          <w:b/>
          <w:kern w:val="0"/>
          <w:sz w:val="28"/>
          <w:szCs w:val="28"/>
          <w14:ligatures w14:val="none"/>
        </w:rPr>
        <w:t xml:space="preserve"> </w:t>
      </w:r>
      <w:r>
        <w:rPr>
          <w:rFonts w:ascii="Times New Roman" w:eastAsia="Calibri" w:hAnsi="Times New Roman" w:cs="Times New Roman"/>
          <w:b/>
          <w:kern w:val="0"/>
          <w:sz w:val="28"/>
          <w:szCs w:val="28"/>
          <w14:ligatures w14:val="none"/>
        </w:rPr>
        <w:t>ТРИНАДЕСЕТА</w:t>
      </w:r>
      <w:r w:rsidRPr="008C3967">
        <w:rPr>
          <w:rFonts w:ascii="Times New Roman" w:eastAsia="Calibri" w:hAnsi="Times New Roman" w:cs="Times New Roman"/>
          <w:b/>
          <w:kern w:val="0"/>
          <w:sz w:val="28"/>
          <w:szCs w:val="28"/>
          <w14:ligatures w14:val="none"/>
        </w:rPr>
        <w:t xml:space="preserve"> ТОЧКА ОТ ДНЕВНИЯ РЕД</w:t>
      </w:r>
    </w:p>
    <w:p w14:paraId="645CA2B9" w14:textId="77777777" w:rsidR="005E528A" w:rsidRDefault="005E528A" w:rsidP="005E528A"/>
    <w:p w14:paraId="789AACA9" w14:textId="77777777" w:rsidR="00DE6D9E" w:rsidRDefault="00DE6D9E" w:rsidP="00DE6D9E">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Отношение взеха:</w:t>
      </w:r>
    </w:p>
    <w:p w14:paraId="60DEB838" w14:textId="77777777" w:rsidR="00DE6D9E" w:rsidRDefault="00DE6D9E" w:rsidP="00DE6D9E">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79086B">
        <w:rPr>
          <w:rFonts w:ascii="Times New Roman" w:eastAsia="Calibri" w:hAnsi="Times New Roman" w:cs="Times New Roman"/>
          <w:kern w:val="0"/>
          <w:sz w:val="28"/>
          <w:szCs w:val="28"/>
          <w:u w:val="single"/>
          <w14:ligatures w14:val="none"/>
        </w:rPr>
        <w:t>А.Пашала</w:t>
      </w:r>
      <w:r>
        <w:rPr>
          <w:rFonts w:ascii="Times New Roman" w:eastAsia="Calibri" w:hAnsi="Times New Roman" w:cs="Times New Roman"/>
          <w:kern w:val="0"/>
          <w:sz w:val="28"/>
          <w:szCs w:val="28"/>
          <w14:ligatures w14:val="none"/>
        </w:rPr>
        <w:t>: /</w:t>
      </w:r>
      <w:r w:rsidRPr="0079086B">
        <w:rPr>
          <w:rFonts w:ascii="Times New Roman" w:eastAsia="Calibri" w:hAnsi="Times New Roman" w:cs="Times New Roman"/>
          <w:i/>
          <w:iCs/>
          <w:kern w:val="0"/>
          <w:sz w:val="28"/>
          <w:szCs w:val="28"/>
          <w14:ligatures w14:val="none"/>
        </w:rPr>
        <w:t>чете становището на П.К</w:t>
      </w:r>
      <w:r>
        <w:rPr>
          <w:rFonts w:ascii="Times New Roman" w:eastAsia="Calibri" w:hAnsi="Times New Roman" w:cs="Times New Roman"/>
          <w:kern w:val="0"/>
          <w:sz w:val="28"/>
          <w:szCs w:val="28"/>
          <w14:ligatures w14:val="none"/>
        </w:rPr>
        <w:t>./</w:t>
      </w:r>
    </w:p>
    <w:p w14:paraId="08649FB1" w14:textId="20B2E5B8" w:rsidR="00DE6D9E" w:rsidRPr="002C37A3" w:rsidRDefault="00DE6D9E" w:rsidP="002C37A3">
      <w:pPr>
        <w:spacing w:after="0" w:line="240" w:lineRule="auto"/>
        <w:jc w:val="both"/>
        <w:rPr>
          <w:rFonts w:ascii="Times New Roman" w:eastAsia="Times New Roman" w:hAnsi="Times New Roman" w:cs="Times New Roman"/>
          <w:kern w:val="0"/>
          <w:sz w:val="24"/>
          <w:szCs w:val="24"/>
          <w:lang w:eastAsia="bg-BG"/>
          <w14:ligatures w14:val="none"/>
        </w:rPr>
      </w:pPr>
      <w:r w:rsidRPr="00DE6D9E">
        <w:rPr>
          <w:rFonts w:ascii="Times New Roman" w:eastAsia="Times New Roman" w:hAnsi="Times New Roman" w:cs="Times New Roman"/>
          <w:b/>
          <w:bCs/>
          <w:i/>
          <w:iCs/>
          <w:color w:val="4F81BD"/>
          <w:kern w:val="0"/>
          <w:sz w:val="28"/>
          <w:szCs w:val="28"/>
          <w:lang w:eastAsia="bg-BG"/>
          <w14:ligatures w14:val="none"/>
        </w:rPr>
        <w:t>На заседание  проведено на 15.02.</w:t>
      </w:r>
      <w:r w:rsidRPr="00DE6D9E">
        <w:rPr>
          <w:rFonts w:ascii="Times New Roman" w:eastAsia="Times New Roman" w:hAnsi="Times New Roman" w:cs="Times New Roman"/>
          <w:b/>
          <w:i/>
          <w:color w:val="4F81BD"/>
          <w:kern w:val="0"/>
          <w:sz w:val="28"/>
          <w:szCs w:val="28"/>
          <w:lang w:eastAsia="bg-BG"/>
          <w14:ligatures w14:val="none"/>
        </w:rPr>
        <w:t>2024</w:t>
      </w:r>
      <w:r w:rsidRPr="00DE6D9E">
        <w:rPr>
          <w:rFonts w:ascii="Times New Roman" w:eastAsia="Times New Roman" w:hAnsi="Times New Roman" w:cs="Times New Roman"/>
          <w:b/>
          <w:bCs/>
          <w:i/>
          <w:iCs/>
          <w:color w:val="4F81BD"/>
          <w:kern w:val="0"/>
          <w:sz w:val="28"/>
          <w:szCs w:val="28"/>
          <w:lang w:eastAsia="bg-BG"/>
          <w14:ligatures w14:val="none"/>
        </w:rPr>
        <w:t xml:space="preserve">г.  П.К. разгледа докладната записка  </w:t>
      </w:r>
      <w:r w:rsidRPr="00DE6D9E">
        <w:rPr>
          <w:rFonts w:ascii="Times New Roman" w:eastAsia="Times New Roman" w:hAnsi="Times New Roman" w:cs="Times New Roman"/>
          <w:b/>
          <w:bCs/>
          <w:i/>
          <w:iCs/>
          <w:color w:val="4F81BD"/>
          <w:kern w:val="0"/>
          <w:sz w:val="28"/>
          <w:szCs w:val="28"/>
          <w:u w:val="single"/>
          <w:lang w:eastAsia="bg-BG"/>
          <w14:ligatures w14:val="none"/>
        </w:rPr>
        <w:t>относно</w:t>
      </w:r>
      <w:r w:rsidRPr="00DE6D9E">
        <w:rPr>
          <w:rFonts w:ascii="Times New Roman" w:eastAsia="Times New Roman" w:hAnsi="Times New Roman" w:cs="Times New Roman"/>
          <w:b/>
          <w:bCs/>
          <w:i/>
          <w:iCs/>
          <w:color w:val="4F81BD"/>
          <w:kern w:val="0"/>
          <w:sz w:val="28"/>
          <w:szCs w:val="28"/>
          <w:lang w:eastAsia="bg-BG"/>
          <w14:ligatures w14:val="none"/>
        </w:rPr>
        <w:t xml:space="preserve">: </w:t>
      </w:r>
      <w:r w:rsidRPr="00DE6D9E">
        <w:rPr>
          <w:rFonts w:ascii="Times New Roman" w:eastAsia="Times New Roman" w:hAnsi="Times New Roman" w:cs="Times New Roman"/>
          <w:kern w:val="0"/>
          <w:sz w:val="24"/>
          <w:szCs w:val="24"/>
          <w:lang w:eastAsia="bg-BG"/>
          <w14:ligatures w14:val="none"/>
        </w:rPr>
        <w:t xml:space="preserve">Отпускане на еднократни финансови помощи по решение на Общински съвет-Никопол. </w:t>
      </w:r>
      <w:r w:rsidRPr="00DE6D9E">
        <w:rPr>
          <w:rFonts w:ascii="Times New Roman" w:eastAsia="Times New Roman" w:hAnsi="Times New Roman" w:cs="Times New Roman"/>
          <w:kern w:val="0"/>
          <w:sz w:val="28"/>
          <w:szCs w:val="28"/>
          <w:lang w:eastAsia="bg-BG"/>
          <w14:ligatures w14:val="none"/>
        </w:rPr>
        <w:t xml:space="preserve">, </w:t>
      </w:r>
      <w:r w:rsidRPr="00DE6D9E">
        <w:rPr>
          <w:rFonts w:ascii="Times New Roman" w:eastAsia="Times New Roman" w:hAnsi="Times New Roman" w:cs="Times New Roman"/>
          <w:b/>
          <w:bCs/>
          <w:i/>
          <w:iCs/>
          <w:color w:val="4F81BD"/>
          <w:kern w:val="0"/>
          <w:sz w:val="28"/>
          <w:szCs w:val="28"/>
          <w:lang w:eastAsia="bg-BG"/>
          <w14:ligatures w14:val="none"/>
        </w:rPr>
        <w:t xml:space="preserve">и прие следното    </w:t>
      </w:r>
    </w:p>
    <w:p w14:paraId="174F0BD7" w14:textId="77777777" w:rsidR="00DE6D9E" w:rsidRPr="00DE6D9E" w:rsidRDefault="00DE6D9E" w:rsidP="00DE6D9E">
      <w:pPr>
        <w:suppressAutoHyphens/>
        <w:autoSpaceDN w:val="0"/>
        <w:spacing w:after="0" w:line="240" w:lineRule="auto"/>
        <w:jc w:val="both"/>
        <w:textAlignment w:val="baseline"/>
        <w:rPr>
          <w:rFonts w:ascii="Times New Roman" w:eastAsia="Times New Roman" w:hAnsi="Times New Roman" w:cs="Times New Roman"/>
          <w:b/>
          <w:kern w:val="0"/>
          <w:sz w:val="28"/>
          <w:szCs w:val="28"/>
          <w:lang w:val="ru-RU" w:eastAsia="bg-BG"/>
          <w14:ligatures w14:val="none"/>
        </w:rPr>
      </w:pPr>
    </w:p>
    <w:p w14:paraId="4E85F5F8" w14:textId="77777777" w:rsidR="00DE6D9E" w:rsidRPr="00DE6D9E" w:rsidRDefault="00DE6D9E" w:rsidP="00DE6D9E">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DE6D9E">
        <w:rPr>
          <w:rFonts w:ascii="Times New Roman" w:eastAsia="Times New Roman" w:hAnsi="Times New Roman" w:cs="Times New Roman"/>
          <w:b/>
          <w:kern w:val="0"/>
          <w:sz w:val="28"/>
          <w:szCs w:val="28"/>
          <w:lang w:eastAsia="bg-BG"/>
          <w14:ligatures w14:val="none"/>
        </w:rPr>
        <w:t>СТАНОВИЩЕ:</w:t>
      </w:r>
    </w:p>
    <w:p w14:paraId="043A1426" w14:textId="77777777" w:rsidR="00DE6D9E" w:rsidRPr="00DE6D9E" w:rsidRDefault="00DE6D9E" w:rsidP="00DE6D9E">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p>
    <w:p w14:paraId="43239C3E" w14:textId="77777777" w:rsidR="00DE6D9E" w:rsidRPr="00DE6D9E" w:rsidRDefault="00DE6D9E" w:rsidP="00DE6D9E">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DE6D9E">
        <w:rPr>
          <w:rFonts w:ascii="Times New Roman" w:eastAsia="Times New Roman" w:hAnsi="Times New Roman" w:cs="Times New Roman"/>
          <w:kern w:val="0"/>
          <w:sz w:val="28"/>
          <w:szCs w:val="28"/>
          <w:lang w:eastAsia="bg-BG"/>
          <w14:ligatures w14:val="none"/>
        </w:rPr>
        <w:t>Постоянната Комисия предлага на заседание на Общински Съвет да се направи изменение и допълнение в  проекта за решение, както следва:</w:t>
      </w:r>
    </w:p>
    <w:p w14:paraId="482DD755" w14:textId="77777777" w:rsidR="00DE6D9E" w:rsidRPr="00DE6D9E" w:rsidRDefault="00DE6D9E" w:rsidP="00DE6D9E">
      <w:pPr>
        <w:numPr>
          <w:ilvl w:val="0"/>
          <w:numId w:val="77"/>
        </w:numPr>
        <w:suppressAutoHyphens/>
        <w:autoSpaceDN w:val="0"/>
        <w:spacing w:after="200" w:line="276" w:lineRule="auto"/>
        <w:contextualSpacing/>
        <w:textAlignment w:val="baseline"/>
        <w:rPr>
          <w:rFonts w:ascii="Times New Roman" w:eastAsia="Calibri" w:hAnsi="Times New Roman" w:cs="Times New Roman"/>
          <w:kern w:val="0"/>
          <w:sz w:val="24"/>
          <w:szCs w:val="24"/>
          <w14:ligatures w14:val="none"/>
        </w:rPr>
      </w:pPr>
      <w:r w:rsidRPr="00DE6D9E">
        <w:rPr>
          <w:rFonts w:ascii="Times New Roman" w:eastAsia="Calibri" w:hAnsi="Times New Roman" w:cs="Times New Roman"/>
          <w:kern w:val="0"/>
          <w:sz w:val="24"/>
          <w:szCs w:val="24"/>
          <w14:ligatures w14:val="none"/>
        </w:rPr>
        <w:t xml:space="preserve">В приложение № 9, Таблица № 1, се уточнява наименованието на капиталов обект, с пореден номер 21: </w:t>
      </w:r>
    </w:p>
    <w:p w14:paraId="21AAA56F" w14:textId="77777777" w:rsidR="00DE6D9E" w:rsidRPr="00DE6D9E" w:rsidRDefault="00DE6D9E" w:rsidP="00DE6D9E">
      <w:pPr>
        <w:suppressAutoHyphens/>
        <w:autoSpaceDN w:val="0"/>
        <w:spacing w:after="200" w:line="276" w:lineRule="auto"/>
        <w:ind w:left="1080"/>
        <w:contextualSpacing/>
        <w:textAlignment w:val="baseline"/>
        <w:rPr>
          <w:rFonts w:ascii="Times New Roman" w:eastAsia="Calibri" w:hAnsi="Times New Roman" w:cs="Times New Roman"/>
          <w:kern w:val="0"/>
          <w:sz w:val="24"/>
          <w:szCs w:val="24"/>
          <w14:ligatures w14:val="none"/>
        </w:rPr>
      </w:pPr>
      <w:r w:rsidRPr="00DE6D9E">
        <w:rPr>
          <w:rFonts w:ascii="Times New Roman" w:eastAsia="Calibri" w:hAnsi="Times New Roman" w:cs="Times New Roman"/>
          <w:b/>
          <w:bCs/>
          <w:kern w:val="0"/>
          <w:sz w:val="24"/>
          <w:szCs w:val="24"/>
          <w14:ligatures w14:val="none"/>
        </w:rPr>
        <w:t>Било</w:t>
      </w:r>
      <w:r w:rsidRPr="00DE6D9E">
        <w:rPr>
          <w:rFonts w:ascii="Times New Roman" w:eastAsia="Calibri" w:hAnsi="Times New Roman" w:cs="Times New Roman"/>
          <w:kern w:val="0"/>
          <w:sz w:val="24"/>
          <w:szCs w:val="24"/>
          <w14:ligatures w14:val="none"/>
        </w:rPr>
        <w:t>: „</w:t>
      </w:r>
      <w:r w:rsidRPr="00DE6D9E">
        <w:rPr>
          <w:rFonts w:ascii="Times New Roman" w:hAnsi="Times New Roman" w:cs="Times New Roman"/>
          <w:bCs/>
          <w:color w:val="000000"/>
          <w:kern w:val="0"/>
          <w:sz w:val="24"/>
          <w:szCs w:val="24"/>
          <w14:ligatures w14:val="none"/>
        </w:rPr>
        <w:t>Асансьорна уредба към сграда с идентификатор 51723.500.29.1 по КККР на гр. Никопол, застроена площ: 211 кв.м., брой етажи: 3, предназначение: За здравно заведение, находящ се в гр. Никопол, ул. „Христо Ботев“ № 8“</w:t>
      </w:r>
    </w:p>
    <w:p w14:paraId="2A9946BA" w14:textId="77777777" w:rsidR="00DE6D9E" w:rsidRPr="00DE6D9E" w:rsidRDefault="00DE6D9E" w:rsidP="00DE6D9E">
      <w:pPr>
        <w:suppressAutoHyphens/>
        <w:autoSpaceDN w:val="0"/>
        <w:spacing w:after="200" w:line="276" w:lineRule="auto"/>
        <w:ind w:left="1080"/>
        <w:contextualSpacing/>
        <w:textAlignment w:val="baseline"/>
        <w:rPr>
          <w:rFonts w:ascii="Times New Roman" w:eastAsia="Calibri" w:hAnsi="Times New Roman" w:cs="Times New Roman"/>
          <w:kern w:val="0"/>
          <w:sz w:val="24"/>
          <w:szCs w:val="24"/>
          <w14:ligatures w14:val="none"/>
        </w:rPr>
      </w:pPr>
      <w:r w:rsidRPr="00DE6D9E">
        <w:rPr>
          <w:rFonts w:ascii="Times New Roman" w:hAnsi="Times New Roman" w:cs="Times New Roman"/>
          <w:b/>
          <w:bCs/>
          <w:kern w:val="0"/>
          <w:sz w:val="24"/>
          <w:szCs w:val="24"/>
          <w14:ligatures w14:val="none"/>
        </w:rPr>
        <w:t xml:space="preserve">Става: „Осигуряване на достъпна среда в сградата на Медицински център </w:t>
      </w:r>
      <w:r w:rsidRPr="00DE6D9E">
        <w:rPr>
          <w:rFonts w:ascii="Times New Roman" w:hAnsi="Times New Roman" w:cs="Times New Roman"/>
          <w:b/>
          <w:bCs/>
          <w:kern w:val="0"/>
          <w:sz w:val="24"/>
          <w:szCs w:val="24"/>
          <w:lang w:val="en-US"/>
          <w14:ligatures w14:val="none"/>
        </w:rPr>
        <w:t xml:space="preserve">I  </w:t>
      </w:r>
      <w:r w:rsidRPr="00DE6D9E">
        <w:rPr>
          <w:rFonts w:ascii="Times New Roman" w:hAnsi="Times New Roman" w:cs="Times New Roman"/>
          <w:b/>
          <w:bCs/>
          <w:kern w:val="0"/>
          <w:sz w:val="24"/>
          <w:szCs w:val="24"/>
          <w14:ligatures w14:val="none"/>
        </w:rPr>
        <w:t>Никопол ЕООД“.</w:t>
      </w:r>
    </w:p>
    <w:p w14:paraId="3B015CBC" w14:textId="77777777" w:rsidR="00DE6D9E" w:rsidRDefault="00DE6D9E" w:rsidP="005E528A">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p>
    <w:p w14:paraId="63A9DD7B" w14:textId="77777777" w:rsidR="00DE6D9E" w:rsidRDefault="00DE6D9E" w:rsidP="00DE6D9E">
      <w:pPr>
        <w:suppressAutoHyphens/>
        <w:autoSpaceDN w:val="0"/>
        <w:spacing w:after="0" w:line="240" w:lineRule="auto"/>
        <w:ind w:right="23" w:firstLine="708"/>
        <w:jc w:val="both"/>
        <w:textAlignment w:val="baseline"/>
        <w:rPr>
          <w:rFonts w:ascii="Times New Roman" w:eastAsia="Times New Roman" w:hAnsi="Times New Roman" w:cs="Times New Roman"/>
          <w:kern w:val="0"/>
          <w:sz w:val="28"/>
          <w:szCs w:val="28"/>
          <w:lang w:eastAsia="bg-BG"/>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Колеги, гласуваме</w:t>
      </w:r>
      <w:r>
        <w:rPr>
          <w:rFonts w:ascii="Times New Roman" w:eastAsia="Times New Roman" w:hAnsi="Times New Roman" w:cs="Times New Roman"/>
          <w:kern w:val="0"/>
          <w:sz w:val="28"/>
          <w:szCs w:val="28"/>
          <w:lang w:eastAsia="bg-BG"/>
          <w14:ligatures w14:val="none"/>
        </w:rPr>
        <w:t xml:space="preserve"> становището. </w:t>
      </w:r>
    </w:p>
    <w:p w14:paraId="06A2A42F" w14:textId="77777777" w:rsidR="00DE6D9E" w:rsidRDefault="00DE6D9E" w:rsidP="00DE6D9E">
      <w:pPr>
        <w:suppressAutoHyphens/>
        <w:autoSpaceDN w:val="0"/>
        <w:spacing w:after="0" w:line="240" w:lineRule="auto"/>
        <w:ind w:right="23" w:firstLine="708"/>
        <w:jc w:val="both"/>
        <w:textAlignment w:val="baseline"/>
        <w:rPr>
          <w:rFonts w:ascii="Times New Roman" w:eastAsia="Times New Roman" w:hAnsi="Times New Roman" w:cs="Times New Roman"/>
          <w:kern w:val="0"/>
          <w:sz w:val="28"/>
          <w:szCs w:val="28"/>
          <w:lang w:eastAsia="bg-BG"/>
          <w14:ligatures w14:val="none"/>
        </w:rPr>
      </w:pPr>
    </w:p>
    <w:p w14:paraId="28815327" w14:textId="442E4CED" w:rsidR="00DE6D9E" w:rsidRPr="0079086B" w:rsidRDefault="00DE6D9E" w:rsidP="00DE6D9E">
      <w:pPr>
        <w:suppressAutoHyphens/>
        <w:autoSpaceDN w:val="0"/>
        <w:spacing w:after="0" w:line="240" w:lineRule="auto"/>
        <w:ind w:right="23" w:firstLine="708"/>
        <w:jc w:val="center"/>
        <w:textAlignment w:val="baseline"/>
        <w:rPr>
          <w:rFonts w:ascii="Calibri" w:eastAsia="Calibri" w:hAnsi="Calibri" w:cs="Times New Roman"/>
          <w:kern w:val="0"/>
          <w:sz w:val="20"/>
          <w:szCs w:val="20"/>
          <w14:ligatures w14:val="none"/>
        </w:rPr>
      </w:pPr>
      <w:r w:rsidRPr="0079086B">
        <w:rPr>
          <w:rFonts w:ascii="Times New Roman" w:eastAsia="Calibri" w:hAnsi="Times New Roman" w:cs="Times New Roman"/>
          <w:kern w:val="0"/>
          <w:sz w:val="24"/>
          <w:szCs w:val="24"/>
          <w14:ligatures w14:val="none"/>
        </w:rPr>
        <w:t>ГЛАСУВАЛИ  -1</w:t>
      </w:r>
      <w:r w:rsidR="00D86EB7">
        <w:rPr>
          <w:rFonts w:ascii="Times New Roman" w:eastAsia="Calibri" w:hAnsi="Times New Roman" w:cs="Times New Roman"/>
          <w:kern w:val="0"/>
          <w:sz w:val="24"/>
          <w:szCs w:val="24"/>
          <w14:ligatures w14:val="none"/>
        </w:rPr>
        <w:t>2</w:t>
      </w:r>
      <w:r w:rsidRPr="0079086B">
        <w:rPr>
          <w:rFonts w:ascii="Times New Roman" w:eastAsia="Calibri" w:hAnsi="Times New Roman" w:cs="Times New Roman"/>
          <w:kern w:val="0"/>
          <w:sz w:val="24"/>
          <w:szCs w:val="24"/>
          <w14:ligatures w14:val="none"/>
        </w:rPr>
        <w:t xml:space="preserve"> СЪВЕТНИКА</w:t>
      </w:r>
    </w:p>
    <w:p w14:paraId="045FBBDD" w14:textId="16BDDE91" w:rsidR="00DE6D9E" w:rsidRPr="0079086B" w:rsidRDefault="00DE6D9E" w:rsidP="00DE6D9E">
      <w:pPr>
        <w:suppressAutoHyphens/>
        <w:autoSpaceDN w:val="0"/>
        <w:spacing w:after="0" w:line="240" w:lineRule="auto"/>
        <w:ind w:firstLine="708"/>
        <w:jc w:val="center"/>
        <w:textAlignment w:val="baseline"/>
        <w:rPr>
          <w:rFonts w:ascii="Calibri" w:eastAsia="Calibri" w:hAnsi="Calibri" w:cs="Times New Roman"/>
          <w:kern w:val="0"/>
          <w:sz w:val="20"/>
          <w:szCs w:val="20"/>
          <w14:ligatures w14:val="none"/>
        </w:rPr>
      </w:pPr>
      <w:r w:rsidRPr="0079086B">
        <w:rPr>
          <w:rFonts w:ascii="Times New Roman" w:eastAsia="Calibri" w:hAnsi="Times New Roman" w:cs="Times New Roman"/>
          <w:kern w:val="0"/>
          <w:sz w:val="24"/>
          <w:szCs w:val="24"/>
          <w14:ligatures w14:val="none"/>
        </w:rPr>
        <w:t>„ЗА“ – 1</w:t>
      </w:r>
      <w:r w:rsidR="00D86EB7">
        <w:rPr>
          <w:rFonts w:ascii="Times New Roman" w:eastAsia="Calibri" w:hAnsi="Times New Roman" w:cs="Times New Roman"/>
          <w:kern w:val="0"/>
          <w:sz w:val="24"/>
          <w:szCs w:val="24"/>
          <w14:ligatures w14:val="none"/>
        </w:rPr>
        <w:t>2</w:t>
      </w:r>
      <w:r w:rsidRPr="0079086B">
        <w:rPr>
          <w:rFonts w:ascii="Times New Roman" w:eastAsia="Calibri" w:hAnsi="Times New Roman" w:cs="Times New Roman"/>
          <w:kern w:val="0"/>
          <w:sz w:val="24"/>
          <w:szCs w:val="24"/>
          <w14:ligatures w14:val="none"/>
        </w:rPr>
        <w:t xml:space="preserve"> СЪВЕТНИКА </w:t>
      </w:r>
    </w:p>
    <w:p w14:paraId="67B6C5B4" w14:textId="77777777" w:rsidR="00DE6D9E" w:rsidRPr="0079086B" w:rsidRDefault="00DE6D9E" w:rsidP="00DE6D9E">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79086B">
        <w:rPr>
          <w:rFonts w:ascii="Times New Roman" w:eastAsia="Calibri" w:hAnsi="Times New Roman" w:cs="Times New Roman"/>
          <w:kern w:val="0"/>
          <w:sz w:val="24"/>
          <w:szCs w:val="24"/>
          <w14:ligatures w14:val="none"/>
        </w:rPr>
        <w:t xml:space="preserve">„ПРОТИВ“ – НЯМА </w:t>
      </w:r>
    </w:p>
    <w:p w14:paraId="265D07A6" w14:textId="3F4629C3" w:rsidR="00DE6D9E" w:rsidRDefault="00DE6D9E" w:rsidP="00DE6D9E">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79086B">
        <w:rPr>
          <w:rFonts w:ascii="Times New Roman" w:eastAsia="Calibri" w:hAnsi="Times New Roman" w:cs="Times New Roman"/>
          <w:kern w:val="0"/>
          <w:sz w:val="24"/>
          <w:szCs w:val="24"/>
          <w14:ligatures w14:val="none"/>
        </w:rPr>
        <w:t xml:space="preserve">„ВЪЗДЪРЖАЛИ СЕ“ – НЯМА </w:t>
      </w:r>
    </w:p>
    <w:p w14:paraId="1633FE27" w14:textId="77777777" w:rsidR="00DE6D9E" w:rsidRDefault="00DE6D9E" w:rsidP="005E528A">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p>
    <w:p w14:paraId="24FC154A" w14:textId="0C2E977C" w:rsidR="00EA007D" w:rsidRDefault="00EA007D" w:rsidP="00EA007D">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EA007D">
        <w:rPr>
          <w:rFonts w:ascii="Times New Roman" w:eastAsia="Calibri" w:hAnsi="Times New Roman" w:cs="Times New Roman"/>
          <w:kern w:val="0"/>
          <w:sz w:val="28"/>
          <w:szCs w:val="28"/>
          <w:u w:val="single"/>
          <w14:ligatures w14:val="none"/>
        </w:rPr>
        <w:t>Е.Цеков</w:t>
      </w:r>
      <w:r>
        <w:rPr>
          <w:rFonts w:ascii="Times New Roman" w:eastAsia="Calibri" w:hAnsi="Times New Roman" w:cs="Times New Roman"/>
          <w:kern w:val="0"/>
          <w:sz w:val="28"/>
          <w:szCs w:val="28"/>
          <w14:ligatures w14:val="none"/>
        </w:rPr>
        <w:t xml:space="preserve">: </w:t>
      </w:r>
      <w:r w:rsidR="002C37A3">
        <w:rPr>
          <w:rFonts w:ascii="Times New Roman" w:eastAsia="Calibri" w:hAnsi="Times New Roman" w:cs="Times New Roman"/>
          <w:kern w:val="0"/>
          <w:sz w:val="28"/>
          <w:szCs w:val="28"/>
          <w14:ligatures w14:val="none"/>
        </w:rPr>
        <w:t>/</w:t>
      </w:r>
      <w:r w:rsidR="002C37A3" w:rsidRPr="002C37A3">
        <w:rPr>
          <w:rFonts w:ascii="Times New Roman" w:eastAsia="Calibri" w:hAnsi="Times New Roman" w:cs="Times New Roman"/>
          <w:i/>
          <w:iCs/>
          <w:kern w:val="0"/>
          <w:sz w:val="28"/>
          <w:szCs w:val="28"/>
          <w14:ligatures w14:val="none"/>
        </w:rPr>
        <w:t>чете резюме към бюджета</w:t>
      </w:r>
      <w:r w:rsidR="002C37A3">
        <w:rPr>
          <w:rFonts w:ascii="Times New Roman" w:eastAsia="Calibri" w:hAnsi="Times New Roman" w:cs="Times New Roman"/>
          <w:kern w:val="0"/>
          <w:sz w:val="28"/>
          <w:szCs w:val="28"/>
          <w14:ligatures w14:val="none"/>
        </w:rPr>
        <w:t>/ Дефицита на общината е към 850 хил. лв. резултат от финансови корекции по проекти, по-високи данъчни приходи поради актуализация на данъците и таксите. Инвестиционни програми за 8,5 мил. лв., подписани са договори за 6 проекта. Подобряване качеството и услугите на хората</w:t>
      </w:r>
      <w:r w:rsidR="003A36B4">
        <w:rPr>
          <w:rFonts w:ascii="Times New Roman" w:eastAsia="Calibri" w:hAnsi="Times New Roman" w:cs="Times New Roman"/>
          <w:kern w:val="0"/>
          <w:sz w:val="28"/>
          <w:szCs w:val="28"/>
          <w14:ligatures w14:val="none"/>
        </w:rPr>
        <w:t xml:space="preserve">, софтуер </w:t>
      </w:r>
      <w:proofErr w:type="spellStart"/>
      <w:r w:rsidR="003A36B4">
        <w:rPr>
          <w:rFonts w:ascii="Times New Roman" w:eastAsia="Calibri" w:hAnsi="Times New Roman" w:cs="Times New Roman"/>
          <w:kern w:val="0"/>
          <w:sz w:val="28"/>
          <w:szCs w:val="28"/>
          <w14:ligatures w14:val="none"/>
        </w:rPr>
        <w:t>администратиране</w:t>
      </w:r>
      <w:proofErr w:type="spellEnd"/>
      <w:r w:rsidR="003A36B4">
        <w:rPr>
          <w:rFonts w:ascii="Times New Roman" w:eastAsia="Calibri" w:hAnsi="Times New Roman" w:cs="Times New Roman"/>
          <w:kern w:val="0"/>
          <w:sz w:val="28"/>
          <w:szCs w:val="28"/>
          <w14:ligatures w14:val="none"/>
        </w:rPr>
        <w:t xml:space="preserve"> за публичните заседания на ОбС. Частично погасяване на дълга и т.н.</w:t>
      </w:r>
    </w:p>
    <w:p w14:paraId="74A466A5" w14:textId="77777777" w:rsidR="00EA007D" w:rsidRDefault="00EA007D" w:rsidP="005E528A">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p>
    <w:p w14:paraId="61B3A3AE" w14:textId="487ACA7A" w:rsidR="00EA007D" w:rsidRDefault="00EA007D" w:rsidP="00EA007D">
      <w:pPr>
        <w:spacing w:after="0" w:line="240" w:lineRule="auto"/>
        <w:rPr>
          <w:rFonts w:ascii="Times New Roman" w:hAnsi="Times New Roman" w:cs="Times New Roman"/>
          <w:sz w:val="28"/>
          <w:szCs w:val="28"/>
        </w:rPr>
      </w:pPr>
      <w:r w:rsidRPr="005B0CE2">
        <w:rPr>
          <w:rFonts w:ascii="Times New Roman" w:hAnsi="Times New Roman" w:cs="Times New Roman"/>
          <w:b/>
          <w:bCs/>
          <w:sz w:val="28"/>
          <w:szCs w:val="28"/>
        </w:rPr>
        <w:t>Забележка:</w:t>
      </w:r>
      <w:r w:rsidRPr="005B0CE2">
        <w:rPr>
          <w:rFonts w:ascii="Times New Roman" w:hAnsi="Times New Roman" w:cs="Times New Roman"/>
          <w:sz w:val="28"/>
          <w:szCs w:val="28"/>
        </w:rPr>
        <w:t xml:space="preserve"> Общинския съветник </w:t>
      </w:r>
      <w:r>
        <w:rPr>
          <w:rFonts w:ascii="Times New Roman" w:hAnsi="Times New Roman" w:cs="Times New Roman"/>
          <w:sz w:val="28"/>
          <w:szCs w:val="28"/>
        </w:rPr>
        <w:t>Красимир Халов</w:t>
      </w:r>
      <w:r w:rsidRPr="005B0CE2">
        <w:rPr>
          <w:rFonts w:ascii="Times New Roman" w:hAnsi="Times New Roman" w:cs="Times New Roman"/>
          <w:sz w:val="28"/>
          <w:szCs w:val="28"/>
        </w:rPr>
        <w:t xml:space="preserve"> влиза ва залата. Кворум 1</w:t>
      </w:r>
      <w:r>
        <w:rPr>
          <w:rFonts w:ascii="Times New Roman" w:hAnsi="Times New Roman" w:cs="Times New Roman"/>
          <w:sz w:val="28"/>
          <w:szCs w:val="28"/>
        </w:rPr>
        <w:t>3</w:t>
      </w:r>
      <w:r w:rsidRPr="005B0CE2">
        <w:rPr>
          <w:rFonts w:ascii="Times New Roman" w:hAnsi="Times New Roman" w:cs="Times New Roman"/>
          <w:sz w:val="28"/>
          <w:szCs w:val="28"/>
        </w:rPr>
        <w:t xml:space="preserve"> общински съветника.</w:t>
      </w:r>
    </w:p>
    <w:p w14:paraId="3CEF2E6F" w14:textId="77777777" w:rsidR="001341A8" w:rsidRDefault="001341A8" w:rsidP="00EA007D">
      <w:pPr>
        <w:spacing w:after="0" w:line="240" w:lineRule="auto"/>
        <w:rPr>
          <w:rFonts w:ascii="Times New Roman" w:hAnsi="Times New Roman" w:cs="Times New Roman"/>
          <w:sz w:val="28"/>
          <w:szCs w:val="28"/>
        </w:rPr>
      </w:pPr>
    </w:p>
    <w:p w14:paraId="1C276ED5" w14:textId="235F0C0A" w:rsidR="00EA007D" w:rsidRDefault="003A36B4" w:rsidP="003A36B4">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3A36B4">
        <w:rPr>
          <w:rFonts w:ascii="Times New Roman" w:eastAsia="Calibri" w:hAnsi="Times New Roman" w:cs="Times New Roman"/>
          <w:kern w:val="0"/>
          <w:sz w:val="28"/>
          <w:szCs w:val="28"/>
          <w:u w:val="single"/>
          <w14:ligatures w14:val="none"/>
        </w:rPr>
        <w:t>Л.Мачев</w:t>
      </w:r>
      <w:r>
        <w:rPr>
          <w:rFonts w:ascii="Times New Roman" w:eastAsia="Calibri" w:hAnsi="Times New Roman" w:cs="Times New Roman"/>
          <w:kern w:val="0"/>
          <w:sz w:val="28"/>
          <w:szCs w:val="28"/>
          <w14:ligatures w14:val="none"/>
        </w:rPr>
        <w:t xml:space="preserve">: Чух, че бюджета е бил 14 </w:t>
      </w:r>
      <w:proofErr w:type="spellStart"/>
      <w:r>
        <w:rPr>
          <w:rFonts w:ascii="Times New Roman" w:eastAsia="Calibri" w:hAnsi="Times New Roman" w:cs="Times New Roman"/>
          <w:kern w:val="0"/>
          <w:sz w:val="28"/>
          <w:szCs w:val="28"/>
          <w14:ligatures w14:val="none"/>
        </w:rPr>
        <w:t>мил.лв</w:t>
      </w:r>
      <w:proofErr w:type="spellEnd"/>
      <w:r>
        <w:rPr>
          <w:rFonts w:ascii="Times New Roman" w:eastAsia="Calibri" w:hAnsi="Times New Roman" w:cs="Times New Roman"/>
          <w:kern w:val="0"/>
          <w:sz w:val="28"/>
          <w:szCs w:val="28"/>
          <w14:ligatures w14:val="none"/>
        </w:rPr>
        <w:t xml:space="preserve">., радвам се, че има обекти за реконструкции, разчети и субсидии за дружества с нестопанска цел като спорта. Но </w:t>
      </w:r>
      <w:proofErr w:type="spellStart"/>
      <w:r>
        <w:rPr>
          <w:rFonts w:ascii="Times New Roman" w:eastAsia="Calibri" w:hAnsi="Times New Roman" w:cs="Times New Roman"/>
          <w:kern w:val="0"/>
          <w:sz w:val="28"/>
          <w:szCs w:val="28"/>
          <w14:ligatures w14:val="none"/>
        </w:rPr>
        <w:t>ФК“Ситомир</w:t>
      </w:r>
      <w:proofErr w:type="spellEnd"/>
      <w:r>
        <w:rPr>
          <w:rFonts w:ascii="Times New Roman" w:eastAsia="Calibri" w:hAnsi="Times New Roman" w:cs="Times New Roman"/>
          <w:kern w:val="0"/>
          <w:sz w:val="28"/>
          <w:szCs w:val="28"/>
          <w14:ligatures w14:val="none"/>
        </w:rPr>
        <w:t>“ Никопол играе в „А“ окръжна група където са 11 отбора и субсидията е 15 хил. лв., в „Б“ окр. група където са отборите на Новачене и Муселиево</w:t>
      </w:r>
      <w:r w:rsidR="00652DFE">
        <w:rPr>
          <w:rFonts w:ascii="Times New Roman" w:eastAsia="Calibri" w:hAnsi="Times New Roman" w:cs="Times New Roman"/>
          <w:kern w:val="0"/>
          <w:sz w:val="28"/>
          <w:szCs w:val="28"/>
          <w14:ligatures w14:val="none"/>
        </w:rPr>
        <w:t xml:space="preserve">, както и Драгаш войвода, но те ще започнат от следващия сезон, </w:t>
      </w:r>
      <w:r>
        <w:rPr>
          <w:rFonts w:ascii="Times New Roman" w:eastAsia="Calibri" w:hAnsi="Times New Roman" w:cs="Times New Roman"/>
          <w:kern w:val="0"/>
          <w:sz w:val="28"/>
          <w:szCs w:val="28"/>
          <w14:ligatures w14:val="none"/>
        </w:rPr>
        <w:t xml:space="preserve"> са 13 отбора, а тяхната субсидия е по 5 хил. лв. за отбор. Разходите за един отбор са едни и същи и за двете групи. Даже в „Б“ група имат повече мачове.  Та предложението ми е да се завиши субсидията на двата отбора Новачене и Муселиево с по 2000 лв. и да стане 7000 лв. за отбор. На Никопол да станат 11 хил. лв. защото там се дават премии.</w:t>
      </w:r>
    </w:p>
    <w:p w14:paraId="3CC3FCF3" w14:textId="5BEC91A1" w:rsidR="003A36B4" w:rsidRDefault="003A36B4" w:rsidP="003A36B4">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0D3BB4">
        <w:rPr>
          <w:rFonts w:ascii="Times New Roman" w:eastAsia="Calibri" w:hAnsi="Times New Roman" w:cs="Times New Roman"/>
          <w:kern w:val="0"/>
          <w:sz w:val="28"/>
          <w:szCs w:val="28"/>
          <w:u w:val="single"/>
          <w14:ligatures w14:val="none"/>
        </w:rPr>
        <w:t>А.Пашала</w:t>
      </w:r>
      <w:r>
        <w:rPr>
          <w:rFonts w:ascii="Times New Roman" w:eastAsia="Calibri" w:hAnsi="Times New Roman" w:cs="Times New Roman"/>
          <w:kern w:val="0"/>
          <w:sz w:val="28"/>
          <w:szCs w:val="28"/>
          <w14:ligatures w14:val="none"/>
        </w:rPr>
        <w:t>:  Предлагам всички общински съветници</w:t>
      </w:r>
      <w:r w:rsidR="000D3BB4">
        <w:rPr>
          <w:rFonts w:ascii="Times New Roman" w:eastAsia="Calibri" w:hAnsi="Times New Roman" w:cs="Times New Roman"/>
          <w:kern w:val="0"/>
          <w:sz w:val="28"/>
          <w:szCs w:val="28"/>
          <w14:ligatures w14:val="none"/>
        </w:rPr>
        <w:t>, щом искаме да помагаме, всеки да отдели от възнаграждението си всеки месец и да дари колкото прецени на футболните клубове на които иска.</w:t>
      </w:r>
    </w:p>
    <w:p w14:paraId="79467DFA" w14:textId="0EA41A6C" w:rsidR="000D3BB4" w:rsidRDefault="000D3BB4" w:rsidP="003A36B4">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0D3BB4">
        <w:rPr>
          <w:rFonts w:ascii="Times New Roman" w:eastAsia="Calibri" w:hAnsi="Times New Roman" w:cs="Times New Roman"/>
          <w:kern w:val="0"/>
          <w:sz w:val="28"/>
          <w:szCs w:val="28"/>
          <w:u w:val="single"/>
          <w14:ligatures w14:val="none"/>
        </w:rPr>
        <w:t>Е.Екремов</w:t>
      </w:r>
      <w:r>
        <w:rPr>
          <w:rFonts w:ascii="Times New Roman" w:eastAsia="Calibri" w:hAnsi="Times New Roman" w:cs="Times New Roman"/>
          <w:kern w:val="0"/>
          <w:sz w:val="28"/>
          <w:szCs w:val="28"/>
          <w14:ligatures w14:val="none"/>
        </w:rPr>
        <w:t>: Г-н Мачев, ФК „Ситомир“ играе в „А“ група и може би затова субсидията е по-голяма предполагам. Все пак е „А“ окръжна група.</w:t>
      </w:r>
    </w:p>
    <w:p w14:paraId="335877EF" w14:textId="5CBA9553" w:rsidR="003A36B4" w:rsidRDefault="00652DFE" w:rsidP="00652DFE">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652DFE">
        <w:rPr>
          <w:rFonts w:ascii="Times New Roman" w:eastAsia="Calibri" w:hAnsi="Times New Roman" w:cs="Times New Roman"/>
          <w:kern w:val="0"/>
          <w:sz w:val="28"/>
          <w:szCs w:val="28"/>
          <w:u w:val="single"/>
          <w14:ligatures w14:val="none"/>
        </w:rPr>
        <w:t>Л.Мачев</w:t>
      </w:r>
      <w:r>
        <w:rPr>
          <w:rFonts w:ascii="Times New Roman" w:eastAsia="Calibri" w:hAnsi="Times New Roman" w:cs="Times New Roman"/>
          <w:kern w:val="0"/>
          <w:sz w:val="28"/>
          <w:szCs w:val="28"/>
          <w14:ligatures w14:val="none"/>
        </w:rPr>
        <w:t>: Прав сте, че предполагате. В „Б“ група са 2 отбора повече и разхода е един и същ.</w:t>
      </w:r>
    </w:p>
    <w:p w14:paraId="6E287EE6" w14:textId="5CC49C4E" w:rsidR="00652DFE" w:rsidRDefault="00652DFE" w:rsidP="00652DFE">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652DFE">
        <w:rPr>
          <w:rFonts w:ascii="Times New Roman" w:eastAsia="Calibri" w:hAnsi="Times New Roman" w:cs="Times New Roman"/>
          <w:kern w:val="0"/>
          <w:sz w:val="28"/>
          <w:szCs w:val="28"/>
          <w:u w:val="single"/>
          <w14:ligatures w14:val="none"/>
        </w:rPr>
        <w:t>С.Бинбашиев</w:t>
      </w:r>
      <w:r>
        <w:rPr>
          <w:rFonts w:ascii="Times New Roman" w:eastAsia="Calibri" w:hAnsi="Times New Roman" w:cs="Times New Roman"/>
          <w:kern w:val="0"/>
          <w:sz w:val="28"/>
          <w:szCs w:val="28"/>
          <w14:ligatures w14:val="none"/>
        </w:rPr>
        <w:t xml:space="preserve">: За  „А“ група играят момчета които не са само от Никопол, разстоянията са по-големи и мачовете се играят не само в общината. Докато в „Б“ група са в селата. </w:t>
      </w:r>
    </w:p>
    <w:p w14:paraId="1AA067A1" w14:textId="335B1E2A" w:rsidR="003A36B4" w:rsidRDefault="00652DFE" w:rsidP="00652DFE">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652DFE">
        <w:rPr>
          <w:rFonts w:ascii="Times New Roman" w:eastAsia="Calibri" w:hAnsi="Times New Roman" w:cs="Times New Roman"/>
          <w:kern w:val="0"/>
          <w:sz w:val="28"/>
          <w:szCs w:val="28"/>
          <w:u w:val="single"/>
          <w14:ligatures w14:val="none"/>
        </w:rPr>
        <w:t>Е.Цеков</w:t>
      </w:r>
      <w:r>
        <w:rPr>
          <w:rFonts w:ascii="Times New Roman" w:eastAsia="Calibri" w:hAnsi="Times New Roman" w:cs="Times New Roman"/>
          <w:kern w:val="0"/>
          <w:sz w:val="28"/>
          <w:szCs w:val="28"/>
          <w14:ligatures w14:val="none"/>
        </w:rPr>
        <w:t>:</w:t>
      </w:r>
      <w:r w:rsidR="00937BC7">
        <w:rPr>
          <w:rFonts w:ascii="Times New Roman" w:eastAsia="Calibri" w:hAnsi="Times New Roman" w:cs="Times New Roman"/>
          <w:kern w:val="0"/>
          <w:sz w:val="28"/>
          <w:szCs w:val="28"/>
          <w14:ligatures w14:val="none"/>
        </w:rPr>
        <w:t xml:space="preserve"> В разчета за 2023г. е написано, че отбора от Драгаш войвода ще стартира на есен. Ако има да се допълва нещо, то ще </w:t>
      </w:r>
      <w:r w:rsidR="00684EC6">
        <w:rPr>
          <w:rFonts w:ascii="Times New Roman" w:eastAsia="Calibri" w:hAnsi="Times New Roman" w:cs="Times New Roman"/>
          <w:kern w:val="0"/>
          <w:sz w:val="28"/>
          <w:szCs w:val="28"/>
          <w14:ligatures w14:val="none"/>
        </w:rPr>
        <w:t>с</w:t>
      </w:r>
      <w:r w:rsidR="00937BC7">
        <w:rPr>
          <w:rFonts w:ascii="Times New Roman" w:eastAsia="Calibri" w:hAnsi="Times New Roman" w:cs="Times New Roman"/>
          <w:kern w:val="0"/>
          <w:sz w:val="28"/>
          <w:szCs w:val="28"/>
          <w14:ligatures w14:val="none"/>
        </w:rPr>
        <w:t xml:space="preserve">е </w:t>
      </w:r>
      <w:r w:rsidR="00684EC6">
        <w:rPr>
          <w:rFonts w:ascii="Times New Roman" w:eastAsia="Calibri" w:hAnsi="Times New Roman" w:cs="Times New Roman"/>
          <w:kern w:val="0"/>
          <w:sz w:val="28"/>
          <w:szCs w:val="28"/>
          <w14:ligatures w14:val="none"/>
        </w:rPr>
        <w:t xml:space="preserve">случи </w:t>
      </w:r>
      <w:r w:rsidR="00937BC7">
        <w:rPr>
          <w:rFonts w:ascii="Times New Roman" w:eastAsia="Calibri" w:hAnsi="Times New Roman" w:cs="Times New Roman"/>
          <w:kern w:val="0"/>
          <w:sz w:val="28"/>
          <w:szCs w:val="28"/>
          <w14:ligatures w14:val="none"/>
        </w:rPr>
        <w:t>в последствие</w:t>
      </w:r>
      <w:r w:rsidR="00684EC6">
        <w:rPr>
          <w:rFonts w:ascii="Times New Roman" w:eastAsia="Calibri" w:hAnsi="Times New Roman" w:cs="Times New Roman"/>
          <w:kern w:val="0"/>
          <w:sz w:val="28"/>
          <w:szCs w:val="28"/>
          <w14:ligatures w14:val="none"/>
        </w:rPr>
        <w:t>. В Никопол има и детски отбор, а в селата не. За стартирането на един отбор изискването е, че трябва да има съблекалня. В Муселиево няма там ще се направи сега за да могат да стартират като отбор.</w:t>
      </w:r>
    </w:p>
    <w:p w14:paraId="3F5F3058" w14:textId="691C2845" w:rsidR="00684EC6" w:rsidRDefault="00684EC6" w:rsidP="00652DFE">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1341A8">
        <w:rPr>
          <w:rFonts w:ascii="Times New Roman" w:eastAsia="Calibri" w:hAnsi="Times New Roman" w:cs="Times New Roman"/>
          <w:kern w:val="0"/>
          <w:sz w:val="28"/>
          <w:szCs w:val="28"/>
          <w:u w:val="single"/>
          <w14:ligatures w14:val="none"/>
        </w:rPr>
        <w:t>А.Ахмедов</w:t>
      </w:r>
      <w:r>
        <w:rPr>
          <w:rFonts w:ascii="Times New Roman" w:eastAsia="Calibri" w:hAnsi="Times New Roman" w:cs="Times New Roman"/>
          <w:kern w:val="0"/>
          <w:sz w:val="28"/>
          <w:szCs w:val="28"/>
          <w14:ligatures w14:val="none"/>
        </w:rPr>
        <w:t xml:space="preserve">: Системата е отворена, ще се допълва в движение с решение на Общински съвет. Няма отбор който да е останал не </w:t>
      </w:r>
      <w:proofErr w:type="spellStart"/>
      <w:r>
        <w:rPr>
          <w:rFonts w:ascii="Times New Roman" w:eastAsia="Calibri" w:hAnsi="Times New Roman" w:cs="Times New Roman"/>
          <w:kern w:val="0"/>
          <w:sz w:val="28"/>
          <w:szCs w:val="28"/>
          <w14:ligatures w14:val="none"/>
        </w:rPr>
        <w:t>дофинансиран</w:t>
      </w:r>
      <w:proofErr w:type="spellEnd"/>
      <w:r>
        <w:rPr>
          <w:rFonts w:ascii="Times New Roman" w:eastAsia="Calibri" w:hAnsi="Times New Roman" w:cs="Times New Roman"/>
          <w:kern w:val="0"/>
          <w:sz w:val="28"/>
          <w:szCs w:val="28"/>
          <w14:ligatures w14:val="none"/>
        </w:rPr>
        <w:t>. С изключение на Никопол и Драгаш които бяха ощетени в едни предишни мандати.</w:t>
      </w:r>
    </w:p>
    <w:p w14:paraId="676094EC" w14:textId="1F6BCBA4" w:rsidR="00EA007D" w:rsidRDefault="00CD69C2" w:rsidP="00684EC6">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CD69C2">
        <w:rPr>
          <w:rFonts w:ascii="Times New Roman" w:eastAsia="Calibri" w:hAnsi="Times New Roman" w:cs="Times New Roman"/>
          <w:kern w:val="0"/>
          <w:sz w:val="28"/>
          <w:szCs w:val="28"/>
          <w:u w:val="single"/>
          <w14:ligatures w14:val="none"/>
        </w:rPr>
        <w:t>Л.Мачев</w:t>
      </w:r>
      <w:r>
        <w:rPr>
          <w:rFonts w:ascii="Times New Roman" w:eastAsia="Calibri" w:hAnsi="Times New Roman" w:cs="Times New Roman"/>
          <w:kern w:val="0"/>
          <w:sz w:val="28"/>
          <w:szCs w:val="28"/>
          <w14:ligatures w14:val="none"/>
        </w:rPr>
        <w:t xml:space="preserve">: Предложението ми е </w:t>
      </w:r>
      <w:bookmarkStart w:id="32" w:name="_Hlk159314010"/>
      <w:r>
        <w:rPr>
          <w:rFonts w:ascii="Times New Roman" w:eastAsia="Calibri" w:hAnsi="Times New Roman" w:cs="Times New Roman"/>
          <w:kern w:val="0"/>
          <w:sz w:val="28"/>
          <w:szCs w:val="28"/>
          <w14:ligatures w14:val="none"/>
        </w:rPr>
        <w:t xml:space="preserve">да се завиши субсидията на двата отбора Новачене и Муселиево с по 2000 лв. и да стане 7000 лв. за отбор. </w:t>
      </w:r>
      <w:bookmarkEnd w:id="32"/>
      <w:r>
        <w:rPr>
          <w:rFonts w:ascii="Times New Roman" w:eastAsia="Calibri" w:hAnsi="Times New Roman" w:cs="Times New Roman"/>
          <w:kern w:val="0"/>
          <w:sz w:val="28"/>
          <w:szCs w:val="28"/>
          <w14:ligatures w14:val="none"/>
        </w:rPr>
        <w:t>Ако има как да се увеличат капиталовите като крайна сума</w:t>
      </w:r>
      <w:r w:rsidR="00937BC7">
        <w:rPr>
          <w:rFonts w:ascii="Times New Roman" w:eastAsia="Calibri" w:hAnsi="Times New Roman" w:cs="Times New Roman"/>
          <w:kern w:val="0"/>
          <w:sz w:val="28"/>
          <w:szCs w:val="28"/>
          <w14:ligatures w14:val="none"/>
        </w:rPr>
        <w:t>, г-н Стефанов може да каже.</w:t>
      </w:r>
    </w:p>
    <w:p w14:paraId="1AB11756" w14:textId="3ED5267A" w:rsidR="00CD69C2" w:rsidRDefault="00CD69C2" w:rsidP="001341A8">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Колеги, гласуваме</w:t>
      </w:r>
      <w:r>
        <w:rPr>
          <w:rFonts w:ascii="Times New Roman" w:eastAsia="Times New Roman" w:hAnsi="Times New Roman" w:cs="Times New Roman"/>
          <w:kern w:val="0"/>
          <w:sz w:val="28"/>
          <w:szCs w:val="28"/>
          <w:lang w:eastAsia="bg-BG"/>
          <w14:ligatures w14:val="none"/>
        </w:rPr>
        <w:t xml:space="preserve"> предложението на г-н Мачев.</w:t>
      </w:r>
    </w:p>
    <w:p w14:paraId="7CBD7758" w14:textId="06600A67" w:rsidR="00CD69C2" w:rsidRPr="0079086B" w:rsidRDefault="00CD69C2" w:rsidP="00CD69C2">
      <w:pPr>
        <w:suppressAutoHyphens/>
        <w:autoSpaceDN w:val="0"/>
        <w:spacing w:after="0" w:line="240" w:lineRule="auto"/>
        <w:ind w:right="23" w:firstLine="708"/>
        <w:jc w:val="center"/>
        <w:textAlignment w:val="baseline"/>
        <w:rPr>
          <w:rFonts w:ascii="Calibri" w:eastAsia="Calibri" w:hAnsi="Calibri" w:cs="Times New Roman"/>
          <w:kern w:val="0"/>
          <w:sz w:val="20"/>
          <w:szCs w:val="20"/>
          <w14:ligatures w14:val="none"/>
        </w:rPr>
      </w:pPr>
      <w:r w:rsidRPr="0079086B">
        <w:rPr>
          <w:rFonts w:ascii="Times New Roman" w:eastAsia="Calibri" w:hAnsi="Times New Roman" w:cs="Times New Roman"/>
          <w:kern w:val="0"/>
          <w:sz w:val="24"/>
          <w:szCs w:val="24"/>
          <w14:ligatures w14:val="none"/>
        </w:rPr>
        <w:lastRenderedPageBreak/>
        <w:t>ГЛАСУВАЛИ  -1</w:t>
      </w:r>
      <w:r>
        <w:rPr>
          <w:rFonts w:ascii="Times New Roman" w:eastAsia="Calibri" w:hAnsi="Times New Roman" w:cs="Times New Roman"/>
          <w:kern w:val="0"/>
          <w:sz w:val="24"/>
          <w:szCs w:val="24"/>
          <w14:ligatures w14:val="none"/>
        </w:rPr>
        <w:t>3</w:t>
      </w:r>
      <w:r w:rsidRPr="0079086B">
        <w:rPr>
          <w:rFonts w:ascii="Times New Roman" w:eastAsia="Calibri" w:hAnsi="Times New Roman" w:cs="Times New Roman"/>
          <w:kern w:val="0"/>
          <w:sz w:val="24"/>
          <w:szCs w:val="24"/>
          <w14:ligatures w14:val="none"/>
        </w:rPr>
        <w:t xml:space="preserve"> СЪВЕТНИКА</w:t>
      </w:r>
    </w:p>
    <w:p w14:paraId="0B986B1A" w14:textId="7EF5A59A" w:rsidR="00CD69C2" w:rsidRPr="0079086B" w:rsidRDefault="00CD69C2" w:rsidP="00CD69C2">
      <w:pPr>
        <w:suppressAutoHyphens/>
        <w:autoSpaceDN w:val="0"/>
        <w:spacing w:after="0" w:line="240" w:lineRule="auto"/>
        <w:ind w:firstLine="708"/>
        <w:jc w:val="center"/>
        <w:textAlignment w:val="baseline"/>
        <w:rPr>
          <w:rFonts w:ascii="Calibri" w:eastAsia="Calibri" w:hAnsi="Calibri" w:cs="Times New Roman"/>
          <w:kern w:val="0"/>
          <w:sz w:val="20"/>
          <w:szCs w:val="20"/>
          <w14:ligatures w14:val="none"/>
        </w:rPr>
      </w:pPr>
      <w:r w:rsidRPr="0079086B">
        <w:rPr>
          <w:rFonts w:ascii="Times New Roman" w:eastAsia="Calibri" w:hAnsi="Times New Roman" w:cs="Times New Roman"/>
          <w:kern w:val="0"/>
          <w:sz w:val="24"/>
          <w:szCs w:val="24"/>
          <w14:ligatures w14:val="none"/>
        </w:rPr>
        <w:t xml:space="preserve">„ЗА“ – </w:t>
      </w:r>
      <w:bookmarkStart w:id="33" w:name="_Hlk159253255"/>
      <w:r>
        <w:rPr>
          <w:rFonts w:ascii="Times New Roman" w:eastAsia="Calibri" w:hAnsi="Times New Roman" w:cs="Times New Roman"/>
          <w:kern w:val="0"/>
          <w:sz w:val="24"/>
          <w:szCs w:val="24"/>
          <w14:ligatures w14:val="none"/>
        </w:rPr>
        <w:t>3</w:t>
      </w:r>
      <w:r w:rsidRPr="0079086B">
        <w:rPr>
          <w:rFonts w:ascii="Times New Roman" w:eastAsia="Calibri" w:hAnsi="Times New Roman" w:cs="Times New Roman"/>
          <w:kern w:val="0"/>
          <w:sz w:val="24"/>
          <w:szCs w:val="24"/>
          <w14:ligatures w14:val="none"/>
        </w:rPr>
        <w:t xml:space="preserve"> СЪВЕТНИКА </w:t>
      </w:r>
      <w:bookmarkEnd w:id="33"/>
    </w:p>
    <w:p w14:paraId="3F30BE43" w14:textId="6325CDE3" w:rsidR="00CD69C2" w:rsidRDefault="00CD69C2" w:rsidP="00CD69C2">
      <w:pPr>
        <w:suppressAutoHyphens/>
        <w:autoSpaceDN w:val="0"/>
        <w:spacing w:after="0" w:line="240" w:lineRule="auto"/>
        <w:ind w:firstLine="708"/>
        <w:jc w:val="center"/>
        <w:textAlignment w:val="baseline"/>
        <w:rPr>
          <w:rFonts w:ascii="Times New Roman" w:eastAsia="Calibri" w:hAnsi="Times New Roman" w:cs="Times New Roman"/>
          <w:kern w:val="0"/>
          <w:sz w:val="24"/>
          <w:szCs w:val="24"/>
          <w14:ligatures w14:val="none"/>
        </w:rPr>
      </w:pPr>
      <w:r w:rsidRPr="0079086B">
        <w:rPr>
          <w:rFonts w:ascii="Times New Roman" w:eastAsia="Calibri" w:hAnsi="Times New Roman" w:cs="Times New Roman"/>
          <w:kern w:val="0"/>
          <w:sz w:val="24"/>
          <w:szCs w:val="24"/>
          <w14:ligatures w14:val="none"/>
        </w:rPr>
        <w:t xml:space="preserve">„ПРОТИВ“ – </w:t>
      </w:r>
      <w:r>
        <w:rPr>
          <w:rFonts w:ascii="Times New Roman" w:eastAsia="Calibri" w:hAnsi="Times New Roman" w:cs="Times New Roman"/>
          <w:kern w:val="0"/>
          <w:sz w:val="24"/>
          <w:szCs w:val="24"/>
          <w14:ligatures w14:val="none"/>
        </w:rPr>
        <w:t>8</w:t>
      </w:r>
      <w:r w:rsidRPr="0079086B">
        <w:rPr>
          <w:rFonts w:ascii="Times New Roman" w:eastAsia="Calibri" w:hAnsi="Times New Roman" w:cs="Times New Roman"/>
          <w:kern w:val="0"/>
          <w:sz w:val="24"/>
          <w:szCs w:val="24"/>
          <w14:ligatures w14:val="none"/>
        </w:rPr>
        <w:t xml:space="preserve"> СЪВЕТНИКА </w:t>
      </w:r>
    </w:p>
    <w:p w14:paraId="5B338445" w14:textId="2952C0DF" w:rsidR="00CD69C2" w:rsidRDefault="00CD69C2" w:rsidP="00CD69C2">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79086B">
        <w:rPr>
          <w:rFonts w:ascii="Times New Roman" w:eastAsia="Calibri" w:hAnsi="Times New Roman" w:cs="Times New Roman"/>
          <w:kern w:val="0"/>
          <w:sz w:val="24"/>
          <w:szCs w:val="24"/>
          <w14:ligatures w14:val="none"/>
        </w:rPr>
        <w:t xml:space="preserve">„ВЪЗДЪРЖАЛИ СЕ“ – </w:t>
      </w:r>
      <w:r>
        <w:rPr>
          <w:rFonts w:ascii="Times New Roman" w:eastAsia="Calibri" w:hAnsi="Times New Roman" w:cs="Times New Roman"/>
          <w:kern w:val="0"/>
          <w:sz w:val="24"/>
          <w:szCs w:val="24"/>
          <w14:ligatures w14:val="none"/>
        </w:rPr>
        <w:t>2</w:t>
      </w:r>
      <w:r w:rsidRPr="0079086B">
        <w:rPr>
          <w:rFonts w:ascii="Times New Roman" w:eastAsia="Calibri" w:hAnsi="Times New Roman" w:cs="Times New Roman"/>
          <w:kern w:val="0"/>
          <w:sz w:val="24"/>
          <w:szCs w:val="24"/>
          <w14:ligatures w14:val="none"/>
        </w:rPr>
        <w:t xml:space="preserve"> СЪВЕТНИКА </w:t>
      </w:r>
    </w:p>
    <w:p w14:paraId="1D5BDEE5" w14:textId="77777777" w:rsidR="00CD69C2" w:rsidRDefault="00CD69C2" w:rsidP="00CD69C2">
      <w:pPr>
        <w:suppressAutoHyphens/>
        <w:autoSpaceDN w:val="0"/>
        <w:spacing w:after="0" w:line="240" w:lineRule="auto"/>
        <w:ind w:firstLine="708"/>
        <w:jc w:val="both"/>
        <w:textAlignment w:val="baseline"/>
        <w:rPr>
          <w:rFonts w:ascii="Times New Roman" w:eastAsia="Times New Roman" w:hAnsi="Times New Roman" w:cs="Times New Roman"/>
          <w:kern w:val="0"/>
          <w:sz w:val="28"/>
          <w:szCs w:val="28"/>
          <w:lang w:eastAsia="bg-BG"/>
          <w14:ligatures w14:val="none"/>
        </w:rPr>
      </w:pPr>
    </w:p>
    <w:p w14:paraId="7AD6D164" w14:textId="4C9979E4" w:rsidR="00CD69C2" w:rsidRPr="00221E8A" w:rsidRDefault="00387C8B" w:rsidP="00CD69C2">
      <w:pPr>
        <w:suppressAutoHyphens/>
        <w:autoSpaceDN w:val="0"/>
        <w:spacing w:after="0" w:line="240" w:lineRule="auto"/>
        <w:ind w:firstLine="708"/>
        <w:jc w:val="both"/>
        <w:textAlignment w:val="baseline"/>
        <w:rPr>
          <w:rFonts w:ascii="Times New Roman" w:eastAsia="Calibri" w:hAnsi="Times New Roman" w:cs="Times New Roman"/>
          <w:kern w:val="0"/>
          <w:sz w:val="28"/>
          <w:szCs w:val="28"/>
          <w14:ligatures w14:val="none"/>
        </w:rPr>
      </w:pPr>
      <w:r w:rsidRPr="00387C8B">
        <w:rPr>
          <w:rFonts w:ascii="Times New Roman" w:eastAsia="Calibri" w:hAnsi="Times New Roman" w:cs="Times New Roman"/>
          <w:kern w:val="0"/>
          <w:sz w:val="28"/>
          <w:szCs w:val="28"/>
          <w:u w:val="single"/>
          <w14:ligatures w14:val="none"/>
        </w:rPr>
        <w:t>Е.Екремов</w:t>
      </w:r>
      <w:r>
        <w:rPr>
          <w:rFonts w:ascii="Times New Roman" w:eastAsia="Calibri" w:hAnsi="Times New Roman" w:cs="Times New Roman"/>
          <w:kern w:val="0"/>
          <w:sz w:val="28"/>
          <w:szCs w:val="28"/>
          <w14:ligatures w14:val="none"/>
        </w:rPr>
        <w:t xml:space="preserve">: По новите промени което е и за прякото излъчване на сесиите, отпада поименното гласуване. Казвам го с оглед за </w:t>
      </w:r>
      <w:r w:rsidR="007D2CBF">
        <w:rPr>
          <w:rFonts w:ascii="Times New Roman" w:eastAsia="Calibri" w:hAnsi="Times New Roman" w:cs="Times New Roman"/>
          <w:kern w:val="0"/>
          <w:sz w:val="28"/>
          <w:szCs w:val="28"/>
          <w14:ligatures w14:val="none"/>
        </w:rPr>
        <w:t xml:space="preserve">по-добра </w:t>
      </w:r>
      <w:proofErr w:type="spellStart"/>
      <w:r w:rsidR="007D2CBF">
        <w:rPr>
          <w:rFonts w:ascii="Times New Roman" w:eastAsia="Calibri" w:hAnsi="Times New Roman" w:cs="Times New Roman"/>
          <w:kern w:val="0"/>
          <w:sz w:val="28"/>
          <w:szCs w:val="28"/>
          <w14:ligatures w14:val="none"/>
        </w:rPr>
        <w:t>еспедитивност</w:t>
      </w:r>
      <w:proofErr w:type="spellEnd"/>
      <w:r w:rsidR="007D2CBF">
        <w:rPr>
          <w:rFonts w:ascii="Times New Roman" w:eastAsia="Calibri" w:hAnsi="Times New Roman" w:cs="Times New Roman"/>
          <w:kern w:val="0"/>
          <w:sz w:val="28"/>
          <w:szCs w:val="28"/>
          <w14:ligatures w14:val="none"/>
        </w:rPr>
        <w:t>.</w:t>
      </w:r>
    </w:p>
    <w:p w14:paraId="10BBEB74" w14:textId="77777777" w:rsidR="005E528A" w:rsidRPr="002312F9" w:rsidRDefault="005E528A" w:rsidP="005E528A">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221E8A">
        <w:rPr>
          <w:rFonts w:ascii="Times New Roman" w:eastAsia="Times New Roman" w:hAnsi="Times New Roman" w:cs="Times New Roman"/>
          <w:i/>
          <w:kern w:val="0"/>
          <w:sz w:val="28"/>
          <w:szCs w:val="28"/>
          <w:lang w:eastAsia="bg-BG"/>
          <w14:ligatures w14:val="none"/>
        </w:rPr>
        <w:t>решение/.</w:t>
      </w:r>
    </w:p>
    <w:p w14:paraId="2365BBD6" w14:textId="77777777" w:rsidR="005E528A" w:rsidRPr="00171157" w:rsidRDefault="005E528A" w:rsidP="005E528A">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14:ligatures w14:val="none"/>
        </w:rPr>
        <w:t>Н</w:t>
      </w:r>
      <w:r w:rsidRPr="005E528A">
        <w:rPr>
          <w:rFonts w:ascii="Times New Roman" w:eastAsia="Times New Roman" w:hAnsi="Times New Roman" w:cs="Times New Roman"/>
          <w:kern w:val="0"/>
          <w:sz w:val="28"/>
          <w:szCs w:val="28"/>
          <w14:ligatures w14:val="none"/>
        </w:rPr>
        <w:t xml:space="preserve">а основание чл. </w:t>
      </w:r>
      <w:r w:rsidRPr="005E528A">
        <w:rPr>
          <w:rFonts w:ascii="Times New Roman" w:eastAsia="Times New Roman" w:hAnsi="Times New Roman" w:cs="Times New Roman"/>
          <w:kern w:val="0"/>
          <w:sz w:val="28"/>
          <w:szCs w:val="28"/>
          <w:lang w:val="ru-RU"/>
          <w14:ligatures w14:val="none"/>
        </w:rPr>
        <w:t>52</w:t>
      </w:r>
      <w:r w:rsidRPr="005E528A">
        <w:rPr>
          <w:rFonts w:ascii="Times New Roman" w:eastAsia="Times New Roman" w:hAnsi="Times New Roman" w:cs="Times New Roman"/>
          <w:kern w:val="0"/>
          <w:sz w:val="28"/>
          <w:szCs w:val="28"/>
          <w14:ligatures w14:val="none"/>
        </w:rPr>
        <w:t xml:space="preserve">, ал. </w:t>
      </w:r>
      <w:r w:rsidRPr="005E528A">
        <w:rPr>
          <w:rFonts w:ascii="Times New Roman" w:eastAsia="Times New Roman" w:hAnsi="Times New Roman" w:cs="Times New Roman"/>
          <w:kern w:val="0"/>
          <w:sz w:val="28"/>
          <w:szCs w:val="28"/>
          <w:lang w:val="ru-RU"/>
          <w14:ligatures w14:val="none"/>
        </w:rPr>
        <w:t>1</w:t>
      </w:r>
      <w:r w:rsidRPr="005E528A">
        <w:rPr>
          <w:rFonts w:ascii="Times New Roman" w:eastAsia="Times New Roman" w:hAnsi="Times New Roman" w:cs="Times New Roman"/>
          <w:kern w:val="0"/>
          <w:sz w:val="28"/>
          <w:szCs w:val="28"/>
          <w14:ligatures w14:val="none"/>
        </w:rPr>
        <w:t xml:space="preserve"> и чл. </w:t>
      </w:r>
      <w:r w:rsidRPr="005E528A">
        <w:rPr>
          <w:rFonts w:ascii="Times New Roman" w:eastAsia="Times New Roman" w:hAnsi="Times New Roman" w:cs="Times New Roman"/>
          <w:kern w:val="0"/>
          <w:sz w:val="28"/>
          <w:szCs w:val="28"/>
          <w:lang w:val="ru-RU"/>
          <w14:ligatures w14:val="none"/>
        </w:rPr>
        <w:t>21</w:t>
      </w:r>
      <w:r w:rsidRPr="005E528A">
        <w:rPr>
          <w:rFonts w:ascii="Times New Roman" w:eastAsia="Times New Roman" w:hAnsi="Times New Roman" w:cs="Times New Roman"/>
          <w:kern w:val="0"/>
          <w:sz w:val="28"/>
          <w:szCs w:val="28"/>
          <w14:ligatures w14:val="none"/>
        </w:rPr>
        <w:t>, ал. 1, т. 6, т. 10 и т. 23 от Закона за местното самоуправление и местната администрация,</w:t>
      </w:r>
      <w:r w:rsidRPr="005E528A">
        <w:rPr>
          <w:rFonts w:ascii="Times New Roman" w:eastAsia="Times New Roman" w:hAnsi="Times New Roman" w:cs="Times New Roman"/>
          <w:kern w:val="0"/>
          <w:sz w:val="28"/>
          <w:szCs w:val="28"/>
          <w:lang w:val="ru-RU"/>
          <w14:ligatures w14:val="none"/>
        </w:rPr>
        <w:t xml:space="preserve"> </w:t>
      </w:r>
      <w:r w:rsidRPr="005E528A">
        <w:rPr>
          <w:rFonts w:ascii="Times New Roman" w:eastAsia="Times New Roman" w:hAnsi="Times New Roman" w:cs="Times New Roman"/>
          <w:kern w:val="0"/>
          <w:sz w:val="28"/>
          <w:szCs w:val="28"/>
          <w14:ligatures w14:val="none"/>
        </w:rPr>
        <w:t xml:space="preserve">чл. 94, ал. 2 и ал. 3 и чл. 39 от Закона за публичните финанси, чл. 60, ал. 1 и 2 от Административно-процесуалния кодекс, във връзка с разпоредбите на Закона за държавния бюджет на Република България </w:t>
      </w:r>
      <w:r w:rsidRPr="005E528A">
        <w:rPr>
          <w:rFonts w:ascii="Times New Roman" w:eastAsia="Times New Roman" w:hAnsi="Times New Roman" w:cs="Times New Roman"/>
          <w:color w:val="FF0000"/>
          <w:kern w:val="0"/>
          <w:sz w:val="28"/>
          <w:szCs w:val="28"/>
          <w14:ligatures w14:val="none"/>
        </w:rPr>
        <w:t>за 20</w:t>
      </w:r>
      <w:r w:rsidRPr="005E528A">
        <w:rPr>
          <w:rFonts w:ascii="Times New Roman" w:eastAsia="Times New Roman" w:hAnsi="Times New Roman" w:cs="Times New Roman"/>
          <w:color w:val="FF0000"/>
          <w:kern w:val="0"/>
          <w:sz w:val="28"/>
          <w:szCs w:val="28"/>
          <w:lang w:val="ru-RU"/>
          <w14:ligatures w14:val="none"/>
        </w:rPr>
        <w:t>2</w:t>
      </w:r>
      <w:r w:rsidRPr="005E528A">
        <w:rPr>
          <w:rFonts w:ascii="Times New Roman" w:eastAsia="Times New Roman" w:hAnsi="Times New Roman" w:cs="Times New Roman"/>
          <w:color w:val="FF0000"/>
          <w:kern w:val="0"/>
          <w:sz w:val="28"/>
          <w:szCs w:val="28"/>
          <w14:ligatures w14:val="none"/>
        </w:rPr>
        <w:t>4 година</w:t>
      </w:r>
      <w:r w:rsidRPr="005E528A">
        <w:rPr>
          <w:rFonts w:ascii="Times New Roman" w:eastAsia="Times New Roman" w:hAnsi="Times New Roman" w:cs="Times New Roman"/>
          <w:kern w:val="0"/>
          <w:sz w:val="28"/>
          <w:szCs w:val="28"/>
          <w14:ligatures w14:val="none"/>
        </w:rPr>
        <w:t xml:space="preserve">, чл.100, ал. 2, т. 4 от Закона за лечебните заведения, чл.134 от Търговския закон и Наредбата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на Община Никопол, </w:t>
      </w:r>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10E3C66E" w14:textId="77777777" w:rsidR="005E528A" w:rsidRPr="00171157" w:rsidRDefault="005E528A" w:rsidP="005E528A">
      <w:pPr>
        <w:spacing w:after="0" w:line="240" w:lineRule="auto"/>
        <w:jc w:val="both"/>
        <w:rPr>
          <w:rFonts w:ascii="Times New Roman" w:eastAsia="Times New Roman" w:hAnsi="Times New Roman" w:cs="Times New Roman"/>
          <w:kern w:val="0"/>
          <w:sz w:val="28"/>
          <w:szCs w:val="28"/>
          <w:lang w:eastAsia="bg-BG"/>
          <w14:ligatures w14:val="none"/>
        </w:rPr>
      </w:pPr>
    </w:p>
    <w:p w14:paraId="0D401A98" w14:textId="77777777" w:rsidR="005E528A" w:rsidRPr="00F32C16" w:rsidRDefault="005E528A" w:rsidP="005E528A">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6F48E845" w14:textId="763C82D0" w:rsidR="005E528A" w:rsidRDefault="005E528A" w:rsidP="005E528A">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7</w:t>
      </w:r>
      <w:r w:rsidR="00392CD2">
        <w:rPr>
          <w:rFonts w:ascii="Times New Roman" w:eastAsia="Times New Roman" w:hAnsi="Times New Roman" w:cs="Times New Roman"/>
          <w:b/>
          <w:kern w:val="0"/>
          <w:sz w:val="28"/>
          <w:szCs w:val="28"/>
          <w:lang w:eastAsia="bg-BG"/>
          <w14:ligatures w14:val="none"/>
        </w:rPr>
        <w:t>2</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108C9DFD" w14:textId="5B03A1F7" w:rsidR="005E528A" w:rsidRPr="005E528A" w:rsidRDefault="005E528A" w:rsidP="005E528A">
      <w:pPr>
        <w:spacing w:after="0" w:line="240" w:lineRule="auto"/>
        <w:ind w:firstLine="360"/>
        <w:jc w:val="both"/>
        <w:rPr>
          <w:rFonts w:ascii="Times New Roman" w:eastAsia="Times New Roman" w:hAnsi="Times New Roman" w:cs="Times New Roman"/>
          <w:b/>
          <w:kern w:val="0"/>
          <w:sz w:val="18"/>
          <w:szCs w:val="18"/>
          <w:lang w:val="ru-RU"/>
          <w14:ligatures w14:val="none"/>
        </w:rPr>
      </w:pPr>
    </w:p>
    <w:p w14:paraId="7D95B644" w14:textId="77777777" w:rsidR="005E528A" w:rsidRPr="005E528A" w:rsidRDefault="005E528A" w:rsidP="005E528A">
      <w:pPr>
        <w:spacing w:after="0" w:line="240" w:lineRule="auto"/>
        <w:ind w:firstLine="360"/>
        <w:jc w:val="center"/>
        <w:rPr>
          <w:rFonts w:ascii="Times New Roman" w:eastAsia="Times New Roman" w:hAnsi="Times New Roman" w:cs="Times New Roman"/>
          <w:kern w:val="0"/>
          <w:sz w:val="12"/>
          <w:szCs w:val="12"/>
          <w14:ligatures w14:val="none"/>
        </w:rPr>
      </w:pPr>
    </w:p>
    <w:p w14:paraId="737E5A38" w14:textId="77777777" w:rsidR="005E528A" w:rsidRPr="005E528A" w:rsidRDefault="005E528A" w:rsidP="00A169FD">
      <w:pPr>
        <w:numPr>
          <w:ilvl w:val="0"/>
          <w:numId w:val="39"/>
        </w:numPr>
        <w:spacing w:after="0" w:line="240" w:lineRule="auto"/>
        <w:ind w:left="0" w:firstLine="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Приема бюджета на Община Никопол </w:t>
      </w:r>
      <w:r w:rsidRPr="005E528A">
        <w:rPr>
          <w:rFonts w:ascii="Times New Roman" w:eastAsia="Times New Roman" w:hAnsi="Times New Roman" w:cs="Times New Roman"/>
          <w:b/>
          <w:kern w:val="0"/>
          <w:sz w:val="28"/>
          <w:szCs w:val="28"/>
          <w14:ligatures w14:val="none"/>
        </w:rPr>
        <w:t xml:space="preserve">за </w:t>
      </w:r>
      <w:r w:rsidRPr="005E528A">
        <w:rPr>
          <w:rFonts w:ascii="Times New Roman" w:eastAsia="Times New Roman" w:hAnsi="Times New Roman" w:cs="Times New Roman"/>
          <w:b/>
          <w:color w:val="FF0000"/>
          <w:kern w:val="0"/>
          <w:sz w:val="28"/>
          <w:szCs w:val="28"/>
          <w14:ligatures w14:val="none"/>
        </w:rPr>
        <w:t>20</w:t>
      </w:r>
      <w:r w:rsidRPr="005E528A">
        <w:rPr>
          <w:rFonts w:ascii="Times New Roman" w:eastAsia="Times New Roman" w:hAnsi="Times New Roman" w:cs="Times New Roman"/>
          <w:b/>
          <w:color w:val="FF0000"/>
          <w:kern w:val="0"/>
          <w:sz w:val="28"/>
          <w:szCs w:val="28"/>
          <w:lang w:val="ru-RU"/>
          <w14:ligatures w14:val="none"/>
        </w:rPr>
        <w:t>2</w:t>
      </w:r>
      <w:r w:rsidRPr="005E528A">
        <w:rPr>
          <w:rFonts w:ascii="Times New Roman" w:eastAsia="Times New Roman" w:hAnsi="Times New Roman" w:cs="Times New Roman"/>
          <w:b/>
          <w:color w:val="FF0000"/>
          <w:kern w:val="0"/>
          <w:sz w:val="28"/>
          <w:szCs w:val="28"/>
          <w14:ligatures w14:val="none"/>
        </w:rPr>
        <w:t>4 г</w:t>
      </w:r>
      <w:r w:rsidRPr="005E528A">
        <w:rPr>
          <w:rFonts w:ascii="Times New Roman" w:eastAsia="Times New Roman" w:hAnsi="Times New Roman" w:cs="Times New Roman"/>
          <w:color w:val="FF0000"/>
          <w:kern w:val="0"/>
          <w:sz w:val="28"/>
          <w:szCs w:val="28"/>
          <w14:ligatures w14:val="none"/>
        </w:rPr>
        <w:t>.,</w:t>
      </w:r>
      <w:r w:rsidRPr="005E528A">
        <w:rPr>
          <w:rFonts w:ascii="Times New Roman" w:eastAsia="Times New Roman" w:hAnsi="Times New Roman" w:cs="Times New Roman"/>
          <w:kern w:val="0"/>
          <w:sz w:val="28"/>
          <w:szCs w:val="28"/>
          <w14:ligatures w14:val="none"/>
        </w:rPr>
        <w:t xml:space="preserve"> както следва:</w:t>
      </w:r>
    </w:p>
    <w:p w14:paraId="5157F893" w14:textId="77777777" w:rsidR="005E528A" w:rsidRPr="005E528A" w:rsidRDefault="005E528A" w:rsidP="005E528A">
      <w:pPr>
        <w:spacing w:after="0" w:line="240" w:lineRule="auto"/>
        <w:jc w:val="both"/>
        <w:rPr>
          <w:rFonts w:ascii="Times New Roman" w:eastAsia="Times New Roman" w:hAnsi="Times New Roman" w:cs="Times New Roman"/>
          <w:b/>
          <w:kern w:val="0"/>
          <w:sz w:val="28"/>
          <w:szCs w:val="28"/>
          <w14:ligatures w14:val="none"/>
        </w:rPr>
      </w:pPr>
      <w:r w:rsidRPr="005E528A">
        <w:rPr>
          <w:rFonts w:ascii="Times New Roman" w:eastAsia="Times New Roman" w:hAnsi="Times New Roman" w:cs="Times New Roman"/>
          <w:b/>
          <w:kern w:val="0"/>
          <w:sz w:val="28"/>
          <w:szCs w:val="28"/>
          <w14:ligatures w14:val="none"/>
        </w:rPr>
        <w:t xml:space="preserve">1.1. ПО ПРИХОДИТЕ:  </w:t>
      </w:r>
      <w:r w:rsidRPr="005E528A">
        <w:rPr>
          <w:rFonts w:ascii="Times New Roman" w:eastAsia="Times New Roman" w:hAnsi="Times New Roman" w:cs="Times New Roman"/>
          <w:b/>
          <w:kern w:val="0"/>
          <w:sz w:val="28"/>
          <w:szCs w:val="28"/>
          <w:lang w:val="ru-RU"/>
          <w14:ligatures w14:val="none"/>
        </w:rPr>
        <w:t>13 </w:t>
      </w:r>
      <w:r w:rsidRPr="005E528A">
        <w:rPr>
          <w:rFonts w:ascii="Times New Roman" w:eastAsia="Times New Roman" w:hAnsi="Times New Roman" w:cs="Times New Roman"/>
          <w:b/>
          <w:kern w:val="0"/>
          <w:sz w:val="28"/>
          <w:szCs w:val="28"/>
          <w14:ligatures w14:val="none"/>
        </w:rPr>
        <w:t xml:space="preserve">928 295 лв., </w:t>
      </w:r>
      <w:r w:rsidRPr="005E528A">
        <w:rPr>
          <w:rFonts w:ascii="Times New Roman" w:eastAsia="Times New Roman" w:hAnsi="Times New Roman" w:cs="Times New Roman"/>
          <w:kern w:val="0"/>
          <w:sz w:val="28"/>
          <w:szCs w:val="28"/>
          <w14:ligatures w14:val="none"/>
        </w:rPr>
        <w:t>разпределени по разпоредители с бюджет, по тримесечия, по параграфи и подпараграфи, съгласно</w:t>
      </w:r>
      <w:r w:rsidRPr="005E528A">
        <w:rPr>
          <w:rFonts w:ascii="Times New Roman" w:eastAsia="Times New Roman" w:hAnsi="Times New Roman" w:cs="Times New Roman"/>
          <w:b/>
          <w:kern w:val="0"/>
          <w:sz w:val="28"/>
          <w:szCs w:val="28"/>
          <w14:ligatures w14:val="none"/>
        </w:rPr>
        <w:t xml:space="preserve"> </w:t>
      </w:r>
      <w:r w:rsidRPr="005E528A">
        <w:rPr>
          <w:rFonts w:ascii="Times New Roman" w:eastAsia="Times New Roman" w:hAnsi="Times New Roman" w:cs="Times New Roman"/>
          <w:b/>
          <w:color w:val="FF0000"/>
          <w:kern w:val="0"/>
          <w:sz w:val="28"/>
          <w:szCs w:val="28"/>
          <w14:ligatures w14:val="none"/>
        </w:rPr>
        <w:t>приложение № 3</w:t>
      </w:r>
      <w:r w:rsidRPr="005E528A">
        <w:rPr>
          <w:rFonts w:ascii="Times New Roman" w:eastAsia="Times New Roman" w:hAnsi="Times New Roman" w:cs="Times New Roman"/>
          <w:kern w:val="0"/>
          <w:sz w:val="28"/>
          <w:szCs w:val="28"/>
          <w14:ligatures w14:val="none"/>
        </w:rPr>
        <w:t>, в т.ч.:</w:t>
      </w:r>
    </w:p>
    <w:p w14:paraId="36E7FE56" w14:textId="77777777" w:rsidR="005E528A" w:rsidRPr="005E528A" w:rsidRDefault="005E528A" w:rsidP="005E528A">
      <w:pPr>
        <w:spacing w:after="0" w:line="240" w:lineRule="auto"/>
        <w:jc w:val="both"/>
        <w:rPr>
          <w:rFonts w:ascii="Times New Roman" w:eastAsia="Times New Roman" w:hAnsi="Times New Roman" w:cs="Times New Roman"/>
          <w:b/>
          <w:i/>
          <w:kern w:val="0"/>
          <w:sz w:val="28"/>
          <w:szCs w:val="28"/>
          <w14:ligatures w14:val="none"/>
        </w:rPr>
      </w:pPr>
      <w:r w:rsidRPr="005E528A">
        <w:rPr>
          <w:rFonts w:ascii="Times New Roman" w:eastAsia="Times New Roman" w:hAnsi="Times New Roman" w:cs="Times New Roman"/>
          <w:b/>
          <w:i/>
          <w:kern w:val="0"/>
          <w:sz w:val="28"/>
          <w:szCs w:val="28"/>
          <w14:ligatures w14:val="none"/>
        </w:rPr>
        <w:t xml:space="preserve">1.1.1. приходи за делегирани от държавата дейности в размер на 7 812 704  лв., в т.ч.:    </w:t>
      </w:r>
    </w:p>
    <w:p w14:paraId="7D150866"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1.1.1.1. Обща субсидия за делегираните от държавата  дейности в размер на    </w:t>
      </w:r>
      <w:r w:rsidRPr="005E528A">
        <w:rPr>
          <w:rFonts w:ascii="Times New Roman" w:eastAsia="Times New Roman" w:hAnsi="Times New Roman" w:cs="Times New Roman"/>
          <w:b/>
          <w:kern w:val="0"/>
          <w:sz w:val="28"/>
          <w:szCs w:val="28"/>
          <w14:ligatures w14:val="none"/>
        </w:rPr>
        <w:t>7 424 957 лв.</w:t>
      </w:r>
    </w:p>
    <w:p w14:paraId="2AF0251F" w14:textId="77777777" w:rsidR="005E528A" w:rsidRPr="005E528A" w:rsidRDefault="005E528A" w:rsidP="005E528A">
      <w:pPr>
        <w:spacing w:after="0" w:line="240" w:lineRule="auto"/>
        <w:jc w:val="both"/>
        <w:rPr>
          <w:rFonts w:ascii="Times New Roman" w:eastAsia="Times New Roman" w:hAnsi="Times New Roman" w:cs="Times New Roman"/>
          <w:b/>
          <w:kern w:val="0"/>
          <w:sz w:val="28"/>
          <w:szCs w:val="28"/>
          <w14:ligatures w14:val="none"/>
        </w:rPr>
      </w:pPr>
      <w:r w:rsidRPr="005E528A">
        <w:rPr>
          <w:rFonts w:ascii="Times New Roman" w:eastAsia="Times New Roman" w:hAnsi="Times New Roman" w:cs="Times New Roman"/>
          <w:kern w:val="0"/>
          <w:sz w:val="28"/>
          <w:szCs w:val="28"/>
          <w14:ligatures w14:val="none"/>
        </w:rPr>
        <w:t xml:space="preserve">1.1.1.2. Целева субсидия за капиталови разходи за финансиране на </w:t>
      </w:r>
      <w:r w:rsidRPr="005E528A">
        <w:rPr>
          <w:rFonts w:ascii="Times New Roman" w:eastAsia="Times New Roman" w:hAnsi="Times New Roman" w:cs="Times New Roman"/>
          <w:b/>
          <w:bCs/>
          <w:kern w:val="0"/>
          <w:sz w:val="28"/>
          <w:szCs w:val="28"/>
          <w14:ligatures w14:val="none"/>
        </w:rPr>
        <w:t>делегирани държавни</w:t>
      </w:r>
      <w:r w:rsidRPr="005E528A">
        <w:rPr>
          <w:rFonts w:ascii="Times New Roman" w:eastAsia="Times New Roman" w:hAnsi="Times New Roman" w:cs="Times New Roman"/>
          <w:kern w:val="0"/>
          <w:sz w:val="28"/>
          <w:szCs w:val="28"/>
          <w14:ligatures w14:val="none"/>
        </w:rPr>
        <w:t xml:space="preserve"> дейности в размер на  </w:t>
      </w:r>
      <w:r w:rsidRPr="005E528A">
        <w:rPr>
          <w:rFonts w:ascii="Times New Roman" w:eastAsia="Times New Roman" w:hAnsi="Times New Roman" w:cs="Times New Roman"/>
          <w:b/>
          <w:kern w:val="0"/>
          <w:sz w:val="28"/>
          <w:szCs w:val="28"/>
          <w14:ligatures w14:val="none"/>
        </w:rPr>
        <w:t>0 лв.</w:t>
      </w:r>
    </w:p>
    <w:p w14:paraId="59CCD7AC"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1.1.1.3.Друго финансиране в размер на </w:t>
      </w:r>
      <w:r w:rsidRPr="005E528A">
        <w:rPr>
          <w:rFonts w:ascii="Times New Roman" w:eastAsia="Times New Roman" w:hAnsi="Times New Roman" w:cs="Times New Roman"/>
          <w:b/>
          <w:kern w:val="0"/>
          <w:sz w:val="28"/>
          <w:szCs w:val="28"/>
          <w14:ligatures w14:val="none"/>
        </w:rPr>
        <w:t>(-)</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52 414 лв.</w:t>
      </w:r>
      <w:r w:rsidRPr="005E528A">
        <w:rPr>
          <w:rFonts w:ascii="Times New Roman" w:eastAsia="Times New Roman" w:hAnsi="Times New Roman" w:cs="Times New Roman"/>
          <w:kern w:val="0"/>
          <w:sz w:val="28"/>
          <w:szCs w:val="28"/>
          <w14:ligatures w14:val="none"/>
        </w:rPr>
        <w:t xml:space="preserve">, в т. ч. по §§ 88-03 – целеви средства от преходен остатък от </w:t>
      </w:r>
      <w:r w:rsidRPr="005E528A">
        <w:rPr>
          <w:rFonts w:ascii="Times New Roman" w:eastAsia="Times New Roman" w:hAnsi="Times New Roman" w:cs="Times New Roman"/>
          <w:color w:val="FF0000"/>
          <w:kern w:val="0"/>
          <w:sz w:val="28"/>
          <w:szCs w:val="28"/>
          <w14:ligatures w14:val="none"/>
        </w:rPr>
        <w:t>2023 г.</w:t>
      </w:r>
      <w:r w:rsidRPr="005E528A">
        <w:rPr>
          <w:rFonts w:ascii="Times New Roman" w:eastAsia="Times New Roman" w:hAnsi="Times New Roman" w:cs="Times New Roman"/>
          <w:kern w:val="0"/>
          <w:sz w:val="28"/>
          <w:szCs w:val="28"/>
          <w14:ligatures w14:val="none"/>
        </w:rPr>
        <w:t xml:space="preserve"> за разходване по програми/проекти.</w:t>
      </w:r>
      <w:r w:rsidRPr="005E528A">
        <w:rPr>
          <w:rFonts w:ascii="Times New Roman" w:eastAsia="Times New Roman" w:hAnsi="Times New Roman" w:cs="Times New Roman"/>
          <w:kern w:val="0"/>
          <w:sz w:val="28"/>
          <w:szCs w:val="28"/>
          <w14:ligatures w14:val="none"/>
        </w:rPr>
        <w:tab/>
      </w:r>
    </w:p>
    <w:p w14:paraId="227AD148"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1.1.1.4.Преходен остатък  за държавни дейности от </w:t>
      </w:r>
      <w:r w:rsidRPr="005E528A">
        <w:rPr>
          <w:rFonts w:ascii="Times New Roman" w:eastAsia="Times New Roman" w:hAnsi="Times New Roman" w:cs="Times New Roman"/>
          <w:b/>
          <w:bCs/>
          <w:color w:val="FF0000"/>
          <w:kern w:val="0"/>
          <w:sz w:val="28"/>
          <w:szCs w:val="28"/>
          <w14:ligatures w14:val="none"/>
        </w:rPr>
        <w:t>20</w:t>
      </w:r>
      <w:r w:rsidRPr="005E528A">
        <w:rPr>
          <w:rFonts w:ascii="Times New Roman" w:eastAsia="Times New Roman" w:hAnsi="Times New Roman" w:cs="Times New Roman"/>
          <w:b/>
          <w:bCs/>
          <w:color w:val="FF0000"/>
          <w:kern w:val="0"/>
          <w:sz w:val="28"/>
          <w:szCs w:val="28"/>
          <w:lang w:val="ru-RU"/>
          <w14:ligatures w14:val="none"/>
        </w:rPr>
        <w:t>2</w:t>
      </w:r>
      <w:r w:rsidRPr="005E528A">
        <w:rPr>
          <w:rFonts w:ascii="Times New Roman" w:eastAsia="Times New Roman" w:hAnsi="Times New Roman" w:cs="Times New Roman"/>
          <w:b/>
          <w:bCs/>
          <w:color w:val="FF0000"/>
          <w:kern w:val="0"/>
          <w:sz w:val="28"/>
          <w:szCs w:val="28"/>
          <w14:ligatures w14:val="none"/>
        </w:rPr>
        <w:t>3</w:t>
      </w:r>
      <w:r w:rsidRPr="005E528A">
        <w:rPr>
          <w:rFonts w:ascii="Times New Roman" w:eastAsia="Times New Roman" w:hAnsi="Times New Roman" w:cs="Times New Roman"/>
          <w:color w:val="FF0000"/>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 xml:space="preserve">година в размер на </w:t>
      </w:r>
      <w:r w:rsidRPr="005E528A">
        <w:rPr>
          <w:rFonts w:ascii="Times New Roman" w:eastAsia="Times New Roman" w:hAnsi="Times New Roman" w:cs="Times New Roman"/>
          <w:b/>
          <w:kern w:val="0"/>
          <w:sz w:val="28"/>
          <w:szCs w:val="28"/>
          <w14:ligatures w14:val="none"/>
        </w:rPr>
        <w:t>440 161 лв</w:t>
      </w:r>
      <w:r w:rsidRPr="005E528A">
        <w:rPr>
          <w:rFonts w:ascii="Times New Roman" w:eastAsia="Times New Roman" w:hAnsi="Times New Roman" w:cs="Times New Roman"/>
          <w:kern w:val="0"/>
          <w:sz w:val="28"/>
          <w:szCs w:val="28"/>
          <w14:ligatures w14:val="none"/>
        </w:rPr>
        <w:t>.</w:t>
      </w:r>
    </w:p>
    <w:p w14:paraId="5CBB6AEE" w14:textId="77777777" w:rsidR="005E528A" w:rsidRPr="005E528A" w:rsidRDefault="005E528A" w:rsidP="005E528A">
      <w:pPr>
        <w:spacing w:after="0" w:line="240" w:lineRule="auto"/>
        <w:jc w:val="both"/>
        <w:rPr>
          <w:rFonts w:ascii="Times New Roman" w:eastAsia="Times New Roman" w:hAnsi="Times New Roman" w:cs="Times New Roman"/>
          <w:b/>
          <w:i/>
          <w:kern w:val="0"/>
          <w:sz w:val="28"/>
          <w:szCs w:val="28"/>
          <w14:ligatures w14:val="none"/>
        </w:rPr>
      </w:pPr>
      <w:r w:rsidRPr="005E528A">
        <w:rPr>
          <w:rFonts w:ascii="Times New Roman" w:eastAsia="Times New Roman" w:hAnsi="Times New Roman" w:cs="Times New Roman"/>
          <w:b/>
          <w:i/>
          <w:kern w:val="0"/>
          <w:sz w:val="28"/>
          <w:szCs w:val="28"/>
          <w14:ligatures w14:val="none"/>
        </w:rPr>
        <w:t>1.1.2.Приходи за местни дейности в размер на  6 115 591  лв., в т.ч:</w:t>
      </w:r>
    </w:p>
    <w:p w14:paraId="1D021A02" w14:textId="77777777" w:rsidR="005E528A" w:rsidRPr="005E528A" w:rsidRDefault="005E528A" w:rsidP="005E528A">
      <w:pPr>
        <w:spacing w:after="0" w:line="240" w:lineRule="auto"/>
        <w:jc w:val="both"/>
        <w:rPr>
          <w:rFonts w:ascii="Times New Roman" w:eastAsia="Times New Roman" w:hAnsi="Times New Roman" w:cs="Times New Roman"/>
          <w:b/>
          <w:kern w:val="0"/>
          <w:sz w:val="28"/>
          <w:szCs w:val="28"/>
          <w14:ligatures w14:val="none"/>
        </w:rPr>
      </w:pPr>
      <w:r w:rsidRPr="005E528A">
        <w:rPr>
          <w:rFonts w:ascii="Times New Roman" w:eastAsia="Times New Roman" w:hAnsi="Times New Roman" w:cs="Times New Roman"/>
          <w:kern w:val="0"/>
          <w:sz w:val="28"/>
          <w:szCs w:val="28"/>
          <w14:ligatures w14:val="none"/>
        </w:rPr>
        <w:t xml:space="preserve">1.1.2.1.Данъчни приходи в размер на </w:t>
      </w:r>
      <w:r w:rsidRPr="005E528A">
        <w:rPr>
          <w:rFonts w:ascii="Times New Roman" w:eastAsia="Times New Roman" w:hAnsi="Times New Roman" w:cs="Times New Roman"/>
          <w:b/>
          <w:kern w:val="0"/>
          <w:sz w:val="28"/>
          <w:szCs w:val="28"/>
          <w14:ligatures w14:val="none"/>
        </w:rPr>
        <w:t>625 900</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лв.</w:t>
      </w:r>
    </w:p>
    <w:p w14:paraId="74AC87A1" w14:textId="77777777" w:rsidR="005E528A" w:rsidRPr="005E528A" w:rsidRDefault="005E528A" w:rsidP="005E528A">
      <w:pPr>
        <w:spacing w:after="0" w:line="240" w:lineRule="auto"/>
        <w:jc w:val="both"/>
        <w:rPr>
          <w:rFonts w:ascii="Times New Roman" w:eastAsia="Calibri" w:hAnsi="Times New Roman" w:cs="Times New Roman"/>
          <w:b/>
          <w:kern w:val="0"/>
          <w:sz w:val="28"/>
          <w:szCs w:val="28"/>
          <w:lang w:val="ru-RU"/>
          <w14:ligatures w14:val="none"/>
        </w:rPr>
      </w:pPr>
      <w:r w:rsidRPr="005E528A">
        <w:rPr>
          <w:rFonts w:ascii="Times New Roman" w:eastAsia="Calibri" w:hAnsi="Times New Roman" w:cs="Times New Roman"/>
          <w:kern w:val="0"/>
          <w:sz w:val="28"/>
          <w:szCs w:val="28"/>
          <w14:ligatures w14:val="none"/>
        </w:rPr>
        <w:t xml:space="preserve">1.1.2.2.Неданъчни приходи в размер на </w:t>
      </w:r>
      <w:r w:rsidRPr="005E528A">
        <w:rPr>
          <w:rFonts w:ascii="Times New Roman" w:eastAsia="Calibri" w:hAnsi="Times New Roman" w:cs="Times New Roman"/>
          <w:b/>
          <w:kern w:val="0"/>
          <w:sz w:val="28"/>
          <w:szCs w:val="28"/>
          <w14:ligatures w14:val="none"/>
        </w:rPr>
        <w:t xml:space="preserve"> </w:t>
      </w:r>
      <w:r w:rsidRPr="005E528A">
        <w:rPr>
          <w:rFonts w:ascii="Times New Roman" w:eastAsia="Calibri" w:hAnsi="Times New Roman" w:cs="Times New Roman"/>
          <w:b/>
          <w:kern w:val="0"/>
          <w:sz w:val="28"/>
          <w:szCs w:val="28"/>
          <w:lang w:val="ru-RU"/>
          <w14:ligatures w14:val="none"/>
        </w:rPr>
        <w:t>1</w:t>
      </w:r>
      <w:r w:rsidRPr="005E528A">
        <w:rPr>
          <w:rFonts w:ascii="Times New Roman" w:eastAsia="Calibri" w:hAnsi="Times New Roman" w:cs="Times New Roman"/>
          <w:b/>
          <w:kern w:val="0"/>
          <w:sz w:val="28"/>
          <w:szCs w:val="28"/>
          <w:lang w:val="en-US"/>
          <w14:ligatures w14:val="none"/>
        </w:rPr>
        <w:t> </w:t>
      </w:r>
      <w:r w:rsidRPr="005E528A">
        <w:rPr>
          <w:rFonts w:ascii="Times New Roman" w:eastAsia="Calibri" w:hAnsi="Times New Roman" w:cs="Times New Roman"/>
          <w:b/>
          <w:kern w:val="0"/>
          <w:sz w:val="28"/>
          <w:szCs w:val="28"/>
          <w14:ligatures w14:val="none"/>
        </w:rPr>
        <w:t>225 890 лв.</w:t>
      </w:r>
    </w:p>
    <w:p w14:paraId="19DC2194" w14:textId="77777777" w:rsidR="005E528A" w:rsidRPr="005E528A" w:rsidRDefault="005E528A" w:rsidP="005E528A">
      <w:pPr>
        <w:spacing w:after="0" w:line="240" w:lineRule="auto"/>
        <w:jc w:val="both"/>
        <w:rPr>
          <w:rFonts w:ascii="Times New Roman" w:eastAsia="Times New Roman" w:hAnsi="Times New Roman" w:cs="Times New Roman"/>
          <w:bCs/>
          <w:kern w:val="0"/>
          <w:sz w:val="28"/>
          <w:szCs w:val="28"/>
          <w14:ligatures w14:val="none"/>
        </w:rPr>
      </w:pPr>
      <w:r w:rsidRPr="005E528A">
        <w:rPr>
          <w:rFonts w:ascii="Times New Roman" w:eastAsia="Times New Roman" w:hAnsi="Times New Roman" w:cs="Times New Roman"/>
          <w:kern w:val="0"/>
          <w:sz w:val="28"/>
          <w:szCs w:val="28"/>
          <w14:ligatures w14:val="none"/>
        </w:rPr>
        <w:t xml:space="preserve">1.1.2.3.Целева субсидия за финансиране на </w:t>
      </w:r>
      <w:r w:rsidRPr="005E528A">
        <w:rPr>
          <w:rFonts w:ascii="Times New Roman" w:eastAsia="Times New Roman" w:hAnsi="Times New Roman" w:cs="Times New Roman"/>
          <w:b/>
          <w:kern w:val="0"/>
          <w:sz w:val="28"/>
          <w:szCs w:val="28"/>
          <w14:ligatures w14:val="none"/>
        </w:rPr>
        <w:t>капиталови разходи</w:t>
      </w:r>
      <w:r w:rsidRPr="005E528A">
        <w:rPr>
          <w:rFonts w:ascii="Times New Roman" w:eastAsia="Times New Roman" w:hAnsi="Times New Roman" w:cs="Times New Roman"/>
          <w:kern w:val="0"/>
          <w:sz w:val="28"/>
          <w:szCs w:val="28"/>
          <w14:ligatures w14:val="none"/>
        </w:rPr>
        <w:t xml:space="preserve"> за </w:t>
      </w:r>
      <w:r w:rsidRPr="005E528A">
        <w:rPr>
          <w:rFonts w:ascii="Times New Roman" w:eastAsia="Times New Roman" w:hAnsi="Times New Roman" w:cs="Times New Roman"/>
          <w:b/>
          <w:bCs/>
          <w:kern w:val="0"/>
          <w:sz w:val="28"/>
          <w:szCs w:val="28"/>
          <w14:ligatures w14:val="none"/>
        </w:rPr>
        <w:t>местни дейности,</w:t>
      </w:r>
      <w:r w:rsidRPr="005E528A">
        <w:rPr>
          <w:rFonts w:ascii="Times New Roman" w:eastAsia="Times New Roman" w:hAnsi="Times New Roman" w:cs="Times New Roman"/>
          <w:kern w:val="0"/>
          <w:sz w:val="28"/>
          <w:szCs w:val="28"/>
          <w14:ligatures w14:val="none"/>
        </w:rPr>
        <w:t xml:space="preserve"> в размер на </w:t>
      </w:r>
      <w:r w:rsidRPr="005E528A">
        <w:rPr>
          <w:rFonts w:ascii="Times New Roman" w:eastAsia="Times New Roman" w:hAnsi="Times New Roman" w:cs="Times New Roman"/>
          <w:b/>
          <w:kern w:val="0"/>
          <w:sz w:val="28"/>
          <w:szCs w:val="28"/>
          <w14:ligatures w14:val="none"/>
        </w:rPr>
        <w:t xml:space="preserve"> 768 202</w:t>
      </w:r>
      <w:r w:rsidRPr="005E528A">
        <w:rPr>
          <w:rFonts w:ascii="Times New Roman" w:eastAsia="Times New Roman" w:hAnsi="Times New Roman" w:cs="Times New Roman"/>
          <w:b/>
          <w:kern w:val="0"/>
          <w:sz w:val="28"/>
          <w:szCs w:val="28"/>
          <w:lang w:val="ru-RU"/>
          <w14:ligatures w14:val="none"/>
        </w:rPr>
        <w:t xml:space="preserve"> </w:t>
      </w:r>
      <w:r w:rsidRPr="005E528A">
        <w:rPr>
          <w:rFonts w:ascii="Times New Roman" w:eastAsia="Times New Roman" w:hAnsi="Times New Roman" w:cs="Times New Roman"/>
          <w:b/>
          <w:kern w:val="0"/>
          <w:sz w:val="28"/>
          <w:szCs w:val="28"/>
          <w14:ligatures w14:val="none"/>
        </w:rPr>
        <w:t xml:space="preserve">лв. и 227 798 лв. </w:t>
      </w:r>
      <w:r w:rsidRPr="005E528A">
        <w:rPr>
          <w:rFonts w:ascii="Times New Roman" w:eastAsia="Times New Roman" w:hAnsi="Times New Roman" w:cs="Times New Roman"/>
          <w:bCs/>
          <w:kern w:val="0"/>
          <w:sz w:val="28"/>
          <w:szCs w:val="28"/>
          <w14:ligatures w14:val="none"/>
        </w:rPr>
        <w:t xml:space="preserve">средства за текущ ремонт, с източник на финансиране целева субсидия за КР за </w:t>
      </w:r>
      <w:r w:rsidRPr="005E528A">
        <w:rPr>
          <w:rFonts w:ascii="Times New Roman" w:eastAsia="Times New Roman" w:hAnsi="Times New Roman" w:cs="Times New Roman"/>
          <w:bCs/>
          <w:color w:val="FF0000"/>
          <w:kern w:val="0"/>
          <w:sz w:val="28"/>
          <w:szCs w:val="28"/>
          <w14:ligatures w14:val="none"/>
        </w:rPr>
        <w:t>2024 г.</w:t>
      </w:r>
      <w:r w:rsidRPr="005E528A">
        <w:rPr>
          <w:rFonts w:ascii="Times New Roman" w:eastAsia="Times New Roman" w:hAnsi="Times New Roman" w:cs="Times New Roman"/>
          <w:bCs/>
          <w:kern w:val="0"/>
          <w:sz w:val="28"/>
          <w:szCs w:val="28"/>
          <w14:ligatures w14:val="none"/>
        </w:rPr>
        <w:t xml:space="preserve"> - </w:t>
      </w:r>
      <w:r w:rsidRPr="005E528A">
        <w:rPr>
          <w:rFonts w:ascii="Times New Roman" w:eastAsia="Times New Roman" w:hAnsi="Times New Roman" w:cs="Times New Roman"/>
          <w:b/>
          <w:kern w:val="0"/>
          <w:sz w:val="28"/>
          <w:szCs w:val="28"/>
          <w14:ligatures w14:val="none"/>
        </w:rPr>
        <w:t>общо</w:t>
      </w:r>
      <w:r w:rsidRPr="005E528A">
        <w:rPr>
          <w:rFonts w:ascii="Times New Roman" w:eastAsia="Times New Roman" w:hAnsi="Times New Roman" w:cs="Times New Roman"/>
          <w:b/>
          <w:kern w:val="0"/>
          <w:sz w:val="28"/>
          <w:szCs w:val="28"/>
          <w:lang w:val="ru-RU"/>
          <w14:ligatures w14:val="none"/>
        </w:rPr>
        <w:t xml:space="preserve"> 9</w:t>
      </w:r>
      <w:r w:rsidRPr="005E528A">
        <w:rPr>
          <w:rFonts w:ascii="Times New Roman" w:eastAsia="Times New Roman" w:hAnsi="Times New Roman" w:cs="Times New Roman"/>
          <w:b/>
          <w:kern w:val="0"/>
          <w:sz w:val="28"/>
          <w:szCs w:val="28"/>
          <w14:ligatures w14:val="none"/>
        </w:rPr>
        <w:t>96 00</w:t>
      </w:r>
      <w:r w:rsidRPr="005E528A">
        <w:rPr>
          <w:rFonts w:ascii="Times New Roman" w:eastAsia="Times New Roman" w:hAnsi="Times New Roman" w:cs="Times New Roman"/>
          <w:b/>
          <w:kern w:val="0"/>
          <w:sz w:val="28"/>
          <w:szCs w:val="28"/>
          <w:lang w:val="ru-RU"/>
          <w14:ligatures w14:val="none"/>
        </w:rPr>
        <w:t>0 лв</w:t>
      </w:r>
      <w:r w:rsidRPr="005E528A">
        <w:rPr>
          <w:rFonts w:ascii="Times New Roman" w:eastAsia="Times New Roman" w:hAnsi="Times New Roman" w:cs="Times New Roman"/>
          <w:bCs/>
          <w:kern w:val="0"/>
          <w:sz w:val="28"/>
          <w:szCs w:val="28"/>
          <w:lang w:val="ru-RU"/>
          <w14:ligatures w14:val="none"/>
        </w:rPr>
        <w:t xml:space="preserve">. средства от целева субсидия за КР </w:t>
      </w:r>
      <w:r w:rsidRPr="005E528A">
        <w:rPr>
          <w:rFonts w:ascii="Times New Roman" w:eastAsia="Times New Roman" w:hAnsi="Times New Roman" w:cs="Times New Roman"/>
          <w:bCs/>
          <w:color w:val="FF0000"/>
          <w:kern w:val="0"/>
          <w:sz w:val="28"/>
          <w:szCs w:val="28"/>
          <w:lang w:val="ru-RU"/>
          <w14:ligatures w14:val="none"/>
        </w:rPr>
        <w:t>за 202</w:t>
      </w:r>
      <w:r w:rsidRPr="005E528A">
        <w:rPr>
          <w:rFonts w:ascii="Times New Roman" w:eastAsia="Times New Roman" w:hAnsi="Times New Roman" w:cs="Times New Roman"/>
          <w:bCs/>
          <w:color w:val="FF0000"/>
          <w:kern w:val="0"/>
          <w:sz w:val="28"/>
          <w:szCs w:val="28"/>
          <w14:ligatures w14:val="none"/>
        </w:rPr>
        <w:t>4</w:t>
      </w:r>
      <w:r w:rsidRPr="005E528A">
        <w:rPr>
          <w:rFonts w:ascii="Times New Roman" w:eastAsia="Times New Roman" w:hAnsi="Times New Roman" w:cs="Times New Roman"/>
          <w:bCs/>
          <w:color w:val="FF0000"/>
          <w:kern w:val="0"/>
          <w:sz w:val="28"/>
          <w:szCs w:val="28"/>
          <w:lang w:val="ru-RU"/>
          <w14:ligatures w14:val="none"/>
        </w:rPr>
        <w:t xml:space="preserve"> г.</w:t>
      </w:r>
    </w:p>
    <w:p w14:paraId="2D00E86F" w14:textId="77777777" w:rsidR="005E528A" w:rsidRPr="005E528A" w:rsidRDefault="005E528A" w:rsidP="005E528A">
      <w:pPr>
        <w:spacing w:after="0" w:line="240" w:lineRule="auto"/>
        <w:jc w:val="both"/>
        <w:rPr>
          <w:rFonts w:ascii="Times New Roman" w:eastAsia="Times New Roman" w:hAnsi="Times New Roman" w:cs="Times New Roman"/>
          <w:b/>
          <w:kern w:val="0"/>
          <w:sz w:val="28"/>
          <w:szCs w:val="28"/>
          <w14:ligatures w14:val="none"/>
        </w:rPr>
      </w:pPr>
      <w:r w:rsidRPr="005E528A">
        <w:rPr>
          <w:rFonts w:ascii="Times New Roman" w:eastAsia="Times New Roman" w:hAnsi="Times New Roman" w:cs="Times New Roman"/>
          <w:kern w:val="0"/>
          <w:sz w:val="28"/>
          <w:szCs w:val="28"/>
          <w14:ligatures w14:val="none"/>
        </w:rPr>
        <w:lastRenderedPageBreak/>
        <w:t xml:space="preserve">1.1.2.4.Обща изравнителна субсидия в размер на  </w:t>
      </w:r>
      <w:r w:rsidRPr="005E528A">
        <w:rPr>
          <w:rFonts w:ascii="Times New Roman" w:eastAsia="Times New Roman" w:hAnsi="Times New Roman" w:cs="Times New Roman"/>
          <w:b/>
          <w:kern w:val="0"/>
          <w:sz w:val="28"/>
          <w:szCs w:val="28"/>
          <w14:ligatures w14:val="none"/>
        </w:rPr>
        <w:t>1 001 200 лв.</w:t>
      </w:r>
    </w:p>
    <w:p w14:paraId="16E1B09C"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1.1.2.5.Зимно поддържане и снегопочистване: </w:t>
      </w:r>
      <w:r w:rsidRPr="005E528A">
        <w:rPr>
          <w:rFonts w:ascii="Times New Roman" w:eastAsia="Times New Roman" w:hAnsi="Times New Roman" w:cs="Times New Roman"/>
          <w:b/>
          <w:kern w:val="0"/>
          <w:sz w:val="28"/>
          <w:szCs w:val="28"/>
          <w:lang w:val="ru-RU"/>
          <w14:ligatures w14:val="none"/>
        </w:rPr>
        <w:t>64 900</w:t>
      </w:r>
      <w:r w:rsidRPr="005E528A">
        <w:rPr>
          <w:rFonts w:ascii="Times New Roman" w:eastAsia="Times New Roman" w:hAnsi="Times New Roman" w:cs="Times New Roman"/>
          <w:b/>
          <w:kern w:val="0"/>
          <w:sz w:val="28"/>
          <w:szCs w:val="28"/>
          <w14:ligatures w14:val="none"/>
        </w:rPr>
        <w:t xml:space="preserve"> лв</w:t>
      </w:r>
      <w:r w:rsidRPr="005E528A">
        <w:rPr>
          <w:rFonts w:ascii="Times New Roman" w:eastAsia="Times New Roman" w:hAnsi="Times New Roman" w:cs="Times New Roman"/>
          <w:kern w:val="0"/>
          <w:sz w:val="28"/>
          <w:szCs w:val="28"/>
          <w14:ligatures w14:val="none"/>
        </w:rPr>
        <w:t>.</w:t>
      </w:r>
    </w:p>
    <w:p w14:paraId="6B4112AE"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1.1.2.6.</w:t>
      </w:r>
      <w:r w:rsidRPr="005E528A">
        <w:rPr>
          <w:rFonts w:ascii="TimokCYR Cyr" w:eastAsia="Times New Roman" w:hAnsi="TimokCYR Cyr" w:cs="TimokCYR Cyr"/>
          <w:spacing w:val="6"/>
          <w:kern w:val="0"/>
          <w:sz w:val="19"/>
          <w:szCs w:val="19"/>
          <w14:ligatures w14:val="none"/>
        </w:rPr>
        <w:t xml:space="preserve"> </w:t>
      </w:r>
      <w:r w:rsidRPr="005E528A">
        <w:rPr>
          <w:rFonts w:ascii="Times New Roman" w:eastAsia="Times New Roman" w:hAnsi="Times New Roman" w:cs="Times New Roman"/>
          <w:spacing w:val="6"/>
          <w:kern w:val="0"/>
          <w:sz w:val="28"/>
          <w:szCs w:val="28"/>
          <w14:ligatures w14:val="none"/>
        </w:rPr>
        <w:t xml:space="preserve">Средства за трансфери за други целеви разходи </w:t>
      </w:r>
      <w:r w:rsidRPr="005E528A">
        <w:rPr>
          <w:rFonts w:ascii="Times New Roman" w:eastAsia="Times New Roman" w:hAnsi="Times New Roman" w:cs="Times New Roman"/>
          <w:i/>
          <w:iCs/>
          <w:spacing w:val="6"/>
          <w:kern w:val="0"/>
          <w:sz w:val="28"/>
          <w:szCs w:val="28"/>
          <w14:ligatures w14:val="none"/>
        </w:rPr>
        <w:t>за местни дейности</w:t>
      </w:r>
      <w:r w:rsidRPr="005E528A">
        <w:rPr>
          <w:rFonts w:ascii="Times New Roman" w:eastAsia="Times New Roman" w:hAnsi="Times New Roman" w:cs="Times New Roman"/>
          <w:spacing w:val="6"/>
          <w:kern w:val="0"/>
          <w:sz w:val="28"/>
          <w:szCs w:val="28"/>
          <w14:ligatures w14:val="none"/>
        </w:rPr>
        <w:t xml:space="preserve"> по </w:t>
      </w:r>
      <w:r w:rsidRPr="005E528A">
        <w:rPr>
          <w:rFonts w:ascii="Times New Roman" w:eastAsia="Times New Roman" w:hAnsi="Times New Roman" w:cs="Times New Roman"/>
          <w:color w:val="FF0000"/>
          <w:spacing w:val="6"/>
          <w:kern w:val="0"/>
          <w:sz w:val="28"/>
          <w:szCs w:val="28"/>
          <w14:ligatures w14:val="none"/>
        </w:rPr>
        <w:t>чл. 53, т. 2 от ЗДБРБ за 2024 г</w:t>
      </w:r>
      <w:r w:rsidRPr="005E528A">
        <w:rPr>
          <w:rFonts w:ascii="Times New Roman" w:eastAsia="Times New Roman" w:hAnsi="Times New Roman" w:cs="Times New Roman"/>
          <w:spacing w:val="6"/>
          <w:kern w:val="0"/>
          <w:sz w:val="28"/>
          <w:szCs w:val="28"/>
          <w14:ligatures w14:val="none"/>
        </w:rPr>
        <w:t xml:space="preserve">., предназначени за достигане на минималната работна заплата </w:t>
      </w:r>
      <w:r w:rsidRPr="005E528A">
        <w:rPr>
          <w:rFonts w:ascii="Times New Roman" w:eastAsia="Times New Roman" w:hAnsi="Times New Roman" w:cs="Times New Roman"/>
          <w:color w:val="FF0000"/>
          <w:spacing w:val="6"/>
          <w:kern w:val="0"/>
          <w:sz w:val="28"/>
          <w:szCs w:val="28"/>
          <w14:ligatures w14:val="none"/>
        </w:rPr>
        <w:t>за 2024</w:t>
      </w:r>
      <w:r w:rsidRPr="005E528A">
        <w:rPr>
          <w:rFonts w:ascii="Times New Roman" w:eastAsia="Times New Roman" w:hAnsi="Times New Roman" w:cs="Times New Roman"/>
          <w:spacing w:val="6"/>
          <w:kern w:val="0"/>
          <w:sz w:val="28"/>
          <w:szCs w:val="28"/>
          <w14:ligatures w14:val="none"/>
        </w:rPr>
        <w:t xml:space="preserve"> г.: </w:t>
      </w:r>
      <w:r w:rsidRPr="005E528A">
        <w:rPr>
          <w:rFonts w:ascii="Times New Roman" w:eastAsia="Times New Roman" w:hAnsi="Times New Roman" w:cs="Times New Roman"/>
          <w:b/>
          <w:bCs/>
          <w:spacing w:val="6"/>
          <w:kern w:val="0"/>
          <w:sz w:val="28"/>
          <w:szCs w:val="28"/>
          <w14:ligatures w14:val="none"/>
        </w:rPr>
        <w:t>78 600 лв.</w:t>
      </w:r>
    </w:p>
    <w:p w14:paraId="3A769E63"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lang w:val="ru-RU"/>
          <w14:ligatures w14:val="none"/>
        </w:rPr>
      </w:pPr>
      <w:r w:rsidRPr="005E528A">
        <w:rPr>
          <w:rFonts w:ascii="Times New Roman" w:eastAsia="Times New Roman" w:hAnsi="Times New Roman" w:cs="Times New Roman"/>
          <w:kern w:val="0"/>
          <w:sz w:val="28"/>
          <w:szCs w:val="28"/>
          <w14:ligatures w14:val="none"/>
        </w:rPr>
        <w:t>1.1.2.7.</w:t>
      </w:r>
      <w:r w:rsidRPr="005E528A">
        <w:rPr>
          <w:rFonts w:ascii="TimokCYR Cyr" w:eastAsia="Times New Roman" w:hAnsi="TimokCYR Cyr" w:cs="TimokCYR Cyr"/>
          <w:spacing w:val="6"/>
          <w:kern w:val="0"/>
          <w:sz w:val="26"/>
          <w:szCs w:val="26"/>
          <w14:ligatures w14:val="none"/>
        </w:rPr>
        <w:t xml:space="preserve"> </w:t>
      </w:r>
      <w:r w:rsidRPr="005E528A">
        <w:rPr>
          <w:rFonts w:ascii="Times New Roman" w:eastAsia="Times New Roman" w:hAnsi="Times New Roman" w:cs="Times New Roman"/>
          <w:kern w:val="0"/>
          <w:sz w:val="28"/>
          <w:szCs w:val="28"/>
          <w14:ligatures w14:val="none"/>
        </w:rPr>
        <w:t>Друго финансиране</w:t>
      </w:r>
      <w:r w:rsidRPr="005E528A">
        <w:rPr>
          <w:rFonts w:ascii="Times New Roman" w:eastAsia="Times New Roman" w:hAnsi="Times New Roman" w:cs="Times New Roman"/>
          <w:b/>
          <w:kern w:val="0"/>
          <w:sz w:val="28"/>
          <w:szCs w:val="28"/>
          <w14:ligatures w14:val="none"/>
        </w:rPr>
        <w:t>:  (</w:t>
      </w:r>
      <w:r w:rsidRPr="005E528A">
        <w:rPr>
          <w:rFonts w:ascii="Times New Roman" w:eastAsia="Times New Roman" w:hAnsi="Times New Roman" w:cs="Times New Roman"/>
          <w:b/>
          <w:kern w:val="0"/>
          <w:sz w:val="28"/>
          <w:szCs w:val="28"/>
          <w:lang w:val="ru-RU"/>
          <w14:ligatures w14:val="none"/>
        </w:rPr>
        <w:t>+</w:t>
      </w:r>
      <w:r w:rsidRPr="005E528A">
        <w:rPr>
          <w:rFonts w:ascii="Times New Roman" w:eastAsia="Times New Roman" w:hAnsi="Times New Roman" w:cs="Times New Roman"/>
          <w:b/>
          <w:kern w:val="0"/>
          <w:sz w:val="28"/>
          <w:szCs w:val="28"/>
          <w14:ligatures w14:val="none"/>
        </w:rPr>
        <w:t xml:space="preserve">) </w:t>
      </w:r>
      <w:r w:rsidRPr="005E528A">
        <w:rPr>
          <w:rFonts w:ascii="Times New Roman" w:eastAsia="Times New Roman" w:hAnsi="Times New Roman" w:cs="Times New Roman"/>
          <w:b/>
          <w:kern w:val="0"/>
          <w:sz w:val="28"/>
          <w:szCs w:val="28"/>
          <w:lang w:val="ru-RU"/>
          <w14:ligatures w14:val="none"/>
        </w:rPr>
        <w:t>1 734 586</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 xml:space="preserve">лв., </w:t>
      </w:r>
      <w:r w:rsidRPr="005E528A">
        <w:rPr>
          <w:rFonts w:ascii="Times New Roman" w:eastAsia="Times New Roman" w:hAnsi="Times New Roman" w:cs="Times New Roman"/>
          <w:kern w:val="0"/>
          <w:sz w:val="28"/>
          <w:szCs w:val="28"/>
          <w14:ligatures w14:val="none"/>
        </w:rPr>
        <w:t>в т.ч.:</w:t>
      </w:r>
      <w:r w:rsidRPr="005E528A">
        <w:rPr>
          <w:rFonts w:ascii="Times New Roman" w:eastAsia="Times New Roman" w:hAnsi="Times New Roman" w:cs="Times New Roman"/>
          <w:b/>
          <w:kern w:val="0"/>
          <w:sz w:val="28"/>
          <w:szCs w:val="28"/>
          <w14:ligatures w14:val="none"/>
        </w:rPr>
        <w:t xml:space="preserve"> </w:t>
      </w:r>
      <w:r w:rsidRPr="005E528A">
        <w:rPr>
          <w:rFonts w:ascii="Times New Roman" w:eastAsia="Times New Roman" w:hAnsi="Times New Roman" w:cs="Times New Roman"/>
          <w:bCs/>
          <w:kern w:val="0"/>
          <w:sz w:val="28"/>
          <w:szCs w:val="28"/>
          <w14:ligatures w14:val="none"/>
        </w:rPr>
        <w:t xml:space="preserve">(+)  170 374 лв. лв. по §§ 7600 – за възстановяване по бюджета на общината на временни безлихвени заеми, отпуснати за реализиране на дейности по проекти по оперативните програми, (-)  3 194 335 </w:t>
      </w:r>
      <w:r w:rsidRPr="005E528A">
        <w:rPr>
          <w:rFonts w:ascii="Times New Roman" w:eastAsia="Times New Roman" w:hAnsi="Times New Roman" w:cs="Times New Roman"/>
          <w:kern w:val="0"/>
          <w:sz w:val="28"/>
          <w:szCs w:val="28"/>
          <w14:ligatures w14:val="none"/>
        </w:rPr>
        <w:t xml:space="preserve">лв. </w:t>
      </w:r>
      <w:r w:rsidRPr="005E528A">
        <w:rPr>
          <w:rFonts w:ascii="Times New Roman" w:eastAsia="Times New Roman" w:hAnsi="Times New Roman" w:cs="Times New Roman"/>
          <w:bCs/>
          <w:kern w:val="0"/>
          <w:sz w:val="28"/>
          <w:szCs w:val="28"/>
          <w14:ligatures w14:val="none"/>
        </w:rPr>
        <w:t xml:space="preserve">по §§ 8300 – </w:t>
      </w:r>
      <w:r w:rsidRPr="005E528A">
        <w:rPr>
          <w:rFonts w:ascii="Times New Roman" w:eastAsia="Times New Roman" w:hAnsi="Times New Roman" w:cs="Times New Roman"/>
          <w:kern w:val="0"/>
          <w:sz w:val="28"/>
          <w:szCs w:val="28"/>
          <w14:ligatures w14:val="none"/>
        </w:rPr>
        <w:t xml:space="preserve"> за погасяване на заеми към Фонд „ФЛАГ“, </w:t>
      </w:r>
      <w:r w:rsidRPr="005E528A">
        <w:rPr>
          <w:rFonts w:ascii="Times New Roman" w:eastAsia="Times New Roman" w:hAnsi="Times New Roman" w:cs="Times New Roman"/>
          <w:bCs/>
          <w:kern w:val="0"/>
          <w:sz w:val="28"/>
          <w:szCs w:val="28"/>
          <w14:ligatures w14:val="none"/>
        </w:rPr>
        <w:t xml:space="preserve">(+) 2 940 983 лв. </w:t>
      </w:r>
      <w:r w:rsidRPr="005E528A">
        <w:rPr>
          <w:rFonts w:ascii="Times New Roman" w:eastAsia="Times New Roman" w:hAnsi="Times New Roman" w:cs="Times New Roman"/>
          <w:kern w:val="0"/>
          <w:sz w:val="28"/>
          <w:szCs w:val="28"/>
          <w14:ligatures w14:val="none"/>
        </w:rPr>
        <w:t>по §§ 88-03 – очаквани средства от верифицирани разходи по програми/проекти</w:t>
      </w:r>
      <w:r w:rsidRPr="005E528A">
        <w:rPr>
          <w:rFonts w:ascii="Times New Roman" w:eastAsia="Times New Roman" w:hAnsi="Times New Roman" w:cs="Times New Roman"/>
          <w:bCs/>
          <w:kern w:val="0"/>
          <w:sz w:val="28"/>
          <w:szCs w:val="28"/>
          <w14:ligatures w14:val="none"/>
        </w:rPr>
        <w:t xml:space="preserve"> </w:t>
      </w:r>
      <w:r w:rsidRPr="005E528A">
        <w:rPr>
          <w:rFonts w:ascii="Times New Roman" w:eastAsia="Times New Roman" w:hAnsi="Times New Roman" w:cs="Times New Roman"/>
          <w:bCs/>
          <w:kern w:val="0"/>
          <w:sz w:val="28"/>
          <w:szCs w:val="28"/>
          <w:lang w:val="ru-RU"/>
          <w14:ligatures w14:val="none"/>
        </w:rPr>
        <w:t xml:space="preserve">и </w:t>
      </w:r>
      <w:r w:rsidRPr="005E528A">
        <w:rPr>
          <w:rFonts w:ascii="Times New Roman" w:eastAsia="Times New Roman" w:hAnsi="Times New Roman" w:cs="Times New Roman"/>
          <w:bCs/>
          <w:kern w:val="0"/>
          <w:sz w:val="28"/>
          <w:szCs w:val="28"/>
          <w14:ligatures w14:val="none"/>
        </w:rPr>
        <w:t>(+) 1 817 564</w:t>
      </w:r>
      <w:r w:rsidRPr="005E528A">
        <w:rPr>
          <w:rFonts w:ascii="Times New Roman" w:eastAsia="Times New Roman" w:hAnsi="Times New Roman" w:cs="Times New Roman"/>
          <w:kern w:val="0"/>
          <w:sz w:val="28"/>
          <w:szCs w:val="28"/>
          <w14:ligatures w14:val="none"/>
        </w:rPr>
        <w:t xml:space="preserve"> лв. от/за операции с финансови активи и пасиви.</w:t>
      </w:r>
    </w:p>
    <w:p w14:paraId="73A71B7F"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lang w:val="ru-RU"/>
          <w14:ligatures w14:val="none"/>
        </w:rPr>
      </w:pPr>
      <w:r w:rsidRPr="005E528A">
        <w:rPr>
          <w:rFonts w:ascii="Times New Roman" w:eastAsia="Times New Roman" w:hAnsi="Times New Roman" w:cs="Times New Roman"/>
          <w:kern w:val="0"/>
          <w:sz w:val="28"/>
          <w:szCs w:val="28"/>
          <w14:ligatures w14:val="none"/>
        </w:rPr>
        <w:t>1.1.2.8.Преходен остатък за местни дейности от</w:t>
      </w:r>
      <w:r w:rsidRPr="005E528A">
        <w:rPr>
          <w:rFonts w:ascii="Times New Roman" w:eastAsia="Times New Roman" w:hAnsi="Times New Roman" w:cs="Times New Roman"/>
          <w:color w:val="FF0000"/>
          <w:kern w:val="0"/>
          <w:sz w:val="28"/>
          <w:szCs w:val="28"/>
          <w14:ligatures w14:val="none"/>
        </w:rPr>
        <w:t xml:space="preserve"> </w:t>
      </w:r>
      <w:r w:rsidRPr="005E528A">
        <w:rPr>
          <w:rFonts w:ascii="Times New Roman" w:eastAsia="Times New Roman" w:hAnsi="Times New Roman" w:cs="Times New Roman"/>
          <w:b/>
          <w:bCs/>
          <w:color w:val="FF0000"/>
          <w:kern w:val="0"/>
          <w:sz w:val="28"/>
          <w:szCs w:val="28"/>
          <w14:ligatures w14:val="none"/>
        </w:rPr>
        <w:t>2023 г.</w:t>
      </w:r>
      <w:r w:rsidRPr="005E528A">
        <w:rPr>
          <w:rFonts w:ascii="Times New Roman" w:eastAsia="Times New Roman" w:hAnsi="Times New Roman" w:cs="Times New Roman"/>
          <w:kern w:val="0"/>
          <w:sz w:val="28"/>
          <w:szCs w:val="28"/>
          <w14:ligatures w14:val="none"/>
        </w:rPr>
        <w:t xml:space="preserve"> в размер на </w:t>
      </w:r>
      <w:r w:rsidRPr="005E528A">
        <w:rPr>
          <w:rFonts w:ascii="Times New Roman" w:eastAsia="Times New Roman" w:hAnsi="Times New Roman" w:cs="Times New Roman"/>
          <w:b/>
          <w:kern w:val="0"/>
          <w:sz w:val="28"/>
          <w:szCs w:val="28"/>
          <w14:ligatures w14:val="none"/>
        </w:rPr>
        <w:t>388 515</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 xml:space="preserve"> лв.</w:t>
      </w:r>
      <w:r w:rsidRPr="005E528A">
        <w:rPr>
          <w:rFonts w:ascii="Times New Roman" w:eastAsia="Times New Roman" w:hAnsi="Times New Roman" w:cs="Times New Roman"/>
          <w:kern w:val="0"/>
          <w:sz w:val="28"/>
          <w:szCs w:val="28"/>
          <w14:ligatures w14:val="none"/>
        </w:rPr>
        <w:t xml:space="preserve"> </w:t>
      </w:r>
    </w:p>
    <w:p w14:paraId="6CD6C7AD"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 xml:space="preserve">  1.2.ПО РАЗХОДИТЕ: </w:t>
      </w:r>
      <w:r w:rsidRPr="005E528A">
        <w:rPr>
          <w:rFonts w:ascii="Times New Roman" w:eastAsia="Times New Roman" w:hAnsi="Times New Roman" w:cs="Times New Roman"/>
          <w:b/>
          <w:kern w:val="0"/>
          <w:sz w:val="28"/>
          <w:szCs w:val="28"/>
          <w:lang w:val="ru-RU"/>
          <w14:ligatures w14:val="none"/>
        </w:rPr>
        <w:t>13 </w:t>
      </w:r>
      <w:r w:rsidRPr="005E528A">
        <w:rPr>
          <w:rFonts w:ascii="Times New Roman" w:eastAsia="Times New Roman" w:hAnsi="Times New Roman" w:cs="Times New Roman"/>
          <w:b/>
          <w:kern w:val="0"/>
          <w:sz w:val="28"/>
          <w:szCs w:val="28"/>
          <w14:ligatures w14:val="none"/>
        </w:rPr>
        <w:t>928 295 лв.</w:t>
      </w:r>
      <w:r w:rsidRPr="005E528A">
        <w:rPr>
          <w:rFonts w:ascii="Times New Roman" w:eastAsia="Times New Roman" w:hAnsi="Times New Roman" w:cs="Times New Roman"/>
          <w:kern w:val="0"/>
          <w:sz w:val="28"/>
          <w:szCs w:val="28"/>
          <w14:ligatures w14:val="none"/>
        </w:rPr>
        <w:t xml:space="preserve">, разпределени по тримесечия, функции, групи, дейности, параграфи и подпараграфи, съгласно </w:t>
      </w:r>
      <w:r w:rsidRPr="005E528A">
        <w:rPr>
          <w:rFonts w:ascii="Times New Roman" w:eastAsia="Times New Roman" w:hAnsi="Times New Roman" w:cs="Times New Roman"/>
          <w:color w:val="FF0000"/>
          <w:kern w:val="0"/>
          <w:sz w:val="28"/>
          <w:szCs w:val="28"/>
          <w14:ligatures w14:val="none"/>
        </w:rPr>
        <w:t>приложение №  3</w:t>
      </w:r>
      <w:r w:rsidRPr="005E528A">
        <w:rPr>
          <w:rFonts w:ascii="Times New Roman" w:eastAsia="Times New Roman" w:hAnsi="Times New Roman" w:cs="Times New Roman"/>
          <w:kern w:val="0"/>
          <w:sz w:val="28"/>
          <w:szCs w:val="28"/>
          <w14:ligatures w14:val="none"/>
        </w:rPr>
        <w:t>, в т.ч.:</w:t>
      </w:r>
    </w:p>
    <w:p w14:paraId="06B73176" w14:textId="77777777" w:rsidR="005E528A" w:rsidRPr="005E528A" w:rsidRDefault="005E528A" w:rsidP="005E528A">
      <w:pPr>
        <w:spacing w:after="0" w:line="240" w:lineRule="auto"/>
        <w:jc w:val="both"/>
        <w:rPr>
          <w:rFonts w:ascii="Times New Roman" w:eastAsia="Times New Roman" w:hAnsi="Times New Roman" w:cs="Times New Roman"/>
          <w:b/>
          <w:kern w:val="0"/>
          <w:sz w:val="28"/>
          <w:szCs w:val="28"/>
          <w14:ligatures w14:val="none"/>
        </w:rPr>
      </w:pPr>
      <w:r w:rsidRPr="005E528A">
        <w:rPr>
          <w:rFonts w:ascii="Times New Roman" w:eastAsia="Times New Roman" w:hAnsi="Times New Roman" w:cs="Times New Roman"/>
          <w:kern w:val="0"/>
          <w:sz w:val="28"/>
          <w:szCs w:val="28"/>
          <w14:ligatures w14:val="none"/>
        </w:rPr>
        <w:t xml:space="preserve"> 1.2.1. За делегирани от държавата дейности в размер на </w:t>
      </w:r>
      <w:r w:rsidRPr="005E528A">
        <w:rPr>
          <w:rFonts w:ascii="Times New Roman" w:eastAsia="Times New Roman" w:hAnsi="Times New Roman" w:cs="Times New Roman"/>
          <w:b/>
          <w:kern w:val="0"/>
          <w:sz w:val="28"/>
          <w:szCs w:val="28"/>
          <w14:ligatures w14:val="none"/>
        </w:rPr>
        <w:t>7 812 704</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лв.</w:t>
      </w:r>
    </w:p>
    <w:p w14:paraId="3CF127DA"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1.2.2. За местни дейности в размер на   </w:t>
      </w:r>
      <w:r w:rsidRPr="005E528A">
        <w:rPr>
          <w:rFonts w:ascii="Times New Roman" w:eastAsia="Times New Roman" w:hAnsi="Times New Roman" w:cs="Times New Roman"/>
          <w:b/>
          <w:kern w:val="0"/>
          <w:sz w:val="28"/>
          <w:szCs w:val="28"/>
          <w14:ligatures w14:val="none"/>
        </w:rPr>
        <w:t>5 407 389</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лв.</w:t>
      </w:r>
    </w:p>
    <w:p w14:paraId="0A92A194" w14:textId="77777777" w:rsidR="005E528A" w:rsidRPr="005E528A" w:rsidRDefault="005E528A" w:rsidP="005E528A">
      <w:pPr>
        <w:spacing w:after="0" w:line="240" w:lineRule="auto"/>
        <w:jc w:val="both"/>
        <w:rPr>
          <w:rFonts w:ascii="Times New Roman" w:eastAsia="Times New Roman" w:hAnsi="Times New Roman" w:cs="Times New Roman"/>
          <w:b/>
          <w:kern w:val="0"/>
          <w:sz w:val="28"/>
          <w:szCs w:val="28"/>
          <w14:ligatures w14:val="none"/>
        </w:rPr>
      </w:pPr>
      <w:r w:rsidRPr="005E528A">
        <w:rPr>
          <w:rFonts w:ascii="Times New Roman" w:eastAsia="Times New Roman" w:hAnsi="Times New Roman" w:cs="Times New Roman"/>
          <w:kern w:val="0"/>
          <w:sz w:val="28"/>
          <w:szCs w:val="28"/>
          <w14:ligatures w14:val="none"/>
        </w:rPr>
        <w:t xml:space="preserve"> 1.2.3. За дофинансиране на делегирани от държавата дейности </w:t>
      </w:r>
      <w:r w:rsidRPr="005E528A">
        <w:rPr>
          <w:rFonts w:ascii="Times New Roman" w:eastAsia="Times New Roman" w:hAnsi="Times New Roman" w:cs="Times New Roman"/>
          <w:b/>
          <w:kern w:val="0"/>
          <w:sz w:val="28"/>
          <w:szCs w:val="28"/>
          <w14:ligatures w14:val="none"/>
        </w:rPr>
        <w:t xml:space="preserve"> 708 202 лв.</w:t>
      </w:r>
    </w:p>
    <w:p w14:paraId="364D53E7"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lang w:val="ru-RU"/>
          <w14:ligatures w14:val="none"/>
        </w:rPr>
      </w:pPr>
      <w:r w:rsidRPr="005E528A">
        <w:rPr>
          <w:rFonts w:ascii="Times New Roman" w:eastAsia="Times New Roman" w:hAnsi="Times New Roman" w:cs="Times New Roman"/>
          <w:b/>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 xml:space="preserve">1.2.4. натуралните показатели по бюджета на общината, съгласно </w:t>
      </w:r>
      <w:r w:rsidRPr="005E528A">
        <w:rPr>
          <w:rFonts w:ascii="Times New Roman" w:eastAsia="Times New Roman" w:hAnsi="Times New Roman" w:cs="Times New Roman"/>
          <w:color w:val="FF0000"/>
          <w:kern w:val="0"/>
          <w:sz w:val="28"/>
          <w:szCs w:val="28"/>
          <w14:ligatures w14:val="none"/>
        </w:rPr>
        <w:t>приложение № 3</w:t>
      </w:r>
      <w:r w:rsidRPr="005E528A">
        <w:rPr>
          <w:rFonts w:ascii="Times New Roman" w:eastAsia="Times New Roman" w:hAnsi="Times New Roman" w:cs="Times New Roman"/>
          <w:color w:val="FF0000"/>
          <w:kern w:val="0"/>
          <w:sz w:val="28"/>
          <w:szCs w:val="28"/>
          <w:lang w:val="ru-RU"/>
          <w14:ligatures w14:val="none"/>
        </w:rPr>
        <w:t>.</w:t>
      </w:r>
    </w:p>
    <w:p w14:paraId="4F98940B"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1.3. Капиталов разчет</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 xml:space="preserve">5 227 546 лв., съгласно </w:t>
      </w:r>
      <w:r w:rsidRPr="005E528A">
        <w:rPr>
          <w:rFonts w:ascii="Times New Roman" w:eastAsia="Times New Roman" w:hAnsi="Times New Roman" w:cs="Times New Roman"/>
          <w:color w:val="FF0000"/>
          <w:kern w:val="0"/>
          <w:sz w:val="28"/>
          <w:szCs w:val="28"/>
          <w14:ligatures w14:val="none"/>
        </w:rPr>
        <w:t xml:space="preserve">приложение № 9 </w:t>
      </w:r>
      <w:r w:rsidRPr="005E528A">
        <w:rPr>
          <w:rFonts w:ascii="Times New Roman" w:eastAsia="Times New Roman" w:hAnsi="Times New Roman" w:cs="Times New Roman"/>
          <w:color w:val="FF0000"/>
          <w:kern w:val="0"/>
          <w:sz w:val="28"/>
          <w:szCs w:val="28"/>
          <w:lang w:val="en-US"/>
          <w14:ligatures w14:val="none"/>
        </w:rPr>
        <w:t>(</w:t>
      </w:r>
      <w:r w:rsidRPr="005E528A">
        <w:rPr>
          <w:rFonts w:ascii="Times New Roman" w:eastAsia="Times New Roman" w:hAnsi="Times New Roman" w:cs="Times New Roman"/>
          <w:i/>
          <w:iCs/>
          <w:color w:val="FF0000"/>
          <w:kern w:val="0"/>
          <w:sz w:val="28"/>
          <w:szCs w:val="28"/>
          <w14:ligatures w14:val="none"/>
        </w:rPr>
        <w:t>Таблица №1</w:t>
      </w:r>
      <w:r w:rsidRPr="005E528A">
        <w:rPr>
          <w:rFonts w:ascii="Times New Roman" w:eastAsia="Times New Roman" w:hAnsi="Times New Roman" w:cs="Times New Roman"/>
          <w:color w:val="FF0000"/>
          <w:kern w:val="0"/>
          <w:sz w:val="28"/>
          <w:szCs w:val="28"/>
          <w:lang w:val="en-US"/>
          <w14:ligatures w14:val="none"/>
        </w:rPr>
        <w:t>)</w:t>
      </w:r>
      <w:r w:rsidRPr="005E528A">
        <w:rPr>
          <w:rFonts w:ascii="Times New Roman" w:eastAsia="Times New Roman" w:hAnsi="Times New Roman" w:cs="Times New Roman"/>
          <w:color w:val="FF0000"/>
          <w:kern w:val="0"/>
          <w:sz w:val="28"/>
          <w:szCs w:val="28"/>
          <w14:ligatures w14:val="none"/>
        </w:rPr>
        <w:t>.</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 xml:space="preserve">  </w:t>
      </w:r>
    </w:p>
    <w:p w14:paraId="2B743CA5" w14:textId="77777777" w:rsidR="005E528A" w:rsidRPr="005E528A" w:rsidRDefault="005E528A" w:rsidP="005E528A">
      <w:pPr>
        <w:spacing w:after="0" w:line="240" w:lineRule="auto"/>
        <w:jc w:val="both"/>
        <w:rPr>
          <w:rFonts w:ascii="Times New Roman" w:eastAsia="Times New Roman" w:hAnsi="Times New Roman" w:cs="Times New Roman"/>
          <w:kern w:val="0"/>
          <w:sz w:val="8"/>
          <w:szCs w:val="8"/>
          <w:lang w:val="ru-RU"/>
          <w14:ligatures w14:val="none"/>
        </w:rPr>
      </w:pPr>
    </w:p>
    <w:p w14:paraId="254746D5" w14:textId="77777777" w:rsidR="005E528A" w:rsidRPr="005E528A" w:rsidRDefault="005E528A" w:rsidP="005E528A">
      <w:pPr>
        <w:spacing w:after="0" w:line="240" w:lineRule="auto"/>
        <w:jc w:val="both"/>
        <w:rPr>
          <w:rFonts w:ascii="Times New Roman" w:eastAsia="Times New Roman" w:hAnsi="Times New Roman" w:cs="Times New Roman"/>
          <w:b/>
          <w:bCs/>
          <w:i/>
          <w:iCs/>
          <w:color w:val="FF0000"/>
          <w:kern w:val="0"/>
          <w:sz w:val="28"/>
          <w:szCs w:val="28"/>
          <w14:ligatures w14:val="none"/>
        </w:rPr>
      </w:pPr>
      <w:r w:rsidRPr="005E528A">
        <w:rPr>
          <w:rFonts w:ascii="Times New Roman" w:eastAsia="Times New Roman" w:hAnsi="Times New Roman" w:cs="Times New Roman"/>
          <w:kern w:val="0"/>
          <w:sz w:val="28"/>
          <w:szCs w:val="28"/>
          <w:lang w:val="ru-RU"/>
          <w14:ligatures w14:val="none"/>
        </w:rPr>
        <w:t xml:space="preserve"> 1</w:t>
      </w:r>
      <w:r w:rsidRPr="005E528A">
        <w:rPr>
          <w:rFonts w:ascii="Times New Roman" w:eastAsia="Times New Roman" w:hAnsi="Times New Roman" w:cs="Times New Roman"/>
          <w:kern w:val="0"/>
          <w:sz w:val="28"/>
          <w:szCs w:val="28"/>
          <w14:ligatures w14:val="none"/>
        </w:rPr>
        <w:t xml:space="preserve">.3.1. Общински съвет-Никопол утвърждава </w:t>
      </w:r>
      <w:r w:rsidRPr="005E528A">
        <w:rPr>
          <w:rFonts w:ascii="Times New Roman" w:eastAsia="Times New Roman" w:hAnsi="Times New Roman" w:cs="Times New Roman"/>
          <w:b/>
          <w:bCs/>
          <w:kern w:val="0"/>
          <w:sz w:val="28"/>
          <w:szCs w:val="28"/>
          <w14:ligatures w14:val="none"/>
        </w:rPr>
        <w:t xml:space="preserve">поименен списък и разчет на обектите, </w:t>
      </w:r>
      <w:r w:rsidRPr="005E528A">
        <w:rPr>
          <w:rFonts w:ascii="Times New Roman" w:eastAsia="Times New Roman" w:hAnsi="Times New Roman" w:cs="Times New Roman"/>
          <w:spacing w:val="6"/>
          <w:kern w:val="0"/>
          <w:sz w:val="28"/>
          <w:szCs w:val="28"/>
          <w:lang w:val="en-US"/>
          <w14:ligatures w14:val="none"/>
        </w:rPr>
        <w:t xml:space="preserve">за извършване на </w:t>
      </w:r>
      <w:r w:rsidRPr="005E528A">
        <w:rPr>
          <w:rFonts w:ascii="Times New Roman" w:eastAsia="Times New Roman" w:hAnsi="Times New Roman" w:cs="Times New Roman"/>
          <w:b/>
          <w:bCs/>
          <w:color w:val="FF0000"/>
          <w:spacing w:val="6"/>
          <w:kern w:val="0"/>
          <w:sz w:val="28"/>
          <w:szCs w:val="28"/>
          <w:lang w:val="en-US"/>
          <w14:ligatures w14:val="none"/>
        </w:rPr>
        <w:t xml:space="preserve">неотложни </w:t>
      </w:r>
      <w:r w:rsidRPr="005E528A">
        <w:rPr>
          <w:rFonts w:ascii="Times New Roman" w:eastAsia="Times New Roman" w:hAnsi="Times New Roman" w:cs="Times New Roman"/>
          <w:b/>
          <w:bCs/>
          <w:color w:val="FF0000"/>
          <w:spacing w:val="6"/>
          <w:kern w:val="0"/>
          <w:sz w:val="28"/>
          <w:szCs w:val="28"/>
          <w14:ligatures w14:val="none"/>
        </w:rPr>
        <w:t>ТЕКУЩИ РЕМОНТИ</w:t>
      </w:r>
      <w:r w:rsidRPr="005E528A">
        <w:rPr>
          <w:rFonts w:ascii="Times New Roman" w:eastAsia="Times New Roman" w:hAnsi="Times New Roman" w:cs="Times New Roman"/>
          <w:spacing w:val="6"/>
          <w:kern w:val="0"/>
          <w:sz w:val="28"/>
          <w:szCs w:val="28"/>
          <w:lang w:val="en-US"/>
          <w14:ligatures w14:val="none"/>
        </w:rPr>
        <w:t xml:space="preserve"> на общински пътища, на улична мрежа</w:t>
      </w:r>
      <w:r w:rsidRPr="005E528A">
        <w:rPr>
          <w:rFonts w:ascii="Times New Roman" w:eastAsia="Times New Roman" w:hAnsi="Times New Roman" w:cs="Times New Roman"/>
          <w:spacing w:val="6"/>
          <w:kern w:val="0"/>
          <w:sz w:val="28"/>
          <w:szCs w:val="28"/>
          <w14:ligatures w14:val="none"/>
        </w:rPr>
        <w:t xml:space="preserve"> и</w:t>
      </w:r>
      <w:r w:rsidRPr="005E528A">
        <w:rPr>
          <w:rFonts w:ascii="Times New Roman" w:eastAsia="Times New Roman" w:hAnsi="Times New Roman" w:cs="Times New Roman"/>
          <w:spacing w:val="6"/>
          <w:kern w:val="0"/>
          <w:sz w:val="28"/>
          <w:szCs w:val="28"/>
          <w:lang w:val="en-US"/>
          <w14:ligatures w14:val="none"/>
        </w:rPr>
        <w:t xml:space="preserve"> на сгради</w:t>
      </w:r>
      <w:r w:rsidRPr="005E528A">
        <w:rPr>
          <w:rFonts w:ascii="Times New Roman" w:eastAsia="Times New Roman" w:hAnsi="Times New Roman" w:cs="Times New Roman"/>
          <w:spacing w:val="6"/>
          <w:kern w:val="0"/>
          <w:sz w:val="28"/>
          <w:szCs w:val="28"/>
          <w14:ligatures w14:val="none"/>
        </w:rPr>
        <w:t xml:space="preserve"> -</w:t>
      </w:r>
      <w:r w:rsidRPr="005E528A">
        <w:rPr>
          <w:rFonts w:ascii="Times New Roman" w:eastAsia="Times New Roman" w:hAnsi="Times New Roman" w:cs="Times New Roman"/>
          <w:spacing w:val="6"/>
          <w:kern w:val="0"/>
          <w:sz w:val="28"/>
          <w:szCs w:val="28"/>
          <w:lang w:val="en-US"/>
          <w14:ligatures w14:val="none"/>
        </w:rPr>
        <w:t xml:space="preserve"> публична общинска собственост</w:t>
      </w:r>
      <w:r w:rsidRPr="005E528A">
        <w:rPr>
          <w:rFonts w:ascii="Times New Roman" w:eastAsia="Times New Roman" w:hAnsi="Times New Roman" w:cs="Times New Roman"/>
          <w:spacing w:val="6"/>
          <w:kern w:val="0"/>
          <w:sz w:val="28"/>
          <w:szCs w:val="28"/>
          <w14:ligatures w14:val="none"/>
        </w:rPr>
        <w:t>,</w:t>
      </w:r>
      <w:r w:rsidRPr="005E528A">
        <w:rPr>
          <w:rFonts w:ascii="Times New Roman" w:eastAsia="Times New Roman" w:hAnsi="Times New Roman" w:cs="Times New Roman"/>
          <w:b/>
          <w:bCs/>
          <w:kern w:val="0"/>
          <w:sz w:val="28"/>
          <w:szCs w:val="28"/>
          <w14:ligatures w14:val="none"/>
        </w:rPr>
        <w:t xml:space="preserve"> финансирани по реда на </w:t>
      </w:r>
      <w:r w:rsidRPr="005E528A">
        <w:rPr>
          <w:rFonts w:ascii="Times New Roman" w:eastAsia="Times New Roman" w:hAnsi="Times New Roman" w:cs="Times New Roman"/>
          <w:b/>
          <w:bCs/>
          <w:color w:val="FF0000"/>
          <w:kern w:val="0"/>
          <w:sz w:val="28"/>
          <w:szCs w:val="28"/>
          <w14:ligatures w14:val="none"/>
        </w:rPr>
        <w:t>чл. 57 от ЗДБРБ за 2024 г</w:t>
      </w:r>
      <w:r w:rsidRPr="005E528A">
        <w:rPr>
          <w:rFonts w:ascii="Times New Roman" w:eastAsia="Times New Roman" w:hAnsi="Times New Roman" w:cs="Times New Roman"/>
          <w:b/>
          <w:bCs/>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 xml:space="preserve">с целева субсидия за капиталови разходи, която да бъде трансформирана в трансфер за други целеви разходи на общината, </w:t>
      </w:r>
      <w:r w:rsidRPr="005E528A">
        <w:rPr>
          <w:rFonts w:ascii="Times New Roman" w:eastAsia="Times New Roman" w:hAnsi="Times New Roman" w:cs="Times New Roman"/>
          <w:b/>
          <w:bCs/>
          <w:kern w:val="0"/>
          <w:sz w:val="28"/>
          <w:szCs w:val="28"/>
          <w14:ligatures w14:val="none"/>
        </w:rPr>
        <w:t xml:space="preserve">в размер на 227 798 лв. </w:t>
      </w:r>
      <w:r w:rsidRPr="005E528A">
        <w:rPr>
          <w:rFonts w:ascii="Times New Roman" w:eastAsia="Times New Roman" w:hAnsi="Times New Roman" w:cs="Times New Roman"/>
          <w:b/>
          <w:bCs/>
          <w:kern w:val="0"/>
          <w:sz w:val="28"/>
          <w:szCs w:val="28"/>
          <w:lang w:val="en-US"/>
          <w14:ligatures w14:val="none"/>
        </w:rPr>
        <w:t>(</w:t>
      </w:r>
      <w:r w:rsidRPr="005E528A">
        <w:rPr>
          <w:rFonts w:ascii="Times New Roman" w:eastAsia="Times New Roman" w:hAnsi="Times New Roman" w:cs="Times New Roman"/>
          <w:b/>
          <w:bCs/>
          <w:kern w:val="0"/>
          <w:sz w:val="28"/>
          <w:szCs w:val="28"/>
          <w14:ligatures w14:val="none"/>
        </w:rPr>
        <w:t xml:space="preserve">в т.ч. 227 798 лв. от целевата субсидия за КР </w:t>
      </w:r>
      <w:r w:rsidRPr="005E528A">
        <w:rPr>
          <w:rFonts w:ascii="Times New Roman" w:eastAsia="Times New Roman" w:hAnsi="Times New Roman" w:cs="Times New Roman"/>
          <w:b/>
          <w:bCs/>
          <w:color w:val="FF0000"/>
          <w:kern w:val="0"/>
          <w:sz w:val="28"/>
          <w:szCs w:val="28"/>
          <w14:ligatures w14:val="none"/>
        </w:rPr>
        <w:t>за 2024</w:t>
      </w:r>
      <w:r w:rsidRPr="005E528A">
        <w:rPr>
          <w:rFonts w:ascii="Times New Roman" w:eastAsia="Times New Roman" w:hAnsi="Times New Roman" w:cs="Times New Roman"/>
          <w:b/>
          <w:bCs/>
          <w:kern w:val="0"/>
          <w:sz w:val="28"/>
          <w:szCs w:val="28"/>
          <w14:ligatures w14:val="none"/>
        </w:rPr>
        <w:t xml:space="preserve"> г. и </w:t>
      </w:r>
      <w:r w:rsidRPr="005E528A">
        <w:rPr>
          <w:rFonts w:ascii="Times New Roman" w:eastAsia="Times New Roman" w:hAnsi="Times New Roman" w:cs="Times New Roman"/>
          <w:b/>
          <w:bCs/>
          <w:i/>
          <w:iCs/>
          <w:color w:val="FF0000"/>
          <w:kern w:val="0"/>
          <w:sz w:val="28"/>
          <w:szCs w:val="28"/>
          <w14:ligatures w14:val="none"/>
        </w:rPr>
        <w:t>0 лв. преходен остатък от 2023 г</w:t>
      </w:r>
      <w:r w:rsidRPr="005E528A">
        <w:rPr>
          <w:rFonts w:ascii="Times New Roman" w:eastAsia="Times New Roman" w:hAnsi="Times New Roman" w:cs="Times New Roman"/>
          <w:b/>
          <w:bCs/>
          <w:kern w:val="0"/>
          <w:sz w:val="28"/>
          <w:szCs w:val="28"/>
          <w14:ligatures w14:val="none"/>
        </w:rPr>
        <w:t>., от целевата субсидия за КР от 2023 г.</w:t>
      </w:r>
      <w:r w:rsidRPr="005E528A">
        <w:rPr>
          <w:rFonts w:ascii="Times New Roman" w:eastAsia="Times New Roman" w:hAnsi="Times New Roman" w:cs="Times New Roman"/>
          <w:b/>
          <w:bCs/>
          <w:kern w:val="0"/>
          <w:sz w:val="28"/>
          <w:szCs w:val="28"/>
          <w:lang w:val="en-US"/>
          <w14:ligatures w14:val="none"/>
        </w:rPr>
        <w:t>)</w:t>
      </w:r>
      <w:r w:rsidRPr="005E528A">
        <w:rPr>
          <w:rFonts w:ascii="Times New Roman" w:eastAsia="Times New Roman" w:hAnsi="Times New Roman" w:cs="Times New Roman"/>
          <w:b/>
          <w:bCs/>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Утвърждава натуралните и стойностни показатели за обектите в</w:t>
      </w:r>
      <w:r w:rsidRPr="005E528A">
        <w:rPr>
          <w:rFonts w:ascii="Times New Roman" w:eastAsia="Times New Roman" w:hAnsi="Times New Roman" w:cs="Times New Roman"/>
          <w:b/>
          <w:bCs/>
          <w:kern w:val="0"/>
          <w:sz w:val="28"/>
          <w:szCs w:val="28"/>
          <w14:ligatures w14:val="none"/>
        </w:rPr>
        <w:t xml:space="preserve"> </w:t>
      </w:r>
      <w:r w:rsidRPr="005E528A">
        <w:rPr>
          <w:rFonts w:ascii="Times New Roman" w:eastAsia="Times New Roman" w:hAnsi="Times New Roman" w:cs="Times New Roman"/>
          <w:b/>
          <w:bCs/>
          <w:i/>
          <w:iCs/>
          <w:kern w:val="0"/>
          <w:sz w:val="28"/>
          <w:szCs w:val="28"/>
          <w14:ligatures w14:val="none"/>
        </w:rPr>
        <w:t>Справка</w:t>
      </w:r>
      <w:r w:rsidRPr="005E528A">
        <w:rPr>
          <w:rFonts w:ascii="Times New Roman" w:eastAsia="Times New Roman" w:hAnsi="Times New Roman" w:cs="Times New Roman"/>
          <w:i/>
          <w:iCs/>
          <w:kern w:val="0"/>
          <w:sz w:val="28"/>
          <w:szCs w:val="28"/>
          <w14:ligatures w14:val="none"/>
        </w:rPr>
        <w:t xml:space="preserve"> - </w:t>
      </w:r>
      <w:r w:rsidRPr="005E528A">
        <w:rPr>
          <w:rFonts w:ascii="Times New Roman" w:eastAsia="Times New Roman" w:hAnsi="Times New Roman" w:cs="Times New Roman"/>
          <w:b/>
          <w:bCs/>
          <w:i/>
          <w:iCs/>
          <w:color w:val="FF0000"/>
          <w:kern w:val="0"/>
          <w:sz w:val="28"/>
          <w:szCs w:val="28"/>
          <w14:ligatures w14:val="none"/>
        </w:rPr>
        <w:t xml:space="preserve">приложение № </w:t>
      </w:r>
      <w:r w:rsidRPr="005E528A">
        <w:rPr>
          <w:rFonts w:ascii="Times New Roman" w:eastAsia="Times New Roman" w:hAnsi="Times New Roman" w:cs="Times New Roman"/>
          <w:b/>
          <w:bCs/>
          <w:i/>
          <w:iCs/>
          <w:color w:val="FF0000"/>
          <w:kern w:val="0"/>
          <w:sz w:val="28"/>
          <w:szCs w:val="28"/>
          <w:highlight w:val="yellow"/>
          <w14:ligatures w14:val="none"/>
        </w:rPr>
        <w:t>…</w:t>
      </w:r>
      <w:r w:rsidRPr="005E528A">
        <w:rPr>
          <w:rFonts w:ascii="Times New Roman" w:eastAsia="Times New Roman" w:hAnsi="Times New Roman" w:cs="Times New Roman"/>
          <w:i/>
          <w:iCs/>
          <w:kern w:val="0"/>
          <w:sz w:val="28"/>
          <w:szCs w:val="28"/>
          <w:highlight w:val="yellow"/>
          <w14:ligatures w14:val="none"/>
        </w:rPr>
        <w:t xml:space="preserve"> към чл. …, ал. …, т. … от ПМС № ………/….. г. за изпълнението на държавния бюджет на РБ за 2024 г.</w:t>
      </w:r>
      <w:r w:rsidRPr="005E528A">
        <w:rPr>
          <w:rFonts w:ascii="Times New Roman" w:eastAsia="Times New Roman" w:hAnsi="Times New Roman" w:cs="Times New Roman"/>
          <w:i/>
          <w:iCs/>
          <w:kern w:val="0"/>
          <w:sz w:val="28"/>
          <w:szCs w:val="28"/>
          <w14:ligatures w14:val="none"/>
        </w:rPr>
        <w:t xml:space="preserve"> и </w:t>
      </w:r>
      <w:r w:rsidRPr="005E528A">
        <w:rPr>
          <w:rFonts w:ascii="Times New Roman" w:eastAsia="Times New Roman" w:hAnsi="Times New Roman" w:cs="Times New Roman"/>
          <w:b/>
          <w:bCs/>
          <w:i/>
          <w:iCs/>
          <w:kern w:val="0"/>
          <w:sz w:val="28"/>
          <w:szCs w:val="28"/>
          <w14:ligatures w14:val="none"/>
        </w:rPr>
        <w:t>Разчет</w:t>
      </w:r>
      <w:r w:rsidRPr="005E528A">
        <w:rPr>
          <w:rFonts w:ascii="Times New Roman" w:eastAsia="Times New Roman" w:hAnsi="Times New Roman" w:cs="Times New Roman"/>
          <w:i/>
          <w:iCs/>
          <w:kern w:val="0"/>
          <w:sz w:val="28"/>
          <w:szCs w:val="28"/>
          <w14:ligatures w14:val="none"/>
        </w:rPr>
        <w:t>-</w:t>
      </w:r>
      <w:r w:rsidRPr="005E528A">
        <w:rPr>
          <w:rFonts w:ascii="Times New Roman" w:eastAsia="Times New Roman" w:hAnsi="Times New Roman" w:cs="Times New Roman"/>
          <w:b/>
          <w:bCs/>
          <w:i/>
          <w:iCs/>
          <w:color w:val="FF0000"/>
          <w:kern w:val="0"/>
          <w:sz w:val="28"/>
          <w:szCs w:val="28"/>
          <w14:ligatures w14:val="none"/>
        </w:rPr>
        <w:t xml:space="preserve">приложение № 9 </w:t>
      </w:r>
      <w:r w:rsidRPr="005E528A">
        <w:rPr>
          <w:rFonts w:ascii="Times New Roman" w:eastAsia="Times New Roman" w:hAnsi="Times New Roman" w:cs="Times New Roman"/>
          <w:b/>
          <w:bCs/>
          <w:i/>
          <w:iCs/>
          <w:color w:val="FF0000"/>
          <w:kern w:val="0"/>
          <w:sz w:val="28"/>
          <w:szCs w:val="28"/>
          <w:lang w:val="en-US"/>
          <w14:ligatures w14:val="none"/>
        </w:rPr>
        <w:t>(</w:t>
      </w:r>
      <w:r w:rsidRPr="005E528A">
        <w:rPr>
          <w:rFonts w:ascii="Times New Roman" w:eastAsia="Times New Roman" w:hAnsi="Times New Roman" w:cs="Times New Roman"/>
          <w:b/>
          <w:bCs/>
          <w:i/>
          <w:iCs/>
          <w:color w:val="FF0000"/>
          <w:kern w:val="0"/>
          <w:sz w:val="28"/>
          <w:szCs w:val="28"/>
          <w14:ligatures w14:val="none"/>
        </w:rPr>
        <w:t>Таблица № 2</w:t>
      </w:r>
      <w:r w:rsidRPr="005E528A">
        <w:rPr>
          <w:rFonts w:ascii="Times New Roman" w:eastAsia="Times New Roman" w:hAnsi="Times New Roman" w:cs="Times New Roman"/>
          <w:b/>
          <w:bCs/>
          <w:i/>
          <w:iCs/>
          <w:color w:val="FF0000"/>
          <w:kern w:val="0"/>
          <w:sz w:val="28"/>
          <w:szCs w:val="28"/>
          <w:lang w:val="en-US"/>
          <w14:ligatures w14:val="none"/>
        </w:rPr>
        <w:t>)</w:t>
      </w:r>
      <w:r w:rsidRPr="005E528A">
        <w:rPr>
          <w:rFonts w:ascii="Times New Roman" w:eastAsia="Times New Roman" w:hAnsi="Times New Roman" w:cs="Times New Roman"/>
          <w:b/>
          <w:bCs/>
          <w:i/>
          <w:iCs/>
          <w:color w:val="FF0000"/>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както и</w:t>
      </w:r>
      <w:r w:rsidRPr="005E528A">
        <w:rPr>
          <w:rFonts w:ascii="Times New Roman" w:eastAsia="Times New Roman" w:hAnsi="Times New Roman" w:cs="Times New Roman"/>
          <w:i/>
          <w:iCs/>
          <w:kern w:val="0"/>
          <w:sz w:val="28"/>
          <w:szCs w:val="28"/>
          <w14:ligatures w14:val="none"/>
        </w:rPr>
        <w:t xml:space="preserve"> </w:t>
      </w:r>
      <w:r w:rsidRPr="005E528A">
        <w:rPr>
          <w:rFonts w:ascii="Times New Roman" w:eastAsia="Times New Roman" w:hAnsi="Times New Roman" w:cs="Times New Roman"/>
          <w:b/>
          <w:bCs/>
          <w:i/>
          <w:iCs/>
          <w:kern w:val="0"/>
          <w:sz w:val="28"/>
          <w:szCs w:val="28"/>
          <w14:ligatures w14:val="none"/>
        </w:rPr>
        <w:t>Доклада</w:t>
      </w:r>
      <w:r w:rsidRPr="005E528A">
        <w:rPr>
          <w:rFonts w:ascii="Times New Roman" w:eastAsia="Times New Roman" w:hAnsi="Times New Roman" w:cs="Times New Roman"/>
          <w:i/>
          <w:iCs/>
          <w:kern w:val="0"/>
          <w:sz w:val="28"/>
          <w:szCs w:val="28"/>
          <w14:ligatures w14:val="none"/>
        </w:rPr>
        <w:t xml:space="preserve"> от кмета на Община Никопол до общинския съвет, обосноваващ причините за предложената трансформация - </w:t>
      </w:r>
      <w:r w:rsidRPr="005E528A">
        <w:rPr>
          <w:rFonts w:ascii="Times New Roman" w:eastAsia="Times New Roman" w:hAnsi="Times New Roman" w:cs="Times New Roman"/>
          <w:b/>
          <w:bCs/>
          <w:i/>
          <w:iCs/>
          <w:color w:val="FF0000"/>
          <w:kern w:val="0"/>
          <w:sz w:val="28"/>
          <w:szCs w:val="28"/>
          <w:lang w:val="en-US"/>
          <w14:ligatures w14:val="none"/>
        </w:rPr>
        <w:t>(</w:t>
      </w:r>
      <w:r w:rsidRPr="005E528A">
        <w:rPr>
          <w:rFonts w:ascii="Times New Roman" w:eastAsia="Times New Roman" w:hAnsi="Times New Roman" w:cs="Times New Roman"/>
          <w:b/>
          <w:bCs/>
          <w:i/>
          <w:iCs/>
          <w:color w:val="FF0000"/>
          <w:kern w:val="0"/>
          <w:sz w:val="28"/>
          <w:szCs w:val="28"/>
          <w14:ligatures w14:val="none"/>
        </w:rPr>
        <w:t>приложение № 9а</w:t>
      </w:r>
      <w:r w:rsidRPr="005E528A">
        <w:rPr>
          <w:rFonts w:ascii="Times New Roman" w:eastAsia="Times New Roman" w:hAnsi="Times New Roman" w:cs="Times New Roman"/>
          <w:i/>
          <w:iCs/>
          <w:kern w:val="0"/>
          <w:sz w:val="28"/>
          <w:szCs w:val="28"/>
          <w:lang w:val="en-US"/>
          <w14:ligatures w14:val="none"/>
        </w:rPr>
        <w:t>)</w:t>
      </w:r>
      <w:r w:rsidRPr="005E528A">
        <w:rPr>
          <w:rFonts w:ascii="Times New Roman" w:eastAsia="Times New Roman" w:hAnsi="Times New Roman" w:cs="Times New Roman"/>
          <w:b/>
          <w:bCs/>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към настоящото решение.</w:t>
      </w:r>
      <w:r w:rsidRPr="005E528A">
        <w:rPr>
          <w:rFonts w:ascii="Times New Roman" w:eastAsia="Times New Roman" w:hAnsi="Times New Roman" w:cs="Times New Roman"/>
          <w:b/>
          <w:bCs/>
          <w:i/>
          <w:iCs/>
          <w:color w:val="FF0000"/>
          <w:kern w:val="0"/>
          <w:sz w:val="28"/>
          <w:szCs w:val="28"/>
          <w14:ligatures w14:val="none"/>
        </w:rPr>
        <w:t xml:space="preserve"> </w:t>
      </w:r>
    </w:p>
    <w:p w14:paraId="3A751865" w14:textId="77777777" w:rsidR="005E528A" w:rsidRPr="005E528A" w:rsidRDefault="005E528A" w:rsidP="005E528A">
      <w:pPr>
        <w:spacing w:after="0" w:line="240" w:lineRule="auto"/>
        <w:jc w:val="both"/>
        <w:rPr>
          <w:rFonts w:ascii="Times New Roman" w:eastAsia="Times New Roman" w:hAnsi="Times New Roman" w:cs="Times New Roman"/>
          <w:i/>
          <w:iCs/>
          <w:kern w:val="0"/>
          <w:sz w:val="28"/>
          <w:szCs w:val="28"/>
          <w14:ligatures w14:val="none"/>
        </w:rPr>
      </w:pPr>
      <w:r w:rsidRPr="005E528A">
        <w:rPr>
          <w:rFonts w:ascii="Times New Roman" w:eastAsia="Times New Roman" w:hAnsi="Times New Roman" w:cs="Times New Roman"/>
          <w:b/>
          <w:bCs/>
          <w:i/>
          <w:iCs/>
          <w:color w:val="FF0000"/>
          <w:kern w:val="0"/>
          <w:sz w:val="28"/>
          <w:szCs w:val="28"/>
          <w14:ligatures w14:val="none"/>
        </w:rPr>
        <w:t>1.3.2. Дава съгласие</w:t>
      </w:r>
      <w:r w:rsidRPr="005E528A">
        <w:rPr>
          <w:rFonts w:ascii="Times New Roman" w:eastAsia="Times New Roman" w:hAnsi="Times New Roman" w:cs="Times New Roman"/>
          <w:kern w:val="0"/>
          <w:sz w:val="28"/>
          <w:szCs w:val="28"/>
          <w14:ligatures w14:val="none"/>
        </w:rPr>
        <w:t xml:space="preserve"> кмета на Община Никопол, да направи предложение до министъра на финансите за трансформиране на целевата субсидия за КР,  по реда на </w:t>
      </w:r>
      <w:r w:rsidRPr="005E528A">
        <w:rPr>
          <w:rFonts w:ascii="Times New Roman" w:eastAsia="Times New Roman" w:hAnsi="Times New Roman" w:cs="Times New Roman"/>
          <w:color w:val="FF0000"/>
          <w:kern w:val="0"/>
          <w:sz w:val="28"/>
          <w:szCs w:val="28"/>
          <w14:ligatures w14:val="none"/>
        </w:rPr>
        <w:t>чл. 57 от ЗДБРБ за</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color w:val="FF0000"/>
          <w:kern w:val="0"/>
          <w:sz w:val="28"/>
          <w:szCs w:val="28"/>
          <w14:ligatures w14:val="none"/>
        </w:rPr>
        <w:t>2024г</w:t>
      </w:r>
      <w:r w:rsidRPr="005E528A">
        <w:rPr>
          <w:rFonts w:ascii="Times New Roman" w:eastAsia="Times New Roman" w:hAnsi="Times New Roman" w:cs="Times New Roman"/>
          <w:kern w:val="0"/>
          <w:sz w:val="28"/>
          <w:szCs w:val="28"/>
          <w14:ligatures w14:val="none"/>
        </w:rPr>
        <w:t xml:space="preserve">., в съответствие </w:t>
      </w:r>
      <w:r w:rsidRPr="005E528A">
        <w:rPr>
          <w:rFonts w:ascii="Times New Roman" w:eastAsia="Times New Roman" w:hAnsi="Times New Roman" w:cs="Times New Roman"/>
          <w:kern w:val="0"/>
          <w:sz w:val="28"/>
          <w:szCs w:val="28"/>
          <w:highlight w:val="yellow"/>
          <w14:ligatures w14:val="none"/>
        </w:rPr>
        <w:t xml:space="preserve">с чл. …, ал. …, т. … на </w:t>
      </w:r>
      <w:r w:rsidRPr="005E528A">
        <w:rPr>
          <w:rFonts w:ascii="Times New Roman" w:eastAsia="Times New Roman" w:hAnsi="Times New Roman" w:cs="Times New Roman"/>
          <w:i/>
          <w:iCs/>
          <w:kern w:val="0"/>
          <w:sz w:val="28"/>
          <w:szCs w:val="28"/>
          <w:highlight w:val="yellow"/>
          <w14:ligatures w14:val="none"/>
        </w:rPr>
        <w:t>ПМС № …/…. г.</w:t>
      </w:r>
      <w:r w:rsidRPr="005E528A">
        <w:rPr>
          <w:rFonts w:ascii="Times New Roman" w:eastAsia="Times New Roman" w:hAnsi="Times New Roman" w:cs="Times New Roman"/>
          <w:i/>
          <w:iCs/>
          <w:kern w:val="0"/>
          <w:sz w:val="28"/>
          <w:szCs w:val="28"/>
          <w14:ligatures w14:val="none"/>
        </w:rPr>
        <w:t xml:space="preserve"> за изпълнението на държавния бюджет на РБ за </w:t>
      </w:r>
      <w:r w:rsidRPr="005E528A">
        <w:rPr>
          <w:rFonts w:ascii="Times New Roman" w:eastAsia="Times New Roman" w:hAnsi="Times New Roman" w:cs="Times New Roman"/>
          <w:i/>
          <w:iCs/>
          <w:color w:val="FF0000"/>
          <w:kern w:val="0"/>
          <w:sz w:val="28"/>
          <w:szCs w:val="28"/>
          <w14:ligatures w14:val="none"/>
        </w:rPr>
        <w:t>2024 г</w:t>
      </w:r>
      <w:r w:rsidRPr="005E528A">
        <w:rPr>
          <w:rFonts w:ascii="Times New Roman" w:eastAsia="Times New Roman" w:hAnsi="Times New Roman" w:cs="Times New Roman"/>
          <w:i/>
          <w:iCs/>
          <w:kern w:val="0"/>
          <w:sz w:val="28"/>
          <w:szCs w:val="28"/>
          <w14:ligatures w14:val="none"/>
        </w:rPr>
        <w:t xml:space="preserve">. </w:t>
      </w:r>
    </w:p>
    <w:p w14:paraId="3935AB51" w14:textId="77777777" w:rsidR="005E528A" w:rsidRPr="005E528A" w:rsidRDefault="005E528A" w:rsidP="005E528A">
      <w:pPr>
        <w:spacing w:after="0" w:line="240" w:lineRule="auto"/>
        <w:jc w:val="both"/>
        <w:rPr>
          <w:rFonts w:ascii="Times New Roman" w:eastAsia="Times New Roman" w:hAnsi="Times New Roman" w:cs="Times New Roman"/>
          <w:i/>
          <w:iCs/>
          <w:kern w:val="0"/>
          <w:sz w:val="28"/>
          <w:szCs w:val="28"/>
          <w14:ligatures w14:val="none"/>
        </w:rPr>
      </w:pPr>
      <w:r w:rsidRPr="005E528A">
        <w:rPr>
          <w:rFonts w:ascii="Times New Roman" w:eastAsia="Times New Roman" w:hAnsi="Times New Roman" w:cs="Times New Roman"/>
          <w:i/>
          <w:iCs/>
          <w:kern w:val="0"/>
          <w:sz w:val="28"/>
          <w:szCs w:val="28"/>
          <w14:ligatures w14:val="none"/>
        </w:rPr>
        <w:t>1.3.3. о</w:t>
      </w:r>
      <w:r w:rsidRPr="005E528A">
        <w:rPr>
          <w:rFonts w:ascii="Times New Roman" w:eastAsia="Times New Roman" w:hAnsi="Times New Roman" w:cs="Times New Roman"/>
          <w:kern w:val="0"/>
          <w:sz w:val="28"/>
          <w:szCs w:val="28"/>
          <w14:ligatures w14:val="none"/>
        </w:rPr>
        <w:t xml:space="preserve">бектите за неотложните </w:t>
      </w:r>
      <w:r w:rsidRPr="005E528A">
        <w:rPr>
          <w:rFonts w:ascii="Times New Roman" w:eastAsia="Times New Roman" w:hAnsi="Times New Roman" w:cs="Times New Roman"/>
          <w:i/>
          <w:iCs/>
          <w:kern w:val="0"/>
          <w:sz w:val="28"/>
          <w:szCs w:val="28"/>
          <w14:ligatures w14:val="none"/>
        </w:rPr>
        <w:t>текущи ремонти</w:t>
      </w:r>
      <w:r w:rsidRPr="005E528A">
        <w:rPr>
          <w:rFonts w:ascii="Times New Roman" w:eastAsia="Times New Roman" w:hAnsi="Times New Roman" w:cs="Times New Roman"/>
          <w:kern w:val="0"/>
          <w:sz w:val="28"/>
          <w:szCs w:val="28"/>
          <w14:ligatures w14:val="none"/>
        </w:rPr>
        <w:t xml:space="preserve"> по подточки 1.3.1 и 1.3.2. се</w:t>
      </w:r>
      <w:r w:rsidRPr="005E528A">
        <w:rPr>
          <w:rFonts w:ascii="Times New Roman" w:eastAsia="Times New Roman" w:hAnsi="Times New Roman" w:cs="Times New Roman"/>
          <w:i/>
          <w:iCs/>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 xml:space="preserve">планират по бюджета по </w:t>
      </w:r>
      <w:r w:rsidRPr="005E528A">
        <w:rPr>
          <w:rFonts w:ascii="Times New Roman" w:eastAsia="Times New Roman" w:hAnsi="Times New Roman" w:cs="Times New Roman"/>
          <w:i/>
          <w:iCs/>
          <w:kern w:val="0"/>
          <w:sz w:val="28"/>
          <w:szCs w:val="28"/>
          <w14:ligatures w14:val="none"/>
        </w:rPr>
        <w:t>§§ 00-98 „Резерв за непредвидени и неотложни разходи”</w:t>
      </w:r>
      <w:r w:rsidRPr="005E528A">
        <w:rPr>
          <w:rFonts w:ascii="Times New Roman" w:eastAsia="Times New Roman" w:hAnsi="Times New Roman" w:cs="Times New Roman"/>
          <w:kern w:val="0"/>
          <w:sz w:val="28"/>
          <w:szCs w:val="28"/>
          <w14:ligatures w14:val="none"/>
        </w:rPr>
        <w:t xml:space="preserve">. </w:t>
      </w:r>
    </w:p>
    <w:p w14:paraId="5AFA06FC" w14:textId="77777777" w:rsidR="005E528A" w:rsidRPr="005E528A" w:rsidRDefault="005E528A" w:rsidP="005E528A">
      <w:pPr>
        <w:spacing w:after="0" w:line="240" w:lineRule="auto"/>
        <w:jc w:val="both"/>
        <w:rPr>
          <w:rFonts w:ascii="Times New Roman" w:eastAsia="Times New Roman" w:hAnsi="Times New Roman" w:cs="Times New Roman"/>
          <w:kern w:val="0"/>
          <w:sz w:val="8"/>
          <w:szCs w:val="8"/>
          <w:lang w:val="ru-RU"/>
          <w14:ligatures w14:val="none"/>
        </w:rPr>
      </w:pPr>
    </w:p>
    <w:p w14:paraId="44EAD31B" w14:textId="77777777" w:rsidR="005E528A" w:rsidRPr="005E528A" w:rsidRDefault="005E528A" w:rsidP="005E528A">
      <w:pPr>
        <w:numPr>
          <w:ilvl w:val="1"/>
          <w:numId w:val="39"/>
        </w:numPr>
        <w:spacing w:after="0" w:line="240" w:lineRule="auto"/>
        <w:ind w:left="0" w:firstLine="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lastRenderedPageBreak/>
        <w:t xml:space="preserve">Определя второстепенните разпоредители с бюджет и утвърждава разчета на разходите на разпоредителите с бюджет, кметствата, кметските наместничества и субсидираните дейности при Община Никопол, до размерите, съгласно </w:t>
      </w:r>
      <w:r w:rsidRPr="005E528A">
        <w:rPr>
          <w:rFonts w:ascii="Times New Roman" w:eastAsia="Times New Roman" w:hAnsi="Times New Roman" w:cs="Times New Roman"/>
          <w:color w:val="FF0000"/>
          <w:kern w:val="0"/>
          <w:sz w:val="28"/>
          <w:szCs w:val="28"/>
          <w14:ligatures w14:val="none"/>
        </w:rPr>
        <w:t>приложение № 4</w:t>
      </w:r>
      <w:r w:rsidRPr="005E528A">
        <w:rPr>
          <w:rFonts w:ascii="Times New Roman" w:eastAsia="Times New Roman" w:hAnsi="Times New Roman" w:cs="Times New Roman"/>
          <w:kern w:val="0"/>
          <w:sz w:val="28"/>
          <w:szCs w:val="28"/>
          <w14:ligatures w14:val="none"/>
        </w:rPr>
        <w:t xml:space="preserve">. Други, съпътстващи мероприятията разходи, извън договорените с изпълнителите, съгласно разчетите по </w:t>
      </w:r>
      <w:r w:rsidRPr="005E528A">
        <w:rPr>
          <w:rFonts w:ascii="Times New Roman" w:eastAsia="Times New Roman" w:hAnsi="Times New Roman" w:cs="Times New Roman"/>
          <w:color w:val="FF0000"/>
          <w:kern w:val="0"/>
          <w:sz w:val="28"/>
          <w:szCs w:val="28"/>
          <w14:ligatures w14:val="none"/>
        </w:rPr>
        <w:t>приложение № 4</w:t>
      </w:r>
      <w:r w:rsidRPr="005E528A">
        <w:rPr>
          <w:rFonts w:ascii="Times New Roman" w:eastAsia="Times New Roman" w:hAnsi="Times New Roman" w:cs="Times New Roman"/>
          <w:kern w:val="0"/>
          <w:sz w:val="28"/>
          <w:szCs w:val="28"/>
          <w14:ligatures w14:val="none"/>
        </w:rPr>
        <w:t>,  се извършват допълнително от разпоредителите с бюджет и/или субсидираните дейности/читалищата.</w:t>
      </w:r>
    </w:p>
    <w:p w14:paraId="7FB17950" w14:textId="77777777" w:rsidR="005E528A" w:rsidRPr="005E528A" w:rsidRDefault="005E528A" w:rsidP="005E528A">
      <w:pPr>
        <w:numPr>
          <w:ilvl w:val="2"/>
          <w:numId w:val="39"/>
        </w:numPr>
        <w:spacing w:after="0" w:line="240" w:lineRule="auto"/>
        <w:ind w:left="0" w:firstLine="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Утвърждава допълнителна субсидия в размер до 62 496 лв. с вкл. ДДС, съгласно приложение 4, пореден номер 15, по бюджета на „Народно читалище Напредък 1871“ гр. Никопол – бенефициент, по проект </w:t>
      </w:r>
      <w:r w:rsidRPr="005E528A">
        <w:rPr>
          <w:rFonts w:ascii="Times New Roman" w:eastAsia="Times New Roman" w:hAnsi="Times New Roman" w:cs="Times New Roman"/>
          <w:i/>
          <w:iCs/>
          <w:kern w:val="0"/>
          <w:sz w:val="28"/>
          <w:szCs w:val="28"/>
          <w14:ligatures w14:val="none"/>
        </w:rPr>
        <w:t>"Дунавски перли-пътуване във времето с песни, танци и традиции",</w:t>
      </w:r>
      <w:r w:rsidRPr="005E528A">
        <w:rPr>
          <w:rFonts w:ascii="Times New Roman" w:eastAsia="Times New Roman" w:hAnsi="Times New Roman" w:cs="Times New Roman"/>
          <w:kern w:val="0"/>
          <w:sz w:val="28"/>
          <w:szCs w:val="28"/>
          <w14:ligatures w14:val="none"/>
        </w:rPr>
        <w:t xml:space="preserve"> по административен договор №BG06RDNP001-19.319-0004-C01 за предоставяне на безвъзмездна финансова помощ по Програмата за развитие на селските райони (ПРСР) за периода 2014-2020 г., съфинансирана от Европейския земеделски фонд за развитие на селски </w:t>
      </w:r>
      <w:proofErr w:type="spellStart"/>
      <w:r w:rsidRPr="005E528A">
        <w:rPr>
          <w:rFonts w:ascii="Times New Roman" w:eastAsia="Times New Roman" w:hAnsi="Times New Roman" w:cs="Times New Roman"/>
          <w:kern w:val="0"/>
          <w:sz w:val="28"/>
          <w:szCs w:val="28"/>
          <w14:ligatures w14:val="none"/>
        </w:rPr>
        <w:t>ерайони</w:t>
      </w:r>
      <w:proofErr w:type="spellEnd"/>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ЕЗФРСР), подмярка 19.2 "Прилагане на операции в рамките на стратегии за водено от общностите местно развитие" на мярка 19 "Водено от общностите местно развитие". Средствата се предоставят временно, за изпълнение на дейностите по проекта, не могат да се използват за други цели и подлежат на възстановяване по бюджета на Община Никопол, в срок до 7 работни дни от получаване на верифицираните разходи от съответния финансиращ орган на Програмата/Проекта.</w:t>
      </w:r>
    </w:p>
    <w:p w14:paraId="5687EF57" w14:textId="77777777" w:rsidR="005E528A" w:rsidRPr="005E528A" w:rsidRDefault="005E528A" w:rsidP="005E528A">
      <w:pPr>
        <w:numPr>
          <w:ilvl w:val="1"/>
          <w:numId w:val="39"/>
        </w:numPr>
        <w:spacing w:after="0" w:line="240" w:lineRule="auto"/>
        <w:ind w:hanging="781"/>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Приема разчета в размер на 8 462,5 хил. лв. на Инвестиционната програма за общински проекти</w:t>
      </w:r>
      <w:r w:rsidRPr="005E528A">
        <w:rPr>
          <w:rFonts w:ascii="Times New Roman" w:eastAsia="Times New Roman" w:hAnsi="Times New Roman" w:cs="Times New Roman"/>
          <w:kern w:val="0"/>
          <w:sz w:val="28"/>
          <w:szCs w:val="28"/>
          <w:lang w:val="en-US"/>
          <w14:ligatures w14:val="none"/>
        </w:rPr>
        <w:t xml:space="preserve"> по</w:t>
      </w:r>
      <w:r w:rsidRPr="005E528A">
        <w:rPr>
          <w:rFonts w:ascii="Times New Roman" w:eastAsia="Times New Roman" w:hAnsi="Times New Roman" w:cs="Times New Roman"/>
          <w:kern w:val="0"/>
          <w:sz w:val="28"/>
          <w:szCs w:val="28"/>
          <w:lang w:val="ru-RU"/>
          <w14:ligatures w14:val="none"/>
        </w:rPr>
        <w:t xml:space="preserve"> </w:t>
      </w:r>
      <w:r w:rsidRPr="005E528A">
        <w:rPr>
          <w:rFonts w:ascii="Times New Roman" w:eastAsia="Times New Roman" w:hAnsi="Times New Roman" w:cs="Times New Roman"/>
          <w:b/>
          <w:bCs/>
          <w:i/>
          <w:iCs/>
          <w:color w:val="FF0000"/>
          <w:kern w:val="0"/>
          <w:sz w:val="28"/>
          <w:szCs w:val="28"/>
          <w:lang w:val="ru-RU"/>
          <w14:ligatures w14:val="none"/>
        </w:rPr>
        <w:t>Приложение № 3 към</w:t>
      </w:r>
      <w:r w:rsidRPr="005E528A">
        <w:rPr>
          <w:rFonts w:ascii="Times New Roman" w:eastAsia="Times New Roman" w:hAnsi="Times New Roman" w:cs="Times New Roman"/>
          <w:kern w:val="0"/>
          <w:sz w:val="28"/>
          <w:szCs w:val="28"/>
          <w:lang w:val="ru-RU"/>
          <w14:ligatures w14:val="none"/>
        </w:rPr>
        <w:t xml:space="preserve"> </w:t>
      </w:r>
      <w:r w:rsidRPr="005E528A">
        <w:rPr>
          <w:rFonts w:ascii="Times New Roman" w:eastAsia="Times New Roman" w:hAnsi="Times New Roman" w:cs="Times New Roman"/>
          <w:b/>
          <w:i/>
          <w:color w:val="FF0000"/>
          <w:kern w:val="0"/>
          <w:sz w:val="28"/>
          <w:szCs w:val="28"/>
          <w:lang w:val="en-US"/>
          <w14:ligatures w14:val="none"/>
        </w:rPr>
        <w:t>чл.107, ал. 13 от ЗДБРБ за 20</w:t>
      </w:r>
      <w:r w:rsidRPr="005E528A">
        <w:rPr>
          <w:rFonts w:ascii="Times New Roman" w:eastAsia="Times New Roman" w:hAnsi="Times New Roman" w:cs="Times New Roman"/>
          <w:b/>
          <w:i/>
          <w:color w:val="FF0000"/>
          <w:kern w:val="0"/>
          <w:sz w:val="28"/>
          <w:szCs w:val="28"/>
          <w:lang w:val="ru-RU"/>
          <w14:ligatures w14:val="none"/>
        </w:rPr>
        <w:t>2</w:t>
      </w:r>
      <w:r w:rsidRPr="005E528A">
        <w:rPr>
          <w:rFonts w:ascii="Times New Roman" w:eastAsia="Times New Roman" w:hAnsi="Times New Roman" w:cs="Times New Roman"/>
          <w:b/>
          <w:i/>
          <w:color w:val="FF0000"/>
          <w:kern w:val="0"/>
          <w:sz w:val="28"/>
          <w:szCs w:val="28"/>
          <w:lang w:val="en-US"/>
          <w14:ligatures w14:val="none"/>
        </w:rPr>
        <w:t>4</w:t>
      </w:r>
      <w:r w:rsidRPr="005E528A">
        <w:rPr>
          <w:rFonts w:ascii="Times New Roman" w:eastAsia="Times New Roman" w:hAnsi="Times New Roman" w:cs="Times New Roman"/>
          <w:b/>
          <w:i/>
          <w:kern w:val="0"/>
          <w:sz w:val="28"/>
          <w:szCs w:val="28"/>
          <w:lang w:val="en-US"/>
          <w14:ligatures w14:val="none"/>
        </w:rPr>
        <w:t xml:space="preserve"> г.</w:t>
      </w:r>
      <w:r w:rsidRPr="005E528A">
        <w:rPr>
          <w:rFonts w:ascii="Times New Roman" w:eastAsia="Times New Roman" w:hAnsi="Times New Roman" w:cs="Times New Roman"/>
          <w:kern w:val="0"/>
          <w:sz w:val="28"/>
          <w:szCs w:val="28"/>
          <w14:ligatures w14:val="none"/>
        </w:rPr>
        <w:t xml:space="preserve">, съгласно </w:t>
      </w:r>
      <w:r w:rsidRPr="005E528A">
        <w:rPr>
          <w:rFonts w:ascii="Times New Roman" w:eastAsia="Times New Roman" w:hAnsi="Times New Roman" w:cs="Times New Roman"/>
          <w:i/>
          <w:iCs/>
          <w:color w:val="FF0000"/>
          <w:kern w:val="0"/>
          <w:sz w:val="28"/>
          <w:szCs w:val="28"/>
          <w14:ligatures w14:val="none"/>
        </w:rPr>
        <w:t xml:space="preserve">Приложение №9, Таблица 3 </w:t>
      </w:r>
      <w:r w:rsidRPr="005E528A">
        <w:rPr>
          <w:rFonts w:ascii="Times New Roman" w:eastAsia="Times New Roman" w:hAnsi="Times New Roman" w:cs="Times New Roman"/>
          <w:kern w:val="0"/>
          <w:sz w:val="28"/>
          <w:szCs w:val="28"/>
          <w14:ligatures w14:val="none"/>
        </w:rPr>
        <w:t>към настоящото решение.</w:t>
      </w:r>
    </w:p>
    <w:p w14:paraId="37F5D16B"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lang w:val="ru-RU"/>
          <w14:ligatures w14:val="none"/>
        </w:rPr>
      </w:pPr>
      <w:r w:rsidRPr="005E528A">
        <w:rPr>
          <w:rFonts w:ascii="Times New Roman" w:eastAsia="Times New Roman" w:hAnsi="Times New Roman" w:cs="Times New Roman"/>
          <w:b/>
          <w:kern w:val="0"/>
          <w:sz w:val="28"/>
          <w:szCs w:val="28"/>
          <w14:ligatures w14:val="none"/>
        </w:rPr>
        <w:t xml:space="preserve">2. </w:t>
      </w:r>
      <w:r w:rsidRPr="005E528A">
        <w:rPr>
          <w:rFonts w:ascii="Times New Roman" w:eastAsia="Times New Roman" w:hAnsi="Times New Roman" w:cs="Times New Roman"/>
          <w:kern w:val="0"/>
          <w:sz w:val="28"/>
          <w:szCs w:val="28"/>
          <w14:ligatures w14:val="none"/>
        </w:rPr>
        <w:t xml:space="preserve">Приема разчета за някои целеви разходи, </w:t>
      </w:r>
      <w:r w:rsidRPr="005E528A">
        <w:rPr>
          <w:rFonts w:ascii="Times New Roman" w:eastAsia="Times New Roman" w:hAnsi="Times New Roman" w:cs="Times New Roman"/>
          <w:b/>
          <w:bCs/>
          <w:color w:val="FF0000"/>
          <w:kern w:val="0"/>
          <w:sz w:val="28"/>
          <w:szCs w:val="28"/>
          <w14:ligatures w14:val="none"/>
        </w:rPr>
        <w:t>считано от 01.01.2024 г.</w:t>
      </w:r>
      <w:r w:rsidRPr="005E528A">
        <w:rPr>
          <w:rFonts w:ascii="Times New Roman" w:eastAsia="Times New Roman" w:hAnsi="Times New Roman" w:cs="Times New Roman"/>
          <w:kern w:val="0"/>
          <w:sz w:val="28"/>
          <w:szCs w:val="28"/>
          <w14:ligatures w14:val="none"/>
        </w:rPr>
        <w:t xml:space="preserve"> както следва:</w:t>
      </w:r>
    </w:p>
    <w:p w14:paraId="6C6FD687"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Cs/>
          <w:kern w:val="0"/>
          <w:sz w:val="28"/>
          <w:szCs w:val="28"/>
          <w:lang w:val="en-US"/>
          <w14:ligatures w14:val="none"/>
        </w:rPr>
        <w:t>2</w:t>
      </w:r>
      <w:r w:rsidRPr="005E528A">
        <w:rPr>
          <w:rFonts w:ascii="Times New Roman" w:eastAsia="Times New Roman" w:hAnsi="Times New Roman" w:cs="Times New Roman"/>
          <w:bCs/>
          <w:kern w:val="0"/>
          <w:sz w:val="28"/>
          <w:szCs w:val="28"/>
          <w14:ligatures w14:val="none"/>
        </w:rPr>
        <w:t>.1.</w:t>
      </w:r>
      <w:r w:rsidRPr="005E528A">
        <w:rPr>
          <w:rFonts w:ascii="Times New Roman" w:eastAsia="Times New Roman" w:hAnsi="Times New Roman" w:cs="Times New Roman"/>
          <w:b/>
          <w:kern w:val="0"/>
          <w:sz w:val="28"/>
          <w:szCs w:val="28"/>
          <w14:ligatures w14:val="none"/>
        </w:rPr>
        <w:t xml:space="preserve"> на кръводарители</w:t>
      </w:r>
      <w:r w:rsidRPr="005E528A">
        <w:rPr>
          <w:rFonts w:ascii="Times New Roman" w:eastAsia="Times New Roman" w:hAnsi="Times New Roman" w:cs="Times New Roman"/>
          <w:kern w:val="0"/>
          <w:sz w:val="28"/>
          <w:szCs w:val="28"/>
          <w14:ligatures w14:val="none"/>
        </w:rPr>
        <w:t xml:space="preserve">, с постоянен адрес в община Никопол, да се изплаща еднократна сума в размер на </w:t>
      </w:r>
      <w:r w:rsidRPr="005E528A">
        <w:rPr>
          <w:rFonts w:ascii="Times New Roman" w:eastAsia="Times New Roman" w:hAnsi="Times New Roman" w:cs="Times New Roman"/>
          <w:b/>
          <w:kern w:val="0"/>
          <w:sz w:val="28"/>
          <w:szCs w:val="28"/>
          <w14:ligatures w14:val="none"/>
        </w:rPr>
        <w:t>100 лв</w:t>
      </w:r>
      <w:r w:rsidRPr="005E528A">
        <w:rPr>
          <w:rFonts w:ascii="Times New Roman" w:eastAsia="Times New Roman" w:hAnsi="Times New Roman" w:cs="Times New Roman"/>
          <w:kern w:val="0"/>
          <w:sz w:val="28"/>
          <w:szCs w:val="28"/>
          <w14:ligatures w14:val="none"/>
        </w:rPr>
        <w:t>. на кръводарител, по утвърден списък (брой кръводарители по населени места) от кмета на общината. Общ годишен лимит на помощите за кръводаряване</w:t>
      </w:r>
      <w:r w:rsidRPr="005E528A">
        <w:rPr>
          <w:rFonts w:ascii="Times New Roman" w:eastAsia="Times New Roman" w:hAnsi="Times New Roman" w:cs="Times New Roman"/>
          <w:b/>
          <w:kern w:val="0"/>
          <w:sz w:val="28"/>
          <w:szCs w:val="28"/>
          <w14:ligatures w14:val="none"/>
        </w:rPr>
        <w:t>– 10 000</w:t>
      </w:r>
      <w:r w:rsidRPr="005E528A">
        <w:rPr>
          <w:rFonts w:ascii="Times New Roman" w:eastAsia="Times New Roman" w:hAnsi="Times New Roman" w:cs="Times New Roman"/>
          <w:kern w:val="0"/>
          <w:sz w:val="28"/>
          <w:szCs w:val="28"/>
          <w14:ligatures w14:val="none"/>
        </w:rPr>
        <w:t xml:space="preserve"> лв. ;</w:t>
      </w:r>
    </w:p>
    <w:p w14:paraId="1985DF06"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2.2. </w:t>
      </w:r>
      <w:r w:rsidRPr="005E528A">
        <w:rPr>
          <w:rFonts w:ascii="Times New Roman" w:eastAsia="Times New Roman" w:hAnsi="Times New Roman" w:cs="Times New Roman"/>
          <w:b/>
          <w:kern w:val="0"/>
          <w:sz w:val="28"/>
          <w:szCs w:val="28"/>
          <w14:ligatures w14:val="none"/>
        </w:rPr>
        <w:t>на пациентите на хемодиализирано лечение</w:t>
      </w:r>
      <w:r w:rsidRPr="005E528A">
        <w:rPr>
          <w:rFonts w:ascii="Times New Roman" w:eastAsia="Times New Roman" w:hAnsi="Times New Roman" w:cs="Times New Roman"/>
          <w:kern w:val="0"/>
          <w:sz w:val="28"/>
          <w:szCs w:val="28"/>
          <w14:ligatures w14:val="none"/>
        </w:rPr>
        <w:t xml:space="preserve">, с постоянен адрес в община Никопол, да се изплаща месечно сумата </w:t>
      </w:r>
      <w:r w:rsidRPr="005E528A">
        <w:rPr>
          <w:rFonts w:ascii="Times New Roman" w:eastAsia="Times New Roman" w:hAnsi="Times New Roman" w:cs="Times New Roman"/>
          <w:b/>
          <w:kern w:val="0"/>
          <w:sz w:val="28"/>
          <w:szCs w:val="28"/>
          <w14:ligatures w14:val="none"/>
        </w:rPr>
        <w:t>от 100 лв.</w:t>
      </w:r>
      <w:r w:rsidRPr="005E528A">
        <w:rPr>
          <w:rFonts w:ascii="Times New Roman" w:eastAsia="Times New Roman" w:hAnsi="Times New Roman" w:cs="Times New Roman"/>
          <w:kern w:val="0"/>
          <w:sz w:val="28"/>
          <w:szCs w:val="28"/>
          <w14:ligatures w14:val="none"/>
        </w:rPr>
        <w:t xml:space="preserve"> на пациент. Общ годишен лимит </w:t>
      </w:r>
      <w:r w:rsidRPr="005E528A">
        <w:rPr>
          <w:rFonts w:ascii="Times New Roman" w:eastAsia="Times New Roman" w:hAnsi="Times New Roman" w:cs="Times New Roman"/>
          <w:b/>
          <w:bCs/>
          <w:color w:val="FF0000"/>
          <w:kern w:val="0"/>
          <w:sz w:val="28"/>
          <w:szCs w:val="28"/>
          <w14:ligatures w14:val="none"/>
        </w:rPr>
        <w:t>за 2024 г.</w:t>
      </w:r>
      <w:r w:rsidRPr="005E528A">
        <w:rPr>
          <w:rFonts w:ascii="Times New Roman" w:eastAsia="Times New Roman" w:hAnsi="Times New Roman" w:cs="Times New Roman"/>
          <w:kern w:val="0"/>
          <w:sz w:val="28"/>
          <w:szCs w:val="28"/>
          <w14:ligatures w14:val="none"/>
        </w:rPr>
        <w:t xml:space="preserve"> на помощите за пациентите на хемодиализирано лечение </w:t>
      </w:r>
      <w:r w:rsidRPr="005E528A">
        <w:rPr>
          <w:rFonts w:ascii="Times New Roman" w:eastAsia="Times New Roman" w:hAnsi="Times New Roman" w:cs="Times New Roman"/>
          <w:b/>
          <w:kern w:val="0"/>
          <w:sz w:val="28"/>
          <w:szCs w:val="28"/>
          <w14:ligatures w14:val="none"/>
        </w:rPr>
        <w:t xml:space="preserve">– </w:t>
      </w:r>
      <w:r w:rsidRPr="005E528A">
        <w:rPr>
          <w:rFonts w:ascii="Times New Roman" w:eastAsia="Times New Roman" w:hAnsi="Times New Roman" w:cs="Times New Roman"/>
          <w:b/>
          <w:kern w:val="0"/>
          <w:sz w:val="28"/>
          <w:szCs w:val="28"/>
          <w:lang w:val="ru-RU"/>
          <w14:ligatures w14:val="none"/>
        </w:rPr>
        <w:t>7 2</w:t>
      </w:r>
      <w:r w:rsidRPr="005E528A">
        <w:rPr>
          <w:rFonts w:ascii="Times New Roman" w:eastAsia="Times New Roman" w:hAnsi="Times New Roman" w:cs="Times New Roman"/>
          <w:b/>
          <w:kern w:val="0"/>
          <w:sz w:val="28"/>
          <w:szCs w:val="28"/>
          <w14:ligatures w14:val="none"/>
        </w:rPr>
        <w:t>00 лв</w:t>
      </w:r>
      <w:r w:rsidRPr="005E528A">
        <w:rPr>
          <w:rFonts w:ascii="Times New Roman" w:eastAsia="Times New Roman" w:hAnsi="Times New Roman" w:cs="Times New Roman"/>
          <w:kern w:val="0"/>
          <w:sz w:val="28"/>
          <w:szCs w:val="28"/>
          <w14:ligatures w14:val="none"/>
        </w:rPr>
        <w:t xml:space="preserve">. </w:t>
      </w:r>
      <w:proofErr w:type="spellStart"/>
      <w:r w:rsidRPr="005E528A">
        <w:rPr>
          <w:rFonts w:ascii="Times New Roman" w:eastAsia="Times New Roman" w:hAnsi="Times New Roman" w:cs="Times New Roman"/>
          <w:kern w:val="0"/>
          <w:sz w:val="28"/>
          <w:szCs w:val="28"/>
          <w14:ligatures w14:val="none"/>
        </w:rPr>
        <w:t>Помоща</w:t>
      </w:r>
      <w:proofErr w:type="spellEnd"/>
      <w:r w:rsidRPr="005E528A">
        <w:rPr>
          <w:rFonts w:ascii="Times New Roman" w:eastAsia="Times New Roman" w:hAnsi="Times New Roman" w:cs="Times New Roman"/>
          <w:kern w:val="0"/>
          <w:sz w:val="28"/>
          <w:szCs w:val="28"/>
          <w14:ligatures w14:val="none"/>
        </w:rPr>
        <w:t xml:space="preserve"> се изплаща след представен официален документ от съответното профилирано лечебно заведение за провеждане на програмно хемодиализирано лечение на съответния пациент, кандидатствал за </w:t>
      </w:r>
      <w:proofErr w:type="spellStart"/>
      <w:r w:rsidRPr="005E528A">
        <w:rPr>
          <w:rFonts w:ascii="Times New Roman" w:eastAsia="Times New Roman" w:hAnsi="Times New Roman" w:cs="Times New Roman"/>
          <w:kern w:val="0"/>
          <w:sz w:val="28"/>
          <w:szCs w:val="28"/>
          <w14:ligatures w14:val="none"/>
        </w:rPr>
        <w:t>помоща</w:t>
      </w:r>
      <w:proofErr w:type="spellEnd"/>
      <w:r w:rsidRPr="005E528A">
        <w:rPr>
          <w:rFonts w:ascii="Times New Roman" w:eastAsia="Times New Roman" w:hAnsi="Times New Roman" w:cs="Times New Roman"/>
          <w:kern w:val="0"/>
          <w:sz w:val="28"/>
          <w:szCs w:val="28"/>
          <w14:ligatures w14:val="none"/>
        </w:rPr>
        <w:t>;</w:t>
      </w:r>
    </w:p>
    <w:p w14:paraId="3FC9A4E6"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2.3. </w:t>
      </w:r>
      <w:r w:rsidRPr="005E528A">
        <w:rPr>
          <w:rFonts w:ascii="Times New Roman" w:eastAsia="Times New Roman" w:hAnsi="Times New Roman" w:cs="Times New Roman"/>
          <w:b/>
          <w:kern w:val="0"/>
          <w:sz w:val="28"/>
          <w:szCs w:val="28"/>
          <w14:ligatures w14:val="none"/>
        </w:rPr>
        <w:t>помощи за погребение</w:t>
      </w:r>
      <w:r w:rsidRPr="005E528A">
        <w:rPr>
          <w:rFonts w:ascii="Times New Roman" w:eastAsia="Times New Roman" w:hAnsi="Times New Roman" w:cs="Times New Roman"/>
          <w:kern w:val="0"/>
          <w:sz w:val="28"/>
          <w:szCs w:val="28"/>
          <w14:ligatures w14:val="none"/>
        </w:rPr>
        <w:t xml:space="preserve"> на бивши жители на община Никопол</w:t>
      </w:r>
      <w:r w:rsidRPr="005E528A">
        <w:rPr>
          <w:rFonts w:ascii="Times New Roman" w:eastAsia="Times New Roman" w:hAnsi="Times New Roman" w:cs="Times New Roman"/>
          <w:b/>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 xml:space="preserve">общ годишен лимит </w:t>
      </w:r>
      <w:r w:rsidRPr="005E528A">
        <w:rPr>
          <w:rFonts w:ascii="Times New Roman" w:eastAsia="Times New Roman" w:hAnsi="Times New Roman" w:cs="Times New Roman"/>
          <w:b/>
          <w:kern w:val="0"/>
          <w:sz w:val="28"/>
          <w:szCs w:val="28"/>
          <w:lang w:val="ru-RU"/>
          <w14:ligatures w14:val="none"/>
        </w:rPr>
        <w:t>590</w:t>
      </w:r>
      <w:r w:rsidRPr="005E528A">
        <w:rPr>
          <w:rFonts w:ascii="Times New Roman" w:eastAsia="Times New Roman" w:hAnsi="Times New Roman" w:cs="Times New Roman"/>
          <w:b/>
          <w:kern w:val="0"/>
          <w:sz w:val="28"/>
          <w:szCs w:val="28"/>
          <w14:ligatures w14:val="none"/>
        </w:rPr>
        <w:t>0 лв</w:t>
      </w:r>
      <w:r w:rsidRPr="005E528A">
        <w:rPr>
          <w:rFonts w:ascii="Times New Roman" w:eastAsia="Times New Roman" w:hAnsi="Times New Roman" w:cs="Times New Roman"/>
          <w:kern w:val="0"/>
          <w:sz w:val="28"/>
          <w:szCs w:val="28"/>
          <w14:ligatures w14:val="none"/>
        </w:rPr>
        <w:t>.;</w:t>
      </w:r>
    </w:p>
    <w:p w14:paraId="35C7DC7A"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2.4. </w:t>
      </w:r>
      <w:r w:rsidRPr="005E528A">
        <w:rPr>
          <w:rFonts w:ascii="Times New Roman" w:eastAsia="Times New Roman" w:hAnsi="Times New Roman" w:cs="Times New Roman"/>
          <w:b/>
          <w:kern w:val="0"/>
          <w:sz w:val="28"/>
          <w:szCs w:val="28"/>
          <w14:ligatures w14:val="none"/>
        </w:rPr>
        <w:t>други помощи:</w:t>
      </w:r>
      <w:r w:rsidRPr="005E528A">
        <w:rPr>
          <w:rFonts w:ascii="Times New Roman" w:eastAsia="Times New Roman" w:hAnsi="Times New Roman" w:cs="Times New Roman"/>
          <w:kern w:val="0"/>
          <w:sz w:val="28"/>
          <w:szCs w:val="28"/>
          <w14:ligatures w14:val="none"/>
        </w:rPr>
        <w:t xml:space="preserve"> общ годишен лимит в размер на </w:t>
      </w:r>
      <w:r w:rsidRPr="005E528A">
        <w:rPr>
          <w:rFonts w:ascii="Times New Roman" w:eastAsia="Times New Roman" w:hAnsi="Times New Roman" w:cs="Times New Roman"/>
          <w:b/>
          <w:bCs/>
          <w:kern w:val="0"/>
          <w:sz w:val="28"/>
          <w:szCs w:val="28"/>
          <w14:ligatures w14:val="none"/>
        </w:rPr>
        <w:t>12 0</w:t>
      </w:r>
      <w:r w:rsidRPr="005E528A">
        <w:rPr>
          <w:rFonts w:ascii="Times New Roman" w:eastAsia="Times New Roman" w:hAnsi="Times New Roman" w:cs="Times New Roman"/>
          <w:b/>
          <w:kern w:val="0"/>
          <w:sz w:val="28"/>
          <w:szCs w:val="28"/>
          <w14:ligatures w14:val="none"/>
        </w:rPr>
        <w:t>00 лв</w:t>
      </w:r>
      <w:r w:rsidRPr="005E528A">
        <w:rPr>
          <w:rFonts w:ascii="Times New Roman" w:eastAsia="Times New Roman" w:hAnsi="Times New Roman" w:cs="Times New Roman"/>
          <w:kern w:val="0"/>
          <w:sz w:val="28"/>
          <w:szCs w:val="28"/>
          <w14:ligatures w14:val="none"/>
        </w:rPr>
        <w:t>., в т.ч.:</w:t>
      </w:r>
    </w:p>
    <w:p w14:paraId="4F6214C1"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2</w:t>
      </w:r>
      <w:r w:rsidRPr="005E528A">
        <w:rPr>
          <w:rFonts w:ascii="Times New Roman" w:eastAsia="Times New Roman" w:hAnsi="Times New Roman" w:cs="Times New Roman"/>
          <w:kern w:val="0"/>
          <w:sz w:val="28"/>
          <w:szCs w:val="28"/>
          <w14:ligatures w14:val="none"/>
        </w:rPr>
        <w:t xml:space="preserve">.4.1. общо до 2000 лв. за юридически лица – организации с нестопанска цел за лица с увреждания, със седалище и адрес на управление в община Никопол; </w:t>
      </w:r>
    </w:p>
    <w:p w14:paraId="00C30131"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lastRenderedPageBreak/>
        <w:t>2</w:t>
      </w:r>
      <w:r w:rsidRPr="005E528A">
        <w:rPr>
          <w:rFonts w:ascii="Times New Roman" w:eastAsia="Times New Roman" w:hAnsi="Times New Roman" w:cs="Times New Roman"/>
          <w:kern w:val="0"/>
          <w:sz w:val="28"/>
          <w:szCs w:val="28"/>
          <w14:ligatures w14:val="none"/>
        </w:rPr>
        <w:t>.4.2. общо до 2000 лв. за деца с изявени дарби, с постоянен адрес в община Никопол – индивидуалната помощ за всяко дете се утвърждава с решение на общинския съвет;</w:t>
      </w:r>
    </w:p>
    <w:p w14:paraId="54115671"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2</w:t>
      </w:r>
      <w:r w:rsidRPr="005E528A">
        <w:rPr>
          <w:rFonts w:ascii="Times New Roman" w:eastAsia="Times New Roman" w:hAnsi="Times New Roman" w:cs="Times New Roman"/>
          <w:kern w:val="0"/>
          <w:sz w:val="28"/>
          <w:szCs w:val="28"/>
          <w14:ligatures w14:val="none"/>
        </w:rPr>
        <w:t xml:space="preserve">.4.3. 400 лв. за първото родено дете през </w:t>
      </w:r>
      <w:r w:rsidRPr="005E528A">
        <w:rPr>
          <w:rFonts w:ascii="Times New Roman" w:eastAsia="Times New Roman" w:hAnsi="Times New Roman" w:cs="Times New Roman"/>
          <w:b/>
          <w:bCs/>
          <w:color w:val="FF0000"/>
          <w:kern w:val="0"/>
          <w:sz w:val="28"/>
          <w:szCs w:val="28"/>
          <w14:ligatures w14:val="none"/>
        </w:rPr>
        <w:t>2024 г.,</w:t>
      </w:r>
      <w:r w:rsidRPr="005E528A">
        <w:rPr>
          <w:rFonts w:ascii="Times New Roman" w:eastAsia="Times New Roman" w:hAnsi="Times New Roman" w:cs="Times New Roman"/>
          <w:kern w:val="0"/>
          <w:sz w:val="28"/>
          <w:szCs w:val="28"/>
          <w14:ligatures w14:val="none"/>
        </w:rPr>
        <w:t xml:space="preserve"> регистрирано с постоянен адрес в община Никопол. За близнаци, </w:t>
      </w:r>
      <w:proofErr w:type="spellStart"/>
      <w:r w:rsidRPr="005E528A">
        <w:rPr>
          <w:rFonts w:ascii="Times New Roman" w:eastAsia="Times New Roman" w:hAnsi="Times New Roman" w:cs="Times New Roman"/>
          <w:kern w:val="0"/>
          <w:sz w:val="28"/>
          <w:szCs w:val="28"/>
          <w14:ligatures w14:val="none"/>
        </w:rPr>
        <w:t>първородени</w:t>
      </w:r>
      <w:proofErr w:type="spellEnd"/>
      <w:r w:rsidRPr="005E528A">
        <w:rPr>
          <w:rFonts w:ascii="Times New Roman" w:eastAsia="Times New Roman" w:hAnsi="Times New Roman" w:cs="Times New Roman"/>
          <w:kern w:val="0"/>
          <w:sz w:val="28"/>
          <w:szCs w:val="28"/>
          <w14:ligatures w14:val="none"/>
        </w:rPr>
        <w:t xml:space="preserve"> деца в общината </w:t>
      </w:r>
      <w:r w:rsidRPr="005E528A">
        <w:rPr>
          <w:rFonts w:ascii="Times New Roman" w:eastAsia="Times New Roman" w:hAnsi="Times New Roman" w:cs="Times New Roman"/>
          <w:b/>
          <w:bCs/>
          <w:color w:val="FF0000"/>
          <w:kern w:val="0"/>
          <w:sz w:val="28"/>
          <w:szCs w:val="28"/>
          <w14:ligatures w14:val="none"/>
        </w:rPr>
        <w:t>през 2024 г</w:t>
      </w:r>
      <w:r w:rsidRPr="005E528A">
        <w:rPr>
          <w:rFonts w:ascii="Times New Roman" w:eastAsia="Times New Roman" w:hAnsi="Times New Roman" w:cs="Times New Roman"/>
          <w:kern w:val="0"/>
          <w:sz w:val="28"/>
          <w:szCs w:val="28"/>
          <w14:ligatures w14:val="none"/>
        </w:rPr>
        <w:t>., помощта е в двоен размер</w:t>
      </w:r>
      <w:r w:rsidRPr="005E528A">
        <w:rPr>
          <w:rFonts w:ascii="Times New Roman" w:eastAsia="Times New Roman" w:hAnsi="Times New Roman" w:cs="Times New Roman"/>
          <w:kern w:val="0"/>
          <w:sz w:val="28"/>
          <w:szCs w:val="28"/>
          <w:lang w:val="en-US"/>
          <w14:ligatures w14:val="none"/>
        </w:rPr>
        <w:t xml:space="preserve"> -</w:t>
      </w:r>
      <w:r w:rsidRPr="005E528A">
        <w:rPr>
          <w:rFonts w:ascii="Times New Roman" w:eastAsia="Times New Roman" w:hAnsi="Times New Roman" w:cs="Times New Roman"/>
          <w:kern w:val="0"/>
          <w:sz w:val="28"/>
          <w:szCs w:val="28"/>
          <w14:ligatures w14:val="none"/>
        </w:rPr>
        <w:t xml:space="preserve"> 800 лв.;</w:t>
      </w:r>
    </w:p>
    <w:p w14:paraId="382E1C3F"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2</w:t>
      </w:r>
      <w:r w:rsidRPr="005E528A">
        <w:rPr>
          <w:rFonts w:ascii="Times New Roman" w:eastAsia="Times New Roman" w:hAnsi="Times New Roman" w:cs="Times New Roman"/>
          <w:kern w:val="0"/>
          <w:sz w:val="28"/>
          <w:szCs w:val="28"/>
          <w14:ligatures w14:val="none"/>
        </w:rPr>
        <w:t>.4.4. общо до 7 200 лв. – за еднократни финансови помощи, еднократни помощи за лечение и др.</w:t>
      </w:r>
    </w:p>
    <w:p w14:paraId="5BFE711B"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2</w:t>
      </w:r>
      <w:r w:rsidRPr="005E528A">
        <w:rPr>
          <w:rFonts w:ascii="Times New Roman" w:eastAsia="Times New Roman" w:hAnsi="Times New Roman" w:cs="Times New Roman"/>
          <w:kern w:val="0"/>
          <w:sz w:val="28"/>
          <w:szCs w:val="28"/>
          <w14:ligatures w14:val="none"/>
        </w:rPr>
        <w:t xml:space="preserve">.5. всяка от помощите по т. 2.4. се изплаща след поименното й утвърждаване с решение на общинския съвет. </w:t>
      </w:r>
    </w:p>
    <w:p w14:paraId="4B45F8F1"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2</w:t>
      </w:r>
      <w:r w:rsidRPr="005E528A">
        <w:rPr>
          <w:rFonts w:ascii="Times New Roman" w:eastAsia="Times New Roman" w:hAnsi="Times New Roman" w:cs="Times New Roman"/>
          <w:kern w:val="0"/>
          <w:sz w:val="28"/>
          <w:szCs w:val="28"/>
          <w14:ligatures w14:val="none"/>
        </w:rPr>
        <w:t xml:space="preserve">.6. </w:t>
      </w:r>
      <w:r w:rsidRPr="005E528A">
        <w:rPr>
          <w:rFonts w:ascii="Times New Roman" w:eastAsia="Times New Roman" w:hAnsi="Times New Roman" w:cs="Times New Roman"/>
          <w:i/>
          <w:iCs/>
          <w:kern w:val="0"/>
          <w:sz w:val="28"/>
          <w:szCs w:val="28"/>
          <w14:ligatures w14:val="none"/>
        </w:rPr>
        <w:t xml:space="preserve">Обществения съвет за контрол при осъществяване на дейностите в областта на социалните помощи и социалните услуги в Община Никопол, </w:t>
      </w:r>
      <w:r w:rsidRPr="005E528A">
        <w:rPr>
          <w:rFonts w:ascii="Times New Roman" w:eastAsia="Times New Roman" w:hAnsi="Times New Roman" w:cs="Times New Roman"/>
          <w:kern w:val="0"/>
          <w:sz w:val="28"/>
          <w:szCs w:val="28"/>
          <w14:ligatures w14:val="none"/>
        </w:rPr>
        <w:t>дава  становища за отпускане на еднократни помощи, по решение на общинския съвет, при съответните основания, до изчерпване на лимита на утвърдените средства.</w:t>
      </w:r>
    </w:p>
    <w:p w14:paraId="566C111D"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2.7. Упълномощава кмета на общината да договори/определи допълнителните условия по целевите разходи по т. 2, свързани с времето, начинът и редът на предоставяне и отчитане на тези средства.</w:t>
      </w:r>
    </w:p>
    <w:p w14:paraId="0AD95E07"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lang w:val="ru-RU"/>
          <w14:ligatures w14:val="none"/>
        </w:rPr>
      </w:pPr>
      <w:r w:rsidRPr="005E528A">
        <w:rPr>
          <w:rFonts w:ascii="Times New Roman" w:eastAsia="Times New Roman" w:hAnsi="Times New Roman" w:cs="Times New Roman"/>
          <w:b/>
          <w:kern w:val="0"/>
          <w:sz w:val="28"/>
          <w:szCs w:val="28"/>
          <w14:ligatures w14:val="none"/>
        </w:rPr>
        <w:t xml:space="preserve">3. </w:t>
      </w:r>
      <w:r w:rsidRPr="005E528A">
        <w:rPr>
          <w:rFonts w:ascii="Times New Roman" w:eastAsia="Times New Roman" w:hAnsi="Times New Roman" w:cs="Times New Roman"/>
          <w:kern w:val="0"/>
          <w:sz w:val="28"/>
          <w:szCs w:val="28"/>
          <w14:ligatures w14:val="none"/>
        </w:rPr>
        <w:t>Приема следните лимити за разходи:</w:t>
      </w:r>
    </w:p>
    <w:p w14:paraId="4FF8F9E0"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3.1. За представителни разходи на кмета на общината, кметовете на кметства и кметските наместници от общината в размер до 3 на сто от общия годишен размер на разходите за издръжка за дейност „Общинска администрация”;</w:t>
      </w:r>
    </w:p>
    <w:p w14:paraId="1D96DD38"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3.2. За представителни разходи на общинския съвет - до 1,5 на сто от общия годишен размер на разходите за издръжка на дейност „Общинска администрация”;</w:t>
      </w:r>
    </w:p>
    <w:p w14:paraId="3FB174D3"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3.3.  В лимитите по т. 3.1. и 3.2. не са включени средствата, с източник дарения/помощи. </w:t>
      </w:r>
    </w:p>
    <w:p w14:paraId="15DBA76F" w14:textId="77777777" w:rsidR="005E528A" w:rsidRPr="005E528A" w:rsidRDefault="005E528A" w:rsidP="005E528A">
      <w:pPr>
        <w:tabs>
          <w:tab w:val="left" w:pos="426"/>
        </w:tabs>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ab/>
      </w:r>
      <w:r w:rsidRPr="005E528A">
        <w:rPr>
          <w:rFonts w:ascii="Times New Roman" w:eastAsia="Times New Roman" w:hAnsi="Times New Roman" w:cs="Times New Roman"/>
          <w:b/>
          <w:kern w:val="0"/>
          <w:sz w:val="28"/>
          <w:szCs w:val="28"/>
          <w14:ligatures w14:val="none"/>
        </w:rPr>
        <w:t>4</w:t>
      </w:r>
      <w:r w:rsidRPr="005E528A">
        <w:rPr>
          <w:rFonts w:ascii="Times New Roman" w:eastAsia="Times New Roman" w:hAnsi="Times New Roman" w:cs="Times New Roman"/>
          <w:kern w:val="0"/>
          <w:sz w:val="28"/>
          <w:szCs w:val="28"/>
          <w14:ligatures w14:val="none"/>
        </w:rPr>
        <w:t xml:space="preserve">. Утвърждава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съгласно </w:t>
      </w:r>
      <w:r w:rsidRPr="005E528A">
        <w:rPr>
          <w:rFonts w:ascii="Times New Roman" w:eastAsia="Times New Roman" w:hAnsi="Times New Roman" w:cs="Times New Roman"/>
          <w:color w:val="FF0000"/>
          <w:kern w:val="0"/>
          <w:sz w:val="28"/>
          <w:szCs w:val="28"/>
          <w14:ligatures w14:val="none"/>
        </w:rPr>
        <w:t>приложения № 5, № 5а и № 5б.</w:t>
      </w:r>
    </w:p>
    <w:p w14:paraId="26B30C91" w14:textId="77777777" w:rsidR="005E528A" w:rsidRPr="005E528A" w:rsidRDefault="005E528A" w:rsidP="005E528A">
      <w:pPr>
        <w:tabs>
          <w:tab w:val="left" w:pos="426"/>
        </w:tabs>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ab/>
        <w:t xml:space="preserve">4.1. Утвърждава размера на средствата по т. 4 в размер на </w:t>
      </w:r>
      <w:r w:rsidRPr="005E528A">
        <w:rPr>
          <w:rFonts w:ascii="Times New Roman" w:eastAsia="Times New Roman" w:hAnsi="Times New Roman" w:cs="Times New Roman"/>
          <w:b/>
          <w:kern w:val="0"/>
          <w:sz w:val="28"/>
          <w:szCs w:val="28"/>
          <w14:ligatures w14:val="none"/>
        </w:rPr>
        <w:t>100 на сто</w:t>
      </w:r>
      <w:r w:rsidRPr="005E528A">
        <w:rPr>
          <w:rFonts w:ascii="Times New Roman" w:eastAsia="Times New Roman" w:hAnsi="Times New Roman" w:cs="Times New Roman"/>
          <w:kern w:val="0"/>
          <w:sz w:val="28"/>
          <w:szCs w:val="28"/>
          <w14:ligatures w14:val="none"/>
        </w:rPr>
        <w:t xml:space="preserve"> от действителните разходи за транспорт за пътуващите </w:t>
      </w:r>
      <w:r w:rsidRPr="005E528A">
        <w:rPr>
          <w:rFonts w:ascii="Times New Roman" w:eastAsia="Times New Roman" w:hAnsi="Times New Roman" w:cs="Times New Roman"/>
          <w:color w:val="FF0000"/>
          <w:kern w:val="0"/>
          <w:sz w:val="28"/>
          <w:szCs w:val="28"/>
          <w14:ligatures w14:val="none"/>
        </w:rPr>
        <w:t>по приложения</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color w:val="FF0000"/>
          <w:kern w:val="0"/>
          <w:sz w:val="28"/>
          <w:szCs w:val="28"/>
          <w14:ligatures w14:val="none"/>
        </w:rPr>
        <w:t xml:space="preserve">№ 5, № 5а и № 5б. На тези лица </w:t>
      </w:r>
      <w:r w:rsidRPr="005E528A">
        <w:rPr>
          <w:rFonts w:ascii="Times New Roman" w:eastAsia="Times New Roman" w:hAnsi="Times New Roman" w:cs="Times New Roman"/>
          <w:kern w:val="0"/>
          <w:sz w:val="28"/>
          <w:szCs w:val="28"/>
          <w14:ligatures w14:val="none"/>
        </w:rPr>
        <w:t xml:space="preserve">се възстановяват разходите за транспорт, съгласно утвърдените разпоредби с </w:t>
      </w:r>
      <w:r w:rsidRPr="005E528A">
        <w:rPr>
          <w:rFonts w:ascii="Times New Roman" w:eastAsia="Times New Roman" w:hAnsi="Times New Roman" w:cs="Times New Roman"/>
          <w:color w:val="FF0000"/>
          <w:kern w:val="0"/>
          <w:sz w:val="28"/>
          <w:szCs w:val="28"/>
          <w14:ligatures w14:val="none"/>
        </w:rPr>
        <w:t>Решение № 384/30.10.2018 г</w:t>
      </w:r>
      <w:r w:rsidRPr="005E528A">
        <w:rPr>
          <w:rFonts w:ascii="Times New Roman" w:eastAsia="Times New Roman" w:hAnsi="Times New Roman" w:cs="Times New Roman"/>
          <w:kern w:val="0"/>
          <w:sz w:val="28"/>
          <w:szCs w:val="28"/>
          <w14:ligatures w14:val="none"/>
        </w:rPr>
        <w:t>. и следващите на Общински съвет-Никопол.</w:t>
      </w:r>
    </w:p>
    <w:p w14:paraId="3DF5D5D7" w14:textId="77777777" w:rsidR="005E528A" w:rsidRPr="005E528A" w:rsidRDefault="005E528A" w:rsidP="005E528A">
      <w:pPr>
        <w:spacing w:after="0" w:line="240" w:lineRule="auto"/>
        <w:ind w:firstLine="45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5.</w:t>
      </w:r>
      <w:r w:rsidRPr="005E528A">
        <w:rPr>
          <w:rFonts w:ascii="Times New Roman" w:eastAsia="Times New Roman" w:hAnsi="Times New Roman" w:cs="Times New Roman"/>
          <w:kern w:val="0"/>
          <w:sz w:val="28"/>
          <w:szCs w:val="28"/>
          <w14:ligatures w14:val="none"/>
        </w:rPr>
        <w:t xml:space="preserve">Утвърждава разчет на субсидии за организации с нестопанска цел в размер до </w:t>
      </w:r>
      <w:r w:rsidRPr="005E528A">
        <w:rPr>
          <w:rFonts w:ascii="Times New Roman" w:eastAsia="Times New Roman" w:hAnsi="Times New Roman" w:cs="Times New Roman"/>
          <w:b/>
          <w:kern w:val="0"/>
          <w:sz w:val="28"/>
          <w:szCs w:val="28"/>
          <w14:ligatures w14:val="none"/>
        </w:rPr>
        <w:t>35</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lang w:val="ru-RU"/>
          <w14:ligatures w14:val="none"/>
        </w:rPr>
        <w:t>5</w:t>
      </w:r>
      <w:r w:rsidRPr="005E528A">
        <w:rPr>
          <w:rFonts w:ascii="Times New Roman" w:eastAsia="Times New Roman" w:hAnsi="Times New Roman" w:cs="Times New Roman"/>
          <w:b/>
          <w:kern w:val="0"/>
          <w:sz w:val="28"/>
          <w:szCs w:val="28"/>
          <w14:ligatures w14:val="none"/>
        </w:rPr>
        <w:t>00 лв.</w:t>
      </w:r>
      <w:r w:rsidRPr="005E528A">
        <w:rPr>
          <w:rFonts w:ascii="Times New Roman" w:eastAsia="Times New Roman" w:hAnsi="Times New Roman" w:cs="Times New Roman"/>
          <w:kern w:val="0"/>
          <w:sz w:val="28"/>
          <w:szCs w:val="28"/>
          <w14:ligatures w14:val="none"/>
        </w:rPr>
        <w:t xml:space="preserve"> за спортно-състезателна  и учебно-тренировъчна дейност </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съдийски разходи, хонорари, траспорт, екипировка, такси и др.), както следва:</w:t>
      </w:r>
    </w:p>
    <w:p w14:paraId="1B1977AB" w14:textId="77777777" w:rsidR="005E528A" w:rsidRPr="005E528A" w:rsidRDefault="005E528A" w:rsidP="005E528A">
      <w:pPr>
        <w:numPr>
          <w:ilvl w:val="0"/>
          <w:numId w:val="38"/>
        </w:numPr>
        <w:spacing w:after="0" w:line="240" w:lineRule="auto"/>
        <w:ind w:left="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на Сдружение „ФК Ситомир” – гр. Никопол – до 15 000 лв.;</w:t>
      </w:r>
    </w:p>
    <w:p w14:paraId="3B109770" w14:textId="77777777" w:rsidR="005E528A" w:rsidRPr="005E528A" w:rsidRDefault="005E528A" w:rsidP="005E528A">
      <w:pPr>
        <w:numPr>
          <w:ilvl w:val="0"/>
          <w:numId w:val="38"/>
        </w:numPr>
        <w:spacing w:after="0" w:line="240" w:lineRule="auto"/>
        <w:ind w:left="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на Сдружение „Клуб по водни спортове-Никопол” –  до 3 500 лв.</w:t>
      </w:r>
    </w:p>
    <w:p w14:paraId="068E85FF" w14:textId="77777777" w:rsidR="005E528A" w:rsidRPr="005E528A" w:rsidRDefault="005E528A" w:rsidP="005E528A">
      <w:pPr>
        <w:numPr>
          <w:ilvl w:val="0"/>
          <w:numId w:val="38"/>
        </w:numPr>
        <w:spacing w:after="0" w:line="240" w:lineRule="auto"/>
        <w:ind w:left="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на Сдружение „ФУТБОЛЕН КЛУБ-СЛАВИЯ” – с. Новачене – до 5 000 лв.</w:t>
      </w:r>
    </w:p>
    <w:p w14:paraId="24B7471A" w14:textId="77777777" w:rsidR="005E528A" w:rsidRPr="005E528A" w:rsidRDefault="005E528A" w:rsidP="005E528A">
      <w:pPr>
        <w:numPr>
          <w:ilvl w:val="0"/>
          <w:numId w:val="38"/>
        </w:numPr>
        <w:spacing w:after="0" w:line="240" w:lineRule="auto"/>
        <w:ind w:left="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на Сдружение „ФУТБОЛЕН КЛУБ СПАРТАК-МУСЕЛИЕВО 22“ - с. Муселиево– до 5 000 лв.;</w:t>
      </w:r>
    </w:p>
    <w:p w14:paraId="262F8484" w14:textId="77777777" w:rsidR="005E528A" w:rsidRPr="005E528A" w:rsidRDefault="005E528A" w:rsidP="005E528A">
      <w:pPr>
        <w:numPr>
          <w:ilvl w:val="0"/>
          <w:numId w:val="38"/>
        </w:numPr>
        <w:spacing w:after="0" w:line="240" w:lineRule="auto"/>
        <w:ind w:left="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Cs/>
          <w:kern w:val="0"/>
          <w:sz w:val="28"/>
          <w:szCs w:val="28"/>
          <w14:ligatures w14:val="none"/>
        </w:rPr>
        <w:lastRenderedPageBreak/>
        <w:t>на Сдружение „ФУТБОЛЕН КЛУБ ВИХЪР 21” –с. Драгаш войвода</w:t>
      </w:r>
      <w:r w:rsidRPr="005E528A">
        <w:rPr>
          <w:rFonts w:ascii="Times New Roman" w:eastAsia="Times New Roman" w:hAnsi="Times New Roman" w:cs="Times New Roman"/>
          <w:bCs/>
          <w:kern w:val="0"/>
          <w:sz w:val="28"/>
          <w:szCs w:val="28"/>
          <w:lang w:val="en-US"/>
          <w14:ligatures w14:val="none"/>
        </w:rPr>
        <w:t>-</w:t>
      </w:r>
      <w:r w:rsidRPr="005E528A">
        <w:rPr>
          <w:rFonts w:ascii="Times New Roman" w:eastAsia="Times New Roman" w:hAnsi="Times New Roman" w:cs="Times New Roman"/>
          <w:kern w:val="0"/>
          <w:sz w:val="28"/>
          <w:szCs w:val="28"/>
          <w14:ligatures w14:val="none"/>
        </w:rPr>
        <w:t xml:space="preserve"> до 5 000 лв.;</w:t>
      </w:r>
    </w:p>
    <w:p w14:paraId="07FB8E27" w14:textId="77777777" w:rsidR="005E528A" w:rsidRPr="005E528A" w:rsidRDefault="005E528A" w:rsidP="005E528A">
      <w:pPr>
        <w:numPr>
          <w:ilvl w:val="0"/>
          <w:numId w:val="38"/>
        </w:numPr>
        <w:spacing w:after="0" w:line="240" w:lineRule="auto"/>
        <w:ind w:left="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на Сдружение „СПОРТЕН КЛУБ НИКОПОЛ ЕКСТРИЙМ” – гр. Никопол – до 2 000 лв.</w:t>
      </w:r>
    </w:p>
    <w:p w14:paraId="58892B9C"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5.1. Упълномощава кмета на общината да договори условията за ползване на средствата.</w:t>
      </w:r>
    </w:p>
    <w:p w14:paraId="215AD76A"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 xml:space="preserve">6. </w:t>
      </w:r>
      <w:r w:rsidRPr="005E528A">
        <w:rPr>
          <w:rFonts w:ascii="Times New Roman" w:eastAsia="Times New Roman" w:hAnsi="Times New Roman" w:cs="Times New Roman"/>
          <w:kern w:val="0"/>
          <w:sz w:val="28"/>
          <w:szCs w:val="28"/>
          <w14:ligatures w14:val="none"/>
        </w:rPr>
        <w:t xml:space="preserve">Одобрява индикативен годишен разчет за сметките за средства от Европейския съюз, съгласно </w:t>
      </w:r>
      <w:r w:rsidRPr="005E528A">
        <w:rPr>
          <w:rFonts w:ascii="Times New Roman" w:eastAsia="Times New Roman" w:hAnsi="Times New Roman" w:cs="Times New Roman"/>
          <w:color w:val="FF0000"/>
          <w:kern w:val="0"/>
          <w:sz w:val="28"/>
          <w:szCs w:val="28"/>
          <w14:ligatures w14:val="none"/>
        </w:rPr>
        <w:t>приложение №8</w:t>
      </w:r>
      <w:r w:rsidRPr="005E528A">
        <w:rPr>
          <w:rFonts w:ascii="Times New Roman" w:eastAsia="Times New Roman" w:hAnsi="Times New Roman" w:cs="Times New Roman"/>
          <w:kern w:val="0"/>
          <w:sz w:val="28"/>
          <w:szCs w:val="28"/>
          <w14:ligatures w14:val="none"/>
        </w:rPr>
        <w:t>.</w:t>
      </w:r>
    </w:p>
    <w:p w14:paraId="3506CBE2"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 xml:space="preserve">7. </w:t>
      </w:r>
      <w:r w:rsidRPr="005E528A">
        <w:rPr>
          <w:rFonts w:ascii="Times New Roman" w:eastAsia="Times New Roman" w:hAnsi="Times New Roman" w:cs="Times New Roman"/>
          <w:kern w:val="0"/>
          <w:sz w:val="28"/>
          <w:szCs w:val="28"/>
          <w14:ligatures w14:val="none"/>
        </w:rPr>
        <w:t xml:space="preserve">Оправомощава кмета на Община Никопол, да променя (размества) по тримесечия и месеци на усвояване утвърдените с настоящото решение суми на обекти от  капиталовия разчет, без да изменя  размера на разходите по обекти. </w:t>
      </w:r>
    </w:p>
    <w:p w14:paraId="60C876CA"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8.</w:t>
      </w:r>
      <w:r w:rsidRPr="005E528A">
        <w:rPr>
          <w:rFonts w:ascii="Times New Roman" w:eastAsia="Times New Roman" w:hAnsi="Times New Roman" w:cs="Times New Roman"/>
          <w:kern w:val="0"/>
          <w:sz w:val="28"/>
          <w:szCs w:val="28"/>
          <w14:ligatures w14:val="none"/>
        </w:rPr>
        <w:t xml:space="preserve"> Оправомощава кмета на общината да извършва компенсирани промени:</w:t>
      </w:r>
    </w:p>
    <w:p w14:paraId="05820D7C" w14:textId="77777777" w:rsidR="005E528A" w:rsidRPr="005E528A" w:rsidRDefault="005E528A" w:rsidP="005E528A">
      <w:pPr>
        <w:spacing w:after="0" w:line="240" w:lineRule="auto"/>
        <w:jc w:val="both"/>
        <w:textAlignment w:val="center"/>
        <w:rPr>
          <w:rFonts w:ascii="Times New Roman" w:eastAsia="Times New Roman" w:hAnsi="Times New Roman" w:cs="Times New Roman"/>
          <w:kern w:val="0"/>
          <w:sz w:val="28"/>
          <w:szCs w:val="28"/>
          <w:lang w:val="ru-RU"/>
          <w14:ligatures w14:val="none"/>
        </w:rPr>
      </w:pPr>
      <w:r w:rsidRPr="005E528A">
        <w:rPr>
          <w:rFonts w:ascii="Times New Roman" w:eastAsia="Times New Roman" w:hAnsi="Times New Roman" w:cs="Times New Roman"/>
          <w:kern w:val="0"/>
          <w:sz w:val="28"/>
          <w:szCs w:val="28"/>
          <w14:ligatures w14:val="none"/>
        </w:rPr>
        <w:t xml:space="preserve">    8.</w:t>
      </w:r>
      <w:r w:rsidRPr="005E528A">
        <w:rPr>
          <w:rFonts w:ascii="Times New Roman" w:eastAsia="Times New Roman" w:hAnsi="Times New Roman" w:cs="Times New Roman"/>
          <w:kern w:val="0"/>
          <w:sz w:val="28"/>
          <w:szCs w:val="28"/>
          <w:lang w:val="ru-RU"/>
          <w14:ligatures w14:val="none"/>
        </w:rPr>
        <w:t>1. в частта за делегираните от държавата дейности - между утвърдените показатели за разходите в рамките на една дейност, с изключение на дейностите на делегиран бюджет, при условие че не се нарушават стандартите за делегираните от държавата дейности и няма просрочени задължения в съответната делегирана дейност;</w:t>
      </w:r>
    </w:p>
    <w:p w14:paraId="694C0950" w14:textId="77777777" w:rsidR="005E528A" w:rsidRPr="005E528A" w:rsidRDefault="005E528A" w:rsidP="005E528A">
      <w:pPr>
        <w:spacing w:after="0" w:line="240" w:lineRule="auto"/>
        <w:jc w:val="both"/>
        <w:textAlignment w:val="center"/>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8.</w:t>
      </w:r>
      <w:r w:rsidRPr="005E528A">
        <w:rPr>
          <w:rFonts w:ascii="Times New Roman" w:eastAsia="Times New Roman" w:hAnsi="Times New Roman" w:cs="Times New Roman"/>
          <w:kern w:val="0"/>
          <w:sz w:val="28"/>
          <w:szCs w:val="28"/>
          <w:lang w:val="ru-RU"/>
          <w14:ligatures w14:val="none"/>
        </w:rPr>
        <w:t>2. в частта за местните дейности - между утвърдените разходи в рамките на една дейност или от една дейност в друга, без да изменя общия размер на разходите</w:t>
      </w:r>
      <w:r w:rsidRPr="005E528A">
        <w:rPr>
          <w:rFonts w:ascii="Times New Roman" w:eastAsia="Times New Roman" w:hAnsi="Times New Roman" w:cs="Times New Roman"/>
          <w:kern w:val="0"/>
          <w:sz w:val="28"/>
          <w:szCs w:val="28"/>
          <w14:ligatures w14:val="none"/>
        </w:rPr>
        <w:t>;</w:t>
      </w:r>
    </w:p>
    <w:p w14:paraId="250E35E7"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8.3. в разходната част на бюджета за сметка на резерва за непредвидени и/или неотложни разходи.</w:t>
      </w:r>
    </w:p>
    <w:p w14:paraId="2D36B1B7"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 xml:space="preserve">   9. </w:t>
      </w:r>
      <w:r w:rsidRPr="005E528A">
        <w:rPr>
          <w:rFonts w:ascii="Times New Roman" w:eastAsia="Times New Roman" w:hAnsi="Times New Roman" w:cs="Times New Roman"/>
          <w:kern w:val="0"/>
          <w:sz w:val="28"/>
          <w:szCs w:val="28"/>
          <w14:ligatures w14:val="none"/>
        </w:rPr>
        <w:t>Възлага на кмета на общината:</w:t>
      </w:r>
    </w:p>
    <w:p w14:paraId="264C884F"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9.1.</w:t>
      </w:r>
      <w:r w:rsidRPr="005E528A">
        <w:rPr>
          <w:rFonts w:ascii="Times New Roman" w:eastAsia="Times New Roman" w:hAnsi="Times New Roman" w:cs="Times New Roman"/>
          <w:b/>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Да организира прилагането на утвърденото разпределение на бюджета по тримесечия;</w:t>
      </w:r>
    </w:p>
    <w:p w14:paraId="6115F578"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9.2. Да определи конкретните права и отговорности на второстепенните  и от по-ниска степен разпоредители с бюджетни кредити;</w:t>
      </w:r>
    </w:p>
    <w:p w14:paraId="2276F455"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9.3. Да ограничава или спира финансиране на бюджетни организации и звена  при нарушаване на бюджетната и финансова дисциплина и разписаните правила по функциониращата Система за финансово управление и контрол;</w:t>
      </w:r>
    </w:p>
    <w:p w14:paraId="48881E65"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9.4. Да отразява служебно промените по общинският бюджет с размера на постъпилите и разходвани средства от дарения и спонсорства и в съответствие с волята на дарителя, донора.</w:t>
      </w:r>
    </w:p>
    <w:p w14:paraId="2902E767"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lang w:val="ru-RU"/>
          <w14:ligatures w14:val="none"/>
        </w:rPr>
        <w:t xml:space="preserve">     9</w:t>
      </w:r>
      <w:r w:rsidRPr="005E528A">
        <w:rPr>
          <w:rFonts w:ascii="Times New Roman" w:eastAsia="Times New Roman" w:hAnsi="Times New Roman" w:cs="Times New Roman"/>
          <w:kern w:val="0"/>
          <w:sz w:val="28"/>
          <w:szCs w:val="28"/>
          <w14:ligatures w14:val="none"/>
        </w:rPr>
        <w:t>.5. Да информира след изтичане на всяко тримесечие общинския съвет в подходяща форма за вида, размера и причините за просрочените задължения, както и за просрочените вземания и да предложи мерки за тяхното намаляване и ликвидиране.</w:t>
      </w:r>
    </w:p>
    <w:p w14:paraId="6F7424AB"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10.</w:t>
      </w:r>
      <w:r w:rsidRPr="005E528A">
        <w:rPr>
          <w:rFonts w:ascii="Times New Roman" w:eastAsia="Times New Roman" w:hAnsi="Times New Roman" w:cs="Times New Roman"/>
          <w:kern w:val="0"/>
          <w:sz w:val="28"/>
          <w:szCs w:val="28"/>
          <w14:ligatures w14:val="none"/>
        </w:rPr>
        <w:t xml:space="preserve"> Упълномощава кмета на общината да предоставя временни безлихвени заеми от временно свободни парични средства по общинския бюджет за авансово финансиране на плащания по проекти, финансирани със средства от Европейския съюз и по други национални и международни програми/мерки/проекти, включително и на бюджетни организации, чийто бюджет е част от общинския бюджет.</w:t>
      </w:r>
    </w:p>
    <w:p w14:paraId="55AFB48C"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lastRenderedPageBreak/>
        <w:t xml:space="preserve">    10.1. за всеки отделен случай кмета на общината определя или договаря срока на погасяване на заемите в съответствие с условията на финансиращата програма, но не по-късно от края на </w:t>
      </w:r>
      <w:r w:rsidRPr="005E528A">
        <w:rPr>
          <w:rFonts w:ascii="Times New Roman" w:eastAsia="Times New Roman" w:hAnsi="Times New Roman" w:cs="Times New Roman"/>
          <w:color w:val="FF0000"/>
          <w:kern w:val="0"/>
          <w:sz w:val="28"/>
          <w:szCs w:val="28"/>
          <w14:ligatures w14:val="none"/>
        </w:rPr>
        <w:t>2024</w:t>
      </w:r>
      <w:r w:rsidRPr="005E528A">
        <w:rPr>
          <w:rFonts w:ascii="Times New Roman" w:eastAsia="Times New Roman" w:hAnsi="Times New Roman" w:cs="Times New Roman"/>
          <w:kern w:val="0"/>
          <w:sz w:val="28"/>
          <w:szCs w:val="28"/>
          <w14:ligatures w14:val="none"/>
        </w:rPr>
        <w:t xml:space="preserve"> година.</w:t>
      </w:r>
    </w:p>
    <w:p w14:paraId="50AE4596"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lang w:val="ru-RU"/>
          <w14:ligatures w14:val="none"/>
        </w:rPr>
      </w:pPr>
      <w:r w:rsidRPr="005E528A">
        <w:rPr>
          <w:rFonts w:ascii="Times New Roman" w:eastAsia="Times New Roman" w:hAnsi="Times New Roman" w:cs="Times New Roman"/>
          <w:kern w:val="0"/>
          <w:sz w:val="28"/>
          <w:szCs w:val="28"/>
          <w14:ligatures w14:val="none"/>
        </w:rPr>
        <w:t xml:space="preserve">     10.2. временно свободните парични средства по консолидирания бюджет на общината, с източник </w:t>
      </w:r>
      <w:r w:rsidRPr="005E528A">
        <w:rPr>
          <w:rFonts w:ascii="Times New Roman" w:eastAsia="Times New Roman" w:hAnsi="Times New Roman" w:cs="Times New Roman"/>
          <w:kern w:val="0"/>
          <w:sz w:val="28"/>
          <w:szCs w:val="28"/>
          <w:lang w:val="ru-RU"/>
          <w14:ligatures w14:val="none"/>
        </w:rPr>
        <w:t>постъпленията от продажба на общински нефинансови активи</w:t>
      </w:r>
      <w:r w:rsidRPr="005E528A">
        <w:rPr>
          <w:rFonts w:ascii="Times New Roman" w:eastAsia="Times New Roman" w:hAnsi="Times New Roman" w:cs="Times New Roman"/>
          <w:kern w:val="0"/>
          <w:sz w:val="28"/>
          <w:szCs w:val="28"/>
          <w14:ligatures w14:val="none"/>
        </w:rPr>
        <w:t xml:space="preserve">, средствата от закритите извънбюджетни сметки на общината, приходите от таксата за битови отпадъци, временно свободните средства от сметките за средства от Европейския съюз и сметките за чужди средства, включително по проектите/програмите по ТГС, могат да се ползват както към </w:t>
      </w:r>
      <w:r w:rsidRPr="005E528A">
        <w:rPr>
          <w:rFonts w:ascii="Times New Roman" w:eastAsia="Times New Roman" w:hAnsi="Times New Roman" w:cs="Times New Roman"/>
          <w:color w:val="FF0000"/>
          <w:kern w:val="0"/>
          <w:sz w:val="28"/>
          <w:szCs w:val="28"/>
          <w14:ligatures w14:val="none"/>
        </w:rPr>
        <w:t xml:space="preserve">31.12.2023 г., </w:t>
      </w:r>
      <w:r w:rsidRPr="005E528A">
        <w:rPr>
          <w:rFonts w:ascii="Times New Roman" w:eastAsia="Times New Roman" w:hAnsi="Times New Roman" w:cs="Times New Roman"/>
          <w:kern w:val="0"/>
          <w:sz w:val="28"/>
          <w:szCs w:val="28"/>
          <w14:ligatures w14:val="none"/>
        </w:rPr>
        <w:t xml:space="preserve">така и през </w:t>
      </w:r>
      <w:r w:rsidRPr="005E528A">
        <w:rPr>
          <w:rFonts w:ascii="Times New Roman" w:eastAsia="Times New Roman" w:hAnsi="Times New Roman" w:cs="Times New Roman"/>
          <w:color w:val="FF0000"/>
          <w:kern w:val="0"/>
          <w:sz w:val="28"/>
          <w:szCs w:val="28"/>
          <w14:ligatures w14:val="none"/>
        </w:rPr>
        <w:t>2024 г.,</w:t>
      </w:r>
      <w:r w:rsidRPr="005E528A">
        <w:rPr>
          <w:rFonts w:ascii="Times New Roman" w:eastAsia="Times New Roman" w:hAnsi="Times New Roman" w:cs="Times New Roman"/>
          <w:kern w:val="0"/>
          <w:sz w:val="28"/>
          <w:szCs w:val="28"/>
          <w14:ligatures w14:val="none"/>
        </w:rPr>
        <w:t xml:space="preserve"> до тяхното възстановяване при условие, че не се нарушава своевременното финансиране според предназначението им, </w:t>
      </w:r>
      <w:bookmarkStart w:id="34" w:name="OLE_LINK9"/>
      <w:r w:rsidRPr="005E528A">
        <w:rPr>
          <w:rFonts w:ascii="Times New Roman" w:eastAsia="Times New Roman" w:hAnsi="Times New Roman" w:cs="Times New Roman"/>
          <w:kern w:val="0"/>
          <w:sz w:val="28"/>
          <w:szCs w:val="28"/>
          <w14:ligatures w14:val="none"/>
        </w:rPr>
        <w:t>за извършване на разходи за държавни, местни и дофинансирани дейности по бюджета, общинските сметки и дейности по програми, мерки, проекти и други на Кохезионния и Структурните фондове, Разплащателна агенция, други международни програми.</w:t>
      </w:r>
    </w:p>
    <w:bookmarkEnd w:id="34"/>
    <w:p w14:paraId="48B06674"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10.3. с цел да не бъде нарушено изпълнението на договорени</w:t>
      </w:r>
      <w:r w:rsidRPr="005E528A">
        <w:rPr>
          <w:rFonts w:ascii="Times New Roman" w:eastAsia="Times New Roman" w:hAnsi="Times New Roman" w:cs="Times New Roman"/>
          <w:kern w:val="0"/>
          <w:sz w:val="28"/>
          <w:szCs w:val="28"/>
          <w:lang w:val="en-US"/>
          <w14:ligatures w14:val="none"/>
        </w:rPr>
        <w:t xml:space="preserve"> </w:t>
      </w:r>
      <w:r w:rsidRPr="005E528A">
        <w:rPr>
          <w:rFonts w:ascii="Times New Roman" w:eastAsia="Times New Roman" w:hAnsi="Times New Roman" w:cs="Times New Roman"/>
          <w:kern w:val="0"/>
          <w:sz w:val="28"/>
          <w:szCs w:val="28"/>
          <w14:ligatures w14:val="none"/>
        </w:rPr>
        <w:t xml:space="preserve">и/или планирани дейности се допуска текущо през годината, в рамките на общинския бюджет, със средства с източник – приходите за местни дейности, авансово финансиране на програми/мерки/проекти с временни безлихвени заеми от бюджета на общината, когато плащанията за тези дейности са договорени и очаквани, но не са получени от съответната програма/мярка/проект.  Тези безлихвени заеми се погасяват през следващата бюджетна година, с размера на постъпилите средства от съответната програма/мярка/проект. </w:t>
      </w:r>
      <w:r w:rsidRPr="005E528A">
        <w:rPr>
          <w:rFonts w:ascii="Times New Roman" w:eastAsia="Times New Roman" w:hAnsi="Times New Roman" w:cs="Times New Roman"/>
          <w:color w:val="FF0000"/>
          <w:kern w:val="0"/>
          <w:sz w:val="28"/>
          <w:szCs w:val="28"/>
          <w14:ligatures w14:val="none"/>
        </w:rPr>
        <w:t>Към 31.12.2023 г., както и през 2024 г.</w:t>
      </w:r>
      <w:r w:rsidRPr="005E528A">
        <w:rPr>
          <w:rFonts w:ascii="Times New Roman" w:eastAsia="Times New Roman" w:hAnsi="Times New Roman" w:cs="Times New Roman"/>
          <w:kern w:val="0"/>
          <w:sz w:val="28"/>
          <w:szCs w:val="28"/>
          <w14:ligatures w14:val="none"/>
        </w:rPr>
        <w:t xml:space="preserve"> средствата по установени финансови корекции, недопустимите и окончателно неверифицираните разходи по проекти/мерки/програми и др., за които са отпуснати от общинския бюджет безлихвени заеми и/или временно предоставени субсидии/средства/парични вноски, се преобразуват в трансфер и остават за сметка на общината. </w:t>
      </w:r>
    </w:p>
    <w:p w14:paraId="32575D9D"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10.4.във всички останали случаи, при възникване на потребност от предоставяне на временни безлихвени заеми, кмета на общината внася предложение за предоставянето им по решение на общинския съвет.</w:t>
      </w:r>
    </w:p>
    <w:p w14:paraId="5CAF11F8"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color w:val="FF0000"/>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11.</w:t>
      </w:r>
      <w:r w:rsidRPr="005E528A">
        <w:rPr>
          <w:rFonts w:ascii="Times New Roman" w:eastAsia="Times New Roman" w:hAnsi="Times New Roman" w:cs="Times New Roman"/>
          <w:kern w:val="0"/>
          <w:sz w:val="28"/>
          <w:szCs w:val="28"/>
          <w14:ligatures w14:val="none"/>
        </w:rPr>
        <w:t xml:space="preserve"> Упълномощава кмета на общината:</w:t>
      </w:r>
    </w:p>
    <w:p w14:paraId="4351514D"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11.1. да разработва и възлага подготовката на общински програми и проекти и да кандидатства за финансирането им със средства по структурни и други фондове на Европейския съюз и на други донори, по национални програми и от други източници за реализиране на годишните цели на общината за изпълнение на общинския план за развитие.</w:t>
      </w:r>
    </w:p>
    <w:p w14:paraId="21A8DAA1"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12.</w:t>
      </w:r>
      <w:r w:rsidRPr="005E528A">
        <w:rPr>
          <w:rFonts w:ascii="Times New Roman" w:eastAsia="Times New Roman" w:hAnsi="Times New Roman" w:cs="Times New Roman"/>
          <w:kern w:val="0"/>
          <w:sz w:val="28"/>
          <w:szCs w:val="28"/>
          <w14:ligatures w14:val="none"/>
        </w:rPr>
        <w:t xml:space="preserve"> Определя максималния размер на новите задължения за разходи, които могат да бъдат натрупани през </w:t>
      </w:r>
      <w:r w:rsidRPr="005E528A">
        <w:rPr>
          <w:rFonts w:ascii="Times New Roman" w:eastAsia="Times New Roman" w:hAnsi="Times New Roman" w:cs="Times New Roman"/>
          <w:color w:val="FF0000"/>
          <w:kern w:val="0"/>
          <w:sz w:val="28"/>
          <w:szCs w:val="28"/>
          <w14:ligatures w14:val="none"/>
        </w:rPr>
        <w:t>2024</w:t>
      </w:r>
      <w:r w:rsidRPr="005E528A">
        <w:rPr>
          <w:rFonts w:ascii="Times New Roman" w:eastAsia="Times New Roman" w:hAnsi="Times New Roman" w:cs="Times New Roman"/>
          <w:kern w:val="0"/>
          <w:sz w:val="28"/>
          <w:szCs w:val="28"/>
          <w14:ligatures w14:val="none"/>
        </w:rPr>
        <w:t xml:space="preserve"> година в размер до </w:t>
      </w:r>
      <w:r w:rsidRPr="005E528A">
        <w:rPr>
          <w:rFonts w:ascii="Times New Roman" w:eastAsia="Times New Roman" w:hAnsi="Times New Roman" w:cs="Times New Roman"/>
          <w:b/>
          <w:kern w:val="0"/>
          <w:sz w:val="28"/>
          <w:szCs w:val="28"/>
          <w14:ligatures w14:val="none"/>
        </w:rPr>
        <w:t>15 на сто</w:t>
      </w:r>
      <w:r w:rsidRPr="005E528A">
        <w:rPr>
          <w:rFonts w:ascii="Times New Roman" w:eastAsia="Times New Roman" w:hAnsi="Times New Roman" w:cs="Times New Roman"/>
          <w:kern w:val="0"/>
          <w:sz w:val="28"/>
          <w:szCs w:val="28"/>
          <w14:ligatures w14:val="none"/>
        </w:rPr>
        <w:t xml:space="preserve"> от средногодишния размер на отчетените разходи за последните четири години; ограничението не се прилага за задължения за разходи, финансирани за сметка на помощи и дарения </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чл. 94, ал. 3, т. 1 от ЗПФ</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w:t>
      </w:r>
    </w:p>
    <w:p w14:paraId="65D81C4A"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lastRenderedPageBreak/>
        <w:t xml:space="preserve">   </w:t>
      </w:r>
      <w:r w:rsidRPr="005E528A">
        <w:rPr>
          <w:rFonts w:ascii="Times New Roman" w:eastAsia="Times New Roman" w:hAnsi="Times New Roman" w:cs="Times New Roman"/>
          <w:b/>
          <w:kern w:val="0"/>
          <w:sz w:val="28"/>
          <w:szCs w:val="28"/>
          <w14:ligatures w14:val="none"/>
        </w:rPr>
        <w:t>13.</w:t>
      </w:r>
      <w:r w:rsidRPr="005E528A">
        <w:rPr>
          <w:rFonts w:ascii="Times New Roman" w:eastAsia="Times New Roman" w:hAnsi="Times New Roman" w:cs="Times New Roman"/>
          <w:kern w:val="0"/>
          <w:sz w:val="28"/>
          <w:szCs w:val="28"/>
          <w14:ligatures w14:val="none"/>
        </w:rPr>
        <w:t xml:space="preserve"> Определя максималния размер на ангажиментите за разходи, които могат да бъдат поети през </w:t>
      </w:r>
      <w:r w:rsidRPr="005E528A">
        <w:rPr>
          <w:rFonts w:ascii="Times New Roman" w:eastAsia="Times New Roman" w:hAnsi="Times New Roman" w:cs="Times New Roman"/>
          <w:color w:val="FF0000"/>
          <w:kern w:val="0"/>
          <w:sz w:val="28"/>
          <w:szCs w:val="28"/>
          <w14:ligatures w14:val="none"/>
        </w:rPr>
        <w:t>2024</w:t>
      </w:r>
      <w:r w:rsidRPr="005E528A">
        <w:rPr>
          <w:rFonts w:ascii="Times New Roman" w:eastAsia="Times New Roman" w:hAnsi="Times New Roman" w:cs="Times New Roman"/>
          <w:kern w:val="0"/>
          <w:sz w:val="28"/>
          <w:szCs w:val="28"/>
          <w14:ligatures w14:val="none"/>
        </w:rPr>
        <w:t xml:space="preserve"> година в размер до </w:t>
      </w:r>
      <w:r w:rsidRPr="005E528A">
        <w:rPr>
          <w:rFonts w:ascii="Times New Roman" w:eastAsia="Times New Roman" w:hAnsi="Times New Roman" w:cs="Times New Roman"/>
          <w:b/>
          <w:kern w:val="0"/>
          <w:sz w:val="28"/>
          <w:szCs w:val="28"/>
          <w14:ligatures w14:val="none"/>
        </w:rPr>
        <w:t>50 на сто</w:t>
      </w:r>
      <w:r w:rsidRPr="005E528A">
        <w:rPr>
          <w:rFonts w:ascii="Times New Roman" w:eastAsia="Times New Roman" w:hAnsi="Times New Roman" w:cs="Times New Roman"/>
          <w:kern w:val="0"/>
          <w:sz w:val="28"/>
          <w:szCs w:val="28"/>
          <w14:ligatures w14:val="none"/>
        </w:rPr>
        <w:t xml:space="preserve"> от средногодишния размер на отчетените разходи за последните четири години; ограничението не се прилага за ангажименти за разходи, финансирани за сметка на помощи и дарения </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чл. 94, ал. 3, т. 2 от ЗПФ</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w:t>
      </w:r>
    </w:p>
    <w:p w14:paraId="2EC23FDD" w14:textId="77777777" w:rsidR="005E528A" w:rsidRPr="005E528A" w:rsidRDefault="005E528A" w:rsidP="005E528A">
      <w:pPr>
        <w:spacing w:after="0" w:line="240" w:lineRule="auto"/>
        <w:jc w:val="both"/>
        <w:rPr>
          <w:rFonts w:ascii="Times New Roman" w:eastAsia="Times New Roman" w:hAnsi="Times New Roman" w:cs="Times New Roman"/>
          <w:color w:val="FF0000"/>
          <w:kern w:val="0"/>
          <w:sz w:val="28"/>
          <w:szCs w:val="28"/>
          <w14:ligatures w14:val="none"/>
        </w:rPr>
      </w:pP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14.</w:t>
      </w:r>
      <w:r w:rsidRPr="005E528A">
        <w:rPr>
          <w:rFonts w:ascii="Times New Roman" w:eastAsia="Times New Roman" w:hAnsi="Times New Roman" w:cs="Times New Roman"/>
          <w:kern w:val="0"/>
          <w:sz w:val="28"/>
          <w:szCs w:val="28"/>
          <w14:ligatures w14:val="none"/>
        </w:rPr>
        <w:t xml:space="preserve"> Определя размера на просрочените задължения от </w:t>
      </w:r>
      <w:r w:rsidRPr="005E528A">
        <w:rPr>
          <w:rFonts w:ascii="Times New Roman" w:eastAsia="Times New Roman" w:hAnsi="Times New Roman" w:cs="Times New Roman"/>
          <w:color w:val="FF0000"/>
          <w:kern w:val="0"/>
          <w:sz w:val="28"/>
          <w:szCs w:val="28"/>
          <w14:ligatures w14:val="none"/>
        </w:rPr>
        <w:t>2023</w:t>
      </w:r>
      <w:r w:rsidRPr="005E528A">
        <w:rPr>
          <w:rFonts w:ascii="Times New Roman" w:eastAsia="Times New Roman" w:hAnsi="Times New Roman" w:cs="Times New Roman"/>
          <w:kern w:val="0"/>
          <w:sz w:val="28"/>
          <w:szCs w:val="28"/>
          <w14:ligatures w14:val="none"/>
        </w:rPr>
        <w:t xml:space="preserve"> година, които ще бъдат разплатени от бюджета за </w:t>
      </w:r>
      <w:r w:rsidRPr="005E528A">
        <w:rPr>
          <w:rFonts w:ascii="Times New Roman" w:eastAsia="Times New Roman" w:hAnsi="Times New Roman" w:cs="Times New Roman"/>
          <w:color w:val="FF0000"/>
          <w:kern w:val="0"/>
          <w:sz w:val="28"/>
          <w:szCs w:val="28"/>
          <w14:ligatures w14:val="none"/>
        </w:rPr>
        <w:t>2024</w:t>
      </w:r>
      <w:r w:rsidRPr="005E528A">
        <w:rPr>
          <w:rFonts w:ascii="Times New Roman" w:eastAsia="Times New Roman" w:hAnsi="Times New Roman" w:cs="Times New Roman"/>
          <w:kern w:val="0"/>
          <w:sz w:val="28"/>
          <w:szCs w:val="28"/>
          <w14:ligatures w14:val="none"/>
        </w:rPr>
        <w:t xml:space="preserve"> година, съгласно </w:t>
      </w:r>
      <w:r w:rsidRPr="005E528A">
        <w:rPr>
          <w:rFonts w:ascii="Times New Roman" w:eastAsia="Times New Roman" w:hAnsi="Times New Roman" w:cs="Times New Roman"/>
          <w:color w:val="FF0000"/>
          <w:kern w:val="0"/>
          <w:sz w:val="28"/>
          <w:szCs w:val="28"/>
          <w14:ligatures w14:val="none"/>
        </w:rPr>
        <w:t>приложение № 2.</w:t>
      </w:r>
    </w:p>
    <w:p w14:paraId="6D18DA39" w14:textId="77777777" w:rsidR="005E528A" w:rsidRPr="005E528A" w:rsidRDefault="005E528A" w:rsidP="005E528A">
      <w:pPr>
        <w:spacing w:after="0" w:line="240" w:lineRule="auto"/>
        <w:jc w:val="both"/>
        <w:rPr>
          <w:rFonts w:ascii="Times New Roman" w:eastAsia="Times New Roman" w:hAnsi="Times New Roman" w:cs="Times New Roman"/>
          <w:color w:val="FF0000"/>
          <w:kern w:val="0"/>
          <w:sz w:val="28"/>
          <w:szCs w:val="28"/>
          <w14:ligatures w14:val="none"/>
        </w:rPr>
      </w:pPr>
      <w:r w:rsidRPr="005E528A">
        <w:rPr>
          <w:rFonts w:ascii="Times New Roman" w:eastAsia="Times New Roman" w:hAnsi="Times New Roman" w:cs="Times New Roman"/>
          <w:color w:val="FF0000"/>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15.</w:t>
      </w:r>
      <w:r w:rsidRPr="005E528A">
        <w:rPr>
          <w:rFonts w:ascii="Times New Roman" w:eastAsia="Times New Roman" w:hAnsi="Times New Roman" w:cs="Times New Roman"/>
          <w:kern w:val="0"/>
          <w:sz w:val="28"/>
          <w:szCs w:val="28"/>
          <w14:ligatures w14:val="none"/>
        </w:rPr>
        <w:t xml:space="preserve"> Определя размера на просрочените вземания, които се предвижда да бъдат събрани през </w:t>
      </w:r>
      <w:r w:rsidRPr="005E528A">
        <w:rPr>
          <w:rFonts w:ascii="Times New Roman" w:eastAsia="Times New Roman" w:hAnsi="Times New Roman" w:cs="Times New Roman"/>
          <w:color w:val="FF0000"/>
          <w:kern w:val="0"/>
          <w:sz w:val="28"/>
          <w:szCs w:val="28"/>
          <w14:ligatures w14:val="none"/>
        </w:rPr>
        <w:t>2024 г.,</w:t>
      </w:r>
      <w:r w:rsidRPr="005E528A">
        <w:rPr>
          <w:rFonts w:ascii="Times New Roman" w:eastAsia="Times New Roman" w:hAnsi="Times New Roman" w:cs="Times New Roman"/>
          <w:kern w:val="0"/>
          <w:sz w:val="28"/>
          <w:szCs w:val="28"/>
          <w14:ligatures w14:val="none"/>
        </w:rPr>
        <w:t xml:space="preserve"> съгласно</w:t>
      </w:r>
      <w:r w:rsidRPr="005E528A">
        <w:rPr>
          <w:rFonts w:ascii="Times New Roman" w:eastAsia="Times New Roman" w:hAnsi="Times New Roman" w:cs="Times New Roman"/>
          <w:color w:val="FF0000"/>
          <w:kern w:val="0"/>
          <w:sz w:val="28"/>
          <w:szCs w:val="28"/>
          <w14:ligatures w14:val="none"/>
        </w:rPr>
        <w:t xml:space="preserve"> приложение № 2а.</w:t>
      </w:r>
    </w:p>
    <w:p w14:paraId="6D78ADD9"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16.</w:t>
      </w:r>
      <w:r w:rsidRPr="005E528A">
        <w:rPr>
          <w:rFonts w:ascii="Times New Roman" w:eastAsia="Times New Roman" w:hAnsi="Times New Roman" w:cs="Times New Roman"/>
          <w:kern w:val="0"/>
          <w:sz w:val="28"/>
          <w:szCs w:val="28"/>
          <w14:ligatures w14:val="none"/>
        </w:rPr>
        <w:t xml:space="preserve"> Определя лимитите по общинския дълг за </w:t>
      </w:r>
      <w:r w:rsidRPr="005E528A">
        <w:rPr>
          <w:rFonts w:ascii="Times New Roman" w:eastAsia="Times New Roman" w:hAnsi="Times New Roman" w:cs="Times New Roman"/>
          <w:color w:val="FF0000"/>
          <w:kern w:val="0"/>
          <w:sz w:val="28"/>
          <w:szCs w:val="28"/>
          <w14:ligatures w14:val="none"/>
        </w:rPr>
        <w:t>2024 г.,</w:t>
      </w:r>
      <w:r w:rsidRPr="005E528A">
        <w:rPr>
          <w:rFonts w:ascii="Times New Roman" w:eastAsia="Times New Roman" w:hAnsi="Times New Roman" w:cs="Times New Roman"/>
          <w:kern w:val="0"/>
          <w:sz w:val="28"/>
          <w:szCs w:val="28"/>
          <w14:ligatures w14:val="none"/>
        </w:rPr>
        <w:t xml:space="preserve"> съгласно</w:t>
      </w:r>
      <w:r w:rsidRPr="005E528A">
        <w:rPr>
          <w:rFonts w:ascii="Times New Roman" w:eastAsia="Times New Roman" w:hAnsi="Times New Roman" w:cs="Times New Roman"/>
          <w:color w:val="FF0000"/>
          <w:kern w:val="0"/>
          <w:sz w:val="28"/>
          <w:szCs w:val="28"/>
          <w14:ligatures w14:val="none"/>
        </w:rPr>
        <w:t xml:space="preserve"> приложение № 7</w:t>
      </w:r>
      <w:r w:rsidRPr="005E528A">
        <w:rPr>
          <w:rFonts w:ascii="Times New Roman" w:eastAsia="Times New Roman" w:hAnsi="Times New Roman" w:cs="Times New Roman"/>
          <w:kern w:val="0"/>
          <w:sz w:val="28"/>
          <w:szCs w:val="28"/>
          <w14:ligatures w14:val="none"/>
        </w:rPr>
        <w:t>:</w:t>
      </w:r>
    </w:p>
    <w:p w14:paraId="49B24276"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 xml:space="preserve">   17.</w:t>
      </w:r>
      <w:r w:rsidRPr="005E528A">
        <w:rPr>
          <w:rFonts w:ascii="Times New Roman" w:eastAsia="Times New Roman" w:hAnsi="Times New Roman" w:cs="Times New Roman"/>
          <w:kern w:val="0"/>
          <w:sz w:val="28"/>
          <w:szCs w:val="28"/>
          <w14:ligatures w14:val="none"/>
        </w:rPr>
        <w:t xml:space="preserve"> Утвърждава разпределението на средствата от преходния остатък от </w:t>
      </w:r>
      <w:r w:rsidRPr="005E528A">
        <w:rPr>
          <w:rFonts w:ascii="Times New Roman" w:eastAsia="Times New Roman" w:hAnsi="Times New Roman" w:cs="Times New Roman"/>
          <w:color w:val="FF0000"/>
          <w:kern w:val="0"/>
          <w:sz w:val="28"/>
          <w:szCs w:val="28"/>
          <w14:ligatures w14:val="none"/>
        </w:rPr>
        <w:t>2023 г.,</w:t>
      </w:r>
      <w:r w:rsidRPr="005E528A">
        <w:rPr>
          <w:rFonts w:ascii="Times New Roman" w:eastAsia="Times New Roman" w:hAnsi="Times New Roman" w:cs="Times New Roman"/>
          <w:kern w:val="0"/>
          <w:sz w:val="28"/>
          <w:szCs w:val="28"/>
          <w14:ligatures w14:val="none"/>
        </w:rPr>
        <w:t xml:space="preserve"> съгласно </w:t>
      </w:r>
      <w:r w:rsidRPr="005E528A">
        <w:rPr>
          <w:rFonts w:ascii="Times New Roman" w:eastAsia="Times New Roman" w:hAnsi="Times New Roman" w:cs="Times New Roman"/>
          <w:color w:val="FF0000"/>
          <w:kern w:val="0"/>
          <w:sz w:val="28"/>
          <w:szCs w:val="28"/>
          <w14:ligatures w14:val="none"/>
        </w:rPr>
        <w:t>приложение № 6</w:t>
      </w:r>
      <w:r w:rsidRPr="005E528A">
        <w:rPr>
          <w:rFonts w:ascii="Times New Roman" w:eastAsia="Times New Roman" w:hAnsi="Times New Roman" w:cs="Times New Roman"/>
          <w:kern w:val="0"/>
          <w:sz w:val="28"/>
          <w:szCs w:val="28"/>
          <w14:ligatures w14:val="none"/>
        </w:rPr>
        <w:t>.</w:t>
      </w:r>
    </w:p>
    <w:p w14:paraId="56AC809B"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 xml:space="preserve">   18.</w:t>
      </w:r>
      <w:r w:rsidRPr="005E528A">
        <w:rPr>
          <w:rFonts w:ascii="Times New Roman" w:eastAsia="Times New Roman" w:hAnsi="Times New Roman" w:cs="Times New Roman"/>
          <w:kern w:val="0"/>
          <w:sz w:val="28"/>
          <w:szCs w:val="28"/>
          <w14:ligatures w14:val="none"/>
        </w:rPr>
        <w:t xml:space="preserve"> Определя </w:t>
      </w:r>
      <w:r w:rsidRPr="005E528A">
        <w:rPr>
          <w:rFonts w:ascii="Times New Roman" w:eastAsia="Times New Roman" w:hAnsi="Times New Roman" w:cs="Times New Roman"/>
          <w:b/>
          <w:kern w:val="0"/>
          <w:sz w:val="28"/>
          <w:szCs w:val="28"/>
          <w14:ligatures w14:val="none"/>
        </w:rPr>
        <w:t>приоритети</w:t>
      </w:r>
      <w:r w:rsidRPr="005E528A">
        <w:rPr>
          <w:rFonts w:ascii="Times New Roman" w:eastAsia="Times New Roman" w:hAnsi="Times New Roman" w:cs="Times New Roman"/>
          <w:kern w:val="0"/>
          <w:sz w:val="28"/>
          <w:szCs w:val="28"/>
          <w14:ligatures w14:val="none"/>
        </w:rPr>
        <w:t xml:space="preserve">, по които се изразходват постъпилите по бюджета средства за </w:t>
      </w:r>
      <w:r w:rsidRPr="005E528A">
        <w:rPr>
          <w:rFonts w:ascii="Times New Roman" w:eastAsia="Times New Roman" w:hAnsi="Times New Roman" w:cs="Times New Roman"/>
          <w:color w:val="FF0000"/>
          <w:kern w:val="0"/>
          <w:sz w:val="28"/>
          <w:szCs w:val="28"/>
          <w14:ligatures w14:val="none"/>
        </w:rPr>
        <w:t>2024г.:</w:t>
      </w:r>
    </w:p>
    <w:p w14:paraId="32CEAF0C"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18.1. заплати/възнаграждения, осигурителни плащания, обезщетения, стипендии, медикаменти, помощи, общински дълг;</w:t>
      </w:r>
    </w:p>
    <w:p w14:paraId="3E1E390D"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18.2. капиталови разходи по договорени плащания (спогодби), храна, вода, отопление, осветление, облекло, заеми, други капиталови разходи, други.</w:t>
      </w:r>
    </w:p>
    <w:p w14:paraId="287F6B76"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19.</w:t>
      </w:r>
      <w:r w:rsidRPr="005E528A">
        <w:rPr>
          <w:rFonts w:ascii="Times New Roman" w:eastAsia="Times New Roman" w:hAnsi="Times New Roman" w:cs="Times New Roman"/>
          <w:kern w:val="0"/>
          <w:sz w:val="28"/>
          <w:szCs w:val="28"/>
          <w14:ligatures w14:val="none"/>
        </w:rPr>
        <w:t xml:space="preserve"> Задължава ръководителите на бюджетни звена, финансирани от общинския бюджет да спазват стриктно бюджетната и финансова дисциплина при изпълнение на приетия от общинския съвет бюджет.</w:t>
      </w:r>
    </w:p>
    <w:p w14:paraId="3B4A4923"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kern w:val="0"/>
          <w:sz w:val="28"/>
          <w:szCs w:val="28"/>
          <w14:ligatures w14:val="none"/>
        </w:rPr>
        <w:t>20.</w:t>
      </w:r>
      <w:r w:rsidRPr="005E528A">
        <w:rPr>
          <w:rFonts w:ascii="Times New Roman" w:eastAsia="Times New Roman" w:hAnsi="Times New Roman" w:cs="Times New Roman"/>
          <w:kern w:val="0"/>
          <w:sz w:val="28"/>
          <w:szCs w:val="28"/>
          <w14:ligatures w14:val="none"/>
        </w:rPr>
        <w:t xml:space="preserve"> Утвърждава разчет на средства за финансиране през </w:t>
      </w:r>
      <w:r w:rsidRPr="005E528A">
        <w:rPr>
          <w:rFonts w:ascii="Times New Roman" w:eastAsia="Times New Roman" w:hAnsi="Times New Roman" w:cs="Times New Roman"/>
          <w:color w:val="FF0000"/>
          <w:kern w:val="0"/>
          <w:sz w:val="28"/>
          <w:szCs w:val="28"/>
          <w14:ligatures w14:val="none"/>
        </w:rPr>
        <w:t>2024 г.</w:t>
      </w:r>
      <w:r w:rsidRPr="005E528A">
        <w:rPr>
          <w:rFonts w:ascii="Times New Roman" w:eastAsia="Times New Roman" w:hAnsi="Times New Roman" w:cs="Times New Roman"/>
          <w:kern w:val="0"/>
          <w:sz w:val="28"/>
          <w:szCs w:val="28"/>
          <w14:ligatures w14:val="none"/>
        </w:rPr>
        <w:t xml:space="preserve"> на МБАЛ-Никопол ЕООД, както следва:</w:t>
      </w:r>
    </w:p>
    <w:p w14:paraId="2BE49131"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20.1. субсидия в размер </w:t>
      </w:r>
      <w:r w:rsidRPr="005E528A">
        <w:rPr>
          <w:rFonts w:ascii="Times New Roman" w:eastAsia="Times New Roman" w:hAnsi="Times New Roman" w:cs="Times New Roman"/>
          <w:b/>
          <w:kern w:val="0"/>
          <w:sz w:val="28"/>
          <w:szCs w:val="28"/>
          <w14:ligatures w14:val="none"/>
        </w:rPr>
        <w:t xml:space="preserve">до </w:t>
      </w:r>
      <w:r w:rsidRPr="005E528A">
        <w:rPr>
          <w:rFonts w:ascii="Times New Roman" w:eastAsia="Times New Roman" w:hAnsi="Times New Roman" w:cs="Times New Roman"/>
          <w:b/>
          <w:bCs/>
          <w:kern w:val="0"/>
          <w:sz w:val="28"/>
          <w:szCs w:val="28"/>
          <w14:ligatures w14:val="none"/>
        </w:rPr>
        <w:t>150 000</w:t>
      </w:r>
      <w:r w:rsidRPr="005E528A">
        <w:rPr>
          <w:rFonts w:ascii="Times New Roman" w:eastAsia="Times New Roman" w:hAnsi="Times New Roman" w:cs="Times New Roman"/>
          <w:kern w:val="0"/>
          <w:sz w:val="28"/>
          <w:szCs w:val="28"/>
          <w14:ligatures w14:val="none"/>
        </w:rPr>
        <w:t xml:space="preserve"> лева, в т.ч.:</w:t>
      </w:r>
    </w:p>
    <w:p w14:paraId="7AA2D798"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за разплащане на задълженията (главници, лихви, такси, комисионни, други) по Договор за стандартен кредит за оборотни средства №6 от 25.10.2018 г. с КРЕДИТОР - „БАНКА ДСК” ЕАД, КРЕДИТОПОЛУЧАТЕЛ-„МБАЛ-НИКОПОЛ” ЕООД  и  СЪДЛЪЖНИК-ОБЩИНА НИКОПОЛ и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 Допуска се погасителните вноски по договора за стандартен кредит с Банка ДСК да се нареждат и от Община Никопол по банкова сметка, посочена от кредитора;</w:t>
      </w:r>
    </w:p>
    <w:p w14:paraId="5435D768"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-за други разходи.</w:t>
      </w:r>
    </w:p>
    <w:p w14:paraId="30958DEB"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       20.2. по </w:t>
      </w:r>
      <w:bookmarkStart w:id="35" w:name="OLE_LINK5"/>
      <w:bookmarkStart w:id="36" w:name="OLE_LINK6"/>
      <w:r w:rsidRPr="005E528A">
        <w:rPr>
          <w:rFonts w:ascii="Times New Roman" w:eastAsia="Times New Roman" w:hAnsi="Times New Roman" w:cs="Times New Roman"/>
          <w:kern w:val="0"/>
          <w:sz w:val="28"/>
          <w:szCs w:val="28"/>
          <w14:ligatures w14:val="none"/>
        </w:rPr>
        <w:t xml:space="preserve">бюджета на първостепенния разпоредител с бюджет </w:t>
      </w:r>
      <w:bookmarkEnd w:id="35"/>
      <w:bookmarkEnd w:id="36"/>
      <w:r w:rsidRPr="005E528A">
        <w:rPr>
          <w:rFonts w:ascii="Times New Roman" w:eastAsia="Times New Roman" w:hAnsi="Times New Roman" w:cs="Times New Roman"/>
          <w:kern w:val="0"/>
          <w:sz w:val="28"/>
          <w:szCs w:val="28"/>
          <w14:ligatures w14:val="none"/>
        </w:rPr>
        <w:t xml:space="preserve">за Община Никопол, в местна дейност 412 „Многопрофилни болници за активно лечение” – за издръжка </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 10-00</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 xml:space="preserve">, по първоначален разчет в размер до </w:t>
      </w:r>
      <w:r w:rsidRPr="005E528A">
        <w:rPr>
          <w:rFonts w:ascii="Times New Roman" w:eastAsia="Times New Roman" w:hAnsi="Times New Roman" w:cs="Times New Roman"/>
          <w:b/>
          <w:bCs/>
          <w:kern w:val="0"/>
          <w:sz w:val="28"/>
          <w:szCs w:val="28"/>
          <w14:ligatures w14:val="none"/>
        </w:rPr>
        <w:t>9 700 лв</w:t>
      </w:r>
      <w:r w:rsidRPr="005E528A">
        <w:rPr>
          <w:rFonts w:ascii="Times New Roman" w:eastAsia="Times New Roman" w:hAnsi="Times New Roman" w:cs="Times New Roman"/>
          <w:kern w:val="0"/>
          <w:sz w:val="28"/>
          <w:szCs w:val="28"/>
          <w14:ligatures w14:val="none"/>
        </w:rPr>
        <w:t>., в т.ч. за транспортни разходи по разнос на храната от кухнята-майка до лечебното заведение и обратно;</w:t>
      </w:r>
    </w:p>
    <w:p w14:paraId="747241BE" w14:textId="77777777" w:rsidR="005E528A" w:rsidRPr="005E528A" w:rsidRDefault="005E528A" w:rsidP="005E528A">
      <w:pPr>
        <w:spacing w:after="0" w:line="240" w:lineRule="auto"/>
        <w:ind w:firstLine="360"/>
        <w:jc w:val="both"/>
        <w:rPr>
          <w:rFonts w:ascii="Times New Roman" w:eastAsia="Times New Roman" w:hAnsi="Times New Roman" w:cs="Times New Roman"/>
          <w:color w:val="FF0000"/>
          <w:kern w:val="0"/>
          <w:sz w:val="28"/>
          <w:szCs w:val="28"/>
          <w14:ligatures w14:val="none"/>
        </w:rPr>
      </w:pPr>
      <w:r w:rsidRPr="005E528A">
        <w:rPr>
          <w:rFonts w:ascii="Times New Roman" w:eastAsia="Times New Roman" w:hAnsi="Times New Roman" w:cs="Times New Roman"/>
          <w:b/>
          <w:kern w:val="0"/>
          <w:sz w:val="28"/>
          <w:szCs w:val="28"/>
          <w14:ligatures w14:val="none"/>
        </w:rPr>
        <w:t>21.</w:t>
      </w:r>
      <w:r w:rsidRPr="005E528A">
        <w:rPr>
          <w:rFonts w:ascii="Times New Roman" w:eastAsia="Times New Roman" w:hAnsi="Times New Roman" w:cs="Times New Roman"/>
          <w:kern w:val="0"/>
          <w:sz w:val="28"/>
          <w:szCs w:val="28"/>
          <w14:ligatures w14:val="none"/>
        </w:rPr>
        <w:t xml:space="preserve"> Утвърждава средства в размер </w:t>
      </w:r>
      <w:r w:rsidRPr="005E528A">
        <w:rPr>
          <w:rFonts w:ascii="Times New Roman" w:eastAsia="Times New Roman" w:hAnsi="Times New Roman" w:cs="Times New Roman"/>
          <w:b/>
          <w:kern w:val="0"/>
          <w:sz w:val="28"/>
          <w:szCs w:val="28"/>
          <w14:ligatures w14:val="none"/>
        </w:rPr>
        <w:t>до</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b/>
          <w:bCs/>
          <w:kern w:val="0"/>
          <w:sz w:val="28"/>
          <w:szCs w:val="28"/>
          <w14:ligatures w14:val="none"/>
        </w:rPr>
        <w:t>70 000 лв</w:t>
      </w:r>
      <w:r w:rsidRPr="005E528A">
        <w:rPr>
          <w:rFonts w:ascii="Times New Roman" w:eastAsia="Times New Roman" w:hAnsi="Times New Roman" w:cs="Times New Roman"/>
          <w:kern w:val="0"/>
          <w:sz w:val="28"/>
          <w:szCs w:val="28"/>
          <w14:ligatures w14:val="none"/>
        </w:rPr>
        <w:t xml:space="preserve">., за провеждане на мероприятия в община Никопол по дезинсекция на комари, за овладяване популацията им. Средствата се планират по бюджета на общината при </w:t>
      </w:r>
      <w:r w:rsidRPr="005E528A">
        <w:rPr>
          <w:rFonts w:ascii="Times New Roman" w:eastAsia="Times New Roman" w:hAnsi="Times New Roman" w:cs="Times New Roman"/>
          <w:kern w:val="0"/>
          <w:sz w:val="28"/>
          <w:szCs w:val="28"/>
          <w14:ligatures w14:val="none"/>
        </w:rPr>
        <w:lastRenderedPageBreak/>
        <w:t xml:space="preserve">първостепенния разпоредител с бюджет и се разходват в местна дейност 898 „Други дейности по икономиката”, по съответните разходни параграфи на Единната бюджетна класификация за </w:t>
      </w:r>
      <w:r w:rsidRPr="005E528A">
        <w:rPr>
          <w:rFonts w:ascii="Times New Roman" w:eastAsia="Times New Roman" w:hAnsi="Times New Roman" w:cs="Times New Roman"/>
          <w:color w:val="FF0000"/>
          <w:kern w:val="0"/>
          <w:sz w:val="28"/>
          <w:szCs w:val="28"/>
          <w14:ligatures w14:val="none"/>
        </w:rPr>
        <w:t>2024 г.</w:t>
      </w:r>
    </w:p>
    <w:p w14:paraId="5E50F9E7" w14:textId="77777777" w:rsidR="005E528A" w:rsidRPr="005E528A" w:rsidRDefault="005E528A" w:rsidP="005E528A">
      <w:pPr>
        <w:spacing w:after="0" w:line="240" w:lineRule="auto"/>
        <w:ind w:firstLine="360"/>
        <w:jc w:val="both"/>
        <w:rPr>
          <w:rFonts w:ascii="Times New Roman" w:eastAsia="Times New Roman" w:hAnsi="Times New Roman" w:cs="Times New Roman"/>
          <w:i/>
          <w:iCs/>
          <w:color w:val="FF0000"/>
          <w:kern w:val="0"/>
          <w:sz w:val="28"/>
          <w:szCs w:val="28"/>
          <w14:ligatures w14:val="none"/>
        </w:rPr>
      </w:pPr>
      <w:r w:rsidRPr="005E528A">
        <w:rPr>
          <w:rFonts w:ascii="Times New Roman" w:eastAsia="Times New Roman" w:hAnsi="Times New Roman" w:cs="Times New Roman"/>
          <w:b/>
          <w:kern w:val="0"/>
          <w:sz w:val="28"/>
          <w:szCs w:val="28"/>
          <w14:ligatures w14:val="none"/>
        </w:rPr>
        <w:t>22.</w:t>
      </w:r>
      <w:r w:rsidRPr="005E528A">
        <w:rPr>
          <w:rFonts w:ascii="Times New Roman" w:eastAsia="Times New Roman" w:hAnsi="Times New Roman" w:cs="Times New Roman"/>
          <w:kern w:val="0"/>
          <w:sz w:val="28"/>
          <w:szCs w:val="28"/>
          <w14:ligatures w14:val="none"/>
        </w:rPr>
        <w:t xml:space="preserve"> Одобрява актуализираната бюджетна прогноза за периода </w:t>
      </w:r>
      <w:r w:rsidRPr="005E528A">
        <w:rPr>
          <w:rFonts w:ascii="Times New Roman" w:eastAsia="Times New Roman" w:hAnsi="Times New Roman" w:cs="Times New Roman"/>
          <w:color w:val="FF0000"/>
          <w:kern w:val="0"/>
          <w:sz w:val="28"/>
          <w:szCs w:val="28"/>
          <w14:ligatures w14:val="none"/>
        </w:rPr>
        <w:t>2024-2026 г.,</w:t>
      </w:r>
      <w:r w:rsidRPr="005E528A">
        <w:rPr>
          <w:rFonts w:ascii="Times New Roman" w:eastAsia="Times New Roman" w:hAnsi="Times New Roman" w:cs="Times New Roman"/>
          <w:kern w:val="0"/>
          <w:sz w:val="28"/>
          <w:szCs w:val="28"/>
          <w14:ligatures w14:val="none"/>
        </w:rPr>
        <w:t xml:space="preserve"> както следва</w:t>
      </w:r>
      <w:r w:rsidRPr="005E528A">
        <w:rPr>
          <w:rFonts w:ascii="Times New Roman" w:eastAsia="Times New Roman" w:hAnsi="Times New Roman" w:cs="Times New Roman"/>
          <w:i/>
          <w:iCs/>
          <w:color w:val="FF0000"/>
          <w:kern w:val="0"/>
          <w:sz w:val="28"/>
          <w:szCs w:val="28"/>
          <w14:ligatures w14:val="none"/>
        </w:rPr>
        <w:t xml:space="preserve">: </w:t>
      </w:r>
    </w:p>
    <w:p w14:paraId="638FF1B3"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i/>
          <w:iCs/>
          <w:kern w:val="0"/>
          <w:sz w:val="28"/>
          <w:szCs w:val="28"/>
          <w14:ligatures w14:val="none"/>
        </w:rPr>
        <w:t xml:space="preserve">22.1. </w:t>
      </w:r>
      <w:r w:rsidRPr="005E528A">
        <w:rPr>
          <w:rFonts w:ascii="Times New Roman" w:eastAsia="Times New Roman" w:hAnsi="Times New Roman" w:cs="Times New Roman"/>
          <w:i/>
          <w:iCs/>
          <w:color w:val="FF0000"/>
          <w:kern w:val="0"/>
          <w:sz w:val="28"/>
          <w:szCs w:val="28"/>
          <w14:ligatures w14:val="none"/>
        </w:rPr>
        <w:t>за Община Никопол</w:t>
      </w:r>
      <w:r w:rsidRPr="005E528A">
        <w:rPr>
          <w:rFonts w:ascii="Times New Roman" w:eastAsia="Times New Roman" w:hAnsi="Times New Roman" w:cs="Times New Roman"/>
          <w:kern w:val="0"/>
          <w:sz w:val="28"/>
          <w:szCs w:val="28"/>
          <w14:ligatures w14:val="none"/>
        </w:rPr>
        <w:t xml:space="preserve">: съгласно приложения по образец на Министерство на финансите № 1а - „Прогноза за показателите за поети ангажименти и за задължения за разходи за 2023 г. и 2024 г.“, № 6г – „Прогноза за общинския дълг </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вкл. и намеренията за поемане на нов дълг</w:t>
      </w:r>
      <w:r w:rsidRPr="005E528A">
        <w:rPr>
          <w:rFonts w:ascii="Times New Roman" w:eastAsia="Times New Roman" w:hAnsi="Times New Roman" w:cs="Times New Roman"/>
          <w:kern w:val="0"/>
          <w:sz w:val="28"/>
          <w:szCs w:val="28"/>
          <w:lang w:val="en-US"/>
          <w14:ligatures w14:val="none"/>
        </w:rPr>
        <w:t>)</w:t>
      </w:r>
      <w:r w:rsidRPr="005E528A">
        <w:rPr>
          <w:rFonts w:ascii="Times New Roman" w:eastAsia="Times New Roman" w:hAnsi="Times New Roman" w:cs="Times New Roman"/>
          <w:kern w:val="0"/>
          <w:sz w:val="28"/>
          <w:szCs w:val="28"/>
          <w14:ligatures w14:val="none"/>
        </w:rPr>
        <w:t xml:space="preserve"> и на разходите за лихви по него за периода 2024 г.-2026 г. на Община Никопол“,  № 8 – „Прогноза за периода 2023 – 2026 г. на постъпленията от местни приходи и на разходите за местни дейности на Община Никопол“;</w:t>
      </w:r>
    </w:p>
    <w:p w14:paraId="2438579D"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kern w:val="0"/>
          <w:sz w:val="28"/>
          <w:szCs w:val="28"/>
          <w14:ligatures w14:val="none"/>
        </w:rPr>
        <w:t xml:space="preserve">22.2. </w:t>
      </w:r>
      <w:r w:rsidRPr="005E528A">
        <w:rPr>
          <w:rFonts w:ascii="Times New Roman" w:eastAsia="Times New Roman" w:hAnsi="Times New Roman" w:cs="Times New Roman"/>
          <w:i/>
          <w:iCs/>
          <w:color w:val="FF0000"/>
          <w:kern w:val="0"/>
          <w:sz w:val="28"/>
          <w:szCs w:val="28"/>
          <w14:ligatures w14:val="none"/>
        </w:rPr>
        <w:t>за МБАЛ-Никопол</w:t>
      </w:r>
      <w:r w:rsidRPr="005E528A">
        <w:rPr>
          <w:rFonts w:ascii="Times New Roman" w:eastAsia="Times New Roman" w:hAnsi="Times New Roman" w:cs="Times New Roman"/>
          <w:kern w:val="0"/>
          <w:sz w:val="28"/>
          <w:szCs w:val="28"/>
          <w14:ligatures w14:val="none"/>
        </w:rPr>
        <w:t xml:space="preserve"> </w:t>
      </w:r>
      <w:r w:rsidRPr="005E528A">
        <w:rPr>
          <w:rFonts w:ascii="Times New Roman" w:eastAsia="Times New Roman" w:hAnsi="Times New Roman" w:cs="Times New Roman"/>
          <w:i/>
          <w:iCs/>
          <w:kern w:val="0"/>
          <w:sz w:val="28"/>
          <w:szCs w:val="28"/>
          <w:lang w:val="en-US"/>
          <w14:ligatures w14:val="none"/>
        </w:rPr>
        <w:t>(</w:t>
      </w:r>
      <w:r w:rsidRPr="005E528A">
        <w:rPr>
          <w:rFonts w:ascii="Times New Roman" w:eastAsia="Times New Roman" w:hAnsi="Times New Roman" w:cs="Times New Roman"/>
          <w:i/>
          <w:iCs/>
          <w:kern w:val="0"/>
          <w:sz w:val="28"/>
          <w:szCs w:val="28"/>
          <w14:ligatures w14:val="none"/>
        </w:rPr>
        <w:t>като контролирано от общината лице, попадащо в обхвата на сектор „Държавно управление“</w:t>
      </w:r>
      <w:r w:rsidRPr="005E528A">
        <w:rPr>
          <w:rFonts w:ascii="Times New Roman" w:eastAsia="Times New Roman" w:hAnsi="Times New Roman" w:cs="Times New Roman"/>
          <w:i/>
          <w:iCs/>
          <w:kern w:val="0"/>
          <w:sz w:val="28"/>
          <w:szCs w:val="28"/>
          <w:lang w:val="en-US"/>
          <w14:ligatures w14:val="none"/>
        </w:rPr>
        <w:t>)</w:t>
      </w:r>
      <w:r w:rsidRPr="005E528A">
        <w:rPr>
          <w:rFonts w:ascii="Times New Roman" w:eastAsia="Times New Roman" w:hAnsi="Times New Roman" w:cs="Times New Roman"/>
          <w:i/>
          <w:iCs/>
          <w:kern w:val="0"/>
          <w:sz w:val="28"/>
          <w:szCs w:val="28"/>
          <w14:ligatures w14:val="none"/>
        </w:rPr>
        <w:t xml:space="preserve"> -</w:t>
      </w:r>
      <w:r w:rsidRPr="005E528A">
        <w:rPr>
          <w:rFonts w:ascii="Times New Roman" w:eastAsia="Times New Roman" w:hAnsi="Times New Roman" w:cs="Times New Roman"/>
          <w:kern w:val="0"/>
          <w:sz w:val="28"/>
          <w:szCs w:val="28"/>
          <w14:ligatures w14:val="none"/>
        </w:rPr>
        <w:t xml:space="preserve"> съгласно приложения по образец на Министерство на финансите № 6а-„Прогноза за намерения за поемане на задължения чрез договори за финансов лизинг и други форми на дълг за периода 2024-2026 г.“, № 6б – „Прогноза за нов дълг и финансиране чрез заеми на база действащи договори и намерения за поемане на задължения по нови заеми за периода 2024-2026 г.“, № 6в – „Справка за разходите на начислена основа за лихви по обслужване на заемите на база действащи договори за заеми и намерения за поемане на задължения по нови договори за заеми за периода 2024-2026 г.“ и № 10а – „Прогноза за приходите и разходите на нефинансовите предприятия за периода 2024-2026 г. и за активите и пасивите им към 31 декември на съответната година“ .</w:t>
      </w:r>
    </w:p>
    <w:p w14:paraId="2085F7FB" w14:textId="77777777" w:rsidR="005E528A" w:rsidRPr="005E528A" w:rsidRDefault="005E528A" w:rsidP="005E528A">
      <w:pPr>
        <w:spacing w:after="0" w:line="240" w:lineRule="auto"/>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 xml:space="preserve">      23.</w:t>
      </w:r>
      <w:r w:rsidRPr="005E528A">
        <w:rPr>
          <w:rFonts w:ascii="Times New Roman" w:eastAsia="Times New Roman" w:hAnsi="Times New Roman" w:cs="Times New Roman"/>
          <w:kern w:val="0"/>
          <w:sz w:val="28"/>
          <w:szCs w:val="28"/>
          <w14:ligatures w14:val="none"/>
        </w:rPr>
        <w:t xml:space="preserve"> Приема доклада на кмета на общината, съгласно </w:t>
      </w:r>
      <w:r w:rsidRPr="005E528A">
        <w:rPr>
          <w:rFonts w:ascii="Times New Roman" w:eastAsia="Times New Roman" w:hAnsi="Times New Roman" w:cs="Times New Roman"/>
          <w:color w:val="FF0000"/>
          <w:kern w:val="0"/>
          <w:sz w:val="28"/>
          <w:szCs w:val="28"/>
          <w14:ligatures w14:val="none"/>
        </w:rPr>
        <w:t>приложение №1</w:t>
      </w:r>
      <w:r w:rsidRPr="005E528A">
        <w:rPr>
          <w:rFonts w:ascii="Times New Roman" w:eastAsia="Times New Roman" w:hAnsi="Times New Roman" w:cs="Times New Roman"/>
          <w:kern w:val="0"/>
          <w:sz w:val="28"/>
          <w:szCs w:val="28"/>
          <w14:ligatures w14:val="none"/>
        </w:rPr>
        <w:t>.</w:t>
      </w:r>
    </w:p>
    <w:p w14:paraId="4E8718C5" w14:textId="77777777" w:rsidR="005E528A" w:rsidRPr="005E528A" w:rsidRDefault="005E528A" w:rsidP="005E528A">
      <w:pPr>
        <w:spacing w:after="0" w:line="240" w:lineRule="auto"/>
        <w:ind w:firstLine="360"/>
        <w:jc w:val="both"/>
        <w:rPr>
          <w:rFonts w:ascii="Times New Roman" w:eastAsia="Times New Roman" w:hAnsi="Times New Roman" w:cs="Times New Roman"/>
          <w:kern w:val="0"/>
          <w:sz w:val="28"/>
          <w:szCs w:val="28"/>
          <w14:ligatures w14:val="none"/>
        </w:rPr>
      </w:pPr>
      <w:r w:rsidRPr="005E528A">
        <w:rPr>
          <w:rFonts w:ascii="Times New Roman" w:eastAsia="Times New Roman" w:hAnsi="Times New Roman" w:cs="Times New Roman"/>
          <w:b/>
          <w:kern w:val="0"/>
          <w:sz w:val="28"/>
          <w:szCs w:val="28"/>
          <w14:ligatures w14:val="none"/>
        </w:rPr>
        <w:t>24.</w:t>
      </w:r>
      <w:r w:rsidRPr="005E528A">
        <w:rPr>
          <w:rFonts w:ascii="Times New Roman" w:eastAsia="Times New Roman" w:hAnsi="Times New Roman" w:cs="Times New Roman"/>
          <w:kern w:val="0"/>
          <w:sz w:val="28"/>
          <w:szCs w:val="28"/>
          <w14:ligatures w14:val="none"/>
        </w:rPr>
        <w:t xml:space="preserve"> Допуска </w:t>
      </w:r>
      <w:r w:rsidRPr="005E528A">
        <w:rPr>
          <w:rFonts w:ascii="Times New Roman" w:eastAsia="Times New Roman" w:hAnsi="Times New Roman" w:cs="Times New Roman"/>
          <w:b/>
          <w:bCs/>
          <w:kern w:val="0"/>
          <w:sz w:val="28"/>
          <w:szCs w:val="28"/>
          <w:u w:val="single"/>
          <w14:ligatures w14:val="none"/>
        </w:rPr>
        <w:t>предварително изпълнение на настоящото решение</w:t>
      </w:r>
      <w:r w:rsidRPr="005E528A">
        <w:rPr>
          <w:rFonts w:ascii="Times New Roman" w:eastAsia="Times New Roman" w:hAnsi="Times New Roman" w:cs="Times New Roman"/>
          <w:kern w:val="0"/>
          <w:sz w:val="28"/>
          <w:szCs w:val="28"/>
          <w14:ligatures w14:val="none"/>
        </w:rPr>
        <w:t>, с оглед защита на особено важни обществени интереси от приемането и изпълнението на общинския бюджет, с цел осигуряване живота и здравето на гражданите от община Никопол, за обезпечаване на бюджетните дейности  със своевременен финансов ресурс.</w:t>
      </w:r>
    </w:p>
    <w:p w14:paraId="69A66AB9" w14:textId="77777777" w:rsidR="005E528A" w:rsidRDefault="005E528A" w:rsidP="005764B2">
      <w:pPr>
        <w:pStyle w:val="a3"/>
        <w:ind w:left="0"/>
      </w:pPr>
    </w:p>
    <w:p w14:paraId="0CB4D600" w14:textId="77777777" w:rsidR="00247428" w:rsidRDefault="00247428" w:rsidP="005764B2">
      <w:pPr>
        <w:pStyle w:val="a3"/>
        <w:ind w:left="0"/>
      </w:pPr>
    </w:p>
    <w:p w14:paraId="1B43279A" w14:textId="693B87BC" w:rsidR="00363D63" w:rsidRPr="00C2566C" w:rsidRDefault="00363D63" w:rsidP="00363D63">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sidR="00392CD2">
        <w:rPr>
          <w:rFonts w:ascii="Times New Roman" w:eastAsia="Calibri" w:hAnsi="Times New Roman" w:cs="Times New Roman"/>
          <w:kern w:val="0"/>
          <w:sz w:val="28"/>
          <w:szCs w:val="28"/>
          <w14:ligatures w14:val="none"/>
        </w:rPr>
        <w:t>3</w:t>
      </w:r>
      <w:r w:rsidRPr="00C2566C">
        <w:rPr>
          <w:rFonts w:ascii="Times New Roman" w:eastAsia="Calibri" w:hAnsi="Times New Roman" w:cs="Times New Roman"/>
          <w:kern w:val="0"/>
          <w:sz w:val="28"/>
          <w:szCs w:val="28"/>
          <w14:ligatures w14:val="none"/>
        </w:rPr>
        <w:t xml:space="preserve"> СЪВЕТНИКА</w:t>
      </w:r>
    </w:p>
    <w:p w14:paraId="7A52F33E" w14:textId="286906EE" w:rsidR="00363D63" w:rsidRPr="00C2566C" w:rsidRDefault="00363D63" w:rsidP="00363D63">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w:t>
      </w:r>
      <w:r w:rsidR="00C735F5">
        <w:rPr>
          <w:rFonts w:ascii="Times New Roman" w:eastAsia="Calibri" w:hAnsi="Times New Roman" w:cs="Times New Roman"/>
          <w:kern w:val="0"/>
          <w:sz w:val="28"/>
          <w:szCs w:val="28"/>
          <w14:ligatures w14:val="none"/>
        </w:rPr>
        <w:t>1</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w:t>
      </w:r>
      <w:r w:rsidRPr="00C2566C">
        <w:rPr>
          <w:rFonts w:ascii="Times New Roman" w:eastAsia="Times New Roman" w:hAnsi="Times New Roman" w:cs="Times New Roman"/>
          <w:kern w:val="0"/>
          <w:lang w:eastAsia="bg-BG"/>
          <w14:ligatures w14:val="none"/>
        </w:rPr>
        <w:t xml:space="preserve">Айлян Пашала, </w:t>
      </w:r>
      <w:r>
        <w:rPr>
          <w:rFonts w:ascii="Times New Roman" w:eastAsia="Times New Roman" w:hAnsi="Times New Roman" w:cs="Times New Roman"/>
          <w:kern w:val="0"/>
          <w:lang w:eastAsia="bg-BG"/>
          <w14:ligatures w14:val="none"/>
        </w:rPr>
        <w:t>Детелин Иванов, Димитър Бързев, Ерен Екремов, Ивелин Савов,</w:t>
      </w:r>
      <w:r w:rsidRPr="00C2566C">
        <w:rPr>
          <w:rFonts w:ascii="Times New Roman" w:eastAsia="Times New Roman" w:hAnsi="Times New Roman" w:cs="Times New Roman"/>
          <w:kern w:val="0"/>
          <w:lang w:eastAsia="bg-BG"/>
          <w14:ligatures w14:val="none"/>
        </w:rPr>
        <w:t xml:space="preserve"> </w:t>
      </w:r>
      <w:r>
        <w:rPr>
          <w:rFonts w:ascii="Times New Roman" w:eastAsia="Times New Roman" w:hAnsi="Times New Roman" w:cs="Times New Roman"/>
          <w:kern w:val="0"/>
          <w:lang w:eastAsia="bg-BG"/>
          <w14:ligatures w14:val="none"/>
        </w:rPr>
        <w:t xml:space="preserve">Илияна Великова, </w:t>
      </w:r>
      <w:r w:rsidRPr="00C2566C">
        <w:rPr>
          <w:rFonts w:ascii="Times New Roman" w:eastAsia="Times New Roman" w:hAnsi="Times New Roman" w:cs="Times New Roman"/>
          <w:kern w:val="0"/>
          <w:lang w:eastAsia="bg-BG"/>
          <w14:ligatures w14:val="none"/>
        </w:rPr>
        <w:t xml:space="preserve">Майдън Сакаджиев, </w:t>
      </w:r>
      <w:r>
        <w:rPr>
          <w:rFonts w:ascii="Times New Roman" w:eastAsia="Times New Roman" w:hAnsi="Times New Roman" w:cs="Times New Roman"/>
          <w:kern w:val="0"/>
          <w:lang w:eastAsia="bg-BG"/>
          <w14:ligatures w14:val="none"/>
        </w:rPr>
        <w:t>Моника Георгиева, Николай Николаев, Сали Бинбашиев,</w:t>
      </w:r>
      <w:r w:rsidRPr="00C2566C">
        <w:rPr>
          <w:rFonts w:ascii="Times New Roman" w:eastAsia="Times New Roman" w:hAnsi="Times New Roman" w:cs="Times New Roman"/>
          <w:kern w:val="0"/>
          <w:lang w:eastAsia="bg-BG"/>
          <w14:ligatures w14:val="none"/>
        </w:rPr>
        <w:t xml:space="preserve"> Цветан Андреев</w:t>
      </w:r>
      <w:r w:rsidRPr="00C2566C">
        <w:rPr>
          <w:rFonts w:ascii="Times New Roman" w:eastAsia="Times New Roman" w:hAnsi="Times New Roman" w:cs="Times New Roman"/>
          <w:kern w:val="0"/>
          <w:sz w:val="24"/>
          <w:szCs w:val="24"/>
          <w:lang w:eastAsia="bg-BG"/>
          <w14:ligatures w14:val="none"/>
        </w:rPr>
        <w:t xml:space="preserve"> /</w:t>
      </w:r>
    </w:p>
    <w:p w14:paraId="5B4A897B" w14:textId="77777777" w:rsidR="00363D63" w:rsidRPr="00C2566C" w:rsidRDefault="00363D63" w:rsidP="00363D63">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55858DDC" w14:textId="1E81D085" w:rsidR="00363D63" w:rsidRDefault="00363D63" w:rsidP="00E64E61">
      <w:pPr>
        <w:suppressAutoHyphens/>
        <w:autoSpaceDN w:val="0"/>
        <w:spacing w:after="0" w:line="240" w:lineRule="auto"/>
        <w:ind w:firstLine="708"/>
        <w:jc w:val="center"/>
        <w:textAlignment w:val="baseline"/>
        <w:rPr>
          <w:rFonts w:ascii="Times New Roman" w:eastAsia="Times New Roman" w:hAnsi="Times New Roman" w:cs="Times New Roman"/>
          <w:kern w:val="0"/>
          <w:lang w:eastAsia="bg-BG"/>
          <w14:ligatures w14:val="none"/>
        </w:rPr>
      </w:pPr>
      <w:r w:rsidRPr="00C2566C">
        <w:rPr>
          <w:rFonts w:ascii="Times New Roman" w:eastAsia="Calibri" w:hAnsi="Times New Roman" w:cs="Times New Roman"/>
          <w:kern w:val="0"/>
          <w:sz w:val="28"/>
          <w:szCs w:val="28"/>
          <w14:ligatures w14:val="none"/>
        </w:rPr>
        <w:t xml:space="preserve">„ВЪЗДЪРЖАЛИ СЕ“ – </w:t>
      </w:r>
      <w:r w:rsidR="00C735F5">
        <w:rPr>
          <w:rFonts w:ascii="Times New Roman" w:eastAsia="Calibri" w:hAnsi="Times New Roman" w:cs="Times New Roman"/>
          <w:kern w:val="0"/>
          <w:sz w:val="28"/>
          <w:szCs w:val="28"/>
          <w14:ligatures w14:val="none"/>
        </w:rPr>
        <w:t>2</w:t>
      </w:r>
      <w:r w:rsidR="00C735F5" w:rsidRPr="00C2566C">
        <w:rPr>
          <w:rFonts w:ascii="Times New Roman" w:eastAsia="Calibri" w:hAnsi="Times New Roman" w:cs="Times New Roman"/>
          <w:kern w:val="0"/>
          <w:sz w:val="28"/>
          <w:szCs w:val="28"/>
          <w14:ligatures w14:val="none"/>
        </w:rPr>
        <w:t xml:space="preserve"> СЪВЕТНИКА</w:t>
      </w:r>
      <w:r>
        <w:rPr>
          <w:rFonts w:ascii="Times New Roman" w:eastAsia="Calibri" w:hAnsi="Times New Roman" w:cs="Times New Roman"/>
          <w:kern w:val="0"/>
          <w:sz w:val="28"/>
          <w:szCs w:val="28"/>
          <w14:ligatures w14:val="none"/>
        </w:rPr>
        <w:t xml:space="preserve"> </w:t>
      </w:r>
      <w:r w:rsidR="00C735F5">
        <w:rPr>
          <w:rFonts w:ascii="Times New Roman" w:eastAsia="Calibri" w:hAnsi="Times New Roman" w:cs="Times New Roman"/>
          <w:kern w:val="0"/>
          <w:sz w:val="28"/>
          <w:szCs w:val="28"/>
          <w14:ligatures w14:val="none"/>
        </w:rPr>
        <w:t>/</w:t>
      </w:r>
      <w:r w:rsidR="00C735F5" w:rsidRPr="00C735F5">
        <w:rPr>
          <w:rFonts w:ascii="Times New Roman" w:eastAsia="Times New Roman" w:hAnsi="Times New Roman" w:cs="Times New Roman"/>
          <w:kern w:val="0"/>
          <w:lang w:eastAsia="bg-BG"/>
          <w14:ligatures w14:val="none"/>
        </w:rPr>
        <w:t xml:space="preserve"> </w:t>
      </w:r>
      <w:r w:rsidR="00C735F5" w:rsidRPr="00C2566C">
        <w:rPr>
          <w:rFonts w:ascii="Times New Roman" w:eastAsia="Times New Roman" w:hAnsi="Times New Roman" w:cs="Times New Roman"/>
          <w:kern w:val="0"/>
          <w:lang w:eastAsia="bg-BG"/>
          <w14:ligatures w14:val="none"/>
        </w:rPr>
        <w:t>Красимир Халов</w:t>
      </w:r>
      <w:r w:rsidR="00C735F5">
        <w:rPr>
          <w:rFonts w:ascii="Times New Roman" w:eastAsia="Times New Roman" w:hAnsi="Times New Roman" w:cs="Times New Roman"/>
          <w:kern w:val="0"/>
          <w:lang w:eastAsia="bg-BG"/>
          <w14:ligatures w14:val="none"/>
        </w:rPr>
        <w:t>,</w:t>
      </w:r>
      <w:r w:rsidR="00C735F5" w:rsidRPr="00C2566C">
        <w:rPr>
          <w:rFonts w:ascii="Times New Roman" w:eastAsia="Times New Roman" w:hAnsi="Times New Roman" w:cs="Times New Roman"/>
          <w:kern w:val="0"/>
          <w:lang w:eastAsia="bg-BG"/>
          <w14:ligatures w14:val="none"/>
        </w:rPr>
        <w:t xml:space="preserve"> Любомир Мачев</w:t>
      </w:r>
      <w:r w:rsidR="00C735F5">
        <w:rPr>
          <w:rFonts w:ascii="Times New Roman" w:eastAsia="Times New Roman" w:hAnsi="Times New Roman" w:cs="Times New Roman"/>
          <w:kern w:val="0"/>
          <w:lang w:eastAsia="bg-BG"/>
          <w14:ligatures w14:val="none"/>
        </w:rPr>
        <w:t>/</w:t>
      </w:r>
    </w:p>
    <w:p w14:paraId="3F37D0AE" w14:textId="77777777" w:rsidR="00CC0267" w:rsidRPr="00E64E61" w:rsidRDefault="00CC0267" w:rsidP="00E64E61">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p>
    <w:p w14:paraId="3B5EFA47" w14:textId="6F43C351" w:rsidR="00363D63" w:rsidRDefault="00363D63" w:rsidP="00F4571D">
      <w:pPr>
        <w:pStyle w:val="a3"/>
        <w:spacing w:after="0" w:line="240" w:lineRule="auto"/>
        <w:ind w:left="0"/>
        <w:jc w:val="both"/>
        <w:rPr>
          <w:rFonts w:ascii="Times New Roman" w:hAnsi="Times New Roman" w:cs="Times New Roman"/>
          <w:sz w:val="28"/>
          <w:szCs w:val="28"/>
        </w:rPr>
      </w:pPr>
      <w:r w:rsidRPr="00363D63">
        <w:rPr>
          <w:rFonts w:ascii="Times New Roman" w:hAnsi="Times New Roman" w:cs="Times New Roman"/>
          <w:b/>
          <w:bCs/>
          <w:sz w:val="28"/>
          <w:szCs w:val="28"/>
        </w:rPr>
        <w:t xml:space="preserve">Забележка: </w:t>
      </w:r>
      <w:r>
        <w:rPr>
          <w:rFonts w:ascii="Times New Roman" w:hAnsi="Times New Roman" w:cs="Times New Roman"/>
          <w:sz w:val="28"/>
          <w:szCs w:val="28"/>
        </w:rPr>
        <w:t xml:space="preserve">Приложение Доклад към окончателен проект на бюджет на Община Никопол за 2024г. </w:t>
      </w:r>
      <w:r w:rsidR="00F4571D">
        <w:rPr>
          <w:rFonts w:ascii="Times New Roman" w:hAnsi="Times New Roman" w:cs="Times New Roman"/>
          <w:sz w:val="28"/>
          <w:szCs w:val="28"/>
        </w:rPr>
        <w:t>по т.13</w:t>
      </w:r>
      <w:r>
        <w:rPr>
          <w:rFonts w:ascii="Times New Roman" w:hAnsi="Times New Roman" w:cs="Times New Roman"/>
          <w:sz w:val="28"/>
          <w:szCs w:val="28"/>
        </w:rPr>
        <w:t xml:space="preserve"> на електронен носител към Протокол №7 от 19.02.2024г.</w:t>
      </w:r>
      <w:r w:rsidR="00F4571D">
        <w:rPr>
          <w:rFonts w:ascii="Times New Roman" w:hAnsi="Times New Roman" w:cs="Times New Roman"/>
          <w:sz w:val="28"/>
          <w:szCs w:val="28"/>
        </w:rPr>
        <w:t xml:space="preserve"> и Решение №72 от 19.02.2024г.</w:t>
      </w:r>
    </w:p>
    <w:p w14:paraId="32ED0A38" w14:textId="77777777" w:rsidR="00363D63" w:rsidRDefault="00363D63" w:rsidP="00363D63">
      <w:pPr>
        <w:pStyle w:val="a3"/>
        <w:spacing w:after="0" w:line="240" w:lineRule="auto"/>
        <w:ind w:left="0"/>
        <w:rPr>
          <w:rFonts w:ascii="Times New Roman" w:hAnsi="Times New Roman" w:cs="Times New Roman"/>
          <w:sz w:val="28"/>
          <w:szCs w:val="28"/>
        </w:rPr>
      </w:pPr>
    </w:p>
    <w:p w14:paraId="6F6E3BF1" w14:textId="25AB7248" w:rsidR="007809F0" w:rsidRDefault="007A417D" w:rsidP="00494221">
      <w:pPr>
        <w:pStyle w:val="a3"/>
        <w:spacing w:after="0" w:line="240" w:lineRule="auto"/>
        <w:ind w:left="0" w:firstLine="708"/>
        <w:jc w:val="both"/>
        <w:rPr>
          <w:rFonts w:ascii="Times New Roman" w:hAnsi="Times New Roman" w:cs="Times New Roman"/>
          <w:sz w:val="28"/>
          <w:szCs w:val="28"/>
        </w:rPr>
      </w:pPr>
      <w:r w:rsidRPr="007A417D">
        <w:rPr>
          <w:rFonts w:ascii="Times New Roman" w:hAnsi="Times New Roman" w:cs="Times New Roman"/>
          <w:sz w:val="28"/>
          <w:szCs w:val="28"/>
          <w:u w:val="single"/>
        </w:rPr>
        <w:lastRenderedPageBreak/>
        <w:t>Е.Цеков</w:t>
      </w:r>
      <w:r>
        <w:rPr>
          <w:rFonts w:ascii="Times New Roman" w:hAnsi="Times New Roman" w:cs="Times New Roman"/>
          <w:sz w:val="28"/>
          <w:szCs w:val="28"/>
        </w:rPr>
        <w:t xml:space="preserve">: Благодаря Ви за </w:t>
      </w:r>
      <w:r w:rsidR="00F4571D">
        <w:rPr>
          <w:rFonts w:ascii="Times New Roman" w:hAnsi="Times New Roman" w:cs="Times New Roman"/>
          <w:sz w:val="28"/>
          <w:szCs w:val="28"/>
        </w:rPr>
        <w:t xml:space="preserve">че </w:t>
      </w:r>
      <w:r>
        <w:rPr>
          <w:rFonts w:ascii="Times New Roman" w:hAnsi="Times New Roman" w:cs="Times New Roman"/>
          <w:sz w:val="28"/>
          <w:szCs w:val="28"/>
        </w:rPr>
        <w:t>при</w:t>
      </w:r>
      <w:r w:rsidR="00F4571D">
        <w:rPr>
          <w:rFonts w:ascii="Times New Roman" w:hAnsi="Times New Roman" w:cs="Times New Roman"/>
          <w:sz w:val="28"/>
          <w:szCs w:val="28"/>
        </w:rPr>
        <w:t>ехте</w:t>
      </w:r>
      <w:r>
        <w:rPr>
          <w:rFonts w:ascii="Times New Roman" w:hAnsi="Times New Roman" w:cs="Times New Roman"/>
          <w:sz w:val="28"/>
          <w:szCs w:val="28"/>
        </w:rPr>
        <w:t xml:space="preserve"> бюджета. Надявам се със съвместни усилия да продължаваме успешно напред.</w:t>
      </w:r>
    </w:p>
    <w:p w14:paraId="2DDD6CA3" w14:textId="77777777" w:rsidR="00366DBB" w:rsidRDefault="00366DBB" w:rsidP="00363D63">
      <w:pPr>
        <w:pStyle w:val="a3"/>
        <w:spacing w:after="0" w:line="240" w:lineRule="auto"/>
        <w:ind w:left="0"/>
        <w:rPr>
          <w:rFonts w:ascii="Times New Roman" w:hAnsi="Times New Roman" w:cs="Times New Roman"/>
          <w:sz w:val="28"/>
          <w:szCs w:val="28"/>
        </w:rPr>
      </w:pPr>
    </w:p>
    <w:p w14:paraId="1074595B" w14:textId="77777777" w:rsidR="00366DBB" w:rsidRPr="00366DBB" w:rsidRDefault="00366DBB" w:rsidP="00363D63">
      <w:pPr>
        <w:pStyle w:val="a3"/>
        <w:spacing w:after="0" w:line="240" w:lineRule="auto"/>
        <w:ind w:left="0"/>
        <w:rPr>
          <w:rFonts w:ascii="Times New Roman" w:hAnsi="Times New Roman" w:cs="Times New Roman"/>
          <w:sz w:val="28"/>
          <w:szCs w:val="28"/>
        </w:rPr>
      </w:pPr>
    </w:p>
    <w:p w14:paraId="4F91E48B" w14:textId="77777777" w:rsidR="007809F0" w:rsidRPr="008C3967" w:rsidRDefault="007809F0" w:rsidP="007809F0">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t>ПО</w:t>
      </w:r>
      <w:r>
        <w:rPr>
          <w:rFonts w:ascii="Times New Roman" w:eastAsia="Calibri" w:hAnsi="Times New Roman" w:cs="Times New Roman"/>
          <w:b/>
          <w:kern w:val="0"/>
          <w:sz w:val="28"/>
          <w:szCs w:val="28"/>
          <w14:ligatures w14:val="none"/>
        </w:rPr>
        <w:t xml:space="preserve"> </w:t>
      </w:r>
      <w:r w:rsidRPr="008C3967">
        <w:rPr>
          <w:rFonts w:ascii="Times New Roman" w:eastAsia="Calibri" w:hAnsi="Times New Roman" w:cs="Times New Roman"/>
          <w:b/>
          <w:kern w:val="0"/>
          <w:sz w:val="28"/>
          <w:szCs w:val="28"/>
          <w14:ligatures w14:val="none"/>
        </w:rPr>
        <w:t xml:space="preserve"> </w:t>
      </w:r>
      <w:r>
        <w:rPr>
          <w:rFonts w:ascii="Times New Roman" w:eastAsia="Calibri" w:hAnsi="Times New Roman" w:cs="Times New Roman"/>
          <w:b/>
          <w:kern w:val="0"/>
          <w:sz w:val="28"/>
          <w:szCs w:val="28"/>
          <w14:ligatures w14:val="none"/>
        </w:rPr>
        <w:t>ЧЕТИРИНАДЕСЕТА</w:t>
      </w:r>
      <w:r w:rsidRPr="008C3967">
        <w:rPr>
          <w:rFonts w:ascii="Times New Roman" w:eastAsia="Calibri" w:hAnsi="Times New Roman" w:cs="Times New Roman"/>
          <w:b/>
          <w:kern w:val="0"/>
          <w:sz w:val="28"/>
          <w:szCs w:val="28"/>
          <w14:ligatures w14:val="none"/>
        </w:rPr>
        <w:t xml:space="preserve"> ТОЧКА ОТ ДНЕВНИЯ РЕД</w:t>
      </w:r>
    </w:p>
    <w:p w14:paraId="2AF9785F" w14:textId="77777777" w:rsidR="007809F0" w:rsidRDefault="007809F0" w:rsidP="007809F0"/>
    <w:p w14:paraId="418A76AD" w14:textId="77777777" w:rsidR="007809F0" w:rsidRPr="00221E8A" w:rsidRDefault="007809F0" w:rsidP="007809F0">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sidRPr="00221E8A">
        <w:rPr>
          <w:rFonts w:ascii="Times New Roman" w:eastAsia="Calibri" w:hAnsi="Times New Roman" w:cs="Times New Roman"/>
          <w:kern w:val="0"/>
          <w:sz w:val="28"/>
          <w:szCs w:val="28"/>
          <w14:ligatures w14:val="none"/>
        </w:rPr>
        <w:t>Без дебат.</w:t>
      </w:r>
    </w:p>
    <w:p w14:paraId="77F79C84" w14:textId="77777777" w:rsidR="007809F0" w:rsidRPr="002312F9" w:rsidRDefault="007809F0" w:rsidP="007809F0">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sidRPr="00221E8A">
        <w:rPr>
          <w:rFonts w:ascii="Times New Roman" w:eastAsia="Times New Roman" w:hAnsi="Times New Roman" w:cs="Times New Roman"/>
          <w:i/>
          <w:kern w:val="0"/>
          <w:sz w:val="28"/>
          <w:szCs w:val="28"/>
          <w:lang w:eastAsia="bg-BG"/>
          <w14:ligatures w14:val="none"/>
        </w:rPr>
        <w:t>решение/.</w:t>
      </w:r>
    </w:p>
    <w:p w14:paraId="09B8423E" w14:textId="4B6DA940" w:rsidR="00A67C69" w:rsidRPr="00171157" w:rsidRDefault="00DE6D9E" w:rsidP="00A67C69">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Н</w:t>
      </w:r>
      <w:r w:rsidR="007809F0" w:rsidRPr="007809F0">
        <w:rPr>
          <w:rFonts w:ascii="Times New Roman" w:eastAsia="Times New Roman" w:hAnsi="Times New Roman" w:cs="Times New Roman"/>
          <w:kern w:val="0"/>
          <w:sz w:val="28"/>
          <w:szCs w:val="28"/>
          <w:lang w:eastAsia="bg-BG"/>
          <w14:ligatures w14:val="none"/>
        </w:rPr>
        <w:t xml:space="preserve">а основание чл. 21, ал. 1, т. 23 и ал. 2 от Закона за местното самоуправление и местната администрация във връзка с чл. 17, ал. 5 и чл. 19, ал. 2 от Закона за автомобилните превози и чл. 7, чл. 8 и чл. 16в от Наредба № 2 от 15.03.2002 г. за условията и реда за утвърждаване на транспортни схеми и за осъществяване на обществени превози на пътници с автобуси и чл. 5, ал. 2, т. 9 от Закона за обществените поръчки, </w:t>
      </w:r>
      <w:r w:rsidR="00A67C69" w:rsidRPr="005E528A">
        <w:rPr>
          <w:rFonts w:ascii="Times New Roman" w:eastAsia="Times New Roman" w:hAnsi="Times New Roman" w:cs="Times New Roman"/>
          <w:kern w:val="0"/>
          <w:sz w:val="28"/>
          <w:szCs w:val="28"/>
          <w14:ligatures w14:val="none"/>
        </w:rPr>
        <w:t xml:space="preserve"> </w:t>
      </w:r>
      <w:r w:rsidR="00A67C69" w:rsidRPr="00171157">
        <w:rPr>
          <w:rFonts w:ascii="Times New Roman" w:eastAsia="Times New Roman" w:hAnsi="Times New Roman" w:cs="Times New Roman"/>
          <w:kern w:val="0"/>
          <w:sz w:val="28"/>
          <w:szCs w:val="28"/>
          <w:lang w:eastAsia="bg-BG"/>
          <w14:ligatures w14:val="none"/>
        </w:rPr>
        <w:t>Общински съвет- Никопол</w:t>
      </w:r>
      <w:r w:rsidR="00A67C69">
        <w:rPr>
          <w:rFonts w:ascii="Times New Roman" w:eastAsia="Times New Roman" w:hAnsi="Times New Roman" w:cs="Times New Roman"/>
          <w:kern w:val="0"/>
          <w:sz w:val="28"/>
          <w:szCs w:val="28"/>
          <w:lang w:eastAsia="bg-BG"/>
          <w14:ligatures w14:val="none"/>
        </w:rPr>
        <w:t xml:space="preserve"> прие следното</w:t>
      </w:r>
    </w:p>
    <w:p w14:paraId="7CD1F4A0" w14:textId="77777777" w:rsidR="00A67C69" w:rsidRPr="00171157" w:rsidRDefault="00A67C69" w:rsidP="00A67C69">
      <w:pPr>
        <w:spacing w:after="0" w:line="240" w:lineRule="auto"/>
        <w:jc w:val="both"/>
        <w:rPr>
          <w:rFonts w:ascii="Times New Roman" w:eastAsia="Times New Roman" w:hAnsi="Times New Roman" w:cs="Times New Roman"/>
          <w:kern w:val="0"/>
          <w:sz w:val="28"/>
          <w:szCs w:val="28"/>
          <w:lang w:eastAsia="bg-BG"/>
          <w14:ligatures w14:val="none"/>
        </w:rPr>
      </w:pPr>
    </w:p>
    <w:p w14:paraId="1DA29AFF" w14:textId="77777777" w:rsidR="00A67C69" w:rsidRPr="00F32C16" w:rsidRDefault="00A67C69" w:rsidP="00A67C69">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0220E40F" w14:textId="76494F1E" w:rsidR="00A67C69" w:rsidRDefault="00A67C69" w:rsidP="00A67C69">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7</w:t>
      </w:r>
      <w:r w:rsidR="00392CD2">
        <w:rPr>
          <w:rFonts w:ascii="Times New Roman" w:eastAsia="Times New Roman" w:hAnsi="Times New Roman" w:cs="Times New Roman"/>
          <w:b/>
          <w:kern w:val="0"/>
          <w:sz w:val="28"/>
          <w:szCs w:val="28"/>
          <w:lang w:eastAsia="bg-BG"/>
          <w14:ligatures w14:val="none"/>
        </w:rPr>
        <w:t>3</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724EB3FF" w14:textId="37EDA10F" w:rsidR="007809F0" w:rsidRPr="007809F0" w:rsidRDefault="007809F0" w:rsidP="00A67C69">
      <w:pPr>
        <w:spacing w:after="0" w:line="240" w:lineRule="auto"/>
        <w:ind w:right="44"/>
        <w:jc w:val="both"/>
        <w:rPr>
          <w:rFonts w:ascii="Times New Roman" w:eastAsia="Times New Roman" w:hAnsi="Times New Roman" w:cs="Times New Roman"/>
          <w:b/>
          <w:bCs/>
          <w:color w:val="000000"/>
          <w:kern w:val="0"/>
          <w:sz w:val="28"/>
          <w:szCs w:val="28"/>
          <w:lang w:eastAsia="bg-BG"/>
          <w14:ligatures w14:val="none"/>
        </w:rPr>
      </w:pPr>
    </w:p>
    <w:p w14:paraId="505C36DF" w14:textId="77777777" w:rsidR="007809F0" w:rsidRPr="007809F0" w:rsidRDefault="007809F0" w:rsidP="007809F0">
      <w:pPr>
        <w:numPr>
          <w:ilvl w:val="0"/>
          <w:numId w:val="40"/>
        </w:numPr>
        <w:spacing w:after="0" w:line="240" w:lineRule="auto"/>
        <w:ind w:left="284" w:hanging="284"/>
        <w:contextualSpacing/>
        <w:jc w:val="both"/>
        <w:rPr>
          <w:rFonts w:ascii="Times New Roman" w:eastAsia="Times New Roman" w:hAnsi="Times New Roman" w:cs="Times New Roman"/>
          <w:color w:val="000000"/>
          <w:kern w:val="0"/>
          <w:sz w:val="28"/>
          <w:szCs w:val="28"/>
          <w:lang w:val="en-US" w:eastAsia="bg-BG"/>
          <w14:ligatures w14:val="none"/>
        </w:rPr>
      </w:pPr>
      <w:r w:rsidRPr="007809F0">
        <w:rPr>
          <w:rFonts w:ascii="Times New Roman" w:eastAsia="Times New Roman" w:hAnsi="Times New Roman" w:cs="Times New Roman"/>
          <w:color w:val="000000"/>
          <w:kern w:val="0"/>
          <w:sz w:val="28"/>
          <w:szCs w:val="28"/>
          <w:lang w:eastAsia="bg-BG"/>
          <w14:ligatures w14:val="none"/>
        </w:rPr>
        <w:t xml:space="preserve">Общински съвет – Никопол </w:t>
      </w:r>
      <w:bookmarkStart w:id="37" w:name="_Hlk153905408"/>
      <w:r w:rsidRPr="007809F0">
        <w:rPr>
          <w:rFonts w:ascii="Times New Roman" w:eastAsia="Times New Roman" w:hAnsi="Times New Roman" w:cs="Times New Roman"/>
          <w:color w:val="000000"/>
          <w:kern w:val="0"/>
          <w:sz w:val="28"/>
          <w:szCs w:val="28"/>
          <w:lang w:eastAsia="bg-BG"/>
          <w14:ligatures w14:val="none"/>
        </w:rPr>
        <w:t>утвърждава М</w:t>
      </w:r>
      <w:r w:rsidRPr="007809F0">
        <w:rPr>
          <w:rFonts w:ascii="Times New Roman" w:eastAsia="Times New Roman" w:hAnsi="Times New Roman" w:cs="Times New Roman"/>
          <w:kern w:val="0"/>
          <w:sz w:val="28"/>
          <w:szCs w:val="28"/>
          <w:lang w:eastAsia="bg-BG"/>
          <w14:ligatures w14:val="none"/>
        </w:rPr>
        <w:t>аршрутно разписание по основна градска автобусна линия от общинската транспортна схема</w:t>
      </w:r>
      <w:r w:rsidRPr="007809F0">
        <w:rPr>
          <w:rFonts w:ascii="Times New Roman" w:eastAsia="Times New Roman" w:hAnsi="Times New Roman" w:cs="Times New Roman"/>
          <w:color w:val="000000"/>
          <w:kern w:val="0"/>
          <w:sz w:val="28"/>
          <w:szCs w:val="28"/>
          <w:lang w:eastAsia="bg-BG"/>
          <w14:ligatures w14:val="none"/>
        </w:rPr>
        <w:t>, съгласно Приложение № 1 представляващо неразделна част от настоящето решение.</w:t>
      </w:r>
    </w:p>
    <w:p w14:paraId="7CB1DEF3" w14:textId="77777777" w:rsidR="007809F0" w:rsidRPr="007809F0" w:rsidRDefault="007809F0" w:rsidP="007809F0">
      <w:pPr>
        <w:numPr>
          <w:ilvl w:val="0"/>
          <w:numId w:val="40"/>
        </w:numPr>
        <w:spacing w:after="0" w:line="240" w:lineRule="auto"/>
        <w:ind w:left="284" w:hanging="284"/>
        <w:contextualSpacing/>
        <w:jc w:val="both"/>
        <w:rPr>
          <w:rFonts w:ascii="Times New Roman" w:eastAsia="Times New Roman" w:hAnsi="Times New Roman" w:cs="Times New Roman"/>
          <w:color w:val="000000"/>
          <w:kern w:val="0"/>
          <w:sz w:val="28"/>
          <w:szCs w:val="28"/>
          <w:lang w:val="en-US" w:eastAsia="bg-BG"/>
          <w14:ligatures w14:val="none"/>
        </w:rPr>
      </w:pPr>
      <w:r w:rsidRPr="007809F0">
        <w:rPr>
          <w:rFonts w:ascii="Times New Roman" w:eastAsia="Times New Roman" w:hAnsi="Times New Roman" w:cs="Times New Roman"/>
          <w:color w:val="000000"/>
          <w:kern w:val="0"/>
          <w:sz w:val="28"/>
          <w:szCs w:val="28"/>
          <w:lang w:val="en-US" w:eastAsia="bg-BG"/>
          <w14:ligatures w14:val="none"/>
        </w:rPr>
        <w:t>Общински съвет – Никопол</w:t>
      </w:r>
      <w:r w:rsidRPr="007809F0">
        <w:rPr>
          <w:rFonts w:ascii="Times New Roman" w:eastAsia="Times New Roman" w:hAnsi="Times New Roman" w:cs="Times New Roman"/>
          <w:color w:val="000000"/>
          <w:kern w:val="0"/>
          <w:sz w:val="28"/>
          <w:szCs w:val="28"/>
          <w:lang w:eastAsia="bg-BG"/>
          <w14:ligatures w14:val="none"/>
        </w:rPr>
        <w:t xml:space="preserve"> дава съгласие да се проведе процедура за възлагане на обществен превоз на пътници по утвърдено маршрутно разписание по основна градска линия от одобрена общинска транспортна схема на Община Никопол по реда на Закона за обществените поръчки</w:t>
      </w:r>
      <w:bookmarkEnd w:id="37"/>
      <w:r w:rsidRPr="007809F0">
        <w:rPr>
          <w:rFonts w:ascii="Times New Roman" w:eastAsia="Times New Roman" w:hAnsi="Times New Roman" w:cs="Times New Roman"/>
          <w:color w:val="000000"/>
          <w:kern w:val="0"/>
          <w:sz w:val="28"/>
          <w:szCs w:val="28"/>
          <w:lang w:eastAsia="bg-BG"/>
          <w14:ligatures w14:val="none"/>
        </w:rPr>
        <w:t xml:space="preserve"> за срок от 5 /пет/ години.</w:t>
      </w:r>
    </w:p>
    <w:p w14:paraId="4EC31D97" w14:textId="77777777" w:rsidR="007809F0" w:rsidRPr="007809F0" w:rsidRDefault="007809F0" w:rsidP="007809F0">
      <w:pPr>
        <w:numPr>
          <w:ilvl w:val="0"/>
          <w:numId w:val="40"/>
        </w:numPr>
        <w:spacing w:after="0" w:line="240" w:lineRule="auto"/>
        <w:ind w:left="284" w:hanging="284"/>
        <w:contextualSpacing/>
        <w:jc w:val="both"/>
        <w:rPr>
          <w:rFonts w:ascii="Times New Roman" w:eastAsia="Times New Roman" w:hAnsi="Times New Roman" w:cs="Times New Roman"/>
          <w:color w:val="000000"/>
          <w:kern w:val="0"/>
          <w:sz w:val="28"/>
          <w:szCs w:val="28"/>
          <w:lang w:val="en-US" w:eastAsia="bg-BG"/>
          <w14:ligatures w14:val="none"/>
        </w:rPr>
      </w:pPr>
      <w:r w:rsidRPr="007809F0">
        <w:rPr>
          <w:rFonts w:ascii="Times New Roman" w:eastAsia="Times New Roman" w:hAnsi="Times New Roman" w:cs="Times New Roman"/>
          <w:color w:val="000000"/>
          <w:kern w:val="0"/>
          <w:sz w:val="28"/>
          <w:szCs w:val="28"/>
          <w:lang w:val="en-US" w:eastAsia="bg-BG"/>
          <w14:ligatures w14:val="none"/>
        </w:rPr>
        <w:t>Общински съвет – Никопол</w:t>
      </w:r>
      <w:r w:rsidRPr="007809F0">
        <w:rPr>
          <w:rFonts w:ascii="Times New Roman" w:eastAsia="Times New Roman" w:hAnsi="Times New Roman" w:cs="Times New Roman"/>
          <w:color w:val="000000"/>
          <w:kern w:val="0"/>
          <w:sz w:val="28"/>
          <w:szCs w:val="28"/>
          <w:lang w:eastAsia="bg-BG"/>
          <w14:ligatures w14:val="none"/>
        </w:rPr>
        <w:t xml:space="preserve"> упълномощава Кмета на Община Никопол да проведе процедурата за възлагане на обществен превоз на пътници по утвърдено маршрутно разписание по основна градска линия от одобрена общинска транспортна схема на Община Никопол по реда на Закона за обществените поръчки.</w:t>
      </w:r>
    </w:p>
    <w:p w14:paraId="2E5319E0" w14:textId="77777777" w:rsidR="007809F0" w:rsidRDefault="007809F0" w:rsidP="007809F0">
      <w:pPr>
        <w:numPr>
          <w:ilvl w:val="0"/>
          <w:numId w:val="40"/>
        </w:numPr>
        <w:spacing w:after="0" w:line="240" w:lineRule="auto"/>
        <w:ind w:left="284" w:hanging="284"/>
        <w:contextualSpacing/>
        <w:jc w:val="both"/>
        <w:rPr>
          <w:rFonts w:ascii="Times New Roman" w:eastAsia="Times New Roman" w:hAnsi="Times New Roman" w:cs="Times New Roman"/>
          <w:color w:val="000000"/>
          <w:kern w:val="0"/>
          <w:sz w:val="28"/>
          <w:szCs w:val="28"/>
          <w:lang w:eastAsia="bg-BG"/>
          <w14:ligatures w14:val="none"/>
        </w:rPr>
      </w:pPr>
      <w:r w:rsidRPr="007809F0">
        <w:rPr>
          <w:rFonts w:ascii="Times New Roman" w:eastAsia="Times New Roman" w:hAnsi="Times New Roman" w:cs="Times New Roman"/>
          <w:color w:val="000000"/>
          <w:kern w:val="0"/>
          <w:sz w:val="28"/>
          <w:szCs w:val="28"/>
          <w:lang w:eastAsia="bg-BG"/>
          <w14:ligatures w14:val="none"/>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14:paraId="738B89F5" w14:textId="77777777" w:rsidR="00392CD2" w:rsidRDefault="00392CD2"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5215C296" w14:textId="77777777" w:rsidR="00392CD2" w:rsidRDefault="00392CD2"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5C281C98" w14:textId="7D401D58" w:rsidR="00392CD2" w:rsidRPr="00C2566C" w:rsidRDefault="00392CD2" w:rsidP="00392CD2">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Pr>
          <w:rFonts w:ascii="Times New Roman" w:eastAsia="Calibri" w:hAnsi="Times New Roman" w:cs="Times New Roman"/>
          <w:kern w:val="0"/>
          <w:sz w:val="28"/>
          <w:szCs w:val="28"/>
          <w14:ligatures w14:val="none"/>
        </w:rPr>
        <w:t xml:space="preserve">3 </w:t>
      </w:r>
      <w:r w:rsidRPr="00C2566C">
        <w:rPr>
          <w:rFonts w:ascii="Times New Roman" w:eastAsia="Calibri" w:hAnsi="Times New Roman" w:cs="Times New Roman"/>
          <w:kern w:val="0"/>
          <w:sz w:val="28"/>
          <w:szCs w:val="28"/>
          <w14:ligatures w14:val="none"/>
        </w:rPr>
        <w:t>СЪВЕТНИКА</w:t>
      </w:r>
    </w:p>
    <w:p w14:paraId="09DDCC76" w14:textId="232984C1" w:rsidR="00392CD2" w:rsidRPr="00C2566C" w:rsidRDefault="00392CD2" w:rsidP="00392CD2">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13</w:t>
      </w:r>
      <w:r w:rsidRPr="00C2566C">
        <w:rPr>
          <w:rFonts w:ascii="Times New Roman" w:eastAsia="Calibri" w:hAnsi="Times New Roman" w:cs="Times New Roman"/>
          <w:kern w:val="0"/>
          <w:sz w:val="28"/>
          <w:szCs w:val="28"/>
          <w14:ligatures w14:val="none"/>
        </w:rPr>
        <w:t xml:space="preserve"> СЪВЕТНИКА </w:t>
      </w:r>
    </w:p>
    <w:p w14:paraId="1CF98B28" w14:textId="77777777" w:rsidR="00392CD2" w:rsidRPr="00C2566C" w:rsidRDefault="00392CD2" w:rsidP="00392CD2">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2C5C5187" w14:textId="77777777" w:rsidR="00392CD2" w:rsidRDefault="00392CD2" w:rsidP="00392CD2">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75E48DFD" w14:textId="77777777" w:rsidR="00392CD2" w:rsidRDefault="00392CD2"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4F143566" w14:textId="77777777" w:rsidR="00447BCB" w:rsidRDefault="00447BCB" w:rsidP="00447BCB">
      <w:pPr>
        <w:spacing w:after="0" w:line="240" w:lineRule="auto"/>
        <w:rPr>
          <w:rFonts w:ascii="Times New Roman" w:eastAsia="Times New Roman" w:hAnsi="Times New Roman" w:cs="Times New Roman"/>
          <w:b/>
          <w:kern w:val="0"/>
          <w:sz w:val="28"/>
          <w:szCs w:val="28"/>
          <w:lang w:eastAsia="bg-BG"/>
          <w14:ligatures w14:val="none"/>
        </w:rPr>
      </w:pPr>
    </w:p>
    <w:p w14:paraId="2C3B07B5" w14:textId="45404E9A" w:rsidR="00447BCB" w:rsidRPr="00447BCB" w:rsidRDefault="00447BCB" w:rsidP="00447BCB">
      <w:pPr>
        <w:spacing w:after="0" w:line="240" w:lineRule="auto"/>
        <w:rPr>
          <w:rFonts w:ascii="Times New Roman" w:eastAsia="Times New Roman" w:hAnsi="Times New Roman" w:cs="Times New Roman"/>
          <w:b/>
          <w:kern w:val="0"/>
          <w:sz w:val="28"/>
          <w:szCs w:val="28"/>
          <w:u w:val="single"/>
          <w:lang w:eastAsia="bg-BG"/>
          <w14:ligatures w14:val="none"/>
        </w:rPr>
      </w:pPr>
      <w:r w:rsidRPr="00447BCB">
        <w:rPr>
          <w:rFonts w:ascii="Times New Roman" w:eastAsia="Times New Roman" w:hAnsi="Times New Roman" w:cs="Times New Roman"/>
          <w:b/>
          <w:kern w:val="0"/>
          <w:sz w:val="28"/>
          <w:szCs w:val="28"/>
          <w:lang w:eastAsia="bg-BG"/>
          <w14:ligatures w14:val="none"/>
        </w:rPr>
        <w:lastRenderedPageBreak/>
        <w:t xml:space="preserve">Приложение № 1 Проект!                                                                                       </w:t>
      </w:r>
    </w:p>
    <w:p w14:paraId="6FA3669E" w14:textId="77777777" w:rsidR="00447BCB" w:rsidRPr="00447BCB" w:rsidRDefault="00447BCB" w:rsidP="00447BCB">
      <w:pPr>
        <w:spacing w:after="0" w:line="240" w:lineRule="auto"/>
        <w:jc w:val="center"/>
        <w:rPr>
          <w:rFonts w:ascii="Times New Roman" w:eastAsia="Times New Roman" w:hAnsi="Times New Roman" w:cs="Times New Roman"/>
          <w:b/>
          <w:kern w:val="0"/>
          <w:sz w:val="32"/>
          <w:szCs w:val="32"/>
          <w:lang w:eastAsia="bg-BG"/>
          <w14:ligatures w14:val="none"/>
        </w:rPr>
      </w:pPr>
      <w:r w:rsidRPr="00447BCB">
        <w:rPr>
          <w:rFonts w:ascii="Times New Roman" w:eastAsia="Times New Roman" w:hAnsi="Times New Roman" w:cs="Times New Roman"/>
          <w:b/>
          <w:kern w:val="0"/>
          <w:sz w:val="32"/>
          <w:szCs w:val="32"/>
          <w:lang w:eastAsia="bg-BG"/>
          <w14:ligatures w14:val="none"/>
        </w:rPr>
        <w:t>О Б Щ И Н А   Н И К О П О Л</w:t>
      </w:r>
    </w:p>
    <w:p w14:paraId="6AA4C09E" w14:textId="77777777" w:rsidR="00447BCB" w:rsidRPr="00447BCB" w:rsidRDefault="00447BCB" w:rsidP="00447BCB">
      <w:pPr>
        <w:spacing w:after="0" w:line="240" w:lineRule="auto"/>
        <w:rPr>
          <w:rFonts w:ascii="Times New Roman" w:eastAsia="Times New Roman" w:hAnsi="Times New Roman" w:cs="Times New Roman"/>
          <w:b/>
          <w:kern w:val="0"/>
          <w:sz w:val="28"/>
          <w:szCs w:val="28"/>
          <w:lang w:val="en-US" w:eastAsia="bg-BG"/>
          <w14:ligatures w14:val="none"/>
        </w:rPr>
      </w:pPr>
    </w:p>
    <w:p w14:paraId="4D7E6C1A" w14:textId="77777777" w:rsidR="00447BCB" w:rsidRPr="00447BCB" w:rsidRDefault="00447BCB" w:rsidP="00447BCB">
      <w:pPr>
        <w:spacing w:after="0" w:line="240" w:lineRule="auto"/>
        <w:jc w:val="center"/>
        <w:rPr>
          <w:rFonts w:ascii="Times New Roman" w:eastAsia="Times New Roman" w:hAnsi="Times New Roman" w:cs="Times New Roman"/>
          <w:b/>
          <w:kern w:val="0"/>
          <w:sz w:val="28"/>
          <w:szCs w:val="28"/>
          <w:lang w:val="en-US" w:eastAsia="bg-BG"/>
          <w14:ligatures w14:val="none"/>
        </w:rPr>
      </w:pPr>
      <w:r w:rsidRPr="00447BCB">
        <w:rPr>
          <w:rFonts w:ascii="Times New Roman" w:eastAsia="Times New Roman" w:hAnsi="Times New Roman" w:cs="Times New Roman"/>
          <w:b/>
          <w:kern w:val="0"/>
          <w:sz w:val="28"/>
          <w:szCs w:val="28"/>
          <w:lang w:eastAsia="bg-BG"/>
          <w14:ligatures w14:val="none"/>
        </w:rPr>
        <w:t>М А Р Ш Р У Т Н О   Р А З П И С А Н И Е  № 1</w:t>
      </w:r>
    </w:p>
    <w:p w14:paraId="06060135" w14:textId="77777777" w:rsidR="00447BCB" w:rsidRPr="00447BCB" w:rsidRDefault="00447BCB" w:rsidP="00447BCB">
      <w:pPr>
        <w:spacing w:after="0" w:line="240" w:lineRule="auto"/>
        <w:jc w:val="center"/>
        <w:rPr>
          <w:rFonts w:ascii="Times New Roman" w:eastAsia="Times New Roman" w:hAnsi="Times New Roman" w:cs="Times New Roman"/>
          <w:b/>
          <w:kern w:val="0"/>
          <w:sz w:val="24"/>
          <w:szCs w:val="24"/>
          <w:lang w:eastAsia="bg-BG"/>
          <w14:ligatures w14:val="none"/>
        </w:rPr>
      </w:pPr>
    </w:p>
    <w:p w14:paraId="2F6906FA" w14:textId="77777777" w:rsidR="00447BCB" w:rsidRPr="00447BCB" w:rsidRDefault="00447BCB" w:rsidP="00447BCB">
      <w:pPr>
        <w:spacing w:after="0" w:line="240" w:lineRule="auto"/>
        <w:jc w:val="center"/>
        <w:rPr>
          <w:rFonts w:ascii="Times New Roman" w:eastAsia="Times New Roman" w:hAnsi="Times New Roman" w:cs="Times New Roman"/>
          <w:b/>
          <w:kern w:val="0"/>
          <w:sz w:val="24"/>
          <w:szCs w:val="24"/>
          <w:lang w:eastAsia="bg-BG"/>
          <w14:ligatures w14:val="none"/>
        </w:rPr>
      </w:pPr>
      <w:r w:rsidRPr="00447BCB">
        <w:rPr>
          <w:rFonts w:ascii="Times New Roman" w:eastAsia="Times New Roman" w:hAnsi="Times New Roman" w:cs="Times New Roman"/>
          <w:b/>
          <w:kern w:val="0"/>
          <w:sz w:val="24"/>
          <w:szCs w:val="24"/>
          <w:lang w:eastAsia="bg-BG"/>
          <w14:ligatures w14:val="none"/>
        </w:rPr>
        <w:t>на автобусна линия  на вътрешноградски автобусен превоз на пътници на територията на гр.Никопол</w:t>
      </w:r>
    </w:p>
    <w:p w14:paraId="6B3D6B8D" w14:textId="77777777" w:rsidR="00447BCB" w:rsidRPr="00447BCB" w:rsidRDefault="00447BCB" w:rsidP="00447BCB">
      <w:pPr>
        <w:spacing w:after="0" w:line="240" w:lineRule="auto"/>
        <w:rPr>
          <w:rFonts w:ascii="Times New Roman" w:eastAsia="Times New Roman" w:hAnsi="Times New Roman" w:cs="Times New Roman"/>
          <w:kern w:val="0"/>
          <w:sz w:val="24"/>
          <w:szCs w:val="24"/>
          <w:lang w:eastAsia="bg-BG"/>
          <w14:ligatures w14:val="none"/>
        </w:rPr>
      </w:pPr>
    </w:p>
    <w:tbl>
      <w:tblPr>
        <w:tblpPr w:leftFromText="141" w:rightFromText="141" w:vertAnchor="text" w:horzAnchor="margin" w:tblpY="6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34"/>
        <w:gridCol w:w="851"/>
        <w:gridCol w:w="992"/>
        <w:gridCol w:w="2552"/>
        <w:gridCol w:w="1134"/>
        <w:gridCol w:w="850"/>
        <w:gridCol w:w="992"/>
      </w:tblGrid>
      <w:tr w:rsidR="00447BCB" w:rsidRPr="00447BCB" w14:paraId="02803233" w14:textId="77777777" w:rsidTr="002F7B68">
        <w:tc>
          <w:tcPr>
            <w:tcW w:w="1242" w:type="dxa"/>
            <w:vMerge w:val="restart"/>
            <w:shd w:val="clear" w:color="auto" w:fill="D9D9D9"/>
          </w:tcPr>
          <w:p w14:paraId="2E53EC0C"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Разстояние</w:t>
            </w:r>
          </w:p>
          <w:p w14:paraId="64934A85"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(км)</w:t>
            </w:r>
          </w:p>
        </w:tc>
        <w:tc>
          <w:tcPr>
            <w:tcW w:w="2977" w:type="dxa"/>
            <w:gridSpan w:val="3"/>
            <w:shd w:val="clear" w:color="auto" w:fill="D9D9D9"/>
          </w:tcPr>
          <w:p w14:paraId="019EB912"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Час, минути</w:t>
            </w:r>
          </w:p>
        </w:tc>
        <w:tc>
          <w:tcPr>
            <w:tcW w:w="2552" w:type="dxa"/>
            <w:vMerge w:val="restart"/>
            <w:shd w:val="clear" w:color="auto" w:fill="D9D9D9"/>
          </w:tcPr>
          <w:p w14:paraId="412E9878"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Маршрут</w:t>
            </w:r>
          </w:p>
        </w:tc>
        <w:tc>
          <w:tcPr>
            <w:tcW w:w="2976" w:type="dxa"/>
            <w:gridSpan w:val="3"/>
            <w:shd w:val="clear" w:color="auto" w:fill="D9D9D9"/>
          </w:tcPr>
          <w:p w14:paraId="339BFE86"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Час, минути</w:t>
            </w:r>
          </w:p>
        </w:tc>
      </w:tr>
      <w:tr w:rsidR="00447BCB" w:rsidRPr="00447BCB" w14:paraId="4019AD30" w14:textId="77777777" w:rsidTr="002F7B68">
        <w:tc>
          <w:tcPr>
            <w:tcW w:w="1242" w:type="dxa"/>
            <w:vMerge/>
            <w:shd w:val="clear" w:color="auto" w:fill="D9D9D9"/>
          </w:tcPr>
          <w:p w14:paraId="0B128800"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p>
        </w:tc>
        <w:tc>
          <w:tcPr>
            <w:tcW w:w="1134" w:type="dxa"/>
            <w:shd w:val="clear" w:color="auto" w:fill="D9D9D9"/>
          </w:tcPr>
          <w:p w14:paraId="60F827B1"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Пристига</w:t>
            </w:r>
          </w:p>
        </w:tc>
        <w:tc>
          <w:tcPr>
            <w:tcW w:w="851" w:type="dxa"/>
            <w:shd w:val="clear" w:color="auto" w:fill="D9D9D9"/>
          </w:tcPr>
          <w:p w14:paraId="2B178AE8"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Стои</w:t>
            </w:r>
          </w:p>
        </w:tc>
        <w:tc>
          <w:tcPr>
            <w:tcW w:w="992" w:type="dxa"/>
            <w:shd w:val="clear" w:color="auto" w:fill="D9D9D9"/>
          </w:tcPr>
          <w:p w14:paraId="4138BA20"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Тръгва</w:t>
            </w:r>
          </w:p>
        </w:tc>
        <w:tc>
          <w:tcPr>
            <w:tcW w:w="2552" w:type="dxa"/>
            <w:vMerge/>
            <w:shd w:val="clear" w:color="auto" w:fill="D9D9D9"/>
          </w:tcPr>
          <w:p w14:paraId="38494148"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p>
        </w:tc>
        <w:tc>
          <w:tcPr>
            <w:tcW w:w="1134" w:type="dxa"/>
            <w:shd w:val="clear" w:color="auto" w:fill="D9D9D9"/>
          </w:tcPr>
          <w:p w14:paraId="6D5A30F5"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Пристига</w:t>
            </w:r>
          </w:p>
        </w:tc>
        <w:tc>
          <w:tcPr>
            <w:tcW w:w="850" w:type="dxa"/>
            <w:shd w:val="clear" w:color="auto" w:fill="D9D9D9"/>
          </w:tcPr>
          <w:p w14:paraId="381523FC"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Стои</w:t>
            </w:r>
          </w:p>
        </w:tc>
        <w:tc>
          <w:tcPr>
            <w:tcW w:w="992" w:type="dxa"/>
            <w:shd w:val="clear" w:color="auto" w:fill="D9D9D9"/>
          </w:tcPr>
          <w:p w14:paraId="1E12537D"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Тръгва</w:t>
            </w:r>
          </w:p>
        </w:tc>
      </w:tr>
      <w:tr w:rsidR="00447BCB" w:rsidRPr="00447BCB" w14:paraId="21A1BFE9" w14:textId="77777777" w:rsidTr="002F7B68">
        <w:tc>
          <w:tcPr>
            <w:tcW w:w="1242" w:type="dxa"/>
            <w:shd w:val="clear" w:color="auto" w:fill="auto"/>
          </w:tcPr>
          <w:p w14:paraId="3415EEEB"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c>
          <w:tcPr>
            <w:tcW w:w="1134" w:type="dxa"/>
            <w:shd w:val="clear" w:color="auto" w:fill="auto"/>
          </w:tcPr>
          <w:p w14:paraId="487B771A"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c>
          <w:tcPr>
            <w:tcW w:w="851" w:type="dxa"/>
            <w:shd w:val="clear" w:color="auto" w:fill="auto"/>
          </w:tcPr>
          <w:p w14:paraId="4394F018"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c>
          <w:tcPr>
            <w:tcW w:w="992" w:type="dxa"/>
            <w:shd w:val="clear" w:color="auto" w:fill="auto"/>
            <w:vAlign w:val="center"/>
          </w:tcPr>
          <w:p w14:paraId="43CBA5C8"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08:00</w:t>
            </w:r>
          </w:p>
        </w:tc>
        <w:tc>
          <w:tcPr>
            <w:tcW w:w="2552" w:type="dxa"/>
            <w:shd w:val="clear" w:color="auto" w:fill="auto"/>
          </w:tcPr>
          <w:p w14:paraId="76A3B40F"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Автогара</w:t>
            </w:r>
          </w:p>
        </w:tc>
        <w:tc>
          <w:tcPr>
            <w:tcW w:w="1134" w:type="dxa"/>
            <w:shd w:val="clear" w:color="auto" w:fill="auto"/>
          </w:tcPr>
          <w:p w14:paraId="013F8B7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c>
          <w:tcPr>
            <w:tcW w:w="850" w:type="dxa"/>
            <w:shd w:val="clear" w:color="auto" w:fill="auto"/>
          </w:tcPr>
          <w:p w14:paraId="7DD5991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c>
          <w:tcPr>
            <w:tcW w:w="992" w:type="dxa"/>
            <w:shd w:val="clear" w:color="auto" w:fill="auto"/>
          </w:tcPr>
          <w:p w14:paraId="065FBB5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12:00</w:t>
            </w:r>
          </w:p>
        </w:tc>
      </w:tr>
      <w:tr w:rsidR="00447BCB" w:rsidRPr="00447BCB" w14:paraId="56B2D8D7" w14:textId="77777777" w:rsidTr="002F7B68">
        <w:tc>
          <w:tcPr>
            <w:tcW w:w="1242" w:type="dxa"/>
            <w:shd w:val="clear" w:color="auto" w:fill="auto"/>
            <w:vAlign w:val="center"/>
          </w:tcPr>
          <w:p w14:paraId="554C0AEF"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0.5</w:t>
            </w:r>
          </w:p>
        </w:tc>
        <w:tc>
          <w:tcPr>
            <w:tcW w:w="1134" w:type="dxa"/>
            <w:shd w:val="clear" w:color="auto" w:fill="auto"/>
            <w:vAlign w:val="center"/>
          </w:tcPr>
          <w:p w14:paraId="614C62F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08:01</w:t>
            </w:r>
          </w:p>
        </w:tc>
        <w:tc>
          <w:tcPr>
            <w:tcW w:w="851" w:type="dxa"/>
            <w:shd w:val="clear" w:color="auto" w:fill="auto"/>
            <w:vAlign w:val="center"/>
          </w:tcPr>
          <w:p w14:paraId="4A7E80E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22383C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08:02</w:t>
            </w:r>
          </w:p>
        </w:tc>
        <w:tc>
          <w:tcPr>
            <w:tcW w:w="2552" w:type="dxa"/>
            <w:shd w:val="clear" w:color="auto" w:fill="auto"/>
          </w:tcPr>
          <w:p w14:paraId="5782E758"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Каменен мост</w:t>
            </w:r>
          </w:p>
        </w:tc>
        <w:tc>
          <w:tcPr>
            <w:tcW w:w="1134" w:type="dxa"/>
            <w:shd w:val="clear" w:color="auto" w:fill="auto"/>
          </w:tcPr>
          <w:p w14:paraId="53F1FF9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12:01</w:t>
            </w:r>
          </w:p>
        </w:tc>
        <w:tc>
          <w:tcPr>
            <w:tcW w:w="850" w:type="dxa"/>
            <w:shd w:val="clear" w:color="auto" w:fill="auto"/>
            <w:vAlign w:val="center"/>
          </w:tcPr>
          <w:p w14:paraId="05E7684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199726A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12:02</w:t>
            </w:r>
          </w:p>
        </w:tc>
      </w:tr>
      <w:tr w:rsidR="00447BCB" w:rsidRPr="00447BCB" w14:paraId="5A9145AA" w14:textId="77777777" w:rsidTr="002F7B68">
        <w:tc>
          <w:tcPr>
            <w:tcW w:w="1242" w:type="dxa"/>
            <w:shd w:val="clear" w:color="auto" w:fill="auto"/>
            <w:vAlign w:val="center"/>
          </w:tcPr>
          <w:p w14:paraId="263599D5"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0.1</w:t>
            </w:r>
          </w:p>
        </w:tc>
        <w:tc>
          <w:tcPr>
            <w:tcW w:w="1134" w:type="dxa"/>
            <w:shd w:val="clear" w:color="auto" w:fill="auto"/>
            <w:vAlign w:val="center"/>
          </w:tcPr>
          <w:p w14:paraId="715B3F2B"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08:03</w:t>
            </w:r>
          </w:p>
        </w:tc>
        <w:tc>
          <w:tcPr>
            <w:tcW w:w="851" w:type="dxa"/>
            <w:shd w:val="clear" w:color="auto" w:fill="auto"/>
            <w:vAlign w:val="center"/>
          </w:tcPr>
          <w:p w14:paraId="549336B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2EA6686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08:03</w:t>
            </w:r>
          </w:p>
        </w:tc>
        <w:tc>
          <w:tcPr>
            <w:tcW w:w="2552" w:type="dxa"/>
            <w:shd w:val="clear" w:color="auto" w:fill="auto"/>
          </w:tcPr>
          <w:p w14:paraId="40FF855E"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Пред хотел „Голд“</w:t>
            </w:r>
          </w:p>
        </w:tc>
        <w:tc>
          <w:tcPr>
            <w:tcW w:w="1134" w:type="dxa"/>
            <w:shd w:val="clear" w:color="auto" w:fill="auto"/>
            <w:vAlign w:val="center"/>
          </w:tcPr>
          <w:p w14:paraId="25AC341A"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12:03</w:t>
            </w:r>
          </w:p>
        </w:tc>
        <w:tc>
          <w:tcPr>
            <w:tcW w:w="850" w:type="dxa"/>
            <w:shd w:val="clear" w:color="auto" w:fill="auto"/>
            <w:vAlign w:val="center"/>
          </w:tcPr>
          <w:p w14:paraId="5A5791D3"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6C82375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12:03</w:t>
            </w:r>
          </w:p>
        </w:tc>
      </w:tr>
      <w:tr w:rsidR="00447BCB" w:rsidRPr="00447BCB" w14:paraId="27AB22A1" w14:textId="77777777" w:rsidTr="002F7B68">
        <w:tc>
          <w:tcPr>
            <w:tcW w:w="1242" w:type="dxa"/>
            <w:shd w:val="clear" w:color="auto" w:fill="auto"/>
            <w:vAlign w:val="center"/>
          </w:tcPr>
          <w:p w14:paraId="122A74C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0.5</w:t>
            </w:r>
          </w:p>
        </w:tc>
        <w:tc>
          <w:tcPr>
            <w:tcW w:w="1134" w:type="dxa"/>
            <w:shd w:val="clear" w:color="auto" w:fill="auto"/>
            <w:vAlign w:val="center"/>
          </w:tcPr>
          <w:p w14:paraId="01CEF753"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08:05</w:t>
            </w:r>
          </w:p>
        </w:tc>
        <w:tc>
          <w:tcPr>
            <w:tcW w:w="851" w:type="dxa"/>
            <w:shd w:val="clear" w:color="auto" w:fill="auto"/>
            <w:vAlign w:val="center"/>
          </w:tcPr>
          <w:p w14:paraId="7BF2D66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2E17666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08:06</w:t>
            </w:r>
          </w:p>
        </w:tc>
        <w:tc>
          <w:tcPr>
            <w:tcW w:w="2552" w:type="dxa"/>
            <w:shd w:val="clear" w:color="auto" w:fill="auto"/>
          </w:tcPr>
          <w:p w14:paraId="52BFCD63"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Пресечката на ул. „Дойран“ и ул. „Васил Левски“</w:t>
            </w:r>
          </w:p>
        </w:tc>
        <w:tc>
          <w:tcPr>
            <w:tcW w:w="1134" w:type="dxa"/>
            <w:shd w:val="clear" w:color="auto" w:fill="auto"/>
            <w:vAlign w:val="center"/>
          </w:tcPr>
          <w:p w14:paraId="23373E9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12:05</w:t>
            </w:r>
          </w:p>
        </w:tc>
        <w:tc>
          <w:tcPr>
            <w:tcW w:w="850" w:type="dxa"/>
            <w:shd w:val="clear" w:color="auto" w:fill="auto"/>
            <w:vAlign w:val="center"/>
          </w:tcPr>
          <w:p w14:paraId="1969B2E0"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07000ACE"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12:06</w:t>
            </w:r>
          </w:p>
        </w:tc>
      </w:tr>
      <w:tr w:rsidR="00447BCB" w:rsidRPr="00447BCB" w14:paraId="6EF6EFE5" w14:textId="77777777" w:rsidTr="002F7B68">
        <w:tc>
          <w:tcPr>
            <w:tcW w:w="1242" w:type="dxa"/>
            <w:shd w:val="clear" w:color="auto" w:fill="auto"/>
            <w:vAlign w:val="center"/>
          </w:tcPr>
          <w:p w14:paraId="6B5C514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0.6</w:t>
            </w:r>
          </w:p>
        </w:tc>
        <w:tc>
          <w:tcPr>
            <w:tcW w:w="1134" w:type="dxa"/>
            <w:shd w:val="clear" w:color="auto" w:fill="auto"/>
            <w:vAlign w:val="center"/>
          </w:tcPr>
          <w:p w14:paraId="4FA6117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08:07</w:t>
            </w:r>
          </w:p>
        </w:tc>
        <w:tc>
          <w:tcPr>
            <w:tcW w:w="851" w:type="dxa"/>
            <w:shd w:val="clear" w:color="auto" w:fill="auto"/>
            <w:vAlign w:val="center"/>
          </w:tcPr>
          <w:p w14:paraId="30F9D163"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AE288CB"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08:07</w:t>
            </w:r>
          </w:p>
        </w:tc>
        <w:tc>
          <w:tcPr>
            <w:tcW w:w="2552" w:type="dxa"/>
            <w:shd w:val="clear" w:color="auto" w:fill="auto"/>
          </w:tcPr>
          <w:p w14:paraId="5FA6DF09"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В началото на ул. „Димитър Благоев“</w:t>
            </w:r>
          </w:p>
        </w:tc>
        <w:tc>
          <w:tcPr>
            <w:tcW w:w="1134" w:type="dxa"/>
            <w:shd w:val="clear" w:color="auto" w:fill="auto"/>
            <w:vAlign w:val="center"/>
          </w:tcPr>
          <w:p w14:paraId="1FC74FE3"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12:07</w:t>
            </w:r>
          </w:p>
        </w:tc>
        <w:tc>
          <w:tcPr>
            <w:tcW w:w="850" w:type="dxa"/>
            <w:shd w:val="clear" w:color="auto" w:fill="auto"/>
            <w:vAlign w:val="center"/>
          </w:tcPr>
          <w:p w14:paraId="3C50755B"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5B2FF3E"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12:07</w:t>
            </w:r>
          </w:p>
        </w:tc>
      </w:tr>
      <w:tr w:rsidR="00447BCB" w:rsidRPr="00447BCB" w14:paraId="47EB8693" w14:textId="77777777" w:rsidTr="002F7B68">
        <w:tc>
          <w:tcPr>
            <w:tcW w:w="1242" w:type="dxa"/>
            <w:shd w:val="clear" w:color="auto" w:fill="auto"/>
            <w:vAlign w:val="center"/>
          </w:tcPr>
          <w:p w14:paraId="125E267F"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0.2</w:t>
            </w:r>
          </w:p>
        </w:tc>
        <w:tc>
          <w:tcPr>
            <w:tcW w:w="1134" w:type="dxa"/>
            <w:shd w:val="clear" w:color="auto" w:fill="auto"/>
            <w:vAlign w:val="center"/>
          </w:tcPr>
          <w:p w14:paraId="40F784D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08:08</w:t>
            </w:r>
          </w:p>
        </w:tc>
        <w:tc>
          <w:tcPr>
            <w:tcW w:w="851" w:type="dxa"/>
            <w:shd w:val="clear" w:color="auto" w:fill="auto"/>
            <w:vAlign w:val="center"/>
          </w:tcPr>
          <w:p w14:paraId="72AF25FB"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4451092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08:09</w:t>
            </w:r>
          </w:p>
        </w:tc>
        <w:tc>
          <w:tcPr>
            <w:tcW w:w="2552" w:type="dxa"/>
            <w:shd w:val="clear" w:color="auto" w:fill="auto"/>
          </w:tcPr>
          <w:p w14:paraId="73D886C3"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Спирката на ул. „Димитър Благоев“</w:t>
            </w:r>
          </w:p>
        </w:tc>
        <w:tc>
          <w:tcPr>
            <w:tcW w:w="1134" w:type="dxa"/>
            <w:shd w:val="clear" w:color="auto" w:fill="auto"/>
            <w:vAlign w:val="center"/>
          </w:tcPr>
          <w:p w14:paraId="54B6DB2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12:08</w:t>
            </w:r>
          </w:p>
        </w:tc>
        <w:tc>
          <w:tcPr>
            <w:tcW w:w="850" w:type="dxa"/>
            <w:shd w:val="clear" w:color="auto" w:fill="auto"/>
            <w:vAlign w:val="center"/>
          </w:tcPr>
          <w:p w14:paraId="0601573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C7C4EE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12:09</w:t>
            </w:r>
          </w:p>
        </w:tc>
      </w:tr>
      <w:tr w:rsidR="00447BCB" w:rsidRPr="00447BCB" w14:paraId="7EF5F9DE" w14:textId="77777777" w:rsidTr="002F7B68">
        <w:tc>
          <w:tcPr>
            <w:tcW w:w="1242" w:type="dxa"/>
            <w:shd w:val="clear" w:color="auto" w:fill="auto"/>
            <w:vAlign w:val="center"/>
          </w:tcPr>
          <w:p w14:paraId="31969816"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0.7</w:t>
            </w:r>
          </w:p>
        </w:tc>
        <w:tc>
          <w:tcPr>
            <w:tcW w:w="1134" w:type="dxa"/>
            <w:shd w:val="clear" w:color="auto" w:fill="auto"/>
            <w:vAlign w:val="center"/>
          </w:tcPr>
          <w:p w14:paraId="79553FEF"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08:12</w:t>
            </w:r>
          </w:p>
        </w:tc>
        <w:tc>
          <w:tcPr>
            <w:tcW w:w="851" w:type="dxa"/>
            <w:shd w:val="clear" w:color="auto" w:fill="auto"/>
            <w:vAlign w:val="center"/>
          </w:tcPr>
          <w:p w14:paraId="568299A7"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6B4D6FCF"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08:12</w:t>
            </w:r>
          </w:p>
        </w:tc>
        <w:tc>
          <w:tcPr>
            <w:tcW w:w="2552" w:type="dxa"/>
            <w:shd w:val="clear" w:color="auto" w:fill="auto"/>
          </w:tcPr>
          <w:p w14:paraId="14C757BB"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 xml:space="preserve">Спирка на </w:t>
            </w:r>
            <w:proofErr w:type="spellStart"/>
            <w:r w:rsidRPr="00447BCB">
              <w:rPr>
                <w:rFonts w:ascii="Times New Roman" w:eastAsia="Times New Roman" w:hAnsi="Times New Roman" w:cs="Times New Roman"/>
                <w:b/>
                <w:kern w:val="0"/>
                <w:sz w:val="20"/>
                <w:szCs w:val="20"/>
                <w:lang w:eastAsia="bg-BG"/>
                <w14:ligatures w14:val="none"/>
              </w:rPr>
              <w:t>грая</w:t>
            </w:r>
            <w:proofErr w:type="spellEnd"/>
            <w:r w:rsidRPr="00447BCB">
              <w:rPr>
                <w:rFonts w:ascii="Times New Roman" w:eastAsia="Times New Roman" w:hAnsi="Times New Roman" w:cs="Times New Roman"/>
                <w:b/>
                <w:kern w:val="0"/>
                <w:sz w:val="20"/>
                <w:szCs w:val="20"/>
                <w:lang w:eastAsia="bg-BG"/>
                <w14:ligatures w14:val="none"/>
              </w:rPr>
              <w:t xml:space="preserve"> на гр.Никопол по посока с.Въбел</w:t>
            </w:r>
          </w:p>
        </w:tc>
        <w:tc>
          <w:tcPr>
            <w:tcW w:w="1134" w:type="dxa"/>
            <w:shd w:val="clear" w:color="auto" w:fill="auto"/>
            <w:vAlign w:val="center"/>
          </w:tcPr>
          <w:p w14:paraId="3E7D5A67"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12:12</w:t>
            </w:r>
          </w:p>
        </w:tc>
        <w:tc>
          <w:tcPr>
            <w:tcW w:w="850" w:type="dxa"/>
            <w:shd w:val="clear" w:color="auto" w:fill="auto"/>
            <w:vAlign w:val="center"/>
          </w:tcPr>
          <w:p w14:paraId="6A020778"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6AE56F9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12:12</w:t>
            </w:r>
          </w:p>
        </w:tc>
      </w:tr>
      <w:tr w:rsidR="00447BCB" w:rsidRPr="00447BCB" w14:paraId="43BD1D87" w14:textId="77777777" w:rsidTr="002F7B68">
        <w:tc>
          <w:tcPr>
            <w:tcW w:w="1242" w:type="dxa"/>
            <w:shd w:val="clear" w:color="auto" w:fill="auto"/>
            <w:vAlign w:val="center"/>
          </w:tcPr>
          <w:p w14:paraId="3D7FC4F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1.4</w:t>
            </w:r>
          </w:p>
        </w:tc>
        <w:tc>
          <w:tcPr>
            <w:tcW w:w="1134" w:type="dxa"/>
            <w:shd w:val="clear" w:color="auto" w:fill="auto"/>
            <w:vAlign w:val="center"/>
          </w:tcPr>
          <w:p w14:paraId="69B31EC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08:16</w:t>
            </w:r>
          </w:p>
        </w:tc>
        <w:tc>
          <w:tcPr>
            <w:tcW w:w="851" w:type="dxa"/>
            <w:shd w:val="clear" w:color="auto" w:fill="auto"/>
            <w:vAlign w:val="center"/>
          </w:tcPr>
          <w:p w14:paraId="17B182BB"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0FF0F4C3"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08:16</w:t>
            </w:r>
          </w:p>
        </w:tc>
        <w:tc>
          <w:tcPr>
            <w:tcW w:w="2552" w:type="dxa"/>
            <w:shd w:val="clear" w:color="auto" w:fill="auto"/>
          </w:tcPr>
          <w:p w14:paraId="29EA927D"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Пресечката на ул. „Мусала“ и ул. „Морава“</w:t>
            </w:r>
          </w:p>
        </w:tc>
        <w:tc>
          <w:tcPr>
            <w:tcW w:w="1134" w:type="dxa"/>
            <w:shd w:val="clear" w:color="auto" w:fill="auto"/>
            <w:vAlign w:val="center"/>
          </w:tcPr>
          <w:p w14:paraId="2702A15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12:16</w:t>
            </w:r>
          </w:p>
        </w:tc>
        <w:tc>
          <w:tcPr>
            <w:tcW w:w="850" w:type="dxa"/>
            <w:shd w:val="clear" w:color="auto" w:fill="auto"/>
            <w:vAlign w:val="center"/>
          </w:tcPr>
          <w:p w14:paraId="2AF4A84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06E96B1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12:16</w:t>
            </w:r>
          </w:p>
        </w:tc>
      </w:tr>
      <w:tr w:rsidR="00447BCB" w:rsidRPr="00447BCB" w14:paraId="60C83354" w14:textId="77777777" w:rsidTr="002F7B68">
        <w:tc>
          <w:tcPr>
            <w:tcW w:w="1242" w:type="dxa"/>
            <w:shd w:val="clear" w:color="auto" w:fill="auto"/>
            <w:vAlign w:val="center"/>
          </w:tcPr>
          <w:p w14:paraId="4922A048"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0.6</w:t>
            </w:r>
          </w:p>
        </w:tc>
        <w:tc>
          <w:tcPr>
            <w:tcW w:w="1134" w:type="dxa"/>
            <w:shd w:val="clear" w:color="auto" w:fill="auto"/>
            <w:vAlign w:val="center"/>
          </w:tcPr>
          <w:p w14:paraId="506BB4A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08:18</w:t>
            </w:r>
          </w:p>
        </w:tc>
        <w:tc>
          <w:tcPr>
            <w:tcW w:w="851" w:type="dxa"/>
            <w:shd w:val="clear" w:color="auto" w:fill="auto"/>
            <w:vAlign w:val="center"/>
          </w:tcPr>
          <w:p w14:paraId="4EFD99D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202E780"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08:18</w:t>
            </w:r>
          </w:p>
        </w:tc>
        <w:tc>
          <w:tcPr>
            <w:tcW w:w="2552" w:type="dxa"/>
            <w:shd w:val="clear" w:color="auto" w:fill="auto"/>
          </w:tcPr>
          <w:p w14:paraId="74780E03"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В началото на ул. „Струма“</w:t>
            </w:r>
          </w:p>
        </w:tc>
        <w:tc>
          <w:tcPr>
            <w:tcW w:w="1134" w:type="dxa"/>
            <w:shd w:val="clear" w:color="auto" w:fill="auto"/>
            <w:vAlign w:val="center"/>
          </w:tcPr>
          <w:p w14:paraId="3CBE7450"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12:18</w:t>
            </w:r>
          </w:p>
        </w:tc>
        <w:tc>
          <w:tcPr>
            <w:tcW w:w="850" w:type="dxa"/>
            <w:shd w:val="clear" w:color="auto" w:fill="auto"/>
            <w:vAlign w:val="center"/>
          </w:tcPr>
          <w:p w14:paraId="7180F83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BBEC63E"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12:18</w:t>
            </w:r>
          </w:p>
        </w:tc>
      </w:tr>
      <w:tr w:rsidR="00447BCB" w:rsidRPr="00447BCB" w14:paraId="2FC35B60" w14:textId="77777777" w:rsidTr="002F7B68">
        <w:tc>
          <w:tcPr>
            <w:tcW w:w="1242" w:type="dxa"/>
            <w:shd w:val="clear" w:color="auto" w:fill="auto"/>
            <w:vAlign w:val="center"/>
          </w:tcPr>
          <w:p w14:paraId="7B6612A0"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0.2</w:t>
            </w:r>
          </w:p>
        </w:tc>
        <w:tc>
          <w:tcPr>
            <w:tcW w:w="1134" w:type="dxa"/>
            <w:shd w:val="clear" w:color="auto" w:fill="auto"/>
            <w:vAlign w:val="center"/>
          </w:tcPr>
          <w:p w14:paraId="15E580A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08:19</w:t>
            </w:r>
          </w:p>
        </w:tc>
        <w:tc>
          <w:tcPr>
            <w:tcW w:w="851" w:type="dxa"/>
            <w:shd w:val="clear" w:color="auto" w:fill="auto"/>
            <w:vAlign w:val="center"/>
          </w:tcPr>
          <w:p w14:paraId="208582A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3CF2F1E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08:19</w:t>
            </w:r>
          </w:p>
        </w:tc>
        <w:tc>
          <w:tcPr>
            <w:tcW w:w="2552" w:type="dxa"/>
            <w:shd w:val="clear" w:color="auto" w:fill="auto"/>
          </w:tcPr>
          <w:p w14:paraId="4F37EB16"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Пресечката на ул. „Генерал Криденер“ ул. „Руен“</w:t>
            </w:r>
          </w:p>
        </w:tc>
        <w:tc>
          <w:tcPr>
            <w:tcW w:w="1134" w:type="dxa"/>
            <w:shd w:val="clear" w:color="auto" w:fill="auto"/>
            <w:vAlign w:val="center"/>
          </w:tcPr>
          <w:p w14:paraId="2F428A9A"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12:19</w:t>
            </w:r>
          </w:p>
        </w:tc>
        <w:tc>
          <w:tcPr>
            <w:tcW w:w="850" w:type="dxa"/>
            <w:shd w:val="clear" w:color="auto" w:fill="auto"/>
            <w:vAlign w:val="center"/>
          </w:tcPr>
          <w:p w14:paraId="26CC0718"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C38F2B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12:19</w:t>
            </w:r>
          </w:p>
        </w:tc>
      </w:tr>
      <w:tr w:rsidR="00447BCB" w:rsidRPr="00447BCB" w14:paraId="12E18366" w14:textId="77777777" w:rsidTr="002F7B68">
        <w:tc>
          <w:tcPr>
            <w:tcW w:w="1242" w:type="dxa"/>
            <w:shd w:val="clear" w:color="auto" w:fill="auto"/>
            <w:vAlign w:val="center"/>
          </w:tcPr>
          <w:p w14:paraId="74953B1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0.2</w:t>
            </w:r>
          </w:p>
        </w:tc>
        <w:tc>
          <w:tcPr>
            <w:tcW w:w="1134" w:type="dxa"/>
            <w:shd w:val="clear" w:color="auto" w:fill="auto"/>
            <w:vAlign w:val="center"/>
          </w:tcPr>
          <w:p w14:paraId="1C0859D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08:19</w:t>
            </w:r>
          </w:p>
        </w:tc>
        <w:tc>
          <w:tcPr>
            <w:tcW w:w="851" w:type="dxa"/>
            <w:shd w:val="clear" w:color="auto" w:fill="auto"/>
            <w:vAlign w:val="center"/>
          </w:tcPr>
          <w:p w14:paraId="076C46D5"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5FE6212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08:20</w:t>
            </w:r>
          </w:p>
        </w:tc>
        <w:tc>
          <w:tcPr>
            <w:tcW w:w="2552" w:type="dxa"/>
            <w:shd w:val="clear" w:color="auto" w:fill="auto"/>
          </w:tcPr>
          <w:p w14:paraId="1A92FC30"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Пресечката на ул. „Генерал Криденер“ ул. „Любен Дочев“</w:t>
            </w:r>
          </w:p>
        </w:tc>
        <w:tc>
          <w:tcPr>
            <w:tcW w:w="1134" w:type="dxa"/>
            <w:shd w:val="clear" w:color="auto" w:fill="auto"/>
            <w:vAlign w:val="center"/>
          </w:tcPr>
          <w:p w14:paraId="13E16C3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12:19</w:t>
            </w:r>
          </w:p>
        </w:tc>
        <w:tc>
          <w:tcPr>
            <w:tcW w:w="850" w:type="dxa"/>
            <w:shd w:val="clear" w:color="auto" w:fill="auto"/>
            <w:vAlign w:val="center"/>
          </w:tcPr>
          <w:p w14:paraId="4A007AD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0F74E77E"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12:20</w:t>
            </w:r>
          </w:p>
        </w:tc>
      </w:tr>
      <w:tr w:rsidR="00447BCB" w:rsidRPr="00447BCB" w14:paraId="4759EC44" w14:textId="77777777" w:rsidTr="002F7B68">
        <w:tc>
          <w:tcPr>
            <w:tcW w:w="1242" w:type="dxa"/>
            <w:shd w:val="clear" w:color="auto" w:fill="auto"/>
            <w:vAlign w:val="center"/>
          </w:tcPr>
          <w:p w14:paraId="707AA37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0.3</w:t>
            </w:r>
          </w:p>
          <w:p w14:paraId="2BDEDE8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val="en-US" w:eastAsia="bg-BG"/>
                <w14:ligatures w14:val="none"/>
              </w:rPr>
            </w:pPr>
          </w:p>
        </w:tc>
        <w:tc>
          <w:tcPr>
            <w:tcW w:w="1134" w:type="dxa"/>
            <w:shd w:val="clear" w:color="auto" w:fill="auto"/>
            <w:vAlign w:val="center"/>
          </w:tcPr>
          <w:p w14:paraId="200BE57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08:20</w:t>
            </w:r>
          </w:p>
        </w:tc>
        <w:tc>
          <w:tcPr>
            <w:tcW w:w="851" w:type="dxa"/>
            <w:shd w:val="clear" w:color="auto" w:fill="auto"/>
            <w:vAlign w:val="center"/>
          </w:tcPr>
          <w:p w14:paraId="036DF85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2CDC1438"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08:20</w:t>
            </w:r>
          </w:p>
        </w:tc>
        <w:tc>
          <w:tcPr>
            <w:tcW w:w="2552" w:type="dxa"/>
            <w:shd w:val="clear" w:color="auto" w:fill="auto"/>
          </w:tcPr>
          <w:p w14:paraId="12006530"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Спирка на площад до Джамията</w:t>
            </w:r>
          </w:p>
        </w:tc>
        <w:tc>
          <w:tcPr>
            <w:tcW w:w="1134" w:type="dxa"/>
            <w:shd w:val="clear" w:color="auto" w:fill="auto"/>
            <w:vAlign w:val="center"/>
          </w:tcPr>
          <w:p w14:paraId="3436A8C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12:20</w:t>
            </w:r>
          </w:p>
        </w:tc>
        <w:tc>
          <w:tcPr>
            <w:tcW w:w="850" w:type="dxa"/>
            <w:shd w:val="clear" w:color="auto" w:fill="auto"/>
            <w:vAlign w:val="center"/>
          </w:tcPr>
          <w:p w14:paraId="2FF66317"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1A44400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12:20</w:t>
            </w:r>
          </w:p>
        </w:tc>
      </w:tr>
      <w:tr w:rsidR="00447BCB" w:rsidRPr="00447BCB" w14:paraId="23AEB617" w14:textId="77777777" w:rsidTr="002F7B68">
        <w:tc>
          <w:tcPr>
            <w:tcW w:w="1242" w:type="dxa"/>
            <w:shd w:val="clear" w:color="auto" w:fill="auto"/>
            <w:vAlign w:val="center"/>
          </w:tcPr>
          <w:p w14:paraId="5FC9D9B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0.6</w:t>
            </w:r>
          </w:p>
        </w:tc>
        <w:tc>
          <w:tcPr>
            <w:tcW w:w="1134" w:type="dxa"/>
            <w:shd w:val="clear" w:color="auto" w:fill="auto"/>
            <w:vAlign w:val="center"/>
          </w:tcPr>
          <w:p w14:paraId="5DB2730F"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08:21</w:t>
            </w:r>
          </w:p>
        </w:tc>
        <w:tc>
          <w:tcPr>
            <w:tcW w:w="851" w:type="dxa"/>
            <w:shd w:val="clear" w:color="auto" w:fill="auto"/>
            <w:vAlign w:val="center"/>
          </w:tcPr>
          <w:p w14:paraId="21F4F306"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4D1BE83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08:21</w:t>
            </w:r>
          </w:p>
        </w:tc>
        <w:tc>
          <w:tcPr>
            <w:tcW w:w="2552" w:type="dxa"/>
            <w:shd w:val="clear" w:color="auto" w:fill="auto"/>
          </w:tcPr>
          <w:p w14:paraId="42A8B1A4"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Руски паметник</w:t>
            </w:r>
          </w:p>
        </w:tc>
        <w:tc>
          <w:tcPr>
            <w:tcW w:w="1134" w:type="dxa"/>
            <w:shd w:val="clear" w:color="auto" w:fill="auto"/>
            <w:vAlign w:val="center"/>
          </w:tcPr>
          <w:p w14:paraId="5CB3BFB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12:21</w:t>
            </w:r>
          </w:p>
        </w:tc>
        <w:tc>
          <w:tcPr>
            <w:tcW w:w="850" w:type="dxa"/>
            <w:shd w:val="clear" w:color="auto" w:fill="auto"/>
            <w:vAlign w:val="center"/>
          </w:tcPr>
          <w:p w14:paraId="76CF835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11EF4820"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12:21</w:t>
            </w:r>
          </w:p>
        </w:tc>
      </w:tr>
      <w:tr w:rsidR="00447BCB" w:rsidRPr="00447BCB" w14:paraId="408650B8" w14:textId="77777777" w:rsidTr="002F7B68">
        <w:tc>
          <w:tcPr>
            <w:tcW w:w="1242" w:type="dxa"/>
            <w:shd w:val="clear" w:color="auto" w:fill="auto"/>
            <w:vAlign w:val="center"/>
          </w:tcPr>
          <w:p w14:paraId="008C484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0.2</w:t>
            </w:r>
          </w:p>
        </w:tc>
        <w:tc>
          <w:tcPr>
            <w:tcW w:w="1134" w:type="dxa"/>
            <w:shd w:val="clear" w:color="auto" w:fill="auto"/>
            <w:vAlign w:val="center"/>
          </w:tcPr>
          <w:p w14:paraId="20BCAC6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08:23</w:t>
            </w:r>
          </w:p>
        </w:tc>
        <w:tc>
          <w:tcPr>
            <w:tcW w:w="851" w:type="dxa"/>
            <w:shd w:val="clear" w:color="auto" w:fill="auto"/>
            <w:vAlign w:val="center"/>
          </w:tcPr>
          <w:p w14:paraId="012F77AB"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150E7E3A"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08:23</w:t>
            </w:r>
          </w:p>
        </w:tc>
        <w:tc>
          <w:tcPr>
            <w:tcW w:w="2552" w:type="dxa"/>
            <w:shd w:val="clear" w:color="auto" w:fill="auto"/>
          </w:tcPr>
          <w:p w14:paraId="680D4183"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Пресечката на ул. „Генерал Криденер“ и ул. „Елиа“</w:t>
            </w:r>
          </w:p>
        </w:tc>
        <w:tc>
          <w:tcPr>
            <w:tcW w:w="1134" w:type="dxa"/>
            <w:shd w:val="clear" w:color="auto" w:fill="auto"/>
            <w:vAlign w:val="center"/>
          </w:tcPr>
          <w:p w14:paraId="5F972265"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12:23</w:t>
            </w:r>
          </w:p>
        </w:tc>
        <w:tc>
          <w:tcPr>
            <w:tcW w:w="850" w:type="dxa"/>
            <w:shd w:val="clear" w:color="auto" w:fill="auto"/>
            <w:vAlign w:val="center"/>
          </w:tcPr>
          <w:p w14:paraId="440F546F"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1B26F4B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12:23</w:t>
            </w:r>
          </w:p>
        </w:tc>
      </w:tr>
      <w:tr w:rsidR="00447BCB" w:rsidRPr="00447BCB" w14:paraId="67CB8093" w14:textId="77777777" w:rsidTr="002F7B68">
        <w:tc>
          <w:tcPr>
            <w:tcW w:w="1242" w:type="dxa"/>
            <w:shd w:val="clear" w:color="auto" w:fill="auto"/>
            <w:vAlign w:val="center"/>
          </w:tcPr>
          <w:p w14:paraId="7BD36693"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0.5</w:t>
            </w:r>
          </w:p>
        </w:tc>
        <w:tc>
          <w:tcPr>
            <w:tcW w:w="1134" w:type="dxa"/>
            <w:shd w:val="clear" w:color="auto" w:fill="auto"/>
            <w:vAlign w:val="center"/>
          </w:tcPr>
          <w:p w14:paraId="78131D65"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08:25</w:t>
            </w:r>
          </w:p>
        </w:tc>
        <w:tc>
          <w:tcPr>
            <w:tcW w:w="851" w:type="dxa"/>
            <w:shd w:val="clear" w:color="auto" w:fill="auto"/>
            <w:vAlign w:val="center"/>
          </w:tcPr>
          <w:p w14:paraId="105B9F9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2606D726"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08:26</w:t>
            </w:r>
          </w:p>
        </w:tc>
        <w:tc>
          <w:tcPr>
            <w:tcW w:w="2552" w:type="dxa"/>
            <w:shd w:val="clear" w:color="auto" w:fill="auto"/>
          </w:tcPr>
          <w:p w14:paraId="6F789E79"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Пред Банка „ДСК“</w:t>
            </w:r>
          </w:p>
        </w:tc>
        <w:tc>
          <w:tcPr>
            <w:tcW w:w="1134" w:type="dxa"/>
            <w:shd w:val="clear" w:color="auto" w:fill="auto"/>
            <w:vAlign w:val="center"/>
          </w:tcPr>
          <w:p w14:paraId="016487B7"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12:25</w:t>
            </w:r>
          </w:p>
        </w:tc>
        <w:tc>
          <w:tcPr>
            <w:tcW w:w="850" w:type="dxa"/>
            <w:shd w:val="clear" w:color="auto" w:fill="auto"/>
            <w:vAlign w:val="center"/>
          </w:tcPr>
          <w:p w14:paraId="08B71F6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43D1E97"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12:26</w:t>
            </w:r>
          </w:p>
        </w:tc>
      </w:tr>
      <w:tr w:rsidR="00447BCB" w:rsidRPr="00447BCB" w14:paraId="6B5BF092" w14:textId="77777777" w:rsidTr="002F7B68">
        <w:tc>
          <w:tcPr>
            <w:tcW w:w="1242" w:type="dxa"/>
            <w:shd w:val="clear" w:color="auto" w:fill="auto"/>
            <w:vAlign w:val="center"/>
          </w:tcPr>
          <w:p w14:paraId="0510776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0.2</w:t>
            </w:r>
          </w:p>
        </w:tc>
        <w:tc>
          <w:tcPr>
            <w:tcW w:w="1134" w:type="dxa"/>
            <w:shd w:val="clear" w:color="auto" w:fill="auto"/>
            <w:vAlign w:val="center"/>
          </w:tcPr>
          <w:p w14:paraId="63C232EA"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08:28</w:t>
            </w:r>
          </w:p>
        </w:tc>
        <w:tc>
          <w:tcPr>
            <w:tcW w:w="851" w:type="dxa"/>
            <w:shd w:val="clear" w:color="auto" w:fill="auto"/>
            <w:vAlign w:val="center"/>
          </w:tcPr>
          <w:p w14:paraId="2C281C31"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19CE4DD5"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08:28</w:t>
            </w:r>
          </w:p>
        </w:tc>
        <w:tc>
          <w:tcPr>
            <w:tcW w:w="2552" w:type="dxa"/>
            <w:shd w:val="clear" w:color="auto" w:fill="auto"/>
          </w:tcPr>
          <w:p w14:paraId="1A8CA98A"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На ул. „Раковска“ до СУ „Христо Ботев“</w:t>
            </w:r>
          </w:p>
        </w:tc>
        <w:tc>
          <w:tcPr>
            <w:tcW w:w="1134" w:type="dxa"/>
            <w:shd w:val="clear" w:color="auto" w:fill="auto"/>
            <w:vAlign w:val="center"/>
          </w:tcPr>
          <w:p w14:paraId="2150DFB6"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12:28</w:t>
            </w:r>
          </w:p>
        </w:tc>
        <w:tc>
          <w:tcPr>
            <w:tcW w:w="850" w:type="dxa"/>
            <w:shd w:val="clear" w:color="auto" w:fill="auto"/>
            <w:vAlign w:val="center"/>
          </w:tcPr>
          <w:p w14:paraId="36A31505"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296A3ABB"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12:28</w:t>
            </w:r>
          </w:p>
        </w:tc>
      </w:tr>
      <w:tr w:rsidR="00447BCB" w:rsidRPr="00447BCB" w14:paraId="57F58498" w14:textId="77777777" w:rsidTr="002F7B68">
        <w:tc>
          <w:tcPr>
            <w:tcW w:w="1242" w:type="dxa"/>
            <w:shd w:val="clear" w:color="auto" w:fill="auto"/>
            <w:vAlign w:val="center"/>
          </w:tcPr>
          <w:p w14:paraId="41290CA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0.3</w:t>
            </w:r>
          </w:p>
        </w:tc>
        <w:tc>
          <w:tcPr>
            <w:tcW w:w="1134" w:type="dxa"/>
            <w:shd w:val="clear" w:color="auto" w:fill="auto"/>
            <w:vAlign w:val="center"/>
          </w:tcPr>
          <w:p w14:paraId="5ED7F13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08:30</w:t>
            </w:r>
          </w:p>
        </w:tc>
        <w:tc>
          <w:tcPr>
            <w:tcW w:w="851" w:type="dxa"/>
            <w:shd w:val="clear" w:color="auto" w:fill="auto"/>
            <w:vAlign w:val="center"/>
          </w:tcPr>
          <w:p w14:paraId="1D4E60F8"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62EAB93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08:30</w:t>
            </w:r>
          </w:p>
        </w:tc>
        <w:tc>
          <w:tcPr>
            <w:tcW w:w="2552" w:type="dxa"/>
            <w:shd w:val="clear" w:color="auto" w:fill="auto"/>
          </w:tcPr>
          <w:p w14:paraId="61D0A336"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val="en-US" w:eastAsia="bg-BG"/>
                <w14:ligatures w14:val="none"/>
              </w:rPr>
            </w:pPr>
            <w:r w:rsidRPr="00447BCB">
              <w:rPr>
                <w:rFonts w:ascii="Times New Roman" w:eastAsia="Times New Roman" w:hAnsi="Times New Roman" w:cs="Times New Roman"/>
                <w:b/>
                <w:kern w:val="0"/>
                <w:sz w:val="20"/>
                <w:szCs w:val="20"/>
                <w:lang w:eastAsia="bg-BG"/>
                <w14:ligatures w14:val="none"/>
              </w:rPr>
              <w:t>Спирка до МБАЛ</w:t>
            </w:r>
          </w:p>
        </w:tc>
        <w:tc>
          <w:tcPr>
            <w:tcW w:w="1134" w:type="dxa"/>
            <w:shd w:val="clear" w:color="auto" w:fill="auto"/>
            <w:vAlign w:val="center"/>
          </w:tcPr>
          <w:p w14:paraId="1C1230DA"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12:30</w:t>
            </w:r>
          </w:p>
        </w:tc>
        <w:tc>
          <w:tcPr>
            <w:tcW w:w="850" w:type="dxa"/>
            <w:shd w:val="clear" w:color="auto" w:fill="auto"/>
            <w:vAlign w:val="center"/>
          </w:tcPr>
          <w:p w14:paraId="00E8D3B2"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7F0E057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12:30</w:t>
            </w:r>
          </w:p>
        </w:tc>
      </w:tr>
      <w:tr w:rsidR="00447BCB" w:rsidRPr="00447BCB" w14:paraId="3F31E487" w14:textId="77777777" w:rsidTr="002F7B68">
        <w:tc>
          <w:tcPr>
            <w:tcW w:w="1242" w:type="dxa"/>
            <w:shd w:val="clear" w:color="auto" w:fill="auto"/>
            <w:vAlign w:val="center"/>
          </w:tcPr>
          <w:p w14:paraId="00ECAE17"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0.3</w:t>
            </w:r>
          </w:p>
        </w:tc>
        <w:tc>
          <w:tcPr>
            <w:tcW w:w="1134" w:type="dxa"/>
            <w:shd w:val="clear" w:color="auto" w:fill="auto"/>
            <w:vAlign w:val="center"/>
          </w:tcPr>
          <w:p w14:paraId="12DF46EE"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08:32</w:t>
            </w:r>
          </w:p>
        </w:tc>
        <w:tc>
          <w:tcPr>
            <w:tcW w:w="851" w:type="dxa"/>
            <w:shd w:val="clear" w:color="auto" w:fill="auto"/>
            <w:vAlign w:val="center"/>
          </w:tcPr>
          <w:p w14:paraId="1AB0D023"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0C2D8C1F"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08:33</w:t>
            </w:r>
          </w:p>
        </w:tc>
        <w:tc>
          <w:tcPr>
            <w:tcW w:w="2552" w:type="dxa"/>
            <w:shd w:val="clear" w:color="auto" w:fill="auto"/>
          </w:tcPr>
          <w:p w14:paraId="4A654256"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val="en-US" w:eastAsia="bg-BG"/>
                <w14:ligatures w14:val="none"/>
              </w:rPr>
            </w:pPr>
            <w:r w:rsidRPr="00447BCB">
              <w:rPr>
                <w:rFonts w:ascii="Times New Roman" w:eastAsia="Times New Roman" w:hAnsi="Times New Roman" w:cs="Times New Roman"/>
                <w:b/>
                <w:kern w:val="0"/>
                <w:sz w:val="20"/>
                <w:szCs w:val="20"/>
                <w:lang w:eastAsia="bg-BG"/>
                <w14:ligatures w14:val="none"/>
              </w:rPr>
              <w:t xml:space="preserve">Спирка до Медицински център </w:t>
            </w:r>
            <w:r w:rsidRPr="00447BCB">
              <w:rPr>
                <w:rFonts w:ascii="Times New Roman" w:eastAsia="Times New Roman" w:hAnsi="Times New Roman" w:cs="Times New Roman"/>
                <w:b/>
                <w:kern w:val="0"/>
                <w:sz w:val="20"/>
                <w:szCs w:val="20"/>
                <w:lang w:val="en-US" w:eastAsia="bg-BG"/>
                <w14:ligatures w14:val="none"/>
              </w:rPr>
              <w:t>I</w:t>
            </w:r>
          </w:p>
        </w:tc>
        <w:tc>
          <w:tcPr>
            <w:tcW w:w="1134" w:type="dxa"/>
            <w:shd w:val="clear" w:color="auto" w:fill="auto"/>
            <w:vAlign w:val="center"/>
          </w:tcPr>
          <w:p w14:paraId="29AEC0DC"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12:32</w:t>
            </w:r>
          </w:p>
        </w:tc>
        <w:tc>
          <w:tcPr>
            <w:tcW w:w="850" w:type="dxa"/>
            <w:shd w:val="clear" w:color="auto" w:fill="auto"/>
            <w:vAlign w:val="center"/>
          </w:tcPr>
          <w:p w14:paraId="30299163"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00:10</w:t>
            </w:r>
          </w:p>
        </w:tc>
        <w:tc>
          <w:tcPr>
            <w:tcW w:w="992" w:type="dxa"/>
            <w:shd w:val="clear" w:color="auto" w:fill="auto"/>
            <w:vAlign w:val="center"/>
          </w:tcPr>
          <w:p w14:paraId="45BB5829"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12:33</w:t>
            </w:r>
          </w:p>
        </w:tc>
      </w:tr>
      <w:tr w:rsidR="00447BCB" w:rsidRPr="00447BCB" w14:paraId="6C041A29" w14:textId="77777777" w:rsidTr="002F7B68">
        <w:tc>
          <w:tcPr>
            <w:tcW w:w="1242" w:type="dxa"/>
            <w:shd w:val="clear" w:color="auto" w:fill="auto"/>
            <w:vAlign w:val="center"/>
          </w:tcPr>
          <w:p w14:paraId="7818DB6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val="en-US" w:eastAsia="bg-BG"/>
                <w14:ligatures w14:val="none"/>
              </w:rPr>
              <w:t>0.2</w:t>
            </w:r>
          </w:p>
        </w:tc>
        <w:tc>
          <w:tcPr>
            <w:tcW w:w="1134" w:type="dxa"/>
            <w:shd w:val="clear" w:color="auto" w:fill="auto"/>
            <w:vAlign w:val="center"/>
          </w:tcPr>
          <w:p w14:paraId="6CA58F0D"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08:31</w:t>
            </w:r>
          </w:p>
        </w:tc>
        <w:tc>
          <w:tcPr>
            <w:tcW w:w="851" w:type="dxa"/>
            <w:shd w:val="clear" w:color="auto" w:fill="auto"/>
          </w:tcPr>
          <w:p w14:paraId="266DCC27"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c>
          <w:tcPr>
            <w:tcW w:w="992" w:type="dxa"/>
            <w:shd w:val="clear" w:color="auto" w:fill="auto"/>
          </w:tcPr>
          <w:p w14:paraId="5D3DB355"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c>
          <w:tcPr>
            <w:tcW w:w="2552" w:type="dxa"/>
            <w:shd w:val="clear" w:color="auto" w:fill="auto"/>
          </w:tcPr>
          <w:p w14:paraId="2315A271" w14:textId="77777777" w:rsidR="00447BCB" w:rsidRPr="00447BCB" w:rsidRDefault="00447BCB" w:rsidP="00447BCB">
            <w:pPr>
              <w:spacing w:after="0" w:line="240" w:lineRule="auto"/>
              <w:jc w:val="center"/>
              <w:rPr>
                <w:rFonts w:ascii="Times New Roman" w:eastAsia="Times New Roman" w:hAnsi="Times New Roman" w:cs="Times New Roman"/>
                <w:b/>
                <w:kern w:val="0"/>
                <w:sz w:val="20"/>
                <w:szCs w:val="20"/>
                <w:lang w:eastAsia="bg-BG"/>
                <w14:ligatures w14:val="none"/>
              </w:rPr>
            </w:pPr>
            <w:r w:rsidRPr="00447BCB">
              <w:rPr>
                <w:rFonts w:ascii="Times New Roman" w:eastAsia="Times New Roman" w:hAnsi="Times New Roman" w:cs="Times New Roman"/>
                <w:b/>
                <w:kern w:val="0"/>
                <w:sz w:val="20"/>
                <w:szCs w:val="20"/>
                <w:lang w:eastAsia="bg-BG"/>
                <w14:ligatures w14:val="none"/>
              </w:rPr>
              <w:t>Спирка до сградата на Общинска администрация Никопол</w:t>
            </w:r>
          </w:p>
        </w:tc>
        <w:tc>
          <w:tcPr>
            <w:tcW w:w="1134" w:type="dxa"/>
            <w:shd w:val="clear" w:color="auto" w:fill="auto"/>
            <w:vAlign w:val="center"/>
          </w:tcPr>
          <w:p w14:paraId="1005855F"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12:31</w:t>
            </w:r>
          </w:p>
        </w:tc>
        <w:tc>
          <w:tcPr>
            <w:tcW w:w="850" w:type="dxa"/>
            <w:shd w:val="clear" w:color="auto" w:fill="auto"/>
          </w:tcPr>
          <w:p w14:paraId="3EDA4974"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c>
          <w:tcPr>
            <w:tcW w:w="992" w:type="dxa"/>
            <w:shd w:val="clear" w:color="auto" w:fill="auto"/>
          </w:tcPr>
          <w:p w14:paraId="5740CCF8" w14:textId="77777777" w:rsidR="00447BCB" w:rsidRPr="00447BCB" w:rsidRDefault="00447BCB" w:rsidP="00447BCB">
            <w:pPr>
              <w:spacing w:after="0" w:line="240" w:lineRule="auto"/>
              <w:jc w:val="center"/>
              <w:rPr>
                <w:rFonts w:ascii="Times New Roman" w:eastAsia="Times New Roman" w:hAnsi="Times New Roman" w:cs="Times New Roman"/>
                <w:kern w:val="0"/>
                <w:sz w:val="24"/>
                <w:szCs w:val="24"/>
                <w:lang w:eastAsia="bg-BG"/>
                <w14:ligatures w14:val="none"/>
              </w:rPr>
            </w:pPr>
          </w:p>
        </w:tc>
      </w:tr>
    </w:tbl>
    <w:p w14:paraId="746C8F74" w14:textId="77777777" w:rsidR="00447BCB" w:rsidRPr="00447BCB" w:rsidRDefault="00447BCB" w:rsidP="00447BCB">
      <w:pPr>
        <w:spacing w:after="0" w:line="240" w:lineRule="auto"/>
        <w:jc w:val="both"/>
        <w:rPr>
          <w:rFonts w:ascii="Times New Roman" w:eastAsia="Times New Roman" w:hAnsi="Times New Roman" w:cs="Times New Roman"/>
          <w:kern w:val="0"/>
          <w:sz w:val="24"/>
          <w:szCs w:val="24"/>
          <w:lang w:eastAsia="bg-BG"/>
          <w14:ligatures w14:val="none"/>
        </w:rPr>
      </w:pPr>
    </w:p>
    <w:p w14:paraId="03C83906" w14:textId="77777777" w:rsidR="00447BCB" w:rsidRPr="00447BCB" w:rsidRDefault="00447BCB" w:rsidP="00447BCB">
      <w:pPr>
        <w:spacing w:after="0" w:line="240" w:lineRule="auto"/>
        <w:jc w:val="both"/>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 xml:space="preserve">Обща дължина    -                     </w:t>
      </w:r>
      <w:r w:rsidRPr="00447BCB">
        <w:rPr>
          <w:rFonts w:ascii="Times New Roman" w:eastAsia="Times New Roman" w:hAnsi="Times New Roman" w:cs="Times New Roman"/>
          <w:kern w:val="0"/>
          <w:sz w:val="24"/>
          <w:szCs w:val="24"/>
          <w:lang w:val="en-US" w:eastAsia="bg-BG"/>
          <w14:ligatures w14:val="none"/>
        </w:rPr>
        <w:t>7.6</w:t>
      </w:r>
      <w:r w:rsidRPr="00447BCB">
        <w:rPr>
          <w:rFonts w:ascii="Times New Roman" w:eastAsia="Times New Roman" w:hAnsi="Times New Roman" w:cs="Times New Roman"/>
          <w:kern w:val="0"/>
          <w:sz w:val="24"/>
          <w:szCs w:val="24"/>
          <w:lang w:eastAsia="bg-BG"/>
          <w14:ligatures w14:val="none"/>
        </w:rPr>
        <w:t xml:space="preserve"> км.                                     </w:t>
      </w:r>
    </w:p>
    <w:p w14:paraId="3340539A" w14:textId="77777777" w:rsidR="00447BCB" w:rsidRPr="00447BCB" w:rsidRDefault="00447BCB" w:rsidP="00447BCB">
      <w:pPr>
        <w:spacing w:after="0" w:line="240" w:lineRule="auto"/>
        <w:jc w:val="both"/>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 xml:space="preserve">Общо време за движение  - 31:00 мин.            Средна техническа скорост    –    25.00 км/ч.      </w:t>
      </w:r>
    </w:p>
    <w:p w14:paraId="45D40C2B" w14:textId="77777777" w:rsidR="00447BCB" w:rsidRPr="00447BCB" w:rsidRDefault="00447BCB" w:rsidP="00447BCB">
      <w:pPr>
        <w:spacing w:after="0" w:line="240" w:lineRule="auto"/>
        <w:jc w:val="both"/>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Общо време за пътуване  -  32:07 мин.             Средна съобщителна скорост –   25.00 км/ч.</w:t>
      </w:r>
    </w:p>
    <w:p w14:paraId="72E3A390" w14:textId="77777777" w:rsidR="00447BCB" w:rsidRPr="00447BCB" w:rsidRDefault="00447BCB" w:rsidP="00447BCB">
      <w:pPr>
        <w:spacing w:after="0" w:line="240" w:lineRule="auto"/>
        <w:jc w:val="right"/>
        <w:rPr>
          <w:rFonts w:ascii="Times New Roman" w:eastAsia="Times New Roman" w:hAnsi="Times New Roman" w:cs="Times New Roman"/>
          <w:kern w:val="0"/>
          <w:sz w:val="24"/>
          <w:szCs w:val="24"/>
          <w:lang w:eastAsia="bg-BG"/>
          <w14:ligatures w14:val="none"/>
        </w:rPr>
      </w:pPr>
      <w:r w:rsidRPr="00447BCB">
        <w:rPr>
          <w:rFonts w:ascii="Times New Roman" w:eastAsia="Times New Roman" w:hAnsi="Times New Roman" w:cs="Times New Roman"/>
          <w:kern w:val="0"/>
          <w:sz w:val="24"/>
          <w:szCs w:val="24"/>
          <w:lang w:eastAsia="bg-BG"/>
          <w14:ligatures w14:val="none"/>
        </w:rPr>
        <w:t>Кмет на Община Никопол:</w:t>
      </w:r>
    </w:p>
    <w:p w14:paraId="6506BBA2" w14:textId="77777777" w:rsidR="008362E9" w:rsidRDefault="008362E9"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58B66CE3" w14:textId="77777777" w:rsidR="008362E9" w:rsidRPr="008C3967" w:rsidRDefault="008362E9" w:rsidP="008362E9">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lastRenderedPageBreak/>
        <w:t>ПО</w:t>
      </w:r>
      <w:r>
        <w:rPr>
          <w:rFonts w:ascii="Times New Roman" w:eastAsia="Calibri" w:hAnsi="Times New Roman" w:cs="Times New Roman"/>
          <w:b/>
          <w:kern w:val="0"/>
          <w:sz w:val="28"/>
          <w:szCs w:val="28"/>
          <w14:ligatures w14:val="none"/>
        </w:rPr>
        <w:t xml:space="preserve"> </w:t>
      </w:r>
      <w:r w:rsidRPr="008C3967">
        <w:rPr>
          <w:rFonts w:ascii="Times New Roman" w:eastAsia="Calibri" w:hAnsi="Times New Roman" w:cs="Times New Roman"/>
          <w:b/>
          <w:kern w:val="0"/>
          <w:sz w:val="28"/>
          <w:szCs w:val="28"/>
          <w14:ligatures w14:val="none"/>
        </w:rPr>
        <w:t xml:space="preserve"> </w:t>
      </w:r>
      <w:r>
        <w:rPr>
          <w:rFonts w:ascii="Times New Roman" w:eastAsia="Calibri" w:hAnsi="Times New Roman" w:cs="Times New Roman"/>
          <w:b/>
          <w:kern w:val="0"/>
          <w:sz w:val="28"/>
          <w:szCs w:val="28"/>
          <w14:ligatures w14:val="none"/>
        </w:rPr>
        <w:t>ПЕТНАДЕСЕТА</w:t>
      </w:r>
      <w:r w:rsidRPr="008C3967">
        <w:rPr>
          <w:rFonts w:ascii="Times New Roman" w:eastAsia="Calibri" w:hAnsi="Times New Roman" w:cs="Times New Roman"/>
          <w:b/>
          <w:kern w:val="0"/>
          <w:sz w:val="28"/>
          <w:szCs w:val="28"/>
          <w14:ligatures w14:val="none"/>
        </w:rPr>
        <w:t xml:space="preserve"> ТОЧКА ОТ ДНЕВНИЯ РЕД</w:t>
      </w:r>
    </w:p>
    <w:p w14:paraId="697C1FC5" w14:textId="77777777" w:rsidR="008362E9" w:rsidRDefault="008362E9" w:rsidP="008362E9"/>
    <w:p w14:paraId="59DBCA91" w14:textId="77777777" w:rsidR="008362E9" w:rsidRPr="00221E8A" w:rsidRDefault="008362E9" w:rsidP="008362E9">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Без дебат по точката.</w:t>
      </w:r>
    </w:p>
    <w:p w14:paraId="5FF6FC22" w14:textId="77777777" w:rsidR="008362E9" w:rsidRPr="004D6403" w:rsidRDefault="008362E9" w:rsidP="008362E9">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Pr>
          <w:rFonts w:ascii="Times New Roman" w:eastAsia="Times New Roman" w:hAnsi="Times New Roman" w:cs="Times New Roman"/>
          <w:i/>
          <w:kern w:val="0"/>
          <w:sz w:val="28"/>
          <w:szCs w:val="28"/>
          <w:lang w:eastAsia="bg-BG"/>
          <w14:ligatures w14:val="none"/>
        </w:rPr>
        <w:t>р</w:t>
      </w:r>
      <w:r w:rsidRPr="00221E8A">
        <w:rPr>
          <w:rFonts w:ascii="Times New Roman" w:eastAsia="Times New Roman" w:hAnsi="Times New Roman" w:cs="Times New Roman"/>
          <w:i/>
          <w:kern w:val="0"/>
          <w:sz w:val="28"/>
          <w:szCs w:val="28"/>
          <w:lang w:eastAsia="bg-BG"/>
          <w14:ligatures w14:val="none"/>
        </w:rPr>
        <w:t>ешение</w:t>
      </w:r>
      <w:r>
        <w:rPr>
          <w:rFonts w:ascii="Times New Roman" w:eastAsia="Times New Roman" w:hAnsi="Times New Roman" w:cs="Times New Roman"/>
          <w:i/>
          <w:kern w:val="0"/>
          <w:sz w:val="28"/>
          <w:szCs w:val="28"/>
          <w:lang w:eastAsia="bg-BG"/>
          <w14:ligatures w14:val="none"/>
        </w:rPr>
        <w:t>/</w:t>
      </w:r>
      <w:r w:rsidRPr="00221E8A">
        <w:rPr>
          <w:rFonts w:ascii="Times New Roman" w:eastAsia="Times New Roman" w:hAnsi="Times New Roman" w:cs="Times New Roman"/>
          <w:i/>
          <w:kern w:val="0"/>
          <w:sz w:val="28"/>
          <w:szCs w:val="28"/>
          <w:lang w:eastAsia="bg-BG"/>
          <w14:ligatures w14:val="none"/>
        </w:rPr>
        <w:t>.</w:t>
      </w:r>
    </w:p>
    <w:p w14:paraId="03EE662C" w14:textId="561F88AB" w:rsidR="00740D25" w:rsidRPr="00171157" w:rsidRDefault="008362E9" w:rsidP="00740D25">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Н</w:t>
      </w:r>
      <w:r w:rsidRPr="008362E9">
        <w:rPr>
          <w:rFonts w:ascii="Times New Roman" w:eastAsia="Times New Roman" w:hAnsi="Times New Roman" w:cs="Times New Roman"/>
          <w:kern w:val="0"/>
          <w:sz w:val="28"/>
          <w:szCs w:val="28"/>
          <w:lang w:eastAsia="bg-BG"/>
          <w14:ligatures w14:val="none"/>
        </w:rPr>
        <w:t xml:space="preserve">а основание чл. 21, ал. 1, т. 8 и ал. 2 от Закона за местното самоуправление и местната администрация, чл. 8, ал. 1 и ал. 4 от Закона за общинска собственост, чл. 24а, ал. 5 от Закона за собствеността и ползване на земеделски земи, чл. 35, ал. 1 от Наредба № 6 за реда за придобиване, управление и разпореждане с общинско имущество на Община Никопол и във връзка с чл. 1, ал. 2, чл. 2 и чл. 3, ал. 1 и 2 от </w:t>
      </w:r>
      <w:r w:rsidRPr="008362E9">
        <w:rPr>
          <w:rFonts w:ascii="Times New Roman" w:eastAsia="Times New Roman" w:hAnsi="Times New Roman" w:cs="Times New Roman"/>
          <w:b/>
          <w:kern w:val="0"/>
          <w:sz w:val="28"/>
          <w:szCs w:val="28"/>
          <w:lang w:eastAsia="bg-BG"/>
          <w14:ligatures w14:val="none"/>
        </w:rPr>
        <w:t>Закона за арендата в земеделието</w:t>
      </w:r>
      <w:r w:rsidRPr="008362E9">
        <w:rPr>
          <w:rFonts w:ascii="Times New Roman" w:eastAsia="Times New Roman" w:hAnsi="Times New Roman" w:cs="Times New Roman"/>
          <w:kern w:val="0"/>
          <w:sz w:val="28"/>
          <w:szCs w:val="28"/>
          <w:lang w:eastAsia="bg-BG"/>
          <w14:ligatures w14:val="none"/>
        </w:rPr>
        <w:t xml:space="preserve"> и </w:t>
      </w:r>
      <w:r w:rsidRPr="008362E9">
        <w:rPr>
          <w:rFonts w:ascii="Times New Roman" w:eastAsia="Times New Roman" w:hAnsi="Times New Roman" w:cs="Times New Roman"/>
          <w:kern w:val="0"/>
          <w:sz w:val="28"/>
          <w:szCs w:val="28"/>
          <w:lang w:val="en-US" w:eastAsia="bg-BG"/>
          <w14:ligatures w14:val="none"/>
        </w:rPr>
        <w:t xml:space="preserve">Решение № </w:t>
      </w:r>
      <w:r w:rsidR="00F05F13">
        <w:rPr>
          <w:rFonts w:ascii="Times New Roman" w:eastAsia="Times New Roman" w:hAnsi="Times New Roman" w:cs="Times New Roman"/>
          <w:kern w:val="0"/>
          <w:sz w:val="28"/>
          <w:szCs w:val="28"/>
          <w:lang w:eastAsia="bg-BG"/>
          <w14:ligatures w14:val="none"/>
        </w:rPr>
        <w:t>67</w:t>
      </w:r>
      <w:r w:rsidRPr="008362E9">
        <w:rPr>
          <w:rFonts w:ascii="Times New Roman" w:eastAsia="Times New Roman" w:hAnsi="Times New Roman" w:cs="Times New Roman"/>
          <w:kern w:val="0"/>
          <w:sz w:val="28"/>
          <w:szCs w:val="28"/>
          <w:lang w:eastAsia="bg-BG"/>
          <w14:ligatures w14:val="none"/>
        </w:rPr>
        <w:t xml:space="preserve"> </w:t>
      </w:r>
      <w:r w:rsidRPr="008362E9">
        <w:rPr>
          <w:rFonts w:ascii="Times New Roman" w:eastAsia="Times New Roman" w:hAnsi="Times New Roman" w:cs="Times New Roman"/>
          <w:kern w:val="0"/>
          <w:sz w:val="28"/>
          <w:szCs w:val="28"/>
          <w:lang w:val="en-US" w:eastAsia="bg-BG"/>
          <w14:ligatures w14:val="none"/>
        </w:rPr>
        <w:t xml:space="preserve">от </w:t>
      </w:r>
      <w:r w:rsidRPr="008362E9">
        <w:rPr>
          <w:rFonts w:ascii="Times New Roman" w:eastAsia="Times New Roman" w:hAnsi="Times New Roman" w:cs="Times New Roman"/>
          <w:kern w:val="0"/>
          <w:sz w:val="28"/>
          <w:szCs w:val="28"/>
          <w:lang w:eastAsia="bg-BG"/>
          <w14:ligatures w14:val="none"/>
        </w:rPr>
        <w:t>19</w:t>
      </w:r>
      <w:r w:rsidRPr="008362E9">
        <w:rPr>
          <w:rFonts w:ascii="Times New Roman" w:eastAsia="Times New Roman" w:hAnsi="Times New Roman" w:cs="Times New Roman"/>
          <w:kern w:val="0"/>
          <w:sz w:val="28"/>
          <w:szCs w:val="28"/>
          <w:lang w:val="en-US" w:eastAsia="bg-BG"/>
          <w14:ligatures w14:val="none"/>
        </w:rPr>
        <w:t>.02.202</w:t>
      </w:r>
      <w:r w:rsidRPr="008362E9">
        <w:rPr>
          <w:rFonts w:ascii="Times New Roman" w:eastAsia="Times New Roman" w:hAnsi="Times New Roman" w:cs="Times New Roman"/>
          <w:kern w:val="0"/>
          <w:sz w:val="28"/>
          <w:szCs w:val="28"/>
          <w:lang w:eastAsia="bg-BG"/>
          <w14:ligatures w14:val="none"/>
        </w:rPr>
        <w:t>4</w:t>
      </w:r>
      <w:r w:rsidRPr="008362E9">
        <w:rPr>
          <w:rFonts w:ascii="Times New Roman" w:eastAsia="Times New Roman" w:hAnsi="Times New Roman" w:cs="Times New Roman"/>
          <w:kern w:val="0"/>
          <w:sz w:val="28"/>
          <w:szCs w:val="28"/>
          <w:lang w:val="en-US" w:eastAsia="bg-BG"/>
          <w14:ligatures w14:val="none"/>
        </w:rPr>
        <w:t xml:space="preserve"> г. </w:t>
      </w:r>
      <w:r w:rsidRPr="008362E9">
        <w:rPr>
          <w:rFonts w:ascii="Times New Roman" w:eastAsia="Times New Roman" w:hAnsi="Times New Roman" w:cs="Times New Roman"/>
          <w:bCs/>
          <w:kern w:val="0"/>
          <w:sz w:val="28"/>
          <w:szCs w:val="28"/>
          <w:lang w:eastAsia="bg-BG"/>
          <w14:ligatures w14:val="none"/>
        </w:rPr>
        <w:t xml:space="preserve">на Общински съвет – Никопол за приетата </w:t>
      </w:r>
      <w:r w:rsidRPr="008362E9">
        <w:rPr>
          <w:rFonts w:ascii="Times New Roman" w:eastAsia="Times New Roman" w:hAnsi="Times New Roman" w:cs="Times New Roman"/>
          <w:kern w:val="0"/>
          <w:sz w:val="28"/>
          <w:szCs w:val="28"/>
          <w:lang w:val="ru-RU" w:eastAsia="bg-BG"/>
          <w14:ligatures w14:val="none"/>
        </w:rPr>
        <w:t xml:space="preserve">Програма за управление и разпореждане с имоти общинска собственост за </w:t>
      </w:r>
      <w:r w:rsidRPr="008362E9">
        <w:rPr>
          <w:rFonts w:ascii="Times New Roman" w:eastAsia="Times New Roman" w:hAnsi="Times New Roman" w:cs="Times New Roman"/>
          <w:b/>
          <w:kern w:val="0"/>
          <w:sz w:val="28"/>
          <w:szCs w:val="28"/>
          <w:lang w:val="ru-RU" w:eastAsia="bg-BG"/>
          <w14:ligatures w14:val="none"/>
        </w:rPr>
        <w:t>20</w:t>
      </w:r>
      <w:r w:rsidRPr="008362E9">
        <w:rPr>
          <w:rFonts w:ascii="Times New Roman" w:eastAsia="Times New Roman" w:hAnsi="Times New Roman" w:cs="Times New Roman"/>
          <w:b/>
          <w:kern w:val="0"/>
          <w:sz w:val="28"/>
          <w:szCs w:val="28"/>
          <w:lang w:eastAsia="bg-BG"/>
          <w14:ligatures w14:val="none"/>
        </w:rPr>
        <w:t>24</w:t>
      </w:r>
      <w:r w:rsidRPr="008362E9">
        <w:rPr>
          <w:rFonts w:ascii="Times New Roman" w:eastAsia="Times New Roman" w:hAnsi="Times New Roman" w:cs="Times New Roman"/>
          <w:kern w:val="0"/>
          <w:sz w:val="28"/>
          <w:szCs w:val="28"/>
          <w:lang w:val="ru-RU" w:eastAsia="bg-BG"/>
          <w14:ligatures w14:val="none"/>
        </w:rPr>
        <w:t xml:space="preserve"> година</w:t>
      </w:r>
      <w:r w:rsidRPr="008362E9">
        <w:rPr>
          <w:rFonts w:ascii="Times New Roman" w:eastAsia="Times New Roman" w:hAnsi="Times New Roman" w:cs="Times New Roman"/>
          <w:bCs/>
          <w:kern w:val="0"/>
          <w:sz w:val="28"/>
          <w:szCs w:val="28"/>
          <w:lang w:eastAsia="bg-BG"/>
          <w14:ligatures w14:val="none"/>
        </w:rPr>
        <w:t xml:space="preserve">, </w:t>
      </w:r>
      <w:r w:rsidR="00740D25" w:rsidRPr="00171157">
        <w:rPr>
          <w:rFonts w:ascii="Times New Roman" w:eastAsia="Times New Roman" w:hAnsi="Times New Roman" w:cs="Times New Roman"/>
          <w:kern w:val="0"/>
          <w:sz w:val="28"/>
          <w:szCs w:val="28"/>
          <w:lang w:eastAsia="bg-BG"/>
          <w14:ligatures w14:val="none"/>
        </w:rPr>
        <w:t>Общински съвет- Никопол</w:t>
      </w:r>
      <w:r w:rsidR="00740D25">
        <w:rPr>
          <w:rFonts w:ascii="Times New Roman" w:eastAsia="Times New Roman" w:hAnsi="Times New Roman" w:cs="Times New Roman"/>
          <w:kern w:val="0"/>
          <w:sz w:val="28"/>
          <w:szCs w:val="28"/>
          <w:lang w:eastAsia="bg-BG"/>
          <w14:ligatures w14:val="none"/>
        </w:rPr>
        <w:t xml:space="preserve"> прие следното</w:t>
      </w:r>
    </w:p>
    <w:p w14:paraId="6BD26226" w14:textId="77777777" w:rsidR="00740D25" w:rsidRPr="00171157" w:rsidRDefault="00740D25" w:rsidP="00740D25">
      <w:pPr>
        <w:spacing w:after="0" w:line="240" w:lineRule="auto"/>
        <w:jc w:val="both"/>
        <w:rPr>
          <w:rFonts w:ascii="Times New Roman" w:eastAsia="Times New Roman" w:hAnsi="Times New Roman" w:cs="Times New Roman"/>
          <w:kern w:val="0"/>
          <w:sz w:val="28"/>
          <w:szCs w:val="28"/>
          <w:lang w:eastAsia="bg-BG"/>
          <w14:ligatures w14:val="none"/>
        </w:rPr>
      </w:pPr>
    </w:p>
    <w:p w14:paraId="010C468B" w14:textId="77777777" w:rsidR="00740D25" w:rsidRPr="00F32C16" w:rsidRDefault="00740D25" w:rsidP="00740D25">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4EFAE3FD" w14:textId="43A62D03" w:rsidR="00740D25" w:rsidRDefault="00740D25" w:rsidP="00740D25">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74</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6BCBF041" w14:textId="0A09422C" w:rsidR="008362E9" w:rsidRPr="008362E9" w:rsidRDefault="008362E9" w:rsidP="00740D25">
      <w:pPr>
        <w:spacing w:after="0" w:line="240" w:lineRule="auto"/>
        <w:ind w:firstLine="708"/>
        <w:jc w:val="both"/>
        <w:rPr>
          <w:rFonts w:ascii="Times New Roman" w:eastAsia="Times New Roman" w:hAnsi="Times New Roman" w:cs="Times New Roman"/>
          <w:b/>
          <w:kern w:val="0"/>
          <w:sz w:val="28"/>
          <w:szCs w:val="28"/>
          <w:lang w:eastAsia="bg-BG"/>
          <w14:ligatures w14:val="none"/>
        </w:rPr>
      </w:pPr>
    </w:p>
    <w:p w14:paraId="09CCE859" w14:textId="77777777" w:rsidR="008362E9" w:rsidRPr="008362E9" w:rsidRDefault="008362E9" w:rsidP="008362E9">
      <w:pPr>
        <w:numPr>
          <w:ilvl w:val="0"/>
          <w:numId w:val="41"/>
        </w:numPr>
        <w:tabs>
          <w:tab w:val="left" w:pos="284"/>
        </w:tabs>
        <w:spacing w:after="0" w:line="240" w:lineRule="auto"/>
        <w:ind w:left="284" w:hanging="284"/>
        <w:jc w:val="both"/>
        <w:rPr>
          <w:rFonts w:ascii="Times New Roman" w:eastAsia="Times New Roman" w:hAnsi="Times New Roman" w:cs="Times New Roman"/>
          <w:bCs/>
          <w:kern w:val="0"/>
          <w:sz w:val="28"/>
          <w:lang w:eastAsia="bg-BG"/>
          <w14:ligatures w14:val="none"/>
        </w:rPr>
      </w:pPr>
      <w:r w:rsidRPr="008362E9">
        <w:rPr>
          <w:rFonts w:ascii="Times New Roman" w:eastAsia="Times New Roman" w:hAnsi="Times New Roman" w:cs="Times New Roman"/>
          <w:bCs/>
          <w:kern w:val="0"/>
          <w:sz w:val="28"/>
          <w:szCs w:val="28"/>
          <w:lang w:eastAsia="bg-BG"/>
          <w14:ligatures w14:val="none"/>
        </w:rPr>
        <w:t xml:space="preserve">Общински съвет – Никопол дава съгласие </w:t>
      </w:r>
      <w:r w:rsidRPr="008362E9">
        <w:rPr>
          <w:rFonts w:ascii="Times New Roman" w:eastAsia="Times New Roman" w:hAnsi="Times New Roman" w:cs="Times New Roman"/>
          <w:bCs/>
          <w:kern w:val="0"/>
          <w:sz w:val="28"/>
          <w:szCs w:val="28"/>
          <w:lang w:val="ru-RU" w:eastAsia="bg-BG"/>
          <w14:ligatures w14:val="none"/>
        </w:rPr>
        <w:t xml:space="preserve">да се </w:t>
      </w:r>
      <w:r w:rsidRPr="008362E9">
        <w:rPr>
          <w:rFonts w:ascii="Times New Roman" w:eastAsia="Times New Roman" w:hAnsi="Times New Roman" w:cs="Times New Roman"/>
          <w:b/>
          <w:bCs/>
          <w:kern w:val="0"/>
          <w:sz w:val="28"/>
          <w:szCs w:val="28"/>
          <w:lang w:val="ru-RU" w:eastAsia="bg-BG"/>
          <w14:ligatures w14:val="none"/>
        </w:rPr>
        <w:t>отдадат под аренда</w:t>
      </w:r>
      <w:r w:rsidRPr="008362E9">
        <w:rPr>
          <w:rFonts w:ascii="Times New Roman" w:eastAsia="Times New Roman" w:hAnsi="Times New Roman" w:cs="Times New Roman"/>
          <w:bCs/>
          <w:kern w:val="0"/>
          <w:sz w:val="28"/>
          <w:szCs w:val="28"/>
          <w:lang w:eastAsia="bg-BG"/>
          <w14:ligatures w14:val="none"/>
        </w:rPr>
        <w:t xml:space="preserve"> </w:t>
      </w:r>
      <w:r w:rsidRPr="008362E9">
        <w:rPr>
          <w:rFonts w:ascii="Times New Roman" w:eastAsia="Times New Roman" w:hAnsi="Times New Roman" w:cs="Times New Roman"/>
          <w:b/>
          <w:kern w:val="0"/>
          <w:sz w:val="28"/>
          <w:szCs w:val="28"/>
          <w:lang w:val="ru-RU" w:eastAsia="bg-BG"/>
          <w14:ligatures w14:val="none"/>
        </w:rPr>
        <w:t>чрез провеждане на публичен търг с явно наддаване</w:t>
      </w:r>
      <w:r w:rsidRPr="008362E9">
        <w:rPr>
          <w:rFonts w:ascii="Times New Roman" w:eastAsia="Times New Roman" w:hAnsi="Times New Roman" w:cs="Times New Roman"/>
          <w:bCs/>
          <w:kern w:val="0"/>
          <w:sz w:val="28"/>
          <w:szCs w:val="28"/>
          <w:lang w:val="ru-RU" w:eastAsia="bg-BG"/>
          <w14:ligatures w14:val="none"/>
        </w:rPr>
        <w:t xml:space="preserve"> за следните поземлени имоти общинска собственост представени в следния табличен вид: </w:t>
      </w:r>
    </w:p>
    <w:p w14:paraId="14FA6631" w14:textId="77777777" w:rsidR="008362E9" w:rsidRPr="008362E9" w:rsidRDefault="008362E9" w:rsidP="008362E9">
      <w:pPr>
        <w:tabs>
          <w:tab w:val="left" w:pos="284"/>
        </w:tabs>
        <w:spacing w:after="0" w:line="240" w:lineRule="auto"/>
        <w:ind w:left="284"/>
        <w:jc w:val="both"/>
        <w:rPr>
          <w:rFonts w:ascii="Times New Roman" w:eastAsia="Times New Roman" w:hAnsi="Times New Roman" w:cs="Times New Roman"/>
          <w:bCs/>
          <w:kern w:val="0"/>
          <w:sz w:val="24"/>
          <w:szCs w:val="20"/>
          <w:lang w:eastAsia="bg-BG"/>
          <w14:ligatures w14:val="none"/>
        </w:rPr>
      </w:pPr>
    </w:p>
    <w:tbl>
      <w:tblPr>
        <w:tblW w:w="10221" w:type="dxa"/>
        <w:tblInd w:w="55" w:type="dxa"/>
        <w:tblLayout w:type="fixed"/>
        <w:tblCellMar>
          <w:left w:w="70" w:type="dxa"/>
          <w:right w:w="70" w:type="dxa"/>
        </w:tblCellMar>
        <w:tblLook w:val="04A0" w:firstRow="1" w:lastRow="0" w:firstColumn="1" w:lastColumn="0" w:noHBand="0" w:noVBand="1"/>
      </w:tblPr>
      <w:tblGrid>
        <w:gridCol w:w="341"/>
        <w:gridCol w:w="1659"/>
        <w:gridCol w:w="677"/>
        <w:gridCol w:w="1774"/>
        <w:gridCol w:w="1098"/>
        <w:gridCol w:w="829"/>
        <w:gridCol w:w="2284"/>
        <w:gridCol w:w="1559"/>
      </w:tblGrid>
      <w:tr w:rsidR="008362E9" w:rsidRPr="008362E9" w14:paraId="233A476F" w14:textId="77777777" w:rsidTr="003F0DCF">
        <w:trPr>
          <w:trHeight w:val="129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F20B1"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14:paraId="5C061DA9"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Описание на поземлените имоти № по идентификатор</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71ACC3CB"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Площ в кв.м. по скица на ПИ</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14:paraId="0BE03610"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Местонахождение на имота</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3386CC45"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Категория</w:t>
            </w: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55573F58"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НТП</w:t>
            </w:r>
          </w:p>
        </w:tc>
        <w:tc>
          <w:tcPr>
            <w:tcW w:w="2284" w:type="dxa"/>
            <w:tcBorders>
              <w:top w:val="single" w:sz="4" w:space="0" w:color="auto"/>
              <w:left w:val="nil"/>
              <w:bottom w:val="single" w:sz="4" w:space="0" w:color="auto"/>
              <w:right w:val="single" w:sz="4" w:space="0" w:color="auto"/>
            </w:tcBorders>
            <w:shd w:val="clear" w:color="auto" w:fill="auto"/>
            <w:vAlign w:val="center"/>
            <w:hideMark/>
          </w:tcPr>
          <w:p w14:paraId="0F25E95D"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Граници на имота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C7658D2"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АОС № /дата и година</w:t>
            </w:r>
          </w:p>
        </w:tc>
      </w:tr>
      <w:tr w:rsidR="008362E9" w:rsidRPr="008362E9" w14:paraId="13DA5DAD" w14:textId="77777777" w:rsidTr="003F0DCF">
        <w:trPr>
          <w:trHeight w:val="138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0DD32A52"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1</w:t>
            </w:r>
          </w:p>
        </w:tc>
        <w:tc>
          <w:tcPr>
            <w:tcW w:w="1659" w:type="dxa"/>
            <w:tcBorders>
              <w:top w:val="nil"/>
              <w:left w:val="nil"/>
              <w:bottom w:val="single" w:sz="4" w:space="0" w:color="auto"/>
              <w:right w:val="single" w:sz="4" w:space="0" w:color="auto"/>
            </w:tcBorders>
            <w:shd w:val="clear" w:color="auto" w:fill="auto"/>
            <w:vAlign w:val="center"/>
            <w:hideMark/>
          </w:tcPr>
          <w:p w14:paraId="790B39B8"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23193.95.1</w:t>
            </w:r>
          </w:p>
        </w:tc>
        <w:tc>
          <w:tcPr>
            <w:tcW w:w="677" w:type="dxa"/>
            <w:tcBorders>
              <w:top w:val="nil"/>
              <w:left w:val="nil"/>
              <w:bottom w:val="single" w:sz="4" w:space="0" w:color="auto"/>
              <w:right w:val="single" w:sz="4" w:space="0" w:color="auto"/>
            </w:tcBorders>
            <w:shd w:val="clear" w:color="auto" w:fill="auto"/>
            <w:vAlign w:val="center"/>
            <w:hideMark/>
          </w:tcPr>
          <w:p w14:paraId="3EB22EF2"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73754</w:t>
            </w:r>
          </w:p>
        </w:tc>
        <w:tc>
          <w:tcPr>
            <w:tcW w:w="1774" w:type="dxa"/>
            <w:tcBorders>
              <w:top w:val="nil"/>
              <w:left w:val="nil"/>
              <w:bottom w:val="single" w:sz="4" w:space="0" w:color="auto"/>
              <w:right w:val="single" w:sz="4" w:space="0" w:color="auto"/>
            </w:tcBorders>
            <w:shd w:val="clear" w:color="auto" w:fill="auto"/>
            <w:vAlign w:val="center"/>
            <w:hideMark/>
          </w:tcPr>
          <w:p w14:paraId="54BFD15B"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м. БОЛНИЦАТА</w:t>
            </w:r>
          </w:p>
        </w:tc>
        <w:tc>
          <w:tcPr>
            <w:tcW w:w="1098" w:type="dxa"/>
            <w:tcBorders>
              <w:top w:val="nil"/>
              <w:left w:val="nil"/>
              <w:bottom w:val="single" w:sz="4" w:space="0" w:color="auto"/>
              <w:right w:val="single" w:sz="4" w:space="0" w:color="auto"/>
            </w:tcBorders>
            <w:shd w:val="clear" w:color="auto" w:fill="auto"/>
            <w:vAlign w:val="center"/>
            <w:hideMark/>
          </w:tcPr>
          <w:p w14:paraId="5DCF68EC"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0</w:t>
            </w:r>
          </w:p>
        </w:tc>
        <w:tc>
          <w:tcPr>
            <w:tcW w:w="829" w:type="dxa"/>
            <w:tcBorders>
              <w:top w:val="nil"/>
              <w:left w:val="nil"/>
              <w:bottom w:val="single" w:sz="4" w:space="0" w:color="auto"/>
              <w:right w:val="single" w:sz="4" w:space="0" w:color="auto"/>
            </w:tcBorders>
            <w:shd w:val="clear" w:color="auto" w:fill="auto"/>
            <w:vAlign w:val="center"/>
            <w:hideMark/>
          </w:tcPr>
          <w:p w14:paraId="78F90FE8"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shd w:val="clear" w:color="auto" w:fill="FFFFFF"/>
                <w:lang w:val="en-US" w:eastAsia="bg-BG"/>
                <w14:ligatures w14:val="none"/>
              </w:rPr>
              <w:t xml:space="preserve">За друг </w:t>
            </w:r>
            <w:proofErr w:type="spellStart"/>
            <w:r w:rsidRPr="008362E9">
              <w:rPr>
                <w:rFonts w:ascii="Times New Roman" w:eastAsia="Times New Roman" w:hAnsi="Times New Roman" w:cs="Times New Roman"/>
                <w:kern w:val="0"/>
                <w:sz w:val="18"/>
                <w:szCs w:val="18"/>
                <w:shd w:val="clear" w:color="auto" w:fill="FFFFFF"/>
                <w:lang w:val="en-US" w:eastAsia="bg-BG"/>
                <w14:ligatures w14:val="none"/>
              </w:rPr>
              <w:t>курортно-рекреационен</w:t>
            </w:r>
            <w:proofErr w:type="spellEnd"/>
            <w:r w:rsidRPr="008362E9">
              <w:rPr>
                <w:rFonts w:ascii="Times New Roman" w:eastAsia="Times New Roman" w:hAnsi="Times New Roman" w:cs="Times New Roman"/>
                <w:kern w:val="0"/>
                <w:sz w:val="18"/>
                <w:szCs w:val="18"/>
                <w:shd w:val="clear" w:color="auto" w:fill="FFFFFF"/>
                <w:lang w:val="en-US" w:eastAsia="bg-BG"/>
                <w14:ligatures w14:val="none"/>
              </w:rPr>
              <w:t xml:space="preserve"> обект</w:t>
            </w:r>
          </w:p>
        </w:tc>
        <w:tc>
          <w:tcPr>
            <w:tcW w:w="2284" w:type="dxa"/>
            <w:tcBorders>
              <w:top w:val="nil"/>
              <w:left w:val="nil"/>
              <w:bottom w:val="single" w:sz="4" w:space="0" w:color="auto"/>
              <w:right w:val="single" w:sz="4" w:space="0" w:color="auto"/>
            </w:tcBorders>
            <w:shd w:val="clear" w:color="auto" w:fill="auto"/>
            <w:vAlign w:val="center"/>
            <w:hideMark/>
          </w:tcPr>
          <w:p w14:paraId="05E41FE3"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23193.100.1, 23193.94.212, 2319395.320, 23193.100.326</w:t>
            </w:r>
          </w:p>
        </w:tc>
        <w:tc>
          <w:tcPr>
            <w:tcW w:w="1559" w:type="dxa"/>
            <w:tcBorders>
              <w:top w:val="nil"/>
              <w:left w:val="nil"/>
              <w:bottom w:val="single" w:sz="4" w:space="0" w:color="auto"/>
              <w:right w:val="single" w:sz="4" w:space="0" w:color="auto"/>
            </w:tcBorders>
            <w:shd w:val="clear" w:color="auto" w:fill="auto"/>
            <w:vAlign w:val="center"/>
            <w:hideMark/>
          </w:tcPr>
          <w:p w14:paraId="1BA7EA75"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5326/08.01.2024</w:t>
            </w:r>
          </w:p>
        </w:tc>
      </w:tr>
      <w:tr w:rsidR="008362E9" w:rsidRPr="008362E9" w14:paraId="3F6C8B7F" w14:textId="77777777" w:rsidTr="003F0DCF">
        <w:trPr>
          <w:trHeight w:val="1380"/>
        </w:trPr>
        <w:tc>
          <w:tcPr>
            <w:tcW w:w="341" w:type="dxa"/>
            <w:tcBorders>
              <w:top w:val="nil"/>
              <w:left w:val="single" w:sz="4" w:space="0" w:color="auto"/>
              <w:bottom w:val="single" w:sz="4" w:space="0" w:color="auto"/>
              <w:right w:val="single" w:sz="4" w:space="0" w:color="auto"/>
            </w:tcBorders>
            <w:shd w:val="clear" w:color="auto" w:fill="auto"/>
            <w:vAlign w:val="center"/>
          </w:tcPr>
          <w:p w14:paraId="3B488127" w14:textId="77777777" w:rsidR="008362E9" w:rsidRPr="008362E9" w:rsidRDefault="008362E9" w:rsidP="008362E9">
            <w:pPr>
              <w:spacing w:after="0" w:line="240" w:lineRule="auto"/>
              <w:jc w:val="center"/>
              <w:rPr>
                <w:rFonts w:ascii="Times New Roman" w:eastAsia="Times New Roman" w:hAnsi="Times New Roman" w:cs="Times New Roman"/>
                <w:b/>
                <w:bCs/>
                <w:kern w:val="0"/>
                <w:sz w:val="18"/>
                <w:szCs w:val="18"/>
                <w:lang w:eastAsia="bg-BG"/>
                <w14:ligatures w14:val="none"/>
              </w:rPr>
            </w:pPr>
            <w:r w:rsidRPr="008362E9">
              <w:rPr>
                <w:rFonts w:ascii="Times New Roman" w:eastAsia="Times New Roman" w:hAnsi="Times New Roman" w:cs="Times New Roman"/>
                <w:b/>
                <w:bCs/>
                <w:kern w:val="0"/>
                <w:sz w:val="18"/>
                <w:szCs w:val="18"/>
                <w:lang w:eastAsia="bg-BG"/>
                <w14:ligatures w14:val="none"/>
              </w:rPr>
              <w:t>2</w:t>
            </w:r>
          </w:p>
        </w:tc>
        <w:tc>
          <w:tcPr>
            <w:tcW w:w="1659" w:type="dxa"/>
            <w:tcBorders>
              <w:top w:val="nil"/>
              <w:left w:val="nil"/>
              <w:bottom w:val="single" w:sz="4" w:space="0" w:color="auto"/>
              <w:right w:val="single" w:sz="4" w:space="0" w:color="auto"/>
            </w:tcBorders>
            <w:shd w:val="clear" w:color="auto" w:fill="auto"/>
            <w:vAlign w:val="center"/>
          </w:tcPr>
          <w:p w14:paraId="678F7DB2"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23193.113.12</w:t>
            </w:r>
          </w:p>
        </w:tc>
        <w:tc>
          <w:tcPr>
            <w:tcW w:w="677" w:type="dxa"/>
            <w:tcBorders>
              <w:top w:val="nil"/>
              <w:left w:val="nil"/>
              <w:bottom w:val="single" w:sz="4" w:space="0" w:color="auto"/>
              <w:right w:val="single" w:sz="4" w:space="0" w:color="auto"/>
            </w:tcBorders>
            <w:shd w:val="clear" w:color="auto" w:fill="auto"/>
            <w:vAlign w:val="center"/>
          </w:tcPr>
          <w:p w14:paraId="06D60F47"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19939</w:t>
            </w:r>
          </w:p>
        </w:tc>
        <w:tc>
          <w:tcPr>
            <w:tcW w:w="1774" w:type="dxa"/>
            <w:tcBorders>
              <w:top w:val="nil"/>
              <w:left w:val="nil"/>
              <w:bottom w:val="single" w:sz="4" w:space="0" w:color="auto"/>
              <w:right w:val="single" w:sz="4" w:space="0" w:color="auto"/>
            </w:tcBorders>
            <w:shd w:val="clear" w:color="auto" w:fill="auto"/>
            <w:vAlign w:val="center"/>
          </w:tcPr>
          <w:p w14:paraId="5D14C2B3"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м. СТОПАНКИ ДВОР</w:t>
            </w:r>
          </w:p>
        </w:tc>
        <w:tc>
          <w:tcPr>
            <w:tcW w:w="1098" w:type="dxa"/>
            <w:tcBorders>
              <w:top w:val="nil"/>
              <w:left w:val="nil"/>
              <w:bottom w:val="single" w:sz="4" w:space="0" w:color="auto"/>
              <w:right w:val="single" w:sz="4" w:space="0" w:color="auto"/>
            </w:tcBorders>
            <w:shd w:val="clear" w:color="auto" w:fill="auto"/>
            <w:vAlign w:val="center"/>
          </w:tcPr>
          <w:p w14:paraId="007E37CE"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6</w:t>
            </w:r>
          </w:p>
        </w:tc>
        <w:tc>
          <w:tcPr>
            <w:tcW w:w="829" w:type="dxa"/>
            <w:tcBorders>
              <w:top w:val="nil"/>
              <w:left w:val="nil"/>
              <w:bottom w:val="single" w:sz="4" w:space="0" w:color="auto"/>
              <w:right w:val="single" w:sz="4" w:space="0" w:color="auto"/>
            </w:tcBorders>
            <w:shd w:val="clear" w:color="auto" w:fill="auto"/>
            <w:vAlign w:val="center"/>
          </w:tcPr>
          <w:p w14:paraId="052F8719"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proofErr w:type="spellStart"/>
            <w:r w:rsidRPr="008362E9">
              <w:rPr>
                <w:rFonts w:ascii="Times New Roman" w:eastAsia="Times New Roman" w:hAnsi="Times New Roman" w:cs="Times New Roman"/>
                <w:kern w:val="0"/>
                <w:sz w:val="18"/>
                <w:szCs w:val="18"/>
                <w:shd w:val="clear" w:color="auto" w:fill="FFFFFF"/>
                <w:lang w:val="en-US" w:eastAsia="bg-BG"/>
                <w14:ligatures w14:val="none"/>
              </w:rPr>
              <w:t>Неизползвана</w:t>
            </w:r>
            <w:proofErr w:type="spellEnd"/>
            <w:r w:rsidRPr="008362E9">
              <w:rPr>
                <w:rFonts w:ascii="Times New Roman" w:eastAsia="Times New Roman" w:hAnsi="Times New Roman" w:cs="Times New Roman"/>
                <w:kern w:val="0"/>
                <w:sz w:val="18"/>
                <w:szCs w:val="18"/>
                <w:shd w:val="clear" w:color="auto" w:fill="FFFFFF"/>
                <w:lang w:val="en-US" w:eastAsia="bg-BG"/>
                <w14:ligatures w14:val="none"/>
              </w:rPr>
              <w:t xml:space="preserve"> нива (</w:t>
            </w:r>
            <w:proofErr w:type="spellStart"/>
            <w:r w:rsidRPr="008362E9">
              <w:rPr>
                <w:rFonts w:ascii="Times New Roman" w:eastAsia="Times New Roman" w:hAnsi="Times New Roman" w:cs="Times New Roman"/>
                <w:kern w:val="0"/>
                <w:sz w:val="18"/>
                <w:szCs w:val="18"/>
                <w:shd w:val="clear" w:color="auto" w:fill="FFFFFF"/>
                <w:lang w:val="en-US" w:eastAsia="bg-BG"/>
                <w14:ligatures w14:val="none"/>
              </w:rPr>
              <w:t>угар</w:t>
            </w:r>
            <w:proofErr w:type="spellEnd"/>
            <w:r w:rsidRPr="008362E9">
              <w:rPr>
                <w:rFonts w:ascii="Times New Roman" w:eastAsia="Times New Roman" w:hAnsi="Times New Roman" w:cs="Times New Roman"/>
                <w:kern w:val="0"/>
                <w:sz w:val="18"/>
                <w:szCs w:val="18"/>
                <w:shd w:val="clear" w:color="auto" w:fill="FFFFFF"/>
                <w:lang w:val="en-US" w:eastAsia="bg-BG"/>
                <w14:ligatures w14:val="none"/>
              </w:rPr>
              <w:t xml:space="preserve">, </w:t>
            </w:r>
            <w:proofErr w:type="spellStart"/>
            <w:r w:rsidRPr="008362E9">
              <w:rPr>
                <w:rFonts w:ascii="Times New Roman" w:eastAsia="Times New Roman" w:hAnsi="Times New Roman" w:cs="Times New Roman"/>
                <w:kern w:val="0"/>
                <w:sz w:val="18"/>
                <w:szCs w:val="18"/>
                <w:shd w:val="clear" w:color="auto" w:fill="FFFFFF"/>
                <w:lang w:val="en-US" w:eastAsia="bg-BG"/>
                <w14:ligatures w14:val="none"/>
              </w:rPr>
              <w:t>орница</w:t>
            </w:r>
            <w:proofErr w:type="spellEnd"/>
            <w:r w:rsidRPr="008362E9">
              <w:rPr>
                <w:rFonts w:ascii="Times New Roman" w:eastAsia="Times New Roman" w:hAnsi="Times New Roman" w:cs="Times New Roman"/>
                <w:kern w:val="0"/>
                <w:sz w:val="18"/>
                <w:szCs w:val="18"/>
                <w:shd w:val="clear" w:color="auto" w:fill="FFFFFF"/>
                <w:lang w:val="en-US" w:eastAsia="bg-BG"/>
                <w14:ligatures w14:val="none"/>
              </w:rPr>
              <w:t>)</w:t>
            </w:r>
          </w:p>
        </w:tc>
        <w:tc>
          <w:tcPr>
            <w:tcW w:w="2284" w:type="dxa"/>
            <w:tcBorders>
              <w:top w:val="nil"/>
              <w:left w:val="nil"/>
              <w:bottom w:val="single" w:sz="4" w:space="0" w:color="auto"/>
              <w:right w:val="single" w:sz="4" w:space="0" w:color="auto"/>
            </w:tcBorders>
            <w:shd w:val="clear" w:color="auto" w:fill="auto"/>
            <w:vAlign w:val="center"/>
          </w:tcPr>
          <w:p w14:paraId="0B5E7279"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23193.888.9901, 23193.113.13, 23193.113.10, 23193.113.11, 23193.113.8, 23193.113.7, 23193.113.250, 23193.113.5, 23193.113.316, 23193.112.12</w:t>
            </w:r>
          </w:p>
        </w:tc>
        <w:tc>
          <w:tcPr>
            <w:tcW w:w="1559" w:type="dxa"/>
            <w:tcBorders>
              <w:top w:val="nil"/>
              <w:left w:val="nil"/>
              <w:bottom w:val="single" w:sz="4" w:space="0" w:color="auto"/>
              <w:right w:val="single" w:sz="4" w:space="0" w:color="auto"/>
            </w:tcBorders>
            <w:shd w:val="clear" w:color="auto" w:fill="auto"/>
            <w:vAlign w:val="center"/>
          </w:tcPr>
          <w:p w14:paraId="415A4742"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 xml:space="preserve">5325/08.01.2024 </w:t>
            </w:r>
          </w:p>
        </w:tc>
      </w:tr>
      <w:tr w:rsidR="008362E9" w:rsidRPr="008362E9" w14:paraId="356D9438" w14:textId="77777777" w:rsidTr="003F0DCF">
        <w:trPr>
          <w:trHeight w:val="525"/>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42304EFE"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 </w:t>
            </w:r>
          </w:p>
        </w:tc>
        <w:tc>
          <w:tcPr>
            <w:tcW w:w="1659" w:type="dxa"/>
            <w:tcBorders>
              <w:top w:val="nil"/>
              <w:left w:val="nil"/>
              <w:bottom w:val="single" w:sz="4" w:space="0" w:color="auto"/>
              <w:right w:val="single" w:sz="4" w:space="0" w:color="auto"/>
            </w:tcBorders>
            <w:shd w:val="clear" w:color="auto" w:fill="auto"/>
            <w:vAlign w:val="center"/>
            <w:hideMark/>
          </w:tcPr>
          <w:p w14:paraId="52534788"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p>
        </w:tc>
        <w:tc>
          <w:tcPr>
            <w:tcW w:w="677" w:type="dxa"/>
            <w:tcBorders>
              <w:top w:val="nil"/>
              <w:left w:val="nil"/>
              <w:bottom w:val="single" w:sz="4" w:space="0" w:color="auto"/>
              <w:right w:val="single" w:sz="4" w:space="0" w:color="auto"/>
            </w:tcBorders>
            <w:shd w:val="clear" w:color="auto" w:fill="auto"/>
            <w:vAlign w:val="center"/>
            <w:hideMark/>
          </w:tcPr>
          <w:p w14:paraId="5FEBFD67" w14:textId="77777777" w:rsidR="008362E9" w:rsidRPr="008362E9" w:rsidRDefault="008362E9" w:rsidP="008362E9">
            <w:pPr>
              <w:spacing w:after="0" w:line="240" w:lineRule="auto"/>
              <w:jc w:val="center"/>
              <w:rPr>
                <w:rFonts w:ascii="Times New Roman" w:eastAsia="Times New Roman" w:hAnsi="Times New Roman" w:cs="Times New Roman"/>
                <w:b/>
                <w:kern w:val="0"/>
                <w:sz w:val="18"/>
                <w:szCs w:val="18"/>
                <w:u w:val="single"/>
                <w:lang w:eastAsia="bg-BG"/>
                <w14:ligatures w14:val="none"/>
              </w:rPr>
            </w:pPr>
            <w:r w:rsidRPr="008362E9">
              <w:rPr>
                <w:rFonts w:ascii="Times New Roman" w:eastAsia="Times New Roman" w:hAnsi="Times New Roman" w:cs="Times New Roman"/>
                <w:b/>
                <w:kern w:val="0"/>
                <w:sz w:val="18"/>
                <w:szCs w:val="18"/>
                <w:u w:val="single"/>
                <w:lang w:eastAsia="bg-BG"/>
                <w14:ligatures w14:val="none"/>
              </w:rPr>
              <w:t>93 693</w:t>
            </w:r>
          </w:p>
          <w:p w14:paraId="7B653FD1" w14:textId="77777777" w:rsidR="008362E9" w:rsidRPr="008362E9" w:rsidRDefault="008362E9" w:rsidP="008362E9">
            <w:pPr>
              <w:spacing w:after="0" w:line="240" w:lineRule="auto"/>
              <w:jc w:val="center"/>
              <w:rPr>
                <w:rFonts w:ascii="Times New Roman" w:eastAsia="Times New Roman" w:hAnsi="Times New Roman" w:cs="Times New Roman"/>
                <w:b/>
                <w:kern w:val="0"/>
                <w:sz w:val="18"/>
                <w:szCs w:val="18"/>
                <w:u w:val="single"/>
                <w:lang w:eastAsia="bg-BG"/>
                <w14:ligatures w14:val="none"/>
              </w:rPr>
            </w:pPr>
          </w:p>
        </w:tc>
        <w:tc>
          <w:tcPr>
            <w:tcW w:w="1774" w:type="dxa"/>
            <w:tcBorders>
              <w:top w:val="nil"/>
              <w:left w:val="nil"/>
              <w:bottom w:val="single" w:sz="4" w:space="0" w:color="auto"/>
              <w:right w:val="single" w:sz="4" w:space="0" w:color="auto"/>
            </w:tcBorders>
            <w:shd w:val="clear" w:color="auto" w:fill="auto"/>
            <w:vAlign w:val="center"/>
            <w:hideMark/>
          </w:tcPr>
          <w:p w14:paraId="764E283D"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х</w:t>
            </w:r>
          </w:p>
        </w:tc>
        <w:tc>
          <w:tcPr>
            <w:tcW w:w="1098" w:type="dxa"/>
            <w:tcBorders>
              <w:top w:val="nil"/>
              <w:left w:val="nil"/>
              <w:bottom w:val="single" w:sz="4" w:space="0" w:color="auto"/>
              <w:right w:val="single" w:sz="4" w:space="0" w:color="auto"/>
            </w:tcBorders>
            <w:shd w:val="clear" w:color="auto" w:fill="auto"/>
            <w:vAlign w:val="center"/>
            <w:hideMark/>
          </w:tcPr>
          <w:p w14:paraId="2F6A9AFB"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Х</w:t>
            </w:r>
          </w:p>
        </w:tc>
        <w:tc>
          <w:tcPr>
            <w:tcW w:w="829" w:type="dxa"/>
            <w:tcBorders>
              <w:top w:val="nil"/>
              <w:left w:val="nil"/>
              <w:bottom w:val="single" w:sz="4" w:space="0" w:color="auto"/>
              <w:right w:val="single" w:sz="4" w:space="0" w:color="auto"/>
            </w:tcBorders>
            <w:shd w:val="clear" w:color="auto" w:fill="auto"/>
            <w:vAlign w:val="center"/>
            <w:hideMark/>
          </w:tcPr>
          <w:p w14:paraId="27C85B8A"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х</w:t>
            </w:r>
          </w:p>
        </w:tc>
        <w:tc>
          <w:tcPr>
            <w:tcW w:w="2284" w:type="dxa"/>
            <w:tcBorders>
              <w:top w:val="nil"/>
              <w:left w:val="nil"/>
              <w:bottom w:val="single" w:sz="4" w:space="0" w:color="auto"/>
              <w:right w:val="single" w:sz="4" w:space="0" w:color="auto"/>
            </w:tcBorders>
            <w:shd w:val="clear" w:color="auto" w:fill="auto"/>
            <w:vAlign w:val="center"/>
            <w:hideMark/>
          </w:tcPr>
          <w:p w14:paraId="4C6C7421"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Х</w:t>
            </w:r>
          </w:p>
        </w:tc>
        <w:tc>
          <w:tcPr>
            <w:tcW w:w="1559" w:type="dxa"/>
            <w:tcBorders>
              <w:top w:val="nil"/>
              <w:left w:val="nil"/>
              <w:bottom w:val="single" w:sz="4" w:space="0" w:color="auto"/>
              <w:right w:val="single" w:sz="4" w:space="0" w:color="auto"/>
            </w:tcBorders>
            <w:shd w:val="clear" w:color="auto" w:fill="auto"/>
            <w:vAlign w:val="center"/>
            <w:hideMark/>
          </w:tcPr>
          <w:p w14:paraId="77AFFC43" w14:textId="77777777" w:rsidR="008362E9" w:rsidRPr="008362E9" w:rsidRDefault="008362E9" w:rsidP="008362E9">
            <w:pPr>
              <w:spacing w:after="0" w:line="240" w:lineRule="auto"/>
              <w:jc w:val="center"/>
              <w:rPr>
                <w:rFonts w:ascii="Times New Roman" w:eastAsia="Times New Roman" w:hAnsi="Times New Roman" w:cs="Times New Roman"/>
                <w:kern w:val="0"/>
                <w:sz w:val="18"/>
                <w:szCs w:val="18"/>
                <w:lang w:eastAsia="bg-BG"/>
                <w14:ligatures w14:val="none"/>
              </w:rPr>
            </w:pPr>
            <w:r w:rsidRPr="008362E9">
              <w:rPr>
                <w:rFonts w:ascii="Times New Roman" w:eastAsia="Times New Roman" w:hAnsi="Times New Roman" w:cs="Times New Roman"/>
                <w:kern w:val="0"/>
                <w:sz w:val="18"/>
                <w:szCs w:val="18"/>
                <w:lang w:eastAsia="bg-BG"/>
                <w14:ligatures w14:val="none"/>
              </w:rPr>
              <w:t>х</w:t>
            </w:r>
          </w:p>
        </w:tc>
      </w:tr>
    </w:tbl>
    <w:p w14:paraId="47DC082D" w14:textId="77777777" w:rsidR="008362E9" w:rsidRPr="008362E9" w:rsidRDefault="008362E9" w:rsidP="008362E9">
      <w:pPr>
        <w:spacing w:after="0" w:line="240" w:lineRule="auto"/>
        <w:ind w:left="284"/>
        <w:jc w:val="both"/>
        <w:rPr>
          <w:rFonts w:ascii="Times New Roman" w:eastAsia="Times New Roman" w:hAnsi="Times New Roman" w:cs="Times New Roman"/>
          <w:kern w:val="0"/>
          <w:sz w:val="28"/>
          <w:lang w:eastAsia="bg-BG"/>
          <w14:ligatures w14:val="none"/>
        </w:rPr>
      </w:pPr>
    </w:p>
    <w:p w14:paraId="31410E08" w14:textId="3A4340D6" w:rsidR="008362E9" w:rsidRPr="008362E9" w:rsidRDefault="008362E9" w:rsidP="008362E9">
      <w:pPr>
        <w:numPr>
          <w:ilvl w:val="0"/>
          <w:numId w:val="41"/>
        </w:numPr>
        <w:spacing w:after="0" w:line="240" w:lineRule="auto"/>
        <w:ind w:left="284" w:hanging="284"/>
        <w:jc w:val="both"/>
        <w:rPr>
          <w:rFonts w:ascii="Times New Roman" w:eastAsia="Times New Roman" w:hAnsi="Times New Roman" w:cs="Times New Roman"/>
          <w:bCs/>
          <w:kern w:val="0"/>
          <w:sz w:val="28"/>
          <w:szCs w:val="28"/>
          <w:lang w:val="ru-RU" w:eastAsia="bg-BG"/>
          <w14:ligatures w14:val="none"/>
        </w:rPr>
      </w:pPr>
      <w:r w:rsidRPr="008362E9">
        <w:rPr>
          <w:rFonts w:ascii="Times New Roman" w:eastAsia="Times New Roman" w:hAnsi="Times New Roman" w:cs="Times New Roman"/>
          <w:bCs/>
          <w:kern w:val="0"/>
          <w:sz w:val="28"/>
          <w:szCs w:val="28"/>
          <w:lang w:val="ru-RU" w:eastAsia="bg-BG"/>
          <w14:ligatures w14:val="none"/>
        </w:rPr>
        <w:t xml:space="preserve">Общински съвет – Никопол определя срока на договора за аренда за </w:t>
      </w:r>
      <w:r w:rsidRPr="008362E9">
        <w:rPr>
          <w:rFonts w:ascii="Times New Roman" w:eastAsia="Calibri" w:hAnsi="Times New Roman" w:cs="Times New Roman"/>
          <w:b/>
          <w:color w:val="000000"/>
          <w:kern w:val="0"/>
          <w:sz w:val="28"/>
          <w:szCs w:val="28"/>
          <w:lang w:val="en-US" w:eastAsia="bg-BG"/>
          <w14:ligatures w14:val="none"/>
        </w:rPr>
        <w:t>25 (двадесет и пет) години</w:t>
      </w:r>
      <w:r w:rsidRPr="008362E9">
        <w:rPr>
          <w:rFonts w:ascii="Times New Roman" w:eastAsia="Times New Roman" w:hAnsi="Times New Roman" w:cs="Times New Roman"/>
          <w:b/>
          <w:bCs/>
          <w:kern w:val="0"/>
          <w:sz w:val="28"/>
          <w:szCs w:val="28"/>
          <w:lang w:val="ru-RU" w:eastAsia="bg-BG"/>
          <w14:ligatures w14:val="none"/>
        </w:rPr>
        <w:t xml:space="preserve"> </w:t>
      </w:r>
      <w:r w:rsidRPr="008362E9">
        <w:rPr>
          <w:rFonts w:ascii="Times New Roman" w:eastAsia="Times New Roman" w:hAnsi="Times New Roman" w:cs="Times New Roman"/>
          <w:bCs/>
          <w:kern w:val="0"/>
          <w:sz w:val="28"/>
          <w:szCs w:val="28"/>
          <w:lang w:val="ru-RU" w:eastAsia="bg-BG"/>
          <w14:ligatures w14:val="none"/>
        </w:rPr>
        <w:t xml:space="preserve">при </w:t>
      </w:r>
      <w:r w:rsidRPr="008362E9">
        <w:rPr>
          <w:rFonts w:ascii="Times New Roman" w:eastAsia="Times New Roman" w:hAnsi="Times New Roman" w:cs="Times New Roman"/>
          <w:bCs/>
          <w:kern w:val="0"/>
          <w:sz w:val="28"/>
          <w:szCs w:val="28"/>
          <w:lang w:eastAsia="bg-BG"/>
          <w14:ligatures w14:val="none"/>
        </w:rPr>
        <w:t xml:space="preserve">цена съгласно Решение </w:t>
      </w:r>
      <w:r w:rsidRPr="008362E9">
        <w:rPr>
          <w:rFonts w:ascii="Times New Roman" w:eastAsia="Times New Roman" w:hAnsi="Times New Roman" w:cs="Times New Roman"/>
          <w:bCs/>
          <w:kern w:val="0"/>
          <w:sz w:val="28"/>
          <w:szCs w:val="28"/>
          <w:lang w:val="ru-RU" w:eastAsia="bg-BG"/>
          <w14:ligatures w14:val="none"/>
        </w:rPr>
        <w:t xml:space="preserve">№ </w:t>
      </w:r>
      <w:r w:rsidRPr="008362E9">
        <w:rPr>
          <w:rFonts w:ascii="Times New Roman" w:eastAsia="Times New Roman" w:hAnsi="Times New Roman" w:cs="Times New Roman"/>
          <w:bCs/>
          <w:kern w:val="0"/>
          <w:sz w:val="28"/>
          <w:szCs w:val="28"/>
          <w:lang w:eastAsia="bg-BG"/>
          <w14:ligatures w14:val="none"/>
        </w:rPr>
        <w:t>490</w:t>
      </w:r>
      <w:r w:rsidRPr="008362E9">
        <w:rPr>
          <w:rFonts w:ascii="Times New Roman" w:eastAsia="Times New Roman" w:hAnsi="Times New Roman" w:cs="Times New Roman"/>
          <w:bCs/>
          <w:kern w:val="0"/>
          <w:sz w:val="28"/>
          <w:szCs w:val="28"/>
          <w:lang w:val="ru-RU" w:eastAsia="bg-BG"/>
          <w14:ligatures w14:val="none"/>
        </w:rPr>
        <w:t xml:space="preserve"> от 2</w:t>
      </w:r>
      <w:r w:rsidRPr="008362E9">
        <w:rPr>
          <w:rFonts w:ascii="Times New Roman" w:eastAsia="Times New Roman" w:hAnsi="Times New Roman" w:cs="Times New Roman"/>
          <w:bCs/>
          <w:kern w:val="0"/>
          <w:sz w:val="28"/>
          <w:szCs w:val="28"/>
          <w:lang w:eastAsia="bg-BG"/>
          <w14:ligatures w14:val="none"/>
        </w:rPr>
        <w:t>3</w:t>
      </w:r>
      <w:r w:rsidRPr="008362E9">
        <w:rPr>
          <w:rFonts w:ascii="Times New Roman" w:eastAsia="Times New Roman" w:hAnsi="Times New Roman" w:cs="Times New Roman"/>
          <w:bCs/>
          <w:kern w:val="0"/>
          <w:sz w:val="28"/>
          <w:szCs w:val="28"/>
          <w:lang w:val="ru-RU" w:eastAsia="bg-BG"/>
          <w14:ligatures w14:val="none"/>
        </w:rPr>
        <w:t>.0</w:t>
      </w:r>
      <w:r w:rsidRPr="008362E9">
        <w:rPr>
          <w:rFonts w:ascii="Times New Roman" w:eastAsia="Times New Roman" w:hAnsi="Times New Roman" w:cs="Times New Roman"/>
          <w:bCs/>
          <w:kern w:val="0"/>
          <w:sz w:val="28"/>
          <w:szCs w:val="28"/>
          <w:lang w:eastAsia="bg-BG"/>
          <w14:ligatures w14:val="none"/>
        </w:rPr>
        <w:t>2</w:t>
      </w:r>
      <w:r w:rsidRPr="008362E9">
        <w:rPr>
          <w:rFonts w:ascii="Times New Roman" w:eastAsia="Times New Roman" w:hAnsi="Times New Roman" w:cs="Times New Roman"/>
          <w:bCs/>
          <w:kern w:val="0"/>
          <w:sz w:val="28"/>
          <w:szCs w:val="28"/>
          <w:lang w:val="ru-RU" w:eastAsia="bg-BG"/>
          <w14:ligatures w14:val="none"/>
        </w:rPr>
        <w:t>.20</w:t>
      </w:r>
      <w:r w:rsidRPr="008362E9">
        <w:rPr>
          <w:rFonts w:ascii="Times New Roman" w:eastAsia="Times New Roman" w:hAnsi="Times New Roman" w:cs="Times New Roman"/>
          <w:bCs/>
          <w:kern w:val="0"/>
          <w:sz w:val="28"/>
          <w:szCs w:val="28"/>
          <w:lang w:eastAsia="bg-BG"/>
          <w14:ligatures w14:val="none"/>
        </w:rPr>
        <w:t xml:space="preserve">23 г. </w:t>
      </w:r>
      <w:r w:rsidRPr="008362E9">
        <w:rPr>
          <w:rFonts w:ascii="Times New Roman" w:eastAsia="Times New Roman" w:hAnsi="Times New Roman" w:cs="Times New Roman"/>
          <w:bCs/>
          <w:kern w:val="0"/>
          <w:sz w:val="28"/>
          <w:szCs w:val="28"/>
          <w:lang w:val="ru-RU" w:eastAsia="bg-BG"/>
          <w14:ligatures w14:val="none"/>
        </w:rPr>
        <w:t xml:space="preserve">на Общински съвет – Никопол. </w:t>
      </w:r>
    </w:p>
    <w:p w14:paraId="27C40EBE" w14:textId="4D65E21B" w:rsidR="008362E9" w:rsidRPr="00C46EEC" w:rsidRDefault="008362E9" w:rsidP="008362E9">
      <w:pPr>
        <w:numPr>
          <w:ilvl w:val="0"/>
          <w:numId w:val="41"/>
        </w:numPr>
        <w:spacing w:after="0" w:line="240" w:lineRule="auto"/>
        <w:ind w:left="284" w:hanging="284"/>
        <w:jc w:val="both"/>
        <w:rPr>
          <w:rFonts w:ascii="Times New Roman" w:eastAsia="Times New Roman" w:hAnsi="Times New Roman" w:cs="Times New Roman"/>
          <w:bCs/>
          <w:kern w:val="0"/>
          <w:sz w:val="28"/>
          <w:szCs w:val="28"/>
          <w:lang w:val="ru-RU" w:eastAsia="bg-BG"/>
          <w14:ligatures w14:val="none"/>
        </w:rPr>
      </w:pPr>
      <w:r w:rsidRPr="008362E9">
        <w:rPr>
          <w:rFonts w:ascii="Times New Roman" w:eastAsia="Times New Roman" w:hAnsi="Times New Roman" w:cs="Times New Roman"/>
          <w:kern w:val="0"/>
          <w:sz w:val="28"/>
          <w:szCs w:val="28"/>
          <w:lang w:eastAsia="bg-BG"/>
          <w14:ligatures w14:val="none"/>
        </w:rPr>
        <w:lastRenderedPageBreak/>
        <w:t>Общински съвет - Никопол оправомощава Кмета на Община Никопол да извърши всички правни и фактически действия, произтичащи от настоящото решение</w:t>
      </w:r>
      <w:r w:rsidR="00C46EEC">
        <w:rPr>
          <w:rFonts w:ascii="Times New Roman" w:eastAsia="Times New Roman" w:hAnsi="Times New Roman" w:cs="Times New Roman"/>
          <w:kern w:val="0"/>
          <w:sz w:val="28"/>
          <w:szCs w:val="28"/>
          <w:lang w:eastAsia="bg-BG"/>
          <w14:ligatures w14:val="none"/>
        </w:rPr>
        <w:t>.</w:t>
      </w:r>
    </w:p>
    <w:p w14:paraId="22029327" w14:textId="77777777" w:rsidR="00C46EEC" w:rsidRDefault="00C46EEC" w:rsidP="00C46EEC">
      <w:pPr>
        <w:spacing w:after="0" w:line="240" w:lineRule="auto"/>
        <w:jc w:val="both"/>
        <w:rPr>
          <w:rFonts w:ascii="Times New Roman" w:eastAsia="Times New Roman" w:hAnsi="Times New Roman" w:cs="Times New Roman"/>
          <w:kern w:val="0"/>
          <w:sz w:val="28"/>
          <w:szCs w:val="28"/>
          <w:lang w:eastAsia="bg-BG"/>
          <w14:ligatures w14:val="none"/>
        </w:rPr>
      </w:pPr>
    </w:p>
    <w:p w14:paraId="7CDEE9C5" w14:textId="77777777" w:rsidR="00C46EEC" w:rsidRPr="008362E9" w:rsidRDefault="00C46EEC" w:rsidP="00C46EEC">
      <w:pPr>
        <w:spacing w:after="0" w:line="240" w:lineRule="auto"/>
        <w:jc w:val="both"/>
        <w:rPr>
          <w:rFonts w:ascii="Times New Roman" w:eastAsia="Times New Roman" w:hAnsi="Times New Roman" w:cs="Times New Roman"/>
          <w:bCs/>
          <w:kern w:val="0"/>
          <w:sz w:val="28"/>
          <w:szCs w:val="28"/>
          <w:lang w:val="ru-RU" w:eastAsia="bg-BG"/>
          <w14:ligatures w14:val="none"/>
        </w:rPr>
      </w:pPr>
    </w:p>
    <w:p w14:paraId="0EBB1A5D" w14:textId="77777777" w:rsidR="00C46EEC" w:rsidRPr="00C2566C" w:rsidRDefault="00C46EEC" w:rsidP="00C46EEC">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Pr>
          <w:rFonts w:ascii="Times New Roman" w:eastAsia="Calibri" w:hAnsi="Times New Roman" w:cs="Times New Roman"/>
          <w:kern w:val="0"/>
          <w:sz w:val="28"/>
          <w:szCs w:val="28"/>
          <w14:ligatures w14:val="none"/>
        </w:rPr>
        <w:t>3</w:t>
      </w:r>
      <w:r w:rsidRPr="00C2566C">
        <w:rPr>
          <w:rFonts w:ascii="Times New Roman" w:eastAsia="Calibri" w:hAnsi="Times New Roman" w:cs="Times New Roman"/>
          <w:kern w:val="0"/>
          <w:sz w:val="28"/>
          <w:szCs w:val="28"/>
          <w14:ligatures w14:val="none"/>
        </w:rPr>
        <w:t xml:space="preserve"> СЪВЕТНИКА</w:t>
      </w:r>
    </w:p>
    <w:p w14:paraId="3AEF1590" w14:textId="77777777" w:rsidR="00C46EEC" w:rsidRPr="00C2566C" w:rsidRDefault="00C46EEC" w:rsidP="00C46EEC">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13</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w:t>
      </w:r>
      <w:r w:rsidRPr="00C2566C">
        <w:rPr>
          <w:rFonts w:ascii="Times New Roman" w:eastAsia="Times New Roman" w:hAnsi="Times New Roman" w:cs="Times New Roman"/>
          <w:kern w:val="0"/>
          <w:lang w:eastAsia="bg-BG"/>
          <w14:ligatures w14:val="none"/>
        </w:rPr>
        <w:t xml:space="preserve">Айлян Пашала, </w:t>
      </w:r>
      <w:r>
        <w:rPr>
          <w:rFonts w:ascii="Times New Roman" w:eastAsia="Times New Roman" w:hAnsi="Times New Roman" w:cs="Times New Roman"/>
          <w:kern w:val="0"/>
          <w:lang w:eastAsia="bg-BG"/>
          <w14:ligatures w14:val="none"/>
        </w:rPr>
        <w:t>Детелин Иванов, Димитър Бързев, Ерен Екремов, Ивелин Савов,</w:t>
      </w:r>
      <w:r w:rsidRPr="00C2566C">
        <w:rPr>
          <w:rFonts w:ascii="Times New Roman" w:eastAsia="Times New Roman" w:hAnsi="Times New Roman" w:cs="Times New Roman"/>
          <w:kern w:val="0"/>
          <w:lang w:eastAsia="bg-BG"/>
          <w14:ligatures w14:val="none"/>
        </w:rPr>
        <w:t xml:space="preserve"> </w:t>
      </w:r>
      <w:r>
        <w:rPr>
          <w:rFonts w:ascii="Times New Roman" w:eastAsia="Times New Roman" w:hAnsi="Times New Roman" w:cs="Times New Roman"/>
          <w:kern w:val="0"/>
          <w:lang w:eastAsia="bg-BG"/>
          <w14:ligatures w14:val="none"/>
        </w:rPr>
        <w:t xml:space="preserve">Илияна Великова, </w:t>
      </w:r>
      <w:r w:rsidRPr="00C2566C">
        <w:rPr>
          <w:rFonts w:ascii="Times New Roman" w:eastAsia="Times New Roman" w:hAnsi="Times New Roman" w:cs="Times New Roman"/>
          <w:kern w:val="0"/>
          <w:lang w:eastAsia="bg-BG"/>
          <w14:ligatures w14:val="none"/>
        </w:rPr>
        <w:t>Красимир Халов</w:t>
      </w:r>
      <w:r>
        <w:rPr>
          <w:rFonts w:ascii="Times New Roman" w:eastAsia="Times New Roman" w:hAnsi="Times New Roman" w:cs="Times New Roman"/>
          <w:kern w:val="0"/>
          <w:lang w:eastAsia="bg-BG"/>
          <w14:ligatures w14:val="none"/>
        </w:rPr>
        <w:t>,</w:t>
      </w:r>
      <w:r w:rsidRPr="00C2566C">
        <w:rPr>
          <w:rFonts w:ascii="Times New Roman" w:eastAsia="Times New Roman" w:hAnsi="Times New Roman" w:cs="Times New Roman"/>
          <w:kern w:val="0"/>
          <w:lang w:eastAsia="bg-BG"/>
          <w14:ligatures w14:val="none"/>
        </w:rPr>
        <w:t xml:space="preserve"> Любомир Мачев,</w:t>
      </w:r>
      <w:r w:rsidRPr="000433B1">
        <w:rPr>
          <w:rFonts w:ascii="Times New Roman" w:eastAsia="Times New Roman" w:hAnsi="Times New Roman" w:cs="Times New Roman"/>
          <w:kern w:val="0"/>
          <w:lang w:eastAsia="bg-BG"/>
          <w14:ligatures w14:val="none"/>
        </w:rPr>
        <w:t xml:space="preserve"> </w:t>
      </w:r>
      <w:r w:rsidRPr="00C2566C">
        <w:rPr>
          <w:rFonts w:ascii="Times New Roman" w:eastAsia="Times New Roman" w:hAnsi="Times New Roman" w:cs="Times New Roman"/>
          <w:kern w:val="0"/>
          <w:lang w:eastAsia="bg-BG"/>
          <w14:ligatures w14:val="none"/>
        </w:rPr>
        <w:t xml:space="preserve">Майдън Сакаджиев, </w:t>
      </w:r>
      <w:r>
        <w:rPr>
          <w:rFonts w:ascii="Times New Roman" w:eastAsia="Times New Roman" w:hAnsi="Times New Roman" w:cs="Times New Roman"/>
          <w:kern w:val="0"/>
          <w:lang w:eastAsia="bg-BG"/>
          <w14:ligatures w14:val="none"/>
        </w:rPr>
        <w:t>Моника Георгиева, Николай Николаев, Сали Бинбашиев,</w:t>
      </w:r>
      <w:r w:rsidRPr="00C2566C">
        <w:rPr>
          <w:rFonts w:ascii="Times New Roman" w:eastAsia="Times New Roman" w:hAnsi="Times New Roman" w:cs="Times New Roman"/>
          <w:kern w:val="0"/>
          <w:lang w:eastAsia="bg-BG"/>
          <w14:ligatures w14:val="none"/>
        </w:rPr>
        <w:t xml:space="preserve"> Цветан Андреев</w:t>
      </w:r>
      <w:r w:rsidRPr="00C2566C">
        <w:rPr>
          <w:rFonts w:ascii="Times New Roman" w:eastAsia="Times New Roman" w:hAnsi="Times New Roman" w:cs="Times New Roman"/>
          <w:kern w:val="0"/>
          <w:sz w:val="24"/>
          <w:szCs w:val="24"/>
          <w:lang w:eastAsia="bg-BG"/>
          <w14:ligatures w14:val="none"/>
        </w:rPr>
        <w:t xml:space="preserve"> /</w:t>
      </w:r>
    </w:p>
    <w:p w14:paraId="011AFC80" w14:textId="77777777" w:rsidR="00C46EEC" w:rsidRPr="00C2566C" w:rsidRDefault="00C46EEC" w:rsidP="00C46EE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03555D0C" w14:textId="77777777" w:rsidR="00C46EEC" w:rsidRDefault="00C46EEC" w:rsidP="00C46EEC">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1B760860" w14:textId="77777777" w:rsidR="00C46EEC" w:rsidRDefault="00C46EEC"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265C0243" w14:textId="77777777" w:rsidR="00C46EEC" w:rsidRDefault="00C46EEC"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5802A8A1" w14:textId="77777777" w:rsidR="00C46EEC" w:rsidRDefault="00C46EEC" w:rsidP="00C46EEC">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t>ПО</w:t>
      </w:r>
      <w:r>
        <w:rPr>
          <w:rFonts w:ascii="Times New Roman" w:eastAsia="Calibri" w:hAnsi="Times New Roman" w:cs="Times New Roman"/>
          <w:b/>
          <w:kern w:val="0"/>
          <w:sz w:val="28"/>
          <w:szCs w:val="28"/>
          <w14:ligatures w14:val="none"/>
        </w:rPr>
        <w:t xml:space="preserve"> ШЕСТНАДЕСЕТА</w:t>
      </w:r>
      <w:r w:rsidRPr="008C3967">
        <w:rPr>
          <w:rFonts w:ascii="Times New Roman" w:eastAsia="Calibri" w:hAnsi="Times New Roman" w:cs="Times New Roman"/>
          <w:b/>
          <w:kern w:val="0"/>
          <w:sz w:val="28"/>
          <w:szCs w:val="28"/>
          <w14:ligatures w14:val="none"/>
        </w:rPr>
        <w:t xml:space="preserve"> ТОЧКА ОТ ДНЕВНИЯ РЕД</w:t>
      </w:r>
    </w:p>
    <w:p w14:paraId="790C0D1D" w14:textId="77777777" w:rsidR="00C46EEC" w:rsidRDefault="00C46EEC" w:rsidP="00C46EEC"/>
    <w:p w14:paraId="61A95FBE" w14:textId="77777777" w:rsidR="00C46EEC" w:rsidRDefault="00C46EEC"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463400F3" w14:textId="77777777" w:rsidR="00C46EEC" w:rsidRPr="00221E8A" w:rsidRDefault="00C46EEC" w:rsidP="00C46EEC">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Без дебат по точката.</w:t>
      </w:r>
    </w:p>
    <w:p w14:paraId="54153BF3" w14:textId="77777777" w:rsidR="00C46EEC" w:rsidRPr="004D6403" w:rsidRDefault="00C46EEC" w:rsidP="00C46EEC">
      <w:pPr>
        <w:suppressAutoHyphens/>
        <w:autoSpaceDN w:val="0"/>
        <w:spacing w:after="0" w:line="240" w:lineRule="auto"/>
        <w:ind w:right="23" w:firstLine="708"/>
        <w:jc w:val="both"/>
        <w:textAlignment w:val="baseline"/>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Pr>
          <w:rFonts w:ascii="Times New Roman" w:eastAsia="Times New Roman" w:hAnsi="Times New Roman" w:cs="Times New Roman"/>
          <w:i/>
          <w:kern w:val="0"/>
          <w:sz w:val="28"/>
          <w:szCs w:val="28"/>
          <w:lang w:eastAsia="bg-BG"/>
          <w14:ligatures w14:val="none"/>
        </w:rPr>
        <w:t>р</w:t>
      </w:r>
      <w:r w:rsidRPr="00221E8A">
        <w:rPr>
          <w:rFonts w:ascii="Times New Roman" w:eastAsia="Times New Roman" w:hAnsi="Times New Roman" w:cs="Times New Roman"/>
          <w:i/>
          <w:kern w:val="0"/>
          <w:sz w:val="28"/>
          <w:szCs w:val="28"/>
          <w:lang w:eastAsia="bg-BG"/>
          <w14:ligatures w14:val="none"/>
        </w:rPr>
        <w:t>ешение</w:t>
      </w:r>
      <w:r>
        <w:rPr>
          <w:rFonts w:ascii="Times New Roman" w:eastAsia="Times New Roman" w:hAnsi="Times New Roman" w:cs="Times New Roman"/>
          <w:i/>
          <w:kern w:val="0"/>
          <w:sz w:val="28"/>
          <w:szCs w:val="28"/>
          <w:lang w:eastAsia="bg-BG"/>
          <w14:ligatures w14:val="none"/>
        </w:rPr>
        <w:t>/</w:t>
      </w:r>
      <w:r w:rsidRPr="00221E8A">
        <w:rPr>
          <w:rFonts w:ascii="Times New Roman" w:eastAsia="Times New Roman" w:hAnsi="Times New Roman" w:cs="Times New Roman"/>
          <w:i/>
          <w:kern w:val="0"/>
          <w:sz w:val="28"/>
          <w:szCs w:val="28"/>
          <w:lang w:eastAsia="bg-BG"/>
          <w14:ligatures w14:val="none"/>
        </w:rPr>
        <w:t>.</w:t>
      </w:r>
    </w:p>
    <w:p w14:paraId="743A62E3" w14:textId="77777777" w:rsidR="00DF638E" w:rsidRPr="00171157" w:rsidRDefault="00DF638E" w:rsidP="00DF638E">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kern w:val="0"/>
          <w:sz w:val="28"/>
          <w:szCs w:val="28"/>
          <w:lang w:eastAsia="bg-BG"/>
          <w14:ligatures w14:val="none"/>
        </w:rPr>
        <w:t>Н</w:t>
      </w:r>
      <w:r w:rsidRPr="00DF638E">
        <w:rPr>
          <w:rFonts w:ascii="Times New Roman" w:eastAsia="Times New Roman" w:hAnsi="Times New Roman" w:cs="Times New Roman"/>
          <w:kern w:val="0"/>
          <w:sz w:val="28"/>
          <w:szCs w:val="28"/>
          <w:lang w:eastAsia="bg-BG"/>
          <w14:ligatures w14:val="none"/>
        </w:rPr>
        <w:t xml:space="preserve">а основание чл. 21, ал. 1, т. 15 и т. 23, ал. 2 от Закона за местното самоуправление и местната администрация и във връзка с чл. 198 в, ал. 6 във връзка с чл. 198в, ал. 4, т. 9 и т. 10 от Закона за водите и чл. 10, ал. 1, ал. 2 и ал. 3 във връзка с чл. 9, ал. 2 и чл. 21, ал. 1 от Правилника за организацията и дейността на Асоциациите по водоснабдяване и канализация и писмо от </w:t>
      </w:r>
      <w:r w:rsidRPr="00DF638E">
        <w:rPr>
          <w:rFonts w:ascii="Times New Roman" w:hAnsi="Times New Roman" w:cs="Times New Roman"/>
          <w:kern w:val="0"/>
          <w:sz w:val="28"/>
          <w:szCs w:val="24"/>
          <w14:ligatures w14:val="none"/>
        </w:rPr>
        <w:t>Асоциацията по водоснабдяване и канализация на обособената територия, обслужвана от „Водоснабдяване и канализация“ ЕООД - гр. Плевен</w:t>
      </w:r>
      <w:r w:rsidRPr="00DF638E">
        <w:rPr>
          <w:rFonts w:ascii="Times New Roman" w:eastAsia="Times New Roman" w:hAnsi="Times New Roman" w:cs="Times New Roman"/>
          <w:kern w:val="0"/>
          <w:sz w:val="28"/>
          <w:szCs w:val="28"/>
          <w:lang w:eastAsia="bg-BG"/>
          <w14:ligatures w14:val="none"/>
        </w:rPr>
        <w:t xml:space="preserve"> с вх. № 06-25/08.02.2024 г. /изх. № РД-36-1 от 08.02.2024 г./</w:t>
      </w:r>
      <w:r w:rsidRPr="00DF638E">
        <w:rPr>
          <w:rFonts w:ascii="Times New Roman" w:hAnsi="Times New Roman" w:cs="Times New Roman"/>
          <w:kern w:val="0"/>
          <w:sz w:val="28"/>
          <w:szCs w:val="24"/>
          <w14:ligatures w14:val="none"/>
        </w:rPr>
        <w:t xml:space="preserve">, </w:t>
      </w:r>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7EF09C1E" w14:textId="77777777" w:rsidR="00DF638E" w:rsidRPr="00171157" w:rsidRDefault="00DF638E" w:rsidP="00DF638E">
      <w:pPr>
        <w:spacing w:after="0" w:line="240" w:lineRule="auto"/>
        <w:jc w:val="both"/>
        <w:rPr>
          <w:rFonts w:ascii="Times New Roman" w:eastAsia="Times New Roman" w:hAnsi="Times New Roman" w:cs="Times New Roman"/>
          <w:kern w:val="0"/>
          <w:sz w:val="28"/>
          <w:szCs w:val="28"/>
          <w:lang w:eastAsia="bg-BG"/>
          <w14:ligatures w14:val="none"/>
        </w:rPr>
      </w:pPr>
    </w:p>
    <w:p w14:paraId="6FA21C43" w14:textId="77777777" w:rsidR="00DF638E" w:rsidRPr="00F32C16" w:rsidRDefault="00DF638E" w:rsidP="00DF638E">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39232FCD" w14:textId="77777777" w:rsidR="00DF638E" w:rsidRDefault="00DF638E" w:rsidP="00DF638E">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75</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5E29966C" w14:textId="77777777" w:rsidR="00C71C88" w:rsidRDefault="00C71C88" w:rsidP="00DF638E">
      <w:pPr>
        <w:spacing w:after="0" w:line="240" w:lineRule="auto"/>
        <w:ind w:firstLine="360"/>
        <w:jc w:val="center"/>
        <w:rPr>
          <w:rFonts w:ascii="Times New Roman" w:eastAsia="Times New Roman" w:hAnsi="Times New Roman" w:cs="Times New Roman"/>
          <w:b/>
          <w:kern w:val="0"/>
          <w:sz w:val="28"/>
          <w:szCs w:val="28"/>
          <w:lang w:eastAsia="bg-BG"/>
          <w14:ligatures w14:val="none"/>
        </w:rPr>
      </w:pPr>
    </w:p>
    <w:p w14:paraId="1C39A0AC" w14:textId="77777777" w:rsidR="00C71C88" w:rsidRPr="00C71C88" w:rsidRDefault="00C71C88" w:rsidP="00C71C88">
      <w:pPr>
        <w:numPr>
          <w:ilvl w:val="0"/>
          <w:numId w:val="80"/>
        </w:numPr>
        <w:spacing w:after="0" w:line="240" w:lineRule="auto"/>
        <w:ind w:left="0" w:firstLine="0"/>
        <w:contextualSpacing/>
        <w:jc w:val="both"/>
        <w:rPr>
          <w:rFonts w:ascii="Times New Roman" w:hAnsi="Times New Roman" w:cs="Times New Roman"/>
          <w:b/>
          <w:kern w:val="0"/>
          <w:sz w:val="28"/>
          <w:szCs w:val="24"/>
          <w14:ligatures w14:val="none"/>
        </w:rPr>
      </w:pPr>
      <w:r w:rsidRPr="00C71C88">
        <w:rPr>
          <w:rFonts w:ascii="Times New Roman" w:hAnsi="Times New Roman" w:cs="Times New Roman"/>
          <w:kern w:val="0"/>
          <w:sz w:val="28"/>
          <w:szCs w:val="24"/>
          <w14:ligatures w14:val="none"/>
        </w:rPr>
        <w:t xml:space="preserve">Общински съвет – Никопол дава мандат на </w:t>
      </w:r>
      <w:r w:rsidRPr="00C71C88">
        <w:rPr>
          <w:rFonts w:ascii="Times New Roman" w:eastAsia="Times New Roman" w:hAnsi="Times New Roman" w:cs="Times New Roman"/>
          <w:kern w:val="0"/>
          <w:sz w:val="28"/>
          <w:szCs w:val="28"/>
          <w:lang w:eastAsia="bg-BG"/>
          <w14:ligatures w14:val="none"/>
        </w:rPr>
        <w:t xml:space="preserve">представителя </w:t>
      </w:r>
      <w:r w:rsidRPr="00C71C88">
        <w:rPr>
          <w:rFonts w:ascii="Times New Roman" w:hAnsi="Times New Roman" w:cs="Times New Roman"/>
          <w:kern w:val="0"/>
          <w:sz w:val="28"/>
          <w:szCs w:val="24"/>
          <w14:ligatures w14:val="none"/>
        </w:rPr>
        <w:t xml:space="preserve">на Община Никопол в Асоциацията по водоснабдяване и канализация на обособената територия, обслужвана от „Водоснабдяване и канализация“ ЕООД - гр. Плевен, да представи следната позиция на Общината по точката от предварително обявения дневен ред на предстоящото редовно </w:t>
      </w:r>
      <w:r w:rsidRPr="00C71C88">
        <w:rPr>
          <w:rFonts w:ascii="Times New Roman" w:eastAsia="Times New Roman" w:hAnsi="Times New Roman" w:cs="Times New Roman"/>
          <w:b/>
          <w:kern w:val="0"/>
          <w:sz w:val="28"/>
          <w:szCs w:val="28"/>
          <w:lang w:eastAsia="bg-BG"/>
          <w14:ligatures w14:val="none"/>
        </w:rPr>
        <w:t>присъствено заседание</w:t>
      </w:r>
      <w:r w:rsidRPr="00C71C88">
        <w:rPr>
          <w:rFonts w:ascii="Times New Roman" w:eastAsia="Times New Roman" w:hAnsi="Times New Roman" w:cs="Times New Roman"/>
          <w:kern w:val="0"/>
          <w:sz w:val="28"/>
          <w:szCs w:val="28"/>
          <w:lang w:eastAsia="bg-BG"/>
          <w14:ligatures w14:val="none"/>
        </w:rPr>
        <w:t xml:space="preserve"> </w:t>
      </w:r>
      <w:r w:rsidRPr="00C71C88">
        <w:rPr>
          <w:rFonts w:ascii="Times New Roman" w:hAnsi="Times New Roman" w:cs="Times New Roman"/>
          <w:kern w:val="0"/>
          <w:sz w:val="28"/>
          <w:szCs w:val="24"/>
          <w14:ligatures w14:val="none"/>
        </w:rPr>
        <w:t xml:space="preserve">на Общото събрание на Асоциация по ВиК - Плевен, което ще се състои на </w:t>
      </w:r>
      <w:r w:rsidRPr="00C71C88">
        <w:rPr>
          <w:rFonts w:ascii="Times New Roman" w:hAnsi="Times New Roman" w:cs="Times New Roman"/>
          <w:b/>
          <w:kern w:val="0"/>
          <w:sz w:val="28"/>
          <w:szCs w:val="24"/>
          <w14:ligatures w14:val="none"/>
        </w:rPr>
        <w:t>19.03.2024 г. от 10:30 ч</w:t>
      </w:r>
      <w:r w:rsidRPr="00C71C88">
        <w:rPr>
          <w:rFonts w:ascii="Times New Roman" w:hAnsi="Times New Roman" w:cs="Times New Roman"/>
          <w:kern w:val="0"/>
          <w:sz w:val="28"/>
          <w:szCs w:val="24"/>
          <w14:ligatures w14:val="none"/>
        </w:rPr>
        <w:t xml:space="preserve">., </w:t>
      </w:r>
      <w:r w:rsidRPr="00C71C88">
        <w:rPr>
          <w:rFonts w:ascii="Times New Roman" w:hAnsi="Times New Roman" w:cs="Times New Roman"/>
          <w:b/>
          <w:bCs/>
          <w:kern w:val="0"/>
          <w:sz w:val="28"/>
          <w:szCs w:val="24"/>
          <w14:ligatures w14:val="none"/>
        </w:rPr>
        <w:t>при резервна дата: 26.03.2024 г.</w:t>
      </w:r>
      <w:r w:rsidRPr="00C71C88">
        <w:rPr>
          <w:rFonts w:ascii="Times New Roman" w:hAnsi="Times New Roman" w:cs="Times New Roman"/>
          <w:kern w:val="0"/>
          <w:sz w:val="28"/>
          <w:szCs w:val="24"/>
          <w14:ligatures w14:val="none"/>
        </w:rPr>
        <w:t xml:space="preserve"> </w:t>
      </w:r>
      <w:r w:rsidRPr="00C71C88">
        <w:rPr>
          <w:rFonts w:ascii="Times New Roman" w:hAnsi="Times New Roman" w:cs="Times New Roman"/>
          <w:b/>
          <w:bCs/>
          <w:kern w:val="0"/>
          <w:sz w:val="28"/>
          <w:szCs w:val="24"/>
          <w14:ligatures w14:val="none"/>
        </w:rPr>
        <w:t>от 10.30</w:t>
      </w:r>
      <w:r w:rsidRPr="00C71C88">
        <w:rPr>
          <w:rFonts w:ascii="Times New Roman" w:hAnsi="Times New Roman" w:cs="Times New Roman"/>
          <w:kern w:val="0"/>
          <w:sz w:val="28"/>
          <w:szCs w:val="24"/>
          <w14:ligatures w14:val="none"/>
        </w:rPr>
        <w:t xml:space="preserve"> часа, както следва:</w:t>
      </w:r>
    </w:p>
    <w:p w14:paraId="69D5B887" w14:textId="77777777" w:rsidR="00C71C88" w:rsidRPr="00C71C88" w:rsidRDefault="00C71C88" w:rsidP="00C71C88">
      <w:pPr>
        <w:numPr>
          <w:ilvl w:val="0"/>
          <w:numId w:val="79"/>
        </w:numPr>
        <w:spacing w:after="0" w:line="240" w:lineRule="auto"/>
        <w:ind w:left="0" w:firstLine="0"/>
        <w:contextualSpacing/>
        <w:jc w:val="both"/>
        <w:rPr>
          <w:rFonts w:ascii="Times New Roman" w:eastAsia="Times New Roman" w:hAnsi="Times New Roman" w:cs="Times New Roman"/>
          <w:kern w:val="0"/>
          <w:sz w:val="28"/>
          <w:szCs w:val="28"/>
          <w:lang w:eastAsia="bg-BG"/>
          <w14:ligatures w14:val="none"/>
        </w:rPr>
      </w:pPr>
      <w:r w:rsidRPr="00C71C88">
        <w:rPr>
          <w:rFonts w:ascii="Times New Roman" w:hAnsi="Times New Roman" w:cs="Times New Roman"/>
          <w:kern w:val="0"/>
          <w:sz w:val="28"/>
          <w:szCs w:val="24"/>
          <w14:ligatures w14:val="none"/>
        </w:rPr>
        <w:t xml:space="preserve">Приема отчета </w:t>
      </w:r>
      <w:r w:rsidRPr="00C71C88">
        <w:rPr>
          <w:rFonts w:ascii="Times New Roman" w:eastAsia="Times New Roman" w:hAnsi="Times New Roman" w:cs="Times New Roman"/>
          <w:kern w:val="0"/>
          <w:sz w:val="28"/>
          <w:szCs w:val="28"/>
          <w:lang w:eastAsia="bg-BG"/>
          <w14:ligatures w14:val="none"/>
        </w:rPr>
        <w:t xml:space="preserve">за дейността на </w:t>
      </w:r>
      <w:r w:rsidRPr="00C71C88">
        <w:rPr>
          <w:rFonts w:ascii="Times New Roman" w:hAnsi="Times New Roman" w:cs="Times New Roman"/>
          <w:kern w:val="0"/>
          <w:sz w:val="28"/>
          <w:szCs w:val="24"/>
          <w14:ligatures w14:val="none"/>
        </w:rPr>
        <w:t xml:space="preserve">Асоциацията по ВиК – Плевен за календарната </w:t>
      </w:r>
      <w:r w:rsidRPr="00C71C88">
        <w:rPr>
          <w:rFonts w:ascii="Times New Roman" w:hAnsi="Times New Roman" w:cs="Times New Roman"/>
          <w:b/>
          <w:bCs/>
          <w:kern w:val="0"/>
          <w:sz w:val="28"/>
          <w:szCs w:val="24"/>
          <w14:ligatures w14:val="none"/>
        </w:rPr>
        <w:t>2023 г</w:t>
      </w:r>
      <w:r w:rsidRPr="00C71C88">
        <w:rPr>
          <w:rFonts w:ascii="Times New Roman" w:hAnsi="Times New Roman" w:cs="Times New Roman"/>
          <w:kern w:val="0"/>
          <w:sz w:val="28"/>
          <w:szCs w:val="24"/>
          <w14:ligatures w14:val="none"/>
        </w:rPr>
        <w:t>.;</w:t>
      </w:r>
    </w:p>
    <w:p w14:paraId="47150F46" w14:textId="77777777" w:rsidR="00C71C88" w:rsidRPr="00C71C88" w:rsidRDefault="00C71C88" w:rsidP="00C71C88">
      <w:pPr>
        <w:numPr>
          <w:ilvl w:val="0"/>
          <w:numId w:val="79"/>
        </w:numPr>
        <w:spacing w:after="0" w:line="240" w:lineRule="auto"/>
        <w:ind w:left="0" w:firstLine="0"/>
        <w:contextualSpacing/>
        <w:jc w:val="both"/>
        <w:rPr>
          <w:rFonts w:ascii="Times New Roman" w:eastAsia="Times New Roman" w:hAnsi="Times New Roman" w:cs="Times New Roman"/>
          <w:kern w:val="0"/>
          <w:sz w:val="28"/>
          <w:szCs w:val="28"/>
          <w:lang w:eastAsia="bg-BG"/>
          <w14:ligatures w14:val="none"/>
        </w:rPr>
      </w:pPr>
      <w:r w:rsidRPr="00C71C88">
        <w:rPr>
          <w:rFonts w:ascii="Times New Roman" w:hAnsi="Times New Roman" w:cs="Times New Roman"/>
          <w:kern w:val="0"/>
          <w:sz w:val="28"/>
          <w:szCs w:val="24"/>
          <w14:ligatures w14:val="none"/>
        </w:rPr>
        <w:t xml:space="preserve">Приема отчета за изпълнение на бюджета на  Асоциацията по ВиК – Плевен за календарната </w:t>
      </w:r>
      <w:r w:rsidRPr="00C71C88">
        <w:rPr>
          <w:rFonts w:ascii="Times New Roman" w:hAnsi="Times New Roman" w:cs="Times New Roman"/>
          <w:b/>
          <w:bCs/>
          <w:kern w:val="0"/>
          <w:sz w:val="28"/>
          <w:szCs w:val="24"/>
          <w14:ligatures w14:val="none"/>
        </w:rPr>
        <w:t>2023 г</w:t>
      </w:r>
      <w:r w:rsidRPr="00C71C88">
        <w:rPr>
          <w:rFonts w:ascii="Times New Roman" w:hAnsi="Times New Roman" w:cs="Times New Roman"/>
          <w:kern w:val="0"/>
          <w:sz w:val="28"/>
          <w:szCs w:val="24"/>
          <w14:ligatures w14:val="none"/>
        </w:rPr>
        <w:t>.;</w:t>
      </w:r>
    </w:p>
    <w:p w14:paraId="0DF7D06B" w14:textId="77777777" w:rsidR="00C71C88" w:rsidRPr="00C71C88" w:rsidRDefault="00C71C88" w:rsidP="00C71C88">
      <w:pPr>
        <w:numPr>
          <w:ilvl w:val="0"/>
          <w:numId w:val="79"/>
        </w:numPr>
        <w:spacing w:after="0" w:line="240" w:lineRule="auto"/>
        <w:ind w:left="0" w:firstLine="0"/>
        <w:contextualSpacing/>
        <w:jc w:val="both"/>
        <w:rPr>
          <w:rFonts w:ascii="Times New Roman" w:eastAsia="Times New Roman" w:hAnsi="Times New Roman" w:cs="Times New Roman"/>
          <w:kern w:val="0"/>
          <w:sz w:val="28"/>
          <w:szCs w:val="28"/>
          <w:lang w:eastAsia="bg-BG"/>
          <w14:ligatures w14:val="none"/>
        </w:rPr>
      </w:pPr>
      <w:r w:rsidRPr="00C71C88">
        <w:rPr>
          <w:rFonts w:ascii="Times New Roman" w:eastAsia="Times New Roman" w:hAnsi="Times New Roman" w:cs="Times New Roman"/>
          <w:kern w:val="0"/>
          <w:sz w:val="28"/>
          <w:szCs w:val="28"/>
          <w:lang w:eastAsia="bg-BG"/>
          <w14:ligatures w14:val="none"/>
        </w:rPr>
        <w:lastRenderedPageBreak/>
        <w:t xml:space="preserve">Приема Бюджета на </w:t>
      </w:r>
      <w:r w:rsidRPr="00C71C88">
        <w:rPr>
          <w:rFonts w:ascii="Times New Roman" w:hAnsi="Times New Roman" w:cs="Times New Roman"/>
          <w:kern w:val="0"/>
          <w:sz w:val="28"/>
          <w:szCs w:val="24"/>
          <w14:ligatures w14:val="none"/>
        </w:rPr>
        <w:t xml:space="preserve">Асоциацията по ВиК – Плевен за календарната </w:t>
      </w:r>
      <w:r w:rsidRPr="00C71C88">
        <w:rPr>
          <w:rFonts w:ascii="Arial Rounded MT Bold" w:hAnsi="Arial Rounded MT Bold" w:cs="Times New Roman"/>
          <w:b/>
          <w:bCs/>
          <w:kern w:val="0"/>
          <w:sz w:val="28"/>
          <w:szCs w:val="24"/>
          <w14:ligatures w14:val="none"/>
        </w:rPr>
        <w:t xml:space="preserve">2024 </w:t>
      </w:r>
      <w:r w:rsidRPr="00C71C88">
        <w:rPr>
          <w:rFonts w:ascii="Calibri" w:hAnsi="Calibri" w:cs="Calibri"/>
          <w:b/>
          <w:bCs/>
          <w:kern w:val="0"/>
          <w:sz w:val="28"/>
          <w:szCs w:val="24"/>
          <w14:ligatures w14:val="none"/>
        </w:rPr>
        <w:t>г</w:t>
      </w:r>
      <w:r w:rsidRPr="00C71C88">
        <w:rPr>
          <w:rFonts w:ascii="Arial Rounded MT Bold" w:hAnsi="Arial Rounded MT Bold" w:cs="Times New Roman"/>
          <w:kern w:val="0"/>
          <w:sz w:val="28"/>
          <w:szCs w:val="24"/>
          <w14:ligatures w14:val="none"/>
        </w:rPr>
        <w:t>.;</w:t>
      </w:r>
    </w:p>
    <w:p w14:paraId="77034021" w14:textId="77777777" w:rsidR="00C71C88" w:rsidRPr="00C71C88" w:rsidRDefault="00C71C88" w:rsidP="00C71C88">
      <w:pPr>
        <w:numPr>
          <w:ilvl w:val="0"/>
          <w:numId w:val="79"/>
        </w:numPr>
        <w:spacing w:after="0" w:line="240" w:lineRule="auto"/>
        <w:ind w:left="0" w:firstLine="0"/>
        <w:contextualSpacing/>
        <w:jc w:val="both"/>
        <w:rPr>
          <w:rFonts w:ascii="Times New Roman" w:eastAsia="Times New Roman" w:hAnsi="Times New Roman" w:cs="Times New Roman"/>
          <w:kern w:val="0"/>
          <w:sz w:val="28"/>
          <w:szCs w:val="28"/>
          <w:lang w:eastAsia="bg-BG"/>
          <w14:ligatures w14:val="none"/>
        </w:rPr>
      </w:pPr>
      <w:r w:rsidRPr="00C71C88">
        <w:rPr>
          <w:rFonts w:ascii="Times New Roman" w:eastAsia="Times New Roman" w:hAnsi="Times New Roman" w:cs="Times New Roman"/>
          <w:kern w:val="0"/>
          <w:sz w:val="28"/>
          <w:szCs w:val="28"/>
          <w:lang w:eastAsia="bg-BG"/>
          <w14:ligatures w14:val="none"/>
        </w:rPr>
        <w:t xml:space="preserve">Одобрява </w:t>
      </w:r>
      <w:r w:rsidRPr="00C71C88">
        <w:rPr>
          <w:rFonts w:ascii="Times New Roman" w:hAnsi="Times New Roman" w:cs="Times New Roman"/>
          <w:kern w:val="0"/>
          <w:sz w:val="28"/>
          <w:szCs w:val="24"/>
          <w14:ligatures w14:val="none"/>
        </w:rPr>
        <w:t>„</w:t>
      </w:r>
      <w:r w:rsidRPr="00C71C88">
        <w:rPr>
          <w:rFonts w:ascii="Times New Roman" w:hAnsi="Times New Roman" w:cs="Times New Roman"/>
          <w:b/>
          <w:bCs/>
          <w:kern w:val="0"/>
          <w:sz w:val="28"/>
          <w:szCs w:val="24"/>
          <w14:ligatures w14:val="none"/>
        </w:rPr>
        <w:t>Подробна инвестиционна програма за 2024 година</w:t>
      </w:r>
      <w:r w:rsidRPr="00C71C88">
        <w:rPr>
          <w:rFonts w:ascii="Times New Roman" w:hAnsi="Times New Roman" w:cs="Times New Roman"/>
          <w:kern w:val="0"/>
          <w:sz w:val="28"/>
          <w:szCs w:val="24"/>
          <w14:ligatures w14:val="none"/>
        </w:rPr>
        <w:t xml:space="preserve">“ на </w:t>
      </w:r>
      <w:r w:rsidRPr="00C71C88">
        <w:rPr>
          <w:rFonts w:ascii="Times New Roman" w:eastAsia="Times New Roman" w:hAnsi="Times New Roman" w:cs="Times New Roman"/>
          <w:kern w:val="0"/>
          <w:sz w:val="28"/>
          <w:szCs w:val="28"/>
          <w:lang w:eastAsia="bg-BG"/>
          <w14:ligatures w14:val="none"/>
        </w:rPr>
        <w:t>„Водоснабдяване и канализация“ ЕООД- гр. Плевен.</w:t>
      </w:r>
    </w:p>
    <w:p w14:paraId="52C03915" w14:textId="77777777" w:rsidR="00C71C88" w:rsidRPr="00C71C88" w:rsidRDefault="00C71C88" w:rsidP="00C71C88">
      <w:pPr>
        <w:numPr>
          <w:ilvl w:val="0"/>
          <w:numId w:val="80"/>
        </w:numPr>
        <w:spacing w:after="0" w:line="240" w:lineRule="auto"/>
        <w:ind w:left="0" w:firstLine="0"/>
        <w:contextualSpacing/>
        <w:jc w:val="both"/>
        <w:rPr>
          <w:rFonts w:ascii="Times New Roman" w:hAnsi="Times New Roman" w:cs="Times New Roman"/>
          <w:b/>
          <w:bCs/>
          <w:kern w:val="0"/>
          <w:sz w:val="28"/>
          <w:szCs w:val="24"/>
          <w14:ligatures w14:val="none"/>
        </w:rPr>
      </w:pPr>
      <w:r w:rsidRPr="00C71C88">
        <w:rPr>
          <w:rFonts w:ascii="Times New Roman" w:hAnsi="Times New Roman" w:cs="Times New Roman"/>
          <w:kern w:val="0"/>
          <w:sz w:val="28"/>
          <w:szCs w:val="24"/>
          <w14:ligatures w14:val="none"/>
        </w:rPr>
        <w:t xml:space="preserve">Общински съвет – Никопол определя Ахмед Мехмедов Ахмедов – зам. - кмет на Община Никопол за заместващ представител на Община Никопол в Общото събрание на Асоциацията по В и К на обособената територия, обслужвана от „В и К“ ЕООД – Плевен, което ще се състои на </w:t>
      </w:r>
      <w:r w:rsidRPr="00C71C88">
        <w:rPr>
          <w:rFonts w:ascii="Times New Roman" w:hAnsi="Times New Roman" w:cs="Times New Roman"/>
          <w:b/>
          <w:kern w:val="0"/>
          <w:sz w:val="28"/>
          <w:szCs w:val="24"/>
          <w:lang w:val="en-US"/>
          <w14:ligatures w14:val="none"/>
        </w:rPr>
        <w:t>1</w:t>
      </w:r>
      <w:r w:rsidRPr="00C71C88">
        <w:rPr>
          <w:rFonts w:ascii="Times New Roman" w:hAnsi="Times New Roman" w:cs="Times New Roman"/>
          <w:b/>
          <w:kern w:val="0"/>
          <w:sz w:val="28"/>
          <w:szCs w:val="24"/>
          <w14:ligatures w14:val="none"/>
        </w:rPr>
        <w:t>9.</w:t>
      </w:r>
      <w:r w:rsidRPr="00C71C88">
        <w:rPr>
          <w:rFonts w:ascii="Times New Roman" w:hAnsi="Times New Roman" w:cs="Times New Roman"/>
          <w:b/>
          <w:kern w:val="0"/>
          <w:sz w:val="28"/>
          <w:szCs w:val="24"/>
          <w:lang w:val="en-US"/>
          <w14:ligatures w14:val="none"/>
        </w:rPr>
        <w:t>03</w:t>
      </w:r>
      <w:r w:rsidRPr="00C71C88">
        <w:rPr>
          <w:rFonts w:ascii="Times New Roman" w:hAnsi="Times New Roman" w:cs="Times New Roman"/>
          <w:b/>
          <w:kern w:val="0"/>
          <w:sz w:val="28"/>
          <w:szCs w:val="24"/>
          <w14:ligatures w14:val="none"/>
        </w:rPr>
        <w:t>.2024</w:t>
      </w:r>
      <w:r w:rsidRPr="00C71C88">
        <w:rPr>
          <w:rFonts w:ascii="Times New Roman" w:hAnsi="Times New Roman" w:cs="Times New Roman"/>
          <w:b/>
          <w:kern w:val="0"/>
          <w:sz w:val="28"/>
          <w:szCs w:val="24"/>
          <w:lang w:val="en-US"/>
          <w14:ligatures w14:val="none"/>
        </w:rPr>
        <w:t xml:space="preserve"> </w:t>
      </w:r>
      <w:r w:rsidRPr="00C71C88">
        <w:rPr>
          <w:rFonts w:ascii="Times New Roman" w:hAnsi="Times New Roman" w:cs="Times New Roman"/>
          <w:b/>
          <w:kern w:val="0"/>
          <w:sz w:val="28"/>
          <w:szCs w:val="24"/>
          <w14:ligatures w14:val="none"/>
        </w:rPr>
        <w:t>г. от 10:</w:t>
      </w:r>
      <w:r w:rsidRPr="00C71C88">
        <w:rPr>
          <w:rFonts w:ascii="Times New Roman" w:hAnsi="Times New Roman" w:cs="Times New Roman"/>
          <w:b/>
          <w:kern w:val="0"/>
          <w:sz w:val="28"/>
          <w:szCs w:val="24"/>
          <w:lang w:val="en-US"/>
          <w14:ligatures w14:val="none"/>
        </w:rPr>
        <w:t>3</w:t>
      </w:r>
      <w:r w:rsidRPr="00C71C88">
        <w:rPr>
          <w:rFonts w:ascii="Times New Roman" w:hAnsi="Times New Roman" w:cs="Times New Roman"/>
          <w:b/>
          <w:kern w:val="0"/>
          <w:sz w:val="28"/>
          <w:szCs w:val="24"/>
          <w14:ligatures w14:val="none"/>
        </w:rPr>
        <w:t>0 ч</w:t>
      </w:r>
      <w:r w:rsidRPr="00C71C88">
        <w:rPr>
          <w:rFonts w:ascii="Times New Roman" w:hAnsi="Times New Roman" w:cs="Times New Roman"/>
          <w:kern w:val="0"/>
          <w:sz w:val="28"/>
          <w:szCs w:val="24"/>
          <w14:ligatures w14:val="none"/>
        </w:rPr>
        <w:t xml:space="preserve">. или на </w:t>
      </w:r>
      <w:r w:rsidRPr="00C71C88">
        <w:rPr>
          <w:rFonts w:ascii="Times New Roman" w:hAnsi="Times New Roman" w:cs="Times New Roman"/>
          <w:b/>
          <w:bCs/>
          <w:kern w:val="0"/>
          <w:sz w:val="28"/>
          <w:szCs w:val="24"/>
          <w14:ligatures w14:val="none"/>
        </w:rPr>
        <w:t>резервната дата 26.03.2024 г. от 10.30 часа.</w:t>
      </w:r>
    </w:p>
    <w:p w14:paraId="6CC5439F" w14:textId="15ED8FE3" w:rsidR="00DF638E" w:rsidRPr="00DF638E" w:rsidRDefault="00DF638E" w:rsidP="00DF638E">
      <w:pPr>
        <w:spacing w:after="0" w:line="240" w:lineRule="auto"/>
        <w:ind w:firstLine="708"/>
        <w:jc w:val="both"/>
        <w:rPr>
          <w:rFonts w:ascii="Times New Roman" w:hAnsi="Times New Roman" w:cs="Times New Roman"/>
          <w:kern w:val="0"/>
          <w:sz w:val="28"/>
          <w:szCs w:val="24"/>
          <w14:ligatures w14:val="none"/>
        </w:rPr>
      </w:pPr>
    </w:p>
    <w:p w14:paraId="0456F4BE" w14:textId="77777777" w:rsidR="00B06F1C" w:rsidRDefault="00B06F1C"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77F4D3F2" w14:textId="77777777" w:rsidR="00094A26" w:rsidRPr="00C2566C" w:rsidRDefault="00094A26" w:rsidP="00094A26">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Pr>
          <w:rFonts w:ascii="Times New Roman" w:eastAsia="Calibri" w:hAnsi="Times New Roman" w:cs="Times New Roman"/>
          <w:kern w:val="0"/>
          <w:sz w:val="28"/>
          <w:szCs w:val="28"/>
          <w14:ligatures w14:val="none"/>
        </w:rPr>
        <w:t>3</w:t>
      </w:r>
      <w:r w:rsidRPr="00C2566C">
        <w:rPr>
          <w:rFonts w:ascii="Times New Roman" w:eastAsia="Calibri" w:hAnsi="Times New Roman" w:cs="Times New Roman"/>
          <w:kern w:val="0"/>
          <w:sz w:val="28"/>
          <w:szCs w:val="28"/>
          <w14:ligatures w14:val="none"/>
        </w:rPr>
        <w:t xml:space="preserve"> СЪВЕТНИКА</w:t>
      </w:r>
    </w:p>
    <w:p w14:paraId="0673EA12" w14:textId="77777777" w:rsidR="00094A26" w:rsidRPr="00C2566C" w:rsidRDefault="00094A26" w:rsidP="00094A26">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13</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w:t>
      </w:r>
      <w:r w:rsidRPr="00C2566C">
        <w:rPr>
          <w:rFonts w:ascii="Times New Roman" w:eastAsia="Times New Roman" w:hAnsi="Times New Roman" w:cs="Times New Roman"/>
          <w:kern w:val="0"/>
          <w:lang w:eastAsia="bg-BG"/>
          <w14:ligatures w14:val="none"/>
        </w:rPr>
        <w:t xml:space="preserve">Айлян Пашала, </w:t>
      </w:r>
      <w:r>
        <w:rPr>
          <w:rFonts w:ascii="Times New Roman" w:eastAsia="Times New Roman" w:hAnsi="Times New Roman" w:cs="Times New Roman"/>
          <w:kern w:val="0"/>
          <w:lang w:eastAsia="bg-BG"/>
          <w14:ligatures w14:val="none"/>
        </w:rPr>
        <w:t>Детелин Иванов, Димитър Бързев, Ерен Екремов, Ивелин Савов,</w:t>
      </w:r>
      <w:r w:rsidRPr="00C2566C">
        <w:rPr>
          <w:rFonts w:ascii="Times New Roman" w:eastAsia="Times New Roman" w:hAnsi="Times New Roman" w:cs="Times New Roman"/>
          <w:kern w:val="0"/>
          <w:lang w:eastAsia="bg-BG"/>
          <w14:ligatures w14:val="none"/>
        </w:rPr>
        <w:t xml:space="preserve"> </w:t>
      </w:r>
      <w:r>
        <w:rPr>
          <w:rFonts w:ascii="Times New Roman" w:eastAsia="Times New Roman" w:hAnsi="Times New Roman" w:cs="Times New Roman"/>
          <w:kern w:val="0"/>
          <w:lang w:eastAsia="bg-BG"/>
          <w14:ligatures w14:val="none"/>
        </w:rPr>
        <w:t xml:space="preserve">Илияна Великова, </w:t>
      </w:r>
      <w:r w:rsidRPr="00C2566C">
        <w:rPr>
          <w:rFonts w:ascii="Times New Roman" w:eastAsia="Times New Roman" w:hAnsi="Times New Roman" w:cs="Times New Roman"/>
          <w:kern w:val="0"/>
          <w:lang w:eastAsia="bg-BG"/>
          <w14:ligatures w14:val="none"/>
        </w:rPr>
        <w:t>Красимир Халов</w:t>
      </w:r>
      <w:r>
        <w:rPr>
          <w:rFonts w:ascii="Times New Roman" w:eastAsia="Times New Roman" w:hAnsi="Times New Roman" w:cs="Times New Roman"/>
          <w:kern w:val="0"/>
          <w:lang w:eastAsia="bg-BG"/>
          <w14:ligatures w14:val="none"/>
        </w:rPr>
        <w:t>,</w:t>
      </w:r>
      <w:r w:rsidRPr="00C2566C">
        <w:rPr>
          <w:rFonts w:ascii="Times New Roman" w:eastAsia="Times New Roman" w:hAnsi="Times New Roman" w:cs="Times New Roman"/>
          <w:kern w:val="0"/>
          <w:lang w:eastAsia="bg-BG"/>
          <w14:ligatures w14:val="none"/>
        </w:rPr>
        <w:t xml:space="preserve"> Любомир Мачев,</w:t>
      </w:r>
      <w:r w:rsidRPr="000433B1">
        <w:rPr>
          <w:rFonts w:ascii="Times New Roman" w:eastAsia="Times New Roman" w:hAnsi="Times New Roman" w:cs="Times New Roman"/>
          <w:kern w:val="0"/>
          <w:lang w:eastAsia="bg-BG"/>
          <w14:ligatures w14:val="none"/>
        </w:rPr>
        <w:t xml:space="preserve"> </w:t>
      </w:r>
      <w:r w:rsidRPr="00C2566C">
        <w:rPr>
          <w:rFonts w:ascii="Times New Roman" w:eastAsia="Times New Roman" w:hAnsi="Times New Roman" w:cs="Times New Roman"/>
          <w:kern w:val="0"/>
          <w:lang w:eastAsia="bg-BG"/>
          <w14:ligatures w14:val="none"/>
        </w:rPr>
        <w:t xml:space="preserve">Майдън Сакаджиев, </w:t>
      </w:r>
      <w:r>
        <w:rPr>
          <w:rFonts w:ascii="Times New Roman" w:eastAsia="Times New Roman" w:hAnsi="Times New Roman" w:cs="Times New Roman"/>
          <w:kern w:val="0"/>
          <w:lang w:eastAsia="bg-BG"/>
          <w14:ligatures w14:val="none"/>
        </w:rPr>
        <w:t>Моника Георгиева, Николай Николаев, Сали Бинбашиев,</w:t>
      </w:r>
      <w:r w:rsidRPr="00C2566C">
        <w:rPr>
          <w:rFonts w:ascii="Times New Roman" w:eastAsia="Times New Roman" w:hAnsi="Times New Roman" w:cs="Times New Roman"/>
          <w:kern w:val="0"/>
          <w:lang w:eastAsia="bg-BG"/>
          <w14:ligatures w14:val="none"/>
        </w:rPr>
        <w:t xml:space="preserve"> Цветан Андреев</w:t>
      </w:r>
      <w:r w:rsidRPr="00C2566C">
        <w:rPr>
          <w:rFonts w:ascii="Times New Roman" w:eastAsia="Times New Roman" w:hAnsi="Times New Roman" w:cs="Times New Roman"/>
          <w:kern w:val="0"/>
          <w:sz w:val="24"/>
          <w:szCs w:val="24"/>
          <w:lang w:eastAsia="bg-BG"/>
          <w14:ligatures w14:val="none"/>
        </w:rPr>
        <w:t xml:space="preserve"> /</w:t>
      </w:r>
    </w:p>
    <w:p w14:paraId="27E77175" w14:textId="77777777" w:rsidR="00094A26" w:rsidRPr="00C2566C" w:rsidRDefault="00094A26" w:rsidP="00094A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74F862D4" w14:textId="77777777" w:rsidR="00094A26" w:rsidRDefault="00094A26" w:rsidP="00094A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7D1532D9" w14:textId="77777777" w:rsidR="00094A26" w:rsidRDefault="00094A26"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71D0DD4D" w14:textId="77777777" w:rsidR="00094A26" w:rsidRDefault="00094A26" w:rsidP="00392CD2">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435932F9" w14:textId="71B19C94" w:rsidR="00094A26" w:rsidRDefault="00094A26" w:rsidP="00094A26">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t>ПО</w:t>
      </w:r>
      <w:r>
        <w:rPr>
          <w:rFonts w:ascii="Times New Roman" w:eastAsia="Calibri" w:hAnsi="Times New Roman" w:cs="Times New Roman"/>
          <w:b/>
          <w:kern w:val="0"/>
          <w:sz w:val="28"/>
          <w:szCs w:val="28"/>
          <w14:ligatures w14:val="none"/>
        </w:rPr>
        <w:t xml:space="preserve"> СЕДЕМНАДЕСЕТА</w:t>
      </w:r>
      <w:r w:rsidRPr="008C3967">
        <w:rPr>
          <w:rFonts w:ascii="Times New Roman" w:eastAsia="Calibri" w:hAnsi="Times New Roman" w:cs="Times New Roman"/>
          <w:b/>
          <w:kern w:val="0"/>
          <w:sz w:val="28"/>
          <w:szCs w:val="28"/>
          <w14:ligatures w14:val="none"/>
        </w:rPr>
        <w:t xml:space="preserve"> ТОЧКА ОТ ДНЕВНИЯ РЕД</w:t>
      </w:r>
    </w:p>
    <w:p w14:paraId="500557E4" w14:textId="77777777" w:rsidR="00094A26" w:rsidRDefault="00094A26" w:rsidP="00094A26"/>
    <w:p w14:paraId="7809B312" w14:textId="77777777" w:rsidR="00094A26" w:rsidRDefault="00094A26" w:rsidP="00094A26">
      <w:pPr>
        <w:spacing w:after="0" w:line="240" w:lineRule="auto"/>
        <w:contextualSpacing/>
        <w:jc w:val="both"/>
        <w:rPr>
          <w:rFonts w:ascii="Times New Roman" w:eastAsia="Times New Roman" w:hAnsi="Times New Roman" w:cs="Times New Roman"/>
          <w:color w:val="000000"/>
          <w:kern w:val="0"/>
          <w:sz w:val="28"/>
          <w:szCs w:val="28"/>
          <w:lang w:eastAsia="bg-BG"/>
          <w14:ligatures w14:val="none"/>
        </w:rPr>
      </w:pPr>
    </w:p>
    <w:p w14:paraId="2727B34D" w14:textId="77777777" w:rsidR="00094A26" w:rsidRPr="00221E8A" w:rsidRDefault="00094A26" w:rsidP="00094A26">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Без дебат по точката.</w:t>
      </w:r>
    </w:p>
    <w:p w14:paraId="39164AE5" w14:textId="77777777" w:rsidR="00094A26" w:rsidRDefault="00094A26" w:rsidP="00094A26">
      <w:pPr>
        <w:suppressAutoHyphens/>
        <w:autoSpaceDN w:val="0"/>
        <w:spacing w:after="0" w:line="240" w:lineRule="auto"/>
        <w:ind w:right="23" w:firstLine="708"/>
        <w:jc w:val="both"/>
        <w:textAlignment w:val="baseline"/>
        <w:rPr>
          <w:rFonts w:ascii="Times New Roman" w:eastAsia="Times New Roman" w:hAnsi="Times New Roman" w:cs="Times New Roman"/>
          <w:i/>
          <w:kern w:val="0"/>
          <w:sz w:val="28"/>
          <w:szCs w:val="28"/>
          <w:lang w:eastAsia="bg-BG"/>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221E8A">
        <w:rPr>
          <w:rFonts w:ascii="Times New Roman" w:eastAsia="Times New Roman" w:hAnsi="Times New Roman" w:cs="Times New Roman"/>
          <w:kern w:val="0"/>
          <w:sz w:val="28"/>
          <w:szCs w:val="28"/>
          <w:lang w:eastAsia="bg-BG"/>
          <w14:ligatures w14:val="none"/>
        </w:rPr>
        <w:t xml:space="preserve">Колеги, гласуваме проекта за решение </w:t>
      </w:r>
      <w:r w:rsidRPr="00221E8A">
        <w:rPr>
          <w:rFonts w:ascii="Times New Roman" w:eastAsia="Times New Roman" w:hAnsi="Times New Roman" w:cs="Times New Roman"/>
          <w:i/>
          <w:kern w:val="0"/>
          <w:sz w:val="28"/>
          <w:szCs w:val="28"/>
          <w:lang w:eastAsia="bg-BG"/>
          <w14:ligatures w14:val="none"/>
        </w:rPr>
        <w:t>/чете проекта за</w:t>
      </w:r>
      <w:r>
        <w:rPr>
          <w:rFonts w:ascii="Calibri" w:eastAsia="Calibri" w:hAnsi="Calibri" w:cs="Times New Roman"/>
          <w:kern w:val="0"/>
          <w14:ligatures w14:val="none"/>
        </w:rPr>
        <w:t xml:space="preserve"> </w:t>
      </w:r>
      <w:r>
        <w:rPr>
          <w:rFonts w:ascii="Times New Roman" w:eastAsia="Times New Roman" w:hAnsi="Times New Roman" w:cs="Times New Roman"/>
          <w:i/>
          <w:kern w:val="0"/>
          <w:sz w:val="28"/>
          <w:szCs w:val="28"/>
          <w:lang w:eastAsia="bg-BG"/>
          <w14:ligatures w14:val="none"/>
        </w:rPr>
        <w:t>р</w:t>
      </w:r>
      <w:r w:rsidRPr="00221E8A">
        <w:rPr>
          <w:rFonts w:ascii="Times New Roman" w:eastAsia="Times New Roman" w:hAnsi="Times New Roman" w:cs="Times New Roman"/>
          <w:i/>
          <w:kern w:val="0"/>
          <w:sz w:val="28"/>
          <w:szCs w:val="28"/>
          <w:lang w:eastAsia="bg-BG"/>
          <w14:ligatures w14:val="none"/>
        </w:rPr>
        <w:t>ешение</w:t>
      </w:r>
      <w:r>
        <w:rPr>
          <w:rFonts w:ascii="Times New Roman" w:eastAsia="Times New Roman" w:hAnsi="Times New Roman" w:cs="Times New Roman"/>
          <w:i/>
          <w:kern w:val="0"/>
          <w:sz w:val="28"/>
          <w:szCs w:val="28"/>
          <w:lang w:eastAsia="bg-BG"/>
          <w14:ligatures w14:val="none"/>
        </w:rPr>
        <w:t>/</w:t>
      </w:r>
      <w:r w:rsidRPr="00221E8A">
        <w:rPr>
          <w:rFonts w:ascii="Times New Roman" w:eastAsia="Times New Roman" w:hAnsi="Times New Roman" w:cs="Times New Roman"/>
          <w:i/>
          <w:kern w:val="0"/>
          <w:sz w:val="28"/>
          <w:szCs w:val="28"/>
          <w:lang w:eastAsia="bg-BG"/>
          <w14:ligatures w14:val="none"/>
        </w:rPr>
        <w:t>.</w:t>
      </w:r>
    </w:p>
    <w:p w14:paraId="0990A70B" w14:textId="77777777" w:rsidR="00094A26" w:rsidRPr="00171157" w:rsidRDefault="00094A26" w:rsidP="00094A26">
      <w:pPr>
        <w:spacing w:after="0" w:line="240" w:lineRule="auto"/>
        <w:ind w:firstLine="708"/>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Cs/>
          <w:kern w:val="0"/>
          <w:sz w:val="28"/>
          <w:szCs w:val="28"/>
          <w:lang w:eastAsia="bg-BG"/>
          <w14:ligatures w14:val="none"/>
        </w:rPr>
        <w:t>Н</w:t>
      </w:r>
      <w:r w:rsidRPr="00094A26">
        <w:rPr>
          <w:rFonts w:ascii="Times New Roman" w:eastAsia="Times New Roman" w:hAnsi="Times New Roman" w:cs="Times New Roman"/>
          <w:bCs/>
          <w:kern w:val="0"/>
          <w:sz w:val="28"/>
          <w:szCs w:val="28"/>
          <w:lang w:eastAsia="bg-BG"/>
          <w14:ligatures w14:val="none"/>
        </w:rPr>
        <w:t xml:space="preserve">а основание чл. 21, ал. 1, т. 8 от Закона за местното самоуправление и местната администрация, чл. 37и, ал. 3 и чл. 37о, ал. 1 и ал. 4 от Закона за собствеността и ползването на земеделските земи, чл. 98, ал. 4 от Правилника за прилагане на Закона за собствеността и ползването на земеделските земи и чл. 60, ал. 1, предложение второ от АПК, </w:t>
      </w:r>
      <w:r w:rsidRPr="00171157">
        <w:rPr>
          <w:rFonts w:ascii="Times New Roman" w:eastAsia="Times New Roman" w:hAnsi="Times New Roman" w:cs="Times New Roman"/>
          <w:kern w:val="0"/>
          <w:sz w:val="28"/>
          <w:szCs w:val="28"/>
          <w:lang w:eastAsia="bg-BG"/>
          <w14:ligatures w14:val="none"/>
        </w:rPr>
        <w:t>Общински съвет- Никопол</w:t>
      </w:r>
      <w:r>
        <w:rPr>
          <w:rFonts w:ascii="Times New Roman" w:eastAsia="Times New Roman" w:hAnsi="Times New Roman" w:cs="Times New Roman"/>
          <w:kern w:val="0"/>
          <w:sz w:val="28"/>
          <w:szCs w:val="28"/>
          <w:lang w:eastAsia="bg-BG"/>
          <w14:ligatures w14:val="none"/>
        </w:rPr>
        <w:t xml:space="preserve"> прие следното</w:t>
      </w:r>
    </w:p>
    <w:p w14:paraId="0D650958" w14:textId="77777777" w:rsidR="00094A26" w:rsidRPr="00171157" w:rsidRDefault="00094A26" w:rsidP="00094A26">
      <w:pPr>
        <w:spacing w:after="0" w:line="240" w:lineRule="auto"/>
        <w:jc w:val="both"/>
        <w:rPr>
          <w:rFonts w:ascii="Times New Roman" w:eastAsia="Times New Roman" w:hAnsi="Times New Roman" w:cs="Times New Roman"/>
          <w:kern w:val="0"/>
          <w:sz w:val="28"/>
          <w:szCs w:val="28"/>
          <w:lang w:eastAsia="bg-BG"/>
          <w14:ligatures w14:val="none"/>
        </w:rPr>
      </w:pPr>
    </w:p>
    <w:p w14:paraId="78243F38" w14:textId="77777777" w:rsidR="00094A26" w:rsidRPr="00F32C16" w:rsidRDefault="00094A26" w:rsidP="00094A26">
      <w:pPr>
        <w:suppressAutoHyphens/>
        <w:autoSpaceDN w:val="0"/>
        <w:spacing w:after="0" w:line="240" w:lineRule="auto"/>
        <w:ind w:firstLine="708"/>
        <w:jc w:val="center"/>
        <w:textAlignment w:val="baseline"/>
        <w:rPr>
          <w:rFonts w:ascii="Times New Roman" w:eastAsia="Times New Roman" w:hAnsi="Times New Roman" w:cs="Times New Roman"/>
          <w:b/>
          <w:kern w:val="0"/>
          <w:sz w:val="28"/>
          <w:szCs w:val="28"/>
          <w:lang w:eastAsia="bg-BG"/>
          <w14:ligatures w14:val="none"/>
        </w:rPr>
      </w:pPr>
      <w:r w:rsidRPr="00F32C16">
        <w:rPr>
          <w:rFonts w:ascii="Times New Roman" w:eastAsia="Times New Roman" w:hAnsi="Times New Roman" w:cs="Times New Roman"/>
          <w:b/>
          <w:kern w:val="0"/>
          <w:sz w:val="28"/>
          <w:szCs w:val="28"/>
          <w:lang w:eastAsia="bg-BG"/>
          <w14:ligatures w14:val="none"/>
        </w:rPr>
        <w:t>Р Е Ш Е Н И Е:</w:t>
      </w:r>
    </w:p>
    <w:p w14:paraId="219A47C6" w14:textId="77777777" w:rsidR="00094A26" w:rsidRDefault="00094A26" w:rsidP="00094A26">
      <w:pPr>
        <w:spacing w:after="0" w:line="240" w:lineRule="auto"/>
        <w:ind w:firstLine="360"/>
        <w:jc w:val="center"/>
        <w:rPr>
          <w:rFonts w:ascii="Times New Roman" w:eastAsia="Times New Roman" w:hAnsi="Times New Roman" w:cs="Times New Roman"/>
          <w:b/>
          <w:kern w:val="0"/>
          <w:sz w:val="28"/>
          <w:szCs w:val="28"/>
          <w:lang w:eastAsia="bg-BG"/>
          <w14:ligatures w14:val="none"/>
        </w:rPr>
      </w:pPr>
      <w:r>
        <w:rPr>
          <w:rFonts w:ascii="Times New Roman" w:eastAsia="Times New Roman" w:hAnsi="Times New Roman" w:cs="Times New Roman"/>
          <w:b/>
          <w:kern w:val="0"/>
          <w:sz w:val="28"/>
          <w:szCs w:val="28"/>
          <w:lang w:eastAsia="bg-BG"/>
          <w14:ligatures w14:val="none"/>
        </w:rPr>
        <w:t xml:space="preserve">      </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 xml:space="preserve"> 76</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19</w:t>
      </w:r>
      <w:r w:rsidRPr="00F32C16">
        <w:rPr>
          <w:rFonts w:ascii="Times New Roman" w:eastAsia="Times New Roman" w:hAnsi="Times New Roman" w:cs="Times New Roman"/>
          <w:b/>
          <w:kern w:val="0"/>
          <w:sz w:val="28"/>
          <w:szCs w:val="28"/>
          <w:lang w:eastAsia="bg-BG"/>
          <w14:ligatures w14:val="none"/>
        </w:rPr>
        <w:t>.</w:t>
      </w:r>
      <w:r>
        <w:rPr>
          <w:rFonts w:ascii="Times New Roman" w:eastAsia="Times New Roman" w:hAnsi="Times New Roman" w:cs="Times New Roman"/>
          <w:b/>
          <w:kern w:val="0"/>
          <w:sz w:val="28"/>
          <w:szCs w:val="28"/>
          <w:lang w:eastAsia="bg-BG"/>
          <w14:ligatures w14:val="none"/>
        </w:rPr>
        <w:t>02</w:t>
      </w:r>
      <w:r w:rsidRPr="00F32C16">
        <w:rPr>
          <w:rFonts w:ascii="Times New Roman" w:eastAsia="Times New Roman" w:hAnsi="Times New Roman" w:cs="Times New Roman"/>
          <w:b/>
          <w:kern w:val="0"/>
          <w:sz w:val="28"/>
          <w:szCs w:val="28"/>
          <w:lang w:eastAsia="bg-BG"/>
          <w14:ligatures w14:val="none"/>
        </w:rPr>
        <w:t>.202</w:t>
      </w:r>
      <w:r>
        <w:rPr>
          <w:rFonts w:ascii="Times New Roman" w:eastAsia="Times New Roman" w:hAnsi="Times New Roman" w:cs="Times New Roman"/>
          <w:b/>
          <w:kern w:val="0"/>
          <w:sz w:val="28"/>
          <w:szCs w:val="28"/>
          <w:lang w:eastAsia="bg-BG"/>
          <w14:ligatures w14:val="none"/>
        </w:rPr>
        <w:t>4</w:t>
      </w:r>
      <w:r w:rsidRPr="00F32C16">
        <w:rPr>
          <w:rFonts w:ascii="Times New Roman" w:eastAsia="Times New Roman" w:hAnsi="Times New Roman" w:cs="Times New Roman"/>
          <w:b/>
          <w:kern w:val="0"/>
          <w:sz w:val="28"/>
          <w:szCs w:val="28"/>
          <w:lang w:eastAsia="bg-BG"/>
          <w14:ligatures w14:val="none"/>
        </w:rPr>
        <w:t>г.</w:t>
      </w:r>
    </w:p>
    <w:p w14:paraId="6D5C5AD0" w14:textId="36C0374B" w:rsidR="00094A26" w:rsidRPr="00094A26" w:rsidRDefault="00094A26" w:rsidP="00094A26">
      <w:pPr>
        <w:spacing w:after="0" w:line="240" w:lineRule="auto"/>
        <w:ind w:firstLine="708"/>
        <w:jc w:val="both"/>
        <w:rPr>
          <w:rFonts w:ascii="Times New Roman" w:eastAsia="Times New Roman" w:hAnsi="Times New Roman" w:cs="Times New Roman"/>
          <w:kern w:val="0"/>
          <w:sz w:val="24"/>
          <w:szCs w:val="24"/>
          <w:u w:val="single"/>
          <w:lang w:eastAsia="bg-BG"/>
          <w14:ligatures w14:val="none"/>
        </w:rPr>
      </w:pPr>
    </w:p>
    <w:p w14:paraId="0B14C26B" w14:textId="77777777" w:rsidR="00094A26" w:rsidRPr="00094A26" w:rsidRDefault="00094A26" w:rsidP="00094A26">
      <w:pPr>
        <w:numPr>
          <w:ilvl w:val="0"/>
          <w:numId w:val="42"/>
        </w:numPr>
        <w:spacing w:after="0" w:line="240" w:lineRule="auto"/>
        <w:ind w:left="0" w:firstLine="851"/>
        <w:jc w:val="both"/>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kern w:val="0"/>
          <w:sz w:val="28"/>
          <w:szCs w:val="28"/>
          <w:lang w:eastAsia="bg-BG"/>
          <w14:ligatures w14:val="none"/>
        </w:rPr>
        <w:t xml:space="preserve">Определя пасищата, мерите и ливадите, предназначени за индивидуално и общо ползване по землища на територията на община Никопол, описани в Годишния план за паша за стопанската 2024/2025 година, съгласно </w:t>
      </w:r>
      <w:r w:rsidRPr="00094A26">
        <w:rPr>
          <w:rFonts w:ascii="Times New Roman" w:eastAsia="Times New Roman" w:hAnsi="Times New Roman" w:cs="Times New Roman"/>
          <w:b/>
          <w:kern w:val="0"/>
          <w:sz w:val="28"/>
          <w:szCs w:val="28"/>
          <w:lang w:eastAsia="bg-BG"/>
          <w14:ligatures w14:val="none"/>
        </w:rPr>
        <w:t>Приложение №1</w:t>
      </w:r>
      <w:r w:rsidRPr="00094A26">
        <w:rPr>
          <w:rFonts w:ascii="Times New Roman" w:eastAsia="Times New Roman" w:hAnsi="Times New Roman" w:cs="Times New Roman"/>
          <w:kern w:val="0"/>
          <w:sz w:val="28"/>
          <w:szCs w:val="28"/>
          <w:lang w:eastAsia="bg-BG"/>
          <w14:ligatures w14:val="none"/>
        </w:rPr>
        <w:t>.</w:t>
      </w:r>
    </w:p>
    <w:p w14:paraId="3673493B" w14:textId="77777777" w:rsidR="00094A26" w:rsidRPr="00094A26" w:rsidRDefault="00094A26" w:rsidP="00094A26">
      <w:pPr>
        <w:numPr>
          <w:ilvl w:val="0"/>
          <w:numId w:val="42"/>
        </w:numPr>
        <w:spacing w:after="0" w:line="240" w:lineRule="auto"/>
        <w:ind w:left="0" w:firstLine="851"/>
        <w:jc w:val="both"/>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kern w:val="0"/>
          <w:sz w:val="28"/>
          <w:szCs w:val="28"/>
          <w:lang w:eastAsia="bg-BG"/>
          <w14:ligatures w14:val="none"/>
        </w:rPr>
        <w:t>Дава съгласие да се предоставят за индивидуално и общо ползване за стопанската 2024/2025 година, имотите по т.1 и приема Годишен план за паша за стопанската 2024/2025 година, съдържащ размера и местоположението им в землищата на населените места.</w:t>
      </w:r>
    </w:p>
    <w:p w14:paraId="7FCD2569" w14:textId="77777777" w:rsidR="00094A26" w:rsidRPr="00094A26" w:rsidRDefault="00094A26" w:rsidP="00094A26">
      <w:pPr>
        <w:numPr>
          <w:ilvl w:val="0"/>
          <w:numId w:val="42"/>
        </w:numPr>
        <w:spacing w:after="0" w:line="240" w:lineRule="auto"/>
        <w:ind w:left="0" w:firstLine="851"/>
        <w:jc w:val="both"/>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kern w:val="0"/>
          <w:sz w:val="28"/>
          <w:szCs w:val="28"/>
          <w:lang w:eastAsia="bg-BG"/>
          <w14:ligatures w14:val="none"/>
        </w:rPr>
        <w:lastRenderedPageBreak/>
        <w:t xml:space="preserve">Определя задълженията на Общината и ползвателите за поддържане на пасищата, мерите и ливадите, съгласно </w:t>
      </w:r>
      <w:r w:rsidRPr="00094A26">
        <w:rPr>
          <w:rFonts w:ascii="Times New Roman" w:eastAsia="Times New Roman" w:hAnsi="Times New Roman" w:cs="Times New Roman"/>
          <w:b/>
          <w:kern w:val="0"/>
          <w:sz w:val="28"/>
          <w:szCs w:val="28"/>
          <w:lang w:eastAsia="bg-BG"/>
          <w14:ligatures w14:val="none"/>
        </w:rPr>
        <w:t>Приложение № 2</w:t>
      </w:r>
      <w:r w:rsidRPr="00094A26">
        <w:rPr>
          <w:rFonts w:ascii="Times New Roman" w:eastAsia="Times New Roman" w:hAnsi="Times New Roman" w:cs="Times New Roman"/>
          <w:kern w:val="0"/>
          <w:sz w:val="28"/>
          <w:szCs w:val="28"/>
          <w:lang w:eastAsia="bg-BG"/>
          <w14:ligatures w14:val="none"/>
        </w:rPr>
        <w:t>.</w:t>
      </w:r>
    </w:p>
    <w:p w14:paraId="7C212A32" w14:textId="77777777" w:rsidR="00094A26" w:rsidRPr="00094A26" w:rsidRDefault="00094A26" w:rsidP="00094A26">
      <w:pPr>
        <w:numPr>
          <w:ilvl w:val="0"/>
          <w:numId w:val="42"/>
        </w:numPr>
        <w:spacing w:after="0" w:line="240" w:lineRule="auto"/>
        <w:ind w:left="0" w:firstLine="851"/>
        <w:jc w:val="both"/>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kern w:val="0"/>
          <w:sz w:val="28"/>
          <w:szCs w:val="28"/>
          <w:lang w:eastAsia="bg-BG"/>
          <w14:ligatures w14:val="none"/>
        </w:rPr>
        <w:t>Пасищата, мерите и ливадите, определени за общо ползване, да се използват безвъзмездно от жителите на населеното място, притежаващи дребни земеделски стопанства с пасищни животни или от образуваните колективни стада.</w:t>
      </w:r>
    </w:p>
    <w:p w14:paraId="1F5CC683" w14:textId="77777777" w:rsidR="00094A26" w:rsidRPr="00094A26" w:rsidRDefault="00094A26" w:rsidP="00094A26">
      <w:pPr>
        <w:numPr>
          <w:ilvl w:val="0"/>
          <w:numId w:val="42"/>
        </w:numPr>
        <w:spacing w:after="0" w:line="240" w:lineRule="auto"/>
        <w:ind w:left="0" w:firstLine="851"/>
        <w:jc w:val="both"/>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kern w:val="0"/>
          <w:sz w:val="28"/>
          <w:szCs w:val="28"/>
          <w:lang w:eastAsia="bg-BG"/>
          <w14:ligatures w14:val="none"/>
        </w:rPr>
        <w:t xml:space="preserve">Пасищата, мерите и ливадите, определени за индивидуално ползване, да се отдадат под наем при спазване условията на чл. 37и, във връзка с чл. 24а, ал. 2, т. 6 от ЗСПЗЗ, за срок от </w:t>
      </w:r>
      <w:r w:rsidRPr="00094A26">
        <w:rPr>
          <w:rFonts w:ascii="Times New Roman" w:eastAsia="Times New Roman" w:hAnsi="Times New Roman" w:cs="Times New Roman"/>
          <w:kern w:val="0"/>
          <w:sz w:val="28"/>
          <w:szCs w:val="28"/>
          <w:lang w:val="en-US" w:eastAsia="bg-BG"/>
          <w14:ligatures w14:val="none"/>
        </w:rPr>
        <w:t>5</w:t>
      </w:r>
      <w:r w:rsidRPr="00094A26">
        <w:rPr>
          <w:rFonts w:ascii="Times New Roman" w:eastAsia="Times New Roman" w:hAnsi="Times New Roman" w:cs="Times New Roman"/>
          <w:kern w:val="0"/>
          <w:sz w:val="28"/>
          <w:szCs w:val="28"/>
          <w:lang w:eastAsia="bg-BG"/>
          <w14:ligatures w14:val="none"/>
        </w:rPr>
        <w:t xml:space="preserve"> </w:t>
      </w:r>
      <w:r w:rsidRPr="00094A26">
        <w:rPr>
          <w:rFonts w:ascii="Times New Roman" w:eastAsia="Times New Roman" w:hAnsi="Times New Roman" w:cs="Times New Roman"/>
          <w:kern w:val="0"/>
          <w:sz w:val="28"/>
          <w:szCs w:val="28"/>
          <w:lang w:val="en-US" w:eastAsia="bg-BG"/>
          <w14:ligatures w14:val="none"/>
        </w:rPr>
        <w:t>(</w:t>
      </w:r>
      <w:r w:rsidRPr="00094A26">
        <w:rPr>
          <w:rFonts w:ascii="Times New Roman" w:eastAsia="Times New Roman" w:hAnsi="Times New Roman" w:cs="Times New Roman"/>
          <w:kern w:val="0"/>
          <w:sz w:val="28"/>
          <w:szCs w:val="28"/>
          <w:lang w:eastAsia="bg-BG"/>
          <w14:ligatures w14:val="none"/>
        </w:rPr>
        <w:t>пет</w:t>
      </w:r>
      <w:r w:rsidRPr="00094A26">
        <w:rPr>
          <w:rFonts w:ascii="Times New Roman" w:eastAsia="Times New Roman" w:hAnsi="Times New Roman" w:cs="Times New Roman"/>
          <w:kern w:val="0"/>
          <w:sz w:val="28"/>
          <w:szCs w:val="28"/>
          <w:lang w:val="en-US" w:eastAsia="bg-BG"/>
          <w14:ligatures w14:val="none"/>
        </w:rPr>
        <w:t>)</w:t>
      </w:r>
      <w:r w:rsidRPr="00094A26">
        <w:rPr>
          <w:rFonts w:ascii="Times New Roman" w:eastAsia="Times New Roman" w:hAnsi="Times New Roman" w:cs="Times New Roman"/>
          <w:kern w:val="0"/>
          <w:sz w:val="28"/>
          <w:szCs w:val="28"/>
          <w:lang w:eastAsia="bg-BG"/>
          <w14:ligatures w14:val="none"/>
        </w:rPr>
        <w:t xml:space="preserve"> стопански години на собственици или ползватели на животновъдни обекти с пасищни селскостопански животни, регистрирани в Интегрираната информационна система на БАБХ /съгласно </w:t>
      </w:r>
      <w:r w:rsidRPr="00094A26">
        <w:rPr>
          <w:rFonts w:ascii="Times New Roman" w:eastAsia="Times New Roman" w:hAnsi="Times New Roman" w:cs="Times New Roman"/>
          <w:b/>
          <w:kern w:val="0"/>
          <w:sz w:val="28"/>
          <w:szCs w:val="28"/>
          <w:lang w:eastAsia="bg-BG"/>
          <w14:ligatures w14:val="none"/>
        </w:rPr>
        <w:t>Приложение № 3</w:t>
      </w:r>
      <w:r w:rsidRPr="00094A26">
        <w:rPr>
          <w:rFonts w:ascii="Times New Roman" w:eastAsia="Times New Roman" w:hAnsi="Times New Roman" w:cs="Times New Roman"/>
          <w:kern w:val="0"/>
          <w:sz w:val="28"/>
          <w:szCs w:val="28"/>
          <w:lang w:eastAsia="bg-BG"/>
          <w14:ligatures w14:val="none"/>
        </w:rPr>
        <w:t xml:space="preserve">/, съобразно броя и вида на регистрираните животни, по цена, определена по пазарен механизъм. Пасищата, мерите и ливадите от общинския поземлен фонд да се предоставят под наем на лица, които нямат данъчни задължения, както и задължения към Държавен фонд "Земеделие", държавния поземлен фонд, общинския поземлен фонд и за земи по </w:t>
      </w:r>
      <w:r w:rsidRPr="00094A26">
        <w:rPr>
          <w:rFonts w:ascii="Times New Roman" w:eastAsia="Times New Roman" w:hAnsi="Times New Roman" w:cs="Times New Roman"/>
          <w:color w:val="8B0000"/>
          <w:kern w:val="0"/>
          <w:sz w:val="28"/>
          <w:szCs w:val="28"/>
          <w:u w:val="single"/>
          <w:lang w:eastAsia="bg-BG"/>
          <w14:ligatures w14:val="none"/>
        </w:rPr>
        <w:t>чл. 37в, ал. 3, т. 2</w:t>
      </w:r>
      <w:r w:rsidRPr="00094A26">
        <w:rPr>
          <w:rFonts w:ascii="Times New Roman" w:eastAsia="Times New Roman" w:hAnsi="Times New Roman" w:cs="Times New Roman"/>
          <w:kern w:val="0"/>
          <w:sz w:val="28"/>
          <w:szCs w:val="28"/>
          <w:lang w:eastAsia="bg-BG"/>
          <w14:ligatures w14:val="none"/>
        </w:rPr>
        <w:t xml:space="preserve"> от ЗСПЗЗ.</w:t>
      </w:r>
    </w:p>
    <w:p w14:paraId="45385D4A" w14:textId="77777777" w:rsidR="00094A26" w:rsidRPr="00094A26" w:rsidRDefault="00094A26" w:rsidP="00094A26">
      <w:pPr>
        <w:spacing w:after="0" w:line="240" w:lineRule="auto"/>
        <w:ind w:firstLine="851"/>
        <w:jc w:val="both"/>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6.</w:t>
      </w:r>
      <w:r w:rsidRPr="00094A26">
        <w:rPr>
          <w:rFonts w:ascii="Times New Roman" w:eastAsia="Times New Roman" w:hAnsi="Times New Roman" w:cs="Times New Roman"/>
          <w:kern w:val="0"/>
          <w:sz w:val="28"/>
          <w:szCs w:val="28"/>
          <w:lang w:eastAsia="bg-BG"/>
          <w14:ligatures w14:val="none"/>
        </w:rPr>
        <w:t xml:space="preserve"> Пасищата, мерите и ливадите, определени за индивидуално ползване в Приложение №1, да бъдат разпределени между правоимащите лица от комисия, назначена със заповед на Кмета на Община Никопол.</w:t>
      </w:r>
    </w:p>
    <w:p w14:paraId="1E5FC796" w14:textId="77777777" w:rsidR="00094A26" w:rsidRPr="00094A26" w:rsidRDefault="00094A26" w:rsidP="00094A26">
      <w:pPr>
        <w:spacing w:after="0" w:line="240" w:lineRule="auto"/>
        <w:ind w:firstLine="851"/>
        <w:jc w:val="both"/>
        <w:rPr>
          <w:rFonts w:ascii="Times New Roman" w:eastAsia="Times New Roman" w:hAnsi="Times New Roman" w:cs="Times New Roman"/>
          <w:b/>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7.</w:t>
      </w:r>
      <w:r w:rsidRPr="00094A26">
        <w:rPr>
          <w:rFonts w:ascii="Times New Roman" w:eastAsia="Times New Roman" w:hAnsi="Times New Roman" w:cs="Times New Roman"/>
          <w:kern w:val="0"/>
          <w:sz w:val="28"/>
          <w:szCs w:val="28"/>
          <w:lang w:eastAsia="bg-BG"/>
          <w14:ligatures w14:val="none"/>
        </w:rPr>
        <w:t xml:space="preserve"> Комисията да определи необходимата за всеки кандидат площ, при спазване условията на чл.37 и, ал. 1, ал. 4 и ал. 6 от ЗСПЗЗ, като отчете наличието на притежавани или ползвани на правно основание от заявителя пасища, мери и ливади. Комисията да състави протокол за окончателно разпределение на имотите при наличие на необходимите площи в срок до </w:t>
      </w:r>
      <w:r w:rsidRPr="00094A26">
        <w:rPr>
          <w:rFonts w:ascii="Times New Roman" w:eastAsia="Times New Roman" w:hAnsi="Times New Roman" w:cs="Times New Roman"/>
          <w:b/>
          <w:kern w:val="0"/>
          <w:sz w:val="28"/>
          <w:szCs w:val="28"/>
          <w:lang w:eastAsia="bg-BG"/>
          <w14:ligatures w14:val="none"/>
        </w:rPr>
        <w:t>1 май 2024</w:t>
      </w:r>
      <w:r w:rsidRPr="00094A26">
        <w:rPr>
          <w:rFonts w:ascii="Times New Roman" w:eastAsia="Times New Roman" w:hAnsi="Times New Roman" w:cs="Times New Roman"/>
          <w:kern w:val="0"/>
          <w:sz w:val="28"/>
          <w:szCs w:val="28"/>
          <w:lang w:eastAsia="bg-BG"/>
          <w14:ligatures w14:val="none"/>
        </w:rPr>
        <w:t xml:space="preserve"> </w:t>
      </w:r>
      <w:r w:rsidRPr="00094A26">
        <w:rPr>
          <w:rFonts w:ascii="Times New Roman" w:eastAsia="Times New Roman" w:hAnsi="Times New Roman" w:cs="Times New Roman"/>
          <w:b/>
          <w:kern w:val="0"/>
          <w:sz w:val="28"/>
          <w:szCs w:val="28"/>
          <w:lang w:eastAsia="bg-BG"/>
          <w14:ligatures w14:val="none"/>
        </w:rPr>
        <w:t>година.</w:t>
      </w:r>
    </w:p>
    <w:p w14:paraId="5B7887F4" w14:textId="77777777" w:rsidR="00094A26" w:rsidRPr="00094A26" w:rsidRDefault="00094A26" w:rsidP="00094A26">
      <w:pPr>
        <w:spacing w:after="0" w:line="240" w:lineRule="auto"/>
        <w:ind w:firstLine="851"/>
        <w:jc w:val="both"/>
        <w:rPr>
          <w:rFonts w:ascii="Times New Roman" w:eastAsia="Times New Roman" w:hAnsi="Times New Roman" w:cs="Times New Roman"/>
          <w:b/>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8.</w:t>
      </w:r>
      <w:r w:rsidRPr="00094A26">
        <w:rPr>
          <w:rFonts w:ascii="Times New Roman" w:eastAsia="Times New Roman" w:hAnsi="Times New Roman" w:cs="Times New Roman"/>
          <w:kern w:val="0"/>
          <w:sz w:val="28"/>
          <w:szCs w:val="28"/>
          <w:lang w:eastAsia="bg-BG"/>
          <w14:ligatures w14:val="none"/>
        </w:rPr>
        <w:t xml:space="preserve"> При недостиг на пасища, мери и ливади в землището, комисията да извърши допълнително разпределение в землища на съседни населени места, до достигане на нормата по чл. 37и, ал. 4 от ЗСПЗЗ или до изчерпване на определените в Приложение №1 пасища, мери и ливади за индивидуално ползване, в срок до </w:t>
      </w:r>
      <w:r w:rsidRPr="00094A26">
        <w:rPr>
          <w:rFonts w:ascii="Times New Roman" w:eastAsia="Times New Roman" w:hAnsi="Times New Roman" w:cs="Times New Roman"/>
          <w:b/>
          <w:kern w:val="0"/>
          <w:sz w:val="28"/>
          <w:szCs w:val="28"/>
          <w:lang w:eastAsia="bg-BG"/>
          <w14:ligatures w14:val="none"/>
        </w:rPr>
        <w:t>1 юни 2024 година.</w:t>
      </w:r>
    </w:p>
    <w:p w14:paraId="3A0479E7" w14:textId="77777777" w:rsidR="00094A26" w:rsidRPr="00094A26" w:rsidRDefault="00094A26" w:rsidP="00094A26">
      <w:pPr>
        <w:spacing w:after="0" w:line="240" w:lineRule="auto"/>
        <w:ind w:firstLine="851"/>
        <w:jc w:val="both"/>
        <w:textAlignment w:val="center"/>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9.</w:t>
      </w:r>
      <w:r w:rsidRPr="00094A26">
        <w:rPr>
          <w:rFonts w:ascii="Times New Roman" w:eastAsia="Times New Roman" w:hAnsi="Times New Roman" w:cs="Times New Roman"/>
          <w:kern w:val="0"/>
          <w:sz w:val="28"/>
          <w:szCs w:val="28"/>
          <w:lang w:eastAsia="bg-BG"/>
          <w14:ligatures w14:val="none"/>
        </w:rPr>
        <w:t xml:space="preserve"> На основание чл. 37и, ал. 12 от ЗСПЗЗ, въз основа на протоколите на комисията и след заплащане на наемната цена, Кметът на Общината да сключи договори за наем със срок на действие от 5 стопански години, считано от стопанската 2024/2025 година. На основание        чл. 37и, ал. 15 от ЗСПЗЗ, при сключване на договорите за наем на пасища, мери и ливади от  общинския поземлен фонд, които изцяло или частично не попадат в актуалния към датата на подписване на договора слой по чл. 4, ал. 2 от Наредба № 2 от 26 март 2018 г. за критериите за допустимост на земеделските площи за подпомагане по схеми и мерки за плащане на площ, не се дължи заплащане на наемна цена, за 2 /две/ стопански години от сключването на договора.</w:t>
      </w:r>
    </w:p>
    <w:p w14:paraId="58C559B9" w14:textId="77777777" w:rsidR="00094A26" w:rsidRPr="00094A26" w:rsidRDefault="00094A26" w:rsidP="00094A26">
      <w:pPr>
        <w:spacing w:after="0" w:line="240" w:lineRule="auto"/>
        <w:ind w:firstLine="900"/>
        <w:jc w:val="both"/>
        <w:textAlignment w:val="center"/>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10.</w:t>
      </w:r>
      <w:r w:rsidRPr="00094A26">
        <w:rPr>
          <w:rFonts w:ascii="Times New Roman" w:eastAsia="Times New Roman" w:hAnsi="Times New Roman" w:cs="Times New Roman"/>
          <w:kern w:val="0"/>
          <w:sz w:val="28"/>
          <w:szCs w:val="28"/>
          <w:lang w:eastAsia="bg-BG"/>
          <w14:ligatures w14:val="none"/>
        </w:rPr>
        <w:t xml:space="preserve"> На основание чл. 37и, ал. 13 от ЗСПЗЗ, да се отдадат под наем по реда на Наредба № 6 за реда за придобиване, управление и разпореждане с общинско имущество на Община Никопол за срок от 1/една/ стопанска година </w:t>
      </w:r>
      <w:r w:rsidRPr="00094A26">
        <w:rPr>
          <w:rFonts w:ascii="Times New Roman" w:eastAsia="Times New Roman" w:hAnsi="Times New Roman" w:cs="Times New Roman"/>
          <w:kern w:val="0"/>
          <w:sz w:val="28"/>
          <w:szCs w:val="28"/>
          <w:lang w:val="en-US" w:eastAsia="bg-BG"/>
          <w14:ligatures w14:val="none"/>
        </w:rPr>
        <w:t>(</w:t>
      </w:r>
      <w:r w:rsidRPr="00094A26">
        <w:rPr>
          <w:rFonts w:ascii="Times New Roman" w:eastAsia="Times New Roman" w:hAnsi="Times New Roman" w:cs="Times New Roman"/>
          <w:kern w:val="0"/>
          <w:sz w:val="28"/>
          <w:szCs w:val="28"/>
          <w:lang w:eastAsia="bg-BG"/>
          <w14:ligatures w14:val="none"/>
        </w:rPr>
        <w:t xml:space="preserve">за </w:t>
      </w:r>
      <w:r w:rsidRPr="00094A26">
        <w:rPr>
          <w:rFonts w:ascii="Times New Roman" w:eastAsia="Times New Roman" w:hAnsi="Times New Roman" w:cs="Times New Roman"/>
          <w:kern w:val="0"/>
          <w:sz w:val="28"/>
          <w:szCs w:val="28"/>
          <w:lang w:eastAsia="bg-BG"/>
          <w14:ligatures w14:val="none"/>
        </w:rPr>
        <w:lastRenderedPageBreak/>
        <w:t>стопанската 2024/2025 г.</w:t>
      </w:r>
      <w:r w:rsidRPr="00094A26">
        <w:rPr>
          <w:rFonts w:ascii="Times New Roman" w:eastAsia="Times New Roman" w:hAnsi="Times New Roman" w:cs="Times New Roman"/>
          <w:kern w:val="0"/>
          <w:sz w:val="28"/>
          <w:szCs w:val="28"/>
          <w:lang w:val="en-US" w:eastAsia="bg-BG"/>
          <w14:ligatures w14:val="none"/>
        </w:rPr>
        <w:t>)</w:t>
      </w:r>
      <w:r w:rsidRPr="00094A26">
        <w:rPr>
          <w:rFonts w:ascii="Times New Roman" w:eastAsia="Times New Roman" w:hAnsi="Times New Roman" w:cs="Times New Roman"/>
          <w:kern w:val="0"/>
          <w:sz w:val="28"/>
          <w:szCs w:val="28"/>
          <w:lang w:eastAsia="bg-BG"/>
          <w14:ligatures w14:val="none"/>
        </w:rPr>
        <w:t>, останалите свободни цели имоти - пасища, мери и ливади, определени за индивидуално ползване, чрез провеждане на публични търгове с тайно наддаване, в които да бъдат допуснати до участие само собственици на пасищни селскостопански животни, регистрирани в Интегрираната информационна система на БАБХ.</w:t>
      </w:r>
    </w:p>
    <w:p w14:paraId="26100100" w14:textId="77777777" w:rsidR="00094A26" w:rsidRPr="00094A26" w:rsidRDefault="00094A26" w:rsidP="00094A26">
      <w:pPr>
        <w:spacing w:after="0" w:line="240" w:lineRule="auto"/>
        <w:ind w:firstLine="900"/>
        <w:jc w:val="both"/>
        <w:textAlignment w:val="center"/>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11</w:t>
      </w:r>
      <w:r w:rsidRPr="00094A26">
        <w:rPr>
          <w:rFonts w:ascii="Times New Roman" w:eastAsia="Times New Roman" w:hAnsi="Times New Roman" w:cs="Times New Roman"/>
          <w:kern w:val="0"/>
          <w:sz w:val="28"/>
          <w:szCs w:val="28"/>
          <w:lang w:eastAsia="bg-BG"/>
          <w14:ligatures w14:val="none"/>
        </w:rPr>
        <w:t xml:space="preserve">. На основание чл. 37и, ал. 14 от ЗСПЗЗ, останалите след провеждане на търга по ал. 13 свободни имоти - пасища, мери и ливади да се отдадат под наем по реда на Наредба №6 за реда за придобиване, управление и разпореждане с общинско имущество на Община Никопол, за срок от 1 /една/ стопанска година (за стопанската 2024/2025 г.), чрез провеждане на публични търгове с тайно наддаване, на собственици на пасищни селскостопански животни и на лица, които поемат задължение да ги поддържат в добро земеделско и екологично състояние, съгласно реда, определен в правилника за прилагане на закона. </w:t>
      </w:r>
    </w:p>
    <w:p w14:paraId="4F031AF7" w14:textId="77777777" w:rsidR="00094A26" w:rsidRPr="00094A26" w:rsidRDefault="00094A26" w:rsidP="00094A26">
      <w:pPr>
        <w:spacing w:after="0" w:line="240" w:lineRule="auto"/>
        <w:jc w:val="both"/>
        <w:textAlignment w:val="center"/>
        <w:rPr>
          <w:rFonts w:ascii="Times New Roman" w:eastAsia="Times New Roman" w:hAnsi="Times New Roman" w:cs="Times New Roman"/>
          <w:b/>
          <w:kern w:val="0"/>
          <w:sz w:val="28"/>
          <w:szCs w:val="28"/>
          <w:lang w:eastAsia="bg-BG"/>
          <w14:ligatures w14:val="none"/>
        </w:rPr>
      </w:pPr>
      <w:r w:rsidRPr="00094A26">
        <w:rPr>
          <w:rFonts w:ascii="Times New Roman" w:eastAsia="Times New Roman" w:hAnsi="Times New Roman" w:cs="Times New Roman"/>
          <w:kern w:val="0"/>
          <w:sz w:val="28"/>
          <w:szCs w:val="28"/>
          <w:lang w:eastAsia="bg-BG"/>
          <w14:ligatures w14:val="none"/>
        </w:rPr>
        <w:tab/>
      </w:r>
      <w:r w:rsidRPr="00094A26">
        <w:rPr>
          <w:rFonts w:ascii="Times New Roman" w:eastAsia="Times New Roman" w:hAnsi="Times New Roman" w:cs="Times New Roman"/>
          <w:b/>
          <w:kern w:val="0"/>
          <w:sz w:val="28"/>
          <w:szCs w:val="28"/>
          <w:lang w:eastAsia="bg-BG"/>
          <w14:ligatures w14:val="none"/>
        </w:rPr>
        <w:t xml:space="preserve">  12.</w:t>
      </w:r>
      <w:r w:rsidRPr="00094A26">
        <w:rPr>
          <w:rFonts w:ascii="Times New Roman" w:eastAsia="Times New Roman" w:hAnsi="Times New Roman" w:cs="Times New Roman"/>
          <w:b/>
          <w:bCs/>
          <w:kern w:val="0"/>
          <w:sz w:val="28"/>
          <w:szCs w:val="28"/>
          <w:lang w:eastAsia="bg-BG"/>
          <w14:ligatures w14:val="none"/>
        </w:rPr>
        <w:t xml:space="preserve"> </w:t>
      </w:r>
      <w:r w:rsidRPr="00094A26">
        <w:rPr>
          <w:rFonts w:ascii="Times New Roman" w:eastAsia="Times New Roman" w:hAnsi="Times New Roman" w:cs="Times New Roman"/>
          <w:bCs/>
          <w:kern w:val="0"/>
          <w:sz w:val="28"/>
          <w:szCs w:val="28"/>
          <w:lang w:eastAsia="bg-BG"/>
          <w14:ligatures w14:val="none"/>
        </w:rPr>
        <w:t>На основание чл. 37п от ЗСПЗЗ</w:t>
      </w:r>
      <w:r w:rsidRPr="00094A26">
        <w:rPr>
          <w:rFonts w:ascii="Times New Roman" w:eastAsia="Times New Roman" w:hAnsi="Times New Roman" w:cs="Times New Roman"/>
          <w:b/>
          <w:bCs/>
          <w:kern w:val="0"/>
          <w:sz w:val="28"/>
          <w:szCs w:val="28"/>
          <w:lang w:eastAsia="bg-BG"/>
          <w14:ligatures w14:val="none"/>
        </w:rPr>
        <w:t xml:space="preserve"> </w:t>
      </w:r>
      <w:r w:rsidRPr="00094A26">
        <w:rPr>
          <w:rFonts w:ascii="Times New Roman" w:eastAsia="Times New Roman" w:hAnsi="Times New Roman" w:cs="Times New Roman"/>
          <w:kern w:val="0"/>
          <w:sz w:val="28"/>
          <w:szCs w:val="28"/>
          <w:lang w:eastAsia="bg-BG"/>
          <w14:ligatures w14:val="none"/>
        </w:rPr>
        <w:t>за устройване на постоянни пчелини с над 10 пчелни семейства, на собственици на пчелини, регистрирани по реда на чл. 8 от Закона за пчеларството,</w:t>
      </w:r>
      <w:r w:rsidRPr="00094A26">
        <w:rPr>
          <w:rFonts w:ascii="Times New Roman" w:eastAsia="Times New Roman" w:hAnsi="Times New Roman" w:cs="Times New Roman"/>
          <w:kern w:val="0"/>
          <w:sz w:val="28"/>
          <w:szCs w:val="28"/>
          <w:lang w:val="en-US" w:eastAsia="bg-BG"/>
          <w14:ligatures w14:val="none"/>
        </w:rPr>
        <w:t xml:space="preserve"> </w:t>
      </w:r>
      <w:r w:rsidRPr="00094A26">
        <w:rPr>
          <w:rFonts w:ascii="Times New Roman" w:eastAsia="Times New Roman" w:hAnsi="Times New Roman" w:cs="Times New Roman"/>
          <w:kern w:val="0"/>
          <w:sz w:val="28"/>
          <w:szCs w:val="28"/>
          <w:lang w:eastAsia="bg-BG"/>
          <w14:ligatures w14:val="none"/>
        </w:rPr>
        <w:t>да се учреди право на ползване върху пасища, мери и ливади от общинския поземлен фонд. Правото на ползване да се учреди върху свободни маломерни имоти или части от тях, които се определят със ситуационна скица, като се спазват изискванията на Закона за пчеларството. Правото на ползване да се учреди без провеждане на търг, по пазарни цени, определени от независим оценител.</w:t>
      </w:r>
    </w:p>
    <w:p w14:paraId="452E57E3" w14:textId="77777777" w:rsidR="00094A26" w:rsidRPr="00094A26" w:rsidRDefault="00094A26" w:rsidP="00094A26">
      <w:pPr>
        <w:spacing w:after="0" w:line="240" w:lineRule="auto"/>
        <w:ind w:firstLine="851"/>
        <w:jc w:val="both"/>
        <w:textAlignment w:val="center"/>
        <w:rPr>
          <w:rFonts w:ascii="Times New Roman" w:eastAsia="Times New Roman" w:hAnsi="Times New Roman" w:cs="Times New Roman"/>
          <w:color w:val="FF6600"/>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13</w:t>
      </w:r>
      <w:r w:rsidRPr="00094A26">
        <w:rPr>
          <w:rFonts w:ascii="Times New Roman" w:eastAsia="Times New Roman" w:hAnsi="Times New Roman" w:cs="Times New Roman"/>
          <w:kern w:val="0"/>
          <w:sz w:val="28"/>
          <w:szCs w:val="28"/>
          <w:lang w:eastAsia="bg-BG"/>
          <w14:ligatures w14:val="none"/>
        </w:rPr>
        <w:t xml:space="preserve">. Определя годишни наемни цени на предоставените пасища, мери и ливади, съгласно изготвения Доклад за определяне на пазарна стойност на годишен наем за ползване на отдадените пасища, мери и ливади по землища за индивидуално ползване и провеждане на търг за стопанската 2024/2025 г. - </w:t>
      </w:r>
      <w:r w:rsidRPr="00094A26">
        <w:rPr>
          <w:rFonts w:ascii="Times New Roman" w:eastAsia="Times New Roman" w:hAnsi="Times New Roman" w:cs="Times New Roman"/>
          <w:b/>
          <w:kern w:val="0"/>
          <w:sz w:val="28"/>
          <w:szCs w:val="28"/>
          <w:lang w:eastAsia="bg-BG"/>
          <w14:ligatures w14:val="none"/>
        </w:rPr>
        <w:t>Приложение № 4</w:t>
      </w:r>
      <w:r w:rsidRPr="00094A26">
        <w:rPr>
          <w:rFonts w:ascii="Times New Roman" w:eastAsia="Times New Roman" w:hAnsi="Times New Roman" w:cs="Times New Roman"/>
          <w:kern w:val="0"/>
          <w:sz w:val="28"/>
          <w:szCs w:val="28"/>
          <w:lang w:eastAsia="bg-BG"/>
          <w14:ligatures w14:val="none"/>
        </w:rPr>
        <w:t>. Заплащането се извърша за площи, които изцяло попадат в актуалния към датата на подписване на договора слой по чл. 4, ал. 2 от Наредба № 2 от 26 март 2018 г. за критериите за допустимост на земеделските площи за подпомагане по схеми и мерки за плащане на площ.</w:t>
      </w:r>
    </w:p>
    <w:p w14:paraId="1DEE775C" w14:textId="77777777" w:rsidR="00094A26" w:rsidRPr="00094A26" w:rsidRDefault="00094A26" w:rsidP="00094A26">
      <w:pPr>
        <w:spacing w:after="0" w:line="240" w:lineRule="auto"/>
        <w:ind w:firstLine="851"/>
        <w:jc w:val="both"/>
        <w:textAlignment w:val="center"/>
        <w:rPr>
          <w:rFonts w:ascii="Times New Roman" w:eastAsia="Times New Roman" w:hAnsi="Times New Roman" w:cs="Times New Roman"/>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14.</w:t>
      </w:r>
      <w:r w:rsidRPr="00094A26">
        <w:rPr>
          <w:rFonts w:ascii="Times New Roman" w:eastAsia="Times New Roman" w:hAnsi="Times New Roman" w:cs="Times New Roman"/>
          <w:kern w:val="0"/>
          <w:sz w:val="28"/>
          <w:szCs w:val="28"/>
          <w:lang w:eastAsia="bg-BG"/>
          <w14:ligatures w14:val="none"/>
        </w:rPr>
        <w:t xml:space="preserve"> На основание чл. 60, ал. 1, предложение второ от АПК, допуска предварително изпълнение на настоящото решение.</w:t>
      </w:r>
    </w:p>
    <w:p w14:paraId="54726C43" w14:textId="53FB1A99" w:rsidR="00D37B73" w:rsidRPr="00A8462C" w:rsidRDefault="00094A26" w:rsidP="00A8462C">
      <w:pPr>
        <w:spacing w:after="0" w:line="240" w:lineRule="auto"/>
        <w:ind w:firstLine="851"/>
        <w:jc w:val="both"/>
        <w:textAlignment w:val="center"/>
        <w:rPr>
          <w:rFonts w:ascii="Times New Roman" w:eastAsia="Times New Roman" w:hAnsi="Times New Roman" w:cs="Times New Roman"/>
          <w:color w:val="FF6600"/>
          <w:kern w:val="0"/>
          <w:sz w:val="28"/>
          <w:szCs w:val="28"/>
          <w:lang w:eastAsia="bg-BG"/>
          <w14:ligatures w14:val="none"/>
        </w:rPr>
      </w:pPr>
      <w:r w:rsidRPr="00094A26">
        <w:rPr>
          <w:rFonts w:ascii="Times New Roman" w:eastAsia="Times New Roman" w:hAnsi="Times New Roman" w:cs="Times New Roman"/>
          <w:b/>
          <w:kern w:val="0"/>
          <w:sz w:val="28"/>
          <w:szCs w:val="28"/>
          <w:lang w:eastAsia="bg-BG"/>
          <w14:ligatures w14:val="none"/>
        </w:rPr>
        <w:t xml:space="preserve">15. </w:t>
      </w:r>
      <w:r w:rsidRPr="00094A26">
        <w:rPr>
          <w:rFonts w:ascii="Times New Roman" w:eastAsia="Times New Roman" w:hAnsi="Times New Roman" w:cs="Times New Roman"/>
          <w:kern w:val="0"/>
          <w:sz w:val="28"/>
          <w:szCs w:val="28"/>
          <w:lang w:eastAsia="bg-BG"/>
          <w14:ligatures w14:val="none"/>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37250FF9" w14:textId="77777777" w:rsidR="00D37B73" w:rsidRDefault="00D37B73" w:rsidP="00094A26">
      <w:pPr>
        <w:suppressAutoHyphens/>
        <w:autoSpaceDN w:val="0"/>
        <w:spacing w:after="0" w:line="240" w:lineRule="auto"/>
        <w:ind w:right="23" w:firstLine="708"/>
        <w:jc w:val="center"/>
        <w:textAlignment w:val="baseline"/>
        <w:rPr>
          <w:rFonts w:ascii="Times New Roman" w:eastAsia="Calibri" w:hAnsi="Times New Roman" w:cs="Times New Roman"/>
          <w:kern w:val="0"/>
          <w:sz w:val="28"/>
          <w:szCs w:val="28"/>
          <w14:ligatures w14:val="none"/>
        </w:rPr>
      </w:pPr>
    </w:p>
    <w:p w14:paraId="74C6B666" w14:textId="44B0366F" w:rsidR="00094A26" w:rsidRPr="00C2566C" w:rsidRDefault="00094A26" w:rsidP="00094A26">
      <w:pPr>
        <w:suppressAutoHyphens/>
        <w:autoSpaceDN w:val="0"/>
        <w:spacing w:after="0" w:line="240" w:lineRule="auto"/>
        <w:ind w:right="23"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ГЛАСУВАЛИ  -1</w:t>
      </w:r>
      <w:r>
        <w:rPr>
          <w:rFonts w:ascii="Times New Roman" w:eastAsia="Calibri" w:hAnsi="Times New Roman" w:cs="Times New Roman"/>
          <w:kern w:val="0"/>
          <w:sz w:val="28"/>
          <w:szCs w:val="28"/>
          <w14:ligatures w14:val="none"/>
        </w:rPr>
        <w:t>3</w:t>
      </w:r>
      <w:r w:rsidRPr="00C2566C">
        <w:rPr>
          <w:rFonts w:ascii="Times New Roman" w:eastAsia="Calibri" w:hAnsi="Times New Roman" w:cs="Times New Roman"/>
          <w:kern w:val="0"/>
          <w:sz w:val="28"/>
          <w:szCs w:val="28"/>
          <w14:ligatures w14:val="none"/>
        </w:rPr>
        <w:t xml:space="preserve"> СЪВЕТНИКА</w:t>
      </w:r>
    </w:p>
    <w:p w14:paraId="065068C2" w14:textId="77777777" w:rsidR="00094A26" w:rsidRPr="00C2566C" w:rsidRDefault="00094A26" w:rsidP="00094A26">
      <w:pPr>
        <w:suppressAutoHyphens/>
        <w:autoSpaceDN w:val="0"/>
        <w:spacing w:after="0" w:line="240" w:lineRule="auto"/>
        <w:ind w:firstLine="708"/>
        <w:jc w:val="center"/>
        <w:textAlignment w:val="baseline"/>
        <w:rPr>
          <w:rFonts w:ascii="Calibri" w:eastAsia="Calibri" w:hAnsi="Calibri" w:cs="Times New Roman"/>
          <w:kern w:val="0"/>
          <w14:ligatures w14:val="none"/>
        </w:rPr>
      </w:pPr>
      <w:r w:rsidRPr="00C2566C">
        <w:rPr>
          <w:rFonts w:ascii="Times New Roman" w:eastAsia="Calibri" w:hAnsi="Times New Roman" w:cs="Times New Roman"/>
          <w:kern w:val="0"/>
          <w:sz w:val="28"/>
          <w:szCs w:val="28"/>
          <w14:ligatures w14:val="none"/>
        </w:rPr>
        <w:t xml:space="preserve">„ЗА“ – </w:t>
      </w:r>
      <w:r>
        <w:rPr>
          <w:rFonts w:ascii="Times New Roman" w:eastAsia="Calibri" w:hAnsi="Times New Roman" w:cs="Times New Roman"/>
          <w:kern w:val="0"/>
          <w:sz w:val="28"/>
          <w:szCs w:val="28"/>
          <w14:ligatures w14:val="none"/>
        </w:rPr>
        <w:t>13</w:t>
      </w:r>
      <w:r w:rsidRPr="00C2566C">
        <w:rPr>
          <w:rFonts w:ascii="Times New Roman" w:eastAsia="Calibri" w:hAnsi="Times New Roman" w:cs="Times New Roman"/>
          <w:kern w:val="0"/>
          <w:sz w:val="28"/>
          <w:szCs w:val="28"/>
          <w14:ligatures w14:val="none"/>
        </w:rPr>
        <w:t xml:space="preserve"> СЪВЕТНИКА </w:t>
      </w:r>
      <w:r w:rsidRPr="00C2566C">
        <w:rPr>
          <w:rFonts w:ascii="Times New Roman" w:eastAsia="Times New Roman" w:hAnsi="Times New Roman" w:cs="Times New Roman"/>
          <w:kern w:val="0"/>
          <w:sz w:val="28"/>
          <w:szCs w:val="28"/>
          <w:lang w:eastAsia="bg-BG"/>
          <w14:ligatures w14:val="none"/>
        </w:rPr>
        <w:t>/</w:t>
      </w:r>
      <w:r w:rsidRPr="00C2566C">
        <w:rPr>
          <w:rFonts w:ascii="Times New Roman" w:eastAsia="Times New Roman" w:hAnsi="Times New Roman" w:cs="Times New Roman"/>
          <w:kern w:val="0"/>
          <w:sz w:val="24"/>
          <w:szCs w:val="24"/>
          <w:lang w:eastAsia="bg-BG"/>
          <w14:ligatures w14:val="none"/>
        </w:rPr>
        <w:t xml:space="preserve"> </w:t>
      </w:r>
      <w:r w:rsidRPr="00C2566C">
        <w:rPr>
          <w:rFonts w:ascii="Times New Roman" w:eastAsia="Times New Roman" w:hAnsi="Times New Roman" w:cs="Times New Roman"/>
          <w:kern w:val="0"/>
          <w:lang w:eastAsia="bg-BG"/>
          <w14:ligatures w14:val="none"/>
        </w:rPr>
        <w:t xml:space="preserve">Айлян Пашала, </w:t>
      </w:r>
      <w:r>
        <w:rPr>
          <w:rFonts w:ascii="Times New Roman" w:eastAsia="Times New Roman" w:hAnsi="Times New Roman" w:cs="Times New Roman"/>
          <w:kern w:val="0"/>
          <w:lang w:eastAsia="bg-BG"/>
          <w14:ligatures w14:val="none"/>
        </w:rPr>
        <w:t>Детелин Иванов, Димитър Бързев, Ерен Екремов, Ивелин Савов,</w:t>
      </w:r>
      <w:r w:rsidRPr="00C2566C">
        <w:rPr>
          <w:rFonts w:ascii="Times New Roman" w:eastAsia="Times New Roman" w:hAnsi="Times New Roman" w:cs="Times New Roman"/>
          <w:kern w:val="0"/>
          <w:lang w:eastAsia="bg-BG"/>
          <w14:ligatures w14:val="none"/>
        </w:rPr>
        <w:t xml:space="preserve"> </w:t>
      </w:r>
      <w:r>
        <w:rPr>
          <w:rFonts w:ascii="Times New Roman" w:eastAsia="Times New Roman" w:hAnsi="Times New Roman" w:cs="Times New Roman"/>
          <w:kern w:val="0"/>
          <w:lang w:eastAsia="bg-BG"/>
          <w14:ligatures w14:val="none"/>
        </w:rPr>
        <w:t xml:space="preserve">Илияна Великова, </w:t>
      </w:r>
      <w:r w:rsidRPr="00C2566C">
        <w:rPr>
          <w:rFonts w:ascii="Times New Roman" w:eastAsia="Times New Roman" w:hAnsi="Times New Roman" w:cs="Times New Roman"/>
          <w:kern w:val="0"/>
          <w:lang w:eastAsia="bg-BG"/>
          <w14:ligatures w14:val="none"/>
        </w:rPr>
        <w:t>Красимир Халов</w:t>
      </w:r>
      <w:r>
        <w:rPr>
          <w:rFonts w:ascii="Times New Roman" w:eastAsia="Times New Roman" w:hAnsi="Times New Roman" w:cs="Times New Roman"/>
          <w:kern w:val="0"/>
          <w:lang w:eastAsia="bg-BG"/>
          <w14:ligatures w14:val="none"/>
        </w:rPr>
        <w:t>,</w:t>
      </w:r>
      <w:r w:rsidRPr="00C2566C">
        <w:rPr>
          <w:rFonts w:ascii="Times New Roman" w:eastAsia="Times New Roman" w:hAnsi="Times New Roman" w:cs="Times New Roman"/>
          <w:kern w:val="0"/>
          <w:lang w:eastAsia="bg-BG"/>
          <w14:ligatures w14:val="none"/>
        </w:rPr>
        <w:t xml:space="preserve"> Любомир Мачев,</w:t>
      </w:r>
      <w:r w:rsidRPr="000433B1">
        <w:rPr>
          <w:rFonts w:ascii="Times New Roman" w:eastAsia="Times New Roman" w:hAnsi="Times New Roman" w:cs="Times New Roman"/>
          <w:kern w:val="0"/>
          <w:lang w:eastAsia="bg-BG"/>
          <w14:ligatures w14:val="none"/>
        </w:rPr>
        <w:t xml:space="preserve"> </w:t>
      </w:r>
      <w:r w:rsidRPr="00C2566C">
        <w:rPr>
          <w:rFonts w:ascii="Times New Roman" w:eastAsia="Times New Roman" w:hAnsi="Times New Roman" w:cs="Times New Roman"/>
          <w:kern w:val="0"/>
          <w:lang w:eastAsia="bg-BG"/>
          <w14:ligatures w14:val="none"/>
        </w:rPr>
        <w:t xml:space="preserve">Майдън Сакаджиев, </w:t>
      </w:r>
      <w:r>
        <w:rPr>
          <w:rFonts w:ascii="Times New Roman" w:eastAsia="Times New Roman" w:hAnsi="Times New Roman" w:cs="Times New Roman"/>
          <w:kern w:val="0"/>
          <w:lang w:eastAsia="bg-BG"/>
          <w14:ligatures w14:val="none"/>
        </w:rPr>
        <w:t>Моника Георгиева, Николай Николаев, Сали Бинбашиев,</w:t>
      </w:r>
      <w:r w:rsidRPr="00C2566C">
        <w:rPr>
          <w:rFonts w:ascii="Times New Roman" w:eastAsia="Times New Roman" w:hAnsi="Times New Roman" w:cs="Times New Roman"/>
          <w:kern w:val="0"/>
          <w:lang w:eastAsia="bg-BG"/>
          <w14:ligatures w14:val="none"/>
        </w:rPr>
        <w:t xml:space="preserve"> Цветан Андреев</w:t>
      </w:r>
      <w:r w:rsidRPr="00C2566C">
        <w:rPr>
          <w:rFonts w:ascii="Times New Roman" w:eastAsia="Times New Roman" w:hAnsi="Times New Roman" w:cs="Times New Roman"/>
          <w:kern w:val="0"/>
          <w:sz w:val="24"/>
          <w:szCs w:val="24"/>
          <w:lang w:eastAsia="bg-BG"/>
          <w14:ligatures w14:val="none"/>
        </w:rPr>
        <w:t xml:space="preserve"> /</w:t>
      </w:r>
    </w:p>
    <w:p w14:paraId="55CF9E23" w14:textId="77777777" w:rsidR="00094A26" w:rsidRPr="00C2566C" w:rsidRDefault="00094A26" w:rsidP="00094A26">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„ПРОТИВ“ – </w:t>
      </w:r>
      <w:r>
        <w:rPr>
          <w:rFonts w:ascii="Times New Roman" w:eastAsia="Calibri" w:hAnsi="Times New Roman" w:cs="Times New Roman"/>
          <w:kern w:val="0"/>
          <w:sz w:val="28"/>
          <w:szCs w:val="28"/>
          <w14:ligatures w14:val="none"/>
        </w:rPr>
        <w:t xml:space="preserve">НЯМА </w:t>
      </w:r>
    </w:p>
    <w:p w14:paraId="27B39456" w14:textId="72C0ED52" w:rsidR="00D37B73" w:rsidRPr="00346A94" w:rsidRDefault="00094A26" w:rsidP="00346A94">
      <w:pPr>
        <w:suppressAutoHyphens/>
        <w:autoSpaceDN w:val="0"/>
        <w:spacing w:after="0" w:line="240" w:lineRule="auto"/>
        <w:ind w:firstLine="708"/>
        <w:jc w:val="center"/>
        <w:textAlignment w:val="baseline"/>
        <w:rPr>
          <w:rFonts w:ascii="Times New Roman" w:eastAsia="Calibri" w:hAnsi="Times New Roman" w:cs="Times New Roman"/>
          <w:kern w:val="0"/>
          <w:sz w:val="28"/>
          <w:szCs w:val="28"/>
          <w14:ligatures w14:val="none"/>
        </w:rPr>
      </w:pPr>
      <w:r w:rsidRPr="00C2566C">
        <w:rPr>
          <w:rFonts w:ascii="Times New Roman" w:eastAsia="Calibri" w:hAnsi="Times New Roman" w:cs="Times New Roman"/>
          <w:kern w:val="0"/>
          <w:sz w:val="28"/>
          <w:szCs w:val="28"/>
          <w14:ligatures w14:val="none"/>
        </w:rPr>
        <w:t xml:space="preserve">„ВЪЗДЪРЖАЛИ СЕ“ – </w:t>
      </w:r>
      <w:r>
        <w:rPr>
          <w:rFonts w:ascii="Times New Roman" w:eastAsia="Calibri" w:hAnsi="Times New Roman" w:cs="Times New Roman"/>
          <w:kern w:val="0"/>
          <w:sz w:val="28"/>
          <w:szCs w:val="28"/>
          <w14:ligatures w14:val="none"/>
        </w:rPr>
        <w:t xml:space="preserve">НЯМА </w:t>
      </w:r>
    </w:p>
    <w:p w14:paraId="6E599B3A" w14:textId="77777777" w:rsidR="00D37B73" w:rsidRDefault="00D37B73" w:rsidP="00214AF3">
      <w:pPr>
        <w:spacing w:after="0" w:line="240" w:lineRule="auto"/>
        <w:jc w:val="center"/>
        <w:rPr>
          <w:rFonts w:ascii="Times New Roman" w:eastAsia="Times New Roman" w:hAnsi="Times New Roman" w:cs="Times New Roman"/>
          <w:b/>
          <w:bCs/>
          <w:kern w:val="0"/>
          <w:sz w:val="20"/>
          <w:szCs w:val="20"/>
          <w:lang w:eastAsia="bg-BG"/>
          <w14:ligatures w14:val="none"/>
        </w:rPr>
      </w:pPr>
    </w:p>
    <w:p w14:paraId="65B45B00" w14:textId="0016895E" w:rsidR="00EF67D9" w:rsidRPr="00A8462C" w:rsidRDefault="0046416C" w:rsidP="00392CD2">
      <w:pPr>
        <w:spacing w:after="0" w:line="240" w:lineRule="auto"/>
        <w:jc w:val="both"/>
        <w:rPr>
          <w:rFonts w:ascii="Times New Roman" w:eastAsia="Times New Roman" w:hAnsi="Times New Roman" w:cs="Times New Roman"/>
          <w:kern w:val="0"/>
          <w:sz w:val="28"/>
          <w:szCs w:val="28"/>
          <w:lang w:eastAsia="bg-BG"/>
          <w14:ligatures w14:val="none"/>
        </w:rPr>
      </w:pPr>
      <w:r>
        <w:rPr>
          <w:rFonts w:ascii="Times New Roman" w:eastAsia="Times New Roman" w:hAnsi="Times New Roman" w:cs="Times New Roman"/>
          <w:b/>
          <w:bCs/>
          <w:kern w:val="0"/>
          <w:sz w:val="28"/>
          <w:szCs w:val="28"/>
          <w:lang w:eastAsia="bg-BG"/>
          <w14:ligatures w14:val="none"/>
        </w:rPr>
        <w:t xml:space="preserve">Забележка: </w:t>
      </w:r>
      <w:r w:rsidR="00A86845">
        <w:rPr>
          <w:rFonts w:ascii="Times New Roman" w:eastAsia="Times New Roman" w:hAnsi="Times New Roman" w:cs="Times New Roman"/>
          <w:kern w:val="0"/>
          <w:sz w:val="28"/>
          <w:szCs w:val="28"/>
          <w:lang w:eastAsia="bg-BG"/>
          <w14:ligatures w14:val="none"/>
        </w:rPr>
        <w:t>Приложения от №1 до №5 по т.17 на електронен носител към Протокол №7 от 19.02.2024г. и Решение №76 от 19.02.2024г.</w:t>
      </w:r>
    </w:p>
    <w:p w14:paraId="17633014" w14:textId="105E44BF" w:rsidR="00EF67D9" w:rsidRDefault="00EF67D9" w:rsidP="00EF67D9">
      <w:pPr>
        <w:suppressAutoHyphens/>
        <w:autoSpaceDN w:val="0"/>
        <w:spacing w:after="0" w:line="240" w:lineRule="auto"/>
        <w:jc w:val="center"/>
        <w:textAlignment w:val="baseline"/>
        <w:rPr>
          <w:rFonts w:ascii="Times New Roman" w:eastAsia="Calibri" w:hAnsi="Times New Roman" w:cs="Times New Roman"/>
          <w:b/>
          <w:kern w:val="0"/>
          <w:sz w:val="28"/>
          <w:szCs w:val="28"/>
          <w14:ligatures w14:val="none"/>
        </w:rPr>
      </w:pPr>
      <w:r w:rsidRPr="008C3967">
        <w:rPr>
          <w:rFonts w:ascii="Times New Roman" w:eastAsia="Calibri" w:hAnsi="Times New Roman" w:cs="Times New Roman"/>
          <w:b/>
          <w:kern w:val="0"/>
          <w:sz w:val="28"/>
          <w:szCs w:val="28"/>
          <w14:ligatures w14:val="none"/>
        </w:rPr>
        <w:lastRenderedPageBreak/>
        <w:t>ПО</w:t>
      </w:r>
      <w:r>
        <w:rPr>
          <w:rFonts w:ascii="Times New Roman" w:eastAsia="Calibri" w:hAnsi="Times New Roman" w:cs="Times New Roman"/>
          <w:b/>
          <w:kern w:val="0"/>
          <w:sz w:val="28"/>
          <w:szCs w:val="28"/>
          <w14:ligatures w14:val="none"/>
        </w:rPr>
        <w:t xml:space="preserve"> ОСЕМНАДЕСЕТА</w:t>
      </w:r>
      <w:r w:rsidRPr="008C3967">
        <w:rPr>
          <w:rFonts w:ascii="Times New Roman" w:eastAsia="Calibri" w:hAnsi="Times New Roman" w:cs="Times New Roman"/>
          <w:b/>
          <w:kern w:val="0"/>
          <w:sz w:val="28"/>
          <w:szCs w:val="28"/>
          <w14:ligatures w14:val="none"/>
        </w:rPr>
        <w:t xml:space="preserve"> ТОЧКА ОТ ДНЕВНИЯ РЕД</w:t>
      </w:r>
    </w:p>
    <w:p w14:paraId="533826F0" w14:textId="77777777" w:rsidR="00EF67D9" w:rsidRDefault="00EF67D9" w:rsidP="00EF67D9"/>
    <w:p w14:paraId="2C3A9D74" w14:textId="77777777" w:rsidR="00EF67D9" w:rsidRDefault="00EF67D9" w:rsidP="00EF67D9"/>
    <w:p w14:paraId="5FB743EE" w14:textId="77777777" w:rsidR="00EF67D9" w:rsidRDefault="00EF67D9" w:rsidP="00EF67D9">
      <w:pPr>
        <w:suppressAutoHyphens/>
        <w:autoSpaceDN w:val="0"/>
        <w:spacing w:after="0" w:line="240" w:lineRule="auto"/>
        <w:jc w:val="both"/>
        <w:textAlignment w:val="baseline"/>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Отношение взеха:</w:t>
      </w:r>
    </w:p>
    <w:p w14:paraId="42339F99" w14:textId="6EAE7FE3" w:rsidR="00EF67D9" w:rsidRDefault="002874D4" w:rsidP="002874D4">
      <w:pPr>
        <w:spacing w:after="0" w:line="240" w:lineRule="auto"/>
        <w:ind w:firstLine="708"/>
        <w:contextualSpacing/>
        <w:jc w:val="both"/>
        <w:rPr>
          <w:rFonts w:ascii="Times New Roman" w:eastAsia="Times New Roman" w:hAnsi="Times New Roman" w:cs="Times New Roman"/>
          <w:color w:val="000000"/>
          <w:kern w:val="0"/>
          <w:sz w:val="28"/>
          <w:szCs w:val="28"/>
          <w:lang w:eastAsia="bg-BG"/>
          <w14:ligatures w14:val="none"/>
        </w:rPr>
      </w:pPr>
      <w:r w:rsidRPr="002874D4">
        <w:rPr>
          <w:rFonts w:ascii="Times New Roman" w:eastAsia="Times New Roman" w:hAnsi="Times New Roman" w:cs="Times New Roman"/>
          <w:color w:val="000000"/>
          <w:kern w:val="0"/>
          <w:sz w:val="28"/>
          <w:szCs w:val="28"/>
          <w:u w:val="single"/>
          <w:lang w:eastAsia="bg-BG"/>
          <w14:ligatures w14:val="none"/>
        </w:rPr>
        <w:t>Е.Екремов</w:t>
      </w:r>
      <w:r>
        <w:rPr>
          <w:rFonts w:ascii="Times New Roman" w:eastAsia="Times New Roman" w:hAnsi="Times New Roman" w:cs="Times New Roman"/>
          <w:color w:val="000000"/>
          <w:kern w:val="0"/>
          <w:sz w:val="28"/>
          <w:szCs w:val="28"/>
          <w:lang w:eastAsia="bg-BG"/>
          <w14:ligatures w14:val="none"/>
        </w:rPr>
        <w:t xml:space="preserve">: Благодаря на кмета от мое име и от името на немалко хора за помещението което предостави за игра на тенис на маса. Ремонтира се, работи се, почистено е, закупихме мрежи и хилки и даже вече играхме. Това добре. Но предната вечер пътувах </w:t>
      </w:r>
      <w:r w:rsidR="005831DF">
        <w:rPr>
          <w:rFonts w:ascii="Times New Roman" w:eastAsia="Times New Roman" w:hAnsi="Times New Roman" w:cs="Times New Roman"/>
          <w:color w:val="000000"/>
          <w:kern w:val="0"/>
          <w:sz w:val="28"/>
          <w:szCs w:val="28"/>
          <w:lang w:eastAsia="bg-BG"/>
          <w14:ligatures w14:val="none"/>
        </w:rPr>
        <w:t xml:space="preserve">късно </w:t>
      </w:r>
      <w:r>
        <w:rPr>
          <w:rFonts w:ascii="Times New Roman" w:eastAsia="Times New Roman" w:hAnsi="Times New Roman" w:cs="Times New Roman"/>
          <w:color w:val="000000"/>
          <w:kern w:val="0"/>
          <w:sz w:val="28"/>
          <w:szCs w:val="28"/>
          <w:lang w:eastAsia="bg-BG"/>
          <w14:ligatures w14:val="none"/>
        </w:rPr>
        <w:t xml:space="preserve">от Плевен и в Дебово </w:t>
      </w:r>
      <w:r w:rsidR="005831DF">
        <w:rPr>
          <w:rFonts w:ascii="Times New Roman" w:eastAsia="Times New Roman" w:hAnsi="Times New Roman" w:cs="Times New Roman"/>
          <w:color w:val="000000"/>
          <w:kern w:val="0"/>
          <w:sz w:val="28"/>
          <w:szCs w:val="28"/>
          <w:lang w:eastAsia="bg-BG"/>
          <w14:ligatures w14:val="none"/>
        </w:rPr>
        <w:t xml:space="preserve">едно момче си светеше с фенерче в </w:t>
      </w:r>
      <w:proofErr w:type="spellStart"/>
      <w:r w:rsidR="005831DF">
        <w:rPr>
          <w:rFonts w:ascii="Times New Roman" w:eastAsia="Times New Roman" w:hAnsi="Times New Roman" w:cs="Times New Roman"/>
          <w:color w:val="000000"/>
          <w:kern w:val="0"/>
          <w:sz w:val="28"/>
          <w:szCs w:val="28"/>
          <w:lang w:eastAsia="bg-BG"/>
          <w14:ligatures w14:val="none"/>
        </w:rPr>
        <w:t>светлоотразителната</w:t>
      </w:r>
      <w:proofErr w:type="spellEnd"/>
      <w:r w:rsidR="005831DF">
        <w:rPr>
          <w:rFonts w:ascii="Times New Roman" w:eastAsia="Times New Roman" w:hAnsi="Times New Roman" w:cs="Times New Roman"/>
          <w:color w:val="000000"/>
          <w:kern w:val="0"/>
          <w:sz w:val="28"/>
          <w:szCs w:val="28"/>
          <w:lang w:eastAsia="bg-BG"/>
          <w14:ligatures w14:val="none"/>
        </w:rPr>
        <w:t xml:space="preserve"> жилетка. Не дай си Боже да стане беля, не искам да ми тежи на съвест</w:t>
      </w:r>
      <w:r w:rsidR="00BD70E9">
        <w:rPr>
          <w:rFonts w:ascii="Times New Roman" w:eastAsia="Times New Roman" w:hAnsi="Times New Roman" w:cs="Times New Roman"/>
          <w:color w:val="000000"/>
          <w:kern w:val="0"/>
          <w:sz w:val="28"/>
          <w:szCs w:val="28"/>
          <w:lang w:eastAsia="bg-BG"/>
          <w14:ligatures w14:val="none"/>
        </w:rPr>
        <w:t>т</w:t>
      </w:r>
      <w:r w:rsidR="005831DF">
        <w:rPr>
          <w:rFonts w:ascii="Times New Roman" w:eastAsia="Times New Roman" w:hAnsi="Times New Roman" w:cs="Times New Roman"/>
          <w:color w:val="000000"/>
          <w:kern w:val="0"/>
          <w:sz w:val="28"/>
          <w:szCs w:val="28"/>
          <w:lang w:eastAsia="bg-BG"/>
          <w14:ligatures w14:val="none"/>
        </w:rPr>
        <w:t>а, за това нека се измисли нещо с това осветление. Ако може от някъде д</w:t>
      </w:r>
      <w:r w:rsidR="00A71F81">
        <w:rPr>
          <w:rFonts w:ascii="Times New Roman" w:eastAsia="Times New Roman" w:hAnsi="Times New Roman" w:cs="Times New Roman"/>
          <w:color w:val="000000"/>
          <w:kern w:val="0"/>
          <w:sz w:val="28"/>
          <w:szCs w:val="28"/>
          <w:lang w:eastAsia="bg-BG"/>
          <w14:ligatures w14:val="none"/>
        </w:rPr>
        <w:t>а</w:t>
      </w:r>
      <w:r w:rsidR="005831DF">
        <w:rPr>
          <w:rFonts w:ascii="Times New Roman" w:eastAsia="Times New Roman" w:hAnsi="Times New Roman" w:cs="Times New Roman"/>
          <w:color w:val="000000"/>
          <w:kern w:val="0"/>
          <w:sz w:val="28"/>
          <w:szCs w:val="28"/>
          <w:lang w:eastAsia="bg-BG"/>
          <w14:ligatures w14:val="none"/>
        </w:rPr>
        <w:t xml:space="preserve"> се „изстиска“ нещичко.</w:t>
      </w:r>
    </w:p>
    <w:p w14:paraId="612CCBBC" w14:textId="75D633B8" w:rsidR="005831DF" w:rsidRDefault="005831DF" w:rsidP="002874D4">
      <w:pPr>
        <w:spacing w:after="0" w:line="240" w:lineRule="auto"/>
        <w:ind w:firstLine="708"/>
        <w:contextualSpacing/>
        <w:jc w:val="both"/>
        <w:rPr>
          <w:rFonts w:ascii="Times New Roman" w:eastAsia="Times New Roman" w:hAnsi="Times New Roman" w:cs="Times New Roman"/>
          <w:color w:val="000000"/>
          <w:kern w:val="0"/>
          <w:sz w:val="28"/>
          <w:szCs w:val="28"/>
          <w:lang w:eastAsia="bg-BG"/>
          <w14:ligatures w14:val="none"/>
        </w:rPr>
      </w:pPr>
      <w:r w:rsidRPr="005831DF">
        <w:rPr>
          <w:rFonts w:ascii="Times New Roman" w:eastAsia="Times New Roman" w:hAnsi="Times New Roman" w:cs="Times New Roman"/>
          <w:color w:val="000000"/>
          <w:kern w:val="0"/>
          <w:sz w:val="28"/>
          <w:szCs w:val="28"/>
          <w:u w:val="single"/>
          <w:lang w:eastAsia="bg-BG"/>
          <w14:ligatures w14:val="none"/>
        </w:rPr>
        <w:t>Л.Мачев</w:t>
      </w:r>
      <w:r>
        <w:rPr>
          <w:rFonts w:ascii="Times New Roman" w:eastAsia="Times New Roman" w:hAnsi="Times New Roman" w:cs="Times New Roman"/>
          <w:color w:val="000000"/>
          <w:kern w:val="0"/>
          <w:sz w:val="28"/>
          <w:szCs w:val="28"/>
          <w:lang w:eastAsia="bg-BG"/>
          <w14:ligatures w14:val="none"/>
        </w:rPr>
        <w:t>: Стана ли ясно има ли полза от икономията?</w:t>
      </w:r>
    </w:p>
    <w:p w14:paraId="31FD8C5B" w14:textId="6CC63778" w:rsidR="005831DF" w:rsidRDefault="005831DF" w:rsidP="002874D4">
      <w:pPr>
        <w:spacing w:after="0" w:line="240" w:lineRule="auto"/>
        <w:ind w:firstLine="708"/>
        <w:contextualSpacing/>
        <w:jc w:val="both"/>
        <w:rPr>
          <w:rFonts w:ascii="Times New Roman" w:eastAsia="Times New Roman" w:hAnsi="Times New Roman" w:cs="Times New Roman"/>
          <w:color w:val="000000"/>
          <w:kern w:val="0"/>
          <w:sz w:val="28"/>
          <w:szCs w:val="28"/>
          <w:lang w:eastAsia="bg-BG"/>
          <w14:ligatures w14:val="none"/>
        </w:rPr>
      </w:pPr>
      <w:r w:rsidRPr="005831DF">
        <w:rPr>
          <w:rFonts w:ascii="Times New Roman" w:eastAsia="Times New Roman" w:hAnsi="Times New Roman" w:cs="Times New Roman"/>
          <w:color w:val="000000"/>
          <w:kern w:val="0"/>
          <w:sz w:val="28"/>
          <w:szCs w:val="28"/>
          <w:u w:val="single"/>
          <w:lang w:eastAsia="bg-BG"/>
          <w14:ligatures w14:val="none"/>
        </w:rPr>
        <w:t>Е.Цеков</w:t>
      </w:r>
      <w:r>
        <w:rPr>
          <w:rFonts w:ascii="Times New Roman" w:eastAsia="Times New Roman" w:hAnsi="Times New Roman" w:cs="Times New Roman"/>
          <w:color w:val="000000"/>
          <w:kern w:val="0"/>
          <w:sz w:val="28"/>
          <w:szCs w:val="28"/>
          <w:lang w:eastAsia="bg-BG"/>
          <w14:ligatures w14:val="none"/>
        </w:rPr>
        <w:t>: Март месец когато дойде фактурата ще стане ясно.</w:t>
      </w:r>
    </w:p>
    <w:p w14:paraId="28E3265C" w14:textId="2A767995" w:rsidR="00EF67D9" w:rsidRDefault="005831DF" w:rsidP="005831DF">
      <w:pPr>
        <w:spacing w:after="0" w:line="240" w:lineRule="auto"/>
        <w:ind w:firstLine="708"/>
        <w:contextualSpacing/>
        <w:jc w:val="both"/>
        <w:rPr>
          <w:rFonts w:ascii="Times New Roman" w:eastAsia="Times New Roman" w:hAnsi="Times New Roman" w:cs="Times New Roman"/>
          <w:color w:val="000000"/>
          <w:kern w:val="0"/>
          <w:sz w:val="28"/>
          <w:szCs w:val="28"/>
          <w:lang w:eastAsia="bg-BG"/>
          <w14:ligatures w14:val="none"/>
        </w:rPr>
      </w:pPr>
      <w:r w:rsidRPr="000B56DA">
        <w:rPr>
          <w:rFonts w:ascii="Times New Roman" w:eastAsia="Times New Roman" w:hAnsi="Times New Roman" w:cs="Times New Roman"/>
          <w:color w:val="000000"/>
          <w:kern w:val="0"/>
          <w:sz w:val="28"/>
          <w:szCs w:val="28"/>
          <w:u w:val="single"/>
          <w:lang w:eastAsia="bg-BG"/>
          <w14:ligatures w14:val="none"/>
        </w:rPr>
        <w:t>Л.Мачев</w:t>
      </w:r>
      <w:r>
        <w:rPr>
          <w:rFonts w:ascii="Times New Roman" w:eastAsia="Times New Roman" w:hAnsi="Times New Roman" w:cs="Times New Roman"/>
          <w:color w:val="000000"/>
          <w:kern w:val="0"/>
          <w:sz w:val="28"/>
          <w:szCs w:val="28"/>
          <w:lang w:eastAsia="bg-BG"/>
          <w14:ligatures w14:val="none"/>
        </w:rPr>
        <w:t>: В Дебово наистина е много опасно там 150-200 метра от тротоара липсва</w:t>
      </w:r>
      <w:r w:rsidR="000B56DA">
        <w:rPr>
          <w:rFonts w:ascii="Times New Roman" w:eastAsia="Times New Roman" w:hAnsi="Times New Roman" w:cs="Times New Roman"/>
          <w:color w:val="000000"/>
          <w:kern w:val="0"/>
          <w:sz w:val="28"/>
          <w:szCs w:val="28"/>
          <w:lang w:eastAsia="bg-BG"/>
          <w14:ligatures w14:val="none"/>
        </w:rPr>
        <w:t xml:space="preserve"> в посока към Новачене</w:t>
      </w:r>
      <w:r>
        <w:rPr>
          <w:rFonts w:ascii="Times New Roman" w:eastAsia="Times New Roman" w:hAnsi="Times New Roman" w:cs="Times New Roman"/>
          <w:color w:val="000000"/>
          <w:kern w:val="0"/>
          <w:sz w:val="28"/>
          <w:szCs w:val="28"/>
          <w:lang w:eastAsia="bg-BG"/>
          <w14:ligatures w14:val="none"/>
        </w:rPr>
        <w:t>. В Асеново същата работа. Опасно е хората да ходят по шосето. Като се спускате по баира надолу за Лозица има участък  който е пропаднал, дълбоко и опасно е. Бъдете нахални към АПИ ако трябва, но да се оправи.</w:t>
      </w:r>
    </w:p>
    <w:p w14:paraId="559CC3D5" w14:textId="56A601B0" w:rsidR="00EF67D9" w:rsidRPr="00810D78" w:rsidRDefault="00EF67D9" w:rsidP="00EF67D9">
      <w:pPr>
        <w:autoSpaceDN w:val="0"/>
        <w:spacing w:after="0" w:line="240" w:lineRule="auto"/>
        <w:ind w:firstLine="708"/>
        <w:jc w:val="both"/>
        <w:rPr>
          <w:rFonts w:ascii="Calibri" w:eastAsia="Calibri" w:hAnsi="Calibri" w:cs="Times New Roman"/>
          <w:kern w:val="0"/>
          <w14:ligatures w14:val="none"/>
        </w:rPr>
      </w:pPr>
      <w:r w:rsidRPr="00201E8B">
        <w:rPr>
          <w:rFonts w:ascii="Times New Roman" w:eastAsia="Calibri" w:hAnsi="Times New Roman" w:cs="Times New Roman"/>
          <w:bCs/>
          <w:kern w:val="0"/>
          <w:sz w:val="28"/>
          <w:szCs w:val="28"/>
          <w:u w:val="single"/>
          <w14:ligatures w14:val="none"/>
        </w:rPr>
        <w:t>Ив.Савов</w:t>
      </w:r>
      <w:r w:rsidRPr="00221E8A">
        <w:rPr>
          <w:rFonts w:ascii="Times New Roman" w:eastAsia="Calibri" w:hAnsi="Times New Roman" w:cs="Times New Roman"/>
          <w:kern w:val="0"/>
          <w:sz w:val="28"/>
          <w:szCs w:val="28"/>
          <w14:ligatures w14:val="none"/>
        </w:rPr>
        <w:t xml:space="preserve">: </w:t>
      </w:r>
      <w:r w:rsidRPr="00810D78">
        <w:rPr>
          <w:rFonts w:ascii="Times New Roman" w:eastAsia="Calibri" w:hAnsi="Times New Roman" w:cs="Times New Roman"/>
          <w:kern w:val="0"/>
          <w:sz w:val="28"/>
          <w:szCs w:val="28"/>
          <w14:ligatures w14:val="none"/>
        </w:rPr>
        <w:t xml:space="preserve">Колеги,  поради изчерпване на дневния ред, закривам днешното </w:t>
      </w:r>
      <w:r>
        <w:rPr>
          <w:rFonts w:ascii="Times New Roman" w:eastAsia="Calibri" w:hAnsi="Times New Roman" w:cs="Times New Roman"/>
          <w:kern w:val="0"/>
          <w:sz w:val="28"/>
          <w:szCs w:val="28"/>
          <w14:ligatures w14:val="none"/>
        </w:rPr>
        <w:t>седмо</w:t>
      </w:r>
      <w:r w:rsidRPr="00810D78">
        <w:rPr>
          <w:rFonts w:ascii="Times New Roman" w:eastAsia="Calibri" w:hAnsi="Times New Roman" w:cs="Times New Roman"/>
          <w:kern w:val="0"/>
          <w:sz w:val="28"/>
          <w:szCs w:val="28"/>
          <w14:ligatures w14:val="none"/>
        </w:rPr>
        <w:t xml:space="preserve"> заседание на Общински съвет – Никопол.</w:t>
      </w:r>
    </w:p>
    <w:p w14:paraId="7A11B88A" w14:textId="2F2E6B4F" w:rsidR="00EF67D9" w:rsidRPr="00810D78" w:rsidRDefault="00EF67D9" w:rsidP="00EF67D9">
      <w:pPr>
        <w:autoSpaceDN w:val="0"/>
        <w:spacing w:after="0" w:line="240" w:lineRule="auto"/>
        <w:ind w:firstLine="708"/>
        <w:jc w:val="both"/>
        <w:rPr>
          <w:rFonts w:ascii="Times New Roman" w:eastAsia="Calibri" w:hAnsi="Times New Roman" w:cs="Times New Roman"/>
          <w:kern w:val="0"/>
          <w:sz w:val="28"/>
          <w:szCs w:val="28"/>
          <w14:ligatures w14:val="none"/>
        </w:rPr>
      </w:pPr>
      <w:r w:rsidRPr="00810D78">
        <w:rPr>
          <w:rFonts w:ascii="Times New Roman" w:eastAsia="Calibri" w:hAnsi="Times New Roman" w:cs="Times New Roman"/>
          <w:kern w:val="0"/>
          <w:sz w:val="28"/>
          <w:szCs w:val="28"/>
          <w14:ligatures w14:val="none"/>
        </w:rPr>
        <w:t>Заседанието приключи в 1</w:t>
      </w:r>
      <w:r>
        <w:rPr>
          <w:rFonts w:ascii="Times New Roman" w:eastAsia="Calibri" w:hAnsi="Times New Roman" w:cs="Times New Roman"/>
          <w:kern w:val="0"/>
          <w:sz w:val="28"/>
          <w:szCs w:val="28"/>
          <w14:ligatures w14:val="none"/>
        </w:rPr>
        <w:t>1</w:t>
      </w:r>
      <w:r w:rsidRPr="00810D78">
        <w:rPr>
          <w:rFonts w:ascii="Times New Roman" w:eastAsia="Calibri" w:hAnsi="Times New Roman" w:cs="Times New Roman"/>
          <w:kern w:val="0"/>
          <w:sz w:val="28"/>
          <w:szCs w:val="28"/>
          <w14:ligatures w14:val="none"/>
        </w:rPr>
        <w:t>:</w:t>
      </w:r>
      <w:r w:rsidR="00D309C3">
        <w:rPr>
          <w:rFonts w:ascii="Times New Roman" w:eastAsia="Calibri" w:hAnsi="Times New Roman" w:cs="Times New Roman"/>
          <w:kern w:val="0"/>
          <w:sz w:val="28"/>
          <w:szCs w:val="28"/>
          <w14:ligatures w14:val="none"/>
        </w:rPr>
        <w:t>05</w:t>
      </w:r>
      <w:r w:rsidRPr="00810D78">
        <w:rPr>
          <w:rFonts w:ascii="Times New Roman" w:eastAsia="Calibri" w:hAnsi="Times New Roman" w:cs="Times New Roman"/>
          <w:kern w:val="0"/>
          <w:sz w:val="28"/>
          <w:szCs w:val="28"/>
          <w14:ligatures w14:val="none"/>
        </w:rPr>
        <w:t xml:space="preserve"> часа.</w:t>
      </w:r>
    </w:p>
    <w:p w14:paraId="14E17122" w14:textId="77777777" w:rsidR="00EF67D9" w:rsidRDefault="00EF67D9" w:rsidP="00EF67D9">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14:paraId="27BDE784" w14:textId="77777777" w:rsidR="00EF67D9" w:rsidRDefault="00EF67D9" w:rsidP="00EF67D9">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14:paraId="3B677557" w14:textId="77777777" w:rsidR="00EF67D9" w:rsidRDefault="00EF67D9" w:rsidP="00EF67D9">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14:paraId="0B0D61E7" w14:textId="77777777" w:rsidR="00EF67D9" w:rsidRPr="00810D78" w:rsidRDefault="00EF67D9" w:rsidP="00EF67D9">
      <w:pPr>
        <w:suppressAutoHyphens/>
        <w:autoSpaceDN w:val="0"/>
        <w:spacing w:after="0" w:line="240" w:lineRule="auto"/>
        <w:textAlignment w:val="baseline"/>
        <w:rPr>
          <w:rFonts w:ascii="Times New Roman" w:eastAsia="Calibri" w:hAnsi="Times New Roman" w:cs="Times New Roman"/>
          <w:kern w:val="0"/>
          <w:sz w:val="28"/>
          <w:szCs w:val="28"/>
          <w14:ligatures w14:val="none"/>
        </w:rPr>
      </w:pPr>
    </w:p>
    <w:p w14:paraId="1B717F7C"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r w:rsidRPr="00B85FB8">
        <w:rPr>
          <w:rFonts w:ascii="Times New Roman" w:eastAsia="Times New Roman" w:hAnsi="Times New Roman" w:cs="Times New Roman"/>
          <w:b/>
          <w:kern w:val="0"/>
          <w:sz w:val="28"/>
          <w:szCs w:val="28"/>
          <w:lang w:eastAsia="bg-BG"/>
          <w14:ligatures w14:val="none"/>
        </w:rPr>
        <w:t>ПРЕДСЕДАТЕЛ ОбС:  /п/</w:t>
      </w:r>
    </w:p>
    <w:p w14:paraId="6C348419"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r w:rsidRPr="00B85FB8">
        <w:rPr>
          <w:rFonts w:ascii="Times New Roman" w:eastAsia="Times New Roman" w:hAnsi="Times New Roman" w:cs="Times New Roman"/>
          <w:b/>
          <w:kern w:val="0"/>
          <w:sz w:val="28"/>
          <w:szCs w:val="28"/>
          <w:lang w:eastAsia="bg-BG"/>
          <w14:ligatures w14:val="none"/>
        </w:rPr>
        <w:t xml:space="preserve">                                    /Ивелин Савов/</w:t>
      </w:r>
    </w:p>
    <w:p w14:paraId="35BC9AEF"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p>
    <w:p w14:paraId="1F909360"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p>
    <w:p w14:paraId="08728778" w14:textId="77777777" w:rsidR="00EF67D9" w:rsidRPr="00B85FB8" w:rsidRDefault="00EF67D9" w:rsidP="00EF67D9">
      <w:pPr>
        <w:spacing w:after="0" w:line="240" w:lineRule="auto"/>
        <w:jc w:val="both"/>
        <w:rPr>
          <w:rFonts w:ascii="Times New Roman" w:eastAsia="Times New Roman" w:hAnsi="Times New Roman" w:cs="Times New Roman"/>
          <w:b/>
          <w:color w:val="000000"/>
          <w:kern w:val="0"/>
          <w:sz w:val="28"/>
          <w:szCs w:val="28"/>
          <w:lang w:eastAsia="bg-BG"/>
          <w14:ligatures w14:val="none"/>
        </w:rPr>
      </w:pPr>
    </w:p>
    <w:p w14:paraId="2CC3C5E9" w14:textId="77777777" w:rsidR="00EF67D9" w:rsidRPr="00B85FB8" w:rsidRDefault="00EF67D9" w:rsidP="00EF67D9">
      <w:pPr>
        <w:spacing w:after="0" w:line="240" w:lineRule="auto"/>
        <w:jc w:val="both"/>
        <w:rPr>
          <w:rFonts w:ascii="Times New Roman" w:eastAsia="Times New Roman" w:hAnsi="Times New Roman" w:cs="Times New Roman"/>
          <w:b/>
          <w:color w:val="000000"/>
          <w:kern w:val="0"/>
          <w:sz w:val="28"/>
          <w:szCs w:val="28"/>
          <w:lang w:eastAsia="bg-BG"/>
          <w14:ligatures w14:val="none"/>
        </w:rPr>
      </w:pPr>
      <w:r w:rsidRPr="00B85FB8">
        <w:rPr>
          <w:rFonts w:ascii="Times New Roman" w:eastAsia="Times New Roman" w:hAnsi="Times New Roman" w:cs="Times New Roman"/>
          <w:b/>
          <w:color w:val="000000"/>
          <w:kern w:val="0"/>
          <w:sz w:val="28"/>
          <w:szCs w:val="28"/>
          <w:lang w:eastAsia="bg-BG"/>
          <w14:ligatures w14:val="none"/>
        </w:rPr>
        <w:t>ЗАМ.ПРЕДСЕДАТЕЛ ОбС:  /п/</w:t>
      </w:r>
    </w:p>
    <w:p w14:paraId="6D8C41C6" w14:textId="77777777" w:rsidR="00EF67D9" w:rsidRPr="00B85FB8" w:rsidRDefault="00EF67D9" w:rsidP="00EF67D9">
      <w:pPr>
        <w:spacing w:after="0" w:line="240" w:lineRule="auto"/>
        <w:jc w:val="both"/>
        <w:rPr>
          <w:rFonts w:ascii="Times New Roman" w:eastAsia="Times New Roman" w:hAnsi="Times New Roman" w:cs="Times New Roman"/>
          <w:b/>
          <w:color w:val="000000"/>
          <w:kern w:val="0"/>
          <w:sz w:val="28"/>
          <w:szCs w:val="28"/>
          <w:lang w:eastAsia="bg-BG"/>
          <w14:ligatures w14:val="none"/>
        </w:rPr>
      </w:pPr>
      <w:r w:rsidRPr="00B85FB8">
        <w:rPr>
          <w:rFonts w:ascii="Times New Roman" w:eastAsia="Times New Roman" w:hAnsi="Times New Roman" w:cs="Times New Roman"/>
          <w:b/>
          <w:color w:val="000000"/>
          <w:kern w:val="0"/>
          <w:sz w:val="28"/>
          <w:szCs w:val="28"/>
          <w:lang w:eastAsia="bg-BG"/>
          <w14:ligatures w14:val="none"/>
        </w:rPr>
        <w:t xml:space="preserve">                                              /Майдън Сакаджиев/</w:t>
      </w:r>
    </w:p>
    <w:p w14:paraId="38C449BB" w14:textId="77777777" w:rsidR="00EF67D9"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p>
    <w:p w14:paraId="5D4D6E10"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p>
    <w:p w14:paraId="7E844190"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p>
    <w:p w14:paraId="32D424C7" w14:textId="77777777" w:rsidR="00EF67D9" w:rsidRPr="00B85FB8" w:rsidRDefault="00EF67D9" w:rsidP="00EF67D9">
      <w:pPr>
        <w:spacing w:after="0" w:line="240" w:lineRule="auto"/>
        <w:jc w:val="both"/>
        <w:rPr>
          <w:rFonts w:ascii="Times New Roman" w:eastAsia="Times New Roman" w:hAnsi="Times New Roman" w:cs="Times New Roman"/>
          <w:b/>
          <w:color w:val="000000"/>
          <w:kern w:val="0"/>
          <w:sz w:val="28"/>
          <w:szCs w:val="28"/>
          <w:lang w:eastAsia="bg-BG"/>
          <w14:ligatures w14:val="none"/>
        </w:rPr>
      </w:pPr>
      <w:r w:rsidRPr="00B85FB8">
        <w:rPr>
          <w:rFonts w:ascii="Times New Roman" w:eastAsia="Times New Roman" w:hAnsi="Times New Roman" w:cs="Times New Roman"/>
          <w:b/>
          <w:color w:val="000000"/>
          <w:kern w:val="0"/>
          <w:sz w:val="28"/>
          <w:szCs w:val="28"/>
          <w:lang w:eastAsia="bg-BG"/>
          <w14:ligatures w14:val="none"/>
        </w:rPr>
        <w:t>ЗАМ.ПРЕДСЕДАТЕЛ ОбС:  /п/</w:t>
      </w:r>
    </w:p>
    <w:p w14:paraId="0F93BCB0" w14:textId="77777777" w:rsidR="00EF67D9" w:rsidRPr="00B85FB8" w:rsidRDefault="00EF67D9" w:rsidP="00EF67D9">
      <w:pPr>
        <w:spacing w:after="0" w:line="240" w:lineRule="auto"/>
        <w:jc w:val="both"/>
        <w:rPr>
          <w:rFonts w:ascii="Times New Roman" w:eastAsia="Times New Roman" w:hAnsi="Times New Roman" w:cs="Times New Roman"/>
          <w:b/>
          <w:color w:val="000000"/>
          <w:kern w:val="0"/>
          <w:sz w:val="28"/>
          <w:szCs w:val="28"/>
          <w:lang w:eastAsia="bg-BG"/>
          <w14:ligatures w14:val="none"/>
        </w:rPr>
      </w:pPr>
      <w:r w:rsidRPr="00B85FB8">
        <w:rPr>
          <w:rFonts w:ascii="Times New Roman" w:eastAsia="Times New Roman" w:hAnsi="Times New Roman" w:cs="Times New Roman"/>
          <w:b/>
          <w:color w:val="000000"/>
          <w:kern w:val="0"/>
          <w:sz w:val="28"/>
          <w:szCs w:val="28"/>
          <w:lang w:eastAsia="bg-BG"/>
          <w14:ligatures w14:val="none"/>
        </w:rPr>
        <w:t xml:space="preserve">                                             /Моника Георгиева/</w:t>
      </w:r>
    </w:p>
    <w:p w14:paraId="31BA6FF9"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p>
    <w:p w14:paraId="58667A99" w14:textId="77777777" w:rsidR="00EF67D9"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p>
    <w:p w14:paraId="6E7A22EF"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p>
    <w:p w14:paraId="5E9B257B" w14:textId="77777777"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r w:rsidRPr="00B85FB8">
        <w:rPr>
          <w:rFonts w:ascii="Times New Roman" w:eastAsia="Times New Roman" w:hAnsi="Times New Roman" w:cs="Times New Roman"/>
          <w:b/>
          <w:kern w:val="0"/>
          <w:sz w:val="28"/>
          <w:szCs w:val="28"/>
          <w:lang w:eastAsia="bg-BG"/>
          <w14:ligatures w14:val="none"/>
        </w:rPr>
        <w:t>ПРОТОКОЛЧИК:  /п/</w:t>
      </w:r>
    </w:p>
    <w:p w14:paraId="00F9C6DD" w14:textId="0170875B" w:rsidR="00EF67D9" w:rsidRPr="00B85FB8" w:rsidRDefault="00EF67D9" w:rsidP="00EF67D9">
      <w:pPr>
        <w:spacing w:after="0" w:line="240" w:lineRule="auto"/>
        <w:jc w:val="both"/>
        <w:rPr>
          <w:rFonts w:ascii="Times New Roman" w:eastAsia="Times New Roman" w:hAnsi="Times New Roman" w:cs="Times New Roman"/>
          <w:b/>
          <w:kern w:val="0"/>
          <w:sz w:val="28"/>
          <w:szCs w:val="28"/>
          <w:lang w:eastAsia="bg-BG"/>
          <w14:ligatures w14:val="none"/>
        </w:rPr>
      </w:pPr>
      <w:r w:rsidRPr="00B85FB8">
        <w:rPr>
          <w:rFonts w:ascii="Times New Roman" w:eastAsia="Times New Roman" w:hAnsi="Times New Roman" w:cs="Times New Roman"/>
          <w:b/>
          <w:kern w:val="0"/>
          <w:sz w:val="28"/>
          <w:szCs w:val="28"/>
          <w:lang w:eastAsia="bg-BG"/>
          <w14:ligatures w14:val="none"/>
        </w:rPr>
        <w:t xml:space="preserve">                             /Ралица Александрова/</w:t>
      </w:r>
    </w:p>
    <w:sectPr w:rsidR="00EF67D9" w:rsidRPr="00B85FB8" w:rsidSect="004E6906">
      <w:headerReference w:type="default" r:id="rId15"/>
      <w:footerReference w:type="even" r:id="rId16"/>
      <w:footerReference w:type="default" r:id="rId17"/>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6E465" w14:textId="77777777" w:rsidR="004E6906" w:rsidRDefault="004E6906">
      <w:pPr>
        <w:spacing w:after="0" w:line="240" w:lineRule="auto"/>
      </w:pPr>
      <w:r>
        <w:separator/>
      </w:r>
    </w:p>
  </w:endnote>
  <w:endnote w:type="continuationSeparator" w:id="0">
    <w:p w14:paraId="2D6DF882" w14:textId="77777777" w:rsidR="004E6906" w:rsidRDefault="004E6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HebarU">
    <w:altName w:val="Courier New"/>
    <w:charset w:val="00"/>
    <w:family w:val="auto"/>
    <w:pitch w:val="variable"/>
    <w:sig w:usb0="00000001" w:usb1="00000000" w:usb2="00000000" w:usb3="00000000" w:csb0="0000009F" w:csb1="00000000"/>
  </w:font>
  <w:font w:name="TimokCYR Cyr">
    <w:altName w:val="Calibri"/>
    <w:panose1 w:val="00000000000000000000"/>
    <w:charset w:val="CC"/>
    <w:family w:val="modern"/>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1704" w14:textId="77777777" w:rsidR="00AB6BB9" w:rsidRDefault="00000000" w:rsidP="0043799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5335A2FC" w14:textId="77777777" w:rsidR="00AB6BB9" w:rsidRDefault="00AB6BB9" w:rsidP="00437997">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ACFF5" w14:textId="77777777" w:rsidR="00AB6BB9" w:rsidRDefault="00000000" w:rsidP="0043799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18E8C5DE" w14:textId="77777777" w:rsidR="00AB6BB9" w:rsidRDefault="00AB6BB9" w:rsidP="00437997">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02769" w14:textId="77777777" w:rsidR="00F710D5" w:rsidRDefault="00F710D5" w:rsidP="006B1D0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29C4E254" w14:textId="77777777" w:rsidR="00F710D5" w:rsidRDefault="00F710D5" w:rsidP="006D0735">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5789304"/>
      <w:docPartObj>
        <w:docPartGallery w:val="Page Numbers (Bottom of Page)"/>
        <w:docPartUnique/>
      </w:docPartObj>
    </w:sdtPr>
    <w:sdtContent>
      <w:p w14:paraId="1647E897" w14:textId="6B226954" w:rsidR="006D1D63" w:rsidRDefault="006D1D63">
        <w:pPr>
          <w:pStyle w:val="a4"/>
          <w:jc w:val="right"/>
        </w:pPr>
        <w:r>
          <w:fldChar w:fldCharType="begin"/>
        </w:r>
        <w:r>
          <w:instrText>PAGE   \* MERGEFORMAT</w:instrText>
        </w:r>
        <w:r>
          <w:fldChar w:fldCharType="separate"/>
        </w:r>
        <w:r>
          <w:t>2</w:t>
        </w:r>
        <w:r>
          <w:fldChar w:fldCharType="end"/>
        </w:r>
      </w:p>
    </w:sdtContent>
  </w:sdt>
  <w:p w14:paraId="79254AC0" w14:textId="77777777" w:rsidR="00F710D5" w:rsidRPr="00C43E5B" w:rsidRDefault="00F710D5" w:rsidP="00C43E5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69C86" w14:textId="77777777" w:rsidR="004E6906" w:rsidRDefault="004E6906">
      <w:pPr>
        <w:spacing w:after="0" w:line="240" w:lineRule="auto"/>
      </w:pPr>
      <w:r>
        <w:separator/>
      </w:r>
    </w:p>
  </w:footnote>
  <w:footnote w:type="continuationSeparator" w:id="0">
    <w:p w14:paraId="048FBE85" w14:textId="77777777" w:rsidR="004E6906" w:rsidRDefault="004E6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FE3DF" w14:textId="4CCF9E73" w:rsidR="00F710D5" w:rsidRPr="00B307DD" w:rsidRDefault="00F710D5" w:rsidP="00B307D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pt;height:11.5pt" o:bullet="t">
        <v:imagedata r:id="rId1" o:title="mso7931"/>
      </v:shape>
    </w:pict>
  </w:numPicBullet>
  <w:abstractNum w:abstractNumId="0" w15:restartNumberingAfterBreak="0">
    <w:nsid w:val="010600E4"/>
    <w:multiLevelType w:val="hybridMultilevel"/>
    <w:tmpl w:val="E30C078E"/>
    <w:lvl w:ilvl="0" w:tplc="4C66763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29004B0"/>
    <w:multiLevelType w:val="hybridMultilevel"/>
    <w:tmpl w:val="CCD23B96"/>
    <w:lvl w:ilvl="0" w:tplc="D0026CD0">
      <w:start w:val="1"/>
      <w:numFmt w:val="upperRoman"/>
      <w:lvlText w:val="%1."/>
      <w:lvlJc w:val="left"/>
      <w:pPr>
        <w:ind w:left="72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3A61BEE"/>
    <w:multiLevelType w:val="hybridMultilevel"/>
    <w:tmpl w:val="90E2A906"/>
    <w:lvl w:ilvl="0" w:tplc="0402000F">
      <w:start w:val="2"/>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03ED5CB5"/>
    <w:multiLevelType w:val="hybridMultilevel"/>
    <w:tmpl w:val="77043C78"/>
    <w:lvl w:ilvl="0" w:tplc="0402000F">
      <w:start w:val="1"/>
      <w:numFmt w:val="decimal"/>
      <w:lvlText w:val="%1."/>
      <w:lvlJc w:val="left"/>
      <w:pPr>
        <w:tabs>
          <w:tab w:val="num" w:pos="720"/>
        </w:tabs>
        <w:ind w:left="720" w:hanging="360"/>
      </w:pPr>
      <w:rPr>
        <w:rFonts w:hint="default"/>
      </w:rPr>
    </w:lvl>
    <w:lvl w:ilvl="1" w:tplc="37FE57CC">
      <w:start w:val="1"/>
      <w:numFmt w:val="bullet"/>
      <w:lvlText w:val="-"/>
      <w:lvlJc w:val="left"/>
      <w:pPr>
        <w:tabs>
          <w:tab w:val="num" w:pos="1440"/>
        </w:tabs>
        <w:ind w:left="1440" w:hanging="360"/>
      </w:pPr>
      <w:rPr>
        <w:rFonts w:ascii="Times New Roman" w:eastAsia="Times New Roman" w:hAnsi="Times New Roman" w:cs="Times New Roman"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15:restartNumberingAfterBreak="0">
    <w:nsid w:val="075B66CC"/>
    <w:multiLevelType w:val="hybridMultilevel"/>
    <w:tmpl w:val="C5FC1162"/>
    <w:lvl w:ilvl="0" w:tplc="4AE82F7C">
      <w:start w:val="2"/>
      <w:numFmt w:val="upperRoman"/>
      <w:lvlText w:val="%1."/>
      <w:lvlJc w:val="left"/>
      <w:pPr>
        <w:ind w:left="182" w:hanging="380"/>
      </w:pPr>
      <w:rPr>
        <w:rFonts w:ascii="Times New Roman" w:eastAsia="Times New Roman" w:hAnsi="Times New Roman" w:cs="Times New Roman" w:hint="default"/>
        <w:w w:val="110"/>
        <w:sz w:val="25"/>
        <w:szCs w:val="25"/>
        <w:lang w:val="bg-BG" w:eastAsia="en-US" w:bidi="ar-SA"/>
      </w:rPr>
    </w:lvl>
    <w:lvl w:ilvl="1" w:tplc="1C240506">
      <w:start w:val="1"/>
      <w:numFmt w:val="decimal"/>
      <w:lvlText w:val="%2."/>
      <w:lvlJc w:val="left"/>
      <w:pPr>
        <w:ind w:left="1375" w:hanging="412"/>
      </w:pPr>
      <w:rPr>
        <w:rFonts w:ascii="Times New Roman" w:eastAsia="Times New Roman" w:hAnsi="Times New Roman" w:cs="Times New Roman" w:hint="default"/>
        <w:w w:val="97"/>
        <w:sz w:val="25"/>
        <w:szCs w:val="25"/>
        <w:lang w:val="bg-BG" w:eastAsia="en-US" w:bidi="ar-SA"/>
      </w:rPr>
    </w:lvl>
    <w:lvl w:ilvl="2" w:tplc="F2F077B0">
      <w:numFmt w:val="bullet"/>
      <w:lvlText w:val="•"/>
      <w:lvlJc w:val="left"/>
      <w:pPr>
        <w:ind w:left="2265" w:hanging="412"/>
      </w:pPr>
      <w:rPr>
        <w:rFonts w:hint="default"/>
        <w:lang w:val="bg-BG" w:eastAsia="en-US" w:bidi="ar-SA"/>
      </w:rPr>
    </w:lvl>
    <w:lvl w:ilvl="3" w:tplc="2CFE9510">
      <w:numFmt w:val="bullet"/>
      <w:lvlText w:val="•"/>
      <w:lvlJc w:val="left"/>
      <w:pPr>
        <w:ind w:left="3150" w:hanging="412"/>
      </w:pPr>
      <w:rPr>
        <w:rFonts w:hint="default"/>
        <w:lang w:val="bg-BG" w:eastAsia="en-US" w:bidi="ar-SA"/>
      </w:rPr>
    </w:lvl>
    <w:lvl w:ilvl="4" w:tplc="32E4A992">
      <w:numFmt w:val="bullet"/>
      <w:lvlText w:val="•"/>
      <w:lvlJc w:val="left"/>
      <w:pPr>
        <w:ind w:left="4035" w:hanging="412"/>
      </w:pPr>
      <w:rPr>
        <w:rFonts w:hint="default"/>
        <w:lang w:val="bg-BG" w:eastAsia="en-US" w:bidi="ar-SA"/>
      </w:rPr>
    </w:lvl>
    <w:lvl w:ilvl="5" w:tplc="D5C2128A">
      <w:numFmt w:val="bullet"/>
      <w:lvlText w:val="•"/>
      <w:lvlJc w:val="left"/>
      <w:pPr>
        <w:ind w:left="4920" w:hanging="412"/>
      </w:pPr>
      <w:rPr>
        <w:rFonts w:hint="default"/>
        <w:lang w:val="bg-BG" w:eastAsia="en-US" w:bidi="ar-SA"/>
      </w:rPr>
    </w:lvl>
    <w:lvl w:ilvl="6" w:tplc="9CFCDA82">
      <w:numFmt w:val="bullet"/>
      <w:lvlText w:val="•"/>
      <w:lvlJc w:val="left"/>
      <w:pPr>
        <w:ind w:left="5805" w:hanging="412"/>
      </w:pPr>
      <w:rPr>
        <w:rFonts w:hint="default"/>
        <w:lang w:val="bg-BG" w:eastAsia="en-US" w:bidi="ar-SA"/>
      </w:rPr>
    </w:lvl>
    <w:lvl w:ilvl="7" w:tplc="353ED976">
      <w:numFmt w:val="bullet"/>
      <w:lvlText w:val="•"/>
      <w:lvlJc w:val="left"/>
      <w:pPr>
        <w:ind w:left="6690" w:hanging="412"/>
      </w:pPr>
      <w:rPr>
        <w:rFonts w:hint="default"/>
        <w:lang w:val="bg-BG" w:eastAsia="en-US" w:bidi="ar-SA"/>
      </w:rPr>
    </w:lvl>
    <w:lvl w:ilvl="8" w:tplc="41722628">
      <w:numFmt w:val="bullet"/>
      <w:lvlText w:val="•"/>
      <w:lvlJc w:val="left"/>
      <w:pPr>
        <w:ind w:left="7575" w:hanging="412"/>
      </w:pPr>
      <w:rPr>
        <w:rFonts w:hint="default"/>
        <w:lang w:val="bg-BG" w:eastAsia="en-US" w:bidi="ar-SA"/>
      </w:rPr>
    </w:lvl>
  </w:abstractNum>
  <w:abstractNum w:abstractNumId="5" w15:restartNumberingAfterBreak="0">
    <w:nsid w:val="07FD19AF"/>
    <w:multiLevelType w:val="hybridMultilevel"/>
    <w:tmpl w:val="2486A460"/>
    <w:lvl w:ilvl="0" w:tplc="0402000D">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1B6F43"/>
    <w:multiLevelType w:val="hybridMultilevel"/>
    <w:tmpl w:val="0EE840C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 w15:restartNumberingAfterBreak="0">
    <w:nsid w:val="0A256F45"/>
    <w:multiLevelType w:val="hybridMultilevel"/>
    <w:tmpl w:val="CD34DD9E"/>
    <w:lvl w:ilvl="0" w:tplc="462C6FA6">
      <w:start w:val="1"/>
      <w:numFmt w:val="decimal"/>
      <w:lvlText w:val="%1."/>
      <w:lvlJc w:val="left"/>
      <w:pPr>
        <w:tabs>
          <w:tab w:val="num" w:pos="420"/>
        </w:tabs>
        <w:ind w:left="420" w:hanging="360"/>
      </w:pPr>
      <w:rPr>
        <w:rFonts w:hint="default"/>
      </w:rPr>
    </w:lvl>
    <w:lvl w:ilvl="1" w:tplc="04020019" w:tentative="1">
      <w:start w:val="1"/>
      <w:numFmt w:val="lowerLetter"/>
      <w:lvlText w:val="%2."/>
      <w:lvlJc w:val="left"/>
      <w:pPr>
        <w:tabs>
          <w:tab w:val="num" w:pos="1140"/>
        </w:tabs>
        <w:ind w:left="1140" w:hanging="360"/>
      </w:pPr>
    </w:lvl>
    <w:lvl w:ilvl="2" w:tplc="0402001B" w:tentative="1">
      <w:start w:val="1"/>
      <w:numFmt w:val="lowerRoman"/>
      <w:lvlText w:val="%3."/>
      <w:lvlJc w:val="right"/>
      <w:pPr>
        <w:tabs>
          <w:tab w:val="num" w:pos="1860"/>
        </w:tabs>
        <w:ind w:left="1860" w:hanging="180"/>
      </w:pPr>
    </w:lvl>
    <w:lvl w:ilvl="3" w:tplc="0402000F" w:tentative="1">
      <w:start w:val="1"/>
      <w:numFmt w:val="decimal"/>
      <w:lvlText w:val="%4."/>
      <w:lvlJc w:val="left"/>
      <w:pPr>
        <w:tabs>
          <w:tab w:val="num" w:pos="2580"/>
        </w:tabs>
        <w:ind w:left="2580" w:hanging="360"/>
      </w:pPr>
    </w:lvl>
    <w:lvl w:ilvl="4" w:tplc="04020019" w:tentative="1">
      <w:start w:val="1"/>
      <w:numFmt w:val="lowerLetter"/>
      <w:lvlText w:val="%5."/>
      <w:lvlJc w:val="left"/>
      <w:pPr>
        <w:tabs>
          <w:tab w:val="num" w:pos="3300"/>
        </w:tabs>
        <w:ind w:left="3300" w:hanging="360"/>
      </w:pPr>
    </w:lvl>
    <w:lvl w:ilvl="5" w:tplc="0402001B" w:tentative="1">
      <w:start w:val="1"/>
      <w:numFmt w:val="lowerRoman"/>
      <w:lvlText w:val="%6."/>
      <w:lvlJc w:val="right"/>
      <w:pPr>
        <w:tabs>
          <w:tab w:val="num" w:pos="4020"/>
        </w:tabs>
        <w:ind w:left="4020" w:hanging="180"/>
      </w:pPr>
    </w:lvl>
    <w:lvl w:ilvl="6" w:tplc="0402000F" w:tentative="1">
      <w:start w:val="1"/>
      <w:numFmt w:val="decimal"/>
      <w:lvlText w:val="%7."/>
      <w:lvlJc w:val="left"/>
      <w:pPr>
        <w:tabs>
          <w:tab w:val="num" w:pos="4740"/>
        </w:tabs>
        <w:ind w:left="4740" w:hanging="360"/>
      </w:pPr>
    </w:lvl>
    <w:lvl w:ilvl="7" w:tplc="04020019" w:tentative="1">
      <w:start w:val="1"/>
      <w:numFmt w:val="lowerLetter"/>
      <w:lvlText w:val="%8."/>
      <w:lvlJc w:val="left"/>
      <w:pPr>
        <w:tabs>
          <w:tab w:val="num" w:pos="5460"/>
        </w:tabs>
        <w:ind w:left="5460" w:hanging="360"/>
      </w:pPr>
    </w:lvl>
    <w:lvl w:ilvl="8" w:tplc="0402001B" w:tentative="1">
      <w:start w:val="1"/>
      <w:numFmt w:val="lowerRoman"/>
      <w:lvlText w:val="%9."/>
      <w:lvlJc w:val="right"/>
      <w:pPr>
        <w:tabs>
          <w:tab w:val="num" w:pos="6180"/>
        </w:tabs>
        <w:ind w:left="6180" w:hanging="180"/>
      </w:pPr>
    </w:lvl>
  </w:abstractNum>
  <w:abstractNum w:abstractNumId="8" w15:restartNumberingAfterBreak="0">
    <w:nsid w:val="0AFC105C"/>
    <w:multiLevelType w:val="hybridMultilevel"/>
    <w:tmpl w:val="BD0AE186"/>
    <w:lvl w:ilvl="0" w:tplc="0402000B">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02C1E0C"/>
    <w:multiLevelType w:val="hybridMultilevel"/>
    <w:tmpl w:val="CDBA03A0"/>
    <w:lvl w:ilvl="0" w:tplc="04020001">
      <w:start w:val="1"/>
      <w:numFmt w:val="bullet"/>
      <w:lvlText w:val=""/>
      <w:lvlJc w:val="left"/>
      <w:pPr>
        <w:tabs>
          <w:tab w:val="num" w:pos="720"/>
        </w:tabs>
        <w:ind w:left="720" w:hanging="360"/>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 w15:restartNumberingAfterBreak="0">
    <w:nsid w:val="10AD62A7"/>
    <w:multiLevelType w:val="hybridMultilevel"/>
    <w:tmpl w:val="BD0ADBEC"/>
    <w:lvl w:ilvl="0" w:tplc="AB5693E2">
      <w:start w:val="1"/>
      <w:numFmt w:val="decimal"/>
      <w:lvlText w:val="%1)"/>
      <w:lvlJc w:val="left"/>
      <w:pPr>
        <w:ind w:left="268" w:hanging="268"/>
      </w:pPr>
      <w:rPr>
        <w:rFonts w:ascii="Times New Roman" w:eastAsia="Times New Roman" w:hAnsi="Times New Roman" w:cs="Times New Roman" w:hint="default"/>
        <w:w w:val="96"/>
        <w:sz w:val="25"/>
        <w:szCs w:val="25"/>
        <w:lang w:val="bg-BG" w:eastAsia="en-US" w:bidi="ar-SA"/>
      </w:rPr>
    </w:lvl>
    <w:lvl w:ilvl="1" w:tplc="A862692A">
      <w:numFmt w:val="bullet"/>
      <w:lvlText w:val="•"/>
      <w:lvlJc w:val="left"/>
      <w:pPr>
        <w:ind w:left="1042" w:hanging="268"/>
      </w:pPr>
      <w:rPr>
        <w:rFonts w:hint="default"/>
        <w:lang w:val="bg-BG" w:eastAsia="en-US" w:bidi="ar-SA"/>
      </w:rPr>
    </w:lvl>
    <w:lvl w:ilvl="2" w:tplc="CEFC1FD0">
      <w:numFmt w:val="bullet"/>
      <w:lvlText w:val="•"/>
      <w:lvlJc w:val="left"/>
      <w:pPr>
        <w:ind w:left="1965" w:hanging="268"/>
      </w:pPr>
      <w:rPr>
        <w:rFonts w:hint="default"/>
        <w:lang w:val="bg-BG" w:eastAsia="en-US" w:bidi="ar-SA"/>
      </w:rPr>
    </w:lvl>
    <w:lvl w:ilvl="3" w:tplc="CBB20540">
      <w:numFmt w:val="bullet"/>
      <w:lvlText w:val="•"/>
      <w:lvlJc w:val="left"/>
      <w:pPr>
        <w:ind w:left="2887" w:hanging="268"/>
      </w:pPr>
      <w:rPr>
        <w:rFonts w:hint="default"/>
        <w:lang w:val="bg-BG" w:eastAsia="en-US" w:bidi="ar-SA"/>
      </w:rPr>
    </w:lvl>
    <w:lvl w:ilvl="4" w:tplc="E57C4420">
      <w:numFmt w:val="bullet"/>
      <w:lvlText w:val="•"/>
      <w:lvlJc w:val="left"/>
      <w:pPr>
        <w:ind w:left="3810" w:hanging="268"/>
      </w:pPr>
      <w:rPr>
        <w:rFonts w:hint="default"/>
        <w:lang w:val="bg-BG" w:eastAsia="en-US" w:bidi="ar-SA"/>
      </w:rPr>
    </w:lvl>
    <w:lvl w:ilvl="5" w:tplc="105AAE76">
      <w:numFmt w:val="bullet"/>
      <w:lvlText w:val="•"/>
      <w:lvlJc w:val="left"/>
      <w:pPr>
        <w:ind w:left="4732" w:hanging="268"/>
      </w:pPr>
      <w:rPr>
        <w:rFonts w:hint="default"/>
        <w:lang w:val="bg-BG" w:eastAsia="en-US" w:bidi="ar-SA"/>
      </w:rPr>
    </w:lvl>
    <w:lvl w:ilvl="6" w:tplc="5B042824">
      <w:numFmt w:val="bullet"/>
      <w:lvlText w:val="•"/>
      <w:lvlJc w:val="left"/>
      <w:pPr>
        <w:ind w:left="5655" w:hanging="268"/>
      </w:pPr>
      <w:rPr>
        <w:rFonts w:hint="default"/>
        <w:lang w:val="bg-BG" w:eastAsia="en-US" w:bidi="ar-SA"/>
      </w:rPr>
    </w:lvl>
    <w:lvl w:ilvl="7" w:tplc="5C8C007E">
      <w:numFmt w:val="bullet"/>
      <w:lvlText w:val="•"/>
      <w:lvlJc w:val="left"/>
      <w:pPr>
        <w:ind w:left="6577" w:hanging="268"/>
      </w:pPr>
      <w:rPr>
        <w:rFonts w:hint="default"/>
        <w:lang w:val="bg-BG" w:eastAsia="en-US" w:bidi="ar-SA"/>
      </w:rPr>
    </w:lvl>
    <w:lvl w:ilvl="8" w:tplc="48FC7DEA">
      <w:numFmt w:val="bullet"/>
      <w:lvlText w:val="•"/>
      <w:lvlJc w:val="left"/>
      <w:pPr>
        <w:ind w:left="7500" w:hanging="268"/>
      </w:pPr>
      <w:rPr>
        <w:rFonts w:hint="default"/>
        <w:lang w:val="bg-BG" w:eastAsia="en-US" w:bidi="ar-SA"/>
      </w:rPr>
    </w:lvl>
  </w:abstractNum>
  <w:abstractNum w:abstractNumId="11" w15:restartNumberingAfterBreak="0">
    <w:nsid w:val="10ED0E77"/>
    <w:multiLevelType w:val="multilevel"/>
    <w:tmpl w:val="5FFE2F14"/>
    <w:lvl w:ilvl="0">
      <w:start w:val="1"/>
      <w:numFmt w:val="decimal"/>
      <w:lvlText w:val="%1."/>
      <w:lvlJc w:val="left"/>
      <w:pPr>
        <w:ind w:left="720" w:hanging="360"/>
      </w:pPr>
      <w:rPr>
        <w:rFonts w:hint="default"/>
        <w:b/>
      </w:rPr>
    </w:lvl>
    <w:lvl w:ilvl="1">
      <w:start w:val="4"/>
      <w:numFmt w:val="decimal"/>
      <w:isLgl/>
      <w:lvlText w:val="%1.%2."/>
      <w:lvlJc w:val="left"/>
      <w:pPr>
        <w:ind w:left="781" w:hanging="421"/>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150E713B"/>
    <w:multiLevelType w:val="multilevel"/>
    <w:tmpl w:val="85521C3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175F4C82"/>
    <w:multiLevelType w:val="hybridMultilevel"/>
    <w:tmpl w:val="51E65F30"/>
    <w:lvl w:ilvl="0" w:tplc="0402000F">
      <w:start w:val="1"/>
      <w:numFmt w:val="decimal"/>
      <w:lvlText w:val="%1."/>
      <w:lvlJc w:val="left"/>
      <w:pPr>
        <w:ind w:left="1596" w:hanging="360"/>
      </w:pPr>
    </w:lvl>
    <w:lvl w:ilvl="1" w:tplc="04020019" w:tentative="1">
      <w:start w:val="1"/>
      <w:numFmt w:val="lowerLetter"/>
      <w:lvlText w:val="%2."/>
      <w:lvlJc w:val="left"/>
      <w:pPr>
        <w:ind w:left="2316" w:hanging="360"/>
      </w:pPr>
    </w:lvl>
    <w:lvl w:ilvl="2" w:tplc="0402001B" w:tentative="1">
      <w:start w:val="1"/>
      <w:numFmt w:val="lowerRoman"/>
      <w:lvlText w:val="%3."/>
      <w:lvlJc w:val="right"/>
      <w:pPr>
        <w:ind w:left="3036" w:hanging="180"/>
      </w:pPr>
    </w:lvl>
    <w:lvl w:ilvl="3" w:tplc="0402000F" w:tentative="1">
      <w:start w:val="1"/>
      <w:numFmt w:val="decimal"/>
      <w:lvlText w:val="%4."/>
      <w:lvlJc w:val="left"/>
      <w:pPr>
        <w:ind w:left="3756" w:hanging="360"/>
      </w:pPr>
    </w:lvl>
    <w:lvl w:ilvl="4" w:tplc="04020019" w:tentative="1">
      <w:start w:val="1"/>
      <w:numFmt w:val="lowerLetter"/>
      <w:lvlText w:val="%5."/>
      <w:lvlJc w:val="left"/>
      <w:pPr>
        <w:ind w:left="4476" w:hanging="360"/>
      </w:pPr>
    </w:lvl>
    <w:lvl w:ilvl="5" w:tplc="0402001B" w:tentative="1">
      <w:start w:val="1"/>
      <w:numFmt w:val="lowerRoman"/>
      <w:lvlText w:val="%6."/>
      <w:lvlJc w:val="right"/>
      <w:pPr>
        <w:ind w:left="5196" w:hanging="180"/>
      </w:pPr>
    </w:lvl>
    <w:lvl w:ilvl="6" w:tplc="0402000F" w:tentative="1">
      <w:start w:val="1"/>
      <w:numFmt w:val="decimal"/>
      <w:lvlText w:val="%7."/>
      <w:lvlJc w:val="left"/>
      <w:pPr>
        <w:ind w:left="5916" w:hanging="360"/>
      </w:pPr>
    </w:lvl>
    <w:lvl w:ilvl="7" w:tplc="04020019" w:tentative="1">
      <w:start w:val="1"/>
      <w:numFmt w:val="lowerLetter"/>
      <w:lvlText w:val="%8."/>
      <w:lvlJc w:val="left"/>
      <w:pPr>
        <w:ind w:left="6636" w:hanging="360"/>
      </w:pPr>
    </w:lvl>
    <w:lvl w:ilvl="8" w:tplc="0402001B" w:tentative="1">
      <w:start w:val="1"/>
      <w:numFmt w:val="lowerRoman"/>
      <w:lvlText w:val="%9."/>
      <w:lvlJc w:val="right"/>
      <w:pPr>
        <w:ind w:left="7356" w:hanging="180"/>
      </w:pPr>
    </w:lvl>
  </w:abstractNum>
  <w:abstractNum w:abstractNumId="14" w15:restartNumberingAfterBreak="0">
    <w:nsid w:val="1AC404E6"/>
    <w:multiLevelType w:val="hybridMultilevel"/>
    <w:tmpl w:val="EF624082"/>
    <w:lvl w:ilvl="0" w:tplc="0402000F">
      <w:start w:val="1"/>
      <w:numFmt w:val="decimal"/>
      <w:lvlText w:val="%1."/>
      <w:lvlJc w:val="left"/>
      <w:pPr>
        <w:tabs>
          <w:tab w:val="num" w:pos="720"/>
        </w:tabs>
        <w:ind w:left="720" w:hanging="360"/>
      </w:pPr>
      <w:rPr>
        <w:rFonts w:hint="default"/>
      </w:r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 w15:restartNumberingAfterBreak="0">
    <w:nsid w:val="1CEF2600"/>
    <w:multiLevelType w:val="multilevel"/>
    <w:tmpl w:val="F6163E6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EA54F17"/>
    <w:multiLevelType w:val="multilevel"/>
    <w:tmpl w:val="18F61356"/>
    <w:lvl w:ilvl="0">
      <w:start w:val="1"/>
      <w:numFmt w:val="decimal"/>
      <w:lvlText w:val="%1."/>
      <w:lvlJc w:val="left"/>
      <w:pPr>
        <w:tabs>
          <w:tab w:val="num" w:pos="720"/>
        </w:tabs>
        <w:ind w:left="720" w:hanging="360"/>
      </w:pPr>
      <w:rPr>
        <w:rFonts w:hint="default"/>
        <w:b/>
        <w:color w:val="auto"/>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1EF25DDD"/>
    <w:multiLevelType w:val="hybridMultilevel"/>
    <w:tmpl w:val="721E8AE8"/>
    <w:lvl w:ilvl="0" w:tplc="70283B1A">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1F0A717F"/>
    <w:multiLevelType w:val="hybridMultilevel"/>
    <w:tmpl w:val="0632EA66"/>
    <w:lvl w:ilvl="0" w:tplc="4CFEFAC6">
      <w:start w:val="1"/>
      <w:numFmt w:val="bullet"/>
      <w:lvlText w:val="-"/>
      <w:lvlJc w:val="left"/>
      <w:pPr>
        <w:ind w:left="795" w:hanging="360"/>
      </w:pPr>
      <w:rPr>
        <w:rFonts w:ascii="Times New Roman" w:eastAsia="Times New Roman" w:hAnsi="Times New Roman" w:hint="default"/>
      </w:rPr>
    </w:lvl>
    <w:lvl w:ilvl="1" w:tplc="04020003" w:tentative="1">
      <w:start w:val="1"/>
      <w:numFmt w:val="bullet"/>
      <w:lvlText w:val="o"/>
      <w:lvlJc w:val="left"/>
      <w:pPr>
        <w:ind w:left="1515" w:hanging="360"/>
      </w:pPr>
      <w:rPr>
        <w:rFonts w:ascii="Courier New" w:hAnsi="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19" w15:restartNumberingAfterBreak="0">
    <w:nsid w:val="1F220DC5"/>
    <w:multiLevelType w:val="hybridMultilevel"/>
    <w:tmpl w:val="06A06496"/>
    <w:lvl w:ilvl="0" w:tplc="0402000F">
      <w:start w:val="1"/>
      <w:numFmt w:val="decimal"/>
      <w:lvlText w:val="%1."/>
      <w:lvlJc w:val="left"/>
      <w:pPr>
        <w:ind w:left="1614" w:hanging="360"/>
      </w:pPr>
    </w:lvl>
    <w:lvl w:ilvl="1" w:tplc="04020019" w:tentative="1">
      <w:start w:val="1"/>
      <w:numFmt w:val="lowerLetter"/>
      <w:lvlText w:val="%2."/>
      <w:lvlJc w:val="left"/>
      <w:pPr>
        <w:ind w:left="2334" w:hanging="360"/>
      </w:pPr>
    </w:lvl>
    <w:lvl w:ilvl="2" w:tplc="0402001B" w:tentative="1">
      <w:start w:val="1"/>
      <w:numFmt w:val="lowerRoman"/>
      <w:lvlText w:val="%3."/>
      <w:lvlJc w:val="right"/>
      <w:pPr>
        <w:ind w:left="3054" w:hanging="180"/>
      </w:pPr>
    </w:lvl>
    <w:lvl w:ilvl="3" w:tplc="0402000F" w:tentative="1">
      <w:start w:val="1"/>
      <w:numFmt w:val="decimal"/>
      <w:lvlText w:val="%4."/>
      <w:lvlJc w:val="left"/>
      <w:pPr>
        <w:ind w:left="3774" w:hanging="360"/>
      </w:pPr>
    </w:lvl>
    <w:lvl w:ilvl="4" w:tplc="04020019" w:tentative="1">
      <w:start w:val="1"/>
      <w:numFmt w:val="lowerLetter"/>
      <w:lvlText w:val="%5."/>
      <w:lvlJc w:val="left"/>
      <w:pPr>
        <w:ind w:left="4494" w:hanging="360"/>
      </w:pPr>
    </w:lvl>
    <w:lvl w:ilvl="5" w:tplc="0402001B" w:tentative="1">
      <w:start w:val="1"/>
      <w:numFmt w:val="lowerRoman"/>
      <w:lvlText w:val="%6."/>
      <w:lvlJc w:val="right"/>
      <w:pPr>
        <w:ind w:left="5214" w:hanging="180"/>
      </w:pPr>
    </w:lvl>
    <w:lvl w:ilvl="6" w:tplc="0402000F" w:tentative="1">
      <w:start w:val="1"/>
      <w:numFmt w:val="decimal"/>
      <w:lvlText w:val="%7."/>
      <w:lvlJc w:val="left"/>
      <w:pPr>
        <w:ind w:left="5934" w:hanging="360"/>
      </w:pPr>
    </w:lvl>
    <w:lvl w:ilvl="7" w:tplc="04020019" w:tentative="1">
      <w:start w:val="1"/>
      <w:numFmt w:val="lowerLetter"/>
      <w:lvlText w:val="%8."/>
      <w:lvlJc w:val="left"/>
      <w:pPr>
        <w:ind w:left="6654" w:hanging="360"/>
      </w:pPr>
    </w:lvl>
    <w:lvl w:ilvl="8" w:tplc="0402001B" w:tentative="1">
      <w:start w:val="1"/>
      <w:numFmt w:val="lowerRoman"/>
      <w:lvlText w:val="%9."/>
      <w:lvlJc w:val="right"/>
      <w:pPr>
        <w:ind w:left="7374" w:hanging="180"/>
      </w:pPr>
    </w:lvl>
  </w:abstractNum>
  <w:abstractNum w:abstractNumId="20" w15:restartNumberingAfterBreak="0">
    <w:nsid w:val="20546B8D"/>
    <w:multiLevelType w:val="multilevel"/>
    <w:tmpl w:val="EC4A90A4"/>
    <w:lvl w:ilvl="0">
      <w:start w:val="1"/>
      <w:numFmt w:val="decimal"/>
      <w:lvlText w:val="%1."/>
      <w:lvlJc w:val="left"/>
      <w:pPr>
        <w:tabs>
          <w:tab w:val="num" w:pos="720"/>
        </w:tabs>
        <w:ind w:left="720" w:hanging="360"/>
      </w:pPr>
      <w:rPr>
        <w:rFonts w:hint="default"/>
        <w:color w:val="FF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1FF65FB"/>
    <w:multiLevelType w:val="hybridMultilevel"/>
    <w:tmpl w:val="5D307A0C"/>
    <w:lvl w:ilvl="0" w:tplc="04020007">
      <w:start w:val="1"/>
      <w:numFmt w:val="bullet"/>
      <w:lvlText w:val=""/>
      <w:lvlPicBulletId w:val="0"/>
      <w:lvlJc w:val="left"/>
      <w:pPr>
        <w:ind w:left="1614" w:hanging="360"/>
      </w:pPr>
      <w:rPr>
        <w:rFonts w:ascii="Symbol" w:hAnsi="Symbol" w:hint="default"/>
      </w:rPr>
    </w:lvl>
    <w:lvl w:ilvl="1" w:tplc="04020003" w:tentative="1">
      <w:start w:val="1"/>
      <w:numFmt w:val="bullet"/>
      <w:lvlText w:val="o"/>
      <w:lvlJc w:val="left"/>
      <w:pPr>
        <w:ind w:left="2334" w:hanging="360"/>
      </w:pPr>
      <w:rPr>
        <w:rFonts w:ascii="Courier New" w:hAnsi="Courier New" w:cs="Courier New" w:hint="default"/>
      </w:rPr>
    </w:lvl>
    <w:lvl w:ilvl="2" w:tplc="04020005" w:tentative="1">
      <w:start w:val="1"/>
      <w:numFmt w:val="bullet"/>
      <w:lvlText w:val=""/>
      <w:lvlJc w:val="left"/>
      <w:pPr>
        <w:ind w:left="3054" w:hanging="360"/>
      </w:pPr>
      <w:rPr>
        <w:rFonts w:ascii="Wingdings" w:hAnsi="Wingdings" w:hint="default"/>
      </w:rPr>
    </w:lvl>
    <w:lvl w:ilvl="3" w:tplc="04020001" w:tentative="1">
      <w:start w:val="1"/>
      <w:numFmt w:val="bullet"/>
      <w:lvlText w:val=""/>
      <w:lvlJc w:val="left"/>
      <w:pPr>
        <w:ind w:left="3774" w:hanging="360"/>
      </w:pPr>
      <w:rPr>
        <w:rFonts w:ascii="Symbol" w:hAnsi="Symbol" w:hint="default"/>
      </w:rPr>
    </w:lvl>
    <w:lvl w:ilvl="4" w:tplc="04020003" w:tentative="1">
      <w:start w:val="1"/>
      <w:numFmt w:val="bullet"/>
      <w:lvlText w:val="o"/>
      <w:lvlJc w:val="left"/>
      <w:pPr>
        <w:ind w:left="4494" w:hanging="360"/>
      </w:pPr>
      <w:rPr>
        <w:rFonts w:ascii="Courier New" w:hAnsi="Courier New" w:cs="Courier New" w:hint="default"/>
      </w:rPr>
    </w:lvl>
    <w:lvl w:ilvl="5" w:tplc="04020005" w:tentative="1">
      <w:start w:val="1"/>
      <w:numFmt w:val="bullet"/>
      <w:lvlText w:val=""/>
      <w:lvlJc w:val="left"/>
      <w:pPr>
        <w:ind w:left="5214" w:hanging="360"/>
      </w:pPr>
      <w:rPr>
        <w:rFonts w:ascii="Wingdings" w:hAnsi="Wingdings" w:hint="default"/>
      </w:rPr>
    </w:lvl>
    <w:lvl w:ilvl="6" w:tplc="04020001" w:tentative="1">
      <w:start w:val="1"/>
      <w:numFmt w:val="bullet"/>
      <w:lvlText w:val=""/>
      <w:lvlJc w:val="left"/>
      <w:pPr>
        <w:ind w:left="5934" w:hanging="360"/>
      </w:pPr>
      <w:rPr>
        <w:rFonts w:ascii="Symbol" w:hAnsi="Symbol" w:hint="default"/>
      </w:rPr>
    </w:lvl>
    <w:lvl w:ilvl="7" w:tplc="04020003" w:tentative="1">
      <w:start w:val="1"/>
      <w:numFmt w:val="bullet"/>
      <w:lvlText w:val="o"/>
      <w:lvlJc w:val="left"/>
      <w:pPr>
        <w:ind w:left="6654" w:hanging="360"/>
      </w:pPr>
      <w:rPr>
        <w:rFonts w:ascii="Courier New" w:hAnsi="Courier New" w:cs="Courier New" w:hint="default"/>
      </w:rPr>
    </w:lvl>
    <w:lvl w:ilvl="8" w:tplc="04020005" w:tentative="1">
      <w:start w:val="1"/>
      <w:numFmt w:val="bullet"/>
      <w:lvlText w:val=""/>
      <w:lvlJc w:val="left"/>
      <w:pPr>
        <w:ind w:left="7374" w:hanging="360"/>
      </w:pPr>
      <w:rPr>
        <w:rFonts w:ascii="Wingdings" w:hAnsi="Wingdings" w:hint="default"/>
      </w:rPr>
    </w:lvl>
  </w:abstractNum>
  <w:abstractNum w:abstractNumId="22" w15:restartNumberingAfterBreak="0">
    <w:nsid w:val="24104062"/>
    <w:multiLevelType w:val="hybridMultilevel"/>
    <w:tmpl w:val="E78EC514"/>
    <w:lvl w:ilvl="0" w:tplc="70283B1A">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41C0CB8"/>
    <w:multiLevelType w:val="hybridMultilevel"/>
    <w:tmpl w:val="49F0EDBC"/>
    <w:lvl w:ilvl="0" w:tplc="6A20DDFA">
      <w:start w:val="1"/>
      <w:numFmt w:val="bullet"/>
      <w:lvlText w:val="-"/>
      <w:lvlJc w:val="left"/>
      <w:pPr>
        <w:tabs>
          <w:tab w:val="num" w:pos="1065"/>
        </w:tabs>
        <w:ind w:left="1065" w:hanging="360"/>
      </w:pPr>
      <w:rPr>
        <w:rFonts w:ascii="Times New Roman" w:eastAsia="Times New Roman" w:hAnsi="Times New Roman" w:cs="Times New Roman" w:hint="default"/>
      </w:rPr>
    </w:lvl>
    <w:lvl w:ilvl="1" w:tplc="04020003" w:tentative="1">
      <w:start w:val="1"/>
      <w:numFmt w:val="bullet"/>
      <w:lvlText w:val="o"/>
      <w:lvlJc w:val="left"/>
      <w:pPr>
        <w:tabs>
          <w:tab w:val="num" w:pos="1785"/>
        </w:tabs>
        <w:ind w:left="1785" w:hanging="360"/>
      </w:pPr>
      <w:rPr>
        <w:rFonts w:ascii="Courier New" w:hAnsi="Courier New" w:cs="Courier New" w:hint="default"/>
      </w:rPr>
    </w:lvl>
    <w:lvl w:ilvl="2" w:tplc="04020005" w:tentative="1">
      <w:start w:val="1"/>
      <w:numFmt w:val="bullet"/>
      <w:lvlText w:val=""/>
      <w:lvlJc w:val="left"/>
      <w:pPr>
        <w:tabs>
          <w:tab w:val="num" w:pos="2505"/>
        </w:tabs>
        <w:ind w:left="2505" w:hanging="360"/>
      </w:pPr>
      <w:rPr>
        <w:rFonts w:ascii="Wingdings" w:hAnsi="Wingdings" w:hint="default"/>
      </w:rPr>
    </w:lvl>
    <w:lvl w:ilvl="3" w:tplc="04020001" w:tentative="1">
      <w:start w:val="1"/>
      <w:numFmt w:val="bullet"/>
      <w:lvlText w:val=""/>
      <w:lvlJc w:val="left"/>
      <w:pPr>
        <w:tabs>
          <w:tab w:val="num" w:pos="3225"/>
        </w:tabs>
        <w:ind w:left="3225" w:hanging="360"/>
      </w:pPr>
      <w:rPr>
        <w:rFonts w:ascii="Symbol" w:hAnsi="Symbol" w:hint="default"/>
      </w:rPr>
    </w:lvl>
    <w:lvl w:ilvl="4" w:tplc="04020003" w:tentative="1">
      <w:start w:val="1"/>
      <w:numFmt w:val="bullet"/>
      <w:lvlText w:val="o"/>
      <w:lvlJc w:val="left"/>
      <w:pPr>
        <w:tabs>
          <w:tab w:val="num" w:pos="3945"/>
        </w:tabs>
        <w:ind w:left="3945" w:hanging="360"/>
      </w:pPr>
      <w:rPr>
        <w:rFonts w:ascii="Courier New" w:hAnsi="Courier New" w:cs="Courier New" w:hint="default"/>
      </w:rPr>
    </w:lvl>
    <w:lvl w:ilvl="5" w:tplc="04020005" w:tentative="1">
      <w:start w:val="1"/>
      <w:numFmt w:val="bullet"/>
      <w:lvlText w:val=""/>
      <w:lvlJc w:val="left"/>
      <w:pPr>
        <w:tabs>
          <w:tab w:val="num" w:pos="4665"/>
        </w:tabs>
        <w:ind w:left="4665" w:hanging="360"/>
      </w:pPr>
      <w:rPr>
        <w:rFonts w:ascii="Wingdings" w:hAnsi="Wingdings" w:hint="default"/>
      </w:rPr>
    </w:lvl>
    <w:lvl w:ilvl="6" w:tplc="04020001" w:tentative="1">
      <w:start w:val="1"/>
      <w:numFmt w:val="bullet"/>
      <w:lvlText w:val=""/>
      <w:lvlJc w:val="left"/>
      <w:pPr>
        <w:tabs>
          <w:tab w:val="num" w:pos="5385"/>
        </w:tabs>
        <w:ind w:left="5385" w:hanging="360"/>
      </w:pPr>
      <w:rPr>
        <w:rFonts w:ascii="Symbol" w:hAnsi="Symbol" w:hint="default"/>
      </w:rPr>
    </w:lvl>
    <w:lvl w:ilvl="7" w:tplc="04020003" w:tentative="1">
      <w:start w:val="1"/>
      <w:numFmt w:val="bullet"/>
      <w:lvlText w:val="o"/>
      <w:lvlJc w:val="left"/>
      <w:pPr>
        <w:tabs>
          <w:tab w:val="num" w:pos="6105"/>
        </w:tabs>
        <w:ind w:left="6105" w:hanging="360"/>
      </w:pPr>
      <w:rPr>
        <w:rFonts w:ascii="Courier New" w:hAnsi="Courier New" w:cs="Courier New" w:hint="default"/>
      </w:rPr>
    </w:lvl>
    <w:lvl w:ilvl="8" w:tplc="04020005"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243D7792"/>
    <w:multiLevelType w:val="hybridMultilevel"/>
    <w:tmpl w:val="FFE80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774586A"/>
    <w:multiLevelType w:val="hybridMultilevel"/>
    <w:tmpl w:val="2424CF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2BD832AC"/>
    <w:multiLevelType w:val="hybridMultilevel"/>
    <w:tmpl w:val="7E4EF9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2F4179E9"/>
    <w:multiLevelType w:val="multilevel"/>
    <w:tmpl w:val="4ADC557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8" w15:restartNumberingAfterBreak="0">
    <w:nsid w:val="2F5B63FA"/>
    <w:multiLevelType w:val="hybridMultilevel"/>
    <w:tmpl w:val="532C51CC"/>
    <w:lvl w:ilvl="0" w:tplc="436CE996">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E73A2B"/>
    <w:multiLevelType w:val="multilevel"/>
    <w:tmpl w:val="B4D871D6"/>
    <w:lvl w:ilvl="0">
      <w:start w:val="1"/>
      <w:numFmt w:val="decimal"/>
      <w:lvlText w:val="%1."/>
      <w:lvlJc w:val="left"/>
      <w:pPr>
        <w:ind w:left="360" w:hanging="360"/>
      </w:pPr>
      <w:rPr>
        <w:b/>
      </w:rPr>
    </w:lvl>
    <w:lvl w:ilvl="1">
      <w:start w:val="5"/>
      <w:numFmt w:val="decimal"/>
      <w:isLgl/>
      <w:lvlText w:val="%1.%2."/>
      <w:lvlJc w:val="left"/>
      <w:pPr>
        <w:ind w:left="786" w:hanging="360"/>
      </w:pPr>
      <w:rPr>
        <w:rFonts w:ascii="Times New Roman" w:eastAsia="Times New Roman" w:hAnsi="Times New Roman" w:cs="Times New Roman" w:hint="default"/>
        <w:b/>
        <w:sz w:val="24"/>
      </w:rPr>
    </w:lvl>
    <w:lvl w:ilvl="2">
      <w:start w:val="1"/>
      <w:numFmt w:val="decimal"/>
      <w:isLgl/>
      <w:lvlText w:val="%1.%2.%3."/>
      <w:lvlJc w:val="left"/>
      <w:pPr>
        <w:ind w:left="1080" w:hanging="720"/>
      </w:pPr>
      <w:rPr>
        <w:rFonts w:ascii="Times New Roman" w:eastAsia="Times New Roman" w:hAnsi="Times New Roman" w:cs="Times New Roman" w:hint="default"/>
        <w:sz w:val="24"/>
      </w:rPr>
    </w:lvl>
    <w:lvl w:ilvl="3">
      <w:start w:val="1"/>
      <w:numFmt w:val="decimal"/>
      <w:isLgl/>
      <w:lvlText w:val="%1.%2.%3.%4."/>
      <w:lvlJc w:val="left"/>
      <w:pPr>
        <w:ind w:left="1080" w:hanging="720"/>
      </w:pPr>
      <w:rPr>
        <w:rFonts w:ascii="Times New Roman" w:eastAsia="Times New Roman" w:hAnsi="Times New Roman" w:cs="Times New Roman" w:hint="default"/>
        <w:sz w:val="24"/>
      </w:rPr>
    </w:lvl>
    <w:lvl w:ilvl="4">
      <w:start w:val="1"/>
      <w:numFmt w:val="decimal"/>
      <w:isLgl/>
      <w:lvlText w:val="%1.%2.%3.%4.%5."/>
      <w:lvlJc w:val="left"/>
      <w:pPr>
        <w:ind w:left="1440" w:hanging="1080"/>
      </w:pPr>
      <w:rPr>
        <w:rFonts w:ascii="Times New Roman" w:eastAsia="Times New Roman" w:hAnsi="Times New Roman" w:cs="Times New Roman" w:hint="default"/>
        <w:sz w:val="24"/>
      </w:rPr>
    </w:lvl>
    <w:lvl w:ilvl="5">
      <w:start w:val="1"/>
      <w:numFmt w:val="decimal"/>
      <w:isLgl/>
      <w:lvlText w:val="%1.%2.%3.%4.%5.%6."/>
      <w:lvlJc w:val="left"/>
      <w:pPr>
        <w:ind w:left="1440" w:hanging="1080"/>
      </w:pPr>
      <w:rPr>
        <w:rFonts w:ascii="Times New Roman" w:eastAsia="Times New Roman" w:hAnsi="Times New Roman" w:cs="Times New Roman" w:hint="default"/>
        <w:sz w:val="24"/>
      </w:rPr>
    </w:lvl>
    <w:lvl w:ilvl="6">
      <w:start w:val="1"/>
      <w:numFmt w:val="decimal"/>
      <w:isLgl/>
      <w:lvlText w:val="%1.%2.%3.%4.%5.%6.%7."/>
      <w:lvlJc w:val="left"/>
      <w:pPr>
        <w:ind w:left="1800" w:hanging="1440"/>
      </w:pPr>
      <w:rPr>
        <w:rFonts w:ascii="Times New Roman" w:eastAsia="Times New Roman" w:hAnsi="Times New Roman" w:cs="Times New Roman" w:hint="default"/>
        <w:sz w:val="24"/>
      </w:rPr>
    </w:lvl>
    <w:lvl w:ilvl="7">
      <w:start w:val="1"/>
      <w:numFmt w:val="decimal"/>
      <w:isLgl/>
      <w:lvlText w:val="%1.%2.%3.%4.%5.%6.%7.%8."/>
      <w:lvlJc w:val="left"/>
      <w:pPr>
        <w:ind w:left="1800" w:hanging="1440"/>
      </w:pPr>
      <w:rPr>
        <w:rFonts w:ascii="Times New Roman" w:eastAsia="Times New Roman" w:hAnsi="Times New Roman" w:cs="Times New Roman" w:hint="default"/>
        <w:sz w:val="24"/>
      </w:rPr>
    </w:lvl>
    <w:lvl w:ilvl="8">
      <w:start w:val="1"/>
      <w:numFmt w:val="decimal"/>
      <w:isLgl/>
      <w:lvlText w:val="%1.%2.%3.%4.%5.%6.%7.%8.%9."/>
      <w:lvlJc w:val="left"/>
      <w:pPr>
        <w:ind w:left="2160" w:hanging="1800"/>
      </w:pPr>
      <w:rPr>
        <w:rFonts w:ascii="Times New Roman" w:eastAsia="Times New Roman" w:hAnsi="Times New Roman" w:cs="Times New Roman" w:hint="default"/>
        <w:sz w:val="24"/>
      </w:rPr>
    </w:lvl>
  </w:abstractNum>
  <w:abstractNum w:abstractNumId="30" w15:restartNumberingAfterBreak="0">
    <w:nsid w:val="32907912"/>
    <w:multiLevelType w:val="hybridMultilevel"/>
    <w:tmpl w:val="2CBA2CAA"/>
    <w:lvl w:ilvl="0" w:tplc="CF848F9C">
      <w:start w:val="1"/>
      <w:numFmt w:val="upperRoman"/>
      <w:lvlText w:val="%1."/>
      <w:lvlJc w:val="righ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35802401"/>
    <w:multiLevelType w:val="hybridMultilevel"/>
    <w:tmpl w:val="15083666"/>
    <w:lvl w:ilvl="0" w:tplc="04020001">
      <w:start w:val="1"/>
      <w:numFmt w:val="bullet"/>
      <w:lvlText w:val=""/>
      <w:lvlJc w:val="left"/>
      <w:pPr>
        <w:tabs>
          <w:tab w:val="num" w:pos="720"/>
        </w:tabs>
        <w:ind w:left="720" w:hanging="360"/>
      </w:pPr>
      <w:rPr>
        <w:rFonts w:ascii="Symbol" w:hAnsi="Symbol" w:hint="default"/>
      </w:rPr>
    </w:lvl>
    <w:lvl w:ilvl="1" w:tplc="41CA4CE8">
      <w:start w:val="4"/>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221F12"/>
    <w:multiLevelType w:val="hybridMultilevel"/>
    <w:tmpl w:val="1D603E1A"/>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3" w15:restartNumberingAfterBreak="0">
    <w:nsid w:val="3A337C5C"/>
    <w:multiLevelType w:val="multilevel"/>
    <w:tmpl w:val="6F26960E"/>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4" w15:restartNumberingAfterBreak="0">
    <w:nsid w:val="3A9D4992"/>
    <w:multiLevelType w:val="hybridMultilevel"/>
    <w:tmpl w:val="B47ECEA2"/>
    <w:lvl w:ilvl="0" w:tplc="70AE675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5" w15:restartNumberingAfterBreak="0">
    <w:nsid w:val="3BD17D77"/>
    <w:multiLevelType w:val="hybridMultilevel"/>
    <w:tmpl w:val="64709F1C"/>
    <w:lvl w:ilvl="0" w:tplc="4BA20E7E">
      <w:start w:val="5"/>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6" w15:restartNumberingAfterBreak="0">
    <w:nsid w:val="3F172302"/>
    <w:multiLevelType w:val="hybridMultilevel"/>
    <w:tmpl w:val="7CD438B0"/>
    <w:lvl w:ilvl="0" w:tplc="81E47F02">
      <w:numFmt w:val="bullet"/>
      <w:lvlText w:val="-"/>
      <w:lvlJc w:val="left"/>
      <w:pPr>
        <w:tabs>
          <w:tab w:val="num" w:pos="600"/>
        </w:tabs>
        <w:ind w:left="600" w:hanging="360"/>
      </w:pPr>
      <w:rPr>
        <w:rFonts w:ascii="Times New Roman" w:eastAsia="Times New Roman" w:hAnsi="Times New Roman" w:cs="Times New Roman" w:hint="default"/>
      </w:rPr>
    </w:lvl>
    <w:lvl w:ilvl="1" w:tplc="04020003" w:tentative="1">
      <w:start w:val="1"/>
      <w:numFmt w:val="bullet"/>
      <w:lvlText w:val="o"/>
      <w:lvlJc w:val="left"/>
      <w:pPr>
        <w:tabs>
          <w:tab w:val="num" w:pos="1560"/>
        </w:tabs>
        <w:ind w:left="1560" w:hanging="360"/>
      </w:pPr>
      <w:rPr>
        <w:rFonts w:ascii="Courier New" w:hAnsi="Courier New" w:cs="Courier New" w:hint="default"/>
      </w:rPr>
    </w:lvl>
    <w:lvl w:ilvl="2" w:tplc="04020005" w:tentative="1">
      <w:start w:val="1"/>
      <w:numFmt w:val="bullet"/>
      <w:lvlText w:val=""/>
      <w:lvlJc w:val="left"/>
      <w:pPr>
        <w:tabs>
          <w:tab w:val="num" w:pos="2280"/>
        </w:tabs>
        <w:ind w:left="2280" w:hanging="360"/>
      </w:pPr>
      <w:rPr>
        <w:rFonts w:ascii="Wingdings" w:hAnsi="Wingdings" w:hint="default"/>
      </w:rPr>
    </w:lvl>
    <w:lvl w:ilvl="3" w:tplc="04020001" w:tentative="1">
      <w:start w:val="1"/>
      <w:numFmt w:val="bullet"/>
      <w:lvlText w:val=""/>
      <w:lvlJc w:val="left"/>
      <w:pPr>
        <w:tabs>
          <w:tab w:val="num" w:pos="3000"/>
        </w:tabs>
        <w:ind w:left="3000" w:hanging="360"/>
      </w:pPr>
      <w:rPr>
        <w:rFonts w:ascii="Symbol" w:hAnsi="Symbol" w:hint="default"/>
      </w:rPr>
    </w:lvl>
    <w:lvl w:ilvl="4" w:tplc="04020003" w:tentative="1">
      <w:start w:val="1"/>
      <w:numFmt w:val="bullet"/>
      <w:lvlText w:val="o"/>
      <w:lvlJc w:val="left"/>
      <w:pPr>
        <w:tabs>
          <w:tab w:val="num" w:pos="3720"/>
        </w:tabs>
        <w:ind w:left="3720" w:hanging="360"/>
      </w:pPr>
      <w:rPr>
        <w:rFonts w:ascii="Courier New" w:hAnsi="Courier New" w:cs="Courier New" w:hint="default"/>
      </w:rPr>
    </w:lvl>
    <w:lvl w:ilvl="5" w:tplc="04020005" w:tentative="1">
      <w:start w:val="1"/>
      <w:numFmt w:val="bullet"/>
      <w:lvlText w:val=""/>
      <w:lvlJc w:val="left"/>
      <w:pPr>
        <w:tabs>
          <w:tab w:val="num" w:pos="4440"/>
        </w:tabs>
        <w:ind w:left="4440" w:hanging="360"/>
      </w:pPr>
      <w:rPr>
        <w:rFonts w:ascii="Wingdings" w:hAnsi="Wingdings" w:hint="default"/>
      </w:rPr>
    </w:lvl>
    <w:lvl w:ilvl="6" w:tplc="04020001" w:tentative="1">
      <w:start w:val="1"/>
      <w:numFmt w:val="bullet"/>
      <w:lvlText w:val=""/>
      <w:lvlJc w:val="left"/>
      <w:pPr>
        <w:tabs>
          <w:tab w:val="num" w:pos="5160"/>
        </w:tabs>
        <w:ind w:left="5160" w:hanging="360"/>
      </w:pPr>
      <w:rPr>
        <w:rFonts w:ascii="Symbol" w:hAnsi="Symbol" w:hint="default"/>
      </w:rPr>
    </w:lvl>
    <w:lvl w:ilvl="7" w:tplc="04020003" w:tentative="1">
      <w:start w:val="1"/>
      <w:numFmt w:val="bullet"/>
      <w:lvlText w:val="o"/>
      <w:lvlJc w:val="left"/>
      <w:pPr>
        <w:tabs>
          <w:tab w:val="num" w:pos="5880"/>
        </w:tabs>
        <w:ind w:left="5880" w:hanging="360"/>
      </w:pPr>
      <w:rPr>
        <w:rFonts w:ascii="Courier New" w:hAnsi="Courier New" w:cs="Courier New" w:hint="default"/>
      </w:rPr>
    </w:lvl>
    <w:lvl w:ilvl="8" w:tplc="04020005" w:tentative="1">
      <w:start w:val="1"/>
      <w:numFmt w:val="bullet"/>
      <w:lvlText w:val=""/>
      <w:lvlJc w:val="left"/>
      <w:pPr>
        <w:tabs>
          <w:tab w:val="num" w:pos="6600"/>
        </w:tabs>
        <w:ind w:left="6600" w:hanging="360"/>
      </w:pPr>
      <w:rPr>
        <w:rFonts w:ascii="Wingdings" w:hAnsi="Wingdings" w:hint="default"/>
      </w:rPr>
    </w:lvl>
  </w:abstractNum>
  <w:abstractNum w:abstractNumId="37" w15:restartNumberingAfterBreak="0">
    <w:nsid w:val="3F6703B9"/>
    <w:multiLevelType w:val="hybridMultilevel"/>
    <w:tmpl w:val="DC7279F0"/>
    <w:lvl w:ilvl="0" w:tplc="BDF026E8">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A11745"/>
    <w:multiLevelType w:val="hybridMultilevel"/>
    <w:tmpl w:val="057254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44E53F30"/>
    <w:multiLevelType w:val="hybridMultilevel"/>
    <w:tmpl w:val="8604C292"/>
    <w:lvl w:ilvl="0" w:tplc="FB847BDC">
      <w:numFmt w:val="bullet"/>
      <w:lvlText w:val="-"/>
      <w:lvlJc w:val="left"/>
      <w:pPr>
        <w:ind w:left="112" w:hanging="223"/>
      </w:pPr>
      <w:rPr>
        <w:rFonts w:ascii="Times New Roman" w:eastAsia="Times New Roman" w:hAnsi="Times New Roman" w:cs="Times New Roman" w:hint="default"/>
        <w:w w:val="97"/>
        <w:sz w:val="25"/>
        <w:szCs w:val="25"/>
        <w:lang w:val="bg-BG" w:eastAsia="en-US" w:bidi="ar-SA"/>
      </w:rPr>
    </w:lvl>
    <w:lvl w:ilvl="1" w:tplc="0834116C">
      <w:numFmt w:val="bullet"/>
      <w:lvlText w:val="•"/>
      <w:lvlJc w:val="left"/>
      <w:pPr>
        <w:ind w:left="1042" w:hanging="223"/>
      </w:pPr>
      <w:rPr>
        <w:rFonts w:hint="default"/>
        <w:lang w:val="bg-BG" w:eastAsia="en-US" w:bidi="ar-SA"/>
      </w:rPr>
    </w:lvl>
    <w:lvl w:ilvl="2" w:tplc="C272428C">
      <w:numFmt w:val="bullet"/>
      <w:lvlText w:val="•"/>
      <w:lvlJc w:val="left"/>
      <w:pPr>
        <w:ind w:left="1965" w:hanging="223"/>
      </w:pPr>
      <w:rPr>
        <w:rFonts w:hint="default"/>
        <w:lang w:val="bg-BG" w:eastAsia="en-US" w:bidi="ar-SA"/>
      </w:rPr>
    </w:lvl>
    <w:lvl w:ilvl="3" w:tplc="476C7E78">
      <w:numFmt w:val="bullet"/>
      <w:lvlText w:val="•"/>
      <w:lvlJc w:val="left"/>
      <w:pPr>
        <w:ind w:left="2887" w:hanging="223"/>
      </w:pPr>
      <w:rPr>
        <w:rFonts w:hint="default"/>
        <w:lang w:val="bg-BG" w:eastAsia="en-US" w:bidi="ar-SA"/>
      </w:rPr>
    </w:lvl>
    <w:lvl w:ilvl="4" w:tplc="489277DC">
      <w:numFmt w:val="bullet"/>
      <w:lvlText w:val="•"/>
      <w:lvlJc w:val="left"/>
      <w:pPr>
        <w:ind w:left="3810" w:hanging="223"/>
      </w:pPr>
      <w:rPr>
        <w:rFonts w:hint="default"/>
        <w:lang w:val="bg-BG" w:eastAsia="en-US" w:bidi="ar-SA"/>
      </w:rPr>
    </w:lvl>
    <w:lvl w:ilvl="5" w:tplc="95C66352">
      <w:numFmt w:val="bullet"/>
      <w:lvlText w:val="•"/>
      <w:lvlJc w:val="left"/>
      <w:pPr>
        <w:ind w:left="4732" w:hanging="223"/>
      </w:pPr>
      <w:rPr>
        <w:rFonts w:hint="default"/>
        <w:lang w:val="bg-BG" w:eastAsia="en-US" w:bidi="ar-SA"/>
      </w:rPr>
    </w:lvl>
    <w:lvl w:ilvl="6" w:tplc="9912D03A">
      <w:numFmt w:val="bullet"/>
      <w:lvlText w:val="•"/>
      <w:lvlJc w:val="left"/>
      <w:pPr>
        <w:ind w:left="5655" w:hanging="223"/>
      </w:pPr>
      <w:rPr>
        <w:rFonts w:hint="default"/>
        <w:lang w:val="bg-BG" w:eastAsia="en-US" w:bidi="ar-SA"/>
      </w:rPr>
    </w:lvl>
    <w:lvl w:ilvl="7" w:tplc="FF5E831E">
      <w:numFmt w:val="bullet"/>
      <w:lvlText w:val="•"/>
      <w:lvlJc w:val="left"/>
      <w:pPr>
        <w:ind w:left="6577" w:hanging="223"/>
      </w:pPr>
      <w:rPr>
        <w:rFonts w:hint="default"/>
        <w:lang w:val="bg-BG" w:eastAsia="en-US" w:bidi="ar-SA"/>
      </w:rPr>
    </w:lvl>
    <w:lvl w:ilvl="8" w:tplc="997CD982">
      <w:numFmt w:val="bullet"/>
      <w:lvlText w:val="•"/>
      <w:lvlJc w:val="left"/>
      <w:pPr>
        <w:ind w:left="7500" w:hanging="223"/>
      </w:pPr>
      <w:rPr>
        <w:rFonts w:hint="default"/>
        <w:lang w:val="bg-BG" w:eastAsia="en-US" w:bidi="ar-SA"/>
      </w:rPr>
    </w:lvl>
  </w:abstractNum>
  <w:abstractNum w:abstractNumId="40" w15:restartNumberingAfterBreak="0">
    <w:nsid w:val="46C35F3A"/>
    <w:multiLevelType w:val="hybridMultilevel"/>
    <w:tmpl w:val="061A7D7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49F86B17"/>
    <w:multiLevelType w:val="hybridMultilevel"/>
    <w:tmpl w:val="B15C9C66"/>
    <w:lvl w:ilvl="0" w:tplc="8FDC828C">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4B4C76C5"/>
    <w:multiLevelType w:val="hybridMultilevel"/>
    <w:tmpl w:val="E4FE61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15:restartNumberingAfterBreak="0">
    <w:nsid w:val="4B536655"/>
    <w:multiLevelType w:val="hybridMultilevel"/>
    <w:tmpl w:val="577811EA"/>
    <w:lvl w:ilvl="0" w:tplc="0402000F">
      <w:start w:val="1"/>
      <w:numFmt w:val="decimal"/>
      <w:lvlText w:val="%1."/>
      <w:lvlJc w:val="left"/>
      <w:pPr>
        <w:ind w:left="360" w:hanging="360"/>
      </w:pPr>
      <w:rPr>
        <w:b/>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4" w15:restartNumberingAfterBreak="0">
    <w:nsid w:val="50E06F46"/>
    <w:multiLevelType w:val="hybridMultilevel"/>
    <w:tmpl w:val="E5964D20"/>
    <w:lvl w:ilvl="0" w:tplc="C6DA2684">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5" w15:restartNumberingAfterBreak="0">
    <w:nsid w:val="51062AEE"/>
    <w:multiLevelType w:val="hybridMultilevel"/>
    <w:tmpl w:val="43D82E5E"/>
    <w:lvl w:ilvl="0" w:tplc="3E28CE36">
      <w:start w:val="2"/>
      <w:numFmt w:val="upperRoman"/>
      <w:lvlText w:val="%1."/>
      <w:lvlJc w:val="left"/>
      <w:pPr>
        <w:ind w:left="182" w:hanging="380"/>
      </w:pPr>
      <w:rPr>
        <w:rFonts w:ascii="Times New Roman" w:eastAsia="Times New Roman" w:hAnsi="Times New Roman" w:cs="Times New Roman" w:hint="default"/>
        <w:w w:val="110"/>
        <w:sz w:val="25"/>
        <w:szCs w:val="25"/>
        <w:lang w:val="bg-BG" w:eastAsia="en-US" w:bidi="ar-SA"/>
      </w:rPr>
    </w:lvl>
    <w:lvl w:ilvl="1" w:tplc="79460FA2">
      <w:start w:val="1"/>
      <w:numFmt w:val="decimal"/>
      <w:lvlText w:val="%2."/>
      <w:lvlJc w:val="left"/>
      <w:pPr>
        <w:ind w:left="1375" w:hanging="412"/>
      </w:pPr>
      <w:rPr>
        <w:rFonts w:ascii="Times New Roman" w:eastAsia="Times New Roman" w:hAnsi="Times New Roman" w:cs="Times New Roman" w:hint="default"/>
        <w:w w:val="97"/>
        <w:sz w:val="25"/>
        <w:szCs w:val="25"/>
        <w:lang w:val="bg-BG" w:eastAsia="en-US" w:bidi="ar-SA"/>
      </w:rPr>
    </w:lvl>
    <w:lvl w:ilvl="2" w:tplc="19AC3532">
      <w:numFmt w:val="bullet"/>
      <w:lvlText w:val="•"/>
      <w:lvlJc w:val="left"/>
      <w:pPr>
        <w:ind w:left="2265" w:hanging="412"/>
      </w:pPr>
      <w:rPr>
        <w:rFonts w:hint="default"/>
        <w:lang w:val="bg-BG" w:eastAsia="en-US" w:bidi="ar-SA"/>
      </w:rPr>
    </w:lvl>
    <w:lvl w:ilvl="3" w:tplc="11CAC5FA">
      <w:numFmt w:val="bullet"/>
      <w:lvlText w:val="•"/>
      <w:lvlJc w:val="left"/>
      <w:pPr>
        <w:ind w:left="3150" w:hanging="412"/>
      </w:pPr>
      <w:rPr>
        <w:rFonts w:hint="default"/>
        <w:lang w:val="bg-BG" w:eastAsia="en-US" w:bidi="ar-SA"/>
      </w:rPr>
    </w:lvl>
    <w:lvl w:ilvl="4" w:tplc="AE58D1E2">
      <w:numFmt w:val="bullet"/>
      <w:lvlText w:val="•"/>
      <w:lvlJc w:val="left"/>
      <w:pPr>
        <w:ind w:left="4035" w:hanging="412"/>
      </w:pPr>
      <w:rPr>
        <w:rFonts w:hint="default"/>
        <w:lang w:val="bg-BG" w:eastAsia="en-US" w:bidi="ar-SA"/>
      </w:rPr>
    </w:lvl>
    <w:lvl w:ilvl="5" w:tplc="5D9EEFDC">
      <w:numFmt w:val="bullet"/>
      <w:lvlText w:val="•"/>
      <w:lvlJc w:val="left"/>
      <w:pPr>
        <w:ind w:left="4920" w:hanging="412"/>
      </w:pPr>
      <w:rPr>
        <w:rFonts w:hint="default"/>
        <w:lang w:val="bg-BG" w:eastAsia="en-US" w:bidi="ar-SA"/>
      </w:rPr>
    </w:lvl>
    <w:lvl w:ilvl="6" w:tplc="949CCEB2">
      <w:numFmt w:val="bullet"/>
      <w:lvlText w:val="•"/>
      <w:lvlJc w:val="left"/>
      <w:pPr>
        <w:ind w:left="5805" w:hanging="412"/>
      </w:pPr>
      <w:rPr>
        <w:rFonts w:hint="default"/>
        <w:lang w:val="bg-BG" w:eastAsia="en-US" w:bidi="ar-SA"/>
      </w:rPr>
    </w:lvl>
    <w:lvl w:ilvl="7" w:tplc="33B4056A">
      <w:numFmt w:val="bullet"/>
      <w:lvlText w:val="•"/>
      <w:lvlJc w:val="left"/>
      <w:pPr>
        <w:ind w:left="6690" w:hanging="412"/>
      </w:pPr>
      <w:rPr>
        <w:rFonts w:hint="default"/>
        <w:lang w:val="bg-BG" w:eastAsia="en-US" w:bidi="ar-SA"/>
      </w:rPr>
    </w:lvl>
    <w:lvl w:ilvl="8" w:tplc="1F52F4BE">
      <w:numFmt w:val="bullet"/>
      <w:lvlText w:val="•"/>
      <w:lvlJc w:val="left"/>
      <w:pPr>
        <w:ind w:left="7575" w:hanging="412"/>
      </w:pPr>
      <w:rPr>
        <w:rFonts w:hint="default"/>
        <w:lang w:val="bg-BG" w:eastAsia="en-US" w:bidi="ar-SA"/>
      </w:rPr>
    </w:lvl>
  </w:abstractNum>
  <w:abstractNum w:abstractNumId="46" w15:restartNumberingAfterBreak="0">
    <w:nsid w:val="54951539"/>
    <w:multiLevelType w:val="hybridMultilevel"/>
    <w:tmpl w:val="260053F0"/>
    <w:lvl w:ilvl="0" w:tplc="481A8498">
      <w:numFmt w:val="bullet"/>
      <w:lvlText w:val="-"/>
      <w:lvlJc w:val="left"/>
      <w:pPr>
        <w:tabs>
          <w:tab w:val="num" w:pos="720"/>
        </w:tabs>
        <w:ind w:left="720" w:hanging="360"/>
      </w:pPr>
      <w:rPr>
        <w:rFonts w:ascii="Times New Roman" w:eastAsia="Times New Roman" w:hAnsi="Times New Roman" w:hint="default"/>
      </w:rPr>
    </w:lvl>
    <w:lvl w:ilvl="1" w:tplc="04020003">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47" w15:restartNumberingAfterBreak="0">
    <w:nsid w:val="54F6176C"/>
    <w:multiLevelType w:val="hybridMultilevel"/>
    <w:tmpl w:val="E2543722"/>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8" w15:restartNumberingAfterBreak="0">
    <w:nsid w:val="5A7746DE"/>
    <w:multiLevelType w:val="hybridMultilevel"/>
    <w:tmpl w:val="F090693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5B3B3008"/>
    <w:multiLevelType w:val="hybridMultilevel"/>
    <w:tmpl w:val="D18A1B26"/>
    <w:lvl w:ilvl="0" w:tplc="81E47F02">
      <w:numFmt w:val="bullet"/>
      <w:lvlText w:val="-"/>
      <w:lvlJc w:val="left"/>
      <w:pPr>
        <w:tabs>
          <w:tab w:val="num" w:pos="480"/>
        </w:tabs>
        <w:ind w:left="480" w:hanging="360"/>
      </w:pPr>
      <w:rPr>
        <w:rFonts w:ascii="Times New Roman" w:eastAsia="Times New Roman" w:hAnsi="Times New Roman" w:cs="Times New Roman" w:hint="default"/>
      </w:rPr>
    </w:lvl>
    <w:lvl w:ilvl="1" w:tplc="04020003" w:tentative="1">
      <w:start w:val="1"/>
      <w:numFmt w:val="bullet"/>
      <w:lvlText w:val="o"/>
      <w:lvlJc w:val="left"/>
      <w:pPr>
        <w:tabs>
          <w:tab w:val="num" w:pos="1200"/>
        </w:tabs>
        <w:ind w:left="1200" w:hanging="360"/>
      </w:pPr>
      <w:rPr>
        <w:rFonts w:ascii="Courier New" w:hAnsi="Courier New" w:cs="Courier New" w:hint="default"/>
      </w:rPr>
    </w:lvl>
    <w:lvl w:ilvl="2" w:tplc="04020005" w:tentative="1">
      <w:start w:val="1"/>
      <w:numFmt w:val="bullet"/>
      <w:lvlText w:val=""/>
      <w:lvlJc w:val="left"/>
      <w:pPr>
        <w:tabs>
          <w:tab w:val="num" w:pos="1920"/>
        </w:tabs>
        <w:ind w:left="1920" w:hanging="360"/>
      </w:pPr>
      <w:rPr>
        <w:rFonts w:ascii="Wingdings" w:hAnsi="Wingdings" w:hint="default"/>
      </w:rPr>
    </w:lvl>
    <w:lvl w:ilvl="3" w:tplc="04020001" w:tentative="1">
      <w:start w:val="1"/>
      <w:numFmt w:val="bullet"/>
      <w:lvlText w:val=""/>
      <w:lvlJc w:val="left"/>
      <w:pPr>
        <w:tabs>
          <w:tab w:val="num" w:pos="2640"/>
        </w:tabs>
        <w:ind w:left="2640" w:hanging="360"/>
      </w:pPr>
      <w:rPr>
        <w:rFonts w:ascii="Symbol" w:hAnsi="Symbol" w:hint="default"/>
      </w:rPr>
    </w:lvl>
    <w:lvl w:ilvl="4" w:tplc="04020003" w:tentative="1">
      <w:start w:val="1"/>
      <w:numFmt w:val="bullet"/>
      <w:lvlText w:val="o"/>
      <w:lvlJc w:val="left"/>
      <w:pPr>
        <w:tabs>
          <w:tab w:val="num" w:pos="3360"/>
        </w:tabs>
        <w:ind w:left="3360" w:hanging="360"/>
      </w:pPr>
      <w:rPr>
        <w:rFonts w:ascii="Courier New" w:hAnsi="Courier New" w:cs="Courier New" w:hint="default"/>
      </w:rPr>
    </w:lvl>
    <w:lvl w:ilvl="5" w:tplc="04020005" w:tentative="1">
      <w:start w:val="1"/>
      <w:numFmt w:val="bullet"/>
      <w:lvlText w:val=""/>
      <w:lvlJc w:val="left"/>
      <w:pPr>
        <w:tabs>
          <w:tab w:val="num" w:pos="4080"/>
        </w:tabs>
        <w:ind w:left="4080" w:hanging="360"/>
      </w:pPr>
      <w:rPr>
        <w:rFonts w:ascii="Wingdings" w:hAnsi="Wingdings" w:hint="default"/>
      </w:rPr>
    </w:lvl>
    <w:lvl w:ilvl="6" w:tplc="04020001" w:tentative="1">
      <w:start w:val="1"/>
      <w:numFmt w:val="bullet"/>
      <w:lvlText w:val=""/>
      <w:lvlJc w:val="left"/>
      <w:pPr>
        <w:tabs>
          <w:tab w:val="num" w:pos="4800"/>
        </w:tabs>
        <w:ind w:left="4800" w:hanging="360"/>
      </w:pPr>
      <w:rPr>
        <w:rFonts w:ascii="Symbol" w:hAnsi="Symbol" w:hint="default"/>
      </w:rPr>
    </w:lvl>
    <w:lvl w:ilvl="7" w:tplc="04020003" w:tentative="1">
      <w:start w:val="1"/>
      <w:numFmt w:val="bullet"/>
      <w:lvlText w:val="o"/>
      <w:lvlJc w:val="left"/>
      <w:pPr>
        <w:tabs>
          <w:tab w:val="num" w:pos="5520"/>
        </w:tabs>
        <w:ind w:left="5520" w:hanging="360"/>
      </w:pPr>
      <w:rPr>
        <w:rFonts w:ascii="Courier New" w:hAnsi="Courier New" w:cs="Courier New" w:hint="default"/>
      </w:rPr>
    </w:lvl>
    <w:lvl w:ilvl="8" w:tplc="04020005" w:tentative="1">
      <w:start w:val="1"/>
      <w:numFmt w:val="bullet"/>
      <w:lvlText w:val=""/>
      <w:lvlJc w:val="left"/>
      <w:pPr>
        <w:tabs>
          <w:tab w:val="num" w:pos="6240"/>
        </w:tabs>
        <w:ind w:left="6240" w:hanging="360"/>
      </w:pPr>
      <w:rPr>
        <w:rFonts w:ascii="Wingdings" w:hAnsi="Wingdings" w:hint="default"/>
      </w:rPr>
    </w:lvl>
  </w:abstractNum>
  <w:abstractNum w:abstractNumId="50" w15:restartNumberingAfterBreak="0">
    <w:nsid w:val="5FE34E54"/>
    <w:multiLevelType w:val="hybridMultilevel"/>
    <w:tmpl w:val="D456724E"/>
    <w:lvl w:ilvl="0" w:tplc="0402000F">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1" w15:restartNumberingAfterBreak="0">
    <w:nsid w:val="607B107D"/>
    <w:multiLevelType w:val="hybridMultilevel"/>
    <w:tmpl w:val="E2543722"/>
    <w:lvl w:ilvl="0" w:tplc="0614AA3A">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52" w15:restartNumberingAfterBreak="0">
    <w:nsid w:val="638E1A63"/>
    <w:multiLevelType w:val="hybridMultilevel"/>
    <w:tmpl w:val="8A5EBC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15:restartNumberingAfterBreak="0">
    <w:nsid w:val="64666594"/>
    <w:multiLevelType w:val="hybridMultilevel"/>
    <w:tmpl w:val="6B40E170"/>
    <w:lvl w:ilvl="0" w:tplc="37A4F97E">
      <w:start w:val="1"/>
      <w:numFmt w:val="decimal"/>
      <w:lvlText w:val="%1."/>
      <w:lvlJc w:val="left"/>
      <w:pPr>
        <w:ind w:left="72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4" w15:restartNumberingAfterBreak="0">
    <w:nsid w:val="65DF62CA"/>
    <w:multiLevelType w:val="hybridMultilevel"/>
    <w:tmpl w:val="91701220"/>
    <w:lvl w:ilvl="0" w:tplc="B96E656A">
      <w:start w:val="1"/>
      <w:numFmt w:val="decimal"/>
      <w:lvlText w:val="%1."/>
      <w:lvlJc w:val="left"/>
      <w:pPr>
        <w:ind w:left="720" w:hanging="360"/>
      </w:pPr>
      <w:rPr>
        <w:rFonts w:cs="Times New Roman"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55" w15:restartNumberingAfterBreak="0">
    <w:nsid w:val="677F3A20"/>
    <w:multiLevelType w:val="hybridMultilevel"/>
    <w:tmpl w:val="81FE8454"/>
    <w:lvl w:ilvl="0" w:tplc="65B64EE2">
      <w:start w:val="3"/>
      <w:numFmt w:val="bullet"/>
      <w:lvlText w:val="-"/>
      <w:lvlJc w:val="left"/>
      <w:pPr>
        <w:tabs>
          <w:tab w:val="num" w:pos="810"/>
        </w:tabs>
        <w:ind w:left="810" w:hanging="360"/>
      </w:pPr>
      <w:rPr>
        <w:rFonts w:ascii="Times New Roman" w:eastAsia="Times New Roman" w:hAnsi="Times New Roman" w:cs="Times New Roman" w:hint="default"/>
      </w:rPr>
    </w:lvl>
    <w:lvl w:ilvl="1" w:tplc="04020003" w:tentative="1">
      <w:start w:val="1"/>
      <w:numFmt w:val="bullet"/>
      <w:lvlText w:val="o"/>
      <w:lvlJc w:val="left"/>
      <w:pPr>
        <w:tabs>
          <w:tab w:val="num" w:pos="1530"/>
        </w:tabs>
        <w:ind w:left="1530" w:hanging="360"/>
      </w:pPr>
      <w:rPr>
        <w:rFonts w:ascii="Courier New" w:hAnsi="Courier New" w:cs="Courier New" w:hint="default"/>
      </w:rPr>
    </w:lvl>
    <w:lvl w:ilvl="2" w:tplc="04020005" w:tentative="1">
      <w:start w:val="1"/>
      <w:numFmt w:val="bullet"/>
      <w:lvlText w:val=""/>
      <w:lvlJc w:val="left"/>
      <w:pPr>
        <w:tabs>
          <w:tab w:val="num" w:pos="2250"/>
        </w:tabs>
        <w:ind w:left="2250" w:hanging="360"/>
      </w:pPr>
      <w:rPr>
        <w:rFonts w:ascii="Wingdings" w:hAnsi="Wingdings" w:hint="default"/>
      </w:rPr>
    </w:lvl>
    <w:lvl w:ilvl="3" w:tplc="04020001" w:tentative="1">
      <w:start w:val="1"/>
      <w:numFmt w:val="bullet"/>
      <w:lvlText w:val=""/>
      <w:lvlJc w:val="left"/>
      <w:pPr>
        <w:tabs>
          <w:tab w:val="num" w:pos="2970"/>
        </w:tabs>
        <w:ind w:left="2970" w:hanging="360"/>
      </w:pPr>
      <w:rPr>
        <w:rFonts w:ascii="Symbol" w:hAnsi="Symbol" w:hint="default"/>
      </w:rPr>
    </w:lvl>
    <w:lvl w:ilvl="4" w:tplc="04020003" w:tentative="1">
      <w:start w:val="1"/>
      <w:numFmt w:val="bullet"/>
      <w:lvlText w:val="o"/>
      <w:lvlJc w:val="left"/>
      <w:pPr>
        <w:tabs>
          <w:tab w:val="num" w:pos="3690"/>
        </w:tabs>
        <w:ind w:left="3690" w:hanging="360"/>
      </w:pPr>
      <w:rPr>
        <w:rFonts w:ascii="Courier New" w:hAnsi="Courier New" w:cs="Courier New" w:hint="default"/>
      </w:rPr>
    </w:lvl>
    <w:lvl w:ilvl="5" w:tplc="04020005" w:tentative="1">
      <w:start w:val="1"/>
      <w:numFmt w:val="bullet"/>
      <w:lvlText w:val=""/>
      <w:lvlJc w:val="left"/>
      <w:pPr>
        <w:tabs>
          <w:tab w:val="num" w:pos="4410"/>
        </w:tabs>
        <w:ind w:left="4410" w:hanging="360"/>
      </w:pPr>
      <w:rPr>
        <w:rFonts w:ascii="Wingdings" w:hAnsi="Wingdings" w:hint="default"/>
      </w:rPr>
    </w:lvl>
    <w:lvl w:ilvl="6" w:tplc="04020001" w:tentative="1">
      <w:start w:val="1"/>
      <w:numFmt w:val="bullet"/>
      <w:lvlText w:val=""/>
      <w:lvlJc w:val="left"/>
      <w:pPr>
        <w:tabs>
          <w:tab w:val="num" w:pos="5130"/>
        </w:tabs>
        <w:ind w:left="5130" w:hanging="360"/>
      </w:pPr>
      <w:rPr>
        <w:rFonts w:ascii="Symbol" w:hAnsi="Symbol" w:hint="default"/>
      </w:rPr>
    </w:lvl>
    <w:lvl w:ilvl="7" w:tplc="04020003" w:tentative="1">
      <w:start w:val="1"/>
      <w:numFmt w:val="bullet"/>
      <w:lvlText w:val="o"/>
      <w:lvlJc w:val="left"/>
      <w:pPr>
        <w:tabs>
          <w:tab w:val="num" w:pos="5850"/>
        </w:tabs>
        <w:ind w:left="5850" w:hanging="360"/>
      </w:pPr>
      <w:rPr>
        <w:rFonts w:ascii="Courier New" w:hAnsi="Courier New" w:cs="Courier New" w:hint="default"/>
      </w:rPr>
    </w:lvl>
    <w:lvl w:ilvl="8" w:tplc="04020005" w:tentative="1">
      <w:start w:val="1"/>
      <w:numFmt w:val="bullet"/>
      <w:lvlText w:val=""/>
      <w:lvlJc w:val="left"/>
      <w:pPr>
        <w:tabs>
          <w:tab w:val="num" w:pos="6570"/>
        </w:tabs>
        <w:ind w:left="6570" w:hanging="360"/>
      </w:pPr>
      <w:rPr>
        <w:rFonts w:ascii="Wingdings" w:hAnsi="Wingdings" w:hint="default"/>
      </w:rPr>
    </w:lvl>
  </w:abstractNum>
  <w:abstractNum w:abstractNumId="56" w15:restartNumberingAfterBreak="0">
    <w:nsid w:val="682642C3"/>
    <w:multiLevelType w:val="hybridMultilevel"/>
    <w:tmpl w:val="224E6E50"/>
    <w:lvl w:ilvl="0" w:tplc="EA2C3884">
      <w:numFmt w:val="bullet"/>
      <w:lvlText w:val="-"/>
      <w:lvlJc w:val="left"/>
      <w:pPr>
        <w:tabs>
          <w:tab w:val="num" w:pos="420"/>
        </w:tabs>
        <w:ind w:left="420" w:hanging="360"/>
      </w:pPr>
      <w:rPr>
        <w:rFonts w:ascii="Times New Roman" w:eastAsia="Times New Roman" w:hAnsi="Times New Roman" w:cs="Times New Roman" w:hint="default"/>
      </w:rPr>
    </w:lvl>
    <w:lvl w:ilvl="1" w:tplc="04020003" w:tentative="1">
      <w:start w:val="1"/>
      <w:numFmt w:val="bullet"/>
      <w:lvlText w:val="o"/>
      <w:lvlJc w:val="left"/>
      <w:pPr>
        <w:tabs>
          <w:tab w:val="num" w:pos="1140"/>
        </w:tabs>
        <w:ind w:left="1140" w:hanging="360"/>
      </w:pPr>
      <w:rPr>
        <w:rFonts w:ascii="Courier New" w:hAnsi="Courier New" w:cs="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cs="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cs="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7" w15:restartNumberingAfterBreak="0">
    <w:nsid w:val="6AED4928"/>
    <w:multiLevelType w:val="hybridMultilevel"/>
    <w:tmpl w:val="B210ACA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8" w15:restartNumberingAfterBreak="0">
    <w:nsid w:val="6B141F81"/>
    <w:multiLevelType w:val="hybridMultilevel"/>
    <w:tmpl w:val="842C29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6FB54820"/>
    <w:multiLevelType w:val="hybridMultilevel"/>
    <w:tmpl w:val="BC3609DC"/>
    <w:lvl w:ilvl="0" w:tplc="4D30C420">
      <w:start w:val="1"/>
      <w:numFmt w:val="decimal"/>
      <w:lvlText w:val="%1."/>
      <w:lvlJc w:val="left"/>
      <w:pPr>
        <w:tabs>
          <w:tab w:val="num" w:pos="750"/>
        </w:tabs>
        <w:ind w:left="750" w:hanging="39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0" w15:restartNumberingAfterBreak="0">
    <w:nsid w:val="6FDD423D"/>
    <w:multiLevelType w:val="hybridMultilevel"/>
    <w:tmpl w:val="FE4AFA7C"/>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61" w15:restartNumberingAfterBreak="0">
    <w:nsid w:val="702454BA"/>
    <w:multiLevelType w:val="hybridMultilevel"/>
    <w:tmpl w:val="99D637EC"/>
    <w:lvl w:ilvl="0" w:tplc="8AB01C2E">
      <w:start w:val="1"/>
      <w:numFmt w:val="upperRoman"/>
      <w:lvlText w:val="%1."/>
      <w:lvlJc w:val="left"/>
      <w:pPr>
        <w:ind w:left="1614" w:hanging="720"/>
      </w:pPr>
      <w:rPr>
        <w:rFonts w:hint="default"/>
        <w:w w:val="90"/>
      </w:rPr>
    </w:lvl>
    <w:lvl w:ilvl="1" w:tplc="04020019" w:tentative="1">
      <w:start w:val="1"/>
      <w:numFmt w:val="lowerLetter"/>
      <w:lvlText w:val="%2."/>
      <w:lvlJc w:val="left"/>
      <w:pPr>
        <w:ind w:left="1974" w:hanging="360"/>
      </w:pPr>
    </w:lvl>
    <w:lvl w:ilvl="2" w:tplc="0402001B" w:tentative="1">
      <w:start w:val="1"/>
      <w:numFmt w:val="lowerRoman"/>
      <w:lvlText w:val="%3."/>
      <w:lvlJc w:val="right"/>
      <w:pPr>
        <w:ind w:left="2694" w:hanging="180"/>
      </w:pPr>
    </w:lvl>
    <w:lvl w:ilvl="3" w:tplc="0402000F" w:tentative="1">
      <w:start w:val="1"/>
      <w:numFmt w:val="decimal"/>
      <w:lvlText w:val="%4."/>
      <w:lvlJc w:val="left"/>
      <w:pPr>
        <w:ind w:left="3414" w:hanging="360"/>
      </w:pPr>
    </w:lvl>
    <w:lvl w:ilvl="4" w:tplc="04020019" w:tentative="1">
      <w:start w:val="1"/>
      <w:numFmt w:val="lowerLetter"/>
      <w:lvlText w:val="%5."/>
      <w:lvlJc w:val="left"/>
      <w:pPr>
        <w:ind w:left="4134" w:hanging="360"/>
      </w:pPr>
    </w:lvl>
    <w:lvl w:ilvl="5" w:tplc="0402001B" w:tentative="1">
      <w:start w:val="1"/>
      <w:numFmt w:val="lowerRoman"/>
      <w:lvlText w:val="%6."/>
      <w:lvlJc w:val="right"/>
      <w:pPr>
        <w:ind w:left="4854" w:hanging="180"/>
      </w:pPr>
    </w:lvl>
    <w:lvl w:ilvl="6" w:tplc="0402000F" w:tentative="1">
      <w:start w:val="1"/>
      <w:numFmt w:val="decimal"/>
      <w:lvlText w:val="%7."/>
      <w:lvlJc w:val="left"/>
      <w:pPr>
        <w:ind w:left="5574" w:hanging="360"/>
      </w:pPr>
    </w:lvl>
    <w:lvl w:ilvl="7" w:tplc="04020019" w:tentative="1">
      <w:start w:val="1"/>
      <w:numFmt w:val="lowerLetter"/>
      <w:lvlText w:val="%8."/>
      <w:lvlJc w:val="left"/>
      <w:pPr>
        <w:ind w:left="6294" w:hanging="360"/>
      </w:pPr>
    </w:lvl>
    <w:lvl w:ilvl="8" w:tplc="0402001B" w:tentative="1">
      <w:start w:val="1"/>
      <w:numFmt w:val="lowerRoman"/>
      <w:lvlText w:val="%9."/>
      <w:lvlJc w:val="right"/>
      <w:pPr>
        <w:ind w:left="7014" w:hanging="180"/>
      </w:pPr>
    </w:lvl>
  </w:abstractNum>
  <w:abstractNum w:abstractNumId="62" w15:restartNumberingAfterBreak="0">
    <w:nsid w:val="70651D67"/>
    <w:multiLevelType w:val="hybridMultilevel"/>
    <w:tmpl w:val="7E54E1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15:restartNumberingAfterBreak="0">
    <w:nsid w:val="72700593"/>
    <w:multiLevelType w:val="hybridMultilevel"/>
    <w:tmpl w:val="42CAD5E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64" w15:restartNumberingAfterBreak="0">
    <w:nsid w:val="72E50E56"/>
    <w:multiLevelType w:val="hybridMultilevel"/>
    <w:tmpl w:val="06D21BD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5" w15:restartNumberingAfterBreak="0">
    <w:nsid w:val="73043CF6"/>
    <w:multiLevelType w:val="multilevel"/>
    <w:tmpl w:val="B6DC851A"/>
    <w:lvl w:ilvl="0">
      <w:start w:val="1"/>
      <w:numFmt w:val="decimal"/>
      <w:lvlText w:val="%1."/>
      <w:lvlJc w:val="left"/>
      <w:pPr>
        <w:ind w:left="377" w:hanging="377"/>
      </w:pPr>
      <w:rPr>
        <w:rFonts w:hint="default"/>
      </w:rPr>
    </w:lvl>
    <w:lvl w:ilvl="1">
      <w:start w:val="1"/>
      <w:numFmt w:val="decimal"/>
      <w:lvlText w:val="%1.%2."/>
      <w:lvlJc w:val="left"/>
      <w:pPr>
        <w:ind w:left="1086" w:hanging="377"/>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6" w15:restartNumberingAfterBreak="0">
    <w:nsid w:val="738C1FE2"/>
    <w:multiLevelType w:val="multilevel"/>
    <w:tmpl w:val="E340999C"/>
    <w:lvl w:ilvl="0">
      <w:start w:val="2"/>
      <w:numFmt w:val="upperRoman"/>
      <w:lvlText w:val="%1"/>
      <w:lvlJc w:val="left"/>
      <w:pPr>
        <w:ind w:left="1362" w:hanging="505"/>
      </w:pPr>
      <w:rPr>
        <w:rFonts w:hint="default"/>
        <w:lang w:val="bg-BG" w:eastAsia="en-US" w:bidi="ar-SA"/>
      </w:rPr>
    </w:lvl>
    <w:lvl w:ilvl="1">
      <w:start w:val="1"/>
      <w:numFmt w:val="bullet"/>
      <w:lvlText w:val=""/>
      <w:lvlPicBulletId w:val="0"/>
      <w:lvlJc w:val="left"/>
      <w:pPr>
        <w:ind w:left="1614" w:hanging="360"/>
      </w:pPr>
      <w:rPr>
        <w:rFonts w:ascii="Symbol" w:hAnsi="Symbol" w:hint="default"/>
      </w:rPr>
    </w:lvl>
    <w:lvl w:ilvl="2">
      <w:numFmt w:val="bullet"/>
      <w:lvlText w:val="•"/>
      <w:lvlJc w:val="left"/>
      <w:pPr>
        <w:ind w:left="2957" w:hanging="505"/>
      </w:pPr>
      <w:rPr>
        <w:rFonts w:hint="default"/>
        <w:lang w:val="bg-BG" w:eastAsia="en-US" w:bidi="ar-SA"/>
      </w:rPr>
    </w:lvl>
    <w:lvl w:ilvl="3">
      <w:numFmt w:val="bullet"/>
      <w:lvlText w:val="•"/>
      <w:lvlJc w:val="left"/>
      <w:pPr>
        <w:ind w:left="3755" w:hanging="505"/>
      </w:pPr>
      <w:rPr>
        <w:rFonts w:hint="default"/>
        <w:lang w:val="bg-BG" w:eastAsia="en-US" w:bidi="ar-SA"/>
      </w:rPr>
    </w:lvl>
    <w:lvl w:ilvl="4">
      <w:numFmt w:val="bullet"/>
      <w:lvlText w:val="•"/>
      <w:lvlJc w:val="left"/>
      <w:pPr>
        <w:ind w:left="4554" w:hanging="505"/>
      </w:pPr>
      <w:rPr>
        <w:rFonts w:hint="default"/>
        <w:lang w:val="bg-BG" w:eastAsia="en-US" w:bidi="ar-SA"/>
      </w:rPr>
    </w:lvl>
    <w:lvl w:ilvl="5">
      <w:numFmt w:val="bullet"/>
      <w:lvlText w:val="•"/>
      <w:lvlJc w:val="left"/>
      <w:pPr>
        <w:ind w:left="5352" w:hanging="505"/>
      </w:pPr>
      <w:rPr>
        <w:rFonts w:hint="default"/>
        <w:lang w:val="bg-BG" w:eastAsia="en-US" w:bidi="ar-SA"/>
      </w:rPr>
    </w:lvl>
    <w:lvl w:ilvl="6">
      <w:numFmt w:val="bullet"/>
      <w:lvlText w:val="•"/>
      <w:lvlJc w:val="left"/>
      <w:pPr>
        <w:ind w:left="6151" w:hanging="505"/>
      </w:pPr>
      <w:rPr>
        <w:rFonts w:hint="default"/>
        <w:lang w:val="bg-BG" w:eastAsia="en-US" w:bidi="ar-SA"/>
      </w:rPr>
    </w:lvl>
    <w:lvl w:ilvl="7">
      <w:numFmt w:val="bullet"/>
      <w:lvlText w:val="•"/>
      <w:lvlJc w:val="left"/>
      <w:pPr>
        <w:ind w:left="6949" w:hanging="505"/>
      </w:pPr>
      <w:rPr>
        <w:rFonts w:hint="default"/>
        <w:lang w:val="bg-BG" w:eastAsia="en-US" w:bidi="ar-SA"/>
      </w:rPr>
    </w:lvl>
    <w:lvl w:ilvl="8">
      <w:numFmt w:val="bullet"/>
      <w:lvlText w:val="•"/>
      <w:lvlJc w:val="left"/>
      <w:pPr>
        <w:ind w:left="7748" w:hanging="505"/>
      </w:pPr>
      <w:rPr>
        <w:rFonts w:hint="default"/>
        <w:lang w:val="bg-BG" w:eastAsia="en-US" w:bidi="ar-SA"/>
      </w:rPr>
    </w:lvl>
  </w:abstractNum>
  <w:abstractNum w:abstractNumId="67" w15:restartNumberingAfterBreak="0">
    <w:nsid w:val="739F73F3"/>
    <w:multiLevelType w:val="hybridMultilevel"/>
    <w:tmpl w:val="099628A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8" w15:restartNumberingAfterBreak="0">
    <w:nsid w:val="73CC2C9C"/>
    <w:multiLevelType w:val="hybridMultilevel"/>
    <w:tmpl w:val="2A70619A"/>
    <w:lvl w:ilvl="0" w:tplc="CADC058E">
      <w:start w:val="1"/>
      <w:numFmt w:val="decimal"/>
      <w:lvlText w:val="%1."/>
      <w:lvlJc w:val="left"/>
      <w:pPr>
        <w:ind w:left="1255" w:hanging="369"/>
      </w:pPr>
      <w:rPr>
        <w:rFonts w:ascii="Times New Roman" w:eastAsia="Times New Roman" w:hAnsi="Times New Roman" w:cs="Times New Roman" w:hint="default"/>
        <w:w w:val="97"/>
        <w:sz w:val="25"/>
        <w:szCs w:val="25"/>
        <w:lang w:val="bg-BG" w:eastAsia="en-US" w:bidi="ar-SA"/>
      </w:rPr>
    </w:lvl>
    <w:lvl w:ilvl="1" w:tplc="54CA4A70">
      <w:numFmt w:val="bullet"/>
      <w:lvlText w:val="•"/>
      <w:lvlJc w:val="left"/>
      <w:pPr>
        <w:ind w:left="2068" w:hanging="369"/>
      </w:pPr>
      <w:rPr>
        <w:rFonts w:hint="default"/>
        <w:lang w:val="bg-BG" w:eastAsia="en-US" w:bidi="ar-SA"/>
      </w:rPr>
    </w:lvl>
    <w:lvl w:ilvl="2" w:tplc="015807D4">
      <w:numFmt w:val="bullet"/>
      <w:lvlText w:val="•"/>
      <w:lvlJc w:val="left"/>
      <w:pPr>
        <w:ind w:left="2877" w:hanging="369"/>
      </w:pPr>
      <w:rPr>
        <w:rFonts w:hint="default"/>
        <w:lang w:val="bg-BG" w:eastAsia="en-US" w:bidi="ar-SA"/>
      </w:rPr>
    </w:lvl>
    <w:lvl w:ilvl="3" w:tplc="BD3E6DBE">
      <w:numFmt w:val="bullet"/>
      <w:lvlText w:val="•"/>
      <w:lvlJc w:val="left"/>
      <w:pPr>
        <w:ind w:left="3685" w:hanging="369"/>
      </w:pPr>
      <w:rPr>
        <w:rFonts w:hint="default"/>
        <w:lang w:val="bg-BG" w:eastAsia="en-US" w:bidi="ar-SA"/>
      </w:rPr>
    </w:lvl>
    <w:lvl w:ilvl="4" w:tplc="9E9C774A">
      <w:numFmt w:val="bullet"/>
      <w:lvlText w:val="•"/>
      <w:lvlJc w:val="left"/>
      <w:pPr>
        <w:ind w:left="4494" w:hanging="369"/>
      </w:pPr>
      <w:rPr>
        <w:rFonts w:hint="default"/>
        <w:lang w:val="bg-BG" w:eastAsia="en-US" w:bidi="ar-SA"/>
      </w:rPr>
    </w:lvl>
    <w:lvl w:ilvl="5" w:tplc="BEBA6DF8">
      <w:numFmt w:val="bullet"/>
      <w:lvlText w:val="•"/>
      <w:lvlJc w:val="left"/>
      <w:pPr>
        <w:ind w:left="5302" w:hanging="369"/>
      </w:pPr>
      <w:rPr>
        <w:rFonts w:hint="default"/>
        <w:lang w:val="bg-BG" w:eastAsia="en-US" w:bidi="ar-SA"/>
      </w:rPr>
    </w:lvl>
    <w:lvl w:ilvl="6" w:tplc="4C9C60EE">
      <w:numFmt w:val="bullet"/>
      <w:lvlText w:val="•"/>
      <w:lvlJc w:val="left"/>
      <w:pPr>
        <w:ind w:left="6111" w:hanging="369"/>
      </w:pPr>
      <w:rPr>
        <w:rFonts w:hint="default"/>
        <w:lang w:val="bg-BG" w:eastAsia="en-US" w:bidi="ar-SA"/>
      </w:rPr>
    </w:lvl>
    <w:lvl w:ilvl="7" w:tplc="20442F6E">
      <w:numFmt w:val="bullet"/>
      <w:lvlText w:val="•"/>
      <w:lvlJc w:val="left"/>
      <w:pPr>
        <w:ind w:left="6919" w:hanging="369"/>
      </w:pPr>
      <w:rPr>
        <w:rFonts w:hint="default"/>
        <w:lang w:val="bg-BG" w:eastAsia="en-US" w:bidi="ar-SA"/>
      </w:rPr>
    </w:lvl>
    <w:lvl w:ilvl="8" w:tplc="1BDAD57C">
      <w:numFmt w:val="bullet"/>
      <w:lvlText w:val="•"/>
      <w:lvlJc w:val="left"/>
      <w:pPr>
        <w:ind w:left="7728" w:hanging="369"/>
      </w:pPr>
      <w:rPr>
        <w:rFonts w:hint="default"/>
        <w:lang w:val="bg-BG" w:eastAsia="en-US" w:bidi="ar-SA"/>
      </w:rPr>
    </w:lvl>
  </w:abstractNum>
  <w:abstractNum w:abstractNumId="69" w15:restartNumberingAfterBreak="0">
    <w:nsid w:val="73FB324C"/>
    <w:multiLevelType w:val="multilevel"/>
    <w:tmpl w:val="8D183C38"/>
    <w:lvl w:ilvl="0">
      <w:numFmt w:val="bullet"/>
      <w:lvlText w:val="-"/>
      <w:lvlJc w:val="left"/>
      <w:pPr>
        <w:ind w:left="1211" w:hanging="360"/>
      </w:pPr>
      <w:rPr>
        <w:rFonts w:ascii="Times New Roman" w:eastAsia="Times New Roman" w:hAnsi="Times New Roman" w:cs="Times New Roman"/>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70" w15:restartNumberingAfterBreak="0">
    <w:nsid w:val="749F4F70"/>
    <w:multiLevelType w:val="multilevel"/>
    <w:tmpl w:val="737A72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4BE7DD6"/>
    <w:multiLevelType w:val="hybridMultilevel"/>
    <w:tmpl w:val="95264640"/>
    <w:lvl w:ilvl="0" w:tplc="8E86143C">
      <w:start w:val="3"/>
      <w:numFmt w:val="bullet"/>
      <w:lvlText w:val="-"/>
      <w:lvlJc w:val="left"/>
      <w:pPr>
        <w:tabs>
          <w:tab w:val="num" w:pos="1770"/>
        </w:tabs>
        <w:ind w:left="1770" w:hanging="360"/>
      </w:pPr>
      <w:rPr>
        <w:rFonts w:ascii="Times New Roman" w:eastAsia="Times New Roman" w:hAnsi="Times New Roman" w:hint="default"/>
      </w:rPr>
    </w:lvl>
    <w:lvl w:ilvl="1" w:tplc="04020003" w:tentative="1">
      <w:start w:val="1"/>
      <w:numFmt w:val="bullet"/>
      <w:lvlText w:val="o"/>
      <w:lvlJc w:val="left"/>
      <w:pPr>
        <w:tabs>
          <w:tab w:val="num" w:pos="2490"/>
        </w:tabs>
        <w:ind w:left="2490" w:hanging="360"/>
      </w:pPr>
      <w:rPr>
        <w:rFonts w:ascii="Courier New" w:hAnsi="Courier New" w:hint="default"/>
      </w:rPr>
    </w:lvl>
    <w:lvl w:ilvl="2" w:tplc="04020005" w:tentative="1">
      <w:start w:val="1"/>
      <w:numFmt w:val="bullet"/>
      <w:lvlText w:val=""/>
      <w:lvlJc w:val="left"/>
      <w:pPr>
        <w:tabs>
          <w:tab w:val="num" w:pos="3210"/>
        </w:tabs>
        <w:ind w:left="3210" w:hanging="360"/>
      </w:pPr>
      <w:rPr>
        <w:rFonts w:ascii="Wingdings" w:hAnsi="Wingdings" w:hint="default"/>
      </w:rPr>
    </w:lvl>
    <w:lvl w:ilvl="3" w:tplc="04020001" w:tentative="1">
      <w:start w:val="1"/>
      <w:numFmt w:val="bullet"/>
      <w:lvlText w:val=""/>
      <w:lvlJc w:val="left"/>
      <w:pPr>
        <w:tabs>
          <w:tab w:val="num" w:pos="3930"/>
        </w:tabs>
        <w:ind w:left="3930" w:hanging="360"/>
      </w:pPr>
      <w:rPr>
        <w:rFonts w:ascii="Symbol" w:hAnsi="Symbol" w:hint="default"/>
      </w:rPr>
    </w:lvl>
    <w:lvl w:ilvl="4" w:tplc="04020003" w:tentative="1">
      <w:start w:val="1"/>
      <w:numFmt w:val="bullet"/>
      <w:lvlText w:val="o"/>
      <w:lvlJc w:val="left"/>
      <w:pPr>
        <w:tabs>
          <w:tab w:val="num" w:pos="4650"/>
        </w:tabs>
        <w:ind w:left="4650" w:hanging="360"/>
      </w:pPr>
      <w:rPr>
        <w:rFonts w:ascii="Courier New" w:hAnsi="Courier New" w:hint="default"/>
      </w:rPr>
    </w:lvl>
    <w:lvl w:ilvl="5" w:tplc="04020005" w:tentative="1">
      <w:start w:val="1"/>
      <w:numFmt w:val="bullet"/>
      <w:lvlText w:val=""/>
      <w:lvlJc w:val="left"/>
      <w:pPr>
        <w:tabs>
          <w:tab w:val="num" w:pos="5370"/>
        </w:tabs>
        <w:ind w:left="5370" w:hanging="360"/>
      </w:pPr>
      <w:rPr>
        <w:rFonts w:ascii="Wingdings" w:hAnsi="Wingdings" w:hint="default"/>
      </w:rPr>
    </w:lvl>
    <w:lvl w:ilvl="6" w:tplc="04020001" w:tentative="1">
      <w:start w:val="1"/>
      <w:numFmt w:val="bullet"/>
      <w:lvlText w:val=""/>
      <w:lvlJc w:val="left"/>
      <w:pPr>
        <w:tabs>
          <w:tab w:val="num" w:pos="6090"/>
        </w:tabs>
        <w:ind w:left="6090" w:hanging="360"/>
      </w:pPr>
      <w:rPr>
        <w:rFonts w:ascii="Symbol" w:hAnsi="Symbol" w:hint="default"/>
      </w:rPr>
    </w:lvl>
    <w:lvl w:ilvl="7" w:tplc="04020003" w:tentative="1">
      <w:start w:val="1"/>
      <w:numFmt w:val="bullet"/>
      <w:lvlText w:val="o"/>
      <w:lvlJc w:val="left"/>
      <w:pPr>
        <w:tabs>
          <w:tab w:val="num" w:pos="6810"/>
        </w:tabs>
        <w:ind w:left="6810" w:hanging="360"/>
      </w:pPr>
      <w:rPr>
        <w:rFonts w:ascii="Courier New" w:hAnsi="Courier New" w:hint="default"/>
      </w:rPr>
    </w:lvl>
    <w:lvl w:ilvl="8" w:tplc="04020005" w:tentative="1">
      <w:start w:val="1"/>
      <w:numFmt w:val="bullet"/>
      <w:lvlText w:val=""/>
      <w:lvlJc w:val="left"/>
      <w:pPr>
        <w:tabs>
          <w:tab w:val="num" w:pos="7530"/>
        </w:tabs>
        <w:ind w:left="7530" w:hanging="360"/>
      </w:pPr>
      <w:rPr>
        <w:rFonts w:ascii="Wingdings" w:hAnsi="Wingdings" w:hint="default"/>
      </w:rPr>
    </w:lvl>
  </w:abstractNum>
  <w:abstractNum w:abstractNumId="72" w15:restartNumberingAfterBreak="0">
    <w:nsid w:val="74ED6DDD"/>
    <w:multiLevelType w:val="multilevel"/>
    <w:tmpl w:val="1344738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75940CAE"/>
    <w:multiLevelType w:val="hybridMultilevel"/>
    <w:tmpl w:val="298895AE"/>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4" w15:restartNumberingAfterBreak="0">
    <w:nsid w:val="76295AE9"/>
    <w:multiLevelType w:val="multilevel"/>
    <w:tmpl w:val="D73462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779D1118"/>
    <w:multiLevelType w:val="multilevel"/>
    <w:tmpl w:val="F3BC0F9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78937ADF"/>
    <w:multiLevelType w:val="hybridMultilevel"/>
    <w:tmpl w:val="8B0817F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7" w15:restartNumberingAfterBreak="0">
    <w:nsid w:val="7D1151B4"/>
    <w:multiLevelType w:val="hybridMultilevel"/>
    <w:tmpl w:val="569642BA"/>
    <w:lvl w:ilvl="0" w:tplc="2EDAADC2">
      <w:start w:val="1"/>
      <w:numFmt w:val="decimal"/>
      <w:lvlText w:val="%1."/>
      <w:lvlJc w:val="left"/>
      <w:pPr>
        <w:ind w:left="1255" w:hanging="369"/>
      </w:pPr>
      <w:rPr>
        <w:rFonts w:ascii="Times New Roman" w:eastAsia="Times New Roman" w:hAnsi="Times New Roman" w:cs="Times New Roman" w:hint="default"/>
        <w:w w:val="97"/>
        <w:sz w:val="25"/>
        <w:szCs w:val="25"/>
        <w:lang w:val="bg-BG" w:eastAsia="en-US" w:bidi="ar-SA"/>
      </w:rPr>
    </w:lvl>
    <w:lvl w:ilvl="1" w:tplc="8DC2E6AA">
      <w:numFmt w:val="bullet"/>
      <w:lvlText w:val="•"/>
      <w:lvlJc w:val="left"/>
      <w:pPr>
        <w:ind w:left="2068" w:hanging="369"/>
      </w:pPr>
      <w:rPr>
        <w:rFonts w:hint="default"/>
        <w:lang w:val="bg-BG" w:eastAsia="en-US" w:bidi="ar-SA"/>
      </w:rPr>
    </w:lvl>
    <w:lvl w:ilvl="2" w:tplc="892AB104">
      <w:numFmt w:val="bullet"/>
      <w:lvlText w:val="•"/>
      <w:lvlJc w:val="left"/>
      <w:pPr>
        <w:ind w:left="2877" w:hanging="369"/>
      </w:pPr>
      <w:rPr>
        <w:rFonts w:hint="default"/>
        <w:lang w:val="bg-BG" w:eastAsia="en-US" w:bidi="ar-SA"/>
      </w:rPr>
    </w:lvl>
    <w:lvl w:ilvl="3" w:tplc="96E8DDD4">
      <w:numFmt w:val="bullet"/>
      <w:lvlText w:val="•"/>
      <w:lvlJc w:val="left"/>
      <w:pPr>
        <w:ind w:left="3685" w:hanging="369"/>
      </w:pPr>
      <w:rPr>
        <w:rFonts w:hint="default"/>
        <w:lang w:val="bg-BG" w:eastAsia="en-US" w:bidi="ar-SA"/>
      </w:rPr>
    </w:lvl>
    <w:lvl w:ilvl="4" w:tplc="88A00D06">
      <w:numFmt w:val="bullet"/>
      <w:lvlText w:val="•"/>
      <w:lvlJc w:val="left"/>
      <w:pPr>
        <w:ind w:left="4494" w:hanging="369"/>
      </w:pPr>
      <w:rPr>
        <w:rFonts w:hint="default"/>
        <w:lang w:val="bg-BG" w:eastAsia="en-US" w:bidi="ar-SA"/>
      </w:rPr>
    </w:lvl>
    <w:lvl w:ilvl="5" w:tplc="171CE9C8">
      <w:numFmt w:val="bullet"/>
      <w:lvlText w:val="•"/>
      <w:lvlJc w:val="left"/>
      <w:pPr>
        <w:ind w:left="5302" w:hanging="369"/>
      </w:pPr>
      <w:rPr>
        <w:rFonts w:hint="default"/>
        <w:lang w:val="bg-BG" w:eastAsia="en-US" w:bidi="ar-SA"/>
      </w:rPr>
    </w:lvl>
    <w:lvl w:ilvl="6" w:tplc="2AD487C6">
      <w:numFmt w:val="bullet"/>
      <w:lvlText w:val="•"/>
      <w:lvlJc w:val="left"/>
      <w:pPr>
        <w:ind w:left="6111" w:hanging="369"/>
      </w:pPr>
      <w:rPr>
        <w:rFonts w:hint="default"/>
        <w:lang w:val="bg-BG" w:eastAsia="en-US" w:bidi="ar-SA"/>
      </w:rPr>
    </w:lvl>
    <w:lvl w:ilvl="7" w:tplc="40B2524A">
      <w:numFmt w:val="bullet"/>
      <w:lvlText w:val="•"/>
      <w:lvlJc w:val="left"/>
      <w:pPr>
        <w:ind w:left="6919" w:hanging="369"/>
      </w:pPr>
      <w:rPr>
        <w:rFonts w:hint="default"/>
        <w:lang w:val="bg-BG" w:eastAsia="en-US" w:bidi="ar-SA"/>
      </w:rPr>
    </w:lvl>
    <w:lvl w:ilvl="8" w:tplc="628AC5DC">
      <w:numFmt w:val="bullet"/>
      <w:lvlText w:val="•"/>
      <w:lvlJc w:val="left"/>
      <w:pPr>
        <w:ind w:left="7728" w:hanging="369"/>
      </w:pPr>
      <w:rPr>
        <w:rFonts w:hint="default"/>
        <w:lang w:val="bg-BG" w:eastAsia="en-US" w:bidi="ar-SA"/>
      </w:rPr>
    </w:lvl>
  </w:abstractNum>
  <w:num w:numId="1" w16cid:durableId="1525558195">
    <w:abstractNumId w:val="40"/>
  </w:num>
  <w:num w:numId="2" w16cid:durableId="1947539956">
    <w:abstractNumId w:val="0"/>
  </w:num>
  <w:num w:numId="3" w16cid:durableId="307438959">
    <w:abstractNumId w:val="53"/>
  </w:num>
  <w:num w:numId="4" w16cid:durableId="143937761">
    <w:abstractNumId w:val="48"/>
  </w:num>
  <w:num w:numId="5" w16cid:durableId="1015033971">
    <w:abstractNumId w:val="50"/>
  </w:num>
  <w:num w:numId="6" w16cid:durableId="774979870">
    <w:abstractNumId w:val="71"/>
  </w:num>
  <w:num w:numId="7" w16cid:durableId="1849129454">
    <w:abstractNumId w:val="46"/>
  </w:num>
  <w:num w:numId="8" w16cid:durableId="1818911804">
    <w:abstractNumId w:val="18"/>
  </w:num>
  <w:num w:numId="9" w16cid:durableId="710223688">
    <w:abstractNumId w:val="16"/>
  </w:num>
  <w:num w:numId="10" w16cid:durableId="813327516">
    <w:abstractNumId w:val="59"/>
  </w:num>
  <w:num w:numId="11" w16cid:durableId="134953602">
    <w:abstractNumId w:val="51"/>
  </w:num>
  <w:num w:numId="12" w16cid:durableId="2081519488">
    <w:abstractNumId w:val="44"/>
  </w:num>
  <w:num w:numId="13" w16cid:durableId="1080908487">
    <w:abstractNumId w:val="42"/>
  </w:num>
  <w:num w:numId="14" w16cid:durableId="1674142268">
    <w:abstractNumId w:val="12"/>
  </w:num>
  <w:num w:numId="15" w16cid:durableId="963925172">
    <w:abstractNumId w:val="47"/>
  </w:num>
  <w:num w:numId="16" w16cid:durableId="140656010">
    <w:abstractNumId w:val="27"/>
  </w:num>
  <w:num w:numId="17" w16cid:durableId="750126290">
    <w:abstractNumId w:val="70"/>
  </w:num>
  <w:num w:numId="18" w16cid:durableId="110126498">
    <w:abstractNumId w:val="75"/>
  </w:num>
  <w:num w:numId="19" w16cid:durableId="1331982873">
    <w:abstractNumId w:val="74"/>
  </w:num>
  <w:num w:numId="20" w16cid:durableId="214700311">
    <w:abstractNumId w:val="33"/>
  </w:num>
  <w:num w:numId="21" w16cid:durableId="1080713174">
    <w:abstractNumId w:val="69"/>
  </w:num>
  <w:num w:numId="22" w16cid:durableId="1162625313">
    <w:abstractNumId w:val="72"/>
  </w:num>
  <w:num w:numId="23" w16cid:durableId="13341471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8848909">
    <w:abstractNumId w:val="2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1773209">
    <w:abstractNumId w:val="35"/>
  </w:num>
  <w:num w:numId="26" w16cid:durableId="1703699959">
    <w:abstractNumId w:val="63"/>
  </w:num>
  <w:num w:numId="27" w16cid:durableId="1162351817">
    <w:abstractNumId w:val="1"/>
  </w:num>
  <w:num w:numId="28" w16cid:durableId="499584632">
    <w:abstractNumId w:val="15"/>
  </w:num>
  <w:num w:numId="29" w16cid:durableId="979110192">
    <w:abstractNumId w:val="60"/>
  </w:num>
  <w:num w:numId="30" w16cid:durableId="830176159">
    <w:abstractNumId w:val="26"/>
  </w:num>
  <w:num w:numId="31" w16cid:durableId="654770515">
    <w:abstractNumId w:val="58"/>
  </w:num>
  <w:num w:numId="32" w16cid:durableId="1524174631">
    <w:abstractNumId w:val="57"/>
  </w:num>
  <w:num w:numId="33" w16cid:durableId="406079653">
    <w:abstractNumId w:val="22"/>
  </w:num>
  <w:num w:numId="34" w16cid:durableId="2664734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98395737">
    <w:abstractNumId w:val="17"/>
  </w:num>
  <w:num w:numId="36" w16cid:durableId="759717663">
    <w:abstractNumId w:val="62"/>
  </w:num>
  <w:num w:numId="37" w16cid:durableId="1149126725">
    <w:abstractNumId w:val="65"/>
  </w:num>
  <w:num w:numId="38" w16cid:durableId="1844778156">
    <w:abstractNumId w:val="55"/>
  </w:num>
  <w:num w:numId="39" w16cid:durableId="1022320189">
    <w:abstractNumId w:val="11"/>
  </w:num>
  <w:num w:numId="40" w16cid:durableId="452597311">
    <w:abstractNumId w:val="13"/>
  </w:num>
  <w:num w:numId="41" w16cid:durableId="1266889938">
    <w:abstractNumId w:val="41"/>
  </w:num>
  <w:num w:numId="42" w16cid:durableId="1238976589">
    <w:abstractNumId w:val="54"/>
  </w:num>
  <w:num w:numId="43" w16cid:durableId="1597519040">
    <w:abstractNumId w:val="37"/>
  </w:num>
  <w:num w:numId="44" w16cid:durableId="1451975329">
    <w:abstractNumId w:val="23"/>
  </w:num>
  <w:num w:numId="45" w16cid:durableId="94525994">
    <w:abstractNumId w:val="3"/>
  </w:num>
  <w:num w:numId="46" w16cid:durableId="1464470834">
    <w:abstractNumId w:val="73"/>
  </w:num>
  <w:num w:numId="47" w16cid:durableId="1700543715">
    <w:abstractNumId w:val="56"/>
  </w:num>
  <w:num w:numId="48" w16cid:durableId="2116829239">
    <w:abstractNumId w:val="7"/>
  </w:num>
  <w:num w:numId="49" w16cid:durableId="903680959">
    <w:abstractNumId w:val="20"/>
  </w:num>
  <w:num w:numId="50" w16cid:durableId="687220911">
    <w:abstractNumId w:val="32"/>
  </w:num>
  <w:num w:numId="51" w16cid:durableId="72090046">
    <w:abstractNumId w:val="2"/>
  </w:num>
  <w:num w:numId="52" w16cid:durableId="377555492">
    <w:abstractNumId w:val="67"/>
  </w:num>
  <w:num w:numId="53" w16cid:durableId="1123304630">
    <w:abstractNumId w:val="49"/>
  </w:num>
  <w:num w:numId="54" w16cid:durableId="1033117322">
    <w:abstractNumId w:val="36"/>
  </w:num>
  <w:num w:numId="55" w16cid:durableId="1976331672">
    <w:abstractNumId w:val="76"/>
  </w:num>
  <w:num w:numId="56" w16cid:durableId="591166228">
    <w:abstractNumId w:val="6"/>
  </w:num>
  <w:num w:numId="57" w16cid:durableId="2040858445">
    <w:abstractNumId w:val="24"/>
  </w:num>
  <w:num w:numId="58" w16cid:durableId="944313170">
    <w:abstractNumId w:val="4"/>
  </w:num>
  <w:num w:numId="59" w16cid:durableId="1905867501">
    <w:abstractNumId w:val="68"/>
  </w:num>
  <w:num w:numId="60" w16cid:durableId="1605990021">
    <w:abstractNumId w:val="10"/>
  </w:num>
  <w:num w:numId="61" w16cid:durableId="657655400">
    <w:abstractNumId w:val="66"/>
  </w:num>
  <w:num w:numId="62" w16cid:durableId="1669285573">
    <w:abstractNumId w:val="39"/>
  </w:num>
  <w:num w:numId="63" w16cid:durableId="981159859">
    <w:abstractNumId w:val="6"/>
  </w:num>
  <w:num w:numId="64" w16cid:durableId="1326201887">
    <w:abstractNumId w:val="19"/>
  </w:num>
  <w:num w:numId="65" w16cid:durableId="1145003254">
    <w:abstractNumId w:val="61"/>
  </w:num>
  <w:num w:numId="66" w16cid:durableId="441460870">
    <w:abstractNumId w:val="21"/>
  </w:num>
  <w:num w:numId="67" w16cid:durableId="505902569">
    <w:abstractNumId w:val="52"/>
  </w:num>
  <w:num w:numId="68" w16cid:durableId="1513642795">
    <w:abstractNumId w:val="45"/>
  </w:num>
  <w:num w:numId="69" w16cid:durableId="1479302835">
    <w:abstractNumId w:val="77"/>
  </w:num>
  <w:num w:numId="70" w16cid:durableId="2009480093">
    <w:abstractNumId w:val="31"/>
  </w:num>
  <w:num w:numId="71" w16cid:durableId="1095521427">
    <w:abstractNumId w:val="8"/>
  </w:num>
  <w:num w:numId="72" w16cid:durableId="1493325842">
    <w:abstractNumId w:val="5"/>
  </w:num>
  <w:num w:numId="73" w16cid:durableId="1684554018">
    <w:abstractNumId w:val="14"/>
  </w:num>
  <w:num w:numId="74" w16cid:durableId="1685355813">
    <w:abstractNumId w:val="28"/>
  </w:num>
  <w:num w:numId="75" w16cid:durableId="1779568229">
    <w:abstractNumId w:val="9"/>
  </w:num>
  <w:num w:numId="76" w16cid:durableId="1771511143">
    <w:abstractNumId w:val="25"/>
  </w:num>
  <w:num w:numId="77" w16cid:durableId="220137960">
    <w:abstractNumId w:val="34"/>
  </w:num>
  <w:num w:numId="78" w16cid:durableId="269632866">
    <w:abstractNumId w:val="38"/>
  </w:num>
  <w:num w:numId="79" w16cid:durableId="1716466304">
    <w:abstractNumId w:val="43"/>
  </w:num>
  <w:num w:numId="80" w16cid:durableId="7882074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D39"/>
    <w:rsid w:val="00003357"/>
    <w:rsid w:val="000037D9"/>
    <w:rsid w:val="00094A26"/>
    <w:rsid w:val="000B56DA"/>
    <w:rsid w:val="000D3BB4"/>
    <w:rsid w:val="000E08E3"/>
    <w:rsid w:val="00127C4C"/>
    <w:rsid w:val="001341A8"/>
    <w:rsid w:val="00164E1C"/>
    <w:rsid w:val="00174685"/>
    <w:rsid w:val="00182F82"/>
    <w:rsid w:val="00193585"/>
    <w:rsid w:val="001B5200"/>
    <w:rsid w:val="001C5E8D"/>
    <w:rsid w:val="001F488F"/>
    <w:rsid w:val="001F60B4"/>
    <w:rsid w:val="00212CED"/>
    <w:rsid w:val="00214AF3"/>
    <w:rsid w:val="0021628C"/>
    <w:rsid w:val="002164E7"/>
    <w:rsid w:val="002168B2"/>
    <w:rsid w:val="00247428"/>
    <w:rsid w:val="002665EF"/>
    <w:rsid w:val="002839A9"/>
    <w:rsid w:val="002874D4"/>
    <w:rsid w:val="002A0AA6"/>
    <w:rsid w:val="002A5DEB"/>
    <w:rsid w:val="002B5275"/>
    <w:rsid w:val="002C37A3"/>
    <w:rsid w:val="002D14C6"/>
    <w:rsid w:val="002E4114"/>
    <w:rsid w:val="003028F5"/>
    <w:rsid w:val="00346A94"/>
    <w:rsid w:val="003530C8"/>
    <w:rsid w:val="00361C23"/>
    <w:rsid w:val="00363D63"/>
    <w:rsid w:val="00366DBB"/>
    <w:rsid w:val="00375D64"/>
    <w:rsid w:val="00387C8B"/>
    <w:rsid w:val="00392CD2"/>
    <w:rsid w:val="003A23BB"/>
    <w:rsid w:val="003A36B4"/>
    <w:rsid w:val="003A7C4F"/>
    <w:rsid w:val="003C4F03"/>
    <w:rsid w:val="0040397B"/>
    <w:rsid w:val="00420015"/>
    <w:rsid w:val="004321E6"/>
    <w:rsid w:val="00447BCB"/>
    <w:rsid w:val="0046416C"/>
    <w:rsid w:val="0048162B"/>
    <w:rsid w:val="0049115E"/>
    <w:rsid w:val="00494221"/>
    <w:rsid w:val="00496AE3"/>
    <w:rsid w:val="004B6026"/>
    <w:rsid w:val="004E6906"/>
    <w:rsid w:val="0055061E"/>
    <w:rsid w:val="0055665D"/>
    <w:rsid w:val="00561522"/>
    <w:rsid w:val="00565224"/>
    <w:rsid w:val="00566B7D"/>
    <w:rsid w:val="00573443"/>
    <w:rsid w:val="00575539"/>
    <w:rsid w:val="005764B2"/>
    <w:rsid w:val="005831DF"/>
    <w:rsid w:val="00585461"/>
    <w:rsid w:val="005877B4"/>
    <w:rsid w:val="00590FDA"/>
    <w:rsid w:val="005B0CE2"/>
    <w:rsid w:val="005E528A"/>
    <w:rsid w:val="005F68CD"/>
    <w:rsid w:val="00606975"/>
    <w:rsid w:val="00652DFE"/>
    <w:rsid w:val="006732A4"/>
    <w:rsid w:val="006812C7"/>
    <w:rsid w:val="00683B77"/>
    <w:rsid w:val="00684EC6"/>
    <w:rsid w:val="00697B7C"/>
    <w:rsid w:val="006B02DA"/>
    <w:rsid w:val="006B7623"/>
    <w:rsid w:val="006D1D63"/>
    <w:rsid w:val="006D548D"/>
    <w:rsid w:val="006E4276"/>
    <w:rsid w:val="007026EA"/>
    <w:rsid w:val="00714C59"/>
    <w:rsid w:val="00716A34"/>
    <w:rsid w:val="00740D25"/>
    <w:rsid w:val="00756872"/>
    <w:rsid w:val="00767556"/>
    <w:rsid w:val="0077065C"/>
    <w:rsid w:val="007809F0"/>
    <w:rsid w:val="0079086B"/>
    <w:rsid w:val="0079670E"/>
    <w:rsid w:val="007A32FA"/>
    <w:rsid w:val="007A417D"/>
    <w:rsid w:val="007A7115"/>
    <w:rsid w:val="007D2CBF"/>
    <w:rsid w:val="007D6A63"/>
    <w:rsid w:val="008362E9"/>
    <w:rsid w:val="008914C8"/>
    <w:rsid w:val="0089542A"/>
    <w:rsid w:val="008A03E6"/>
    <w:rsid w:val="008C4E5C"/>
    <w:rsid w:val="008E5B99"/>
    <w:rsid w:val="008F3F71"/>
    <w:rsid w:val="00934476"/>
    <w:rsid w:val="00934813"/>
    <w:rsid w:val="00937BC7"/>
    <w:rsid w:val="00941C14"/>
    <w:rsid w:val="009911BE"/>
    <w:rsid w:val="009B1FA3"/>
    <w:rsid w:val="009D0EC8"/>
    <w:rsid w:val="00A01CD1"/>
    <w:rsid w:val="00A169FD"/>
    <w:rsid w:val="00A4511C"/>
    <w:rsid w:val="00A45F42"/>
    <w:rsid w:val="00A46D39"/>
    <w:rsid w:val="00A503EC"/>
    <w:rsid w:val="00A67C69"/>
    <w:rsid w:val="00A71F81"/>
    <w:rsid w:val="00A8462C"/>
    <w:rsid w:val="00A86845"/>
    <w:rsid w:val="00AB6BB9"/>
    <w:rsid w:val="00AE3EAF"/>
    <w:rsid w:val="00AF1252"/>
    <w:rsid w:val="00B05679"/>
    <w:rsid w:val="00B06F1C"/>
    <w:rsid w:val="00B307DD"/>
    <w:rsid w:val="00B4052C"/>
    <w:rsid w:val="00B80EC7"/>
    <w:rsid w:val="00B96F6F"/>
    <w:rsid w:val="00BB61BF"/>
    <w:rsid w:val="00BD70E9"/>
    <w:rsid w:val="00BE0303"/>
    <w:rsid w:val="00BE1B5B"/>
    <w:rsid w:val="00C17460"/>
    <w:rsid w:val="00C43E5B"/>
    <w:rsid w:val="00C46EEC"/>
    <w:rsid w:val="00C65DFC"/>
    <w:rsid w:val="00C71C88"/>
    <w:rsid w:val="00C735F5"/>
    <w:rsid w:val="00C8496F"/>
    <w:rsid w:val="00CB2451"/>
    <w:rsid w:val="00CC0267"/>
    <w:rsid w:val="00CC3F5D"/>
    <w:rsid w:val="00CD0C27"/>
    <w:rsid w:val="00CD69C2"/>
    <w:rsid w:val="00CE3565"/>
    <w:rsid w:val="00CF39FA"/>
    <w:rsid w:val="00D00618"/>
    <w:rsid w:val="00D01229"/>
    <w:rsid w:val="00D12537"/>
    <w:rsid w:val="00D1686F"/>
    <w:rsid w:val="00D309C3"/>
    <w:rsid w:val="00D37B73"/>
    <w:rsid w:val="00D636EC"/>
    <w:rsid w:val="00D83EDE"/>
    <w:rsid w:val="00D86EB7"/>
    <w:rsid w:val="00DB428A"/>
    <w:rsid w:val="00DD39AE"/>
    <w:rsid w:val="00DE6D9E"/>
    <w:rsid w:val="00DF638E"/>
    <w:rsid w:val="00E40F7A"/>
    <w:rsid w:val="00E61D13"/>
    <w:rsid w:val="00E64E61"/>
    <w:rsid w:val="00EA007D"/>
    <w:rsid w:val="00EC7D1A"/>
    <w:rsid w:val="00EE40BA"/>
    <w:rsid w:val="00EF67D9"/>
    <w:rsid w:val="00EF6A15"/>
    <w:rsid w:val="00F05F13"/>
    <w:rsid w:val="00F231E2"/>
    <w:rsid w:val="00F4571D"/>
    <w:rsid w:val="00F55663"/>
    <w:rsid w:val="00F710D5"/>
    <w:rsid w:val="00F8649E"/>
    <w:rsid w:val="00FC6442"/>
    <w:rsid w:val="00FE544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3449A191"/>
  <w15:chartTrackingRefBased/>
  <w15:docId w15:val="{3B2FD06B-F719-4700-9CAE-620C8ADE2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D39"/>
  </w:style>
  <w:style w:type="paragraph" w:styleId="1">
    <w:name w:val="heading 1"/>
    <w:basedOn w:val="a"/>
    <w:link w:val="10"/>
    <w:uiPriority w:val="9"/>
    <w:qFormat/>
    <w:rsid w:val="00214AF3"/>
    <w:pPr>
      <w:widowControl w:val="0"/>
      <w:autoSpaceDE w:val="0"/>
      <w:autoSpaceDN w:val="0"/>
      <w:spacing w:after="0" w:line="240" w:lineRule="auto"/>
      <w:ind w:left="137"/>
      <w:outlineLvl w:val="0"/>
    </w:pPr>
    <w:rPr>
      <w:rFonts w:ascii="Times New Roman" w:eastAsia="Times New Roman" w:hAnsi="Times New Roman" w:cs="Times New Roman"/>
      <w:kern w:val="0"/>
      <w:sz w:val="26"/>
      <w:szCs w:val="26"/>
      <w14:ligatures w14:val="none"/>
    </w:rPr>
  </w:style>
  <w:style w:type="paragraph" w:styleId="2">
    <w:name w:val="heading 2"/>
    <w:basedOn w:val="a"/>
    <w:link w:val="20"/>
    <w:uiPriority w:val="9"/>
    <w:unhideWhenUsed/>
    <w:qFormat/>
    <w:rsid w:val="00214AF3"/>
    <w:pPr>
      <w:widowControl w:val="0"/>
      <w:autoSpaceDE w:val="0"/>
      <w:autoSpaceDN w:val="0"/>
      <w:spacing w:after="0" w:line="240" w:lineRule="auto"/>
      <w:ind w:left="144"/>
      <w:jc w:val="both"/>
      <w:outlineLvl w:val="1"/>
    </w:pPr>
    <w:rPr>
      <w:rFonts w:ascii="Times New Roman" w:eastAsia="Times New Roman" w:hAnsi="Times New Roman" w:cs="Times New Roman"/>
      <w:b/>
      <w:bCs/>
      <w:kern w:val="0"/>
      <w:sz w:val="25"/>
      <w:szCs w:val="25"/>
      <w14:ligatures w14:val="none"/>
    </w:rPr>
  </w:style>
  <w:style w:type="paragraph" w:styleId="3">
    <w:name w:val="heading 3"/>
    <w:basedOn w:val="a"/>
    <w:link w:val="30"/>
    <w:uiPriority w:val="9"/>
    <w:unhideWhenUsed/>
    <w:qFormat/>
    <w:rsid w:val="00214AF3"/>
    <w:pPr>
      <w:widowControl w:val="0"/>
      <w:autoSpaceDE w:val="0"/>
      <w:autoSpaceDN w:val="0"/>
      <w:spacing w:after="0" w:line="240" w:lineRule="auto"/>
      <w:ind w:left="126"/>
      <w:outlineLvl w:val="2"/>
    </w:pPr>
    <w:rPr>
      <w:rFonts w:ascii="Times New Roman" w:eastAsia="Times New Roman" w:hAnsi="Times New Roman" w:cs="Times New Roman"/>
      <w:b/>
      <w:bCs/>
      <w:i/>
      <w:iCs/>
      <w:kern w:val="0"/>
      <w:sz w:val="25"/>
      <w:szCs w:val="25"/>
      <w14:ligatures w14:val="none"/>
    </w:rPr>
  </w:style>
  <w:style w:type="paragraph" w:styleId="8">
    <w:name w:val="heading 8"/>
    <w:basedOn w:val="a"/>
    <w:next w:val="a"/>
    <w:link w:val="80"/>
    <w:qFormat/>
    <w:rsid w:val="00DB428A"/>
    <w:pPr>
      <w:keepNext/>
      <w:spacing w:after="0" w:line="240" w:lineRule="auto"/>
      <w:jc w:val="both"/>
      <w:outlineLvl w:val="7"/>
    </w:pPr>
    <w:rPr>
      <w:rFonts w:ascii="Times New Roman" w:eastAsia="Times New Roman" w:hAnsi="Times New Roman" w:cs="Times New Roman"/>
      <w:b/>
      <w:kern w:val="0"/>
      <w:sz w:val="24"/>
      <w:szCs w:val="20"/>
      <w:lang w:eastAsia="bg-BG"/>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E08E3"/>
    <w:pPr>
      <w:ind w:left="720"/>
      <w:contextualSpacing/>
    </w:pPr>
  </w:style>
  <w:style w:type="character" w:customStyle="1" w:styleId="80">
    <w:name w:val="Заглавие 8 Знак"/>
    <w:basedOn w:val="a0"/>
    <w:link w:val="8"/>
    <w:rsid w:val="00DB428A"/>
    <w:rPr>
      <w:rFonts w:ascii="Times New Roman" w:eastAsia="Times New Roman" w:hAnsi="Times New Roman" w:cs="Times New Roman"/>
      <w:b/>
      <w:kern w:val="0"/>
      <w:sz w:val="24"/>
      <w:szCs w:val="20"/>
      <w:lang w:eastAsia="bg-BG"/>
      <w14:ligatures w14:val="none"/>
    </w:rPr>
  </w:style>
  <w:style w:type="paragraph" w:customStyle="1" w:styleId="Char">
    <w:name w:val="Char Знак Знак Знак Знак Знак Знак Знак"/>
    <w:basedOn w:val="a"/>
    <w:rsid w:val="00DB428A"/>
    <w:pPr>
      <w:tabs>
        <w:tab w:val="left" w:pos="709"/>
      </w:tabs>
      <w:spacing w:after="0" w:line="240" w:lineRule="auto"/>
    </w:pPr>
    <w:rPr>
      <w:rFonts w:ascii="Tahoma" w:eastAsia="Times New Roman" w:hAnsi="Tahoma" w:cs="Times New Roman"/>
      <w:kern w:val="0"/>
      <w:sz w:val="24"/>
      <w:szCs w:val="24"/>
      <w:lang w:val="pl-PL" w:eastAsia="pl-PL"/>
      <w14:ligatures w14:val="none"/>
    </w:rPr>
  </w:style>
  <w:style w:type="paragraph" w:styleId="a4">
    <w:name w:val="footer"/>
    <w:basedOn w:val="a"/>
    <w:link w:val="a5"/>
    <w:uiPriority w:val="99"/>
    <w:rsid w:val="00DB428A"/>
    <w:pPr>
      <w:tabs>
        <w:tab w:val="center" w:pos="4536"/>
        <w:tab w:val="right" w:pos="9072"/>
      </w:tabs>
      <w:spacing w:after="0" w:line="240" w:lineRule="auto"/>
    </w:pPr>
    <w:rPr>
      <w:rFonts w:ascii="Times New Roman" w:eastAsia="Times New Roman" w:hAnsi="Times New Roman" w:cs="Times New Roman"/>
      <w:kern w:val="0"/>
      <w:sz w:val="20"/>
      <w:szCs w:val="20"/>
      <w:lang w:eastAsia="bg-BG"/>
      <w14:ligatures w14:val="none"/>
    </w:rPr>
  </w:style>
  <w:style w:type="character" w:customStyle="1" w:styleId="a5">
    <w:name w:val="Долен колонтитул Знак"/>
    <w:basedOn w:val="a0"/>
    <w:link w:val="a4"/>
    <w:uiPriority w:val="99"/>
    <w:rsid w:val="00DB428A"/>
    <w:rPr>
      <w:rFonts w:ascii="Times New Roman" w:eastAsia="Times New Roman" w:hAnsi="Times New Roman" w:cs="Times New Roman"/>
      <w:kern w:val="0"/>
      <w:sz w:val="20"/>
      <w:szCs w:val="20"/>
      <w:lang w:eastAsia="bg-BG"/>
      <w14:ligatures w14:val="none"/>
    </w:rPr>
  </w:style>
  <w:style w:type="character" w:styleId="a6">
    <w:name w:val="page number"/>
    <w:basedOn w:val="a0"/>
    <w:rsid w:val="00DB428A"/>
  </w:style>
  <w:style w:type="character" w:styleId="a7">
    <w:name w:val="Strong"/>
    <w:qFormat/>
    <w:rsid w:val="00DB428A"/>
    <w:rPr>
      <w:b/>
      <w:bCs/>
    </w:rPr>
  </w:style>
  <w:style w:type="table" w:styleId="a8">
    <w:name w:val="Table Grid"/>
    <w:basedOn w:val="a1"/>
    <w:rsid w:val="00DB428A"/>
    <w:pPr>
      <w:spacing w:after="0" w:line="240" w:lineRule="auto"/>
    </w:pPr>
    <w:rPr>
      <w:rFonts w:ascii="Times New Roman" w:eastAsia="Times New Roman" w:hAnsi="Times New Roman"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rsid w:val="00DB428A"/>
    <w:pPr>
      <w:spacing w:before="100" w:beforeAutospacing="1" w:after="100" w:afterAutospacing="1" w:line="240" w:lineRule="auto"/>
    </w:pPr>
    <w:rPr>
      <w:rFonts w:ascii="Times New Roman" w:eastAsia="Times New Roman" w:hAnsi="Times New Roman" w:cs="Times New Roman"/>
      <w:kern w:val="0"/>
      <w:sz w:val="24"/>
      <w:szCs w:val="24"/>
      <w:lang w:eastAsia="bg-BG"/>
      <w14:ligatures w14:val="none"/>
    </w:rPr>
  </w:style>
  <w:style w:type="paragraph" w:customStyle="1" w:styleId="CharCharCharCharCharCharCharCharCharCharCharChar">
    <w:name w:val="Char Char Char Char Char Char Char Char Char Char Char Char Знак Знак Знак"/>
    <w:basedOn w:val="a"/>
    <w:semiHidden/>
    <w:rsid w:val="00DB428A"/>
    <w:pPr>
      <w:widowControl w:val="0"/>
      <w:adjustRightInd w:val="0"/>
      <w:spacing w:before="120" w:after="240" w:line="360" w:lineRule="atLeast"/>
      <w:jc w:val="both"/>
    </w:pPr>
    <w:rPr>
      <w:rFonts w:ascii="Times New Roman" w:eastAsia="Times New Roman" w:hAnsi="Times New Roman" w:cs="Times New Roman"/>
      <w:i/>
      <w:kern w:val="0"/>
      <w:sz w:val="20"/>
      <w:szCs w:val="20"/>
      <w:lang w:val="pt-PT"/>
      <w14:ligatures w14:val="none"/>
    </w:rPr>
  </w:style>
  <w:style w:type="paragraph" w:customStyle="1" w:styleId="Default">
    <w:name w:val="Default"/>
    <w:rsid w:val="005764B2"/>
    <w:pPr>
      <w:suppressAutoHyphens/>
      <w:autoSpaceDE w:val="0"/>
      <w:autoSpaceDN w:val="0"/>
      <w:spacing w:after="0" w:line="240" w:lineRule="auto"/>
      <w:textAlignment w:val="baseline"/>
    </w:pPr>
    <w:rPr>
      <w:rFonts w:ascii="Verdana" w:eastAsia="Calibri" w:hAnsi="Verdana" w:cs="Verdana"/>
      <w:color w:val="000000"/>
      <w:kern w:val="0"/>
      <w:sz w:val="24"/>
      <w:szCs w:val="24"/>
      <w14:ligatures w14:val="none"/>
    </w:rPr>
  </w:style>
  <w:style w:type="numbering" w:customStyle="1" w:styleId="11">
    <w:name w:val="Без списък1"/>
    <w:next w:val="a2"/>
    <w:uiPriority w:val="99"/>
    <w:semiHidden/>
    <w:unhideWhenUsed/>
    <w:rsid w:val="005764B2"/>
  </w:style>
  <w:style w:type="paragraph" w:styleId="aa">
    <w:name w:val="No Spacing"/>
    <w:qFormat/>
    <w:rsid w:val="005764B2"/>
    <w:pPr>
      <w:widowControl w:val="0"/>
      <w:autoSpaceDE w:val="0"/>
      <w:autoSpaceDN w:val="0"/>
      <w:adjustRightInd w:val="0"/>
      <w:spacing w:after="0" w:line="240" w:lineRule="auto"/>
    </w:pPr>
    <w:rPr>
      <w:rFonts w:ascii="Times New Roman" w:eastAsia="Times New Roman" w:hAnsi="Times New Roman" w:cs="Times New Roman"/>
      <w:kern w:val="0"/>
      <w:sz w:val="20"/>
      <w:szCs w:val="20"/>
      <w:lang w:eastAsia="bg-BG"/>
      <w14:ligatures w14:val="none"/>
    </w:rPr>
  </w:style>
  <w:style w:type="paragraph" w:styleId="ab">
    <w:name w:val="Balloon Text"/>
    <w:basedOn w:val="a"/>
    <w:link w:val="ac"/>
    <w:unhideWhenUsed/>
    <w:rsid w:val="005764B2"/>
    <w:pPr>
      <w:widowControl w:val="0"/>
      <w:autoSpaceDE w:val="0"/>
      <w:autoSpaceDN w:val="0"/>
      <w:adjustRightInd w:val="0"/>
      <w:spacing w:after="0" w:line="240" w:lineRule="auto"/>
    </w:pPr>
    <w:rPr>
      <w:rFonts w:ascii="Tahoma" w:eastAsia="Times New Roman" w:hAnsi="Tahoma" w:cs="Tahoma"/>
      <w:kern w:val="0"/>
      <w:sz w:val="16"/>
      <w:szCs w:val="16"/>
      <w:lang w:eastAsia="bg-BG"/>
      <w14:ligatures w14:val="none"/>
    </w:rPr>
  </w:style>
  <w:style w:type="character" w:customStyle="1" w:styleId="ac">
    <w:name w:val="Изнесен текст Знак"/>
    <w:basedOn w:val="a0"/>
    <w:link w:val="ab"/>
    <w:rsid w:val="005764B2"/>
    <w:rPr>
      <w:rFonts w:ascii="Tahoma" w:eastAsia="Times New Roman" w:hAnsi="Tahoma" w:cs="Tahoma"/>
      <w:kern w:val="0"/>
      <w:sz w:val="16"/>
      <w:szCs w:val="16"/>
      <w:lang w:eastAsia="bg-BG"/>
      <w14:ligatures w14:val="none"/>
    </w:rPr>
  </w:style>
  <w:style w:type="character" w:customStyle="1" w:styleId="markedcontent">
    <w:name w:val="markedcontent"/>
    <w:basedOn w:val="a0"/>
    <w:rsid w:val="005764B2"/>
  </w:style>
  <w:style w:type="paragraph" w:styleId="ad">
    <w:name w:val="header"/>
    <w:basedOn w:val="a"/>
    <w:link w:val="ae"/>
    <w:unhideWhenUsed/>
    <w:rsid w:val="005764B2"/>
    <w:pPr>
      <w:widowControl w:val="0"/>
      <w:tabs>
        <w:tab w:val="center" w:pos="4536"/>
        <w:tab w:val="right" w:pos="9072"/>
      </w:tabs>
      <w:autoSpaceDE w:val="0"/>
      <w:autoSpaceDN w:val="0"/>
      <w:adjustRightInd w:val="0"/>
      <w:spacing w:after="0" w:line="240" w:lineRule="auto"/>
    </w:pPr>
    <w:rPr>
      <w:rFonts w:ascii="Times New Roman" w:eastAsia="Times New Roman" w:hAnsi="Times New Roman" w:cs="Times New Roman"/>
      <w:kern w:val="0"/>
      <w:sz w:val="20"/>
      <w:szCs w:val="20"/>
      <w:lang w:eastAsia="bg-BG"/>
      <w14:ligatures w14:val="none"/>
    </w:rPr>
  </w:style>
  <w:style w:type="character" w:customStyle="1" w:styleId="ae">
    <w:name w:val="Горен колонтитул Знак"/>
    <w:basedOn w:val="a0"/>
    <w:link w:val="ad"/>
    <w:rsid w:val="005764B2"/>
    <w:rPr>
      <w:rFonts w:ascii="Times New Roman" w:eastAsia="Times New Roman" w:hAnsi="Times New Roman" w:cs="Times New Roman"/>
      <w:kern w:val="0"/>
      <w:sz w:val="20"/>
      <w:szCs w:val="20"/>
      <w:lang w:eastAsia="bg-BG"/>
      <w14:ligatures w14:val="none"/>
    </w:rPr>
  </w:style>
  <w:style w:type="character" w:customStyle="1" w:styleId="10">
    <w:name w:val="Заглавие 1 Знак"/>
    <w:basedOn w:val="a0"/>
    <w:link w:val="1"/>
    <w:uiPriority w:val="9"/>
    <w:rsid w:val="00214AF3"/>
    <w:rPr>
      <w:rFonts w:ascii="Times New Roman" w:eastAsia="Times New Roman" w:hAnsi="Times New Roman" w:cs="Times New Roman"/>
      <w:kern w:val="0"/>
      <w:sz w:val="26"/>
      <w:szCs w:val="26"/>
      <w14:ligatures w14:val="none"/>
    </w:rPr>
  </w:style>
  <w:style w:type="character" w:customStyle="1" w:styleId="20">
    <w:name w:val="Заглавие 2 Знак"/>
    <w:basedOn w:val="a0"/>
    <w:link w:val="2"/>
    <w:uiPriority w:val="9"/>
    <w:rsid w:val="00214AF3"/>
    <w:rPr>
      <w:rFonts w:ascii="Times New Roman" w:eastAsia="Times New Roman" w:hAnsi="Times New Roman" w:cs="Times New Roman"/>
      <w:b/>
      <w:bCs/>
      <w:kern w:val="0"/>
      <w:sz w:val="25"/>
      <w:szCs w:val="25"/>
      <w14:ligatures w14:val="none"/>
    </w:rPr>
  </w:style>
  <w:style w:type="character" w:customStyle="1" w:styleId="30">
    <w:name w:val="Заглавие 3 Знак"/>
    <w:basedOn w:val="a0"/>
    <w:link w:val="3"/>
    <w:uiPriority w:val="9"/>
    <w:rsid w:val="00214AF3"/>
    <w:rPr>
      <w:rFonts w:ascii="Times New Roman" w:eastAsia="Times New Roman" w:hAnsi="Times New Roman" w:cs="Times New Roman"/>
      <w:b/>
      <w:bCs/>
      <w:i/>
      <w:iCs/>
      <w:kern w:val="0"/>
      <w:sz w:val="25"/>
      <w:szCs w:val="25"/>
      <w14:ligatures w14:val="none"/>
    </w:rPr>
  </w:style>
  <w:style w:type="numbering" w:customStyle="1" w:styleId="21">
    <w:name w:val="Без списък2"/>
    <w:next w:val="a2"/>
    <w:uiPriority w:val="99"/>
    <w:semiHidden/>
    <w:rsid w:val="00214AF3"/>
  </w:style>
  <w:style w:type="paragraph" w:customStyle="1" w:styleId="CharCharCharCharCharChar">
    <w:name w:val="Char Char Char Char Char Char Знак Знак Знак"/>
    <w:basedOn w:val="a"/>
    <w:rsid w:val="00214AF3"/>
    <w:pPr>
      <w:tabs>
        <w:tab w:val="left" w:pos="709"/>
      </w:tabs>
      <w:spacing w:after="0" w:line="240" w:lineRule="auto"/>
    </w:pPr>
    <w:rPr>
      <w:rFonts w:ascii="Tahoma" w:eastAsia="Times New Roman" w:hAnsi="Tahoma" w:cs="Times New Roman"/>
      <w:kern w:val="0"/>
      <w:sz w:val="24"/>
      <w:szCs w:val="24"/>
      <w:lang w:val="pl-PL" w:eastAsia="pl-PL"/>
      <w14:ligatures w14:val="none"/>
    </w:rPr>
  </w:style>
  <w:style w:type="paragraph" w:customStyle="1" w:styleId="CharCharCharCharCharCharCharCharCharCharCharChar0">
    <w:name w:val="Char Char Char Char Char Char Char Char Char Char Char Char Знак Знак Знак"/>
    <w:basedOn w:val="a"/>
    <w:semiHidden/>
    <w:rsid w:val="00214AF3"/>
    <w:pPr>
      <w:widowControl w:val="0"/>
      <w:adjustRightInd w:val="0"/>
      <w:spacing w:before="120" w:after="240" w:line="360" w:lineRule="atLeast"/>
      <w:jc w:val="both"/>
      <w:textAlignment w:val="baseline"/>
    </w:pPr>
    <w:rPr>
      <w:rFonts w:ascii="Times New Roman" w:eastAsia="Times New Roman" w:hAnsi="Times New Roman" w:cs="Times New Roman"/>
      <w:i/>
      <w:kern w:val="0"/>
      <w:sz w:val="20"/>
      <w:szCs w:val="20"/>
      <w:lang w:val="pt-PT"/>
      <w14:ligatures w14:val="none"/>
    </w:rPr>
  </w:style>
  <w:style w:type="paragraph" w:customStyle="1" w:styleId="Char0">
    <w:name w:val="Char Знак Знак Знак Знак Знак Знак Знак"/>
    <w:basedOn w:val="a"/>
    <w:rsid w:val="00214AF3"/>
    <w:pPr>
      <w:tabs>
        <w:tab w:val="left" w:pos="709"/>
      </w:tabs>
      <w:spacing w:after="0" w:line="240" w:lineRule="auto"/>
    </w:pPr>
    <w:rPr>
      <w:rFonts w:ascii="Tahoma" w:eastAsia="Times New Roman" w:hAnsi="Tahoma" w:cs="Times New Roman"/>
      <w:kern w:val="0"/>
      <w:sz w:val="24"/>
      <w:szCs w:val="24"/>
      <w:lang w:val="pl-PL" w:eastAsia="pl-PL"/>
      <w14:ligatures w14:val="none"/>
    </w:rPr>
  </w:style>
  <w:style w:type="paragraph" w:customStyle="1" w:styleId="12">
    <w:name w:val="Списък на абзаци1"/>
    <w:basedOn w:val="a"/>
    <w:rsid w:val="00214AF3"/>
    <w:pPr>
      <w:spacing w:after="0" w:line="240" w:lineRule="auto"/>
      <w:ind w:left="720"/>
    </w:pPr>
    <w:rPr>
      <w:rFonts w:ascii="Times New Roman" w:eastAsia="Times New Roman" w:hAnsi="Times New Roman" w:cs="Times New Roman"/>
      <w:kern w:val="0"/>
      <w:sz w:val="24"/>
      <w:szCs w:val="24"/>
      <w:lang w:eastAsia="bg-BG"/>
      <w14:ligatures w14:val="none"/>
    </w:rPr>
  </w:style>
  <w:style w:type="character" w:customStyle="1" w:styleId="samedocreference1">
    <w:name w:val="samedocreference1"/>
    <w:rsid w:val="00214AF3"/>
    <w:rPr>
      <w:rFonts w:cs="Times New Roman"/>
      <w:color w:val="8B0000"/>
      <w:u w:val="single"/>
    </w:rPr>
  </w:style>
  <w:style w:type="character" w:styleId="af">
    <w:name w:val="Hyperlink"/>
    <w:uiPriority w:val="99"/>
    <w:unhideWhenUsed/>
    <w:rsid w:val="00214AF3"/>
    <w:rPr>
      <w:color w:val="0000FF"/>
      <w:u w:val="single"/>
    </w:rPr>
  </w:style>
  <w:style w:type="character" w:styleId="af0">
    <w:name w:val="FollowedHyperlink"/>
    <w:uiPriority w:val="99"/>
    <w:unhideWhenUsed/>
    <w:rsid w:val="00214AF3"/>
    <w:rPr>
      <w:color w:val="800080"/>
      <w:u w:val="single"/>
    </w:rPr>
  </w:style>
  <w:style w:type="paragraph" w:customStyle="1" w:styleId="xl65">
    <w:name w:val="xl65"/>
    <w:basedOn w:val="a"/>
    <w:rsid w:val="0021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bg-BG"/>
      <w14:ligatures w14:val="none"/>
    </w:rPr>
  </w:style>
  <w:style w:type="paragraph" w:customStyle="1" w:styleId="xl66">
    <w:name w:val="xl66"/>
    <w:basedOn w:val="a"/>
    <w:rsid w:val="0021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bg-BG"/>
      <w14:ligatures w14:val="none"/>
    </w:rPr>
  </w:style>
  <w:style w:type="paragraph" w:customStyle="1" w:styleId="xl67">
    <w:name w:val="xl67"/>
    <w:basedOn w:val="a"/>
    <w:rsid w:val="00214AF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kern w:val="0"/>
      <w:lang w:eastAsia="bg-BG"/>
      <w14:ligatures w14:val="none"/>
    </w:rPr>
  </w:style>
  <w:style w:type="paragraph" w:customStyle="1" w:styleId="xl68">
    <w:name w:val="xl68"/>
    <w:basedOn w:val="a"/>
    <w:rsid w:val="00214AF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b/>
      <w:bCs/>
      <w:kern w:val="0"/>
      <w:lang w:eastAsia="bg-BG"/>
      <w14:ligatures w14:val="none"/>
    </w:rPr>
  </w:style>
  <w:style w:type="paragraph" w:customStyle="1" w:styleId="xl69">
    <w:name w:val="xl69"/>
    <w:basedOn w:val="a"/>
    <w:rsid w:val="00214AF3"/>
    <w:pPr>
      <w:spacing w:before="100" w:beforeAutospacing="1" w:after="100" w:afterAutospacing="1" w:line="240" w:lineRule="auto"/>
      <w:jc w:val="center"/>
      <w:textAlignment w:val="center"/>
    </w:pPr>
    <w:rPr>
      <w:rFonts w:ascii="Times New Roman" w:eastAsia="Times New Roman" w:hAnsi="Times New Roman" w:cs="Times New Roman"/>
      <w:kern w:val="0"/>
      <w:lang w:eastAsia="bg-BG"/>
      <w14:ligatures w14:val="none"/>
    </w:rPr>
  </w:style>
  <w:style w:type="paragraph" w:customStyle="1" w:styleId="xl70">
    <w:name w:val="xl70"/>
    <w:basedOn w:val="a"/>
    <w:rsid w:val="00214AF3"/>
    <w:pPr>
      <w:spacing w:before="100" w:beforeAutospacing="1" w:after="100" w:afterAutospacing="1" w:line="240" w:lineRule="auto"/>
      <w:jc w:val="center"/>
      <w:textAlignment w:val="center"/>
    </w:pPr>
    <w:rPr>
      <w:rFonts w:ascii="Times New Roman" w:eastAsia="Times New Roman" w:hAnsi="Times New Roman" w:cs="Times New Roman"/>
      <w:kern w:val="0"/>
      <w:lang w:eastAsia="bg-BG"/>
      <w14:ligatures w14:val="none"/>
    </w:rPr>
  </w:style>
  <w:style w:type="paragraph" w:customStyle="1" w:styleId="xl71">
    <w:name w:val="xl71"/>
    <w:basedOn w:val="a"/>
    <w:rsid w:val="0021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bg-BG"/>
      <w14:ligatures w14:val="none"/>
    </w:rPr>
  </w:style>
  <w:style w:type="paragraph" w:customStyle="1" w:styleId="xl72">
    <w:name w:val="xl72"/>
    <w:basedOn w:val="a"/>
    <w:rsid w:val="0021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bg-BG"/>
      <w14:ligatures w14:val="none"/>
    </w:rPr>
  </w:style>
  <w:style w:type="paragraph" w:customStyle="1" w:styleId="xl73">
    <w:name w:val="xl73"/>
    <w:basedOn w:val="a"/>
    <w:rsid w:val="00214AF3"/>
    <w:pPr>
      <w:spacing w:before="100" w:beforeAutospacing="1" w:after="100" w:afterAutospacing="1" w:line="240" w:lineRule="auto"/>
      <w:jc w:val="right"/>
      <w:textAlignment w:val="center"/>
    </w:pPr>
    <w:rPr>
      <w:rFonts w:ascii="Times New Roman" w:eastAsia="Times New Roman" w:hAnsi="Times New Roman" w:cs="Times New Roman"/>
      <w:kern w:val="0"/>
      <w:lang w:eastAsia="bg-BG"/>
      <w14:ligatures w14:val="none"/>
    </w:rPr>
  </w:style>
  <w:style w:type="paragraph" w:customStyle="1" w:styleId="xl74">
    <w:name w:val="xl74"/>
    <w:basedOn w:val="a"/>
    <w:rsid w:val="0021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bg-BG"/>
      <w14:ligatures w14:val="none"/>
    </w:rPr>
  </w:style>
  <w:style w:type="paragraph" w:customStyle="1" w:styleId="xl75">
    <w:name w:val="xl75"/>
    <w:basedOn w:val="a"/>
    <w:rsid w:val="00214AF3"/>
    <w:pPr>
      <w:spacing w:before="100" w:beforeAutospacing="1" w:after="100" w:afterAutospacing="1" w:line="240" w:lineRule="auto"/>
      <w:jc w:val="center"/>
      <w:textAlignment w:val="center"/>
    </w:pPr>
    <w:rPr>
      <w:rFonts w:ascii="Times New Roman" w:eastAsia="Times New Roman" w:hAnsi="Times New Roman" w:cs="Times New Roman"/>
      <w:b/>
      <w:bCs/>
      <w:kern w:val="0"/>
      <w:lang w:eastAsia="bg-BG"/>
      <w14:ligatures w14:val="none"/>
    </w:rPr>
  </w:style>
  <w:style w:type="paragraph" w:customStyle="1" w:styleId="xl76">
    <w:name w:val="xl76"/>
    <w:basedOn w:val="a"/>
    <w:rsid w:val="00214A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bg-BG"/>
      <w14:ligatures w14:val="none"/>
    </w:rPr>
  </w:style>
  <w:style w:type="paragraph" w:customStyle="1" w:styleId="xl77">
    <w:name w:val="xl77"/>
    <w:basedOn w:val="a"/>
    <w:rsid w:val="00214AF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bg-BG"/>
      <w14:ligatures w14:val="none"/>
    </w:rPr>
  </w:style>
  <w:style w:type="paragraph" w:customStyle="1" w:styleId="xl78">
    <w:name w:val="xl78"/>
    <w:basedOn w:val="a"/>
    <w:rsid w:val="00214AF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bg-BG"/>
      <w14:ligatures w14:val="none"/>
    </w:rPr>
  </w:style>
  <w:style w:type="paragraph" w:customStyle="1" w:styleId="xl79">
    <w:name w:val="xl79"/>
    <w:basedOn w:val="a"/>
    <w:rsid w:val="00214AF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eastAsia="bg-BG"/>
      <w14:ligatures w14:val="none"/>
    </w:rPr>
  </w:style>
  <w:style w:type="paragraph" w:customStyle="1" w:styleId="xl80">
    <w:name w:val="xl80"/>
    <w:basedOn w:val="a"/>
    <w:rsid w:val="00214AF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bg-BG"/>
      <w14:ligatures w14:val="none"/>
    </w:rPr>
  </w:style>
  <w:style w:type="paragraph" w:customStyle="1" w:styleId="xl81">
    <w:name w:val="xl81"/>
    <w:basedOn w:val="a"/>
    <w:rsid w:val="00214A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bg-BG"/>
      <w14:ligatures w14:val="none"/>
    </w:rPr>
  </w:style>
  <w:style w:type="paragraph" w:customStyle="1" w:styleId="xl82">
    <w:name w:val="xl82"/>
    <w:basedOn w:val="a"/>
    <w:rsid w:val="00214A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eastAsia="bg-BG"/>
      <w14:ligatures w14:val="none"/>
    </w:rPr>
  </w:style>
  <w:style w:type="paragraph" w:customStyle="1" w:styleId="xl83">
    <w:name w:val="xl83"/>
    <w:basedOn w:val="a"/>
    <w:rsid w:val="00214AF3"/>
    <w:pPr>
      <w:spacing w:before="100" w:beforeAutospacing="1" w:after="100" w:afterAutospacing="1" w:line="240" w:lineRule="auto"/>
      <w:jc w:val="center"/>
      <w:textAlignment w:val="center"/>
    </w:pPr>
    <w:rPr>
      <w:rFonts w:ascii="Times New Roman" w:eastAsia="Times New Roman" w:hAnsi="Times New Roman" w:cs="Times New Roman"/>
      <w:b/>
      <w:bCs/>
      <w:kern w:val="0"/>
      <w:lang w:eastAsia="bg-BG"/>
      <w14:ligatures w14:val="none"/>
    </w:rPr>
  </w:style>
  <w:style w:type="paragraph" w:customStyle="1" w:styleId="xl84">
    <w:name w:val="xl84"/>
    <w:basedOn w:val="a"/>
    <w:rsid w:val="00214AF3"/>
    <w:pPr>
      <w:spacing w:before="100" w:beforeAutospacing="1" w:after="100" w:afterAutospacing="1" w:line="240" w:lineRule="auto"/>
      <w:jc w:val="right"/>
      <w:textAlignment w:val="center"/>
    </w:pPr>
    <w:rPr>
      <w:rFonts w:ascii="Times New Roman" w:eastAsia="Times New Roman" w:hAnsi="Times New Roman" w:cs="Times New Roman"/>
      <w:b/>
      <w:bCs/>
      <w:kern w:val="0"/>
      <w:lang w:eastAsia="bg-BG"/>
      <w14:ligatures w14:val="none"/>
    </w:rPr>
  </w:style>
  <w:style w:type="paragraph" w:customStyle="1" w:styleId="xl85">
    <w:name w:val="xl85"/>
    <w:basedOn w:val="a"/>
    <w:rsid w:val="0021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bg-BG"/>
      <w14:ligatures w14:val="none"/>
    </w:rPr>
  </w:style>
  <w:style w:type="paragraph" w:customStyle="1" w:styleId="xl86">
    <w:name w:val="xl86"/>
    <w:basedOn w:val="a"/>
    <w:rsid w:val="00214AF3"/>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kern w:val="0"/>
      <w:lang w:eastAsia="bg-BG"/>
      <w14:ligatures w14:val="none"/>
    </w:rPr>
  </w:style>
  <w:style w:type="paragraph" w:customStyle="1" w:styleId="msonormal0">
    <w:name w:val="msonormal"/>
    <w:basedOn w:val="a"/>
    <w:rsid w:val="00214AF3"/>
    <w:pPr>
      <w:spacing w:before="100" w:beforeAutospacing="1" w:after="100" w:afterAutospacing="1" w:line="240" w:lineRule="auto"/>
    </w:pPr>
    <w:rPr>
      <w:rFonts w:ascii="Times New Roman" w:eastAsia="Times New Roman" w:hAnsi="Times New Roman" w:cs="Times New Roman"/>
      <w:kern w:val="0"/>
      <w:sz w:val="24"/>
      <w:szCs w:val="24"/>
      <w:lang w:eastAsia="bg-BG"/>
      <w14:ligatures w14:val="none"/>
    </w:rPr>
  </w:style>
  <w:style w:type="paragraph" w:customStyle="1" w:styleId="xl63">
    <w:name w:val="xl63"/>
    <w:basedOn w:val="a"/>
    <w:rsid w:val="00214A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lang w:eastAsia="bg-BG"/>
      <w14:ligatures w14:val="none"/>
    </w:rPr>
  </w:style>
  <w:style w:type="paragraph" w:customStyle="1" w:styleId="xl64">
    <w:name w:val="xl64"/>
    <w:basedOn w:val="a"/>
    <w:rsid w:val="00214A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24"/>
      <w:szCs w:val="24"/>
      <w:lang w:eastAsia="bg-BG"/>
      <w14:ligatures w14:val="none"/>
    </w:rPr>
  </w:style>
  <w:style w:type="table" w:customStyle="1" w:styleId="TableNormal">
    <w:name w:val="Table Normal"/>
    <w:uiPriority w:val="2"/>
    <w:semiHidden/>
    <w:unhideWhenUsed/>
    <w:qFormat/>
    <w:rsid w:val="00214AF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styleId="af1">
    <w:name w:val="Body Text"/>
    <w:basedOn w:val="a"/>
    <w:link w:val="af2"/>
    <w:uiPriority w:val="1"/>
    <w:qFormat/>
    <w:rsid w:val="00214AF3"/>
    <w:pPr>
      <w:widowControl w:val="0"/>
      <w:autoSpaceDE w:val="0"/>
      <w:autoSpaceDN w:val="0"/>
      <w:spacing w:after="0" w:line="240" w:lineRule="auto"/>
      <w:jc w:val="both"/>
    </w:pPr>
    <w:rPr>
      <w:rFonts w:ascii="Times New Roman" w:eastAsia="Times New Roman" w:hAnsi="Times New Roman" w:cs="Times New Roman"/>
      <w:kern w:val="0"/>
      <w:sz w:val="25"/>
      <w:szCs w:val="25"/>
      <w14:ligatures w14:val="none"/>
    </w:rPr>
  </w:style>
  <w:style w:type="character" w:customStyle="1" w:styleId="af2">
    <w:name w:val="Основен текст Знак"/>
    <w:basedOn w:val="a0"/>
    <w:link w:val="af1"/>
    <w:uiPriority w:val="1"/>
    <w:rsid w:val="00214AF3"/>
    <w:rPr>
      <w:rFonts w:ascii="Times New Roman" w:eastAsia="Times New Roman" w:hAnsi="Times New Roman" w:cs="Times New Roman"/>
      <w:kern w:val="0"/>
      <w:sz w:val="25"/>
      <w:szCs w:val="25"/>
      <w14:ligatures w14:val="none"/>
    </w:rPr>
  </w:style>
  <w:style w:type="paragraph" w:styleId="af3">
    <w:name w:val="Title"/>
    <w:basedOn w:val="a"/>
    <w:link w:val="af4"/>
    <w:uiPriority w:val="10"/>
    <w:qFormat/>
    <w:rsid w:val="00214AF3"/>
    <w:pPr>
      <w:widowControl w:val="0"/>
      <w:autoSpaceDE w:val="0"/>
      <w:autoSpaceDN w:val="0"/>
      <w:spacing w:before="7" w:after="0" w:line="401" w:lineRule="exact"/>
      <w:ind w:left="1418" w:right="1684"/>
      <w:jc w:val="center"/>
    </w:pPr>
    <w:rPr>
      <w:rFonts w:ascii="Times New Roman" w:eastAsia="Times New Roman" w:hAnsi="Times New Roman" w:cs="Times New Roman"/>
      <w:kern w:val="0"/>
      <w:sz w:val="36"/>
      <w:szCs w:val="36"/>
      <w14:ligatures w14:val="none"/>
    </w:rPr>
  </w:style>
  <w:style w:type="character" w:customStyle="1" w:styleId="af4">
    <w:name w:val="Заглавие Знак"/>
    <w:basedOn w:val="a0"/>
    <w:link w:val="af3"/>
    <w:uiPriority w:val="10"/>
    <w:rsid w:val="00214AF3"/>
    <w:rPr>
      <w:rFonts w:ascii="Times New Roman" w:eastAsia="Times New Roman" w:hAnsi="Times New Roman" w:cs="Times New Roman"/>
      <w:kern w:val="0"/>
      <w:sz w:val="36"/>
      <w:szCs w:val="36"/>
      <w14:ligatures w14:val="none"/>
    </w:rPr>
  </w:style>
  <w:style w:type="paragraph" w:customStyle="1" w:styleId="TableParagraph">
    <w:name w:val="Table Paragraph"/>
    <w:basedOn w:val="a"/>
    <w:uiPriority w:val="1"/>
    <w:qFormat/>
    <w:rsid w:val="00214AF3"/>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CharChar">
    <w:name w:val="Знак Знак Char Char"/>
    <w:basedOn w:val="a"/>
    <w:rsid w:val="00F710D5"/>
    <w:pPr>
      <w:tabs>
        <w:tab w:val="left" w:pos="709"/>
      </w:tabs>
      <w:spacing w:after="0" w:line="240" w:lineRule="auto"/>
    </w:pPr>
    <w:rPr>
      <w:rFonts w:ascii="Tahoma" w:eastAsia="Times New Roman" w:hAnsi="Tahoma" w:cs="Tahoma"/>
      <w:kern w:val="0"/>
      <w:sz w:val="24"/>
      <w:szCs w:val="24"/>
      <w:lang w:val="pl-PL"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88</Pages>
  <Words>27803</Words>
  <Characters>158483</Characters>
  <Application>Microsoft Office Word</Application>
  <DocSecurity>0</DocSecurity>
  <Lines>1320</Lines>
  <Paragraphs>371</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185915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cp:keywords/>
  <dc:description/>
  <cp:lastModifiedBy>RALICA ALEKSANDROVA</cp:lastModifiedBy>
  <cp:revision>145</cp:revision>
  <dcterms:created xsi:type="dcterms:W3CDTF">2024-02-13T07:45:00Z</dcterms:created>
  <dcterms:modified xsi:type="dcterms:W3CDTF">2024-04-02T11:59:00Z</dcterms:modified>
</cp:coreProperties>
</file>