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C3D7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4D6713F5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06756A5C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617E026B" w14:textId="77777777" w:rsidR="00BA3919" w:rsidRPr="004346CF" w:rsidRDefault="00BA3919" w:rsidP="00BA3919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3A2FA926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5178EE52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275B9FA0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01077CD1" w14:textId="77777777" w:rsidR="00BA3919" w:rsidRPr="004346CF" w:rsidRDefault="00BA3919" w:rsidP="00BA3919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174C208A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5E8913F7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BCFDB29" w14:textId="77777777" w:rsidR="00BA3919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0178FC3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2F2D37B" w14:textId="77777777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58A7CC88" w14:textId="77777777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385E6362" w14:textId="39E39829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 w:rsidR="00A6075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5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01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г.  /</w:t>
      </w:r>
      <w:r w:rsidR="00A6075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четвъртъ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1817889C" w14:textId="77777777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59E092A0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1765E8AE" w14:textId="77777777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3B9C2BE9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714D552B" w14:textId="77777777" w:rsidR="00BA3919" w:rsidRPr="004346CF" w:rsidRDefault="00BA3919" w:rsidP="00BA391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3EC9566C" w14:textId="77777777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D053431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BB0162A" w14:textId="77777777" w:rsidR="00BA3919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D4F2559" w14:textId="77777777" w:rsidR="00BA3919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05883E0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EC7F939" w14:textId="77777777" w:rsidR="00BA3919" w:rsidRPr="004346CF" w:rsidRDefault="00BA3919" w:rsidP="00BA39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68B0D92B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6388422D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7D5FA657" w14:textId="58FE55C5" w:rsidR="00BA3919" w:rsidRPr="0070479C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70479C" w:rsidRPr="0068568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окончателен одитен доклад на Сметна палата № 0100313123 за извършен финансов одит на консолидирания годишен финансов отчет на Община Никопол за </w:t>
      </w:r>
      <w:r w:rsidR="0070479C" w:rsidRPr="006856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2022 г.</w:t>
      </w:r>
      <w:r w:rsidR="0070479C" w:rsidRPr="0068568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597D4A52" w14:textId="63D10EB7" w:rsidR="00BA3919" w:rsidRPr="00171A81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699093A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03BCF4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92891876"/>
    </w:p>
    <w:p w14:paraId="3274B009" w14:textId="219DE626" w:rsidR="00BA3919" w:rsidRPr="00A0140E" w:rsidRDefault="00BA3919" w:rsidP="0070479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2</w:t>
      </w:r>
      <w:r w:rsidRPr="00A22D54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A22D54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A22D54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A22D5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0479C" w:rsidRPr="00ED202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</w:p>
    <w:p w14:paraId="4192297A" w14:textId="34E515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1F4E0FDA" w14:textId="77777777" w:rsidR="00BA3919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C2F291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1E06C62" w14:textId="281A17DA" w:rsidR="00BA3919" w:rsidRPr="00A22D54" w:rsidRDefault="00BA3919" w:rsidP="00D06E41">
      <w:pPr>
        <w:spacing w:after="0" w:line="240" w:lineRule="auto"/>
        <w:ind w:left="1" w:hanging="1"/>
        <w:jc w:val="both"/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</w:pPr>
      <w:bookmarkStart w:id="1" w:name="_Hlk150955193"/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3.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D06E41" w:rsidRPr="00A22D54">
        <w:rPr>
          <w:rFonts w:ascii="Times New Roman" w:eastAsia="Calibri" w:hAnsi="Times New Roman" w:cs="Times New Roman"/>
          <w:sz w:val="24"/>
          <w:szCs w:val="28"/>
        </w:rPr>
        <w:t xml:space="preserve">Удължаване срока на възлагането на задължение за обществена услуга, предоставяна по проект „Грижа в дома в община Никопол“ по </w:t>
      </w:r>
      <w:bookmarkStart w:id="2" w:name="_Hlk126828100"/>
      <w:r w:rsidR="00D06E41" w:rsidRPr="00A22D54">
        <w:rPr>
          <w:rFonts w:ascii="Times New Roman" w:eastAsia="Calibri" w:hAnsi="Times New Roman" w:cs="Times New Roman"/>
          <w:sz w:val="24"/>
          <w:szCs w:val="28"/>
        </w:rPr>
        <w:t xml:space="preserve">Процедура чрез директно предоставяне на безвъзмездна финансова помощ BG05SFPR002-2.001 „Грижа в дома“ </w:t>
      </w:r>
      <w:bookmarkEnd w:id="2"/>
      <w:r w:rsidR="00D06E41" w:rsidRPr="00A22D54">
        <w:rPr>
          <w:rFonts w:ascii="Times New Roman" w:eastAsia="Calibri" w:hAnsi="Times New Roman" w:cs="Times New Roman"/>
          <w:sz w:val="24"/>
          <w:szCs w:val="28"/>
        </w:rPr>
        <w:t>по Програма „Развитие на човешките ресурси“ 2021-2027 г.</w:t>
      </w:r>
    </w:p>
    <w:p w14:paraId="39AABEEC" w14:textId="175B644D" w:rsidR="00BA3919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  <w:bookmarkEnd w:id="1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666B3CF9" w14:textId="77777777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3B0F031C" w14:textId="77777777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9F71D2B" w14:textId="77777777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26C5DA" w14:textId="0ABC69CA" w:rsidR="00BA3919" w:rsidRPr="00A22D54" w:rsidRDefault="00BA3919" w:rsidP="00A22D5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lastRenderedPageBreak/>
        <w:t>4.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bookmarkStart w:id="3" w:name="_Hlk111464829"/>
      <w:r w:rsidR="00A22D54" w:rsidRPr="00A22D54">
        <w:rPr>
          <w:rStyle w:val="a5"/>
          <w:rFonts w:ascii="Times New Roman" w:hAnsi="Times New Roman" w:cs="Times New Roman"/>
          <w:b w:val="0"/>
          <w:sz w:val="24"/>
          <w:szCs w:val="24"/>
        </w:rPr>
        <w:t>Приемане на Годишна програма за развитие на читалищната дейност и Календар на културни събития в Община Никопол през 2024 г.</w:t>
      </w:r>
      <w:bookmarkEnd w:id="3"/>
    </w:p>
    <w:p w14:paraId="7280FDC1" w14:textId="0CA80D7F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Кмет на общината</w:t>
      </w:r>
    </w:p>
    <w:p w14:paraId="170C7A85" w14:textId="77777777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4C4EFD2" w14:textId="77777777" w:rsidR="00BA3919" w:rsidRDefault="00BA3919" w:rsidP="00BA39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339C50A" w14:textId="1A48E887" w:rsidR="00A22D54" w:rsidRPr="00A22D54" w:rsidRDefault="00BA3919" w:rsidP="00A22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bookmarkStart w:id="4" w:name="_Hlk136951505"/>
      <w:r w:rsidR="00A22D54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Отчет за изпълнение на Програмата на Община Никопол за управление и разпореждане с имоти общинска собственост за 2023 година</w:t>
      </w:r>
      <w:bookmarkEnd w:id="4"/>
    </w:p>
    <w:p w14:paraId="5355EA0E" w14:textId="3D92F98B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Вносител: Кмет на общината  </w:t>
      </w:r>
    </w:p>
    <w:p w14:paraId="2200FBD2" w14:textId="77777777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AC96DE0" w14:textId="77777777" w:rsidR="00BA3919" w:rsidRPr="004346CF" w:rsidRDefault="00BA3919" w:rsidP="00BA391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</w:t>
      </w:r>
    </w:p>
    <w:p w14:paraId="3C88E1E6" w14:textId="57083A92" w:rsidR="00BA3919" w:rsidRPr="007666D3" w:rsidRDefault="00BA3919" w:rsidP="00BA39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0D49B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Приемане на годишен план за ползване на дървесина от горски територии собственост на Община Никопол за 2024 година.</w:t>
      </w:r>
    </w:p>
    <w:p w14:paraId="6A4EFEE2" w14:textId="45480263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="0070479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3950522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36F2CBCF" w14:textId="77777777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38E9FEC" w14:textId="7C3B7CB7" w:rsidR="0092447E" w:rsidRPr="003D3AC7" w:rsidRDefault="0092447E" w:rsidP="003D3AC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7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3D3AC7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3D3AC7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3D3AC7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3D3AC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незастроен урегулиран поземлен имот 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V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- 392 в стр. кв. 1 от 2 520 кв.м. /две хиляди петстотин и двадесет квадратни метра/ по регулационния план на с. Санадиново, общ. Никопол, обл. Плевен, одобрен със Заповед № 350 от 1992 г., при граници и съседи: улица, УПИ 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III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УПИ 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УПИ 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r w:rsidR="003D3AC7" w:rsidRPr="00A5233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АОС № 1318 от 08.05.2007 г.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bookmarkStart w:id="5" w:name="_Hlk155880279"/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3D3AC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№34 от 14.12.2023г.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  <w:bookmarkEnd w:id="5"/>
    </w:p>
    <w:p w14:paraId="1B8191C1" w14:textId="3199F8ED" w:rsidR="00BA3919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7AD1386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26D72427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692A0EB" w14:textId="43D02476" w:rsidR="0092447E" w:rsidRPr="003D3AC7" w:rsidRDefault="0092447E" w:rsidP="003D3AC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8.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6" w:name="_Hlk155880329"/>
      <w:r w:rsidR="003D3AC7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3D3AC7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3D3AC7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3D3AC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bookmarkEnd w:id="6"/>
      <w:r w:rsidR="003D3AC7" w:rsidRPr="0006564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Застроен поземлен имот от 3 050 кв.м. /три хиляди и петдесет квадратни метра/ с отреждане „За обществено обслужващи дейности“ и построените в него: масивна двуетажна сграда със застроена площ от 580 кв.м. /петстотин и осемдесет квадратни метра/ и масивна едноетажна сграда със застроена площ от 75 кв.м. /седемдесет и пет квадратни метра/, построени през 1918 г., находящ се в ПИ 390 в кв. 1 по регулационния план на с. Санадиново, община Никопол, област Плевен, одобрен със Заповед № 350 от 1992 г., Заповед № 236 от 02.07.2014 г. и Заповед № 157 от 20.04.2016 г., при граници и съседи: от две страни улици, УПИ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I,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УПИ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III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 УПИ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V</w:t>
      </w:r>
      <w:r w:rsidR="003D3AC7" w:rsidRPr="00476A9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3D3AC7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3D3AC7" w:rsidRPr="00476A9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4511 от 07.06.2016 г.</w:t>
      </w:r>
      <w:r w:rsidR="003D3AC7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3D3AC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3D3A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</w:t>
      </w:r>
      <w:r w:rsidR="003D3AC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23565BA9" w14:textId="62342C6A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CD39545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257CA842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6ADFA041" w14:textId="3FCEFBB0" w:rsidR="0092447E" w:rsidRPr="007666D3" w:rsidRDefault="0092447E" w:rsidP="009244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9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7" w:name="_Hlk155880427"/>
      <w:r w:rsidR="003D3AC7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3D3AC7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3D3AC7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bookmarkEnd w:id="7"/>
      <w:r w:rsidR="003D3AC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с площ 865.01 кв.м. /осемстотин шестдесет и пет квадратни метра и един квадратен дециметър/  по кадастралния план на село Въбел, община Никопол, област Плевен, заедно с построените в имота едноетажна масивна сграда със застроена площ от 100.00 кв.м. /сто квадратни метра/ и гараж със застроена площ от 34.00 кв.м.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/тридесет и четири квадратни метра/, находящ се в 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по кадастралния план на с. Въбел, общ. Никопол, одобрен със Заповед № РД-02-14-941 от 1999 г.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при граници и съседи: 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от две страни улица "Александър Стамболийски" и улица "Цветан Спасов", ПИ 721 на наследници на Петър Кръстев Кочев и Кръстьо Илиев Кочев, ПИ 720 на Красимир Димитров Александров и Лъчезар Димитров Александров</w:t>
      </w:r>
      <w:r w:rsidR="003D3AC7" w:rsidRPr="007121D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3D3AC7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3D3AC7" w:rsidRPr="007121D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5294 от 01.12.2023 г. и Акт № 5296 за поправка на АЧОС № 5294 от 01.12.2023 г.</w:t>
      </w:r>
      <w:r w:rsidR="003D3AC7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3D3AC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3D3A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</w:t>
      </w:r>
      <w:r w:rsidR="003D3AC7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3D3A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77CFBB99" w14:textId="41490DFC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D478288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27B6804B" w14:textId="54E48681" w:rsidR="0092447E" w:rsidRPr="005117C5" w:rsidRDefault="0092447E" w:rsidP="005117C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10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5117C5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5117C5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5117C5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5117C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5117C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оземлен имот с идентификатор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№  80697.88.334 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/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осемдесет хиляди шестстотин деветдесет и седем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осемдесет и осем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триста тридесет и четири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/,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5117C5" w:rsidRPr="00341284">
        <w:rPr>
          <w:rFonts w:ascii="Arial Rounded MT Bold" w:eastAsia="Calibri" w:hAnsi="Arial Rounded MT Bold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6 930</w:t>
      </w:r>
      <w:r w:rsidR="005117C5" w:rsidRPr="0034128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5117C5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кв</w:t>
      </w:r>
      <w:r w:rsidR="005117C5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. </w:t>
      </w:r>
      <w:r w:rsidR="005117C5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м</w:t>
      </w:r>
      <w:r w:rsidR="005117C5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>.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/шест хиляди деветстотин и тридесет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ПОД СЕЛОТО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“, предишен идентификатор: 80697.88.332, номер по преходен план: 80697.88.332, при съседи: 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80697.59.5, 80697.59.3, 80697.59.2, 80697.89.190, 80697.88.333, 80697.59.31, 80697.59.38, 80697.59.26, 80697.59.7</w:t>
      </w:r>
      <w:r w:rsidR="005117C5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5117C5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5117C5" w:rsidRPr="0034128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5292 от 15.11.2023 г.</w:t>
      </w:r>
      <w:r w:rsidR="005117C5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5117C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5117C5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5117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</w:t>
      </w:r>
      <w:r w:rsidR="005117C5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5117C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48636214" w14:textId="1F648DB9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E62B6D1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1ABA0C47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30614D24" w14:textId="69C50A13" w:rsidR="0092447E" w:rsidRPr="001727C8" w:rsidRDefault="0092447E" w:rsidP="001727C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11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bookmarkStart w:id="8" w:name="_Hlk155884750"/>
      <w:r w:rsidR="00752154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752154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752154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75215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полумасивна едноетажна сграда "Работилница" с площ от 95.00 кв.м. /деветдесет и пет квадратни метра/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находящ се в 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УПИ VII - 329 /седем римско, триста двадесет и девет арабско/ в строителен квартал 59 /петдесет и девет/ по регулационния план на с. Новачене, общ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ина 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Никопол, одобрен със Заповед № 524 от 14.03.1968 г.</w:t>
      </w:r>
      <w:r w:rsidR="00752154" w:rsidRPr="00E727B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, актуват с АОС № 5293 от 16.11.2023 г.</w:t>
      </w:r>
      <w:r w:rsidR="0075215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75215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752154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</w:t>
      </w:r>
      <w:r w:rsidR="007521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42</w:t>
      </w:r>
      <w:r w:rsidR="00752154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</w:t>
      </w:r>
      <w:r w:rsidR="007521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28</w:t>
      </w:r>
      <w:r w:rsidR="00752154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.12.2023г.</w:t>
      </w:r>
      <w:r w:rsidR="0075215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bookmarkEnd w:id="8"/>
    <w:p w14:paraId="3573A3D7" w14:textId="1FD93659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93843AE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1B1CEF14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1FE40E0B" w14:textId="7AE70D9F" w:rsidR="0092447E" w:rsidRPr="001727C8" w:rsidRDefault="0092447E" w:rsidP="001727C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12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52154" w:rsidRPr="00A52337">
        <w:rPr>
          <w:rFonts w:ascii="Times New Roman" w:hAnsi="Times New Roman" w:cs="Times New Roman"/>
          <w:sz w:val="24"/>
          <w:szCs w:val="28"/>
        </w:rPr>
        <w:t xml:space="preserve">Приемане на доклада за експертна пазарна оценка на </w:t>
      </w:r>
      <w:r w:rsidR="00752154" w:rsidRPr="00A52337">
        <w:rPr>
          <w:rFonts w:ascii="Times New Roman" w:hAnsi="Times New Roman" w:cs="Times New Roman"/>
          <w:sz w:val="24"/>
          <w:szCs w:val="28"/>
          <w:lang w:val="ru-RU"/>
        </w:rPr>
        <w:t xml:space="preserve">недвижим имот частна общинска собственост чрез продажба, </w:t>
      </w:r>
      <w:r w:rsidR="00752154" w:rsidRPr="00A52337">
        <w:rPr>
          <w:rFonts w:ascii="Times New Roman" w:eastAsia="Calibri" w:hAnsi="Times New Roman" w:cs="Times New Roman"/>
          <w:color w:val="000000"/>
          <w:sz w:val="24"/>
          <w:szCs w:val="28"/>
        </w:rPr>
        <w:t>представляващ:</w:t>
      </w:r>
      <w:r w:rsidR="001727C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1727C8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масивна едноетажна сграда с площ от 527 кв.м. /петстотин двадесет и седем квадратни метра/, находящ се в УПИ </w:t>
      </w:r>
      <w:r w:rsidR="001727C8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XVI /</w:t>
      </w:r>
      <w:r w:rsidR="001727C8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шестнадесет римско/ в стр. кв. 29 по регулационния план на село Санадиново, община Никопол, одобрена със Заповед № 350 от 30.06.1992 г. и Заповед № 116 от 19.05.2022 г., актуват с АОС № 5016 от 15.06.2022 г.</w:t>
      </w:r>
      <w:r w:rsidR="001727C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1727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="001727C8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Решение №3</w:t>
      </w:r>
      <w:r w:rsidR="001727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</w:t>
      </w:r>
      <w:r w:rsidR="001727C8" w:rsidRPr="00A52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от 14.12.2023г.</w:t>
      </w:r>
      <w:r w:rsidR="001727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Общински съвет – Никопол.</w:t>
      </w:r>
    </w:p>
    <w:p w14:paraId="3CC9AC4E" w14:textId="0AFB9072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98909B7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0C5C318D" w14:textId="77777777" w:rsidR="0092447E" w:rsidRDefault="0092447E" w:rsidP="009244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6703BE54" w14:textId="7D4F4217" w:rsidR="0092447E" w:rsidRPr="00643AB2" w:rsidRDefault="0092447E" w:rsidP="00B15D5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13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643AB2" w:rsidRPr="00124DE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Приемане на   Програма  за управление на Община Никопол  за мандат 2024 – 2027 год.  на Кмета на Община Никопол.</w:t>
      </w:r>
    </w:p>
    <w:p w14:paraId="5105CFDA" w14:textId="15A97815" w:rsidR="0092447E" w:rsidRDefault="0092447E" w:rsidP="00B15D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6374BA3" w14:textId="77777777" w:rsidR="0092447E" w:rsidRDefault="0092447E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C0A8F58" w14:textId="77777777" w:rsidR="00670BC4" w:rsidRDefault="00670BC4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5F29DE1" w14:textId="6896A24E" w:rsidR="00B82727" w:rsidRPr="00B82727" w:rsidRDefault="00B82727" w:rsidP="00B8272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4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B82727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8272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Определяне на имоти – общинска собственост, които подлежат на задължително застраховане през </w:t>
      </w:r>
      <w:r w:rsidRPr="00B827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2024</w:t>
      </w:r>
      <w:r w:rsidRPr="00B8272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година.</w:t>
      </w:r>
    </w:p>
    <w:p w14:paraId="0FD4B322" w14:textId="3769A8DD" w:rsidR="0092447E" w:rsidRDefault="00B82727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FE8D8FC" w14:textId="77777777" w:rsidR="00670BC4" w:rsidRPr="004346CF" w:rsidRDefault="00670BC4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4C14C83" w14:textId="18A3B5EF" w:rsidR="00BA3919" w:rsidRPr="004346CF" w:rsidRDefault="0092447E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9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2D22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5</w:t>
      </w:r>
      <w:r w:rsidR="00BA3919"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16A12EA9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087C08B" w14:textId="77777777" w:rsidR="00BA3919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4C72D7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3DE61DF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255D7198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0CDB95EF" w14:textId="77777777" w:rsidR="00BA3919" w:rsidRPr="004346CF" w:rsidRDefault="00BA3919" w:rsidP="00BA391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9"/>
    </w:p>
    <w:sectPr w:rsidR="00BA3919" w:rsidRPr="004346CF" w:rsidSect="00CF4949">
      <w:footerReference w:type="default" r:id="rId6"/>
      <w:pgSz w:w="11906" w:h="16838"/>
      <w:pgMar w:top="851" w:right="991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365" w14:textId="77777777" w:rsidR="00CF4949" w:rsidRDefault="00CF4949">
      <w:pPr>
        <w:spacing w:after="0" w:line="240" w:lineRule="auto"/>
      </w:pPr>
      <w:r>
        <w:separator/>
      </w:r>
    </w:p>
  </w:endnote>
  <w:endnote w:type="continuationSeparator" w:id="0">
    <w:p w14:paraId="3E2FD973" w14:textId="77777777" w:rsidR="00CF4949" w:rsidRDefault="00C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18DC" w14:textId="77777777" w:rsidR="00901913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D3789A" w14:textId="77777777" w:rsidR="00901913" w:rsidRDefault="009019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E34" w14:textId="77777777" w:rsidR="00CF4949" w:rsidRDefault="00CF4949">
      <w:pPr>
        <w:spacing w:after="0" w:line="240" w:lineRule="auto"/>
      </w:pPr>
      <w:r>
        <w:separator/>
      </w:r>
    </w:p>
  </w:footnote>
  <w:footnote w:type="continuationSeparator" w:id="0">
    <w:p w14:paraId="16A8C324" w14:textId="77777777" w:rsidR="00CF4949" w:rsidRDefault="00CF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9"/>
    <w:rsid w:val="000D49B1"/>
    <w:rsid w:val="001727C8"/>
    <w:rsid w:val="002D2292"/>
    <w:rsid w:val="002F655B"/>
    <w:rsid w:val="003D3AC7"/>
    <w:rsid w:val="005117C5"/>
    <w:rsid w:val="00643AB2"/>
    <w:rsid w:val="00670BC4"/>
    <w:rsid w:val="006C6232"/>
    <w:rsid w:val="0070479C"/>
    <w:rsid w:val="00721463"/>
    <w:rsid w:val="00752154"/>
    <w:rsid w:val="00901913"/>
    <w:rsid w:val="0092447E"/>
    <w:rsid w:val="00A22D54"/>
    <w:rsid w:val="00A60750"/>
    <w:rsid w:val="00B15D51"/>
    <w:rsid w:val="00B82727"/>
    <w:rsid w:val="00BA3919"/>
    <w:rsid w:val="00BC278C"/>
    <w:rsid w:val="00C43584"/>
    <w:rsid w:val="00C65DFC"/>
    <w:rsid w:val="00CF4949"/>
    <w:rsid w:val="00D06E41"/>
    <w:rsid w:val="00D85E25"/>
    <w:rsid w:val="00E34D1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B644"/>
  <w15:chartTrackingRefBased/>
  <w15:docId w15:val="{036F980F-0F2D-45D9-8360-07EC8D7F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A3919"/>
  </w:style>
  <w:style w:type="character" w:styleId="a5">
    <w:name w:val="Strong"/>
    <w:qFormat/>
    <w:rsid w:val="00A22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20</cp:revision>
  <dcterms:created xsi:type="dcterms:W3CDTF">2024-01-08T11:54:00Z</dcterms:created>
  <dcterms:modified xsi:type="dcterms:W3CDTF">2024-01-12T09:36:00Z</dcterms:modified>
</cp:coreProperties>
</file>