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51466016"/>
    <w:bookmarkEnd w:id="0"/>
    <w:p w14:paraId="4660E26B" w14:textId="77777777" w:rsidR="00226AAD" w:rsidRPr="009831F7" w:rsidRDefault="00226AAD" w:rsidP="00226AAD">
      <w:pPr>
        <w:spacing w:after="0" w:line="240" w:lineRule="auto"/>
        <w:ind w:right="23"/>
        <w:jc w:val="center"/>
        <w:rPr>
          <w:rFonts w:ascii="Times New Roman" w:eastAsia="Times New Roman" w:hAnsi="Times New Roman" w:cs="Times New Roman"/>
          <w:b/>
          <w:kern w:val="0"/>
          <w:sz w:val="28"/>
          <w:szCs w:val="28"/>
          <w:lang w:eastAsia="bg-BG"/>
          <w14:ligatures w14:val="none"/>
        </w:rPr>
      </w:pPr>
      <w:r w:rsidRPr="009831F7">
        <w:rPr>
          <w:rFonts w:ascii="Times New Roman" w:eastAsia="Times New Roman" w:hAnsi="Times New Roman" w:cs="Times New Roman"/>
          <w:noProof/>
          <w:kern w:val="0"/>
          <w:sz w:val="28"/>
          <w:szCs w:val="28"/>
          <w:lang w:eastAsia="bg-BG"/>
          <w14:ligatures w14:val="none"/>
        </w:rPr>
        <mc:AlternateContent>
          <mc:Choice Requires="wps">
            <w:drawing>
              <wp:anchor distT="0" distB="0" distL="114300" distR="114300" simplePos="0" relativeHeight="251659264" behindDoc="0" locked="0" layoutInCell="1" allowOverlap="1" wp14:anchorId="1B8B16D5" wp14:editId="41F7A2D9">
                <wp:simplePos x="0" y="0"/>
                <wp:positionH relativeFrom="column">
                  <wp:posOffset>7315200</wp:posOffset>
                </wp:positionH>
                <wp:positionV relativeFrom="paragraph">
                  <wp:posOffset>-342900</wp:posOffset>
                </wp:positionV>
                <wp:extent cx="914400" cy="914400"/>
                <wp:effectExtent l="9525" t="9525" r="9525"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14:paraId="7F15AD9E" w14:textId="77777777" w:rsidR="00226AAD" w:rsidRDefault="00226AAD" w:rsidP="00226A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8B16D5" id="_x0000_t202" coordsize="21600,21600" o:spt="202" path="m,l,21600r21600,l21600,xe">
                <v:stroke joinstyle="miter"/>
                <v:path gradientshapeok="t" o:connecttype="rect"/>
              </v:shapetype>
              <v:shape id="Text Box 4" o:spid="_x0000_s1026" type="#_x0000_t202" style="position:absolute;left:0;text-align:left;margin-left:8in;margin-top:-27pt;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">
                <v:textbox>
                  <w:txbxContent>
                    <w:p w14:paraId="7F15AD9E" w14:textId="77777777" w:rsidR="00226AAD" w:rsidRDefault="00226AAD" w:rsidP="00226AAD"/>
                  </w:txbxContent>
                </v:textbox>
              </v:shape>
            </w:pict>
          </mc:Fallback>
        </mc:AlternateContent>
      </w:r>
      <w:r w:rsidRPr="009831F7">
        <w:rPr>
          <w:rFonts w:ascii="Times New Roman" w:eastAsia="Times New Roman" w:hAnsi="Times New Roman" w:cs="Times New Roman"/>
          <w:b/>
          <w:kern w:val="0"/>
          <w:sz w:val="28"/>
          <w:szCs w:val="28"/>
          <w:lang w:eastAsia="bg-BG"/>
          <w14:ligatures w14:val="none"/>
        </w:rPr>
        <w:t>О Б Щ И Н С К И    С Ъ В Е Т  -   Н И К О П О Л</w:t>
      </w:r>
    </w:p>
    <w:p w14:paraId="0DDAF153" w14:textId="77777777" w:rsidR="00226AAD" w:rsidRPr="009831F7" w:rsidRDefault="00226AAD" w:rsidP="00226AAD">
      <w:pPr>
        <w:spacing w:after="0" w:line="240" w:lineRule="auto"/>
        <w:ind w:right="23"/>
        <w:jc w:val="center"/>
        <w:rPr>
          <w:rFonts w:ascii="Times New Roman" w:eastAsia="Times New Roman" w:hAnsi="Times New Roman" w:cs="Times New Roman"/>
          <w:kern w:val="0"/>
          <w:sz w:val="28"/>
          <w:szCs w:val="28"/>
          <w:lang w:eastAsia="bg-BG"/>
          <w14:ligatures w14:val="none"/>
        </w:rPr>
      </w:pPr>
      <w:r w:rsidRPr="009831F7">
        <w:rPr>
          <w:rFonts w:ascii="Times New Roman" w:eastAsia="Times New Roman" w:hAnsi="Times New Roman" w:cs="Times New Roman"/>
          <w:kern w:val="0"/>
          <w:sz w:val="28"/>
          <w:szCs w:val="28"/>
          <w:lang w:eastAsia="bg-BG"/>
          <w14:ligatures w14:val="none"/>
        </w:rPr>
        <w:t>-------------------------------------------------------------------------------------------------</w:t>
      </w:r>
    </w:p>
    <w:p w14:paraId="2368B773" w14:textId="77777777" w:rsidR="00226AAD" w:rsidRPr="009831F7" w:rsidRDefault="00226AAD" w:rsidP="00226AAD">
      <w:pPr>
        <w:spacing w:after="0" w:line="240" w:lineRule="auto"/>
        <w:ind w:right="-54"/>
        <w:rPr>
          <w:rFonts w:ascii="Times New Roman" w:eastAsia="Times New Roman" w:hAnsi="Times New Roman" w:cs="Times New Roman"/>
          <w:b/>
          <w:kern w:val="0"/>
          <w:sz w:val="28"/>
          <w:szCs w:val="28"/>
          <w:lang w:eastAsia="bg-BG"/>
          <w14:ligatures w14:val="none"/>
        </w:rPr>
      </w:pPr>
    </w:p>
    <w:p w14:paraId="03527665" w14:textId="77777777" w:rsidR="00226AAD" w:rsidRPr="009831F7" w:rsidRDefault="00226AAD" w:rsidP="00226AAD">
      <w:pPr>
        <w:spacing w:after="0" w:line="240" w:lineRule="auto"/>
        <w:ind w:right="23"/>
        <w:jc w:val="center"/>
        <w:rPr>
          <w:rFonts w:ascii="Times New Roman" w:eastAsia="Times New Roman" w:hAnsi="Times New Roman" w:cs="Times New Roman"/>
          <w:b/>
          <w:kern w:val="0"/>
          <w:sz w:val="28"/>
          <w:szCs w:val="28"/>
          <w:lang w:eastAsia="bg-BG"/>
          <w14:ligatures w14:val="none"/>
        </w:rPr>
      </w:pPr>
      <w:r w:rsidRPr="009831F7">
        <w:rPr>
          <w:rFonts w:ascii="Times New Roman" w:eastAsia="Times New Roman" w:hAnsi="Times New Roman" w:cs="Times New Roman"/>
          <w:b/>
          <w:kern w:val="0"/>
          <w:sz w:val="28"/>
          <w:szCs w:val="28"/>
          <w:lang w:eastAsia="bg-BG"/>
          <w14:ligatures w14:val="none"/>
        </w:rPr>
        <w:t>П Р О Т О К О Л</w:t>
      </w:r>
    </w:p>
    <w:p w14:paraId="0D94BC56" w14:textId="5AFA2F90" w:rsidR="00226AAD" w:rsidRPr="009831F7" w:rsidRDefault="00226AAD" w:rsidP="00226AAD">
      <w:pPr>
        <w:spacing w:after="0" w:line="240" w:lineRule="auto"/>
        <w:ind w:right="23"/>
        <w:jc w:val="center"/>
        <w:rPr>
          <w:rFonts w:ascii="Times New Roman" w:eastAsia="Times New Roman" w:hAnsi="Times New Roman" w:cs="Times New Roman"/>
          <w:kern w:val="0"/>
          <w:sz w:val="28"/>
          <w:szCs w:val="28"/>
          <w:lang w:eastAsia="bg-BG"/>
          <w14:ligatures w14:val="none"/>
        </w:rPr>
      </w:pPr>
      <w:r w:rsidRPr="009831F7">
        <w:rPr>
          <w:rFonts w:ascii="Times New Roman" w:eastAsia="Times New Roman" w:hAnsi="Times New Roman" w:cs="Times New Roman"/>
          <w:b/>
          <w:kern w:val="0"/>
          <w:sz w:val="28"/>
          <w:szCs w:val="28"/>
          <w:lang w:eastAsia="bg-BG"/>
          <w14:ligatures w14:val="none"/>
        </w:rPr>
        <w:t xml:space="preserve">№ </w:t>
      </w:r>
      <w:r w:rsidR="009D4A5A">
        <w:rPr>
          <w:rFonts w:ascii="Times New Roman" w:eastAsia="Times New Roman" w:hAnsi="Times New Roman" w:cs="Times New Roman"/>
          <w:b/>
          <w:kern w:val="0"/>
          <w:sz w:val="28"/>
          <w:szCs w:val="28"/>
          <w:lang w:eastAsia="bg-BG"/>
          <w14:ligatures w14:val="none"/>
        </w:rPr>
        <w:t>3</w:t>
      </w:r>
      <w:r w:rsidRPr="009831F7">
        <w:rPr>
          <w:rFonts w:ascii="Times New Roman" w:eastAsia="Times New Roman" w:hAnsi="Times New Roman" w:cs="Times New Roman"/>
          <w:b/>
          <w:kern w:val="0"/>
          <w:sz w:val="28"/>
          <w:szCs w:val="28"/>
          <w:lang w:eastAsia="bg-BG"/>
          <w14:ligatures w14:val="none"/>
        </w:rPr>
        <w:t xml:space="preserve">      </w:t>
      </w:r>
    </w:p>
    <w:p w14:paraId="1E09F933" w14:textId="77777777" w:rsidR="00226AAD" w:rsidRPr="009831F7" w:rsidRDefault="00226AAD" w:rsidP="00226AAD">
      <w:pPr>
        <w:spacing w:after="0" w:line="240" w:lineRule="auto"/>
        <w:ind w:right="23"/>
        <w:jc w:val="both"/>
        <w:rPr>
          <w:rFonts w:ascii="Times New Roman" w:eastAsia="Times New Roman" w:hAnsi="Times New Roman" w:cs="Times New Roman"/>
          <w:kern w:val="0"/>
          <w:sz w:val="28"/>
          <w:szCs w:val="28"/>
          <w:lang w:eastAsia="bg-BG"/>
          <w14:ligatures w14:val="none"/>
        </w:rPr>
      </w:pPr>
    </w:p>
    <w:p w14:paraId="7FA9EEB8" w14:textId="4EDACECC" w:rsidR="00226AAD" w:rsidRPr="009831F7" w:rsidRDefault="00226AAD" w:rsidP="00226AAD">
      <w:pPr>
        <w:spacing w:after="0" w:line="240" w:lineRule="auto"/>
        <w:ind w:right="23"/>
        <w:jc w:val="both"/>
        <w:rPr>
          <w:rFonts w:ascii="Times New Roman" w:eastAsia="Times New Roman" w:hAnsi="Times New Roman" w:cs="Times New Roman"/>
          <w:kern w:val="0"/>
          <w:sz w:val="28"/>
          <w:szCs w:val="28"/>
          <w:lang w:eastAsia="bg-BG"/>
          <w14:ligatures w14:val="none"/>
        </w:rPr>
      </w:pPr>
      <w:r w:rsidRPr="009831F7">
        <w:rPr>
          <w:rFonts w:ascii="Times New Roman" w:eastAsia="Times New Roman" w:hAnsi="Times New Roman" w:cs="Times New Roman"/>
          <w:kern w:val="0"/>
          <w:sz w:val="28"/>
          <w:szCs w:val="28"/>
          <w:lang w:eastAsia="bg-BG"/>
          <w14:ligatures w14:val="none"/>
        </w:rPr>
        <w:tab/>
        <w:t xml:space="preserve">Днес </w:t>
      </w:r>
      <w:r w:rsidR="009D4A5A">
        <w:rPr>
          <w:rFonts w:ascii="Times New Roman" w:eastAsia="Times New Roman" w:hAnsi="Times New Roman" w:cs="Times New Roman"/>
          <w:b/>
          <w:kern w:val="0"/>
          <w:sz w:val="28"/>
          <w:szCs w:val="28"/>
          <w:lang w:val="ru-RU" w:eastAsia="bg-BG"/>
          <w14:ligatures w14:val="none"/>
        </w:rPr>
        <w:t>14</w:t>
      </w:r>
      <w:r w:rsidRPr="009831F7">
        <w:rPr>
          <w:rFonts w:ascii="Times New Roman" w:eastAsia="Times New Roman" w:hAnsi="Times New Roman" w:cs="Times New Roman"/>
          <w:b/>
          <w:kern w:val="0"/>
          <w:sz w:val="28"/>
          <w:szCs w:val="28"/>
          <w:lang w:eastAsia="bg-BG"/>
          <w14:ligatures w14:val="none"/>
        </w:rPr>
        <w:t>.1</w:t>
      </w:r>
      <w:r w:rsidR="009D4A5A">
        <w:rPr>
          <w:rFonts w:ascii="Times New Roman" w:eastAsia="Times New Roman" w:hAnsi="Times New Roman" w:cs="Times New Roman"/>
          <w:b/>
          <w:kern w:val="0"/>
          <w:sz w:val="28"/>
          <w:szCs w:val="28"/>
          <w:lang w:eastAsia="bg-BG"/>
          <w14:ligatures w14:val="none"/>
        </w:rPr>
        <w:t>2</w:t>
      </w:r>
      <w:r w:rsidRPr="009831F7">
        <w:rPr>
          <w:rFonts w:ascii="Times New Roman" w:eastAsia="Times New Roman" w:hAnsi="Times New Roman" w:cs="Times New Roman"/>
          <w:b/>
          <w:kern w:val="0"/>
          <w:sz w:val="28"/>
          <w:szCs w:val="28"/>
          <w:lang w:eastAsia="bg-BG"/>
          <w14:ligatures w14:val="none"/>
        </w:rPr>
        <w:t>.20</w:t>
      </w:r>
      <w:r>
        <w:rPr>
          <w:rFonts w:ascii="Times New Roman" w:eastAsia="Times New Roman" w:hAnsi="Times New Roman" w:cs="Times New Roman"/>
          <w:b/>
          <w:kern w:val="0"/>
          <w:sz w:val="28"/>
          <w:szCs w:val="28"/>
          <w:lang w:val="en-US" w:eastAsia="bg-BG"/>
          <w14:ligatures w14:val="none"/>
        </w:rPr>
        <w:t>23</w:t>
      </w:r>
      <w:r w:rsidRPr="009831F7">
        <w:rPr>
          <w:rFonts w:ascii="Times New Roman" w:eastAsia="Times New Roman" w:hAnsi="Times New Roman" w:cs="Times New Roman"/>
          <w:b/>
          <w:kern w:val="0"/>
          <w:sz w:val="28"/>
          <w:szCs w:val="28"/>
          <w:lang w:eastAsia="bg-BG"/>
          <w14:ligatures w14:val="none"/>
        </w:rPr>
        <w:t>г</w:t>
      </w:r>
      <w:r w:rsidRPr="009831F7">
        <w:rPr>
          <w:rFonts w:ascii="Times New Roman" w:eastAsia="Times New Roman" w:hAnsi="Times New Roman" w:cs="Times New Roman"/>
          <w:kern w:val="0"/>
          <w:sz w:val="28"/>
          <w:szCs w:val="28"/>
          <w:lang w:eastAsia="bg-BG"/>
          <w14:ligatures w14:val="none"/>
        </w:rPr>
        <w:t>. /</w:t>
      </w:r>
      <w:r w:rsidR="009D4A5A">
        <w:rPr>
          <w:rFonts w:ascii="Times New Roman" w:eastAsia="Times New Roman" w:hAnsi="Times New Roman" w:cs="Times New Roman"/>
          <w:kern w:val="0"/>
          <w:sz w:val="28"/>
          <w:szCs w:val="28"/>
          <w:lang w:eastAsia="bg-BG"/>
          <w14:ligatures w14:val="none"/>
        </w:rPr>
        <w:t>четвъртък</w:t>
      </w:r>
      <w:r w:rsidRPr="009831F7">
        <w:rPr>
          <w:rFonts w:ascii="Times New Roman" w:eastAsia="Times New Roman" w:hAnsi="Times New Roman" w:cs="Times New Roman"/>
          <w:kern w:val="0"/>
          <w:sz w:val="28"/>
          <w:szCs w:val="28"/>
          <w:lang w:eastAsia="bg-BG"/>
          <w14:ligatures w14:val="none"/>
        </w:rPr>
        <w:t xml:space="preserve">/ от 10.00 часа в заседателната  зала на Община Никопол се проведе  </w:t>
      </w:r>
      <w:r w:rsidR="009D4A5A">
        <w:rPr>
          <w:rFonts w:ascii="Times New Roman" w:eastAsia="Times New Roman" w:hAnsi="Times New Roman" w:cs="Times New Roman"/>
          <w:b/>
          <w:kern w:val="0"/>
          <w:sz w:val="28"/>
          <w:szCs w:val="28"/>
          <w:lang w:eastAsia="bg-BG"/>
          <w14:ligatures w14:val="none"/>
        </w:rPr>
        <w:t>трет</w:t>
      </w:r>
      <w:r w:rsidRPr="009831F7">
        <w:rPr>
          <w:rFonts w:ascii="Times New Roman" w:eastAsia="Times New Roman" w:hAnsi="Times New Roman" w:cs="Times New Roman"/>
          <w:b/>
          <w:kern w:val="0"/>
          <w:sz w:val="28"/>
          <w:szCs w:val="28"/>
          <w:lang w:eastAsia="bg-BG"/>
          <w14:ligatures w14:val="none"/>
        </w:rPr>
        <w:t xml:space="preserve">ото    </w:t>
      </w:r>
      <w:r w:rsidRPr="009831F7">
        <w:rPr>
          <w:rFonts w:ascii="Times New Roman" w:eastAsia="Times New Roman" w:hAnsi="Times New Roman" w:cs="Times New Roman"/>
          <w:kern w:val="0"/>
          <w:sz w:val="28"/>
          <w:szCs w:val="28"/>
          <w:lang w:eastAsia="bg-BG"/>
          <w14:ligatures w14:val="none"/>
        </w:rPr>
        <w:t>заседание на Общински Съвет – Никопол.</w:t>
      </w:r>
    </w:p>
    <w:p w14:paraId="3537F6D7" w14:textId="44B655FD" w:rsidR="00226AAD" w:rsidRPr="00540A40" w:rsidRDefault="00226AAD" w:rsidP="00226AAD">
      <w:pPr>
        <w:spacing w:after="0"/>
        <w:ind w:firstLine="708"/>
        <w:jc w:val="both"/>
        <w:rPr>
          <w:rFonts w:ascii="Times New Roman" w:eastAsia="Calibri" w:hAnsi="Times New Roman" w:cs="Times New Roman"/>
          <w:kern w:val="0"/>
          <w:sz w:val="28"/>
          <w:szCs w:val="28"/>
          <w14:ligatures w14:val="none"/>
        </w:rPr>
      </w:pPr>
      <w:r w:rsidRPr="009831F7">
        <w:rPr>
          <w:rFonts w:ascii="Times New Roman" w:eastAsia="Times New Roman" w:hAnsi="Times New Roman" w:cs="Times New Roman"/>
          <w:kern w:val="0"/>
          <w:sz w:val="28"/>
          <w:szCs w:val="28"/>
          <w:lang w:eastAsia="bg-BG"/>
          <w14:ligatures w14:val="none"/>
        </w:rPr>
        <w:t xml:space="preserve">На заседанието присъстват: общинските съветници, Кмета на Община Никопол – </w:t>
      </w:r>
      <w:r>
        <w:rPr>
          <w:rFonts w:ascii="Times New Roman" w:eastAsia="Times New Roman" w:hAnsi="Times New Roman" w:cs="Times New Roman"/>
          <w:kern w:val="0"/>
          <w:sz w:val="28"/>
          <w:szCs w:val="28"/>
          <w:lang w:eastAsia="bg-BG"/>
          <w14:ligatures w14:val="none"/>
        </w:rPr>
        <w:t>Емил Цеков</w:t>
      </w:r>
      <w:r w:rsidRPr="009831F7">
        <w:rPr>
          <w:rFonts w:ascii="Times New Roman" w:eastAsia="Times New Roman" w:hAnsi="Times New Roman" w:cs="Times New Roman"/>
          <w:kern w:val="0"/>
          <w:sz w:val="28"/>
          <w:szCs w:val="28"/>
          <w:lang w:eastAsia="bg-BG"/>
          <w14:ligatures w14:val="none"/>
        </w:rPr>
        <w:t>,  зам.</w:t>
      </w:r>
      <w:r>
        <w:rPr>
          <w:rFonts w:ascii="Times New Roman" w:eastAsia="Times New Roman" w:hAnsi="Times New Roman" w:cs="Times New Roman"/>
          <w:kern w:val="0"/>
          <w:sz w:val="28"/>
          <w:szCs w:val="28"/>
          <w:lang w:eastAsia="bg-BG"/>
          <w14:ligatures w14:val="none"/>
        </w:rPr>
        <w:t xml:space="preserve"> к</w:t>
      </w:r>
      <w:r w:rsidRPr="009831F7">
        <w:rPr>
          <w:rFonts w:ascii="Times New Roman" w:eastAsia="Times New Roman" w:hAnsi="Times New Roman" w:cs="Times New Roman"/>
          <w:kern w:val="0"/>
          <w:sz w:val="28"/>
          <w:szCs w:val="28"/>
          <w:lang w:eastAsia="bg-BG"/>
          <w14:ligatures w14:val="none"/>
        </w:rPr>
        <w:t>мет</w:t>
      </w:r>
      <w:r>
        <w:rPr>
          <w:rFonts w:ascii="Times New Roman" w:eastAsia="Times New Roman" w:hAnsi="Times New Roman" w:cs="Times New Roman"/>
          <w:kern w:val="0"/>
          <w:sz w:val="28"/>
          <w:szCs w:val="28"/>
          <w:lang w:eastAsia="bg-BG"/>
          <w14:ligatures w14:val="none"/>
        </w:rPr>
        <w:t>а</w:t>
      </w:r>
      <w:r w:rsidRPr="009831F7">
        <w:rPr>
          <w:rFonts w:ascii="Times New Roman" w:eastAsia="Times New Roman" w:hAnsi="Times New Roman" w:cs="Times New Roman"/>
          <w:kern w:val="0"/>
          <w:sz w:val="28"/>
          <w:szCs w:val="28"/>
          <w:lang w:eastAsia="bg-BG"/>
          <w14:ligatures w14:val="none"/>
        </w:rPr>
        <w:t xml:space="preserve"> на общината</w:t>
      </w:r>
      <w:r>
        <w:rPr>
          <w:rFonts w:ascii="Times New Roman" w:eastAsia="Times New Roman" w:hAnsi="Times New Roman" w:cs="Times New Roman"/>
          <w:kern w:val="0"/>
          <w:sz w:val="28"/>
          <w:szCs w:val="28"/>
          <w:lang w:eastAsia="bg-BG"/>
          <w14:ligatures w14:val="none"/>
        </w:rPr>
        <w:t xml:space="preserve"> </w:t>
      </w:r>
      <w:r w:rsidRPr="009831F7">
        <w:rPr>
          <w:rFonts w:ascii="Times New Roman" w:eastAsia="Times New Roman" w:hAnsi="Times New Roman" w:cs="Times New Roman"/>
          <w:kern w:val="0"/>
          <w:sz w:val="28"/>
          <w:szCs w:val="28"/>
          <w:lang w:eastAsia="bg-BG"/>
          <w14:ligatures w14:val="none"/>
        </w:rPr>
        <w:t xml:space="preserve">Ахмед Ахмедов, </w:t>
      </w:r>
      <w:r w:rsidRPr="00540A40">
        <w:rPr>
          <w:rFonts w:ascii="Times New Roman" w:eastAsia="Calibri" w:hAnsi="Times New Roman" w:cs="Times New Roman"/>
          <w:kern w:val="0"/>
          <w:sz w:val="28"/>
          <w:szCs w:val="28"/>
          <w14:ligatures w14:val="none"/>
        </w:rPr>
        <w:t>специалисти от общинска администрация, кметове и кметски наместници на населените места от община Никопол.</w:t>
      </w:r>
    </w:p>
    <w:p w14:paraId="3F056275" w14:textId="77777777" w:rsidR="00226AAD" w:rsidRPr="00540A40" w:rsidRDefault="00226AAD" w:rsidP="00226AAD">
      <w:pPr>
        <w:spacing w:after="0" w:line="240" w:lineRule="auto"/>
        <w:ind w:right="23" w:firstLine="708"/>
        <w:jc w:val="both"/>
        <w:rPr>
          <w:rFonts w:ascii="Times New Roman" w:eastAsia="Times New Roman" w:hAnsi="Times New Roman" w:cs="Times New Roman"/>
          <w:kern w:val="0"/>
          <w:sz w:val="28"/>
          <w:szCs w:val="28"/>
          <w:lang w:eastAsia="bg-BG"/>
          <w14:ligatures w14:val="none"/>
        </w:rPr>
      </w:pPr>
      <w:r w:rsidRPr="009831F7">
        <w:rPr>
          <w:rFonts w:ascii="Times New Roman" w:eastAsia="Times New Roman" w:hAnsi="Times New Roman" w:cs="Times New Roman"/>
          <w:kern w:val="0"/>
          <w:sz w:val="28"/>
          <w:szCs w:val="28"/>
          <w:lang w:eastAsia="bg-BG"/>
          <w14:ligatures w14:val="none"/>
        </w:rPr>
        <w:t xml:space="preserve">Заседанието се председателства от </w:t>
      </w:r>
      <w:r>
        <w:rPr>
          <w:rFonts w:ascii="Times New Roman" w:eastAsia="Times New Roman" w:hAnsi="Times New Roman" w:cs="Times New Roman"/>
          <w:kern w:val="0"/>
          <w:sz w:val="28"/>
          <w:szCs w:val="28"/>
          <w:lang w:eastAsia="bg-BG"/>
          <w14:ligatures w14:val="none"/>
        </w:rPr>
        <w:t xml:space="preserve">Ивелин Савов </w:t>
      </w:r>
      <w:r w:rsidRPr="009831F7">
        <w:rPr>
          <w:rFonts w:ascii="Times New Roman" w:eastAsia="Times New Roman" w:hAnsi="Times New Roman" w:cs="Times New Roman"/>
          <w:kern w:val="0"/>
          <w:sz w:val="28"/>
          <w:szCs w:val="28"/>
          <w:lang w:eastAsia="bg-BG"/>
          <w14:ligatures w14:val="none"/>
        </w:rPr>
        <w:t xml:space="preserve"> – Председател на ОбС – Никопол, </w:t>
      </w:r>
      <w:r w:rsidRPr="00540A40">
        <w:rPr>
          <w:rFonts w:ascii="Times New Roman" w:eastAsia="Times New Roman" w:hAnsi="Times New Roman" w:cs="Times New Roman"/>
          <w:kern w:val="0"/>
          <w:sz w:val="28"/>
          <w:szCs w:val="28"/>
          <w:lang w:eastAsia="bg-BG"/>
          <w14:ligatures w14:val="none"/>
        </w:rPr>
        <w:t>протоколчик – Ралица Александрова – техн.сътрудник в  ОбС – Никопол.</w:t>
      </w:r>
    </w:p>
    <w:p w14:paraId="4C9EFFDD" w14:textId="0E6D428B" w:rsidR="00226AAD" w:rsidRPr="009831F7" w:rsidRDefault="00226AAD" w:rsidP="00226AAD">
      <w:pPr>
        <w:spacing w:after="0" w:line="240" w:lineRule="auto"/>
        <w:ind w:right="23" w:firstLine="708"/>
        <w:jc w:val="both"/>
        <w:rPr>
          <w:rFonts w:ascii="Times New Roman" w:eastAsia="Times New Roman" w:hAnsi="Times New Roman" w:cs="Times New Roman"/>
          <w:kern w:val="0"/>
          <w:sz w:val="28"/>
          <w:szCs w:val="28"/>
          <w:lang w:eastAsia="bg-BG"/>
          <w14:ligatures w14:val="none"/>
        </w:rPr>
      </w:pPr>
      <w:r>
        <w:rPr>
          <w:rFonts w:ascii="Times New Roman" w:eastAsia="Times New Roman" w:hAnsi="Times New Roman" w:cs="Times New Roman"/>
          <w:kern w:val="0"/>
          <w:sz w:val="28"/>
          <w:szCs w:val="28"/>
          <w:u w:val="single"/>
          <w:lang w:eastAsia="bg-BG"/>
          <w14:ligatures w14:val="none"/>
        </w:rPr>
        <w:t>Ив.Савов</w:t>
      </w:r>
      <w:r w:rsidRPr="009831F7">
        <w:rPr>
          <w:rFonts w:ascii="Times New Roman" w:eastAsia="Times New Roman" w:hAnsi="Times New Roman" w:cs="Times New Roman"/>
          <w:kern w:val="0"/>
          <w:sz w:val="28"/>
          <w:szCs w:val="28"/>
          <w:lang w:eastAsia="bg-BG"/>
          <w14:ligatures w14:val="none"/>
        </w:rPr>
        <w:t xml:space="preserve">: Уважаеми общински съветници,  уважаеми г-н </w:t>
      </w:r>
      <w:r>
        <w:rPr>
          <w:rFonts w:ascii="Times New Roman" w:eastAsia="Times New Roman" w:hAnsi="Times New Roman" w:cs="Times New Roman"/>
          <w:kern w:val="0"/>
          <w:sz w:val="28"/>
          <w:szCs w:val="28"/>
          <w:lang w:eastAsia="bg-BG"/>
          <w14:ligatures w14:val="none"/>
        </w:rPr>
        <w:t>Цеков</w:t>
      </w:r>
      <w:r w:rsidRPr="009831F7">
        <w:rPr>
          <w:rFonts w:ascii="Times New Roman" w:eastAsia="Times New Roman" w:hAnsi="Times New Roman" w:cs="Times New Roman"/>
          <w:kern w:val="0"/>
          <w:sz w:val="28"/>
          <w:szCs w:val="28"/>
          <w:lang w:eastAsia="bg-BG"/>
          <w14:ligatures w14:val="none"/>
        </w:rPr>
        <w:t xml:space="preserve">,   на основание чл.23, ал.4, т.1 от ЗМСМА, откривам </w:t>
      </w:r>
      <w:r w:rsidR="00F06F38">
        <w:rPr>
          <w:rFonts w:ascii="Times New Roman" w:eastAsia="Times New Roman" w:hAnsi="Times New Roman" w:cs="Times New Roman"/>
          <w:kern w:val="0"/>
          <w:sz w:val="28"/>
          <w:szCs w:val="28"/>
          <w:lang w:eastAsia="bg-BG"/>
          <w14:ligatures w14:val="none"/>
        </w:rPr>
        <w:t>трет</w:t>
      </w:r>
      <w:r w:rsidRPr="009831F7">
        <w:rPr>
          <w:rFonts w:ascii="Times New Roman" w:eastAsia="Times New Roman" w:hAnsi="Times New Roman" w:cs="Times New Roman"/>
          <w:kern w:val="0"/>
          <w:sz w:val="28"/>
          <w:szCs w:val="28"/>
          <w:lang w:eastAsia="bg-BG"/>
          <w14:ligatures w14:val="none"/>
        </w:rPr>
        <w:t>ото по ред</w:t>
      </w:r>
      <w:r w:rsidRPr="009831F7">
        <w:rPr>
          <w:rFonts w:ascii="Times New Roman" w:eastAsia="Times New Roman" w:hAnsi="Times New Roman" w:cs="Times New Roman"/>
          <w:b/>
          <w:kern w:val="0"/>
          <w:sz w:val="28"/>
          <w:szCs w:val="28"/>
          <w:lang w:eastAsia="bg-BG"/>
          <w14:ligatures w14:val="none"/>
        </w:rPr>
        <w:t xml:space="preserve">   </w:t>
      </w:r>
      <w:r w:rsidRPr="009831F7">
        <w:rPr>
          <w:rFonts w:ascii="Times New Roman" w:eastAsia="Times New Roman" w:hAnsi="Times New Roman" w:cs="Times New Roman"/>
          <w:kern w:val="0"/>
          <w:sz w:val="28"/>
          <w:szCs w:val="28"/>
          <w:lang w:eastAsia="bg-BG"/>
          <w14:ligatures w14:val="none"/>
        </w:rPr>
        <w:t xml:space="preserve"> </w:t>
      </w:r>
      <w:r w:rsidRPr="009831F7">
        <w:rPr>
          <w:rFonts w:ascii="Times New Roman" w:eastAsia="Times New Roman" w:hAnsi="Times New Roman" w:cs="Times New Roman"/>
          <w:b/>
          <w:kern w:val="0"/>
          <w:sz w:val="28"/>
          <w:szCs w:val="28"/>
          <w:lang w:eastAsia="bg-BG"/>
          <w14:ligatures w14:val="none"/>
        </w:rPr>
        <w:t xml:space="preserve">  </w:t>
      </w:r>
      <w:r w:rsidRPr="009831F7">
        <w:rPr>
          <w:rFonts w:ascii="Times New Roman" w:eastAsia="Times New Roman" w:hAnsi="Times New Roman" w:cs="Times New Roman"/>
          <w:kern w:val="0"/>
          <w:sz w:val="28"/>
          <w:szCs w:val="28"/>
          <w:lang w:eastAsia="bg-BG"/>
          <w14:ligatures w14:val="none"/>
        </w:rPr>
        <w:t>заседание на Общински съвет – Никопол.</w:t>
      </w:r>
    </w:p>
    <w:p w14:paraId="0ACAA791" w14:textId="77777777" w:rsidR="00226AAD" w:rsidRPr="009831F7" w:rsidRDefault="00226AAD" w:rsidP="00226AAD">
      <w:pPr>
        <w:spacing w:after="0" w:line="240" w:lineRule="auto"/>
        <w:ind w:right="23" w:firstLine="708"/>
        <w:jc w:val="both"/>
        <w:rPr>
          <w:rFonts w:ascii="Times New Roman" w:eastAsia="Times New Roman" w:hAnsi="Times New Roman" w:cs="Times New Roman"/>
          <w:kern w:val="0"/>
          <w:sz w:val="28"/>
          <w:szCs w:val="28"/>
          <w:lang w:eastAsia="bg-BG"/>
          <w14:ligatures w14:val="none"/>
        </w:rPr>
      </w:pPr>
      <w:r w:rsidRPr="009831F7">
        <w:rPr>
          <w:rFonts w:ascii="Times New Roman" w:eastAsia="Times New Roman" w:hAnsi="Times New Roman" w:cs="Times New Roman"/>
          <w:kern w:val="0"/>
          <w:sz w:val="28"/>
          <w:szCs w:val="28"/>
          <w:lang w:eastAsia="bg-BG"/>
          <w14:ligatures w14:val="none"/>
        </w:rPr>
        <w:t>Имаме кворум, от 13 общински съветника в залата присъстват 1</w:t>
      </w:r>
      <w:r>
        <w:rPr>
          <w:rFonts w:ascii="Times New Roman" w:eastAsia="Times New Roman" w:hAnsi="Times New Roman" w:cs="Times New Roman"/>
          <w:kern w:val="0"/>
          <w:sz w:val="28"/>
          <w:szCs w:val="28"/>
          <w:lang w:eastAsia="bg-BG"/>
          <w14:ligatures w14:val="none"/>
        </w:rPr>
        <w:t>3</w:t>
      </w:r>
      <w:r w:rsidRPr="009831F7">
        <w:rPr>
          <w:rFonts w:ascii="Times New Roman" w:eastAsia="Times New Roman" w:hAnsi="Times New Roman" w:cs="Times New Roman"/>
          <w:kern w:val="0"/>
          <w:sz w:val="28"/>
          <w:szCs w:val="28"/>
          <w:lang w:val="en-US" w:eastAsia="bg-BG"/>
          <w14:ligatures w14:val="none"/>
        </w:rPr>
        <w:t xml:space="preserve"> </w:t>
      </w:r>
      <w:r w:rsidRPr="009831F7">
        <w:rPr>
          <w:rFonts w:ascii="Times New Roman" w:eastAsia="Times New Roman" w:hAnsi="Times New Roman" w:cs="Times New Roman"/>
          <w:kern w:val="0"/>
          <w:sz w:val="28"/>
          <w:szCs w:val="28"/>
          <w:lang w:eastAsia="bg-BG"/>
          <w14:ligatures w14:val="none"/>
        </w:rPr>
        <w:t>общински съветника, отсъстващи няма.</w:t>
      </w:r>
    </w:p>
    <w:p w14:paraId="4519C6A2" w14:textId="56AA40D9" w:rsidR="00C10AE3" w:rsidRPr="00C10AE3" w:rsidRDefault="00C10AE3" w:rsidP="00C10AE3">
      <w:pPr>
        <w:spacing w:after="0"/>
        <w:ind w:firstLine="708"/>
        <w:jc w:val="both"/>
        <w:rPr>
          <w:rFonts w:ascii="Times New Roman" w:eastAsia="Calibri" w:hAnsi="Times New Roman" w:cs="Times New Roman"/>
          <w:kern w:val="0"/>
          <w:sz w:val="28"/>
          <w:szCs w:val="28"/>
          <w14:ligatures w14:val="none"/>
        </w:rPr>
      </w:pPr>
      <w:r>
        <w:rPr>
          <w:rFonts w:ascii="Times New Roman" w:hAnsi="Times New Roman"/>
          <w:sz w:val="28"/>
          <w:szCs w:val="28"/>
        </w:rPr>
        <w:t>Колеги, материалите по проекта за дневен ред Ви бяха изпратени, запознали сте се с тях.</w:t>
      </w:r>
      <w:r w:rsidRPr="00C10AE3">
        <w:rPr>
          <w:rFonts w:ascii="Times New Roman" w:eastAsia="Calibri" w:hAnsi="Times New Roman" w:cs="Times New Roman"/>
          <w:kern w:val="0"/>
          <w:sz w:val="28"/>
          <w:szCs w:val="28"/>
          <w14:ligatures w14:val="none"/>
        </w:rPr>
        <w:t xml:space="preserve"> Имате ли предложения, допълнения и съображения по така представения проект за дневен ред?</w:t>
      </w:r>
    </w:p>
    <w:p w14:paraId="08E5FC90" w14:textId="77777777" w:rsidR="00C10AE3" w:rsidRPr="00C10AE3" w:rsidRDefault="00C10AE3" w:rsidP="00C10AE3">
      <w:pPr>
        <w:suppressAutoHyphens/>
        <w:autoSpaceDN w:val="0"/>
        <w:spacing w:after="0" w:line="240" w:lineRule="auto"/>
        <w:ind w:firstLine="708"/>
        <w:jc w:val="both"/>
        <w:rPr>
          <w:rFonts w:ascii="Times New Roman" w:eastAsia="Calibri" w:hAnsi="Times New Roman" w:cs="Times New Roman"/>
          <w:kern w:val="0"/>
          <w:sz w:val="28"/>
          <w:szCs w:val="28"/>
          <w14:ligatures w14:val="none"/>
        </w:rPr>
      </w:pPr>
      <w:r w:rsidRPr="00C10AE3">
        <w:rPr>
          <w:rFonts w:ascii="Times New Roman" w:eastAsia="Calibri" w:hAnsi="Times New Roman" w:cs="Times New Roman"/>
          <w:kern w:val="0"/>
          <w:sz w:val="28"/>
          <w:szCs w:val="28"/>
          <w14:ligatures w14:val="none"/>
        </w:rPr>
        <w:t>Виждам че няма такива, моля гласувайте проекта за дневен ред.</w:t>
      </w:r>
    </w:p>
    <w:p w14:paraId="468EFEB6" w14:textId="77777777" w:rsidR="00C10AE3" w:rsidRPr="00C10AE3" w:rsidRDefault="00C10AE3" w:rsidP="00C10AE3">
      <w:pPr>
        <w:suppressAutoHyphens/>
        <w:autoSpaceDN w:val="0"/>
        <w:spacing w:after="0" w:line="240" w:lineRule="auto"/>
        <w:ind w:firstLine="708"/>
        <w:jc w:val="both"/>
        <w:rPr>
          <w:rFonts w:ascii="Times New Roman" w:eastAsia="Calibri" w:hAnsi="Times New Roman" w:cs="Times New Roman"/>
          <w:kern w:val="0"/>
          <w:sz w:val="28"/>
          <w:szCs w:val="28"/>
          <w14:ligatures w14:val="none"/>
        </w:rPr>
      </w:pPr>
    </w:p>
    <w:p w14:paraId="57CDA94E" w14:textId="77777777" w:rsidR="00C10AE3" w:rsidRPr="00C10AE3" w:rsidRDefault="00C10AE3" w:rsidP="00C10AE3">
      <w:pPr>
        <w:suppressAutoHyphens/>
        <w:autoSpaceDN w:val="0"/>
        <w:spacing w:after="0" w:line="240" w:lineRule="auto"/>
        <w:ind w:firstLine="708"/>
        <w:jc w:val="center"/>
        <w:rPr>
          <w:rFonts w:ascii="Times New Roman" w:eastAsia="Calibri" w:hAnsi="Times New Roman" w:cs="Times New Roman"/>
          <w:kern w:val="0"/>
          <w:sz w:val="28"/>
          <w:szCs w:val="28"/>
          <w14:ligatures w14:val="none"/>
        </w:rPr>
      </w:pPr>
      <w:r w:rsidRPr="00C10AE3">
        <w:rPr>
          <w:rFonts w:ascii="Times New Roman" w:eastAsia="Calibri" w:hAnsi="Times New Roman" w:cs="Times New Roman"/>
          <w:kern w:val="0"/>
          <w:sz w:val="28"/>
          <w:szCs w:val="28"/>
          <w14:ligatures w14:val="none"/>
        </w:rPr>
        <w:t>ГЛАСУВАЛИ  - 13 СЪВЕТНИКА</w:t>
      </w:r>
    </w:p>
    <w:p w14:paraId="07E4FC11" w14:textId="77777777" w:rsidR="00C10AE3" w:rsidRPr="00C10AE3" w:rsidRDefault="00C10AE3" w:rsidP="00C10AE3">
      <w:pPr>
        <w:suppressAutoHyphens/>
        <w:autoSpaceDN w:val="0"/>
        <w:spacing w:after="0" w:line="240" w:lineRule="auto"/>
        <w:ind w:right="23" w:firstLine="708"/>
        <w:jc w:val="center"/>
        <w:rPr>
          <w:rFonts w:ascii="Calibri" w:eastAsia="Calibri" w:hAnsi="Calibri" w:cs="Times New Roman"/>
          <w:kern w:val="0"/>
          <w14:ligatures w14:val="none"/>
        </w:rPr>
      </w:pPr>
      <w:r w:rsidRPr="00C10AE3">
        <w:rPr>
          <w:rFonts w:ascii="Times New Roman" w:eastAsia="Calibri" w:hAnsi="Times New Roman" w:cs="Times New Roman"/>
          <w:kern w:val="0"/>
          <w:sz w:val="28"/>
          <w:szCs w:val="28"/>
          <w14:ligatures w14:val="none"/>
        </w:rPr>
        <w:t>„ЗА“ – 13 СЪВЕТНИКА</w:t>
      </w:r>
    </w:p>
    <w:p w14:paraId="76A6CCC6" w14:textId="77777777" w:rsidR="00C10AE3" w:rsidRPr="00C10AE3" w:rsidRDefault="00C10AE3" w:rsidP="00C10AE3">
      <w:pPr>
        <w:suppressAutoHyphens/>
        <w:autoSpaceDN w:val="0"/>
        <w:spacing w:after="0" w:line="240" w:lineRule="auto"/>
        <w:ind w:firstLine="708"/>
        <w:jc w:val="center"/>
        <w:rPr>
          <w:rFonts w:ascii="Times New Roman" w:eastAsia="Calibri" w:hAnsi="Times New Roman" w:cs="Times New Roman"/>
          <w:kern w:val="0"/>
          <w:sz w:val="28"/>
          <w:szCs w:val="28"/>
          <w14:ligatures w14:val="none"/>
        </w:rPr>
      </w:pPr>
      <w:r w:rsidRPr="00C10AE3">
        <w:rPr>
          <w:rFonts w:ascii="Times New Roman" w:eastAsia="Calibri" w:hAnsi="Times New Roman" w:cs="Times New Roman"/>
          <w:kern w:val="0"/>
          <w:sz w:val="28"/>
          <w:szCs w:val="28"/>
          <w14:ligatures w14:val="none"/>
        </w:rPr>
        <w:t>„ПРОТИВ“ – НЯМА</w:t>
      </w:r>
    </w:p>
    <w:p w14:paraId="780AB566" w14:textId="77777777" w:rsidR="00C10AE3" w:rsidRPr="00C10AE3" w:rsidRDefault="00C10AE3" w:rsidP="00C10AE3">
      <w:pPr>
        <w:suppressAutoHyphens/>
        <w:autoSpaceDN w:val="0"/>
        <w:spacing w:after="0" w:line="240" w:lineRule="auto"/>
        <w:ind w:firstLine="708"/>
        <w:jc w:val="center"/>
        <w:rPr>
          <w:rFonts w:ascii="Times New Roman" w:eastAsia="Calibri" w:hAnsi="Times New Roman" w:cs="Times New Roman"/>
          <w:kern w:val="0"/>
          <w:sz w:val="28"/>
          <w:szCs w:val="28"/>
          <w14:ligatures w14:val="none"/>
        </w:rPr>
      </w:pPr>
      <w:r w:rsidRPr="00C10AE3">
        <w:rPr>
          <w:rFonts w:ascii="Times New Roman" w:eastAsia="Calibri" w:hAnsi="Times New Roman" w:cs="Times New Roman"/>
          <w:kern w:val="0"/>
          <w:sz w:val="28"/>
          <w:szCs w:val="28"/>
          <w14:ligatures w14:val="none"/>
        </w:rPr>
        <w:t>„ВЪЗДЪРЖАЛИ СЕ“ – НЯМА</w:t>
      </w:r>
    </w:p>
    <w:p w14:paraId="12F5F578" w14:textId="4DDDF26E" w:rsidR="00C65DFC" w:rsidRDefault="00C65DFC"/>
    <w:p w14:paraId="55E9A73A" w14:textId="77777777" w:rsidR="00C10AE3" w:rsidRDefault="00C10AE3"/>
    <w:p w14:paraId="17DA3B49" w14:textId="77777777" w:rsidR="00C10AE3" w:rsidRPr="00C10AE3" w:rsidRDefault="00C10AE3" w:rsidP="00C10AE3">
      <w:pPr>
        <w:suppressAutoHyphens/>
        <w:autoSpaceDN w:val="0"/>
        <w:spacing w:after="0" w:line="240" w:lineRule="auto"/>
        <w:ind w:firstLine="708"/>
        <w:jc w:val="center"/>
        <w:rPr>
          <w:rFonts w:ascii="Times New Roman" w:eastAsia="Calibri" w:hAnsi="Times New Roman" w:cs="Times New Roman"/>
          <w:kern w:val="0"/>
          <w:sz w:val="28"/>
          <w:szCs w:val="28"/>
          <w14:ligatures w14:val="none"/>
        </w:rPr>
      </w:pPr>
      <w:r w:rsidRPr="00C10AE3">
        <w:rPr>
          <w:rFonts w:ascii="Times New Roman" w:eastAsia="Calibri" w:hAnsi="Times New Roman" w:cs="Times New Roman"/>
          <w:kern w:val="0"/>
          <w:sz w:val="28"/>
          <w:szCs w:val="28"/>
          <w14:ligatures w14:val="none"/>
        </w:rPr>
        <w:t>ОБЩИНСКИ  СЪВЕТ  -  НИКОПОЛ ПРИЕ СЛЕДНИЯ</w:t>
      </w:r>
    </w:p>
    <w:p w14:paraId="2A211CAA" w14:textId="77777777" w:rsidR="00C10AE3" w:rsidRPr="00C10AE3" w:rsidRDefault="00C10AE3" w:rsidP="00C10AE3">
      <w:pPr>
        <w:suppressAutoHyphens/>
        <w:autoSpaceDN w:val="0"/>
        <w:spacing w:after="0" w:line="240" w:lineRule="auto"/>
        <w:ind w:firstLine="708"/>
        <w:jc w:val="center"/>
        <w:rPr>
          <w:rFonts w:ascii="Times New Roman" w:eastAsia="Calibri" w:hAnsi="Times New Roman" w:cs="Times New Roman"/>
          <w:kern w:val="0"/>
          <w:sz w:val="28"/>
          <w:szCs w:val="28"/>
          <w14:ligatures w14:val="none"/>
        </w:rPr>
      </w:pPr>
    </w:p>
    <w:p w14:paraId="535561A0" w14:textId="77777777" w:rsidR="00C10AE3" w:rsidRPr="00C10AE3" w:rsidRDefault="00C10AE3" w:rsidP="00C10AE3">
      <w:pPr>
        <w:suppressAutoHyphens/>
        <w:autoSpaceDN w:val="0"/>
        <w:spacing w:after="0" w:line="240" w:lineRule="auto"/>
        <w:ind w:firstLine="708"/>
        <w:jc w:val="center"/>
        <w:rPr>
          <w:rFonts w:ascii="Times New Roman" w:eastAsia="Calibri" w:hAnsi="Times New Roman" w:cs="Times New Roman"/>
          <w:b/>
          <w:kern w:val="0"/>
          <w:sz w:val="28"/>
          <w:szCs w:val="28"/>
          <w14:ligatures w14:val="none"/>
        </w:rPr>
      </w:pPr>
      <w:r w:rsidRPr="00C10AE3">
        <w:rPr>
          <w:rFonts w:ascii="Times New Roman" w:eastAsia="Calibri" w:hAnsi="Times New Roman" w:cs="Times New Roman"/>
          <w:b/>
          <w:kern w:val="0"/>
          <w:sz w:val="28"/>
          <w:szCs w:val="28"/>
          <w14:ligatures w14:val="none"/>
        </w:rPr>
        <w:t>ДНЕВЕН  РЕД:</w:t>
      </w:r>
    </w:p>
    <w:p w14:paraId="32ED556E" w14:textId="77777777" w:rsidR="00C10AE3" w:rsidRDefault="00C10AE3"/>
    <w:p w14:paraId="454B3CBD" w14:textId="77777777" w:rsidR="00C10AE3" w:rsidRDefault="00C10AE3"/>
    <w:p w14:paraId="1EA000B2" w14:textId="77777777" w:rsidR="00C10AE3" w:rsidRPr="00A80F1E" w:rsidRDefault="00C10AE3" w:rsidP="00C10AE3">
      <w:pPr>
        <w:spacing w:after="0" w:line="240" w:lineRule="auto"/>
        <w:jc w:val="both"/>
        <w:rPr>
          <w:rFonts w:ascii="Times New Roman" w:eastAsia="Times New Roman" w:hAnsi="Times New Roman" w:cs="Times New Roman"/>
          <w:kern w:val="0"/>
          <w:sz w:val="24"/>
          <w:szCs w:val="24"/>
          <w:lang w:eastAsia="bg-BG"/>
          <w14:ligatures w14:val="none"/>
        </w:rPr>
      </w:pPr>
      <w:r w:rsidRPr="004346CF">
        <w:rPr>
          <w:rFonts w:ascii="Times New Roman" w:eastAsia="Times New Roman" w:hAnsi="Times New Roman" w:cs="Times New Roman"/>
          <w:b/>
          <w:color w:val="262626"/>
          <w:kern w:val="0"/>
          <w:sz w:val="24"/>
          <w:szCs w:val="24"/>
          <w:lang w:eastAsia="bg-BG"/>
          <w14:ligatures w14:val="none"/>
        </w:rPr>
        <w:t>1</w:t>
      </w:r>
      <w:r w:rsidRPr="004346CF">
        <w:rPr>
          <w:rFonts w:ascii="Times New Roman" w:eastAsia="Times New Roman" w:hAnsi="Times New Roman" w:cs="Times New Roman"/>
          <w:b/>
          <w:bCs/>
          <w:iCs/>
          <w:color w:val="262626"/>
          <w:kern w:val="0"/>
          <w:sz w:val="24"/>
          <w:szCs w:val="24"/>
          <w:lang w:eastAsia="bg-BG"/>
          <w14:ligatures w14:val="none"/>
        </w:rPr>
        <w:t>.</w:t>
      </w:r>
      <w:r w:rsidRPr="004346CF">
        <w:rPr>
          <w:rFonts w:ascii="Times New Roman" w:eastAsia="Times New Roman" w:hAnsi="Times New Roman" w:cs="Times New Roman"/>
          <w:bCs/>
          <w:iCs/>
          <w:color w:val="262626"/>
          <w:kern w:val="0"/>
          <w:sz w:val="24"/>
          <w:szCs w:val="24"/>
          <w:lang w:eastAsia="bg-BG"/>
          <w14:ligatures w14:val="none"/>
        </w:rPr>
        <w:t>Докладна записка</w:t>
      </w:r>
      <w:r w:rsidRPr="004346CF">
        <w:rPr>
          <w:rFonts w:ascii="Times New Roman" w:eastAsia="Times New Roman" w:hAnsi="Times New Roman" w:cs="Times New Roman"/>
          <w:b/>
          <w:bCs/>
          <w:iCs/>
          <w:color w:val="262626"/>
          <w:kern w:val="0"/>
          <w:sz w:val="24"/>
          <w:szCs w:val="24"/>
          <w:lang w:eastAsia="bg-BG"/>
          <w14:ligatures w14:val="none"/>
        </w:rPr>
        <w:t xml:space="preserve"> </w:t>
      </w:r>
      <w:r w:rsidRPr="004346CF">
        <w:rPr>
          <w:rFonts w:ascii="Times New Roman" w:eastAsia="Times New Roman" w:hAnsi="Times New Roman" w:cs="Times New Roman"/>
          <w:b/>
          <w:bCs/>
          <w:iCs/>
          <w:color w:val="262626"/>
          <w:kern w:val="0"/>
          <w:sz w:val="24"/>
          <w:szCs w:val="24"/>
          <w:u w:val="single"/>
          <w:lang w:eastAsia="bg-BG"/>
          <w14:ligatures w14:val="none"/>
        </w:rPr>
        <w:t>относно:</w:t>
      </w:r>
      <w:r w:rsidRPr="004346CF">
        <w:rPr>
          <w:rFonts w:ascii="Times New Roman" w:eastAsia="Times New Roman" w:hAnsi="Times New Roman" w:cs="Times New Roman"/>
          <w:b/>
          <w:bCs/>
          <w:i/>
          <w:iCs/>
          <w:color w:val="262626"/>
          <w:kern w:val="0"/>
          <w:sz w:val="24"/>
          <w:szCs w:val="24"/>
          <w:lang w:eastAsia="bg-BG"/>
          <w14:ligatures w14:val="none"/>
        </w:rPr>
        <w:t xml:space="preserve">  </w:t>
      </w:r>
      <w:r w:rsidRPr="00A80F1E">
        <w:rPr>
          <w:rFonts w:ascii="Times New Roman" w:eastAsia="Times New Roman" w:hAnsi="Times New Roman" w:cs="Times New Roman"/>
          <w:kern w:val="0"/>
          <w:sz w:val="24"/>
          <w:szCs w:val="24"/>
          <w:lang w:eastAsia="bg-BG"/>
          <w14:ligatures w14:val="none"/>
        </w:rPr>
        <w:t>Приемане на Правилник за организацията и дейността на Общинския съвет-Никопол, неговите комисии и взаимодействието му с Общинската администрация за периода 2023г.-2027г..</w:t>
      </w:r>
    </w:p>
    <w:p w14:paraId="7B476F6C" w14:textId="77777777" w:rsidR="00C10AE3" w:rsidRPr="00171A81" w:rsidRDefault="00C10AE3" w:rsidP="00C10AE3">
      <w:pPr>
        <w:suppressAutoHyphens/>
        <w:autoSpaceDN w:val="0"/>
        <w:spacing w:after="0" w:line="240" w:lineRule="auto"/>
        <w:jc w:val="both"/>
        <w:textAlignment w:val="baseline"/>
        <w:rPr>
          <w:rFonts w:ascii="Times New Roman" w:eastAsia="Times New Roman" w:hAnsi="Times New Roman" w:cs="Times New Roman"/>
          <w:kern w:val="0"/>
          <w:sz w:val="24"/>
          <w:szCs w:val="24"/>
          <w:lang w:eastAsia="bg-BG"/>
          <w14:ligatures w14:val="none"/>
        </w:rPr>
      </w:pPr>
      <w:r w:rsidRPr="004346CF">
        <w:rPr>
          <w:rFonts w:ascii="Times New Roman" w:eastAsia="Times New Roman" w:hAnsi="Times New Roman" w:cs="Times New Roman"/>
          <w:kern w:val="0"/>
          <w:sz w:val="24"/>
          <w:szCs w:val="24"/>
          <w:lang w:eastAsia="bg-BG"/>
          <w14:ligatures w14:val="none"/>
        </w:rPr>
        <w:t xml:space="preserve">                                                                                                          </w:t>
      </w:r>
      <w:r>
        <w:rPr>
          <w:rFonts w:ascii="Times New Roman" w:eastAsia="Times New Roman" w:hAnsi="Times New Roman" w:cs="Times New Roman"/>
          <w:kern w:val="0"/>
          <w:sz w:val="24"/>
          <w:szCs w:val="24"/>
          <w:lang w:eastAsia="bg-BG"/>
          <w14:ligatures w14:val="none"/>
        </w:rPr>
        <w:t xml:space="preserve">   </w:t>
      </w:r>
      <w:r w:rsidRPr="004346CF">
        <w:rPr>
          <w:rFonts w:ascii="Times New Roman" w:eastAsia="Times New Roman" w:hAnsi="Times New Roman" w:cs="Times New Roman"/>
          <w:kern w:val="0"/>
          <w:sz w:val="24"/>
          <w:szCs w:val="24"/>
          <w:lang w:eastAsia="bg-BG"/>
          <w14:ligatures w14:val="none"/>
        </w:rPr>
        <w:t xml:space="preserve"> </w:t>
      </w:r>
      <w:r w:rsidRPr="004346CF">
        <w:rPr>
          <w:rFonts w:ascii="Times New Roman" w:eastAsia="Times New Roman" w:hAnsi="Times New Roman" w:cs="Times New Roman"/>
          <w:kern w:val="0"/>
          <w:sz w:val="24"/>
          <w:szCs w:val="24"/>
          <w:lang w:val="en-US" w:eastAsia="bg-BG"/>
          <w14:ligatures w14:val="none"/>
        </w:rPr>
        <w:t xml:space="preserve">Вносител: </w:t>
      </w:r>
      <w:r>
        <w:rPr>
          <w:rFonts w:ascii="Times New Roman" w:eastAsia="Times New Roman" w:hAnsi="Times New Roman" w:cs="Times New Roman"/>
          <w:kern w:val="0"/>
          <w:sz w:val="24"/>
          <w:szCs w:val="24"/>
          <w:lang w:eastAsia="bg-BG"/>
          <w14:ligatures w14:val="none"/>
        </w:rPr>
        <w:t>Председател ОбС</w:t>
      </w:r>
    </w:p>
    <w:p w14:paraId="7E8A7C5D" w14:textId="77777777" w:rsidR="00C10AE3" w:rsidRPr="004346CF" w:rsidRDefault="00C10AE3" w:rsidP="00C10AE3">
      <w:pPr>
        <w:suppressAutoHyphens/>
        <w:autoSpaceDN w:val="0"/>
        <w:spacing w:after="0" w:line="240" w:lineRule="auto"/>
        <w:jc w:val="both"/>
        <w:textAlignment w:val="baseline"/>
        <w:rPr>
          <w:rFonts w:ascii="Times New Roman" w:eastAsia="Calibri" w:hAnsi="Times New Roman" w:cs="Times New Roman"/>
          <w:kern w:val="0"/>
          <w:sz w:val="24"/>
          <w:szCs w:val="24"/>
          <w:lang w:eastAsia="bg-BG"/>
          <w14:ligatures w14:val="none"/>
        </w:rPr>
      </w:pPr>
    </w:p>
    <w:p w14:paraId="21D1FEFD" w14:textId="77777777" w:rsidR="00C10AE3" w:rsidRPr="004346CF" w:rsidRDefault="00C10AE3" w:rsidP="00C10AE3">
      <w:pPr>
        <w:suppressAutoHyphens/>
        <w:autoSpaceDN w:val="0"/>
        <w:spacing w:after="0" w:line="240" w:lineRule="auto"/>
        <w:jc w:val="both"/>
        <w:textAlignment w:val="baseline"/>
        <w:rPr>
          <w:rFonts w:ascii="Times New Roman" w:eastAsia="Calibri" w:hAnsi="Times New Roman" w:cs="Times New Roman"/>
          <w:kern w:val="0"/>
          <w:sz w:val="24"/>
          <w:szCs w:val="24"/>
          <w:lang w:eastAsia="bg-BG"/>
          <w14:ligatures w14:val="none"/>
        </w:rPr>
      </w:pPr>
      <w:bookmarkStart w:id="1" w:name="_Hlk92891876"/>
    </w:p>
    <w:p w14:paraId="102FE57D" w14:textId="77777777" w:rsidR="00C10AE3" w:rsidRPr="005366D7" w:rsidRDefault="00C10AE3" w:rsidP="00C10AE3">
      <w:pPr>
        <w:spacing w:after="0" w:line="240" w:lineRule="auto"/>
        <w:jc w:val="both"/>
        <w:rPr>
          <w:rFonts w:ascii="Times New Roman" w:eastAsia="Times New Roman" w:hAnsi="Times New Roman" w:cs="Times New Roman"/>
          <w:kern w:val="0"/>
          <w:sz w:val="24"/>
          <w:szCs w:val="24"/>
          <w:lang w:eastAsia="bg-BG"/>
          <w14:ligatures w14:val="none"/>
        </w:rPr>
      </w:pPr>
      <w:r w:rsidRPr="005366D7">
        <w:rPr>
          <w:rFonts w:ascii="Times New Roman" w:hAnsi="Times New Roman" w:cs="Times New Roman"/>
          <w:b/>
          <w:bCs/>
          <w:color w:val="262626"/>
          <w:sz w:val="24"/>
          <w:szCs w:val="32"/>
        </w:rPr>
        <w:t>2</w:t>
      </w:r>
      <w:r w:rsidRPr="005366D7">
        <w:rPr>
          <w:rFonts w:ascii="Times New Roman" w:hAnsi="Times New Roman" w:cs="Times New Roman"/>
          <w:bCs/>
          <w:color w:val="262626"/>
          <w:sz w:val="24"/>
          <w:szCs w:val="32"/>
        </w:rPr>
        <w:t xml:space="preserve">.Докладна записка </w:t>
      </w:r>
      <w:r w:rsidRPr="005366D7">
        <w:rPr>
          <w:rFonts w:ascii="Times New Roman" w:hAnsi="Times New Roman" w:cs="Times New Roman"/>
          <w:b/>
          <w:bCs/>
          <w:color w:val="262626"/>
          <w:sz w:val="24"/>
          <w:szCs w:val="32"/>
          <w:u w:val="single"/>
        </w:rPr>
        <w:t>относно</w:t>
      </w:r>
      <w:r w:rsidRPr="005366D7">
        <w:rPr>
          <w:rFonts w:ascii="Times New Roman" w:hAnsi="Times New Roman" w:cs="Times New Roman"/>
          <w:b/>
          <w:bCs/>
          <w:color w:val="262626"/>
          <w:sz w:val="24"/>
          <w:szCs w:val="32"/>
        </w:rPr>
        <w:t>:</w:t>
      </w:r>
      <w:r w:rsidRPr="005366D7">
        <w:rPr>
          <w:rFonts w:cs="Times New Roman"/>
          <w:b/>
          <w:bCs/>
          <w:color w:val="262626"/>
          <w:sz w:val="24"/>
          <w:szCs w:val="32"/>
        </w:rPr>
        <w:t xml:space="preserve"> </w:t>
      </w:r>
      <w:r w:rsidRPr="005366D7">
        <w:rPr>
          <w:rFonts w:cs="Times New Roman"/>
          <w:bCs/>
          <w:iCs/>
          <w:color w:val="262626"/>
          <w:sz w:val="24"/>
          <w:szCs w:val="32"/>
        </w:rPr>
        <w:t xml:space="preserve"> </w:t>
      </w:r>
      <w:r w:rsidRPr="005366D7">
        <w:rPr>
          <w:rFonts w:ascii="Times New Roman" w:eastAsia="Times New Roman" w:hAnsi="Times New Roman" w:cs="Times New Roman"/>
          <w:bCs/>
          <w:sz w:val="24"/>
          <w:szCs w:val="28"/>
        </w:rPr>
        <w:t xml:space="preserve"> </w:t>
      </w:r>
      <w:r w:rsidRPr="005366D7">
        <w:rPr>
          <w:rFonts w:ascii="Times New Roman" w:eastAsia="Times New Roman" w:hAnsi="Times New Roman" w:cs="Times New Roman"/>
          <w:kern w:val="0"/>
          <w:sz w:val="24"/>
          <w:szCs w:val="24"/>
          <w:lang w:eastAsia="bg-BG"/>
          <w14:ligatures w14:val="none"/>
        </w:rPr>
        <w:t>Избор на състав на Постоянните комисии към Общински съвет Никопол, мандат 2023г.- 2027г..</w:t>
      </w:r>
    </w:p>
    <w:p w14:paraId="18839B05" w14:textId="77777777" w:rsidR="00C10AE3" w:rsidRPr="00DC258C" w:rsidRDefault="00C10AE3" w:rsidP="00C10AE3">
      <w:pPr>
        <w:suppressAutoHyphens/>
        <w:autoSpaceDN w:val="0"/>
        <w:spacing w:after="0" w:line="240" w:lineRule="auto"/>
        <w:jc w:val="both"/>
        <w:textAlignment w:val="baseline"/>
        <w:rPr>
          <w:rFonts w:ascii="Times New Roman" w:eastAsia="Times New Roman" w:hAnsi="Times New Roman" w:cs="Times New Roman"/>
          <w:kern w:val="0"/>
          <w:sz w:val="24"/>
          <w:szCs w:val="24"/>
          <w:lang w:eastAsia="bg-BG"/>
          <w14:ligatures w14:val="none"/>
        </w:rPr>
      </w:pPr>
      <w:r w:rsidRPr="004346CF">
        <w:rPr>
          <w:rFonts w:ascii="Times New Roman" w:eastAsia="Times New Roman" w:hAnsi="Times New Roman" w:cs="Times New Roman"/>
          <w:kern w:val="0"/>
          <w:sz w:val="24"/>
          <w:szCs w:val="24"/>
          <w:lang w:eastAsia="bg-BG"/>
          <w14:ligatures w14:val="none"/>
        </w:rPr>
        <w:t xml:space="preserve">                                                                                                           </w:t>
      </w:r>
      <w:r>
        <w:rPr>
          <w:rFonts w:ascii="Times New Roman" w:eastAsia="Times New Roman" w:hAnsi="Times New Roman" w:cs="Times New Roman"/>
          <w:kern w:val="0"/>
          <w:sz w:val="24"/>
          <w:szCs w:val="24"/>
          <w:lang w:eastAsia="bg-BG"/>
          <w14:ligatures w14:val="none"/>
        </w:rPr>
        <w:t xml:space="preserve">   </w:t>
      </w:r>
      <w:r w:rsidRPr="004346CF">
        <w:rPr>
          <w:rFonts w:ascii="Times New Roman" w:eastAsia="Times New Roman" w:hAnsi="Times New Roman" w:cs="Times New Roman"/>
          <w:kern w:val="0"/>
          <w:sz w:val="24"/>
          <w:szCs w:val="24"/>
          <w:lang w:val="en-US" w:eastAsia="bg-BG"/>
          <w14:ligatures w14:val="none"/>
        </w:rPr>
        <w:t xml:space="preserve">Вносител: </w:t>
      </w:r>
      <w:r>
        <w:rPr>
          <w:rFonts w:ascii="Times New Roman" w:eastAsia="Times New Roman" w:hAnsi="Times New Roman" w:cs="Times New Roman"/>
          <w:kern w:val="0"/>
          <w:sz w:val="24"/>
          <w:szCs w:val="24"/>
          <w:lang w:eastAsia="bg-BG"/>
          <w14:ligatures w14:val="none"/>
        </w:rPr>
        <w:t>Председател ОбС</w:t>
      </w:r>
    </w:p>
    <w:bookmarkEnd w:id="1"/>
    <w:p w14:paraId="0BDEC18C" w14:textId="77777777" w:rsidR="00C10AE3" w:rsidRDefault="00C10AE3" w:rsidP="00C10AE3">
      <w:pPr>
        <w:suppressAutoHyphens/>
        <w:autoSpaceDN w:val="0"/>
        <w:spacing w:after="0" w:line="240" w:lineRule="auto"/>
        <w:textAlignment w:val="baseline"/>
        <w:rPr>
          <w:rFonts w:ascii="Times New Roman" w:eastAsia="Times New Roman" w:hAnsi="Times New Roman" w:cs="Times New Roman"/>
          <w:kern w:val="0"/>
          <w:sz w:val="24"/>
          <w:szCs w:val="24"/>
          <w:lang w:eastAsia="bg-BG"/>
          <w14:ligatures w14:val="none"/>
        </w:rPr>
      </w:pPr>
    </w:p>
    <w:p w14:paraId="7BB3CA35" w14:textId="77777777" w:rsidR="00C10AE3" w:rsidRPr="004346CF" w:rsidRDefault="00C10AE3" w:rsidP="00C10AE3">
      <w:pPr>
        <w:suppressAutoHyphens/>
        <w:autoSpaceDN w:val="0"/>
        <w:spacing w:after="0" w:line="240" w:lineRule="auto"/>
        <w:textAlignment w:val="baseline"/>
        <w:rPr>
          <w:rFonts w:ascii="Times New Roman" w:eastAsia="Times New Roman" w:hAnsi="Times New Roman" w:cs="Times New Roman"/>
          <w:kern w:val="0"/>
          <w:sz w:val="24"/>
          <w:szCs w:val="24"/>
          <w:lang w:eastAsia="bg-BG"/>
          <w14:ligatures w14:val="none"/>
        </w:rPr>
      </w:pPr>
    </w:p>
    <w:p w14:paraId="3B6155DB" w14:textId="77777777" w:rsidR="00C10AE3" w:rsidRPr="001278BD" w:rsidRDefault="00C10AE3" w:rsidP="00C10AE3">
      <w:pPr>
        <w:spacing w:after="0"/>
        <w:jc w:val="both"/>
        <w:rPr>
          <w:rFonts w:ascii="Times New Roman" w:eastAsia="Times New Roman" w:hAnsi="Times New Roman" w:cs="Times New Roman"/>
          <w:kern w:val="0"/>
          <w:sz w:val="24"/>
          <w:szCs w:val="24"/>
          <w:lang w:eastAsia="bg-BG"/>
          <w14:ligatures w14:val="none"/>
        </w:rPr>
      </w:pPr>
      <w:bookmarkStart w:id="2" w:name="_Hlk150955193"/>
      <w:r w:rsidRPr="001278BD">
        <w:rPr>
          <w:rFonts w:ascii="Times New Roman" w:hAnsi="Times New Roman" w:cs="Times New Roman"/>
          <w:b/>
          <w:bCs/>
          <w:color w:val="262626"/>
          <w:sz w:val="24"/>
          <w:szCs w:val="28"/>
        </w:rPr>
        <w:t>3.</w:t>
      </w:r>
      <w:r w:rsidRPr="001278BD">
        <w:rPr>
          <w:rFonts w:ascii="Times New Roman" w:hAnsi="Times New Roman" w:cs="Times New Roman"/>
          <w:color w:val="262626"/>
          <w:sz w:val="24"/>
          <w:szCs w:val="28"/>
        </w:rPr>
        <w:t xml:space="preserve">Докладна записка </w:t>
      </w:r>
      <w:r w:rsidRPr="001278BD">
        <w:rPr>
          <w:rFonts w:ascii="Times New Roman" w:hAnsi="Times New Roman" w:cs="Times New Roman"/>
          <w:b/>
          <w:bCs/>
          <w:color w:val="262626"/>
          <w:sz w:val="24"/>
          <w:szCs w:val="28"/>
          <w:u w:val="single"/>
        </w:rPr>
        <w:t>относно:</w:t>
      </w:r>
      <w:r w:rsidRPr="001278BD">
        <w:rPr>
          <w:rFonts w:ascii="Times New Roman" w:eastAsia="Times New Roman" w:hAnsi="Times New Roman" w:cs="Times New Roman"/>
          <w:sz w:val="24"/>
          <w:szCs w:val="28"/>
        </w:rPr>
        <w:t xml:space="preserve"> </w:t>
      </w:r>
      <w:r w:rsidRPr="004346CF">
        <w:rPr>
          <w:rFonts w:ascii="Times New Roman" w:eastAsia="Times New Roman" w:hAnsi="Times New Roman" w:cs="Times New Roman"/>
          <w:szCs w:val="24"/>
        </w:rPr>
        <w:t xml:space="preserve">  </w:t>
      </w:r>
      <w:r w:rsidRPr="001278BD">
        <w:rPr>
          <w:rFonts w:ascii="Times New Roman" w:eastAsia="Times New Roman" w:hAnsi="Times New Roman" w:cs="Times New Roman"/>
          <w:kern w:val="0"/>
          <w:sz w:val="24"/>
          <w:szCs w:val="24"/>
          <w:lang w:eastAsia="bg-BG"/>
          <w14:ligatures w14:val="none"/>
        </w:rPr>
        <w:t>Избор на Заместник председатели на Общински съвет- Никопол, мандат 2023г. -2027г..</w:t>
      </w:r>
    </w:p>
    <w:p w14:paraId="20277D1D" w14:textId="77777777" w:rsidR="00C10AE3" w:rsidRDefault="00C10AE3" w:rsidP="00C10AE3">
      <w:pPr>
        <w:suppressAutoHyphens/>
        <w:autoSpaceDN w:val="0"/>
        <w:spacing w:after="0" w:line="240" w:lineRule="auto"/>
        <w:jc w:val="both"/>
        <w:textAlignment w:val="baseline"/>
        <w:rPr>
          <w:rFonts w:ascii="Times New Roman" w:eastAsia="Times New Roman" w:hAnsi="Times New Roman" w:cs="Times New Roman"/>
          <w:kern w:val="0"/>
          <w:sz w:val="24"/>
          <w:szCs w:val="24"/>
          <w:lang w:eastAsia="bg-BG"/>
          <w14:ligatures w14:val="none"/>
        </w:rPr>
      </w:pPr>
      <w:r w:rsidRPr="004346CF">
        <w:rPr>
          <w:rFonts w:ascii="Times New Roman" w:eastAsia="Times New Roman" w:hAnsi="Times New Roman" w:cs="Times New Roman"/>
          <w:kern w:val="0"/>
          <w:sz w:val="24"/>
          <w:szCs w:val="24"/>
          <w:lang w:eastAsia="bg-BG"/>
          <w14:ligatures w14:val="none"/>
        </w:rPr>
        <w:t xml:space="preserve">                                                                                                        </w:t>
      </w:r>
      <w:r>
        <w:rPr>
          <w:rFonts w:ascii="Times New Roman" w:eastAsia="Times New Roman" w:hAnsi="Times New Roman" w:cs="Times New Roman"/>
          <w:kern w:val="0"/>
          <w:sz w:val="24"/>
          <w:szCs w:val="24"/>
          <w:lang w:eastAsia="bg-BG"/>
          <w14:ligatures w14:val="none"/>
        </w:rPr>
        <w:t xml:space="preserve">   </w:t>
      </w:r>
      <w:r w:rsidRPr="004346CF">
        <w:rPr>
          <w:rFonts w:ascii="Times New Roman" w:eastAsia="Times New Roman" w:hAnsi="Times New Roman" w:cs="Times New Roman"/>
          <w:kern w:val="0"/>
          <w:sz w:val="24"/>
          <w:szCs w:val="24"/>
          <w:lang w:eastAsia="bg-BG"/>
          <w14:ligatures w14:val="none"/>
        </w:rPr>
        <w:t xml:space="preserve">   Вносител: </w:t>
      </w:r>
      <w:bookmarkEnd w:id="2"/>
      <w:r>
        <w:rPr>
          <w:rFonts w:ascii="Times New Roman" w:eastAsia="Times New Roman" w:hAnsi="Times New Roman" w:cs="Times New Roman"/>
          <w:kern w:val="0"/>
          <w:sz w:val="24"/>
          <w:szCs w:val="24"/>
          <w:lang w:eastAsia="bg-BG"/>
          <w14:ligatures w14:val="none"/>
        </w:rPr>
        <w:t>Председател ОбС</w:t>
      </w:r>
    </w:p>
    <w:p w14:paraId="25F7911C" w14:textId="77777777" w:rsidR="00C10AE3" w:rsidRDefault="00C10AE3" w:rsidP="00C10AE3">
      <w:pPr>
        <w:spacing w:after="0" w:line="240" w:lineRule="auto"/>
        <w:jc w:val="both"/>
        <w:rPr>
          <w:rFonts w:ascii="Times New Roman" w:eastAsia="Times New Roman" w:hAnsi="Times New Roman" w:cs="Times New Roman"/>
          <w:kern w:val="0"/>
          <w:sz w:val="24"/>
          <w:szCs w:val="24"/>
          <w:lang w:eastAsia="bg-BG"/>
          <w14:ligatures w14:val="none"/>
        </w:rPr>
      </w:pPr>
      <w:r w:rsidRPr="004346CF">
        <w:rPr>
          <w:rFonts w:ascii="Times New Roman" w:eastAsia="Times New Roman" w:hAnsi="Times New Roman" w:cs="Times New Roman"/>
          <w:kern w:val="0"/>
          <w:sz w:val="24"/>
          <w:szCs w:val="24"/>
          <w:lang w:eastAsia="bg-BG"/>
          <w14:ligatures w14:val="none"/>
        </w:rPr>
        <w:t xml:space="preserve"> </w:t>
      </w:r>
    </w:p>
    <w:p w14:paraId="2586B544" w14:textId="77777777" w:rsidR="00C10AE3" w:rsidRDefault="00C10AE3" w:rsidP="00C10AE3">
      <w:pPr>
        <w:spacing w:after="0" w:line="240" w:lineRule="auto"/>
        <w:jc w:val="both"/>
        <w:rPr>
          <w:rFonts w:ascii="Times New Roman" w:eastAsia="Times New Roman" w:hAnsi="Times New Roman" w:cs="Times New Roman"/>
          <w:kern w:val="0"/>
          <w:sz w:val="24"/>
          <w:szCs w:val="24"/>
          <w:lang w:eastAsia="bg-BG"/>
          <w14:ligatures w14:val="none"/>
        </w:rPr>
      </w:pPr>
    </w:p>
    <w:p w14:paraId="3BE4C03B" w14:textId="77777777" w:rsidR="00C10AE3" w:rsidRPr="00A0523C" w:rsidRDefault="00C10AE3" w:rsidP="00C10AE3">
      <w:pPr>
        <w:spacing w:after="0"/>
        <w:jc w:val="both"/>
        <w:rPr>
          <w:rFonts w:ascii="Times New Roman" w:eastAsia="Times New Roman" w:hAnsi="Times New Roman" w:cs="Times New Roman"/>
          <w:kern w:val="0"/>
          <w:sz w:val="24"/>
          <w:szCs w:val="24"/>
          <w:lang w:eastAsia="bg-BG"/>
          <w14:ligatures w14:val="none"/>
        </w:rPr>
      </w:pPr>
      <w:r>
        <w:rPr>
          <w:rFonts w:ascii="Times New Roman" w:hAnsi="Times New Roman" w:cs="Times New Roman"/>
          <w:b/>
          <w:bCs/>
          <w:color w:val="262626"/>
          <w:szCs w:val="24"/>
        </w:rPr>
        <w:t>4</w:t>
      </w:r>
      <w:r w:rsidRPr="004346CF">
        <w:rPr>
          <w:rFonts w:ascii="Times New Roman" w:hAnsi="Times New Roman" w:cs="Times New Roman"/>
          <w:b/>
          <w:bCs/>
          <w:color w:val="262626"/>
          <w:szCs w:val="24"/>
        </w:rPr>
        <w:t>.</w:t>
      </w:r>
      <w:r w:rsidRPr="004346CF">
        <w:rPr>
          <w:rFonts w:ascii="Times New Roman" w:hAnsi="Times New Roman" w:cs="Times New Roman"/>
          <w:color w:val="262626"/>
          <w:szCs w:val="24"/>
        </w:rPr>
        <w:t xml:space="preserve">Докладна записка </w:t>
      </w:r>
      <w:r w:rsidRPr="004346CF">
        <w:rPr>
          <w:rFonts w:ascii="Times New Roman" w:hAnsi="Times New Roman" w:cs="Times New Roman"/>
          <w:b/>
          <w:bCs/>
          <w:color w:val="262626"/>
          <w:szCs w:val="24"/>
          <w:u w:val="single"/>
        </w:rPr>
        <w:t>относно:</w:t>
      </w:r>
      <w:r w:rsidRPr="004346CF">
        <w:rPr>
          <w:rFonts w:ascii="Times New Roman" w:eastAsia="Times New Roman" w:hAnsi="Times New Roman" w:cs="Times New Roman"/>
          <w:szCs w:val="24"/>
        </w:rPr>
        <w:t xml:space="preserve">   </w:t>
      </w:r>
      <w:r w:rsidRPr="00A0523C">
        <w:rPr>
          <w:rFonts w:ascii="Times New Roman" w:eastAsia="Times New Roman" w:hAnsi="Times New Roman" w:cs="Times New Roman"/>
          <w:kern w:val="0"/>
          <w:sz w:val="24"/>
          <w:szCs w:val="24"/>
          <w:lang w:eastAsia="bg-BG"/>
          <w14:ligatures w14:val="none"/>
        </w:rPr>
        <w:t>Определяне на представител и резервен представител от Общински съвет- Никопол, мандат 2023г.- 2027г. в Областен съвет за развитие- Плевен</w:t>
      </w:r>
    </w:p>
    <w:p w14:paraId="51AF58B2" w14:textId="77777777" w:rsidR="00C10AE3" w:rsidRDefault="00C10AE3" w:rsidP="00C10AE3">
      <w:pPr>
        <w:suppressAutoHyphens/>
        <w:autoSpaceDN w:val="0"/>
        <w:spacing w:after="0" w:line="240" w:lineRule="auto"/>
        <w:jc w:val="both"/>
        <w:textAlignment w:val="baseline"/>
        <w:rPr>
          <w:rFonts w:ascii="Times New Roman" w:eastAsia="Times New Roman" w:hAnsi="Times New Roman" w:cs="Times New Roman"/>
          <w:kern w:val="0"/>
          <w:sz w:val="24"/>
          <w:szCs w:val="24"/>
          <w:lang w:eastAsia="bg-BG"/>
          <w14:ligatures w14:val="none"/>
        </w:rPr>
      </w:pPr>
      <w:r w:rsidRPr="004346CF">
        <w:rPr>
          <w:rFonts w:ascii="Times New Roman" w:eastAsia="Times New Roman" w:hAnsi="Times New Roman" w:cs="Times New Roman"/>
          <w:kern w:val="0"/>
          <w:sz w:val="24"/>
          <w:szCs w:val="24"/>
          <w:lang w:eastAsia="bg-BG"/>
          <w14:ligatures w14:val="none"/>
        </w:rPr>
        <w:t xml:space="preserve">                                                                                                        </w:t>
      </w:r>
      <w:r>
        <w:rPr>
          <w:rFonts w:ascii="Times New Roman" w:eastAsia="Times New Roman" w:hAnsi="Times New Roman" w:cs="Times New Roman"/>
          <w:kern w:val="0"/>
          <w:sz w:val="24"/>
          <w:szCs w:val="24"/>
          <w:lang w:eastAsia="bg-BG"/>
          <w14:ligatures w14:val="none"/>
        </w:rPr>
        <w:t xml:space="preserve">   </w:t>
      </w:r>
      <w:r w:rsidRPr="004346CF">
        <w:rPr>
          <w:rFonts w:ascii="Times New Roman" w:eastAsia="Times New Roman" w:hAnsi="Times New Roman" w:cs="Times New Roman"/>
          <w:kern w:val="0"/>
          <w:sz w:val="24"/>
          <w:szCs w:val="24"/>
          <w:lang w:eastAsia="bg-BG"/>
          <w14:ligatures w14:val="none"/>
        </w:rPr>
        <w:t xml:space="preserve">   Вносител: </w:t>
      </w:r>
      <w:r>
        <w:rPr>
          <w:rFonts w:ascii="Times New Roman" w:eastAsia="Times New Roman" w:hAnsi="Times New Roman" w:cs="Times New Roman"/>
          <w:kern w:val="0"/>
          <w:sz w:val="24"/>
          <w:szCs w:val="24"/>
          <w:lang w:eastAsia="bg-BG"/>
          <w14:ligatures w14:val="none"/>
        </w:rPr>
        <w:t>Председател ОбС</w:t>
      </w:r>
    </w:p>
    <w:p w14:paraId="4EEA8685" w14:textId="77777777" w:rsidR="00C10AE3" w:rsidRDefault="00C10AE3" w:rsidP="00C10AE3">
      <w:pPr>
        <w:spacing w:after="0" w:line="240" w:lineRule="auto"/>
        <w:jc w:val="both"/>
        <w:rPr>
          <w:rFonts w:ascii="Times New Roman" w:eastAsia="Times New Roman" w:hAnsi="Times New Roman" w:cs="Times New Roman"/>
          <w:kern w:val="0"/>
          <w:sz w:val="24"/>
          <w:szCs w:val="24"/>
          <w:lang w:eastAsia="bg-BG"/>
          <w14:ligatures w14:val="none"/>
        </w:rPr>
      </w:pPr>
    </w:p>
    <w:p w14:paraId="16377EB3" w14:textId="77777777" w:rsidR="00C10AE3" w:rsidRDefault="00C10AE3" w:rsidP="00C10AE3">
      <w:pPr>
        <w:spacing w:after="0" w:line="240" w:lineRule="auto"/>
        <w:jc w:val="both"/>
        <w:rPr>
          <w:rFonts w:ascii="Times New Roman" w:eastAsia="Times New Roman" w:hAnsi="Times New Roman" w:cs="Times New Roman"/>
          <w:kern w:val="0"/>
          <w:sz w:val="24"/>
          <w:szCs w:val="24"/>
          <w:lang w:eastAsia="bg-BG"/>
          <w14:ligatures w14:val="none"/>
        </w:rPr>
      </w:pPr>
    </w:p>
    <w:p w14:paraId="6A045F75" w14:textId="77777777" w:rsidR="00C10AE3" w:rsidRPr="006514DB" w:rsidRDefault="00C10AE3" w:rsidP="00C10AE3">
      <w:pPr>
        <w:suppressAutoHyphens/>
        <w:autoSpaceDN w:val="0"/>
        <w:spacing w:after="0" w:line="240" w:lineRule="auto"/>
        <w:jc w:val="both"/>
        <w:textAlignment w:val="baseline"/>
        <w:rPr>
          <w:rFonts w:ascii="Times New Roman" w:eastAsia="Times New Roman" w:hAnsi="Times New Roman" w:cs="Times New Roman"/>
          <w:kern w:val="0"/>
          <w:sz w:val="24"/>
          <w:szCs w:val="24"/>
          <w:lang w:eastAsia="bg-BG"/>
          <w14:ligatures w14:val="none"/>
        </w:rPr>
      </w:pPr>
      <w:r>
        <w:rPr>
          <w:rFonts w:ascii="Times New Roman" w:hAnsi="Times New Roman" w:cs="Times New Roman"/>
          <w:b/>
          <w:bCs/>
          <w:color w:val="262626"/>
          <w:sz w:val="24"/>
          <w:szCs w:val="24"/>
        </w:rPr>
        <w:t>5</w:t>
      </w:r>
      <w:r w:rsidRPr="006514DB">
        <w:rPr>
          <w:rFonts w:ascii="Times New Roman" w:hAnsi="Times New Roman" w:cs="Times New Roman"/>
          <w:b/>
          <w:bCs/>
          <w:color w:val="262626"/>
          <w:sz w:val="24"/>
          <w:szCs w:val="24"/>
        </w:rPr>
        <w:t>.</w:t>
      </w:r>
      <w:r w:rsidRPr="006514DB">
        <w:rPr>
          <w:rFonts w:ascii="Times New Roman" w:hAnsi="Times New Roman" w:cs="Times New Roman"/>
          <w:color w:val="262626"/>
          <w:sz w:val="24"/>
          <w:szCs w:val="24"/>
        </w:rPr>
        <w:t xml:space="preserve">Докладна записка </w:t>
      </w:r>
      <w:r w:rsidRPr="006514DB">
        <w:rPr>
          <w:rFonts w:ascii="Times New Roman" w:hAnsi="Times New Roman" w:cs="Times New Roman"/>
          <w:b/>
          <w:bCs/>
          <w:color w:val="262626"/>
          <w:sz w:val="24"/>
          <w:szCs w:val="24"/>
          <w:u w:val="single"/>
        </w:rPr>
        <w:t>относно:</w:t>
      </w:r>
      <w:r w:rsidRPr="004346CF">
        <w:rPr>
          <w:rFonts w:ascii="Times New Roman" w:eastAsia="Times New Roman" w:hAnsi="Times New Roman" w:cs="Times New Roman"/>
          <w:szCs w:val="24"/>
        </w:rPr>
        <w:t xml:space="preserve">   </w:t>
      </w:r>
      <w:r w:rsidRPr="00E16603">
        <w:rPr>
          <w:rFonts w:ascii="Times New Roman" w:eastAsia="Times New Roman" w:hAnsi="Times New Roman" w:cs="Times New Roman"/>
          <w:kern w:val="0"/>
          <w:sz w:val="24"/>
          <w:szCs w:val="24"/>
          <w:lang w:eastAsia="bg-BG"/>
          <w14:ligatures w14:val="none"/>
        </w:rPr>
        <w:t>Определяне на представител от Общински съвет- Никопол</w:t>
      </w:r>
      <w:r>
        <w:rPr>
          <w:rFonts w:ascii="Times New Roman" w:eastAsia="Times New Roman" w:hAnsi="Times New Roman" w:cs="Times New Roman"/>
          <w:kern w:val="0"/>
          <w:sz w:val="24"/>
          <w:szCs w:val="24"/>
          <w:lang w:eastAsia="bg-BG"/>
          <w14:ligatures w14:val="none"/>
        </w:rPr>
        <w:t xml:space="preserve">  в състава на Областния съвет за намаляване на риска от бедствия</w:t>
      </w:r>
      <w:r w:rsidRPr="00E16603">
        <w:rPr>
          <w:rFonts w:ascii="Times New Roman" w:eastAsia="Times New Roman" w:hAnsi="Times New Roman" w:cs="Times New Roman"/>
          <w:kern w:val="0"/>
          <w:sz w:val="24"/>
          <w:szCs w:val="24"/>
          <w:lang w:eastAsia="bg-BG"/>
          <w14:ligatures w14:val="none"/>
        </w:rPr>
        <w:t>.</w:t>
      </w:r>
    </w:p>
    <w:p w14:paraId="44CF01D1" w14:textId="77777777" w:rsidR="00C10AE3" w:rsidRPr="00171A81" w:rsidRDefault="00C10AE3" w:rsidP="00C10AE3">
      <w:pPr>
        <w:suppressAutoHyphens/>
        <w:autoSpaceDN w:val="0"/>
        <w:spacing w:after="0" w:line="240" w:lineRule="auto"/>
        <w:jc w:val="both"/>
        <w:textAlignment w:val="baseline"/>
        <w:rPr>
          <w:rFonts w:ascii="Times New Roman" w:eastAsia="Times New Roman" w:hAnsi="Times New Roman" w:cs="Times New Roman"/>
          <w:kern w:val="0"/>
          <w:sz w:val="24"/>
          <w:szCs w:val="24"/>
          <w:lang w:eastAsia="bg-BG"/>
          <w14:ligatures w14:val="none"/>
        </w:rPr>
      </w:pPr>
      <w:r w:rsidRPr="004346CF">
        <w:rPr>
          <w:rFonts w:ascii="Times New Roman" w:eastAsia="Times New Roman" w:hAnsi="Times New Roman" w:cs="Times New Roman"/>
          <w:kern w:val="0"/>
          <w:sz w:val="24"/>
          <w:szCs w:val="24"/>
          <w:lang w:eastAsia="bg-BG"/>
          <w14:ligatures w14:val="none"/>
        </w:rPr>
        <w:t xml:space="preserve">                                                                                                          </w:t>
      </w:r>
      <w:r>
        <w:rPr>
          <w:rFonts w:ascii="Times New Roman" w:eastAsia="Times New Roman" w:hAnsi="Times New Roman" w:cs="Times New Roman"/>
          <w:kern w:val="0"/>
          <w:sz w:val="24"/>
          <w:szCs w:val="24"/>
          <w:lang w:eastAsia="bg-BG"/>
          <w14:ligatures w14:val="none"/>
        </w:rPr>
        <w:t xml:space="preserve">   </w:t>
      </w:r>
      <w:r w:rsidRPr="004346CF">
        <w:rPr>
          <w:rFonts w:ascii="Times New Roman" w:eastAsia="Times New Roman" w:hAnsi="Times New Roman" w:cs="Times New Roman"/>
          <w:kern w:val="0"/>
          <w:sz w:val="24"/>
          <w:szCs w:val="24"/>
          <w:lang w:eastAsia="bg-BG"/>
          <w14:ligatures w14:val="none"/>
        </w:rPr>
        <w:t xml:space="preserve"> Вносител: </w:t>
      </w:r>
      <w:r>
        <w:rPr>
          <w:rFonts w:ascii="Times New Roman" w:eastAsia="Times New Roman" w:hAnsi="Times New Roman" w:cs="Times New Roman"/>
          <w:kern w:val="0"/>
          <w:sz w:val="24"/>
          <w:szCs w:val="24"/>
          <w:lang w:eastAsia="bg-BG"/>
          <w14:ligatures w14:val="none"/>
        </w:rPr>
        <w:t>Председател ОбС</w:t>
      </w:r>
    </w:p>
    <w:p w14:paraId="5485817F" w14:textId="77777777" w:rsidR="00C10AE3" w:rsidRDefault="00C10AE3" w:rsidP="00C10AE3">
      <w:pPr>
        <w:suppressAutoHyphens/>
        <w:autoSpaceDN w:val="0"/>
        <w:spacing w:after="0" w:line="240" w:lineRule="auto"/>
        <w:jc w:val="both"/>
        <w:textAlignment w:val="baseline"/>
        <w:rPr>
          <w:rFonts w:ascii="Times New Roman" w:eastAsia="Times New Roman" w:hAnsi="Times New Roman" w:cs="Times New Roman"/>
          <w:kern w:val="0"/>
          <w:sz w:val="24"/>
          <w:szCs w:val="24"/>
          <w:lang w:eastAsia="bg-BG"/>
          <w14:ligatures w14:val="none"/>
        </w:rPr>
      </w:pPr>
    </w:p>
    <w:p w14:paraId="20C5C56C" w14:textId="77777777" w:rsidR="00C10AE3" w:rsidRDefault="00C10AE3" w:rsidP="00C10AE3">
      <w:pPr>
        <w:suppressAutoHyphens/>
        <w:autoSpaceDN w:val="0"/>
        <w:spacing w:after="0" w:line="240" w:lineRule="auto"/>
        <w:jc w:val="both"/>
        <w:textAlignment w:val="baseline"/>
        <w:rPr>
          <w:rFonts w:ascii="Times New Roman" w:eastAsia="Times New Roman" w:hAnsi="Times New Roman" w:cs="Times New Roman"/>
          <w:kern w:val="0"/>
          <w:sz w:val="24"/>
          <w:szCs w:val="24"/>
          <w:lang w:eastAsia="bg-BG"/>
          <w14:ligatures w14:val="none"/>
        </w:rPr>
      </w:pPr>
    </w:p>
    <w:p w14:paraId="5E33835E" w14:textId="77777777" w:rsidR="00C10AE3" w:rsidRPr="00CE559B" w:rsidRDefault="00C10AE3" w:rsidP="00C10AE3">
      <w:pPr>
        <w:spacing w:after="0" w:line="240" w:lineRule="auto"/>
        <w:jc w:val="both"/>
        <w:rPr>
          <w:rFonts w:ascii="Times New Roman" w:eastAsia="Times New Roman" w:hAnsi="Times New Roman" w:cs="Times New Roman"/>
          <w:kern w:val="0"/>
          <w:sz w:val="24"/>
          <w:szCs w:val="24"/>
          <w:lang w:eastAsia="bg-BG"/>
          <w14:ligatures w14:val="none"/>
        </w:rPr>
      </w:pPr>
      <w:r>
        <w:rPr>
          <w:rFonts w:ascii="Times New Roman" w:hAnsi="Times New Roman" w:cs="Times New Roman"/>
          <w:b/>
          <w:bCs/>
          <w:color w:val="262626"/>
          <w:sz w:val="24"/>
          <w:szCs w:val="24"/>
        </w:rPr>
        <w:t>6</w:t>
      </w:r>
      <w:r w:rsidRPr="005E4F85">
        <w:rPr>
          <w:rFonts w:ascii="Times New Roman" w:hAnsi="Times New Roman" w:cs="Times New Roman"/>
          <w:b/>
          <w:bCs/>
          <w:color w:val="262626"/>
          <w:sz w:val="24"/>
          <w:szCs w:val="24"/>
        </w:rPr>
        <w:t>.</w:t>
      </w:r>
      <w:r w:rsidRPr="005E4F85">
        <w:rPr>
          <w:rFonts w:ascii="Times New Roman" w:hAnsi="Times New Roman" w:cs="Times New Roman"/>
          <w:color w:val="262626"/>
          <w:sz w:val="24"/>
          <w:szCs w:val="24"/>
        </w:rPr>
        <w:t xml:space="preserve">Докладна записка </w:t>
      </w:r>
      <w:r w:rsidRPr="005E4F85">
        <w:rPr>
          <w:rFonts w:ascii="Times New Roman" w:hAnsi="Times New Roman" w:cs="Times New Roman"/>
          <w:b/>
          <w:bCs/>
          <w:color w:val="262626"/>
          <w:sz w:val="24"/>
          <w:szCs w:val="24"/>
          <w:u w:val="single"/>
        </w:rPr>
        <w:t>относно:</w:t>
      </w:r>
      <w:r w:rsidRPr="004346CF">
        <w:rPr>
          <w:rFonts w:ascii="Times New Roman" w:eastAsia="Times New Roman" w:hAnsi="Times New Roman" w:cs="Times New Roman"/>
          <w:szCs w:val="24"/>
        </w:rPr>
        <w:t xml:space="preserve">   </w:t>
      </w:r>
      <w:r w:rsidRPr="00CE559B">
        <w:rPr>
          <w:rFonts w:ascii="Times New Roman" w:eastAsia="Times New Roman" w:hAnsi="Times New Roman" w:cs="Times New Roman"/>
          <w:kern w:val="0"/>
          <w:sz w:val="24"/>
          <w:szCs w:val="24"/>
          <w:lang w:eastAsia="bg-BG"/>
          <w14:ligatures w14:val="none"/>
        </w:rPr>
        <w:t>Утвърждаване на План- график за работата на Общински съвет-Никопол, мандат 20</w:t>
      </w:r>
      <w:r>
        <w:rPr>
          <w:rFonts w:ascii="Times New Roman" w:eastAsia="Times New Roman" w:hAnsi="Times New Roman" w:cs="Times New Roman"/>
          <w:kern w:val="0"/>
          <w:sz w:val="24"/>
          <w:szCs w:val="24"/>
          <w:lang w:eastAsia="bg-BG"/>
          <w14:ligatures w14:val="none"/>
        </w:rPr>
        <w:t>23</w:t>
      </w:r>
      <w:r w:rsidRPr="00CE559B">
        <w:rPr>
          <w:rFonts w:ascii="Times New Roman" w:eastAsia="Times New Roman" w:hAnsi="Times New Roman" w:cs="Times New Roman"/>
          <w:kern w:val="0"/>
          <w:sz w:val="24"/>
          <w:szCs w:val="24"/>
          <w:lang w:eastAsia="bg-BG"/>
          <w14:ligatures w14:val="none"/>
        </w:rPr>
        <w:t xml:space="preserve"> – 202</w:t>
      </w:r>
      <w:r>
        <w:rPr>
          <w:rFonts w:ascii="Times New Roman" w:eastAsia="Times New Roman" w:hAnsi="Times New Roman" w:cs="Times New Roman"/>
          <w:kern w:val="0"/>
          <w:sz w:val="24"/>
          <w:szCs w:val="24"/>
          <w:lang w:eastAsia="bg-BG"/>
          <w14:ligatures w14:val="none"/>
        </w:rPr>
        <w:t>7</w:t>
      </w:r>
      <w:r w:rsidRPr="00CE559B">
        <w:rPr>
          <w:rFonts w:ascii="Times New Roman" w:eastAsia="Times New Roman" w:hAnsi="Times New Roman" w:cs="Times New Roman"/>
          <w:kern w:val="0"/>
          <w:sz w:val="24"/>
          <w:szCs w:val="24"/>
          <w:lang w:eastAsia="bg-BG"/>
          <w14:ligatures w14:val="none"/>
        </w:rPr>
        <w:t xml:space="preserve"> г. за</w:t>
      </w:r>
      <w:r w:rsidRPr="00CE559B">
        <w:rPr>
          <w:rFonts w:ascii="Times New Roman" w:eastAsia="Times New Roman" w:hAnsi="Times New Roman" w:cs="Times New Roman"/>
          <w:kern w:val="0"/>
          <w:sz w:val="24"/>
          <w:szCs w:val="24"/>
          <w:lang w:val="en-US" w:eastAsia="bg-BG"/>
          <w14:ligatures w14:val="none"/>
        </w:rPr>
        <w:t xml:space="preserve"> I</w:t>
      </w:r>
      <w:r w:rsidRPr="00CE559B">
        <w:rPr>
          <w:rFonts w:ascii="Times New Roman" w:eastAsia="Times New Roman" w:hAnsi="Times New Roman" w:cs="Times New Roman"/>
          <w:kern w:val="0"/>
          <w:sz w:val="24"/>
          <w:szCs w:val="24"/>
          <w:lang w:val="ru-RU" w:eastAsia="bg-BG"/>
          <w14:ligatures w14:val="none"/>
        </w:rPr>
        <w:t>-</w:t>
      </w:r>
      <w:r w:rsidRPr="00CE559B">
        <w:rPr>
          <w:rFonts w:ascii="Times New Roman" w:eastAsia="Times New Roman" w:hAnsi="Times New Roman" w:cs="Times New Roman"/>
          <w:kern w:val="0"/>
          <w:sz w:val="24"/>
          <w:szCs w:val="24"/>
          <w:lang w:eastAsia="bg-BG"/>
          <w14:ligatures w14:val="none"/>
        </w:rPr>
        <w:t>то тримесечие на 202</w:t>
      </w:r>
      <w:r>
        <w:rPr>
          <w:rFonts w:ascii="Times New Roman" w:eastAsia="Times New Roman" w:hAnsi="Times New Roman" w:cs="Times New Roman"/>
          <w:kern w:val="0"/>
          <w:sz w:val="24"/>
          <w:szCs w:val="24"/>
          <w:lang w:eastAsia="bg-BG"/>
          <w14:ligatures w14:val="none"/>
        </w:rPr>
        <w:t>4</w:t>
      </w:r>
      <w:r w:rsidRPr="00CE559B">
        <w:rPr>
          <w:rFonts w:ascii="Times New Roman" w:eastAsia="Times New Roman" w:hAnsi="Times New Roman" w:cs="Times New Roman"/>
          <w:kern w:val="0"/>
          <w:sz w:val="24"/>
          <w:szCs w:val="24"/>
          <w:lang w:eastAsia="bg-BG"/>
          <w14:ligatures w14:val="none"/>
        </w:rPr>
        <w:t xml:space="preserve"> г.</w:t>
      </w:r>
    </w:p>
    <w:p w14:paraId="7943A3C2" w14:textId="77777777" w:rsidR="00C10AE3" w:rsidRDefault="00C10AE3" w:rsidP="00C10AE3">
      <w:pPr>
        <w:suppressAutoHyphens/>
        <w:autoSpaceDN w:val="0"/>
        <w:spacing w:after="0" w:line="240" w:lineRule="auto"/>
        <w:jc w:val="both"/>
        <w:textAlignment w:val="baseline"/>
        <w:rPr>
          <w:rFonts w:ascii="Times New Roman" w:eastAsia="Times New Roman" w:hAnsi="Times New Roman" w:cs="Times New Roman"/>
          <w:kern w:val="0"/>
          <w:sz w:val="24"/>
          <w:szCs w:val="24"/>
          <w:lang w:eastAsia="bg-BG"/>
          <w14:ligatures w14:val="none"/>
        </w:rPr>
      </w:pPr>
      <w:r w:rsidRPr="004346CF">
        <w:rPr>
          <w:rFonts w:ascii="Times New Roman" w:eastAsia="Times New Roman" w:hAnsi="Times New Roman" w:cs="Times New Roman"/>
          <w:kern w:val="0"/>
          <w:sz w:val="24"/>
          <w:szCs w:val="24"/>
          <w:lang w:eastAsia="bg-BG"/>
          <w14:ligatures w14:val="none"/>
        </w:rPr>
        <w:t xml:space="preserve">                                                                                                         </w:t>
      </w:r>
      <w:r>
        <w:rPr>
          <w:rFonts w:ascii="Times New Roman" w:eastAsia="Times New Roman" w:hAnsi="Times New Roman" w:cs="Times New Roman"/>
          <w:kern w:val="0"/>
          <w:sz w:val="24"/>
          <w:szCs w:val="24"/>
          <w:lang w:eastAsia="bg-BG"/>
          <w14:ligatures w14:val="none"/>
        </w:rPr>
        <w:t xml:space="preserve">  </w:t>
      </w:r>
      <w:r w:rsidRPr="004346CF">
        <w:rPr>
          <w:rFonts w:ascii="Times New Roman" w:eastAsia="Times New Roman" w:hAnsi="Times New Roman" w:cs="Times New Roman"/>
          <w:kern w:val="0"/>
          <w:sz w:val="24"/>
          <w:szCs w:val="24"/>
          <w:lang w:eastAsia="bg-BG"/>
          <w14:ligatures w14:val="none"/>
        </w:rPr>
        <w:t xml:space="preserve">  </w:t>
      </w:r>
      <w:bookmarkStart w:id="3" w:name="_Hlk152848640"/>
      <w:r w:rsidRPr="004346CF">
        <w:rPr>
          <w:rFonts w:ascii="Times New Roman" w:eastAsia="Times New Roman" w:hAnsi="Times New Roman" w:cs="Times New Roman"/>
          <w:kern w:val="0"/>
          <w:sz w:val="24"/>
          <w:szCs w:val="24"/>
          <w:lang w:eastAsia="bg-BG"/>
          <w14:ligatures w14:val="none"/>
        </w:rPr>
        <w:t xml:space="preserve">Вносител: </w:t>
      </w:r>
      <w:bookmarkEnd w:id="3"/>
      <w:r>
        <w:rPr>
          <w:rFonts w:ascii="Times New Roman" w:eastAsia="Times New Roman" w:hAnsi="Times New Roman" w:cs="Times New Roman"/>
          <w:kern w:val="0"/>
          <w:sz w:val="24"/>
          <w:szCs w:val="24"/>
          <w:lang w:eastAsia="bg-BG"/>
          <w14:ligatures w14:val="none"/>
        </w:rPr>
        <w:t>Председател ОбС</w:t>
      </w:r>
    </w:p>
    <w:p w14:paraId="32EE37EC" w14:textId="77777777" w:rsidR="00C10AE3" w:rsidRDefault="00C10AE3" w:rsidP="00C10AE3">
      <w:pPr>
        <w:suppressAutoHyphens/>
        <w:autoSpaceDN w:val="0"/>
        <w:spacing w:after="0" w:line="240" w:lineRule="auto"/>
        <w:jc w:val="both"/>
        <w:textAlignment w:val="baseline"/>
        <w:rPr>
          <w:rFonts w:ascii="Times New Roman" w:eastAsia="Times New Roman" w:hAnsi="Times New Roman" w:cs="Times New Roman"/>
          <w:kern w:val="0"/>
          <w:sz w:val="24"/>
          <w:szCs w:val="24"/>
          <w:lang w:eastAsia="bg-BG"/>
          <w14:ligatures w14:val="none"/>
        </w:rPr>
      </w:pPr>
    </w:p>
    <w:p w14:paraId="77E428AE" w14:textId="77777777" w:rsidR="00C10AE3" w:rsidRDefault="00C10AE3" w:rsidP="00C10AE3">
      <w:pPr>
        <w:suppressAutoHyphens/>
        <w:autoSpaceDN w:val="0"/>
        <w:spacing w:after="0" w:line="240" w:lineRule="auto"/>
        <w:jc w:val="both"/>
        <w:textAlignment w:val="baseline"/>
        <w:rPr>
          <w:rFonts w:ascii="Times New Roman" w:eastAsia="Times New Roman" w:hAnsi="Times New Roman" w:cs="Times New Roman"/>
          <w:kern w:val="0"/>
          <w:sz w:val="24"/>
          <w:szCs w:val="24"/>
          <w:lang w:eastAsia="bg-BG"/>
          <w14:ligatures w14:val="none"/>
        </w:rPr>
      </w:pPr>
      <w:r w:rsidRPr="004346CF">
        <w:rPr>
          <w:rFonts w:ascii="Times New Roman" w:eastAsia="Times New Roman" w:hAnsi="Times New Roman" w:cs="Times New Roman"/>
          <w:kern w:val="0"/>
          <w:sz w:val="24"/>
          <w:szCs w:val="24"/>
          <w:lang w:eastAsia="bg-BG"/>
          <w14:ligatures w14:val="none"/>
        </w:rPr>
        <w:t xml:space="preserve">  </w:t>
      </w:r>
    </w:p>
    <w:p w14:paraId="06F99426" w14:textId="77777777" w:rsidR="00C10AE3" w:rsidRPr="007664BA" w:rsidRDefault="00C10AE3" w:rsidP="00C10AE3">
      <w:pPr>
        <w:spacing w:after="0" w:line="240" w:lineRule="auto"/>
        <w:jc w:val="both"/>
        <w:rPr>
          <w:rFonts w:ascii="Times New Roman" w:eastAsia="Times New Roman" w:hAnsi="Times New Roman" w:cs="Times New Roman"/>
          <w:bCs/>
          <w:kern w:val="0"/>
          <w:sz w:val="24"/>
          <w:szCs w:val="24"/>
          <w14:ligatures w14:val="none"/>
        </w:rPr>
      </w:pPr>
      <w:r>
        <w:rPr>
          <w:rFonts w:ascii="Times New Roman" w:hAnsi="Times New Roman" w:cs="Times New Roman"/>
          <w:b/>
          <w:bCs/>
          <w:color w:val="262626"/>
          <w:sz w:val="24"/>
          <w:szCs w:val="24"/>
        </w:rPr>
        <w:t>7</w:t>
      </w:r>
      <w:r w:rsidRPr="005E4F85">
        <w:rPr>
          <w:rFonts w:ascii="Times New Roman" w:hAnsi="Times New Roman" w:cs="Times New Roman"/>
          <w:b/>
          <w:bCs/>
          <w:color w:val="262626"/>
          <w:sz w:val="24"/>
          <w:szCs w:val="24"/>
        </w:rPr>
        <w:t>.</w:t>
      </w:r>
      <w:r w:rsidRPr="005E4F85">
        <w:rPr>
          <w:rFonts w:ascii="Times New Roman" w:hAnsi="Times New Roman" w:cs="Times New Roman"/>
          <w:color w:val="262626"/>
          <w:sz w:val="24"/>
          <w:szCs w:val="24"/>
        </w:rPr>
        <w:t xml:space="preserve">Докладна записка </w:t>
      </w:r>
      <w:r w:rsidRPr="005E4F85">
        <w:rPr>
          <w:rFonts w:ascii="Times New Roman" w:hAnsi="Times New Roman" w:cs="Times New Roman"/>
          <w:b/>
          <w:bCs/>
          <w:color w:val="262626"/>
          <w:sz w:val="24"/>
          <w:szCs w:val="24"/>
          <w:u w:val="single"/>
        </w:rPr>
        <w:t>относно:</w:t>
      </w:r>
      <w:r w:rsidRPr="004346CF">
        <w:rPr>
          <w:rFonts w:ascii="Times New Roman" w:eastAsia="Times New Roman" w:hAnsi="Times New Roman" w:cs="Times New Roman"/>
          <w:szCs w:val="24"/>
        </w:rPr>
        <w:t xml:space="preserve"> </w:t>
      </w:r>
      <w:r w:rsidRPr="007664BA">
        <w:rPr>
          <w:rFonts w:ascii="Times New Roman" w:eastAsia="Times New Roman" w:hAnsi="Times New Roman" w:cs="Times New Roman"/>
          <w:bCs/>
          <w:kern w:val="0"/>
          <w:sz w:val="24"/>
          <w:szCs w:val="24"/>
          <w14:ligatures w14:val="none"/>
        </w:rPr>
        <w:t xml:space="preserve">Определяне </w:t>
      </w:r>
      <w:r>
        <w:rPr>
          <w:rFonts w:ascii="Times New Roman" w:eastAsia="Times New Roman" w:hAnsi="Times New Roman" w:cs="Times New Roman"/>
          <w:bCs/>
          <w:kern w:val="0"/>
          <w:sz w:val="24"/>
          <w:szCs w:val="24"/>
          <w14:ligatures w14:val="none"/>
        </w:rPr>
        <w:t xml:space="preserve">заместник </w:t>
      </w:r>
      <w:r w:rsidRPr="007664BA">
        <w:rPr>
          <w:rFonts w:ascii="Times New Roman" w:eastAsia="Times New Roman" w:hAnsi="Times New Roman" w:cs="Times New Roman"/>
          <w:bCs/>
          <w:kern w:val="0"/>
          <w:sz w:val="24"/>
          <w:szCs w:val="24"/>
          <w14:ligatures w14:val="none"/>
        </w:rPr>
        <w:t>представител на Общински съвет - Никопол в Общото събрание на Националното сдружение на общините в Република България (НСОРБ)</w:t>
      </w:r>
    </w:p>
    <w:p w14:paraId="2FB52FE0" w14:textId="77777777" w:rsidR="00C10AE3" w:rsidRDefault="00C10AE3" w:rsidP="00C10AE3">
      <w:pPr>
        <w:suppressAutoHyphens/>
        <w:autoSpaceDN w:val="0"/>
        <w:spacing w:after="0" w:line="240" w:lineRule="auto"/>
        <w:jc w:val="both"/>
        <w:textAlignment w:val="baseline"/>
        <w:rPr>
          <w:rFonts w:ascii="Times New Roman" w:eastAsia="Times New Roman" w:hAnsi="Times New Roman" w:cs="Times New Roman"/>
          <w:kern w:val="0"/>
          <w:sz w:val="24"/>
          <w:szCs w:val="24"/>
          <w:lang w:eastAsia="bg-BG"/>
          <w14:ligatures w14:val="none"/>
        </w:rPr>
      </w:pPr>
      <w:r>
        <w:rPr>
          <w:rFonts w:ascii="Times New Roman" w:eastAsia="Times New Roman" w:hAnsi="Times New Roman" w:cs="Times New Roman"/>
          <w:kern w:val="0"/>
          <w:sz w:val="24"/>
          <w:szCs w:val="24"/>
          <w:lang w:eastAsia="bg-BG"/>
          <w14:ligatures w14:val="none"/>
        </w:rPr>
        <w:t xml:space="preserve">                                                                                                 </w:t>
      </w:r>
      <w:r w:rsidRPr="004346CF">
        <w:rPr>
          <w:rFonts w:ascii="Times New Roman" w:eastAsia="Times New Roman" w:hAnsi="Times New Roman" w:cs="Times New Roman"/>
          <w:kern w:val="0"/>
          <w:sz w:val="24"/>
          <w:szCs w:val="24"/>
          <w:lang w:eastAsia="bg-BG"/>
          <w14:ligatures w14:val="none"/>
        </w:rPr>
        <w:t>Вносител:</w:t>
      </w:r>
      <w:r>
        <w:rPr>
          <w:rFonts w:ascii="Times New Roman" w:eastAsia="Times New Roman" w:hAnsi="Times New Roman" w:cs="Times New Roman"/>
          <w:kern w:val="0"/>
          <w:sz w:val="24"/>
          <w:szCs w:val="24"/>
          <w:lang w:eastAsia="bg-BG"/>
          <w14:ligatures w14:val="none"/>
        </w:rPr>
        <w:t xml:space="preserve"> А.Пашала-общ. съветник</w:t>
      </w:r>
    </w:p>
    <w:p w14:paraId="54FA7572" w14:textId="77777777" w:rsidR="00C10AE3" w:rsidRDefault="00C10AE3" w:rsidP="00C10AE3">
      <w:pPr>
        <w:suppressAutoHyphens/>
        <w:autoSpaceDN w:val="0"/>
        <w:spacing w:after="0" w:line="240" w:lineRule="auto"/>
        <w:jc w:val="both"/>
        <w:textAlignment w:val="baseline"/>
        <w:rPr>
          <w:rFonts w:ascii="Times New Roman" w:eastAsia="Times New Roman" w:hAnsi="Times New Roman" w:cs="Times New Roman"/>
          <w:kern w:val="0"/>
          <w:sz w:val="24"/>
          <w:szCs w:val="24"/>
          <w:lang w:eastAsia="bg-BG"/>
          <w14:ligatures w14:val="none"/>
        </w:rPr>
      </w:pPr>
    </w:p>
    <w:p w14:paraId="277884C9" w14:textId="77777777" w:rsidR="00C10AE3" w:rsidRPr="004346CF" w:rsidRDefault="00C10AE3" w:rsidP="00C10AE3">
      <w:pPr>
        <w:suppressAutoHyphens/>
        <w:autoSpaceDN w:val="0"/>
        <w:spacing w:after="0" w:line="240" w:lineRule="auto"/>
        <w:jc w:val="both"/>
        <w:textAlignment w:val="baseline"/>
        <w:rPr>
          <w:rFonts w:ascii="Times New Roman" w:eastAsia="Times New Roman" w:hAnsi="Times New Roman" w:cs="Times New Roman"/>
          <w:kern w:val="0"/>
          <w:sz w:val="24"/>
          <w:szCs w:val="24"/>
          <w:lang w:eastAsia="bg-BG"/>
          <w14:ligatures w14:val="none"/>
        </w:rPr>
      </w:pPr>
      <w:r w:rsidRPr="004346CF">
        <w:rPr>
          <w:rFonts w:ascii="Times New Roman" w:eastAsia="Times New Roman" w:hAnsi="Times New Roman" w:cs="Times New Roman"/>
          <w:kern w:val="0"/>
          <w:sz w:val="24"/>
          <w:szCs w:val="24"/>
          <w:lang w:eastAsia="bg-BG"/>
          <w14:ligatures w14:val="none"/>
        </w:rPr>
        <w:t xml:space="preserve">                                                             </w:t>
      </w:r>
    </w:p>
    <w:p w14:paraId="558ADBD9" w14:textId="77777777" w:rsidR="00C10AE3" w:rsidRPr="00774997" w:rsidRDefault="00C10AE3" w:rsidP="00C10AE3">
      <w:pPr>
        <w:shd w:val="clear" w:color="auto" w:fill="FFFFFF"/>
        <w:spacing w:after="0"/>
        <w:jc w:val="both"/>
        <w:rPr>
          <w:rFonts w:ascii="Times New Roman" w:eastAsia="Times New Roman" w:hAnsi="Times New Roman" w:cs="Times New Roman"/>
          <w:b/>
          <w:kern w:val="0"/>
          <w:sz w:val="24"/>
          <w:szCs w:val="24"/>
          <w:lang w:eastAsia="bg-BG"/>
          <w14:ligatures w14:val="none"/>
        </w:rPr>
      </w:pPr>
      <w:r>
        <w:rPr>
          <w:rFonts w:ascii="Times New Roman" w:eastAsia="Calibri" w:hAnsi="Times New Roman" w:cs="Times New Roman"/>
          <w:b/>
          <w:bCs/>
          <w:color w:val="262626"/>
          <w:kern w:val="0"/>
          <w:sz w:val="24"/>
          <w:szCs w:val="28"/>
          <w14:ligatures w14:val="none"/>
        </w:rPr>
        <w:t>8</w:t>
      </w:r>
      <w:r w:rsidRPr="004346CF">
        <w:rPr>
          <w:rFonts w:ascii="Times New Roman" w:eastAsia="Calibri" w:hAnsi="Times New Roman" w:cs="Times New Roman"/>
          <w:b/>
          <w:bCs/>
          <w:color w:val="262626"/>
          <w:kern w:val="0"/>
          <w:sz w:val="24"/>
          <w:szCs w:val="28"/>
          <w14:ligatures w14:val="none"/>
        </w:rPr>
        <w:t>.</w:t>
      </w:r>
      <w:r w:rsidRPr="004346CF">
        <w:rPr>
          <w:rFonts w:ascii="Times New Roman" w:eastAsia="Calibri" w:hAnsi="Times New Roman" w:cs="Times New Roman"/>
          <w:color w:val="262626"/>
          <w:kern w:val="0"/>
          <w:sz w:val="24"/>
          <w:szCs w:val="28"/>
          <w14:ligatures w14:val="none"/>
        </w:rPr>
        <w:t xml:space="preserve">Докладна записка </w:t>
      </w:r>
      <w:r w:rsidRPr="004346CF">
        <w:rPr>
          <w:rFonts w:ascii="Times New Roman" w:eastAsia="Calibri" w:hAnsi="Times New Roman" w:cs="Times New Roman"/>
          <w:b/>
          <w:bCs/>
          <w:color w:val="262626"/>
          <w:kern w:val="0"/>
          <w:sz w:val="24"/>
          <w:szCs w:val="28"/>
          <w:u w:val="single"/>
          <w14:ligatures w14:val="none"/>
        </w:rPr>
        <w:t>относно:</w:t>
      </w:r>
      <w:r w:rsidRPr="004346CF">
        <w:rPr>
          <w:rFonts w:ascii="Calibri" w:eastAsia="Calibri" w:hAnsi="Calibri" w:cs="Times New Roman"/>
          <w:color w:val="262626"/>
          <w:kern w:val="0"/>
          <w:szCs w:val="24"/>
          <w14:ligatures w14:val="none"/>
        </w:rPr>
        <w:t xml:space="preserve">  </w:t>
      </w:r>
      <w:r w:rsidRPr="004346CF">
        <w:rPr>
          <w:rFonts w:ascii="Times New Roman" w:eastAsia="Times New Roman" w:hAnsi="Times New Roman" w:cs="Times New Roman"/>
          <w:kern w:val="0"/>
          <w:sz w:val="24"/>
          <w:szCs w:val="24"/>
          <w:lang w:val="en-US" w:eastAsia="bg-BG"/>
          <w14:ligatures w14:val="none"/>
        </w:rPr>
        <w:t xml:space="preserve"> </w:t>
      </w:r>
      <w:r w:rsidRPr="00774997">
        <w:rPr>
          <w:rFonts w:ascii="Times New Roman" w:eastAsia="Times New Roman" w:hAnsi="Times New Roman" w:cs="Times New Roman"/>
          <w:kern w:val="0"/>
          <w:sz w:val="24"/>
          <w:szCs w:val="24"/>
          <w:lang w:eastAsia="bg-BG"/>
          <w14:ligatures w14:val="none"/>
        </w:rPr>
        <w:t>Определяне на представители на Община Никопол в Асоциация на дунавските общини</w:t>
      </w:r>
      <w:r w:rsidRPr="00774997">
        <w:rPr>
          <w:rFonts w:ascii="Times New Roman" w:eastAsia="Times New Roman" w:hAnsi="Times New Roman" w:cs="Times New Roman"/>
          <w:kern w:val="0"/>
          <w:sz w:val="24"/>
          <w:szCs w:val="24"/>
          <w:lang w:val="en-US" w:eastAsia="bg-BG"/>
          <w14:ligatures w14:val="none"/>
        </w:rPr>
        <w:t xml:space="preserve"> </w:t>
      </w:r>
      <w:r w:rsidRPr="00774997">
        <w:rPr>
          <w:rFonts w:ascii="Times New Roman" w:eastAsia="Times New Roman" w:hAnsi="Times New Roman" w:cs="Times New Roman"/>
          <w:kern w:val="0"/>
          <w:sz w:val="24"/>
          <w:szCs w:val="24"/>
          <w:lang w:eastAsia="bg-BG"/>
          <w14:ligatures w14:val="none"/>
        </w:rPr>
        <w:t>”Дунав”</w:t>
      </w:r>
    </w:p>
    <w:p w14:paraId="4B2102F3" w14:textId="77777777" w:rsidR="00C10AE3" w:rsidRDefault="00C10AE3" w:rsidP="00C10AE3">
      <w:pPr>
        <w:suppressAutoHyphens/>
        <w:autoSpaceDN w:val="0"/>
        <w:spacing w:after="0" w:line="240" w:lineRule="auto"/>
        <w:jc w:val="both"/>
        <w:textAlignment w:val="baseline"/>
        <w:rPr>
          <w:rFonts w:ascii="Times New Roman" w:eastAsia="Times New Roman" w:hAnsi="Times New Roman" w:cs="Times New Roman"/>
          <w:kern w:val="0"/>
          <w:sz w:val="24"/>
          <w:szCs w:val="24"/>
          <w:lang w:val="en-US" w:eastAsia="bg-BG"/>
          <w14:ligatures w14:val="none"/>
        </w:rPr>
      </w:pPr>
      <w:r w:rsidRPr="004346CF">
        <w:rPr>
          <w:rFonts w:ascii="Times New Roman" w:eastAsia="Times New Roman" w:hAnsi="Times New Roman" w:cs="Times New Roman"/>
          <w:kern w:val="0"/>
          <w:sz w:val="24"/>
          <w:szCs w:val="24"/>
          <w:lang w:eastAsia="bg-BG"/>
          <w14:ligatures w14:val="none"/>
        </w:rPr>
        <w:t xml:space="preserve">                                                                                                           </w:t>
      </w:r>
      <w:r>
        <w:rPr>
          <w:rFonts w:ascii="Times New Roman" w:eastAsia="Times New Roman" w:hAnsi="Times New Roman" w:cs="Times New Roman"/>
          <w:kern w:val="0"/>
          <w:sz w:val="24"/>
          <w:szCs w:val="24"/>
          <w:lang w:eastAsia="bg-BG"/>
          <w14:ligatures w14:val="none"/>
        </w:rPr>
        <w:t xml:space="preserve"> </w:t>
      </w:r>
      <w:r w:rsidRPr="004346CF">
        <w:rPr>
          <w:rFonts w:ascii="Times New Roman" w:eastAsia="Times New Roman" w:hAnsi="Times New Roman" w:cs="Times New Roman"/>
          <w:kern w:val="0"/>
          <w:sz w:val="24"/>
          <w:szCs w:val="24"/>
          <w:lang w:eastAsia="bg-BG"/>
          <w14:ligatures w14:val="none"/>
        </w:rPr>
        <w:t xml:space="preserve"> </w:t>
      </w:r>
      <w:r w:rsidRPr="004346CF">
        <w:rPr>
          <w:rFonts w:ascii="Times New Roman" w:eastAsia="Times New Roman" w:hAnsi="Times New Roman" w:cs="Times New Roman"/>
          <w:kern w:val="0"/>
          <w:sz w:val="24"/>
          <w:szCs w:val="24"/>
          <w:lang w:val="en-US" w:eastAsia="bg-BG"/>
          <w14:ligatures w14:val="none"/>
        </w:rPr>
        <w:t>Вносител: Кмет на общината</w:t>
      </w:r>
    </w:p>
    <w:p w14:paraId="4C7B0C6D" w14:textId="77777777" w:rsidR="00C10AE3" w:rsidRPr="004346CF" w:rsidRDefault="00C10AE3" w:rsidP="00C10AE3">
      <w:pPr>
        <w:suppressAutoHyphens/>
        <w:autoSpaceDN w:val="0"/>
        <w:spacing w:after="0" w:line="240" w:lineRule="auto"/>
        <w:jc w:val="both"/>
        <w:textAlignment w:val="baseline"/>
        <w:rPr>
          <w:rFonts w:ascii="Times New Roman" w:eastAsia="Times New Roman" w:hAnsi="Times New Roman" w:cs="Times New Roman"/>
          <w:kern w:val="0"/>
          <w:sz w:val="24"/>
          <w:szCs w:val="20"/>
          <w:lang w:val="en-US" w:eastAsia="bg-BG"/>
          <w14:ligatures w14:val="none"/>
        </w:rPr>
      </w:pPr>
    </w:p>
    <w:p w14:paraId="27989DDF" w14:textId="77777777" w:rsidR="00C10AE3" w:rsidRDefault="00C10AE3" w:rsidP="00C10AE3">
      <w:pPr>
        <w:suppressAutoHyphens/>
        <w:autoSpaceDN w:val="0"/>
        <w:spacing w:after="0" w:line="240" w:lineRule="auto"/>
        <w:jc w:val="both"/>
        <w:textAlignment w:val="baseline"/>
        <w:rPr>
          <w:rFonts w:ascii="Times New Roman" w:eastAsia="Times New Roman" w:hAnsi="Times New Roman" w:cs="Times New Roman"/>
          <w:kern w:val="0"/>
          <w:sz w:val="24"/>
          <w:szCs w:val="24"/>
          <w:lang w:eastAsia="bg-BG"/>
          <w14:ligatures w14:val="none"/>
        </w:rPr>
      </w:pPr>
    </w:p>
    <w:p w14:paraId="24ED398C" w14:textId="77777777" w:rsidR="00C10AE3" w:rsidRPr="001C3170" w:rsidRDefault="00C10AE3" w:rsidP="00C10AE3">
      <w:pPr>
        <w:spacing w:after="0"/>
        <w:jc w:val="both"/>
        <w:rPr>
          <w:rFonts w:ascii="Times New Roman" w:eastAsia="Times New Roman" w:hAnsi="Times New Roman" w:cs="Times New Roman"/>
          <w:b/>
          <w:bCs/>
          <w:color w:val="FF0000"/>
          <w:kern w:val="0"/>
          <w:lang w:eastAsia="bg-BG"/>
          <w14:ligatures w14:val="none"/>
        </w:rPr>
      </w:pPr>
      <w:r>
        <w:rPr>
          <w:rFonts w:ascii="Times New Roman" w:hAnsi="Times New Roman" w:cs="Times New Roman"/>
          <w:b/>
          <w:bCs/>
          <w:color w:val="262626"/>
          <w:sz w:val="24"/>
          <w:szCs w:val="28"/>
        </w:rPr>
        <w:t>9</w:t>
      </w:r>
      <w:r w:rsidRPr="00515E4A">
        <w:rPr>
          <w:rFonts w:ascii="Times New Roman" w:hAnsi="Times New Roman" w:cs="Times New Roman"/>
          <w:b/>
          <w:bCs/>
          <w:color w:val="262626"/>
          <w:sz w:val="24"/>
          <w:szCs w:val="28"/>
        </w:rPr>
        <w:t>.</w:t>
      </w:r>
      <w:r w:rsidRPr="00515E4A">
        <w:rPr>
          <w:rFonts w:ascii="Times New Roman" w:hAnsi="Times New Roman" w:cs="Times New Roman"/>
          <w:color w:val="262626"/>
          <w:sz w:val="24"/>
          <w:szCs w:val="28"/>
        </w:rPr>
        <w:t xml:space="preserve">Докладна записка </w:t>
      </w:r>
      <w:r w:rsidRPr="00515E4A">
        <w:rPr>
          <w:rFonts w:ascii="Times New Roman" w:hAnsi="Times New Roman" w:cs="Times New Roman"/>
          <w:b/>
          <w:bCs/>
          <w:color w:val="262626"/>
          <w:sz w:val="24"/>
          <w:szCs w:val="28"/>
          <w:u w:val="single"/>
        </w:rPr>
        <w:t>относно:</w:t>
      </w:r>
      <w:r w:rsidRPr="00515E4A">
        <w:rPr>
          <w:rFonts w:ascii="Times New Roman" w:eastAsia="Times New Roman" w:hAnsi="Times New Roman" w:cs="Times New Roman"/>
          <w:sz w:val="24"/>
          <w:szCs w:val="28"/>
        </w:rPr>
        <w:t xml:space="preserve">   </w:t>
      </w:r>
      <w:r w:rsidRPr="00C7524A">
        <w:rPr>
          <w:rFonts w:ascii="Times New Roman" w:eastAsia="Times New Roman" w:hAnsi="Times New Roman" w:cs="Times New Roman"/>
          <w:kern w:val="0"/>
          <w:lang w:eastAsia="bg-BG"/>
          <w14:ligatures w14:val="none"/>
        </w:rPr>
        <w:t xml:space="preserve">Утвърждаване на </w:t>
      </w:r>
      <w:r w:rsidRPr="00C7524A">
        <w:rPr>
          <w:rFonts w:ascii="Times New Roman" w:eastAsia="Times New Roman" w:hAnsi="Times New Roman" w:cs="Times New Roman"/>
          <w:color w:val="FF0000"/>
          <w:kern w:val="0"/>
          <w:lang w:eastAsia="bg-BG"/>
          <w14:ligatures w14:val="none"/>
        </w:rPr>
        <w:t>окончателен</w:t>
      </w:r>
      <w:r>
        <w:rPr>
          <w:rFonts w:ascii="Times New Roman" w:eastAsia="Times New Roman" w:hAnsi="Times New Roman" w:cs="Times New Roman"/>
          <w:kern w:val="0"/>
          <w:lang w:eastAsia="bg-BG"/>
          <w14:ligatures w14:val="none"/>
        </w:rPr>
        <w:t xml:space="preserve"> </w:t>
      </w:r>
      <w:r w:rsidRPr="00C7524A">
        <w:rPr>
          <w:rFonts w:ascii="Times New Roman" w:eastAsia="Times New Roman" w:hAnsi="Times New Roman" w:cs="Times New Roman"/>
          <w:kern w:val="0"/>
          <w:lang w:eastAsia="bg-BG"/>
          <w14:ligatures w14:val="none"/>
        </w:rPr>
        <w:t xml:space="preserve">уточнен план на </w:t>
      </w:r>
      <w:r w:rsidRPr="00C7524A">
        <w:rPr>
          <w:rFonts w:ascii="Times New Roman" w:eastAsia="Times New Roman" w:hAnsi="Times New Roman" w:cs="Times New Roman"/>
          <w:b/>
          <w:bCs/>
          <w:color w:val="4472C4"/>
          <w:kern w:val="0"/>
          <w:lang w:eastAsia="bg-BG"/>
          <w14:ligatures w14:val="none"/>
        </w:rPr>
        <w:t>капиталовия разчет</w:t>
      </w:r>
      <w:r w:rsidRPr="00C7524A">
        <w:rPr>
          <w:rFonts w:ascii="Times New Roman" w:eastAsia="Times New Roman" w:hAnsi="Times New Roman" w:cs="Times New Roman"/>
          <w:kern w:val="0"/>
          <w:lang w:eastAsia="bg-BG"/>
          <w14:ligatures w14:val="none"/>
        </w:rPr>
        <w:t xml:space="preserve"> </w:t>
      </w:r>
      <w:r w:rsidRPr="00C7524A">
        <w:rPr>
          <w:rFonts w:ascii="Times New Roman" w:eastAsia="Times New Roman" w:hAnsi="Times New Roman" w:cs="Times New Roman"/>
          <w:b/>
          <w:bCs/>
          <w:color w:val="FF0000"/>
          <w:kern w:val="0"/>
          <w:u w:val="single"/>
          <w:lang w:eastAsia="bg-BG"/>
          <w14:ligatures w14:val="none"/>
        </w:rPr>
        <w:t>и</w:t>
      </w:r>
      <w:r w:rsidRPr="00C7524A">
        <w:rPr>
          <w:rFonts w:ascii="Times New Roman" w:eastAsia="Times New Roman" w:hAnsi="Times New Roman" w:cs="Times New Roman"/>
          <w:kern w:val="0"/>
          <w:lang w:eastAsia="bg-BG"/>
          <w14:ligatures w14:val="none"/>
        </w:rPr>
        <w:t xml:space="preserve"> </w:t>
      </w:r>
      <w:r w:rsidRPr="00C7524A">
        <w:rPr>
          <w:rFonts w:ascii="Times New Roman" w:eastAsia="Times New Roman" w:hAnsi="Times New Roman" w:cs="Times New Roman"/>
          <w:kern w:val="0"/>
          <w:lang w:val="en-US" w:eastAsia="bg-BG"/>
          <w14:ligatures w14:val="none"/>
        </w:rPr>
        <w:t>на целевите средства за капиталови разходи по</w:t>
      </w:r>
      <w:r w:rsidRPr="00C7524A">
        <w:rPr>
          <w:rFonts w:ascii="Times New Roman" w:eastAsia="Times New Roman" w:hAnsi="Times New Roman" w:cs="Times New Roman"/>
          <w:kern w:val="0"/>
          <w:lang w:val="ru-RU" w:eastAsia="bg-BG"/>
          <w14:ligatures w14:val="none"/>
        </w:rPr>
        <w:t xml:space="preserve"> </w:t>
      </w:r>
      <w:r w:rsidRPr="00C7524A">
        <w:rPr>
          <w:rFonts w:ascii="Times New Roman" w:eastAsia="Times New Roman" w:hAnsi="Times New Roman" w:cs="Times New Roman"/>
          <w:i/>
          <w:color w:val="FF0000"/>
          <w:kern w:val="0"/>
          <w:lang w:val="en-US" w:eastAsia="bg-BG"/>
          <w14:ligatures w14:val="none"/>
        </w:rPr>
        <w:t>чл.5</w:t>
      </w:r>
      <w:r w:rsidRPr="00C7524A">
        <w:rPr>
          <w:rFonts w:ascii="Times New Roman" w:eastAsia="Times New Roman" w:hAnsi="Times New Roman" w:cs="Times New Roman"/>
          <w:i/>
          <w:color w:val="FF0000"/>
          <w:kern w:val="0"/>
          <w:lang w:eastAsia="bg-BG"/>
          <w14:ligatures w14:val="none"/>
        </w:rPr>
        <w:t>1</w:t>
      </w:r>
      <w:r w:rsidRPr="00C7524A">
        <w:rPr>
          <w:rFonts w:ascii="Times New Roman" w:eastAsia="Times New Roman" w:hAnsi="Times New Roman" w:cs="Times New Roman"/>
          <w:i/>
          <w:kern w:val="0"/>
          <w:lang w:val="en-US" w:eastAsia="bg-BG"/>
          <w14:ligatures w14:val="none"/>
        </w:rPr>
        <w:t xml:space="preserve"> от ЗДБРБ </w:t>
      </w:r>
      <w:r w:rsidRPr="00C7524A">
        <w:rPr>
          <w:rFonts w:ascii="Times New Roman" w:eastAsia="Times New Roman" w:hAnsi="Times New Roman" w:cs="Times New Roman"/>
          <w:b/>
          <w:bCs/>
          <w:i/>
          <w:color w:val="FF0000"/>
          <w:kern w:val="0"/>
          <w:lang w:val="en-US" w:eastAsia="bg-BG"/>
          <w14:ligatures w14:val="none"/>
        </w:rPr>
        <w:t>за 20</w:t>
      </w:r>
      <w:r w:rsidRPr="00C7524A">
        <w:rPr>
          <w:rFonts w:ascii="Times New Roman" w:eastAsia="Times New Roman" w:hAnsi="Times New Roman" w:cs="Times New Roman"/>
          <w:b/>
          <w:bCs/>
          <w:i/>
          <w:color w:val="FF0000"/>
          <w:kern w:val="0"/>
          <w:lang w:val="ru-RU" w:eastAsia="bg-BG"/>
          <w14:ligatures w14:val="none"/>
        </w:rPr>
        <w:t>2</w:t>
      </w:r>
      <w:r w:rsidRPr="00C7524A">
        <w:rPr>
          <w:rFonts w:ascii="Times New Roman" w:eastAsia="Times New Roman" w:hAnsi="Times New Roman" w:cs="Times New Roman"/>
          <w:b/>
          <w:bCs/>
          <w:i/>
          <w:color w:val="FF0000"/>
          <w:kern w:val="0"/>
          <w:lang w:val="en-US" w:eastAsia="bg-BG"/>
          <w14:ligatures w14:val="none"/>
        </w:rPr>
        <w:t>3</w:t>
      </w:r>
      <w:r w:rsidRPr="00C7524A">
        <w:rPr>
          <w:rFonts w:ascii="Times New Roman" w:eastAsia="Times New Roman" w:hAnsi="Times New Roman" w:cs="Times New Roman"/>
          <w:i/>
          <w:kern w:val="0"/>
          <w:lang w:val="en-US" w:eastAsia="bg-BG"/>
          <w14:ligatures w14:val="none"/>
        </w:rPr>
        <w:t>,</w:t>
      </w:r>
      <w:r w:rsidRPr="00C7524A">
        <w:rPr>
          <w:rFonts w:ascii="Times New Roman" w:eastAsia="Times New Roman" w:hAnsi="Times New Roman" w:cs="Times New Roman"/>
          <w:kern w:val="0"/>
          <w:lang w:val="en-US" w:eastAsia="bg-BG"/>
          <w14:ligatures w14:val="none"/>
        </w:rPr>
        <w:t xml:space="preserve"> трансформиран</w:t>
      </w:r>
      <w:r w:rsidRPr="00C7524A">
        <w:rPr>
          <w:rFonts w:ascii="Times New Roman" w:eastAsia="Times New Roman" w:hAnsi="Times New Roman" w:cs="Times New Roman"/>
          <w:kern w:val="0"/>
          <w:lang w:eastAsia="bg-BG"/>
          <w14:ligatures w14:val="none"/>
        </w:rPr>
        <w:t>и</w:t>
      </w:r>
      <w:r w:rsidRPr="00C7524A">
        <w:rPr>
          <w:rFonts w:ascii="Times New Roman" w:eastAsia="Times New Roman" w:hAnsi="Times New Roman" w:cs="Times New Roman"/>
          <w:kern w:val="0"/>
          <w:lang w:val="en-US" w:eastAsia="bg-BG"/>
          <w14:ligatures w14:val="none"/>
        </w:rPr>
        <w:t xml:space="preserve">  по реда на чл.</w:t>
      </w:r>
      <w:r w:rsidRPr="00C7524A">
        <w:rPr>
          <w:rFonts w:ascii="Times New Roman" w:eastAsia="Times New Roman" w:hAnsi="Times New Roman" w:cs="Times New Roman"/>
          <w:kern w:val="0"/>
          <w:lang w:eastAsia="bg-BG"/>
          <w14:ligatures w14:val="none"/>
        </w:rPr>
        <w:t>55</w:t>
      </w:r>
      <w:r w:rsidRPr="00C7524A">
        <w:rPr>
          <w:rFonts w:ascii="Times New Roman" w:eastAsia="Times New Roman" w:hAnsi="Times New Roman" w:cs="Times New Roman"/>
          <w:kern w:val="0"/>
          <w:lang w:val="en-US" w:eastAsia="bg-BG"/>
          <w14:ligatures w14:val="none"/>
        </w:rPr>
        <w:t xml:space="preserve"> от ЗДБРБ за </w:t>
      </w:r>
      <w:r w:rsidRPr="00C7524A">
        <w:rPr>
          <w:rFonts w:ascii="Times New Roman" w:eastAsia="Times New Roman" w:hAnsi="Times New Roman" w:cs="Times New Roman"/>
          <w:b/>
          <w:bCs/>
          <w:color w:val="FF0000"/>
          <w:kern w:val="0"/>
          <w:lang w:val="en-US" w:eastAsia="bg-BG"/>
          <w14:ligatures w14:val="none"/>
        </w:rPr>
        <w:t>2023 г.</w:t>
      </w:r>
      <w:r w:rsidRPr="00C7524A">
        <w:rPr>
          <w:rFonts w:ascii="Times New Roman" w:eastAsia="Times New Roman" w:hAnsi="Times New Roman" w:cs="Times New Roman"/>
          <w:kern w:val="0"/>
          <w:lang w:val="en-US" w:eastAsia="bg-BG"/>
          <w14:ligatures w14:val="none"/>
        </w:rPr>
        <w:t xml:space="preserve"> в трансфер за други целеви разходи на общината за извършване на неотложни </w:t>
      </w:r>
      <w:r w:rsidRPr="00C7524A">
        <w:rPr>
          <w:rFonts w:ascii="Times New Roman" w:eastAsia="Times New Roman" w:hAnsi="Times New Roman" w:cs="Times New Roman"/>
          <w:b/>
          <w:bCs/>
          <w:color w:val="4472C4"/>
          <w:kern w:val="0"/>
          <w:lang w:val="en-US" w:eastAsia="bg-BG"/>
          <w14:ligatures w14:val="none"/>
        </w:rPr>
        <w:t>ТЕКУЩИ РЕМОНТИ</w:t>
      </w:r>
      <w:r w:rsidRPr="00C7524A">
        <w:rPr>
          <w:rFonts w:ascii="Times New Roman" w:eastAsia="Times New Roman" w:hAnsi="Times New Roman" w:cs="Times New Roman"/>
          <w:kern w:val="0"/>
          <w:lang w:val="en-US" w:eastAsia="bg-BG"/>
          <w14:ligatures w14:val="none"/>
        </w:rPr>
        <w:t xml:space="preserve"> на общински пътища, на улична мрежа и на сгради</w:t>
      </w:r>
      <w:r w:rsidRPr="00C7524A">
        <w:rPr>
          <w:rFonts w:ascii="Times New Roman" w:eastAsia="Times New Roman" w:hAnsi="Times New Roman" w:cs="Times New Roman"/>
          <w:kern w:val="0"/>
          <w:lang w:eastAsia="bg-BG"/>
          <w14:ligatures w14:val="none"/>
        </w:rPr>
        <w:t xml:space="preserve"> - </w:t>
      </w:r>
      <w:r w:rsidRPr="00C7524A">
        <w:rPr>
          <w:rFonts w:ascii="Times New Roman" w:eastAsia="Times New Roman" w:hAnsi="Times New Roman" w:cs="Times New Roman"/>
          <w:kern w:val="0"/>
          <w:lang w:val="en-US" w:eastAsia="bg-BG"/>
          <w14:ligatures w14:val="none"/>
        </w:rPr>
        <w:t xml:space="preserve">публична общинска собственост </w:t>
      </w:r>
      <w:r w:rsidRPr="00C7524A">
        <w:rPr>
          <w:rFonts w:ascii="Times New Roman" w:eastAsia="Times New Roman" w:hAnsi="Times New Roman" w:cs="Times New Roman"/>
          <w:kern w:val="0"/>
          <w:lang w:eastAsia="bg-BG"/>
          <w14:ligatures w14:val="none"/>
        </w:rPr>
        <w:t xml:space="preserve">на Община Никопол, по натурални и стойностни показатели </w:t>
      </w:r>
      <w:r w:rsidRPr="00C7524A">
        <w:rPr>
          <w:rFonts w:ascii="Times New Roman" w:eastAsia="Times New Roman" w:hAnsi="Times New Roman" w:cs="Times New Roman"/>
          <w:b/>
          <w:bCs/>
          <w:color w:val="FF0000"/>
          <w:kern w:val="0"/>
          <w:lang w:eastAsia="bg-BG"/>
          <w14:ligatures w14:val="none"/>
        </w:rPr>
        <w:t xml:space="preserve">към 31.12.2023 г. </w:t>
      </w:r>
    </w:p>
    <w:p w14:paraId="3BC578EA" w14:textId="77777777" w:rsidR="00C10AE3" w:rsidRDefault="00C10AE3" w:rsidP="00C10AE3">
      <w:pPr>
        <w:suppressAutoHyphens/>
        <w:autoSpaceDN w:val="0"/>
        <w:spacing w:after="0" w:line="240" w:lineRule="auto"/>
        <w:jc w:val="both"/>
        <w:textAlignment w:val="baseline"/>
        <w:rPr>
          <w:rFonts w:ascii="Times New Roman" w:eastAsia="Times New Roman" w:hAnsi="Times New Roman" w:cs="Times New Roman"/>
          <w:kern w:val="0"/>
          <w:sz w:val="24"/>
          <w:szCs w:val="24"/>
          <w:lang w:eastAsia="bg-BG"/>
          <w14:ligatures w14:val="none"/>
        </w:rPr>
      </w:pPr>
      <w:r w:rsidRPr="004346CF">
        <w:rPr>
          <w:rFonts w:ascii="Times New Roman" w:eastAsia="Times New Roman" w:hAnsi="Times New Roman" w:cs="Times New Roman"/>
          <w:kern w:val="0"/>
          <w:sz w:val="24"/>
          <w:szCs w:val="24"/>
          <w:lang w:eastAsia="bg-BG"/>
          <w14:ligatures w14:val="none"/>
        </w:rPr>
        <w:t xml:space="preserve">                                                                                                           </w:t>
      </w:r>
      <w:r>
        <w:rPr>
          <w:rFonts w:ascii="Times New Roman" w:eastAsia="Times New Roman" w:hAnsi="Times New Roman" w:cs="Times New Roman"/>
          <w:kern w:val="0"/>
          <w:sz w:val="24"/>
          <w:szCs w:val="24"/>
          <w:lang w:eastAsia="bg-BG"/>
          <w14:ligatures w14:val="none"/>
        </w:rPr>
        <w:t xml:space="preserve">  </w:t>
      </w:r>
      <w:r w:rsidRPr="004346CF">
        <w:rPr>
          <w:rFonts w:ascii="Times New Roman" w:eastAsia="Times New Roman" w:hAnsi="Times New Roman" w:cs="Times New Roman"/>
          <w:kern w:val="0"/>
          <w:sz w:val="24"/>
          <w:szCs w:val="24"/>
          <w:lang w:eastAsia="bg-BG"/>
          <w14:ligatures w14:val="none"/>
        </w:rPr>
        <w:t xml:space="preserve">Вносител: Кмет на общината  </w:t>
      </w:r>
    </w:p>
    <w:p w14:paraId="21BC86AC" w14:textId="77777777" w:rsidR="00C10AE3" w:rsidRDefault="00C10AE3" w:rsidP="00C10AE3">
      <w:pPr>
        <w:suppressAutoHyphens/>
        <w:autoSpaceDN w:val="0"/>
        <w:spacing w:after="0" w:line="240" w:lineRule="auto"/>
        <w:jc w:val="both"/>
        <w:textAlignment w:val="baseline"/>
        <w:rPr>
          <w:rFonts w:ascii="Times New Roman" w:eastAsia="Times New Roman" w:hAnsi="Times New Roman" w:cs="Times New Roman"/>
          <w:kern w:val="0"/>
          <w:sz w:val="24"/>
          <w:szCs w:val="24"/>
          <w:lang w:eastAsia="bg-BG"/>
          <w14:ligatures w14:val="none"/>
        </w:rPr>
      </w:pPr>
    </w:p>
    <w:p w14:paraId="588729E8" w14:textId="77777777" w:rsidR="00C10AE3" w:rsidRDefault="00C10AE3" w:rsidP="00C10AE3">
      <w:pPr>
        <w:suppressAutoHyphens/>
        <w:autoSpaceDN w:val="0"/>
        <w:spacing w:after="0" w:line="240" w:lineRule="auto"/>
        <w:jc w:val="both"/>
        <w:textAlignment w:val="baseline"/>
        <w:rPr>
          <w:rFonts w:ascii="Times New Roman" w:eastAsia="Times New Roman" w:hAnsi="Times New Roman" w:cs="Times New Roman"/>
          <w:kern w:val="0"/>
          <w:sz w:val="24"/>
          <w:szCs w:val="24"/>
          <w:lang w:eastAsia="bg-BG"/>
          <w14:ligatures w14:val="none"/>
        </w:rPr>
      </w:pPr>
    </w:p>
    <w:p w14:paraId="545F96AD" w14:textId="77777777" w:rsidR="00C10AE3" w:rsidRPr="00BE7E64" w:rsidRDefault="00C10AE3" w:rsidP="00C10AE3">
      <w:pPr>
        <w:spacing w:after="0" w:line="240" w:lineRule="auto"/>
        <w:jc w:val="both"/>
        <w:rPr>
          <w:rFonts w:ascii="Times New Roman" w:hAnsi="Times New Roman" w:cs="Times New Roman"/>
          <w:kern w:val="0"/>
          <w:sz w:val="24"/>
          <w:szCs w:val="24"/>
          <w14:ligatures w14:val="none"/>
        </w:rPr>
      </w:pPr>
      <w:r>
        <w:rPr>
          <w:rFonts w:ascii="Times New Roman" w:hAnsi="Times New Roman" w:cs="Times New Roman"/>
          <w:b/>
          <w:bCs/>
          <w:color w:val="262626"/>
          <w:sz w:val="24"/>
          <w:szCs w:val="28"/>
        </w:rPr>
        <w:t>10</w:t>
      </w:r>
      <w:r w:rsidRPr="00AC4CC8">
        <w:rPr>
          <w:rFonts w:ascii="Times New Roman" w:hAnsi="Times New Roman" w:cs="Times New Roman"/>
          <w:b/>
          <w:bCs/>
          <w:color w:val="262626"/>
          <w:sz w:val="24"/>
          <w:szCs w:val="28"/>
        </w:rPr>
        <w:t>.</w:t>
      </w:r>
      <w:r w:rsidRPr="00AC4CC8">
        <w:rPr>
          <w:rFonts w:ascii="Times New Roman" w:hAnsi="Times New Roman" w:cs="Times New Roman"/>
          <w:color w:val="262626"/>
          <w:sz w:val="24"/>
          <w:szCs w:val="28"/>
        </w:rPr>
        <w:t xml:space="preserve">Докладна записка </w:t>
      </w:r>
      <w:r w:rsidRPr="00AC4CC8">
        <w:rPr>
          <w:rFonts w:ascii="Times New Roman" w:hAnsi="Times New Roman" w:cs="Times New Roman"/>
          <w:b/>
          <w:bCs/>
          <w:color w:val="262626"/>
          <w:sz w:val="24"/>
          <w:szCs w:val="28"/>
          <w:u w:val="single"/>
        </w:rPr>
        <w:t>относно:</w:t>
      </w:r>
      <w:r w:rsidRPr="00AC4CC8">
        <w:rPr>
          <w:rFonts w:ascii="Times New Roman" w:eastAsia="Times New Roman" w:hAnsi="Times New Roman" w:cs="Times New Roman"/>
          <w:sz w:val="24"/>
          <w:szCs w:val="28"/>
        </w:rPr>
        <w:t xml:space="preserve">   </w:t>
      </w:r>
      <w:r w:rsidRPr="00AC4CC8">
        <w:rPr>
          <w:rFonts w:ascii="Times New Roman" w:eastAsia="Times New Roman" w:hAnsi="Times New Roman" w:cs="Times New Roman"/>
          <w:kern w:val="0"/>
          <w:sz w:val="24"/>
          <w:szCs w:val="24"/>
          <w:lang w:eastAsia="bg-BG"/>
          <w14:ligatures w14:val="none"/>
        </w:rPr>
        <w:t xml:space="preserve">приемане на Отчета и уточнения план за касовото изпълнение на бюджета, на сметките за средства от Европейския съюз и на сметките за чужди средства към </w:t>
      </w:r>
      <w:r w:rsidRPr="00AC4CC8">
        <w:rPr>
          <w:rFonts w:ascii="Times New Roman" w:eastAsia="Times New Roman" w:hAnsi="Times New Roman" w:cs="Times New Roman"/>
          <w:color w:val="FF0000"/>
          <w:kern w:val="0"/>
          <w:sz w:val="24"/>
          <w:szCs w:val="24"/>
          <w:lang w:eastAsia="bg-BG"/>
          <w14:ligatures w14:val="none"/>
        </w:rPr>
        <w:t>3</w:t>
      </w:r>
      <w:r w:rsidRPr="00AC4CC8">
        <w:rPr>
          <w:rFonts w:ascii="Times New Roman" w:eastAsia="Times New Roman" w:hAnsi="Times New Roman" w:cs="Times New Roman"/>
          <w:color w:val="FF0000"/>
          <w:kern w:val="0"/>
          <w:sz w:val="24"/>
          <w:szCs w:val="24"/>
          <w:lang w:val="en-US" w:eastAsia="bg-BG"/>
          <w14:ligatures w14:val="none"/>
        </w:rPr>
        <w:t>0</w:t>
      </w:r>
      <w:r w:rsidRPr="00AC4CC8">
        <w:rPr>
          <w:rFonts w:ascii="Times New Roman" w:eastAsia="Times New Roman" w:hAnsi="Times New Roman" w:cs="Times New Roman"/>
          <w:color w:val="FF0000"/>
          <w:kern w:val="0"/>
          <w:sz w:val="24"/>
          <w:szCs w:val="24"/>
          <w:lang w:eastAsia="bg-BG"/>
          <w14:ligatures w14:val="none"/>
        </w:rPr>
        <w:t>.</w:t>
      </w:r>
      <w:r w:rsidRPr="00AC4CC8">
        <w:rPr>
          <w:rFonts w:ascii="Times New Roman" w:eastAsia="Times New Roman" w:hAnsi="Times New Roman" w:cs="Times New Roman"/>
          <w:color w:val="FF0000"/>
          <w:kern w:val="0"/>
          <w:sz w:val="24"/>
          <w:szCs w:val="24"/>
          <w:lang w:val="ru-RU" w:eastAsia="bg-BG"/>
          <w14:ligatures w14:val="none"/>
        </w:rPr>
        <w:t>09</w:t>
      </w:r>
      <w:r w:rsidRPr="00AC4CC8">
        <w:rPr>
          <w:rFonts w:ascii="Times New Roman" w:eastAsia="Times New Roman" w:hAnsi="Times New Roman" w:cs="Times New Roman"/>
          <w:color w:val="FF0000"/>
          <w:kern w:val="0"/>
          <w:sz w:val="24"/>
          <w:szCs w:val="24"/>
          <w:lang w:eastAsia="bg-BG"/>
          <w14:ligatures w14:val="none"/>
        </w:rPr>
        <w:t>.202</w:t>
      </w:r>
      <w:r w:rsidRPr="00AC4CC8">
        <w:rPr>
          <w:rFonts w:ascii="Times New Roman" w:eastAsia="Times New Roman" w:hAnsi="Times New Roman" w:cs="Times New Roman"/>
          <w:color w:val="FF0000"/>
          <w:kern w:val="0"/>
          <w:sz w:val="24"/>
          <w:szCs w:val="24"/>
          <w:lang w:val="en-US" w:eastAsia="bg-BG"/>
          <w14:ligatures w14:val="none"/>
        </w:rPr>
        <w:t>3</w:t>
      </w:r>
      <w:r w:rsidRPr="00AC4CC8">
        <w:rPr>
          <w:rFonts w:ascii="Times New Roman" w:eastAsia="Times New Roman" w:hAnsi="Times New Roman" w:cs="Times New Roman"/>
          <w:kern w:val="0"/>
          <w:sz w:val="24"/>
          <w:szCs w:val="24"/>
          <w:lang w:eastAsia="bg-BG"/>
          <w14:ligatures w14:val="none"/>
        </w:rPr>
        <w:t xml:space="preserve"> година на Община Никопол, по натурални и стойностни показатели.</w:t>
      </w:r>
    </w:p>
    <w:p w14:paraId="7DD5C846" w14:textId="435BE020" w:rsidR="00C10AE3" w:rsidRDefault="00C10AE3" w:rsidP="00C10AE3">
      <w:pPr>
        <w:suppressAutoHyphens/>
        <w:autoSpaceDN w:val="0"/>
        <w:spacing w:after="0" w:line="240" w:lineRule="auto"/>
        <w:jc w:val="both"/>
        <w:textAlignment w:val="baseline"/>
        <w:rPr>
          <w:rFonts w:ascii="Times New Roman" w:eastAsia="Times New Roman" w:hAnsi="Times New Roman" w:cs="Times New Roman"/>
          <w:kern w:val="0"/>
          <w:sz w:val="24"/>
          <w:szCs w:val="24"/>
          <w:lang w:eastAsia="bg-BG"/>
          <w14:ligatures w14:val="none"/>
        </w:rPr>
      </w:pPr>
      <w:r w:rsidRPr="004346CF">
        <w:rPr>
          <w:rFonts w:ascii="Times New Roman" w:eastAsia="Times New Roman" w:hAnsi="Times New Roman" w:cs="Times New Roman"/>
          <w:kern w:val="0"/>
          <w:sz w:val="24"/>
          <w:szCs w:val="24"/>
          <w:lang w:eastAsia="bg-BG"/>
          <w14:ligatures w14:val="none"/>
        </w:rPr>
        <w:t xml:space="preserve">                                                                                                         </w:t>
      </w:r>
      <w:r>
        <w:rPr>
          <w:rFonts w:ascii="Times New Roman" w:eastAsia="Times New Roman" w:hAnsi="Times New Roman" w:cs="Times New Roman"/>
          <w:kern w:val="0"/>
          <w:sz w:val="24"/>
          <w:szCs w:val="24"/>
          <w:lang w:eastAsia="bg-BG"/>
          <w14:ligatures w14:val="none"/>
        </w:rPr>
        <w:t xml:space="preserve">  </w:t>
      </w:r>
      <w:r w:rsidRPr="004346CF">
        <w:rPr>
          <w:rFonts w:ascii="Times New Roman" w:eastAsia="Times New Roman" w:hAnsi="Times New Roman" w:cs="Times New Roman"/>
          <w:kern w:val="0"/>
          <w:sz w:val="24"/>
          <w:szCs w:val="24"/>
          <w:lang w:eastAsia="bg-BG"/>
          <w14:ligatures w14:val="none"/>
        </w:rPr>
        <w:t xml:space="preserve">  Вносител: Кмет на общината  </w:t>
      </w:r>
    </w:p>
    <w:p w14:paraId="0D712722" w14:textId="77777777" w:rsidR="00C10AE3" w:rsidRPr="00187215" w:rsidRDefault="00C10AE3" w:rsidP="00C10AE3">
      <w:pPr>
        <w:spacing w:after="0" w:line="240" w:lineRule="auto"/>
        <w:jc w:val="both"/>
        <w:rPr>
          <w:rFonts w:ascii="Times New Roman" w:eastAsia="Times New Roman" w:hAnsi="Times New Roman" w:cs="Times New Roman"/>
          <w:kern w:val="0"/>
          <w:sz w:val="16"/>
          <w:szCs w:val="16"/>
          <w:lang w:eastAsia="bg-BG"/>
          <w14:ligatures w14:val="none"/>
        </w:rPr>
      </w:pPr>
      <w:r w:rsidRPr="00DF234D">
        <w:rPr>
          <w:rFonts w:ascii="Times New Roman" w:hAnsi="Times New Roman" w:cs="Times New Roman"/>
          <w:b/>
          <w:bCs/>
          <w:color w:val="262626"/>
          <w:sz w:val="24"/>
          <w:szCs w:val="28"/>
        </w:rPr>
        <w:lastRenderedPageBreak/>
        <w:t>1</w:t>
      </w:r>
      <w:r>
        <w:rPr>
          <w:rFonts w:ascii="Times New Roman" w:hAnsi="Times New Roman" w:cs="Times New Roman"/>
          <w:b/>
          <w:bCs/>
          <w:color w:val="262626"/>
          <w:sz w:val="24"/>
          <w:szCs w:val="28"/>
        </w:rPr>
        <w:t>1</w:t>
      </w:r>
      <w:r w:rsidRPr="00DF234D">
        <w:rPr>
          <w:rFonts w:ascii="Times New Roman" w:hAnsi="Times New Roman" w:cs="Times New Roman"/>
          <w:b/>
          <w:bCs/>
          <w:color w:val="262626"/>
          <w:sz w:val="24"/>
          <w:szCs w:val="28"/>
        </w:rPr>
        <w:t>.</w:t>
      </w:r>
      <w:r w:rsidRPr="00DF234D">
        <w:rPr>
          <w:rFonts w:ascii="Times New Roman" w:hAnsi="Times New Roman" w:cs="Times New Roman"/>
          <w:color w:val="262626"/>
          <w:sz w:val="24"/>
          <w:szCs w:val="28"/>
        </w:rPr>
        <w:t xml:space="preserve">Докладна записка </w:t>
      </w:r>
      <w:r w:rsidRPr="00DF234D">
        <w:rPr>
          <w:rFonts w:ascii="Times New Roman" w:hAnsi="Times New Roman" w:cs="Times New Roman"/>
          <w:b/>
          <w:bCs/>
          <w:color w:val="262626"/>
          <w:sz w:val="24"/>
          <w:szCs w:val="28"/>
          <w:u w:val="single"/>
        </w:rPr>
        <w:t>относно:</w:t>
      </w:r>
      <w:r w:rsidRPr="00DF234D">
        <w:rPr>
          <w:rFonts w:ascii="Times New Roman" w:eastAsia="Times New Roman" w:hAnsi="Times New Roman" w:cs="Times New Roman"/>
          <w:sz w:val="24"/>
          <w:szCs w:val="28"/>
        </w:rPr>
        <w:t xml:space="preserve">   </w:t>
      </w:r>
      <w:r w:rsidRPr="00DF234D">
        <w:rPr>
          <w:rFonts w:ascii="Times New Roman" w:eastAsia="Times New Roman" w:hAnsi="Times New Roman" w:cs="Times New Roman"/>
          <w:kern w:val="0"/>
          <w:sz w:val="24"/>
          <w:szCs w:val="24"/>
          <w:lang w:eastAsia="bg-BG"/>
          <w14:ligatures w14:val="none"/>
        </w:rPr>
        <w:t>у</w:t>
      </w:r>
      <w:r w:rsidRPr="00DF234D">
        <w:rPr>
          <w:rFonts w:ascii="Times New Roman" w:eastAsia="Times New Roman" w:hAnsi="Times New Roman" w:cs="Times New Roman"/>
          <w:kern w:val="0"/>
          <w:sz w:val="24"/>
          <w:szCs w:val="24"/>
          <w:lang w:val="ru-RU" w:eastAsia="bg-BG"/>
          <w14:ligatures w14:val="none"/>
        </w:rPr>
        <w:t xml:space="preserve">точнен план за касовото изпълнение на бюджета, на сметките за средства от Европейския съюз </w:t>
      </w:r>
      <w:r w:rsidRPr="00DF234D">
        <w:rPr>
          <w:rFonts w:ascii="Times New Roman" w:eastAsia="Times New Roman" w:hAnsi="Times New Roman" w:cs="Times New Roman"/>
          <w:kern w:val="0"/>
          <w:sz w:val="24"/>
          <w:szCs w:val="24"/>
          <w:lang w:eastAsia="bg-BG"/>
          <w14:ligatures w14:val="none"/>
        </w:rPr>
        <w:t>и</w:t>
      </w:r>
      <w:r w:rsidRPr="00DF234D">
        <w:rPr>
          <w:rFonts w:ascii="Times New Roman" w:eastAsia="Times New Roman" w:hAnsi="Times New Roman" w:cs="Times New Roman"/>
          <w:kern w:val="0"/>
          <w:sz w:val="24"/>
          <w:szCs w:val="24"/>
          <w:lang w:val="ru-RU" w:eastAsia="bg-BG"/>
          <w14:ligatures w14:val="none"/>
        </w:rPr>
        <w:t xml:space="preserve"> на сметките за чужди средства към </w:t>
      </w:r>
      <w:r w:rsidRPr="00DF234D">
        <w:rPr>
          <w:rFonts w:ascii="Times New Roman" w:eastAsia="Times New Roman" w:hAnsi="Times New Roman" w:cs="Times New Roman"/>
          <w:color w:val="FF0000"/>
          <w:kern w:val="0"/>
          <w:sz w:val="24"/>
          <w:szCs w:val="24"/>
          <w:lang w:val="ru-RU" w:eastAsia="bg-BG"/>
          <w14:ligatures w14:val="none"/>
        </w:rPr>
        <w:t>31.12.202</w:t>
      </w:r>
      <w:r w:rsidRPr="00DF234D">
        <w:rPr>
          <w:rFonts w:ascii="Times New Roman" w:eastAsia="Times New Roman" w:hAnsi="Times New Roman" w:cs="Times New Roman"/>
          <w:color w:val="FF0000"/>
          <w:kern w:val="0"/>
          <w:sz w:val="24"/>
          <w:szCs w:val="24"/>
          <w:lang w:eastAsia="bg-BG"/>
          <w14:ligatures w14:val="none"/>
        </w:rPr>
        <w:t>3</w:t>
      </w:r>
      <w:r w:rsidRPr="00DF234D">
        <w:rPr>
          <w:rFonts w:ascii="Times New Roman" w:eastAsia="Times New Roman" w:hAnsi="Times New Roman" w:cs="Times New Roman"/>
          <w:color w:val="FF0000"/>
          <w:kern w:val="0"/>
          <w:sz w:val="24"/>
          <w:szCs w:val="24"/>
          <w:lang w:val="ru-RU" w:eastAsia="bg-BG"/>
          <w14:ligatures w14:val="none"/>
        </w:rPr>
        <w:t xml:space="preserve"> г.</w:t>
      </w:r>
      <w:r w:rsidRPr="00DF234D">
        <w:rPr>
          <w:rFonts w:ascii="Times New Roman" w:eastAsia="Times New Roman" w:hAnsi="Times New Roman" w:cs="Times New Roman"/>
          <w:kern w:val="0"/>
          <w:sz w:val="24"/>
          <w:szCs w:val="24"/>
          <w:lang w:val="ru-RU" w:eastAsia="bg-BG"/>
          <w14:ligatures w14:val="none"/>
        </w:rPr>
        <w:t xml:space="preserve"> П</w:t>
      </w:r>
      <w:r w:rsidRPr="00DF234D">
        <w:rPr>
          <w:rFonts w:ascii="Times New Roman" w:eastAsia="Times New Roman" w:hAnsi="Times New Roman" w:cs="Times New Roman"/>
          <w:kern w:val="0"/>
          <w:sz w:val="24"/>
          <w:szCs w:val="24"/>
          <w:lang w:eastAsia="bg-BG"/>
          <w14:ligatures w14:val="none"/>
        </w:rPr>
        <w:t xml:space="preserve">редварителни разчети и разпоредби </w:t>
      </w:r>
      <w:proofErr w:type="gramStart"/>
      <w:r w:rsidRPr="00DF234D">
        <w:rPr>
          <w:rFonts w:ascii="Times New Roman" w:eastAsia="Times New Roman" w:hAnsi="Times New Roman" w:cs="Times New Roman"/>
          <w:kern w:val="0"/>
          <w:sz w:val="24"/>
          <w:szCs w:val="24"/>
          <w:lang w:eastAsia="bg-BG"/>
          <w14:ligatures w14:val="none"/>
        </w:rPr>
        <w:t>по бюджета</w:t>
      </w:r>
      <w:proofErr w:type="gramEnd"/>
      <w:r w:rsidRPr="00DF234D">
        <w:rPr>
          <w:rFonts w:ascii="Times New Roman" w:eastAsia="Times New Roman" w:hAnsi="Times New Roman" w:cs="Times New Roman"/>
          <w:kern w:val="0"/>
          <w:sz w:val="24"/>
          <w:szCs w:val="24"/>
          <w:lang w:eastAsia="bg-BG"/>
          <w14:ligatures w14:val="none"/>
        </w:rPr>
        <w:t xml:space="preserve"> на Община Никопол </w:t>
      </w:r>
      <w:r w:rsidRPr="00DF234D">
        <w:rPr>
          <w:rFonts w:ascii="Times New Roman" w:eastAsia="Times New Roman" w:hAnsi="Times New Roman" w:cs="Times New Roman"/>
          <w:color w:val="FF0000"/>
          <w:kern w:val="0"/>
          <w:sz w:val="24"/>
          <w:szCs w:val="24"/>
          <w:lang w:eastAsia="bg-BG"/>
          <w14:ligatures w14:val="none"/>
        </w:rPr>
        <w:t>за 2024 г.</w:t>
      </w:r>
    </w:p>
    <w:p w14:paraId="48F70703" w14:textId="77777777" w:rsidR="00C10AE3" w:rsidRDefault="00C10AE3" w:rsidP="00C10AE3">
      <w:pPr>
        <w:suppressAutoHyphens/>
        <w:autoSpaceDN w:val="0"/>
        <w:spacing w:after="0" w:line="240" w:lineRule="auto"/>
        <w:jc w:val="both"/>
        <w:textAlignment w:val="baseline"/>
        <w:rPr>
          <w:rFonts w:ascii="Times New Roman" w:eastAsia="Times New Roman" w:hAnsi="Times New Roman" w:cs="Times New Roman"/>
          <w:kern w:val="0"/>
          <w:sz w:val="24"/>
          <w:szCs w:val="24"/>
          <w:lang w:eastAsia="bg-BG"/>
          <w14:ligatures w14:val="none"/>
        </w:rPr>
      </w:pPr>
      <w:r w:rsidRPr="004346CF">
        <w:rPr>
          <w:rFonts w:ascii="Times New Roman" w:eastAsia="Times New Roman" w:hAnsi="Times New Roman" w:cs="Times New Roman"/>
          <w:kern w:val="0"/>
          <w:sz w:val="24"/>
          <w:szCs w:val="24"/>
          <w:lang w:eastAsia="bg-BG"/>
          <w14:ligatures w14:val="none"/>
        </w:rPr>
        <w:t xml:space="preserve">                                                                                                          </w:t>
      </w:r>
      <w:r>
        <w:rPr>
          <w:rFonts w:ascii="Times New Roman" w:eastAsia="Times New Roman" w:hAnsi="Times New Roman" w:cs="Times New Roman"/>
          <w:kern w:val="0"/>
          <w:sz w:val="24"/>
          <w:szCs w:val="24"/>
          <w:lang w:eastAsia="bg-BG"/>
          <w14:ligatures w14:val="none"/>
        </w:rPr>
        <w:t xml:space="preserve">  </w:t>
      </w:r>
      <w:r w:rsidRPr="004346CF">
        <w:rPr>
          <w:rFonts w:ascii="Times New Roman" w:eastAsia="Times New Roman" w:hAnsi="Times New Roman" w:cs="Times New Roman"/>
          <w:kern w:val="0"/>
          <w:sz w:val="24"/>
          <w:szCs w:val="24"/>
          <w:lang w:eastAsia="bg-BG"/>
          <w14:ligatures w14:val="none"/>
        </w:rPr>
        <w:t xml:space="preserve"> Вносител: Кмет на общината  </w:t>
      </w:r>
    </w:p>
    <w:p w14:paraId="47D4D8C1" w14:textId="77777777" w:rsidR="00C10AE3" w:rsidRDefault="00C10AE3" w:rsidP="00C10AE3">
      <w:pPr>
        <w:suppressAutoHyphens/>
        <w:autoSpaceDN w:val="0"/>
        <w:spacing w:after="0" w:line="240" w:lineRule="auto"/>
        <w:jc w:val="both"/>
        <w:textAlignment w:val="baseline"/>
        <w:rPr>
          <w:rFonts w:ascii="Times New Roman" w:eastAsia="Times New Roman" w:hAnsi="Times New Roman" w:cs="Times New Roman"/>
          <w:kern w:val="0"/>
          <w:sz w:val="24"/>
          <w:szCs w:val="24"/>
          <w:lang w:eastAsia="bg-BG"/>
          <w14:ligatures w14:val="none"/>
        </w:rPr>
      </w:pPr>
    </w:p>
    <w:p w14:paraId="4B8C35B6" w14:textId="77777777" w:rsidR="00C10AE3" w:rsidRDefault="00C10AE3" w:rsidP="00C10AE3">
      <w:pPr>
        <w:suppressAutoHyphens/>
        <w:autoSpaceDN w:val="0"/>
        <w:spacing w:after="0" w:line="240" w:lineRule="auto"/>
        <w:jc w:val="both"/>
        <w:textAlignment w:val="baseline"/>
        <w:rPr>
          <w:rFonts w:ascii="Times New Roman" w:eastAsia="Times New Roman" w:hAnsi="Times New Roman" w:cs="Times New Roman"/>
          <w:kern w:val="0"/>
          <w:sz w:val="24"/>
          <w:szCs w:val="24"/>
          <w:lang w:eastAsia="bg-BG"/>
          <w14:ligatures w14:val="none"/>
        </w:rPr>
      </w:pPr>
    </w:p>
    <w:p w14:paraId="5CF55989" w14:textId="77777777" w:rsidR="00C10AE3" w:rsidRPr="00A51E9A" w:rsidRDefault="00C10AE3" w:rsidP="00C10AE3">
      <w:pPr>
        <w:spacing w:after="0" w:line="240" w:lineRule="auto"/>
        <w:jc w:val="both"/>
        <w:rPr>
          <w:rFonts w:ascii="Times New Roman" w:eastAsia="Times New Roman" w:hAnsi="Times New Roman" w:cs="Times New Roman"/>
          <w:b/>
          <w:kern w:val="0"/>
          <w:sz w:val="24"/>
          <w:szCs w:val="24"/>
          <w:lang w:eastAsia="bg-BG"/>
          <w14:ligatures w14:val="none"/>
        </w:rPr>
      </w:pPr>
      <w:r w:rsidRPr="00DF234D">
        <w:rPr>
          <w:rFonts w:ascii="Times New Roman" w:hAnsi="Times New Roman" w:cs="Times New Roman"/>
          <w:b/>
          <w:bCs/>
          <w:color w:val="262626"/>
          <w:sz w:val="24"/>
          <w:szCs w:val="28"/>
        </w:rPr>
        <w:t>1</w:t>
      </w:r>
      <w:r>
        <w:rPr>
          <w:rFonts w:ascii="Times New Roman" w:hAnsi="Times New Roman" w:cs="Times New Roman"/>
          <w:b/>
          <w:bCs/>
          <w:color w:val="262626"/>
          <w:sz w:val="24"/>
          <w:szCs w:val="28"/>
        </w:rPr>
        <w:t>2</w:t>
      </w:r>
      <w:r w:rsidRPr="00DF234D">
        <w:rPr>
          <w:rFonts w:ascii="Times New Roman" w:hAnsi="Times New Roman" w:cs="Times New Roman"/>
          <w:b/>
          <w:bCs/>
          <w:color w:val="262626"/>
          <w:sz w:val="24"/>
          <w:szCs w:val="28"/>
        </w:rPr>
        <w:t>.</w:t>
      </w:r>
      <w:r w:rsidRPr="00DF234D">
        <w:rPr>
          <w:rFonts w:ascii="Times New Roman" w:hAnsi="Times New Roman" w:cs="Times New Roman"/>
          <w:color w:val="262626"/>
          <w:sz w:val="24"/>
          <w:szCs w:val="28"/>
        </w:rPr>
        <w:t xml:space="preserve">Докладна записка </w:t>
      </w:r>
      <w:r w:rsidRPr="00DF234D">
        <w:rPr>
          <w:rFonts w:ascii="Times New Roman" w:hAnsi="Times New Roman" w:cs="Times New Roman"/>
          <w:b/>
          <w:bCs/>
          <w:color w:val="262626"/>
          <w:sz w:val="24"/>
          <w:szCs w:val="28"/>
          <w:u w:val="single"/>
        </w:rPr>
        <w:t>относно</w:t>
      </w:r>
      <w:r w:rsidRPr="00A51E9A">
        <w:rPr>
          <w:rFonts w:ascii="Times New Roman" w:hAnsi="Times New Roman" w:cs="Times New Roman"/>
          <w:b/>
          <w:bCs/>
          <w:color w:val="262626"/>
          <w:sz w:val="24"/>
          <w:szCs w:val="28"/>
        </w:rPr>
        <w:t xml:space="preserve">: </w:t>
      </w:r>
      <w:r w:rsidRPr="00A51E9A">
        <w:rPr>
          <w:rFonts w:ascii="Times New Roman" w:eastAsia="Times New Roman" w:hAnsi="Times New Roman" w:cs="Times New Roman"/>
          <w:bCs/>
          <w:kern w:val="0"/>
          <w:sz w:val="24"/>
          <w:szCs w:val="24"/>
          <w:lang w:eastAsia="bg-BG"/>
          <w14:ligatures w14:val="none"/>
        </w:rPr>
        <w:t>Одобряване на партньорство по</w:t>
      </w:r>
      <w:r w:rsidRPr="00A51E9A">
        <w:rPr>
          <w:rFonts w:ascii="Times New Roman" w:eastAsia="Times New Roman" w:hAnsi="Times New Roman" w:cs="Times New Roman"/>
          <w:b/>
          <w:kern w:val="0"/>
          <w:sz w:val="24"/>
          <w:szCs w:val="24"/>
          <w:lang w:eastAsia="bg-BG"/>
          <w14:ligatures w14:val="none"/>
        </w:rPr>
        <w:t xml:space="preserve"> </w:t>
      </w:r>
      <w:r w:rsidRPr="00A51E9A">
        <w:rPr>
          <w:rFonts w:ascii="Times New Roman" w:eastAsia="Times New Roman" w:hAnsi="Times New Roman" w:cs="Times New Roman"/>
          <w:bCs/>
          <w:kern w:val="0"/>
          <w:sz w:val="24"/>
          <w:szCs w:val="24"/>
          <w:lang w:eastAsia="bg-BG"/>
          <w14:ligatures w14:val="none"/>
        </w:rPr>
        <w:t>Операция „Повишаване на капацитета на служителите на агенцията за социално подпомагане във връзка с модернизиране на системата за социална закрила“ за надграждане на дейностите по управление и предоставяне на „приемна грижа на областно и национално ниво по Програма „Развитие на човешките ресурси“ 2021-2027</w:t>
      </w:r>
    </w:p>
    <w:p w14:paraId="4B78D57B" w14:textId="77777777" w:rsidR="00C10AE3" w:rsidRDefault="00C10AE3" w:rsidP="00C10AE3">
      <w:pPr>
        <w:suppressAutoHyphens/>
        <w:autoSpaceDN w:val="0"/>
        <w:spacing w:after="0" w:line="240" w:lineRule="auto"/>
        <w:jc w:val="both"/>
        <w:textAlignment w:val="baseline"/>
        <w:rPr>
          <w:rFonts w:ascii="Times New Roman" w:eastAsia="Times New Roman" w:hAnsi="Times New Roman" w:cs="Times New Roman"/>
          <w:kern w:val="0"/>
          <w:sz w:val="24"/>
          <w:szCs w:val="24"/>
          <w:lang w:eastAsia="bg-BG"/>
          <w14:ligatures w14:val="none"/>
        </w:rPr>
      </w:pPr>
      <w:r>
        <w:rPr>
          <w:rFonts w:ascii="Times New Roman" w:eastAsia="Times New Roman" w:hAnsi="Times New Roman" w:cs="Times New Roman"/>
          <w:kern w:val="0"/>
          <w:sz w:val="24"/>
          <w:szCs w:val="24"/>
          <w:lang w:eastAsia="bg-BG"/>
          <w14:ligatures w14:val="none"/>
        </w:rPr>
        <w:t xml:space="preserve">                                                                                                             </w:t>
      </w:r>
      <w:r w:rsidRPr="004346CF">
        <w:rPr>
          <w:rFonts w:ascii="Times New Roman" w:eastAsia="Times New Roman" w:hAnsi="Times New Roman" w:cs="Times New Roman"/>
          <w:kern w:val="0"/>
          <w:sz w:val="24"/>
          <w:szCs w:val="24"/>
          <w:lang w:eastAsia="bg-BG"/>
          <w14:ligatures w14:val="none"/>
        </w:rPr>
        <w:t xml:space="preserve">Вносител: Кмет на общината  </w:t>
      </w:r>
    </w:p>
    <w:p w14:paraId="75A29B0F" w14:textId="77777777" w:rsidR="00C10AE3" w:rsidRDefault="00C10AE3" w:rsidP="00C10AE3">
      <w:pPr>
        <w:suppressAutoHyphens/>
        <w:autoSpaceDN w:val="0"/>
        <w:spacing w:after="0" w:line="240" w:lineRule="auto"/>
        <w:jc w:val="both"/>
        <w:textAlignment w:val="baseline"/>
        <w:rPr>
          <w:rFonts w:ascii="Times New Roman" w:eastAsia="Times New Roman" w:hAnsi="Times New Roman" w:cs="Times New Roman"/>
          <w:kern w:val="0"/>
          <w:sz w:val="24"/>
          <w:szCs w:val="24"/>
          <w:lang w:eastAsia="bg-BG"/>
          <w14:ligatures w14:val="none"/>
        </w:rPr>
      </w:pPr>
    </w:p>
    <w:p w14:paraId="7A23844F" w14:textId="77777777" w:rsidR="00C10AE3" w:rsidRPr="004346CF" w:rsidRDefault="00C10AE3" w:rsidP="00C10AE3">
      <w:pPr>
        <w:suppressAutoHyphens/>
        <w:autoSpaceDN w:val="0"/>
        <w:spacing w:after="0" w:line="240" w:lineRule="auto"/>
        <w:jc w:val="both"/>
        <w:textAlignment w:val="baseline"/>
        <w:rPr>
          <w:rFonts w:ascii="Times New Roman" w:eastAsia="Times New Roman" w:hAnsi="Times New Roman" w:cs="Times New Roman"/>
          <w:kern w:val="0"/>
          <w:sz w:val="24"/>
          <w:szCs w:val="24"/>
          <w:lang w:eastAsia="bg-BG"/>
          <w14:ligatures w14:val="none"/>
        </w:rPr>
      </w:pPr>
    </w:p>
    <w:p w14:paraId="7B8F7658" w14:textId="77777777" w:rsidR="00F061AC" w:rsidRPr="00BE0AEB" w:rsidRDefault="00F061AC" w:rsidP="00F061AC">
      <w:pPr>
        <w:spacing w:after="0" w:line="240" w:lineRule="auto"/>
        <w:jc w:val="both"/>
        <w:rPr>
          <w:rFonts w:ascii="Times New Roman" w:eastAsia="Times New Roman" w:hAnsi="Times New Roman" w:cs="Times New Roman"/>
          <w:b/>
          <w:kern w:val="0"/>
          <w:sz w:val="24"/>
          <w:szCs w:val="24"/>
          <w:lang w:eastAsia="bg-BG"/>
          <w14:ligatures w14:val="none"/>
        </w:rPr>
      </w:pPr>
      <w:r w:rsidRPr="00DF234D">
        <w:rPr>
          <w:rFonts w:ascii="Times New Roman" w:hAnsi="Times New Roman" w:cs="Times New Roman"/>
          <w:b/>
          <w:bCs/>
          <w:color w:val="262626"/>
          <w:sz w:val="24"/>
          <w:szCs w:val="28"/>
        </w:rPr>
        <w:t>1</w:t>
      </w:r>
      <w:r>
        <w:rPr>
          <w:rFonts w:ascii="Times New Roman" w:hAnsi="Times New Roman" w:cs="Times New Roman"/>
          <w:b/>
          <w:bCs/>
          <w:color w:val="262626"/>
          <w:sz w:val="24"/>
          <w:szCs w:val="28"/>
        </w:rPr>
        <w:t>3</w:t>
      </w:r>
      <w:r w:rsidRPr="00DF234D">
        <w:rPr>
          <w:rFonts w:ascii="Times New Roman" w:hAnsi="Times New Roman" w:cs="Times New Roman"/>
          <w:b/>
          <w:bCs/>
          <w:color w:val="262626"/>
          <w:sz w:val="24"/>
          <w:szCs w:val="28"/>
        </w:rPr>
        <w:t>.</w:t>
      </w:r>
      <w:r w:rsidRPr="00DF234D">
        <w:rPr>
          <w:rFonts w:ascii="Times New Roman" w:hAnsi="Times New Roman" w:cs="Times New Roman"/>
          <w:color w:val="262626"/>
          <w:sz w:val="24"/>
          <w:szCs w:val="28"/>
        </w:rPr>
        <w:t xml:space="preserve">Докладна записка </w:t>
      </w:r>
      <w:r w:rsidRPr="00DF234D">
        <w:rPr>
          <w:rFonts w:ascii="Times New Roman" w:hAnsi="Times New Roman" w:cs="Times New Roman"/>
          <w:b/>
          <w:bCs/>
          <w:color w:val="262626"/>
          <w:sz w:val="24"/>
          <w:szCs w:val="28"/>
          <w:u w:val="single"/>
        </w:rPr>
        <w:t>относно</w:t>
      </w:r>
      <w:r w:rsidRPr="00A51E9A">
        <w:rPr>
          <w:rFonts w:ascii="Times New Roman" w:hAnsi="Times New Roman" w:cs="Times New Roman"/>
          <w:b/>
          <w:bCs/>
          <w:color w:val="262626"/>
          <w:sz w:val="24"/>
          <w:szCs w:val="28"/>
        </w:rPr>
        <w:t xml:space="preserve">: </w:t>
      </w:r>
      <w:r w:rsidRPr="00BE0AEB">
        <w:rPr>
          <w:rFonts w:ascii="Times New Roman" w:eastAsia="Times New Roman" w:hAnsi="Times New Roman" w:cs="Times New Roman"/>
          <w:kern w:val="0"/>
          <w:sz w:val="24"/>
          <w:szCs w:val="24"/>
          <w:lang w:eastAsia="bg-BG"/>
          <w14:ligatures w14:val="none"/>
        </w:rPr>
        <w:t xml:space="preserve">Отдаване под наем на свободни недвижими имоти, частна общинска собственост представляващи дворни места за срок от </w:t>
      </w:r>
      <w:r w:rsidRPr="00BE0AEB">
        <w:rPr>
          <w:rFonts w:ascii="Times New Roman" w:eastAsia="Times New Roman" w:hAnsi="Times New Roman" w:cs="Times New Roman"/>
          <w:b/>
          <w:bCs/>
          <w:kern w:val="0"/>
          <w:sz w:val="24"/>
          <w:szCs w:val="24"/>
          <w:lang w:eastAsia="bg-BG"/>
          <w14:ligatures w14:val="none"/>
        </w:rPr>
        <w:t>5 /пет/ години</w:t>
      </w:r>
      <w:r w:rsidRPr="00BE0AEB">
        <w:rPr>
          <w:rFonts w:ascii="Times New Roman" w:eastAsia="Times New Roman" w:hAnsi="Times New Roman" w:cs="Times New Roman"/>
          <w:kern w:val="0"/>
          <w:sz w:val="24"/>
          <w:szCs w:val="24"/>
          <w:lang w:eastAsia="bg-BG"/>
          <w14:ligatures w14:val="none"/>
        </w:rPr>
        <w:t xml:space="preserve"> </w:t>
      </w:r>
      <w:r w:rsidRPr="00BE0AEB">
        <w:rPr>
          <w:rFonts w:ascii="Times New Roman" w:eastAsia="Times New Roman" w:hAnsi="Times New Roman" w:cs="Times New Roman"/>
          <w:b/>
          <w:bCs/>
          <w:kern w:val="0"/>
          <w:sz w:val="24"/>
          <w:szCs w:val="24"/>
          <w:lang w:eastAsia="bg-BG"/>
          <w14:ligatures w14:val="none"/>
        </w:rPr>
        <w:t>чрез публичен търг с явно наддаване.</w:t>
      </w:r>
    </w:p>
    <w:p w14:paraId="49BC13F1" w14:textId="77777777" w:rsidR="00F061AC" w:rsidRDefault="00F061AC" w:rsidP="00F061AC">
      <w:pPr>
        <w:suppressAutoHyphens/>
        <w:autoSpaceDN w:val="0"/>
        <w:spacing w:after="0" w:line="240" w:lineRule="auto"/>
        <w:jc w:val="both"/>
        <w:textAlignment w:val="baseline"/>
        <w:rPr>
          <w:rFonts w:ascii="Times New Roman" w:eastAsia="Times New Roman" w:hAnsi="Times New Roman" w:cs="Times New Roman"/>
          <w:kern w:val="0"/>
          <w:sz w:val="24"/>
          <w:szCs w:val="24"/>
          <w:lang w:eastAsia="bg-BG"/>
          <w14:ligatures w14:val="none"/>
        </w:rPr>
      </w:pPr>
      <w:r>
        <w:rPr>
          <w:rFonts w:ascii="Times New Roman" w:eastAsia="Times New Roman" w:hAnsi="Times New Roman" w:cs="Times New Roman"/>
          <w:kern w:val="0"/>
          <w:sz w:val="24"/>
          <w:szCs w:val="24"/>
          <w:lang w:eastAsia="bg-BG"/>
          <w14:ligatures w14:val="none"/>
        </w:rPr>
        <w:t xml:space="preserve">                                                                                                             </w:t>
      </w:r>
      <w:r w:rsidRPr="004346CF">
        <w:rPr>
          <w:rFonts w:ascii="Times New Roman" w:eastAsia="Times New Roman" w:hAnsi="Times New Roman" w:cs="Times New Roman"/>
          <w:kern w:val="0"/>
          <w:sz w:val="24"/>
          <w:szCs w:val="24"/>
          <w:lang w:eastAsia="bg-BG"/>
          <w14:ligatures w14:val="none"/>
        </w:rPr>
        <w:t xml:space="preserve">Вносител: Кмет на общината  </w:t>
      </w:r>
    </w:p>
    <w:p w14:paraId="4F55D5B3" w14:textId="77777777" w:rsidR="00F061AC" w:rsidRDefault="00F061AC" w:rsidP="00F061AC">
      <w:pPr>
        <w:suppressAutoHyphens/>
        <w:autoSpaceDN w:val="0"/>
        <w:spacing w:after="0" w:line="240" w:lineRule="auto"/>
        <w:jc w:val="both"/>
        <w:textAlignment w:val="baseline"/>
        <w:rPr>
          <w:rFonts w:ascii="Times New Roman" w:eastAsia="Times New Roman" w:hAnsi="Times New Roman" w:cs="Times New Roman"/>
          <w:kern w:val="0"/>
          <w:sz w:val="24"/>
          <w:szCs w:val="24"/>
          <w:lang w:eastAsia="bg-BG"/>
          <w14:ligatures w14:val="none"/>
        </w:rPr>
      </w:pPr>
    </w:p>
    <w:p w14:paraId="2AF40301" w14:textId="77777777" w:rsidR="00F061AC" w:rsidRDefault="00F061AC" w:rsidP="00F061AC">
      <w:pPr>
        <w:suppressAutoHyphens/>
        <w:autoSpaceDN w:val="0"/>
        <w:spacing w:after="0" w:line="240" w:lineRule="auto"/>
        <w:jc w:val="both"/>
        <w:textAlignment w:val="baseline"/>
        <w:rPr>
          <w:rFonts w:ascii="Times New Roman" w:eastAsia="Times New Roman" w:hAnsi="Times New Roman" w:cs="Times New Roman"/>
          <w:kern w:val="0"/>
          <w:sz w:val="24"/>
          <w:szCs w:val="24"/>
          <w:lang w:eastAsia="bg-BG"/>
          <w14:ligatures w14:val="none"/>
        </w:rPr>
      </w:pPr>
    </w:p>
    <w:p w14:paraId="6E240212" w14:textId="77777777" w:rsidR="00F061AC" w:rsidRPr="00341284" w:rsidRDefault="00F061AC" w:rsidP="00F061AC">
      <w:pPr>
        <w:spacing w:after="0" w:line="240" w:lineRule="auto"/>
        <w:jc w:val="both"/>
        <w:rPr>
          <w:rFonts w:ascii="Times New Roman" w:eastAsia="Calibri" w:hAnsi="Times New Roman" w:cs="Times New Roman"/>
          <w:kern w:val="0"/>
          <w:sz w:val="24"/>
          <w:szCs w:val="24"/>
          <w:lang w:eastAsia="bg-BG"/>
          <w14:ligatures w14:val="none"/>
        </w:rPr>
      </w:pPr>
      <w:r w:rsidRPr="00DF234D">
        <w:rPr>
          <w:rFonts w:ascii="Times New Roman" w:hAnsi="Times New Roman" w:cs="Times New Roman"/>
          <w:b/>
          <w:bCs/>
          <w:color w:val="262626"/>
          <w:sz w:val="24"/>
          <w:szCs w:val="28"/>
        </w:rPr>
        <w:t>1</w:t>
      </w:r>
      <w:r>
        <w:rPr>
          <w:rFonts w:ascii="Times New Roman" w:hAnsi="Times New Roman" w:cs="Times New Roman"/>
          <w:b/>
          <w:bCs/>
          <w:color w:val="262626"/>
          <w:sz w:val="24"/>
          <w:szCs w:val="28"/>
        </w:rPr>
        <w:t>4</w:t>
      </w:r>
      <w:r w:rsidRPr="00DF234D">
        <w:rPr>
          <w:rFonts w:ascii="Times New Roman" w:hAnsi="Times New Roman" w:cs="Times New Roman"/>
          <w:b/>
          <w:bCs/>
          <w:color w:val="262626"/>
          <w:sz w:val="24"/>
          <w:szCs w:val="28"/>
        </w:rPr>
        <w:t>.</w:t>
      </w:r>
      <w:r w:rsidRPr="00DF234D">
        <w:rPr>
          <w:rFonts w:ascii="Times New Roman" w:hAnsi="Times New Roman" w:cs="Times New Roman"/>
          <w:color w:val="262626"/>
          <w:sz w:val="24"/>
          <w:szCs w:val="28"/>
        </w:rPr>
        <w:t xml:space="preserve">Докладна записка </w:t>
      </w:r>
      <w:r w:rsidRPr="00DF234D">
        <w:rPr>
          <w:rFonts w:ascii="Times New Roman" w:hAnsi="Times New Roman" w:cs="Times New Roman"/>
          <w:b/>
          <w:bCs/>
          <w:color w:val="262626"/>
          <w:sz w:val="24"/>
          <w:szCs w:val="28"/>
          <w:u w:val="single"/>
        </w:rPr>
        <w:t>относно</w:t>
      </w:r>
      <w:r w:rsidRPr="00A51E9A">
        <w:rPr>
          <w:rFonts w:ascii="Times New Roman" w:hAnsi="Times New Roman" w:cs="Times New Roman"/>
          <w:b/>
          <w:bCs/>
          <w:color w:val="262626"/>
          <w:sz w:val="24"/>
          <w:szCs w:val="28"/>
        </w:rPr>
        <w:t xml:space="preserve">: </w:t>
      </w:r>
      <w:r w:rsidRPr="00341284">
        <w:rPr>
          <w:rFonts w:ascii="Times New Roman" w:eastAsia="Calibri" w:hAnsi="Times New Roman" w:cs="Times New Roman"/>
          <w:color w:val="000000"/>
          <w:kern w:val="0"/>
          <w:sz w:val="24"/>
          <w:szCs w:val="24"/>
          <w:lang w:eastAsia="bg-BG"/>
          <w14:ligatures w14:val="none"/>
        </w:rPr>
        <w:t xml:space="preserve">Даване на съгласие за възлагане изготвяне на пазарна оценка от независим оценител и разпореждане с недвижим имот – частна общинска собственост, представляващ: </w:t>
      </w:r>
      <w:r w:rsidRPr="00341284">
        <w:rPr>
          <w:rFonts w:ascii="Times New Roman" w:eastAsia="Calibri" w:hAnsi="Times New Roman" w:cs="Times New Roman"/>
          <w:b/>
          <w:bCs/>
          <w:color w:val="000000"/>
          <w:kern w:val="0"/>
          <w:sz w:val="24"/>
          <w:szCs w:val="24"/>
          <w:lang w:eastAsia="bg-BG"/>
          <w14:ligatures w14:val="none"/>
        </w:rPr>
        <w:t>Поземлен имот с идентификатор</w:t>
      </w:r>
      <w:r w:rsidRPr="00341284">
        <w:rPr>
          <w:rFonts w:ascii="Times New Roman" w:eastAsia="Calibri" w:hAnsi="Times New Roman" w:cs="Times New Roman"/>
          <w:color w:val="000000"/>
          <w:kern w:val="0"/>
          <w:sz w:val="24"/>
          <w:szCs w:val="24"/>
          <w:lang w:eastAsia="bg-BG"/>
          <w14:ligatures w14:val="none"/>
        </w:rPr>
        <w:t xml:space="preserve"> </w:t>
      </w:r>
      <w:r w:rsidRPr="00341284">
        <w:rPr>
          <w:rFonts w:ascii="Times New Roman" w:eastAsia="Calibri" w:hAnsi="Times New Roman" w:cs="Times New Roman"/>
          <w:b/>
          <w:bCs/>
          <w:color w:val="000000"/>
          <w:kern w:val="0"/>
          <w:sz w:val="24"/>
          <w:szCs w:val="24"/>
          <w:lang w:eastAsia="bg-BG"/>
          <w14:ligatures w14:val="none"/>
        </w:rPr>
        <w:t xml:space="preserve">№  80697.88.334 </w:t>
      </w:r>
      <w:r w:rsidRPr="00341284">
        <w:rPr>
          <w:rFonts w:ascii="Times New Roman" w:eastAsia="Calibri" w:hAnsi="Times New Roman" w:cs="Times New Roman"/>
          <w:b/>
          <w:bCs/>
          <w:color w:val="000000"/>
          <w:kern w:val="0"/>
          <w:sz w:val="24"/>
          <w:szCs w:val="24"/>
          <w:lang w:val="x-none" w:eastAsia="bg-BG"/>
          <w14:ligatures w14:val="none"/>
        </w:rPr>
        <w:t>/</w:t>
      </w:r>
      <w:r w:rsidRPr="00341284">
        <w:rPr>
          <w:rFonts w:ascii="Times New Roman" w:eastAsia="Calibri" w:hAnsi="Times New Roman" w:cs="Times New Roman"/>
          <w:b/>
          <w:bCs/>
          <w:color w:val="000000"/>
          <w:kern w:val="0"/>
          <w:sz w:val="24"/>
          <w:szCs w:val="24"/>
          <w:lang w:eastAsia="bg-BG"/>
          <w14:ligatures w14:val="none"/>
        </w:rPr>
        <w:t xml:space="preserve"> осемдесет хиляди шестстотин деветдесет и седем</w:t>
      </w:r>
      <w:r w:rsidRPr="00341284">
        <w:rPr>
          <w:rFonts w:ascii="Times New Roman" w:eastAsia="Calibri" w:hAnsi="Times New Roman" w:cs="Times New Roman"/>
          <w:b/>
          <w:bCs/>
          <w:color w:val="000000"/>
          <w:kern w:val="0"/>
          <w:sz w:val="24"/>
          <w:szCs w:val="24"/>
          <w:lang w:val="x-none" w:eastAsia="bg-BG"/>
          <w14:ligatures w14:val="none"/>
        </w:rPr>
        <w:t xml:space="preserve"> точка </w:t>
      </w:r>
      <w:r w:rsidRPr="00341284">
        <w:rPr>
          <w:rFonts w:ascii="Times New Roman" w:eastAsia="Calibri" w:hAnsi="Times New Roman" w:cs="Times New Roman"/>
          <w:b/>
          <w:bCs/>
          <w:color w:val="000000"/>
          <w:kern w:val="0"/>
          <w:sz w:val="24"/>
          <w:szCs w:val="24"/>
          <w:lang w:eastAsia="bg-BG"/>
          <w14:ligatures w14:val="none"/>
        </w:rPr>
        <w:t>осемдесет и осем</w:t>
      </w:r>
      <w:r w:rsidRPr="00341284">
        <w:rPr>
          <w:rFonts w:ascii="Times New Roman" w:eastAsia="Calibri" w:hAnsi="Times New Roman" w:cs="Times New Roman"/>
          <w:b/>
          <w:bCs/>
          <w:color w:val="000000"/>
          <w:kern w:val="0"/>
          <w:sz w:val="24"/>
          <w:szCs w:val="24"/>
          <w:lang w:val="x-none" w:eastAsia="bg-BG"/>
          <w14:ligatures w14:val="none"/>
        </w:rPr>
        <w:t xml:space="preserve"> точка </w:t>
      </w:r>
      <w:r w:rsidRPr="00341284">
        <w:rPr>
          <w:rFonts w:ascii="Times New Roman" w:eastAsia="Calibri" w:hAnsi="Times New Roman" w:cs="Times New Roman"/>
          <w:b/>
          <w:bCs/>
          <w:color w:val="000000"/>
          <w:kern w:val="0"/>
          <w:sz w:val="24"/>
          <w:szCs w:val="24"/>
          <w:lang w:eastAsia="bg-BG"/>
          <w14:ligatures w14:val="none"/>
        </w:rPr>
        <w:t>триста тридесет и четири</w:t>
      </w:r>
      <w:r w:rsidRPr="00341284">
        <w:rPr>
          <w:rFonts w:ascii="Times New Roman" w:eastAsia="Calibri" w:hAnsi="Times New Roman" w:cs="Times New Roman"/>
          <w:color w:val="000000"/>
          <w:kern w:val="0"/>
          <w:sz w:val="24"/>
          <w:szCs w:val="24"/>
          <w:lang w:val="x-none" w:eastAsia="bg-BG"/>
          <w14:ligatures w14:val="none"/>
        </w:rPr>
        <w:t>/,</w:t>
      </w:r>
      <w:r w:rsidRPr="00341284">
        <w:rPr>
          <w:rFonts w:ascii="Times New Roman" w:eastAsia="Calibri" w:hAnsi="Times New Roman" w:cs="Times New Roman"/>
          <w:color w:val="000000"/>
          <w:kern w:val="0"/>
          <w:sz w:val="24"/>
          <w:szCs w:val="24"/>
          <w:lang w:eastAsia="bg-BG"/>
          <w14:ligatures w14:val="none"/>
        </w:rPr>
        <w:t xml:space="preserve"> по кадастралната карта и кадастралните регистри на село Черковица, община Никопол, област Плевен, одобрена със Заповед № РД-18-723/15.10.2019 г. на изпълнителния директор на АГКК, с площ от </w:t>
      </w:r>
      <w:r w:rsidRPr="00341284">
        <w:rPr>
          <w:rFonts w:ascii="Arial Rounded MT Bold" w:eastAsia="Calibri" w:hAnsi="Arial Rounded MT Bold" w:cs="Times New Roman"/>
          <w:b/>
          <w:bCs/>
          <w:color w:val="000000"/>
          <w:kern w:val="0"/>
          <w:sz w:val="24"/>
          <w:szCs w:val="24"/>
          <w:lang w:eastAsia="bg-BG"/>
          <w14:ligatures w14:val="none"/>
        </w:rPr>
        <w:t>6 930</w:t>
      </w:r>
      <w:r w:rsidRPr="00341284">
        <w:rPr>
          <w:rFonts w:ascii="Times New Roman" w:eastAsia="Calibri" w:hAnsi="Times New Roman" w:cs="Times New Roman"/>
          <w:b/>
          <w:color w:val="000000"/>
          <w:kern w:val="0"/>
          <w:sz w:val="24"/>
          <w:szCs w:val="24"/>
          <w:lang w:eastAsia="bg-BG"/>
          <w14:ligatures w14:val="none"/>
        </w:rPr>
        <w:t xml:space="preserve"> </w:t>
      </w:r>
      <w:r w:rsidRPr="00341284">
        <w:rPr>
          <w:rFonts w:ascii="Calibri" w:eastAsia="Calibri" w:hAnsi="Calibri" w:cs="Calibri"/>
          <w:b/>
          <w:color w:val="000000"/>
          <w:kern w:val="0"/>
          <w:sz w:val="24"/>
          <w:szCs w:val="24"/>
          <w:lang w:eastAsia="bg-BG"/>
          <w14:ligatures w14:val="none"/>
        </w:rPr>
        <w:t>кв</w:t>
      </w:r>
      <w:r w:rsidRPr="00341284">
        <w:rPr>
          <w:rFonts w:ascii="Arial Rounded MT Bold" w:eastAsia="Calibri" w:hAnsi="Arial Rounded MT Bold" w:cs="Times New Roman"/>
          <w:b/>
          <w:color w:val="000000"/>
          <w:kern w:val="0"/>
          <w:sz w:val="24"/>
          <w:szCs w:val="24"/>
          <w:lang w:eastAsia="bg-BG"/>
          <w14:ligatures w14:val="none"/>
        </w:rPr>
        <w:t xml:space="preserve">. </w:t>
      </w:r>
      <w:r w:rsidRPr="00341284">
        <w:rPr>
          <w:rFonts w:ascii="Calibri" w:eastAsia="Calibri" w:hAnsi="Calibri" w:cs="Calibri"/>
          <w:b/>
          <w:color w:val="000000"/>
          <w:kern w:val="0"/>
          <w:sz w:val="24"/>
          <w:szCs w:val="24"/>
          <w:lang w:eastAsia="bg-BG"/>
          <w14:ligatures w14:val="none"/>
        </w:rPr>
        <w:t>м</w:t>
      </w:r>
      <w:r w:rsidRPr="00341284">
        <w:rPr>
          <w:rFonts w:ascii="Arial Rounded MT Bold" w:eastAsia="Calibri" w:hAnsi="Arial Rounded MT Bold" w:cs="Times New Roman"/>
          <w:b/>
          <w:color w:val="000000"/>
          <w:kern w:val="0"/>
          <w:sz w:val="24"/>
          <w:szCs w:val="24"/>
          <w:lang w:eastAsia="bg-BG"/>
          <w14:ligatures w14:val="none"/>
        </w:rPr>
        <w:t>.</w:t>
      </w:r>
      <w:r w:rsidRPr="00341284">
        <w:rPr>
          <w:rFonts w:ascii="Times New Roman" w:eastAsia="Calibri" w:hAnsi="Times New Roman" w:cs="Times New Roman"/>
          <w:color w:val="000000"/>
          <w:kern w:val="0"/>
          <w:sz w:val="24"/>
          <w:szCs w:val="24"/>
          <w:lang w:eastAsia="bg-BG"/>
          <w14:ligatures w14:val="none"/>
        </w:rPr>
        <w:t xml:space="preserve"> /шест хиляди деветстотин и тридесет квадратни метра/, трайно предназначение на територията: Земеделска, начин на трайно ползване: Друг вид земеделска земя, категория на земята: 4 /четвърта/, адрес на поземления имот: село Черковица, местност „</w:t>
      </w:r>
      <w:r w:rsidRPr="00341284">
        <w:rPr>
          <w:rFonts w:ascii="Times New Roman" w:eastAsia="Calibri" w:hAnsi="Times New Roman" w:cs="Times New Roman"/>
          <w:b/>
          <w:bCs/>
          <w:color w:val="000000"/>
          <w:kern w:val="0"/>
          <w:sz w:val="24"/>
          <w:szCs w:val="24"/>
          <w:lang w:eastAsia="bg-BG"/>
          <w14:ligatures w14:val="none"/>
        </w:rPr>
        <w:t>ПОД СЕЛОТО</w:t>
      </w:r>
      <w:r w:rsidRPr="00341284">
        <w:rPr>
          <w:rFonts w:ascii="Times New Roman" w:eastAsia="Calibri" w:hAnsi="Times New Roman" w:cs="Times New Roman"/>
          <w:color w:val="000000"/>
          <w:kern w:val="0"/>
          <w:sz w:val="24"/>
          <w:szCs w:val="24"/>
          <w:lang w:eastAsia="bg-BG"/>
          <w14:ligatures w14:val="none"/>
        </w:rPr>
        <w:t xml:space="preserve">“, предишен идентификатор: 80697.88.332, номер по преходен план: 80697.88.332, при съседи: </w:t>
      </w:r>
      <w:r w:rsidRPr="00341284">
        <w:rPr>
          <w:rFonts w:ascii="Times New Roman" w:eastAsia="Calibri" w:hAnsi="Times New Roman" w:cs="Times New Roman"/>
          <w:b/>
          <w:bCs/>
          <w:color w:val="000000"/>
          <w:kern w:val="0"/>
          <w:sz w:val="24"/>
          <w:szCs w:val="24"/>
          <w:lang w:val="x-none" w:eastAsia="bg-BG"/>
          <w14:ligatures w14:val="none"/>
        </w:rPr>
        <w:t>80697.59.5, 80697.59.3, 80697.59.2, 80697.89.190, 80697.88.333, 80697.59.31, 80697.59.38, 80697.59.26, 80697.59.7</w:t>
      </w:r>
      <w:r w:rsidRPr="00341284">
        <w:rPr>
          <w:rFonts w:ascii="Times New Roman" w:eastAsia="Calibri" w:hAnsi="Times New Roman" w:cs="Times New Roman"/>
          <w:b/>
          <w:bCs/>
          <w:color w:val="000000"/>
          <w:kern w:val="0"/>
          <w:sz w:val="24"/>
          <w:szCs w:val="24"/>
          <w:lang w:eastAsia="bg-BG"/>
          <w14:ligatures w14:val="none"/>
        </w:rPr>
        <w:t xml:space="preserve">, </w:t>
      </w:r>
      <w:r w:rsidRPr="00341284">
        <w:rPr>
          <w:rFonts w:ascii="Times New Roman" w:eastAsia="Calibri" w:hAnsi="Times New Roman" w:cs="Times New Roman"/>
          <w:color w:val="000000"/>
          <w:kern w:val="0"/>
          <w:sz w:val="24"/>
          <w:szCs w:val="24"/>
          <w:lang w:eastAsia="bg-BG"/>
          <w14:ligatures w14:val="none"/>
        </w:rPr>
        <w:t xml:space="preserve">актуван с </w:t>
      </w:r>
      <w:r w:rsidRPr="00341284">
        <w:rPr>
          <w:rFonts w:ascii="Times New Roman" w:eastAsia="Calibri" w:hAnsi="Times New Roman" w:cs="Times New Roman"/>
          <w:kern w:val="0"/>
          <w:sz w:val="24"/>
          <w:szCs w:val="24"/>
          <w:lang w:eastAsia="bg-BG"/>
          <w14:ligatures w14:val="none"/>
        </w:rPr>
        <w:t>Акт за общинска собственост № 5292 от 15.11.2023 г..</w:t>
      </w:r>
    </w:p>
    <w:p w14:paraId="76705C08" w14:textId="77777777" w:rsidR="00F061AC" w:rsidRDefault="00F061AC" w:rsidP="00F061AC">
      <w:pPr>
        <w:suppressAutoHyphens/>
        <w:autoSpaceDN w:val="0"/>
        <w:spacing w:after="0" w:line="240" w:lineRule="auto"/>
        <w:jc w:val="both"/>
        <w:textAlignment w:val="baseline"/>
        <w:rPr>
          <w:rFonts w:ascii="Times New Roman" w:eastAsia="Times New Roman" w:hAnsi="Times New Roman" w:cs="Times New Roman"/>
          <w:kern w:val="0"/>
          <w:sz w:val="24"/>
          <w:szCs w:val="24"/>
          <w:lang w:eastAsia="bg-BG"/>
          <w14:ligatures w14:val="none"/>
        </w:rPr>
      </w:pPr>
      <w:r>
        <w:rPr>
          <w:rFonts w:ascii="Times New Roman" w:eastAsia="Times New Roman" w:hAnsi="Times New Roman" w:cs="Times New Roman"/>
          <w:kern w:val="0"/>
          <w:sz w:val="24"/>
          <w:szCs w:val="24"/>
          <w:lang w:eastAsia="bg-BG"/>
          <w14:ligatures w14:val="none"/>
        </w:rPr>
        <w:t xml:space="preserve">                                                                                                             </w:t>
      </w:r>
      <w:r w:rsidRPr="004346CF">
        <w:rPr>
          <w:rFonts w:ascii="Times New Roman" w:eastAsia="Times New Roman" w:hAnsi="Times New Roman" w:cs="Times New Roman"/>
          <w:kern w:val="0"/>
          <w:sz w:val="24"/>
          <w:szCs w:val="24"/>
          <w:lang w:eastAsia="bg-BG"/>
          <w14:ligatures w14:val="none"/>
        </w:rPr>
        <w:t xml:space="preserve">Вносител: Кмет на общината  </w:t>
      </w:r>
    </w:p>
    <w:p w14:paraId="4F878389" w14:textId="77777777" w:rsidR="00F061AC" w:rsidRDefault="00F061AC" w:rsidP="00F061AC">
      <w:pPr>
        <w:suppressAutoHyphens/>
        <w:autoSpaceDN w:val="0"/>
        <w:spacing w:after="0" w:line="240" w:lineRule="auto"/>
        <w:jc w:val="both"/>
        <w:textAlignment w:val="baseline"/>
        <w:rPr>
          <w:rFonts w:ascii="Times New Roman" w:eastAsia="Times New Roman" w:hAnsi="Times New Roman" w:cs="Times New Roman"/>
          <w:kern w:val="0"/>
          <w:sz w:val="24"/>
          <w:szCs w:val="24"/>
          <w:lang w:eastAsia="bg-BG"/>
          <w14:ligatures w14:val="none"/>
        </w:rPr>
      </w:pPr>
    </w:p>
    <w:p w14:paraId="1CCDF683" w14:textId="77777777" w:rsidR="00F061AC" w:rsidRDefault="00F061AC" w:rsidP="00F061AC">
      <w:pPr>
        <w:suppressAutoHyphens/>
        <w:autoSpaceDN w:val="0"/>
        <w:spacing w:after="0" w:line="240" w:lineRule="auto"/>
        <w:jc w:val="both"/>
        <w:textAlignment w:val="baseline"/>
        <w:rPr>
          <w:rFonts w:ascii="Times New Roman" w:eastAsia="Times New Roman" w:hAnsi="Times New Roman" w:cs="Times New Roman"/>
          <w:kern w:val="0"/>
          <w:sz w:val="24"/>
          <w:szCs w:val="24"/>
          <w:lang w:eastAsia="bg-BG"/>
          <w14:ligatures w14:val="none"/>
        </w:rPr>
      </w:pPr>
    </w:p>
    <w:p w14:paraId="2476CDF8" w14:textId="77777777" w:rsidR="00F061AC" w:rsidRPr="007121DD" w:rsidRDefault="00F061AC" w:rsidP="00F061AC">
      <w:pPr>
        <w:spacing w:after="0" w:line="240" w:lineRule="auto"/>
        <w:jc w:val="both"/>
        <w:rPr>
          <w:rFonts w:ascii="Times New Roman" w:eastAsia="Calibri" w:hAnsi="Times New Roman" w:cs="Times New Roman"/>
          <w:kern w:val="0"/>
          <w:sz w:val="24"/>
          <w:szCs w:val="24"/>
          <w:lang w:eastAsia="bg-BG"/>
          <w14:ligatures w14:val="none"/>
        </w:rPr>
      </w:pPr>
      <w:r w:rsidRPr="00DF234D">
        <w:rPr>
          <w:rFonts w:ascii="Times New Roman" w:hAnsi="Times New Roman" w:cs="Times New Roman"/>
          <w:b/>
          <w:bCs/>
          <w:color w:val="262626"/>
          <w:sz w:val="24"/>
          <w:szCs w:val="28"/>
        </w:rPr>
        <w:t>1</w:t>
      </w:r>
      <w:r>
        <w:rPr>
          <w:rFonts w:ascii="Times New Roman" w:hAnsi="Times New Roman" w:cs="Times New Roman"/>
          <w:b/>
          <w:bCs/>
          <w:color w:val="262626"/>
          <w:sz w:val="24"/>
          <w:szCs w:val="28"/>
        </w:rPr>
        <w:t>5</w:t>
      </w:r>
      <w:r w:rsidRPr="00DF234D">
        <w:rPr>
          <w:rFonts w:ascii="Times New Roman" w:hAnsi="Times New Roman" w:cs="Times New Roman"/>
          <w:b/>
          <w:bCs/>
          <w:color w:val="262626"/>
          <w:sz w:val="24"/>
          <w:szCs w:val="28"/>
        </w:rPr>
        <w:t>.</w:t>
      </w:r>
      <w:r w:rsidRPr="00DF234D">
        <w:rPr>
          <w:rFonts w:ascii="Times New Roman" w:hAnsi="Times New Roman" w:cs="Times New Roman"/>
          <w:color w:val="262626"/>
          <w:sz w:val="24"/>
          <w:szCs w:val="28"/>
        </w:rPr>
        <w:t xml:space="preserve">Докладна записка </w:t>
      </w:r>
      <w:r w:rsidRPr="00DF234D">
        <w:rPr>
          <w:rFonts w:ascii="Times New Roman" w:hAnsi="Times New Roman" w:cs="Times New Roman"/>
          <w:b/>
          <w:bCs/>
          <w:color w:val="262626"/>
          <w:sz w:val="24"/>
          <w:szCs w:val="28"/>
          <w:u w:val="single"/>
        </w:rPr>
        <w:t>относно</w:t>
      </w:r>
      <w:r w:rsidRPr="00A51E9A">
        <w:rPr>
          <w:rFonts w:ascii="Times New Roman" w:hAnsi="Times New Roman" w:cs="Times New Roman"/>
          <w:b/>
          <w:bCs/>
          <w:color w:val="262626"/>
          <w:sz w:val="24"/>
          <w:szCs w:val="28"/>
        </w:rPr>
        <w:t xml:space="preserve">: </w:t>
      </w:r>
      <w:r w:rsidRPr="007121DD">
        <w:rPr>
          <w:rFonts w:ascii="Times New Roman" w:eastAsia="Calibri" w:hAnsi="Times New Roman" w:cs="Times New Roman"/>
          <w:color w:val="000000"/>
          <w:kern w:val="0"/>
          <w:sz w:val="24"/>
          <w:szCs w:val="24"/>
          <w:lang w:eastAsia="bg-BG"/>
          <w14:ligatures w14:val="none"/>
        </w:rPr>
        <w:t xml:space="preserve">Даване на съгласие за възлагане изготвяне на пазарна оценка от независим оценител и разпореждане с недвижим имот – частна общинска собственост, представляващ: </w:t>
      </w:r>
      <w:r w:rsidRPr="007121DD">
        <w:rPr>
          <w:rFonts w:ascii="Times New Roman" w:eastAsia="Calibri" w:hAnsi="Times New Roman" w:cs="Times New Roman"/>
          <w:color w:val="000000"/>
          <w:kern w:val="0"/>
          <w:sz w:val="24"/>
          <w:szCs w:val="24"/>
          <w:lang w:val="x-none" w:eastAsia="bg-BG"/>
          <w14:ligatures w14:val="none"/>
        </w:rPr>
        <w:t>ПИ 722 /седемстотин двадесет и две арабско/ с площ 865.01 кв.м. /осемстотин шестдесет и пет квадратни метра и един квадратен дециметър/  по кадастралния план на село Въбел, община Никопол, област Плевен, заедно с построените в имота едноетажна масивна сграда със застроена площ от 100.00 кв.м. /сто квадратни метра/ и гараж със застроена площ от 34.00 кв.м.</w:t>
      </w:r>
      <w:r w:rsidRPr="007121DD">
        <w:rPr>
          <w:rFonts w:ascii="Times New Roman" w:eastAsia="Calibri" w:hAnsi="Times New Roman" w:cs="Times New Roman"/>
          <w:color w:val="000000"/>
          <w:kern w:val="0"/>
          <w:sz w:val="24"/>
          <w:szCs w:val="24"/>
          <w:lang w:eastAsia="bg-BG"/>
          <w14:ligatures w14:val="none"/>
        </w:rPr>
        <w:t xml:space="preserve"> /тридесет и четири квадратни метра/, находящ се в </w:t>
      </w:r>
      <w:r w:rsidRPr="007121DD">
        <w:rPr>
          <w:rFonts w:ascii="Times New Roman" w:eastAsia="Calibri" w:hAnsi="Times New Roman" w:cs="Times New Roman"/>
          <w:color w:val="000000"/>
          <w:kern w:val="0"/>
          <w:sz w:val="24"/>
          <w:szCs w:val="24"/>
          <w:lang w:val="x-none" w:eastAsia="bg-BG"/>
          <w14:ligatures w14:val="none"/>
        </w:rPr>
        <w:t>ПИ 722 /седемстотин двадесет и две арабско/ по кадастралния план на с. Въбел, общ. Никопол, одобрен със Заповед № РД-02-14-941 от 1999 г.</w:t>
      </w:r>
      <w:r w:rsidRPr="007121DD">
        <w:rPr>
          <w:rFonts w:ascii="Times New Roman" w:eastAsia="Calibri" w:hAnsi="Times New Roman" w:cs="Times New Roman"/>
          <w:color w:val="000000"/>
          <w:kern w:val="0"/>
          <w:sz w:val="24"/>
          <w:szCs w:val="24"/>
          <w:lang w:eastAsia="bg-BG"/>
          <w14:ligatures w14:val="none"/>
        </w:rPr>
        <w:t xml:space="preserve">, при граници и съседи: </w:t>
      </w:r>
      <w:r w:rsidRPr="007121DD">
        <w:rPr>
          <w:rFonts w:ascii="Times New Roman" w:eastAsia="Calibri" w:hAnsi="Times New Roman" w:cs="Times New Roman"/>
          <w:color w:val="000000"/>
          <w:kern w:val="0"/>
          <w:sz w:val="24"/>
          <w:szCs w:val="24"/>
          <w:lang w:val="x-none" w:eastAsia="bg-BG"/>
          <w14:ligatures w14:val="none"/>
        </w:rPr>
        <w:t>от две страни улица "Александър Стамболийски" и улица "Цветан Спасов", ПИ 721 на наследници на Петър Кръстев Кочев и Кръстьо Илиев Кочев, ПИ 720 на Красимир Димитров Александров и Лъчезар Димитров Александров</w:t>
      </w:r>
      <w:r w:rsidRPr="007121DD">
        <w:rPr>
          <w:rFonts w:ascii="Times New Roman" w:eastAsia="Calibri" w:hAnsi="Times New Roman" w:cs="Times New Roman"/>
          <w:b/>
          <w:bCs/>
          <w:color w:val="000000"/>
          <w:kern w:val="0"/>
          <w:sz w:val="24"/>
          <w:szCs w:val="24"/>
          <w:lang w:eastAsia="bg-BG"/>
          <w14:ligatures w14:val="none"/>
        </w:rPr>
        <w:t xml:space="preserve">, </w:t>
      </w:r>
      <w:r w:rsidRPr="007121DD">
        <w:rPr>
          <w:rFonts w:ascii="Times New Roman" w:eastAsia="Calibri" w:hAnsi="Times New Roman" w:cs="Times New Roman"/>
          <w:color w:val="000000"/>
          <w:kern w:val="0"/>
          <w:sz w:val="24"/>
          <w:szCs w:val="24"/>
          <w:lang w:eastAsia="bg-BG"/>
          <w14:ligatures w14:val="none"/>
        </w:rPr>
        <w:t xml:space="preserve">актуван с </w:t>
      </w:r>
      <w:r w:rsidRPr="007121DD">
        <w:rPr>
          <w:rFonts w:ascii="Times New Roman" w:eastAsia="Calibri" w:hAnsi="Times New Roman" w:cs="Times New Roman"/>
          <w:kern w:val="0"/>
          <w:sz w:val="24"/>
          <w:szCs w:val="24"/>
          <w:lang w:eastAsia="bg-BG"/>
          <w14:ligatures w14:val="none"/>
        </w:rPr>
        <w:t>Акт за общинска собственост № 5294 от 01.12.2023 г. и Акт № 5296 за поправка на АЧОС № 5294 от 01.12.2023 г..</w:t>
      </w:r>
    </w:p>
    <w:p w14:paraId="7CC8566B" w14:textId="77777777" w:rsidR="00F061AC" w:rsidRDefault="00F061AC" w:rsidP="00F061AC">
      <w:pPr>
        <w:suppressAutoHyphens/>
        <w:autoSpaceDN w:val="0"/>
        <w:spacing w:after="0" w:line="240" w:lineRule="auto"/>
        <w:jc w:val="both"/>
        <w:textAlignment w:val="baseline"/>
        <w:rPr>
          <w:rFonts w:ascii="Times New Roman" w:eastAsia="Times New Roman" w:hAnsi="Times New Roman" w:cs="Times New Roman"/>
          <w:kern w:val="0"/>
          <w:sz w:val="24"/>
          <w:szCs w:val="24"/>
          <w:lang w:eastAsia="bg-BG"/>
          <w14:ligatures w14:val="none"/>
        </w:rPr>
      </w:pPr>
      <w:r>
        <w:rPr>
          <w:rFonts w:ascii="Times New Roman" w:eastAsia="Times New Roman" w:hAnsi="Times New Roman" w:cs="Times New Roman"/>
          <w:kern w:val="0"/>
          <w:sz w:val="24"/>
          <w:szCs w:val="24"/>
          <w:lang w:eastAsia="bg-BG"/>
          <w14:ligatures w14:val="none"/>
        </w:rPr>
        <w:t xml:space="preserve">                                                                                                             </w:t>
      </w:r>
      <w:r w:rsidRPr="004346CF">
        <w:rPr>
          <w:rFonts w:ascii="Times New Roman" w:eastAsia="Times New Roman" w:hAnsi="Times New Roman" w:cs="Times New Roman"/>
          <w:kern w:val="0"/>
          <w:sz w:val="24"/>
          <w:szCs w:val="24"/>
          <w:lang w:eastAsia="bg-BG"/>
          <w14:ligatures w14:val="none"/>
        </w:rPr>
        <w:t xml:space="preserve">Вносител: Кмет на общината  </w:t>
      </w:r>
    </w:p>
    <w:p w14:paraId="2CA830F9" w14:textId="77777777" w:rsidR="00F061AC" w:rsidRDefault="00F061AC" w:rsidP="00F061AC">
      <w:pPr>
        <w:suppressAutoHyphens/>
        <w:autoSpaceDN w:val="0"/>
        <w:spacing w:after="0" w:line="240" w:lineRule="auto"/>
        <w:jc w:val="both"/>
        <w:textAlignment w:val="baseline"/>
        <w:rPr>
          <w:rFonts w:ascii="Times New Roman" w:eastAsia="Times New Roman" w:hAnsi="Times New Roman" w:cs="Times New Roman"/>
          <w:kern w:val="0"/>
          <w:sz w:val="24"/>
          <w:szCs w:val="24"/>
          <w:lang w:eastAsia="bg-BG"/>
          <w14:ligatures w14:val="none"/>
        </w:rPr>
      </w:pPr>
    </w:p>
    <w:p w14:paraId="4B6B7BBA" w14:textId="77777777" w:rsidR="00F061AC" w:rsidRDefault="00F061AC" w:rsidP="00F061AC">
      <w:pPr>
        <w:suppressAutoHyphens/>
        <w:autoSpaceDN w:val="0"/>
        <w:spacing w:after="0" w:line="240" w:lineRule="auto"/>
        <w:jc w:val="both"/>
        <w:textAlignment w:val="baseline"/>
        <w:rPr>
          <w:rFonts w:ascii="Times New Roman" w:eastAsia="Times New Roman" w:hAnsi="Times New Roman" w:cs="Times New Roman"/>
          <w:kern w:val="0"/>
          <w:sz w:val="24"/>
          <w:szCs w:val="24"/>
          <w:lang w:eastAsia="bg-BG"/>
          <w14:ligatures w14:val="none"/>
        </w:rPr>
      </w:pPr>
    </w:p>
    <w:p w14:paraId="75765C0B" w14:textId="77777777" w:rsidR="00F061AC" w:rsidRPr="003C36FA" w:rsidRDefault="00F061AC" w:rsidP="00F061AC">
      <w:pPr>
        <w:tabs>
          <w:tab w:val="left" w:pos="2160"/>
        </w:tabs>
        <w:spacing w:after="0" w:line="240" w:lineRule="auto"/>
        <w:jc w:val="both"/>
        <w:rPr>
          <w:rFonts w:ascii="Times New Roman" w:eastAsia="Times New Roman" w:hAnsi="Times New Roman" w:cs="Times New Roman"/>
          <w:kern w:val="0"/>
          <w:sz w:val="24"/>
          <w:szCs w:val="24"/>
          <w:lang w:val="en-US" w:eastAsia="bg-BG"/>
          <w14:ligatures w14:val="none"/>
        </w:rPr>
      </w:pPr>
      <w:r w:rsidRPr="00DF234D">
        <w:rPr>
          <w:rFonts w:ascii="Times New Roman" w:hAnsi="Times New Roman" w:cs="Times New Roman"/>
          <w:b/>
          <w:bCs/>
          <w:color w:val="262626"/>
          <w:sz w:val="24"/>
          <w:szCs w:val="28"/>
        </w:rPr>
        <w:t>1</w:t>
      </w:r>
      <w:r>
        <w:rPr>
          <w:rFonts w:ascii="Times New Roman" w:hAnsi="Times New Roman" w:cs="Times New Roman"/>
          <w:b/>
          <w:bCs/>
          <w:color w:val="262626"/>
          <w:sz w:val="24"/>
          <w:szCs w:val="28"/>
        </w:rPr>
        <w:t>6</w:t>
      </w:r>
      <w:r w:rsidRPr="00DF234D">
        <w:rPr>
          <w:rFonts w:ascii="Times New Roman" w:hAnsi="Times New Roman" w:cs="Times New Roman"/>
          <w:b/>
          <w:bCs/>
          <w:color w:val="262626"/>
          <w:sz w:val="24"/>
          <w:szCs w:val="28"/>
        </w:rPr>
        <w:t>.</w:t>
      </w:r>
      <w:r w:rsidRPr="00DF234D">
        <w:rPr>
          <w:rFonts w:ascii="Times New Roman" w:hAnsi="Times New Roman" w:cs="Times New Roman"/>
          <w:color w:val="262626"/>
          <w:sz w:val="24"/>
          <w:szCs w:val="28"/>
        </w:rPr>
        <w:t xml:space="preserve">Докладна записка </w:t>
      </w:r>
      <w:r w:rsidRPr="00DF234D">
        <w:rPr>
          <w:rFonts w:ascii="Times New Roman" w:hAnsi="Times New Roman" w:cs="Times New Roman"/>
          <w:b/>
          <w:bCs/>
          <w:color w:val="262626"/>
          <w:sz w:val="24"/>
          <w:szCs w:val="28"/>
          <w:u w:val="single"/>
        </w:rPr>
        <w:t>относно</w:t>
      </w:r>
      <w:r w:rsidRPr="00A51E9A">
        <w:rPr>
          <w:rFonts w:ascii="Times New Roman" w:hAnsi="Times New Roman" w:cs="Times New Roman"/>
          <w:b/>
          <w:bCs/>
          <w:color w:val="262626"/>
          <w:sz w:val="24"/>
          <w:szCs w:val="28"/>
        </w:rPr>
        <w:t xml:space="preserve">: </w:t>
      </w:r>
      <w:r w:rsidRPr="003C36FA">
        <w:rPr>
          <w:rFonts w:ascii="Times New Roman" w:eastAsia="Times New Roman" w:hAnsi="Times New Roman" w:cs="Times New Roman"/>
          <w:kern w:val="0"/>
          <w:sz w:val="24"/>
          <w:szCs w:val="24"/>
          <w:lang w:val="en-US" w:eastAsia="bg-BG"/>
          <w14:ligatures w14:val="none"/>
        </w:rPr>
        <w:t>Даване на съгласие за възлагане изготвяне на пазарна оценка от независим оценител и разпореждане с недвижим имот –</w:t>
      </w:r>
      <w:r w:rsidRPr="003C36FA">
        <w:rPr>
          <w:rFonts w:ascii="Times New Roman" w:eastAsia="Times New Roman" w:hAnsi="Times New Roman" w:cs="Times New Roman"/>
          <w:kern w:val="0"/>
          <w:sz w:val="24"/>
          <w:szCs w:val="24"/>
          <w:lang w:eastAsia="bg-BG"/>
          <w14:ligatures w14:val="none"/>
        </w:rPr>
        <w:t xml:space="preserve"> </w:t>
      </w:r>
      <w:r w:rsidRPr="003C36FA">
        <w:rPr>
          <w:rFonts w:ascii="Times New Roman" w:eastAsia="Times New Roman" w:hAnsi="Times New Roman" w:cs="Times New Roman"/>
          <w:kern w:val="0"/>
          <w:sz w:val="24"/>
          <w:szCs w:val="24"/>
          <w:lang w:val="en-US" w:eastAsia="bg-BG"/>
          <w14:ligatures w14:val="none"/>
        </w:rPr>
        <w:t>общинска собственост, представляващ</w:t>
      </w:r>
      <w:r w:rsidRPr="003C36FA">
        <w:rPr>
          <w:rFonts w:ascii="Times New Roman" w:eastAsia="Times New Roman" w:hAnsi="Times New Roman" w:cs="Times New Roman"/>
          <w:b/>
          <w:bCs/>
          <w:kern w:val="0"/>
          <w:sz w:val="24"/>
          <w:szCs w:val="24"/>
          <w:lang w:val="en-US" w:eastAsia="bg-BG"/>
          <w14:ligatures w14:val="none"/>
        </w:rPr>
        <w:t xml:space="preserve">: </w:t>
      </w:r>
      <w:r w:rsidRPr="003C36FA">
        <w:rPr>
          <w:rFonts w:ascii="Times New Roman" w:eastAsia="Times New Roman" w:hAnsi="Times New Roman" w:cs="Times New Roman"/>
          <w:b/>
          <w:bCs/>
          <w:kern w:val="0"/>
          <w:sz w:val="24"/>
          <w:szCs w:val="24"/>
          <w:lang w:eastAsia="bg-BG"/>
          <w14:ligatures w14:val="none"/>
        </w:rPr>
        <w:t xml:space="preserve">незастроен урегулиран поземлен имот </w:t>
      </w:r>
      <w:r w:rsidRPr="003C36FA">
        <w:rPr>
          <w:rFonts w:ascii="Times New Roman" w:eastAsia="Times New Roman" w:hAnsi="Times New Roman" w:cs="Times New Roman"/>
          <w:b/>
          <w:bCs/>
          <w:kern w:val="0"/>
          <w:sz w:val="24"/>
          <w:szCs w:val="24"/>
          <w:lang w:val="en-US" w:eastAsia="bg-BG"/>
          <w14:ligatures w14:val="none"/>
        </w:rPr>
        <w:t>V</w:t>
      </w:r>
      <w:r w:rsidRPr="003C36FA">
        <w:rPr>
          <w:rFonts w:ascii="Times New Roman" w:eastAsia="Times New Roman" w:hAnsi="Times New Roman" w:cs="Times New Roman"/>
          <w:b/>
          <w:bCs/>
          <w:kern w:val="0"/>
          <w:sz w:val="24"/>
          <w:szCs w:val="24"/>
          <w:lang w:eastAsia="bg-BG"/>
          <w14:ligatures w14:val="none"/>
        </w:rPr>
        <w:t xml:space="preserve">- 392 в стр. кв. 1 от 2 520 кв.м. /две хиляди петстотин и двадесет квадратни метра/ по регулационния план на с. Санадиново, общ. Никопол, обл. Плевен, одобрен със Заповед № 350 от 1992 г., при граници и съседи: улица, УПИ </w:t>
      </w:r>
      <w:r w:rsidRPr="003C36FA">
        <w:rPr>
          <w:rFonts w:ascii="Times New Roman" w:eastAsia="Times New Roman" w:hAnsi="Times New Roman" w:cs="Times New Roman"/>
          <w:b/>
          <w:bCs/>
          <w:kern w:val="0"/>
          <w:sz w:val="24"/>
          <w:szCs w:val="24"/>
          <w:lang w:val="en-US" w:eastAsia="bg-BG"/>
          <w14:ligatures w14:val="none"/>
        </w:rPr>
        <w:t>III</w:t>
      </w:r>
      <w:r w:rsidRPr="003C36FA">
        <w:rPr>
          <w:rFonts w:ascii="Times New Roman" w:eastAsia="Times New Roman" w:hAnsi="Times New Roman" w:cs="Times New Roman"/>
          <w:b/>
          <w:bCs/>
          <w:kern w:val="0"/>
          <w:sz w:val="24"/>
          <w:szCs w:val="24"/>
          <w:lang w:eastAsia="bg-BG"/>
          <w14:ligatures w14:val="none"/>
        </w:rPr>
        <w:t xml:space="preserve">, УПИ </w:t>
      </w:r>
      <w:r w:rsidRPr="003C36FA">
        <w:rPr>
          <w:rFonts w:ascii="Times New Roman" w:eastAsia="Times New Roman" w:hAnsi="Times New Roman" w:cs="Times New Roman"/>
          <w:b/>
          <w:bCs/>
          <w:kern w:val="0"/>
          <w:sz w:val="24"/>
          <w:szCs w:val="24"/>
          <w:lang w:val="en-US" w:eastAsia="bg-BG"/>
          <w14:ligatures w14:val="none"/>
        </w:rPr>
        <w:t>I</w:t>
      </w:r>
      <w:r w:rsidRPr="003C36FA">
        <w:rPr>
          <w:rFonts w:ascii="Times New Roman" w:eastAsia="Times New Roman" w:hAnsi="Times New Roman" w:cs="Times New Roman"/>
          <w:b/>
          <w:bCs/>
          <w:kern w:val="0"/>
          <w:sz w:val="24"/>
          <w:szCs w:val="24"/>
          <w:lang w:eastAsia="bg-BG"/>
          <w14:ligatures w14:val="none"/>
        </w:rPr>
        <w:t xml:space="preserve"> и УПИ </w:t>
      </w:r>
      <w:r w:rsidRPr="003C36FA">
        <w:rPr>
          <w:rFonts w:ascii="Times New Roman" w:eastAsia="Times New Roman" w:hAnsi="Times New Roman" w:cs="Times New Roman"/>
          <w:b/>
          <w:bCs/>
          <w:kern w:val="0"/>
          <w:sz w:val="24"/>
          <w:szCs w:val="24"/>
          <w:lang w:val="en-US" w:eastAsia="bg-BG"/>
          <w14:ligatures w14:val="none"/>
        </w:rPr>
        <w:t>II</w:t>
      </w:r>
      <w:r w:rsidRPr="003C36FA">
        <w:rPr>
          <w:rFonts w:ascii="Times New Roman" w:eastAsia="Times New Roman" w:hAnsi="Times New Roman" w:cs="Times New Roman"/>
          <w:b/>
          <w:bCs/>
          <w:kern w:val="0"/>
          <w:sz w:val="24"/>
          <w:szCs w:val="24"/>
          <w:lang w:eastAsia="bg-BG"/>
          <w14:ligatures w14:val="none"/>
        </w:rPr>
        <w:t>, актуван с АОС № 1318 от 08.05.2007 г</w:t>
      </w:r>
      <w:r w:rsidRPr="003C36FA">
        <w:rPr>
          <w:rFonts w:ascii="Times New Roman" w:eastAsia="Times New Roman" w:hAnsi="Times New Roman" w:cs="Times New Roman"/>
          <w:kern w:val="0"/>
          <w:sz w:val="24"/>
          <w:szCs w:val="24"/>
          <w:lang w:eastAsia="bg-BG"/>
          <w14:ligatures w14:val="none"/>
        </w:rPr>
        <w:t>..</w:t>
      </w:r>
    </w:p>
    <w:p w14:paraId="58B60B27" w14:textId="77777777" w:rsidR="00F061AC" w:rsidRDefault="00F061AC" w:rsidP="00F061AC">
      <w:pPr>
        <w:suppressAutoHyphens/>
        <w:autoSpaceDN w:val="0"/>
        <w:spacing w:after="0" w:line="240" w:lineRule="auto"/>
        <w:jc w:val="both"/>
        <w:textAlignment w:val="baseline"/>
        <w:rPr>
          <w:rFonts w:ascii="Times New Roman" w:eastAsia="Times New Roman" w:hAnsi="Times New Roman" w:cs="Times New Roman"/>
          <w:kern w:val="0"/>
          <w:sz w:val="24"/>
          <w:szCs w:val="24"/>
          <w:lang w:eastAsia="bg-BG"/>
          <w14:ligatures w14:val="none"/>
        </w:rPr>
      </w:pPr>
      <w:r>
        <w:rPr>
          <w:rFonts w:ascii="Times New Roman" w:eastAsia="Times New Roman" w:hAnsi="Times New Roman" w:cs="Times New Roman"/>
          <w:kern w:val="0"/>
          <w:sz w:val="24"/>
          <w:szCs w:val="24"/>
          <w:lang w:eastAsia="bg-BG"/>
          <w14:ligatures w14:val="none"/>
        </w:rPr>
        <w:t xml:space="preserve">                                                                                                             </w:t>
      </w:r>
      <w:r w:rsidRPr="004346CF">
        <w:rPr>
          <w:rFonts w:ascii="Times New Roman" w:eastAsia="Times New Roman" w:hAnsi="Times New Roman" w:cs="Times New Roman"/>
          <w:kern w:val="0"/>
          <w:sz w:val="24"/>
          <w:szCs w:val="24"/>
          <w:lang w:eastAsia="bg-BG"/>
          <w14:ligatures w14:val="none"/>
        </w:rPr>
        <w:t xml:space="preserve">Вносител: Кмет на общината  </w:t>
      </w:r>
    </w:p>
    <w:p w14:paraId="5AD6CC6E" w14:textId="77777777" w:rsidR="00F061AC" w:rsidRDefault="00F061AC" w:rsidP="00F061AC">
      <w:pPr>
        <w:suppressAutoHyphens/>
        <w:autoSpaceDN w:val="0"/>
        <w:spacing w:after="0" w:line="240" w:lineRule="auto"/>
        <w:jc w:val="both"/>
        <w:textAlignment w:val="baseline"/>
        <w:rPr>
          <w:rFonts w:ascii="Times New Roman" w:eastAsia="Times New Roman" w:hAnsi="Times New Roman" w:cs="Times New Roman"/>
          <w:kern w:val="0"/>
          <w:sz w:val="24"/>
          <w:szCs w:val="24"/>
          <w:lang w:eastAsia="bg-BG"/>
          <w14:ligatures w14:val="none"/>
        </w:rPr>
      </w:pPr>
    </w:p>
    <w:p w14:paraId="7D6D7C10" w14:textId="77777777" w:rsidR="00F061AC" w:rsidRDefault="00F061AC" w:rsidP="00F061AC">
      <w:pPr>
        <w:suppressAutoHyphens/>
        <w:autoSpaceDN w:val="0"/>
        <w:spacing w:after="0" w:line="240" w:lineRule="auto"/>
        <w:jc w:val="both"/>
        <w:textAlignment w:val="baseline"/>
        <w:rPr>
          <w:rFonts w:ascii="Times New Roman" w:eastAsia="Times New Roman" w:hAnsi="Times New Roman" w:cs="Times New Roman"/>
          <w:kern w:val="0"/>
          <w:sz w:val="24"/>
          <w:szCs w:val="24"/>
          <w:lang w:eastAsia="bg-BG"/>
          <w14:ligatures w14:val="none"/>
        </w:rPr>
      </w:pPr>
    </w:p>
    <w:p w14:paraId="6C3D656D" w14:textId="77777777" w:rsidR="00F061AC" w:rsidRPr="009023D1" w:rsidRDefault="00F061AC" w:rsidP="00F061AC">
      <w:pPr>
        <w:spacing w:after="0" w:line="240" w:lineRule="auto"/>
        <w:jc w:val="both"/>
        <w:rPr>
          <w:rFonts w:ascii="Times New Roman" w:eastAsia="Calibri" w:hAnsi="Times New Roman" w:cs="Times New Roman"/>
          <w:color w:val="000000"/>
          <w:kern w:val="0"/>
          <w:sz w:val="24"/>
          <w:szCs w:val="24"/>
          <w:lang w:eastAsia="bg-BG"/>
          <w14:ligatures w14:val="none"/>
        </w:rPr>
      </w:pPr>
      <w:r w:rsidRPr="00DF234D">
        <w:rPr>
          <w:rFonts w:ascii="Times New Roman" w:hAnsi="Times New Roman" w:cs="Times New Roman"/>
          <w:b/>
          <w:bCs/>
          <w:color w:val="262626"/>
          <w:sz w:val="24"/>
          <w:szCs w:val="28"/>
        </w:rPr>
        <w:t>1</w:t>
      </w:r>
      <w:r>
        <w:rPr>
          <w:rFonts w:ascii="Times New Roman" w:hAnsi="Times New Roman" w:cs="Times New Roman"/>
          <w:b/>
          <w:bCs/>
          <w:color w:val="262626"/>
          <w:sz w:val="24"/>
          <w:szCs w:val="28"/>
        </w:rPr>
        <w:t>7</w:t>
      </w:r>
      <w:r w:rsidRPr="00DF234D">
        <w:rPr>
          <w:rFonts w:ascii="Times New Roman" w:hAnsi="Times New Roman" w:cs="Times New Roman"/>
          <w:b/>
          <w:bCs/>
          <w:color w:val="262626"/>
          <w:sz w:val="24"/>
          <w:szCs w:val="28"/>
        </w:rPr>
        <w:t>.</w:t>
      </w:r>
      <w:r w:rsidRPr="00DF234D">
        <w:rPr>
          <w:rFonts w:ascii="Times New Roman" w:hAnsi="Times New Roman" w:cs="Times New Roman"/>
          <w:color w:val="262626"/>
          <w:sz w:val="24"/>
          <w:szCs w:val="28"/>
        </w:rPr>
        <w:t xml:space="preserve">Докладна записка </w:t>
      </w:r>
      <w:r w:rsidRPr="00DF234D">
        <w:rPr>
          <w:rFonts w:ascii="Times New Roman" w:hAnsi="Times New Roman" w:cs="Times New Roman"/>
          <w:b/>
          <w:bCs/>
          <w:color w:val="262626"/>
          <w:sz w:val="24"/>
          <w:szCs w:val="28"/>
          <w:u w:val="single"/>
        </w:rPr>
        <w:t>относно</w:t>
      </w:r>
      <w:r w:rsidRPr="00A51E9A">
        <w:rPr>
          <w:rFonts w:ascii="Times New Roman" w:hAnsi="Times New Roman" w:cs="Times New Roman"/>
          <w:b/>
          <w:bCs/>
          <w:color w:val="262626"/>
          <w:sz w:val="24"/>
          <w:szCs w:val="28"/>
        </w:rPr>
        <w:t xml:space="preserve">: </w:t>
      </w:r>
      <w:r w:rsidRPr="009023D1">
        <w:rPr>
          <w:rFonts w:ascii="Times New Roman" w:eastAsia="Calibri" w:hAnsi="Times New Roman" w:cs="Times New Roman"/>
          <w:color w:val="000000"/>
          <w:kern w:val="0"/>
          <w:sz w:val="24"/>
          <w:szCs w:val="24"/>
          <w:lang w:eastAsia="bg-BG"/>
          <w14:ligatures w14:val="none"/>
        </w:rPr>
        <w:t xml:space="preserve">Даване на съгласие за възлагане изготвяне на пазарна оценка от независим оценител и разпореждане с недвижим имот – частна общинска собственост, представляващ: масивна едноетажна сграда с площ от 527 кв.м. /петстотин двадесет и седем квадратни метра/, находящ се в УПИ </w:t>
      </w:r>
      <w:r w:rsidRPr="009023D1">
        <w:rPr>
          <w:rFonts w:ascii="Times New Roman" w:eastAsia="Calibri" w:hAnsi="Times New Roman" w:cs="Times New Roman"/>
          <w:color w:val="000000"/>
          <w:kern w:val="0"/>
          <w:sz w:val="24"/>
          <w:szCs w:val="24"/>
          <w:lang w:val="en-US" w:eastAsia="bg-BG"/>
          <w14:ligatures w14:val="none"/>
        </w:rPr>
        <w:t>XVI /</w:t>
      </w:r>
      <w:r w:rsidRPr="009023D1">
        <w:rPr>
          <w:rFonts w:ascii="Times New Roman" w:eastAsia="Calibri" w:hAnsi="Times New Roman" w:cs="Times New Roman"/>
          <w:color w:val="000000"/>
          <w:kern w:val="0"/>
          <w:sz w:val="24"/>
          <w:szCs w:val="24"/>
          <w:lang w:eastAsia="bg-BG"/>
          <w14:ligatures w14:val="none"/>
        </w:rPr>
        <w:t>шестнадесет римско/ в стр. кв. 29 по регулационния план на село Санадиново, община Никопол, одобрена със Заповед № 350 от 30.06.1992 г. и Заповед № 116 от 19.05.2022 г., актуват с АОС № 5016 от 15.06.2022 г..</w:t>
      </w:r>
    </w:p>
    <w:p w14:paraId="0A68EAEE" w14:textId="77777777" w:rsidR="00F061AC" w:rsidRDefault="00F061AC" w:rsidP="00F061AC">
      <w:pPr>
        <w:suppressAutoHyphens/>
        <w:autoSpaceDN w:val="0"/>
        <w:spacing w:after="0" w:line="240" w:lineRule="auto"/>
        <w:jc w:val="both"/>
        <w:textAlignment w:val="baseline"/>
        <w:rPr>
          <w:rFonts w:ascii="Times New Roman" w:eastAsia="Times New Roman" w:hAnsi="Times New Roman" w:cs="Times New Roman"/>
          <w:kern w:val="0"/>
          <w:sz w:val="24"/>
          <w:szCs w:val="24"/>
          <w:lang w:eastAsia="bg-BG"/>
          <w14:ligatures w14:val="none"/>
        </w:rPr>
      </w:pPr>
      <w:r>
        <w:rPr>
          <w:rFonts w:ascii="Times New Roman" w:eastAsia="Times New Roman" w:hAnsi="Times New Roman" w:cs="Times New Roman"/>
          <w:kern w:val="0"/>
          <w:sz w:val="24"/>
          <w:szCs w:val="24"/>
          <w:lang w:eastAsia="bg-BG"/>
          <w14:ligatures w14:val="none"/>
        </w:rPr>
        <w:t xml:space="preserve">                                                                                                             </w:t>
      </w:r>
      <w:r w:rsidRPr="004346CF">
        <w:rPr>
          <w:rFonts w:ascii="Times New Roman" w:eastAsia="Times New Roman" w:hAnsi="Times New Roman" w:cs="Times New Roman"/>
          <w:kern w:val="0"/>
          <w:sz w:val="24"/>
          <w:szCs w:val="24"/>
          <w:lang w:eastAsia="bg-BG"/>
          <w14:ligatures w14:val="none"/>
        </w:rPr>
        <w:t xml:space="preserve">Вносител: Кмет на общината  </w:t>
      </w:r>
    </w:p>
    <w:p w14:paraId="76096853" w14:textId="77777777" w:rsidR="00F061AC" w:rsidRDefault="00F061AC" w:rsidP="00F061AC">
      <w:pPr>
        <w:suppressAutoHyphens/>
        <w:autoSpaceDN w:val="0"/>
        <w:spacing w:after="0" w:line="240" w:lineRule="auto"/>
        <w:jc w:val="both"/>
        <w:textAlignment w:val="baseline"/>
        <w:rPr>
          <w:rFonts w:ascii="Times New Roman" w:eastAsia="Times New Roman" w:hAnsi="Times New Roman" w:cs="Times New Roman"/>
          <w:kern w:val="0"/>
          <w:sz w:val="24"/>
          <w:szCs w:val="24"/>
          <w:lang w:eastAsia="bg-BG"/>
          <w14:ligatures w14:val="none"/>
        </w:rPr>
      </w:pPr>
    </w:p>
    <w:p w14:paraId="61F43D60" w14:textId="77777777" w:rsidR="00F061AC" w:rsidRDefault="00F061AC" w:rsidP="00F061AC">
      <w:pPr>
        <w:suppressAutoHyphens/>
        <w:autoSpaceDN w:val="0"/>
        <w:spacing w:after="0" w:line="240" w:lineRule="auto"/>
        <w:jc w:val="both"/>
        <w:textAlignment w:val="baseline"/>
        <w:rPr>
          <w:rFonts w:ascii="Times New Roman" w:eastAsia="Times New Roman" w:hAnsi="Times New Roman" w:cs="Times New Roman"/>
          <w:kern w:val="0"/>
          <w:sz w:val="24"/>
          <w:szCs w:val="24"/>
          <w:lang w:eastAsia="bg-BG"/>
          <w14:ligatures w14:val="none"/>
        </w:rPr>
      </w:pPr>
    </w:p>
    <w:p w14:paraId="71E36436" w14:textId="77777777" w:rsidR="00F061AC" w:rsidRDefault="00F061AC" w:rsidP="00F061AC">
      <w:pPr>
        <w:suppressAutoHyphens/>
        <w:autoSpaceDN w:val="0"/>
        <w:spacing w:after="0" w:line="240" w:lineRule="auto"/>
        <w:jc w:val="both"/>
        <w:textAlignment w:val="baseline"/>
        <w:rPr>
          <w:rFonts w:ascii="Times New Roman" w:eastAsia="Times New Roman" w:hAnsi="Times New Roman" w:cs="Times New Roman"/>
          <w:kern w:val="0"/>
          <w:sz w:val="24"/>
          <w:szCs w:val="24"/>
          <w:lang w:eastAsia="bg-BG"/>
          <w14:ligatures w14:val="none"/>
        </w:rPr>
      </w:pPr>
    </w:p>
    <w:p w14:paraId="3B8871BD" w14:textId="77777777" w:rsidR="00F061AC" w:rsidRPr="00476A9F" w:rsidRDefault="00F061AC" w:rsidP="00F061AC">
      <w:pPr>
        <w:spacing w:after="0" w:line="240" w:lineRule="auto"/>
        <w:jc w:val="both"/>
        <w:rPr>
          <w:rFonts w:ascii="Times New Roman" w:eastAsia="Calibri" w:hAnsi="Times New Roman" w:cs="Times New Roman"/>
          <w:kern w:val="0"/>
          <w:sz w:val="24"/>
          <w:szCs w:val="24"/>
          <w:lang w:eastAsia="bg-BG"/>
          <w14:ligatures w14:val="none"/>
        </w:rPr>
      </w:pPr>
      <w:r w:rsidRPr="00DF234D">
        <w:rPr>
          <w:rFonts w:ascii="Times New Roman" w:hAnsi="Times New Roman" w:cs="Times New Roman"/>
          <w:b/>
          <w:bCs/>
          <w:color w:val="262626"/>
          <w:sz w:val="24"/>
          <w:szCs w:val="28"/>
        </w:rPr>
        <w:t>1</w:t>
      </w:r>
      <w:r>
        <w:rPr>
          <w:rFonts w:ascii="Times New Roman" w:hAnsi="Times New Roman" w:cs="Times New Roman"/>
          <w:b/>
          <w:bCs/>
          <w:color w:val="262626"/>
          <w:sz w:val="24"/>
          <w:szCs w:val="28"/>
        </w:rPr>
        <w:t>8</w:t>
      </w:r>
      <w:r w:rsidRPr="00DF234D">
        <w:rPr>
          <w:rFonts w:ascii="Times New Roman" w:hAnsi="Times New Roman" w:cs="Times New Roman"/>
          <w:b/>
          <w:bCs/>
          <w:color w:val="262626"/>
          <w:sz w:val="24"/>
          <w:szCs w:val="28"/>
        </w:rPr>
        <w:t>.</w:t>
      </w:r>
      <w:r w:rsidRPr="00DF234D">
        <w:rPr>
          <w:rFonts w:ascii="Times New Roman" w:hAnsi="Times New Roman" w:cs="Times New Roman"/>
          <w:color w:val="262626"/>
          <w:sz w:val="24"/>
          <w:szCs w:val="28"/>
        </w:rPr>
        <w:t xml:space="preserve">Докладна записка </w:t>
      </w:r>
      <w:r w:rsidRPr="00DF234D">
        <w:rPr>
          <w:rFonts w:ascii="Times New Roman" w:hAnsi="Times New Roman" w:cs="Times New Roman"/>
          <w:b/>
          <w:bCs/>
          <w:color w:val="262626"/>
          <w:sz w:val="24"/>
          <w:szCs w:val="28"/>
          <w:u w:val="single"/>
        </w:rPr>
        <w:t>относно</w:t>
      </w:r>
      <w:r w:rsidRPr="00A51E9A">
        <w:rPr>
          <w:rFonts w:ascii="Times New Roman" w:hAnsi="Times New Roman" w:cs="Times New Roman"/>
          <w:b/>
          <w:bCs/>
          <w:color w:val="262626"/>
          <w:sz w:val="24"/>
          <w:szCs w:val="28"/>
        </w:rPr>
        <w:t xml:space="preserve">: </w:t>
      </w:r>
      <w:r w:rsidRPr="00476A9F">
        <w:rPr>
          <w:rFonts w:ascii="Times New Roman" w:eastAsia="Calibri" w:hAnsi="Times New Roman" w:cs="Times New Roman"/>
          <w:color w:val="000000"/>
          <w:kern w:val="0"/>
          <w:sz w:val="24"/>
          <w:szCs w:val="24"/>
          <w:lang w:eastAsia="bg-BG"/>
          <w14:ligatures w14:val="none"/>
        </w:rPr>
        <w:t xml:space="preserve">Даване на съгласие за възлагане изготвяне на пазарна оценка от независим оценител и разпореждане с недвижим имот – частна общинска собственост, представляващ: Застроен поземлен имот от 3 050 кв.м. /три хиляди и петдесет квадратни метра/ с отреждане „За обществено обслужващи дейности“ и построените в него: масивна двуетажна сграда със застроена площ от 580 кв.м. /петстотин и осемдесет квадратни метра/ и масивна едноетажна сграда със застроена площ от 75 кв.м. /седемдесет и пет квадратни метра/, построени през 1918 г., находящ се в ПИ 390 в кв. 1 по регулационния план на с. Санадиново, община Никопол, област Плевен, одобрен със Заповед № 350 от 1992 г., Заповед № 236 от 02.07.2014 г. и Заповед № 157 от 20.04.2016 г., при граници и съседи: от две страни улици, УПИ </w:t>
      </w:r>
      <w:r w:rsidRPr="00476A9F">
        <w:rPr>
          <w:rFonts w:ascii="Times New Roman" w:eastAsia="Calibri" w:hAnsi="Times New Roman" w:cs="Times New Roman"/>
          <w:color w:val="000000"/>
          <w:kern w:val="0"/>
          <w:sz w:val="24"/>
          <w:szCs w:val="24"/>
          <w:lang w:val="en-US" w:eastAsia="bg-BG"/>
          <w14:ligatures w14:val="none"/>
        </w:rPr>
        <w:t xml:space="preserve">I, </w:t>
      </w:r>
      <w:r w:rsidRPr="00476A9F">
        <w:rPr>
          <w:rFonts w:ascii="Times New Roman" w:eastAsia="Calibri" w:hAnsi="Times New Roman" w:cs="Times New Roman"/>
          <w:color w:val="000000"/>
          <w:kern w:val="0"/>
          <w:sz w:val="24"/>
          <w:szCs w:val="24"/>
          <w:lang w:eastAsia="bg-BG"/>
          <w14:ligatures w14:val="none"/>
        </w:rPr>
        <w:t xml:space="preserve">УПИ </w:t>
      </w:r>
      <w:r w:rsidRPr="00476A9F">
        <w:rPr>
          <w:rFonts w:ascii="Times New Roman" w:eastAsia="Calibri" w:hAnsi="Times New Roman" w:cs="Times New Roman"/>
          <w:color w:val="000000"/>
          <w:kern w:val="0"/>
          <w:sz w:val="24"/>
          <w:szCs w:val="24"/>
          <w:lang w:val="en-US" w:eastAsia="bg-BG"/>
          <w14:ligatures w14:val="none"/>
        </w:rPr>
        <w:t xml:space="preserve">III </w:t>
      </w:r>
      <w:r w:rsidRPr="00476A9F">
        <w:rPr>
          <w:rFonts w:ascii="Times New Roman" w:eastAsia="Calibri" w:hAnsi="Times New Roman" w:cs="Times New Roman"/>
          <w:color w:val="000000"/>
          <w:kern w:val="0"/>
          <w:sz w:val="24"/>
          <w:szCs w:val="24"/>
          <w:lang w:eastAsia="bg-BG"/>
          <w14:ligatures w14:val="none"/>
        </w:rPr>
        <w:t>и УПИ</w:t>
      </w:r>
      <w:r w:rsidRPr="00476A9F">
        <w:rPr>
          <w:rFonts w:ascii="Times New Roman" w:eastAsia="Calibri" w:hAnsi="Times New Roman" w:cs="Times New Roman"/>
          <w:color w:val="000000"/>
          <w:kern w:val="0"/>
          <w:sz w:val="24"/>
          <w:szCs w:val="24"/>
          <w:lang w:val="en-US" w:eastAsia="bg-BG"/>
          <w14:ligatures w14:val="none"/>
        </w:rPr>
        <w:t xml:space="preserve"> V</w:t>
      </w:r>
      <w:r w:rsidRPr="00476A9F">
        <w:rPr>
          <w:rFonts w:ascii="Times New Roman" w:eastAsia="Calibri" w:hAnsi="Times New Roman" w:cs="Times New Roman"/>
          <w:b/>
          <w:bCs/>
          <w:color w:val="000000"/>
          <w:kern w:val="0"/>
          <w:sz w:val="24"/>
          <w:szCs w:val="24"/>
          <w:lang w:eastAsia="bg-BG"/>
          <w14:ligatures w14:val="none"/>
        </w:rPr>
        <w:t xml:space="preserve">, </w:t>
      </w:r>
      <w:r w:rsidRPr="00476A9F">
        <w:rPr>
          <w:rFonts w:ascii="Times New Roman" w:eastAsia="Calibri" w:hAnsi="Times New Roman" w:cs="Times New Roman"/>
          <w:color w:val="000000"/>
          <w:kern w:val="0"/>
          <w:sz w:val="24"/>
          <w:szCs w:val="24"/>
          <w:lang w:eastAsia="bg-BG"/>
          <w14:ligatures w14:val="none"/>
        </w:rPr>
        <w:t xml:space="preserve">актуван с </w:t>
      </w:r>
      <w:r w:rsidRPr="00476A9F">
        <w:rPr>
          <w:rFonts w:ascii="Times New Roman" w:eastAsia="Calibri" w:hAnsi="Times New Roman" w:cs="Times New Roman"/>
          <w:kern w:val="0"/>
          <w:sz w:val="24"/>
          <w:szCs w:val="24"/>
          <w:lang w:eastAsia="bg-BG"/>
          <w14:ligatures w14:val="none"/>
        </w:rPr>
        <w:t>Акт за общинска собственост № 4511 от 07.06.2016 г..</w:t>
      </w:r>
    </w:p>
    <w:p w14:paraId="7C803EE4" w14:textId="77777777" w:rsidR="00F061AC" w:rsidRDefault="00F061AC" w:rsidP="00F061AC">
      <w:pPr>
        <w:suppressAutoHyphens/>
        <w:autoSpaceDN w:val="0"/>
        <w:spacing w:after="0" w:line="240" w:lineRule="auto"/>
        <w:jc w:val="both"/>
        <w:textAlignment w:val="baseline"/>
        <w:rPr>
          <w:rFonts w:ascii="Times New Roman" w:eastAsia="Times New Roman" w:hAnsi="Times New Roman" w:cs="Times New Roman"/>
          <w:kern w:val="0"/>
          <w:sz w:val="24"/>
          <w:szCs w:val="24"/>
          <w:lang w:eastAsia="bg-BG"/>
          <w14:ligatures w14:val="none"/>
        </w:rPr>
      </w:pPr>
      <w:r>
        <w:rPr>
          <w:rFonts w:ascii="Times New Roman" w:eastAsia="Times New Roman" w:hAnsi="Times New Roman" w:cs="Times New Roman"/>
          <w:kern w:val="0"/>
          <w:sz w:val="24"/>
          <w:szCs w:val="24"/>
          <w:lang w:eastAsia="bg-BG"/>
          <w14:ligatures w14:val="none"/>
        </w:rPr>
        <w:t xml:space="preserve">                                                                                                             </w:t>
      </w:r>
      <w:r w:rsidRPr="004346CF">
        <w:rPr>
          <w:rFonts w:ascii="Times New Roman" w:eastAsia="Times New Roman" w:hAnsi="Times New Roman" w:cs="Times New Roman"/>
          <w:kern w:val="0"/>
          <w:sz w:val="24"/>
          <w:szCs w:val="24"/>
          <w:lang w:eastAsia="bg-BG"/>
          <w14:ligatures w14:val="none"/>
        </w:rPr>
        <w:t xml:space="preserve">Вносител: Кмет на общината  </w:t>
      </w:r>
    </w:p>
    <w:p w14:paraId="5EF9ABDC" w14:textId="77777777" w:rsidR="00F061AC" w:rsidRDefault="00F061AC" w:rsidP="00F061AC">
      <w:pPr>
        <w:suppressAutoHyphens/>
        <w:autoSpaceDN w:val="0"/>
        <w:spacing w:after="0" w:line="240" w:lineRule="auto"/>
        <w:jc w:val="both"/>
        <w:textAlignment w:val="baseline"/>
        <w:rPr>
          <w:rFonts w:ascii="Times New Roman" w:eastAsia="Times New Roman" w:hAnsi="Times New Roman" w:cs="Times New Roman"/>
          <w:kern w:val="0"/>
          <w:sz w:val="24"/>
          <w:szCs w:val="24"/>
          <w:lang w:eastAsia="bg-BG"/>
          <w14:ligatures w14:val="none"/>
        </w:rPr>
      </w:pPr>
    </w:p>
    <w:p w14:paraId="2B42FAA7" w14:textId="77777777" w:rsidR="00F061AC" w:rsidRDefault="00F061AC" w:rsidP="00F061AC">
      <w:pPr>
        <w:suppressAutoHyphens/>
        <w:autoSpaceDN w:val="0"/>
        <w:spacing w:after="0" w:line="240" w:lineRule="auto"/>
        <w:jc w:val="both"/>
        <w:textAlignment w:val="baseline"/>
        <w:rPr>
          <w:rFonts w:ascii="Times New Roman" w:eastAsia="Times New Roman" w:hAnsi="Times New Roman" w:cs="Times New Roman"/>
          <w:kern w:val="0"/>
          <w:sz w:val="24"/>
          <w:szCs w:val="24"/>
          <w:lang w:eastAsia="bg-BG"/>
          <w14:ligatures w14:val="none"/>
        </w:rPr>
      </w:pPr>
    </w:p>
    <w:p w14:paraId="4396A971" w14:textId="77777777" w:rsidR="00F061AC" w:rsidRPr="00BB18DE" w:rsidRDefault="00F061AC" w:rsidP="00F061AC">
      <w:pPr>
        <w:widowControl w:val="0"/>
        <w:spacing w:after="0" w:line="240" w:lineRule="auto"/>
        <w:jc w:val="both"/>
        <w:rPr>
          <w:rFonts w:ascii="Times New Roman" w:eastAsia="Times New Roman" w:hAnsi="Times New Roman" w:cs="Times New Roman"/>
          <w:kern w:val="0"/>
          <w:sz w:val="24"/>
          <w:szCs w:val="24"/>
          <w:lang w:eastAsia="bg-BG"/>
          <w14:ligatures w14:val="none"/>
        </w:rPr>
      </w:pPr>
      <w:r w:rsidRPr="00DF234D">
        <w:rPr>
          <w:rFonts w:ascii="Times New Roman" w:hAnsi="Times New Roman" w:cs="Times New Roman"/>
          <w:b/>
          <w:bCs/>
          <w:color w:val="262626"/>
          <w:sz w:val="24"/>
          <w:szCs w:val="28"/>
        </w:rPr>
        <w:t>1</w:t>
      </w:r>
      <w:r>
        <w:rPr>
          <w:rFonts w:ascii="Times New Roman" w:hAnsi="Times New Roman" w:cs="Times New Roman"/>
          <w:b/>
          <w:bCs/>
          <w:color w:val="262626"/>
          <w:sz w:val="24"/>
          <w:szCs w:val="28"/>
        </w:rPr>
        <w:t>9</w:t>
      </w:r>
      <w:r w:rsidRPr="00DF234D">
        <w:rPr>
          <w:rFonts w:ascii="Times New Roman" w:hAnsi="Times New Roman" w:cs="Times New Roman"/>
          <w:b/>
          <w:bCs/>
          <w:color w:val="262626"/>
          <w:sz w:val="24"/>
          <w:szCs w:val="28"/>
        </w:rPr>
        <w:t>.</w:t>
      </w:r>
      <w:r w:rsidRPr="00DF234D">
        <w:rPr>
          <w:rFonts w:ascii="Times New Roman" w:hAnsi="Times New Roman" w:cs="Times New Roman"/>
          <w:color w:val="262626"/>
          <w:sz w:val="24"/>
          <w:szCs w:val="28"/>
        </w:rPr>
        <w:t xml:space="preserve">Докладна записка </w:t>
      </w:r>
      <w:r w:rsidRPr="00DF234D">
        <w:rPr>
          <w:rFonts w:ascii="Times New Roman" w:hAnsi="Times New Roman" w:cs="Times New Roman"/>
          <w:b/>
          <w:bCs/>
          <w:color w:val="262626"/>
          <w:sz w:val="24"/>
          <w:szCs w:val="28"/>
          <w:u w:val="single"/>
        </w:rPr>
        <w:t>относно</w:t>
      </w:r>
      <w:r w:rsidRPr="00A51E9A">
        <w:rPr>
          <w:rFonts w:ascii="Times New Roman" w:hAnsi="Times New Roman" w:cs="Times New Roman"/>
          <w:b/>
          <w:bCs/>
          <w:color w:val="262626"/>
          <w:sz w:val="24"/>
          <w:szCs w:val="28"/>
        </w:rPr>
        <w:t xml:space="preserve">: </w:t>
      </w:r>
      <w:r w:rsidRPr="00BB18DE">
        <w:rPr>
          <w:rFonts w:ascii="Times New Roman" w:eastAsia="Times New Roman" w:hAnsi="Times New Roman" w:cs="Times New Roman"/>
          <w:kern w:val="0"/>
          <w:sz w:val="24"/>
          <w:szCs w:val="24"/>
          <w:lang w:eastAsia="bg-BG"/>
          <w14:ligatures w14:val="none"/>
        </w:rPr>
        <w:t xml:space="preserve">Даване на </w:t>
      </w:r>
      <w:proofErr w:type="spellStart"/>
      <w:r w:rsidRPr="00BB18DE">
        <w:rPr>
          <w:rFonts w:ascii="Times New Roman" w:eastAsia="Times New Roman" w:hAnsi="Times New Roman" w:cs="Times New Roman"/>
          <w:kern w:val="0"/>
          <w:sz w:val="24"/>
          <w:szCs w:val="24"/>
          <w:lang w:eastAsia="bg-BG"/>
          <w14:ligatures w14:val="none"/>
        </w:rPr>
        <w:t>съглрасие</w:t>
      </w:r>
      <w:proofErr w:type="spellEnd"/>
      <w:r w:rsidRPr="00BB18DE">
        <w:rPr>
          <w:rFonts w:ascii="Times New Roman" w:eastAsia="Times New Roman" w:hAnsi="Times New Roman" w:cs="Times New Roman"/>
          <w:kern w:val="0"/>
          <w:sz w:val="24"/>
          <w:szCs w:val="24"/>
          <w:lang w:eastAsia="bg-BG"/>
          <w14:ligatures w14:val="none"/>
        </w:rPr>
        <w:t xml:space="preserve"> за кандидатстване по </w:t>
      </w:r>
      <w:r w:rsidRPr="00BB18DE">
        <w:rPr>
          <w:rFonts w:ascii="Times New Roman" w:eastAsia="Times New Roman" w:hAnsi="Times New Roman" w:cs="Times New Roman"/>
          <w:b/>
          <w:bCs/>
          <w:kern w:val="0"/>
          <w:sz w:val="24"/>
          <w:szCs w:val="24"/>
          <w:lang w:eastAsia="bg-BG" w:bidi="bg-BG"/>
          <w14:ligatures w14:val="none"/>
        </w:rPr>
        <w:t>Програма „Развитие на човешките ресурси“ 2021-2027 BG05SFPR002-1.004 „Адаптирана работна среда“ на управителя на „МБАЛ“ ЕООД, гр. Никопол.</w:t>
      </w:r>
    </w:p>
    <w:p w14:paraId="05EF268D" w14:textId="77777777" w:rsidR="00F061AC" w:rsidRDefault="00F061AC" w:rsidP="00F061AC">
      <w:pPr>
        <w:suppressAutoHyphens/>
        <w:autoSpaceDN w:val="0"/>
        <w:spacing w:after="0" w:line="240" w:lineRule="auto"/>
        <w:jc w:val="both"/>
        <w:textAlignment w:val="baseline"/>
        <w:rPr>
          <w:rFonts w:ascii="Times New Roman" w:eastAsia="Times New Roman" w:hAnsi="Times New Roman" w:cs="Times New Roman"/>
          <w:kern w:val="0"/>
          <w:sz w:val="24"/>
          <w:szCs w:val="24"/>
          <w:lang w:eastAsia="bg-BG"/>
          <w14:ligatures w14:val="none"/>
        </w:rPr>
      </w:pPr>
      <w:r>
        <w:rPr>
          <w:rFonts w:ascii="Times New Roman" w:eastAsia="Times New Roman" w:hAnsi="Times New Roman" w:cs="Times New Roman"/>
          <w:kern w:val="0"/>
          <w:sz w:val="24"/>
          <w:szCs w:val="24"/>
          <w:lang w:eastAsia="bg-BG"/>
          <w14:ligatures w14:val="none"/>
        </w:rPr>
        <w:t xml:space="preserve">                                                                                                             </w:t>
      </w:r>
      <w:r w:rsidRPr="004346CF">
        <w:rPr>
          <w:rFonts w:ascii="Times New Roman" w:eastAsia="Times New Roman" w:hAnsi="Times New Roman" w:cs="Times New Roman"/>
          <w:kern w:val="0"/>
          <w:sz w:val="24"/>
          <w:szCs w:val="24"/>
          <w:lang w:eastAsia="bg-BG"/>
          <w14:ligatures w14:val="none"/>
        </w:rPr>
        <w:t xml:space="preserve">Вносител: Кмет на общината  </w:t>
      </w:r>
    </w:p>
    <w:p w14:paraId="42A6A22D" w14:textId="77777777" w:rsidR="00F061AC" w:rsidRDefault="00F061AC" w:rsidP="00F061AC">
      <w:pPr>
        <w:suppressAutoHyphens/>
        <w:autoSpaceDN w:val="0"/>
        <w:spacing w:after="0" w:line="240" w:lineRule="auto"/>
        <w:jc w:val="both"/>
        <w:textAlignment w:val="baseline"/>
        <w:rPr>
          <w:rFonts w:ascii="Times New Roman" w:eastAsia="Times New Roman" w:hAnsi="Times New Roman" w:cs="Times New Roman"/>
          <w:kern w:val="0"/>
          <w:sz w:val="24"/>
          <w:szCs w:val="24"/>
          <w:lang w:eastAsia="bg-BG"/>
          <w14:ligatures w14:val="none"/>
        </w:rPr>
      </w:pPr>
    </w:p>
    <w:p w14:paraId="0DA85F9C" w14:textId="77777777" w:rsidR="00F061AC" w:rsidRDefault="00F061AC" w:rsidP="00F061AC">
      <w:pPr>
        <w:suppressAutoHyphens/>
        <w:autoSpaceDN w:val="0"/>
        <w:spacing w:after="0" w:line="240" w:lineRule="auto"/>
        <w:jc w:val="both"/>
        <w:textAlignment w:val="baseline"/>
        <w:rPr>
          <w:rFonts w:ascii="Times New Roman" w:eastAsia="Times New Roman" w:hAnsi="Times New Roman" w:cs="Times New Roman"/>
          <w:kern w:val="0"/>
          <w:sz w:val="24"/>
          <w:szCs w:val="24"/>
          <w:lang w:eastAsia="bg-BG"/>
          <w14:ligatures w14:val="none"/>
        </w:rPr>
      </w:pPr>
    </w:p>
    <w:p w14:paraId="0F688D2F" w14:textId="77777777" w:rsidR="00F061AC" w:rsidRPr="004346CF" w:rsidRDefault="00F061AC" w:rsidP="00F061AC">
      <w:pPr>
        <w:suppressAutoHyphens/>
        <w:autoSpaceDN w:val="0"/>
        <w:spacing w:after="0" w:line="240" w:lineRule="auto"/>
        <w:jc w:val="both"/>
        <w:textAlignment w:val="baseline"/>
        <w:rPr>
          <w:rFonts w:ascii="Times New Roman" w:eastAsia="Times New Roman" w:hAnsi="Times New Roman" w:cs="Times New Roman"/>
          <w:kern w:val="0"/>
          <w:sz w:val="24"/>
          <w:szCs w:val="24"/>
          <w:lang w:eastAsia="bg-BG"/>
          <w14:ligatures w14:val="none"/>
        </w:rPr>
      </w:pPr>
    </w:p>
    <w:p w14:paraId="38FD0FAD" w14:textId="77777777" w:rsidR="00F061AC" w:rsidRPr="004346CF" w:rsidRDefault="00F061AC" w:rsidP="00F061AC">
      <w:pPr>
        <w:suppressAutoHyphens/>
        <w:autoSpaceDN w:val="0"/>
        <w:spacing w:after="0" w:line="240" w:lineRule="auto"/>
        <w:jc w:val="both"/>
        <w:textAlignment w:val="baseline"/>
        <w:rPr>
          <w:rFonts w:ascii="Calibri" w:eastAsia="Calibri" w:hAnsi="Calibri" w:cs="Times New Roman"/>
          <w:kern w:val="0"/>
          <w14:ligatures w14:val="none"/>
        </w:rPr>
      </w:pPr>
      <w:r>
        <w:rPr>
          <w:rFonts w:ascii="Times New Roman" w:eastAsia="Times New Roman" w:hAnsi="Times New Roman" w:cs="Times New Roman"/>
          <w:b/>
          <w:kern w:val="0"/>
          <w:sz w:val="24"/>
          <w:szCs w:val="24"/>
          <w:lang w:eastAsia="bg-BG"/>
          <w14:ligatures w14:val="none"/>
        </w:rPr>
        <w:t>20</w:t>
      </w:r>
      <w:r w:rsidRPr="004346CF">
        <w:rPr>
          <w:rFonts w:ascii="Times New Roman" w:eastAsia="Times New Roman" w:hAnsi="Times New Roman" w:cs="Times New Roman"/>
          <w:kern w:val="0"/>
          <w:sz w:val="24"/>
          <w:szCs w:val="24"/>
          <w:lang w:eastAsia="bg-BG"/>
          <w14:ligatures w14:val="none"/>
        </w:rPr>
        <w:t>.Изказвания,  питания, становища и предложения на граждани.</w:t>
      </w:r>
    </w:p>
    <w:p w14:paraId="3BB7A408" w14:textId="77777777" w:rsidR="00C10AE3" w:rsidRPr="004346CF" w:rsidRDefault="00C10AE3" w:rsidP="00C10AE3">
      <w:pPr>
        <w:suppressAutoHyphens/>
        <w:autoSpaceDN w:val="0"/>
        <w:spacing w:after="0" w:line="240" w:lineRule="auto"/>
        <w:jc w:val="both"/>
        <w:textAlignment w:val="baseline"/>
        <w:rPr>
          <w:rFonts w:ascii="Times New Roman" w:eastAsia="Calibri" w:hAnsi="Times New Roman" w:cs="Times New Roman"/>
          <w:bCs/>
          <w:kern w:val="0"/>
          <w:sz w:val="24"/>
          <w:szCs w:val="24"/>
          <w14:ligatures w14:val="none"/>
        </w:rPr>
      </w:pPr>
    </w:p>
    <w:p w14:paraId="4BC78602" w14:textId="77777777" w:rsidR="00C10AE3" w:rsidRDefault="00C10AE3"/>
    <w:p w14:paraId="643E1248" w14:textId="77777777" w:rsidR="0091029E" w:rsidRDefault="0091029E"/>
    <w:p w14:paraId="0E3A8451" w14:textId="77777777" w:rsidR="00171157" w:rsidRDefault="00171157"/>
    <w:p w14:paraId="1AFBDD11" w14:textId="77777777" w:rsidR="00171157" w:rsidRDefault="00171157" w:rsidP="00171157">
      <w:pPr>
        <w:suppressAutoHyphens/>
        <w:autoSpaceDN w:val="0"/>
        <w:spacing w:after="0" w:line="240" w:lineRule="auto"/>
        <w:jc w:val="center"/>
        <w:textAlignment w:val="baseline"/>
        <w:rPr>
          <w:rFonts w:ascii="Times New Roman" w:eastAsia="Calibri" w:hAnsi="Times New Roman" w:cs="Times New Roman"/>
          <w:b/>
          <w:kern w:val="0"/>
          <w:sz w:val="28"/>
          <w:szCs w:val="28"/>
          <w14:ligatures w14:val="none"/>
        </w:rPr>
      </w:pPr>
      <w:r w:rsidRPr="007500C3">
        <w:rPr>
          <w:rFonts w:ascii="Times New Roman" w:eastAsia="Calibri" w:hAnsi="Times New Roman" w:cs="Times New Roman"/>
          <w:b/>
          <w:kern w:val="0"/>
          <w:sz w:val="28"/>
          <w:szCs w:val="28"/>
          <w14:ligatures w14:val="none"/>
        </w:rPr>
        <w:lastRenderedPageBreak/>
        <w:t>ПО ПЪРВА ТОЧКА ОТ ДНЕВНИЯ РЕД</w:t>
      </w:r>
    </w:p>
    <w:p w14:paraId="4B5C84E8" w14:textId="77777777" w:rsidR="00171157" w:rsidRDefault="00171157" w:rsidP="00171157">
      <w:pPr>
        <w:suppressAutoHyphens/>
        <w:autoSpaceDN w:val="0"/>
        <w:spacing w:after="0" w:line="240" w:lineRule="auto"/>
        <w:jc w:val="center"/>
        <w:textAlignment w:val="baseline"/>
        <w:rPr>
          <w:rFonts w:ascii="Times New Roman" w:eastAsia="Calibri" w:hAnsi="Times New Roman" w:cs="Times New Roman"/>
          <w:b/>
          <w:kern w:val="0"/>
          <w:sz w:val="28"/>
          <w:szCs w:val="28"/>
          <w14:ligatures w14:val="none"/>
        </w:rPr>
      </w:pPr>
    </w:p>
    <w:p w14:paraId="376386CF" w14:textId="77777777" w:rsidR="00171157" w:rsidRDefault="00171157" w:rsidP="00171157">
      <w:pPr>
        <w:suppressAutoHyphens/>
        <w:autoSpaceDN w:val="0"/>
        <w:spacing w:after="0" w:line="240" w:lineRule="auto"/>
        <w:jc w:val="center"/>
        <w:textAlignment w:val="baseline"/>
        <w:rPr>
          <w:rFonts w:ascii="Times New Roman" w:eastAsia="Calibri" w:hAnsi="Times New Roman" w:cs="Times New Roman"/>
          <w:b/>
          <w:kern w:val="0"/>
          <w:sz w:val="28"/>
          <w:szCs w:val="28"/>
          <w14:ligatures w14:val="none"/>
        </w:rPr>
      </w:pPr>
    </w:p>
    <w:p w14:paraId="00377477" w14:textId="729D24F3" w:rsidR="00171157" w:rsidRDefault="00FA37D6" w:rsidP="00171157">
      <w:pPr>
        <w:suppressAutoHyphens/>
        <w:autoSpaceDN w:val="0"/>
        <w:spacing w:after="0" w:line="240" w:lineRule="auto"/>
        <w:jc w:val="both"/>
        <w:textAlignment w:val="baseline"/>
        <w:rPr>
          <w:rFonts w:ascii="Times New Roman" w:eastAsia="Calibri" w:hAnsi="Times New Roman" w:cs="Times New Roman"/>
          <w:bCs/>
          <w:kern w:val="0"/>
          <w:sz w:val="28"/>
          <w:szCs w:val="28"/>
          <w14:ligatures w14:val="none"/>
        </w:rPr>
      </w:pPr>
      <w:r>
        <w:rPr>
          <w:rFonts w:ascii="Times New Roman" w:eastAsia="Calibri" w:hAnsi="Times New Roman" w:cs="Times New Roman"/>
          <w:bCs/>
          <w:kern w:val="0"/>
          <w:sz w:val="28"/>
          <w:szCs w:val="28"/>
          <w14:ligatures w14:val="none"/>
        </w:rPr>
        <w:t>Отн. взеха:</w:t>
      </w:r>
    </w:p>
    <w:p w14:paraId="2C993F77" w14:textId="534FEBAE" w:rsidR="00FA37D6" w:rsidRDefault="00FA37D6" w:rsidP="00FA37D6">
      <w:pPr>
        <w:suppressAutoHyphens/>
        <w:autoSpaceDN w:val="0"/>
        <w:spacing w:after="0" w:line="240" w:lineRule="auto"/>
        <w:ind w:firstLine="708"/>
        <w:jc w:val="both"/>
        <w:textAlignment w:val="baseline"/>
        <w:rPr>
          <w:rFonts w:ascii="Times New Roman" w:eastAsia="Calibri" w:hAnsi="Times New Roman" w:cs="Times New Roman"/>
          <w:bCs/>
          <w:kern w:val="0"/>
          <w:sz w:val="28"/>
          <w:szCs w:val="28"/>
          <w14:ligatures w14:val="none"/>
        </w:rPr>
      </w:pPr>
      <w:r w:rsidRPr="00FA37D6">
        <w:rPr>
          <w:rFonts w:ascii="Times New Roman" w:eastAsia="Calibri" w:hAnsi="Times New Roman" w:cs="Times New Roman"/>
          <w:bCs/>
          <w:kern w:val="0"/>
          <w:sz w:val="28"/>
          <w:szCs w:val="28"/>
          <w:u w:val="single"/>
          <w14:ligatures w14:val="none"/>
        </w:rPr>
        <w:t>Л.Мачев</w:t>
      </w:r>
      <w:r>
        <w:rPr>
          <w:rFonts w:ascii="Times New Roman" w:eastAsia="Calibri" w:hAnsi="Times New Roman" w:cs="Times New Roman"/>
          <w:bCs/>
          <w:kern w:val="0"/>
          <w:sz w:val="28"/>
          <w:szCs w:val="28"/>
          <w14:ligatures w14:val="none"/>
        </w:rPr>
        <w:t>:</w:t>
      </w:r>
      <w:r w:rsidR="00F146DF">
        <w:rPr>
          <w:rFonts w:ascii="Times New Roman" w:eastAsia="Calibri" w:hAnsi="Times New Roman" w:cs="Times New Roman"/>
          <w:bCs/>
          <w:kern w:val="0"/>
          <w:sz w:val="28"/>
          <w:szCs w:val="28"/>
          <w14:ligatures w14:val="none"/>
        </w:rPr>
        <w:t xml:space="preserve"> Имам някои предложения и пояснения относно така предложения Правилник </w:t>
      </w:r>
      <w:r w:rsidR="00942826">
        <w:rPr>
          <w:rFonts w:ascii="Times New Roman" w:eastAsia="Calibri" w:hAnsi="Times New Roman" w:cs="Times New Roman"/>
          <w:bCs/>
          <w:kern w:val="0"/>
          <w:sz w:val="28"/>
          <w:szCs w:val="28"/>
          <w14:ligatures w14:val="none"/>
        </w:rPr>
        <w:t>в</w:t>
      </w:r>
      <w:r w:rsidR="00F146DF">
        <w:rPr>
          <w:rFonts w:ascii="Times New Roman" w:eastAsia="Calibri" w:hAnsi="Times New Roman" w:cs="Times New Roman"/>
          <w:bCs/>
          <w:kern w:val="0"/>
          <w:sz w:val="28"/>
          <w:szCs w:val="28"/>
          <w14:ligatures w14:val="none"/>
        </w:rPr>
        <w:t xml:space="preserve"> чл.18</w:t>
      </w:r>
      <w:r w:rsidR="00942826">
        <w:rPr>
          <w:rFonts w:ascii="Times New Roman" w:eastAsia="Calibri" w:hAnsi="Times New Roman" w:cs="Times New Roman"/>
          <w:bCs/>
          <w:kern w:val="0"/>
          <w:sz w:val="28"/>
          <w:szCs w:val="28"/>
          <w14:ligatures w14:val="none"/>
        </w:rPr>
        <w:t>, ал.2 /</w:t>
      </w:r>
      <w:r w:rsidR="00942826" w:rsidRPr="00942826">
        <w:rPr>
          <w:rFonts w:ascii="Times New Roman" w:eastAsia="Calibri" w:hAnsi="Times New Roman" w:cs="Times New Roman"/>
          <w:bCs/>
          <w:i/>
          <w:iCs/>
          <w:kern w:val="0"/>
          <w:sz w:val="28"/>
          <w:szCs w:val="28"/>
          <w14:ligatures w14:val="none"/>
        </w:rPr>
        <w:t>цитира Правилника</w:t>
      </w:r>
      <w:r w:rsidR="00942826">
        <w:rPr>
          <w:rFonts w:ascii="Times New Roman" w:eastAsia="Calibri" w:hAnsi="Times New Roman" w:cs="Times New Roman"/>
          <w:bCs/>
          <w:kern w:val="0"/>
          <w:sz w:val="28"/>
          <w:szCs w:val="28"/>
          <w14:ligatures w14:val="none"/>
        </w:rPr>
        <w:t>/. Предлагам да уточним за основното или брутното възнаграждение на кмета става на въпрос и трудовия стаж да се взима като клас. Класа да е 1% за всяка година от стажа който има</w:t>
      </w:r>
      <w:r w:rsidR="00BE1A30">
        <w:rPr>
          <w:rFonts w:ascii="Times New Roman" w:eastAsia="Calibri" w:hAnsi="Times New Roman" w:cs="Times New Roman"/>
          <w:bCs/>
          <w:kern w:val="0"/>
          <w:sz w:val="28"/>
          <w:szCs w:val="28"/>
          <w14:ligatures w14:val="none"/>
        </w:rPr>
        <w:t xml:space="preserve"> председателя</w:t>
      </w:r>
      <w:r w:rsidR="00942826">
        <w:rPr>
          <w:rFonts w:ascii="Times New Roman" w:eastAsia="Calibri" w:hAnsi="Times New Roman" w:cs="Times New Roman"/>
          <w:bCs/>
          <w:kern w:val="0"/>
          <w:sz w:val="28"/>
          <w:szCs w:val="28"/>
          <w14:ligatures w14:val="none"/>
        </w:rPr>
        <w:t xml:space="preserve"> и възнаграждението да е  90% от основната заплата на кмета за 8 часов работен ден. Председателя си е общински съветник и да не се ограничава в 4 часа. Другото предложение е в чл.21, ал.3 </w:t>
      </w:r>
      <w:r w:rsidR="00774E54">
        <w:rPr>
          <w:rFonts w:ascii="Times New Roman" w:eastAsia="Calibri" w:hAnsi="Times New Roman" w:cs="Times New Roman"/>
          <w:bCs/>
          <w:kern w:val="0"/>
          <w:sz w:val="28"/>
          <w:szCs w:val="28"/>
          <w14:ligatures w14:val="none"/>
        </w:rPr>
        <w:t>/</w:t>
      </w:r>
      <w:r w:rsidR="00774E54" w:rsidRPr="00942826">
        <w:rPr>
          <w:rFonts w:ascii="Times New Roman" w:eastAsia="Calibri" w:hAnsi="Times New Roman" w:cs="Times New Roman"/>
          <w:bCs/>
          <w:i/>
          <w:iCs/>
          <w:kern w:val="0"/>
          <w:sz w:val="28"/>
          <w:szCs w:val="28"/>
          <w14:ligatures w14:val="none"/>
        </w:rPr>
        <w:t>цитира Правилника</w:t>
      </w:r>
      <w:r w:rsidR="00774E54">
        <w:rPr>
          <w:rFonts w:ascii="Times New Roman" w:eastAsia="Calibri" w:hAnsi="Times New Roman" w:cs="Times New Roman"/>
          <w:bCs/>
          <w:kern w:val="0"/>
          <w:sz w:val="28"/>
          <w:szCs w:val="28"/>
          <w14:ligatures w14:val="none"/>
        </w:rPr>
        <w:t xml:space="preserve">/, да се вмъкне „пътни и други разноски“ и </w:t>
      </w:r>
      <w:r w:rsidR="004214B4">
        <w:rPr>
          <w:rFonts w:ascii="Times New Roman" w:eastAsia="Calibri" w:hAnsi="Times New Roman" w:cs="Times New Roman"/>
          <w:bCs/>
          <w:kern w:val="0"/>
          <w:sz w:val="28"/>
          <w:szCs w:val="28"/>
          <w14:ligatures w14:val="none"/>
        </w:rPr>
        <w:t>да се върже с чл.34, ал.4 от ЗМСМА. Например командировъчни</w:t>
      </w:r>
      <w:r w:rsidR="00751A28">
        <w:rPr>
          <w:rFonts w:ascii="Times New Roman" w:eastAsia="Calibri" w:hAnsi="Times New Roman" w:cs="Times New Roman"/>
          <w:bCs/>
          <w:kern w:val="0"/>
          <w:sz w:val="28"/>
          <w:szCs w:val="28"/>
          <w14:ligatures w14:val="none"/>
        </w:rPr>
        <w:t xml:space="preserve">, пътни </w:t>
      </w:r>
      <w:r w:rsidR="004214B4">
        <w:rPr>
          <w:rFonts w:ascii="Times New Roman" w:eastAsia="Calibri" w:hAnsi="Times New Roman" w:cs="Times New Roman"/>
          <w:bCs/>
          <w:kern w:val="0"/>
          <w:sz w:val="28"/>
          <w:szCs w:val="28"/>
          <w14:ligatures w14:val="none"/>
        </w:rPr>
        <w:t xml:space="preserve"> и т.н.</w:t>
      </w:r>
      <w:r w:rsidR="00751A28">
        <w:rPr>
          <w:rFonts w:ascii="Times New Roman" w:eastAsia="Calibri" w:hAnsi="Times New Roman" w:cs="Times New Roman"/>
          <w:bCs/>
          <w:kern w:val="0"/>
          <w:sz w:val="28"/>
          <w:szCs w:val="28"/>
          <w14:ligatures w14:val="none"/>
        </w:rPr>
        <w:t xml:space="preserve"> да се изплащат от общинския бюджет.</w:t>
      </w:r>
    </w:p>
    <w:p w14:paraId="6201A509" w14:textId="710E7B21" w:rsidR="004214B4" w:rsidRDefault="004214B4" w:rsidP="00FA37D6">
      <w:pPr>
        <w:suppressAutoHyphens/>
        <w:autoSpaceDN w:val="0"/>
        <w:spacing w:after="0" w:line="240" w:lineRule="auto"/>
        <w:ind w:firstLine="708"/>
        <w:jc w:val="both"/>
        <w:textAlignment w:val="baseline"/>
        <w:rPr>
          <w:rFonts w:ascii="Times New Roman" w:eastAsia="Calibri" w:hAnsi="Times New Roman" w:cs="Times New Roman"/>
          <w:bCs/>
          <w:kern w:val="0"/>
          <w:sz w:val="28"/>
          <w:szCs w:val="28"/>
          <w14:ligatures w14:val="none"/>
        </w:rPr>
      </w:pPr>
      <w:r w:rsidRPr="004214B4">
        <w:rPr>
          <w:rFonts w:ascii="Times New Roman" w:eastAsia="Calibri" w:hAnsi="Times New Roman" w:cs="Times New Roman"/>
          <w:bCs/>
          <w:kern w:val="0"/>
          <w:sz w:val="28"/>
          <w:szCs w:val="28"/>
          <w:u w:val="single"/>
          <w14:ligatures w14:val="none"/>
        </w:rPr>
        <w:t>Ив.Савов</w:t>
      </w:r>
      <w:r>
        <w:rPr>
          <w:rFonts w:ascii="Times New Roman" w:eastAsia="Calibri" w:hAnsi="Times New Roman" w:cs="Times New Roman"/>
          <w:bCs/>
          <w:kern w:val="0"/>
          <w:sz w:val="28"/>
          <w:szCs w:val="28"/>
          <w14:ligatures w14:val="none"/>
        </w:rPr>
        <w:t>: Това ,че ще съм на 4 часа е прецизирано свързано с бюджета, аз съм се съгласил и няма да приема предложението от 8 часа. Така или иначе аз стоя в Общински съвет повече от 4 часа на ден.</w:t>
      </w:r>
    </w:p>
    <w:p w14:paraId="5384D433" w14:textId="15E9D3F0" w:rsidR="004214B4" w:rsidRDefault="004214B4" w:rsidP="00FA37D6">
      <w:pPr>
        <w:suppressAutoHyphens/>
        <w:autoSpaceDN w:val="0"/>
        <w:spacing w:after="0" w:line="240" w:lineRule="auto"/>
        <w:ind w:firstLine="708"/>
        <w:jc w:val="both"/>
        <w:textAlignment w:val="baseline"/>
        <w:rPr>
          <w:rFonts w:ascii="Times New Roman" w:eastAsia="Calibri" w:hAnsi="Times New Roman" w:cs="Times New Roman"/>
          <w:bCs/>
          <w:kern w:val="0"/>
          <w:sz w:val="28"/>
          <w:szCs w:val="28"/>
          <w14:ligatures w14:val="none"/>
        </w:rPr>
      </w:pPr>
      <w:r w:rsidRPr="009967D4">
        <w:rPr>
          <w:rFonts w:ascii="Times New Roman" w:eastAsia="Calibri" w:hAnsi="Times New Roman" w:cs="Times New Roman"/>
          <w:bCs/>
          <w:kern w:val="0"/>
          <w:sz w:val="28"/>
          <w:szCs w:val="28"/>
          <w:u w:val="single"/>
          <w14:ligatures w14:val="none"/>
        </w:rPr>
        <w:t>А.Пашала</w:t>
      </w:r>
      <w:r>
        <w:rPr>
          <w:rFonts w:ascii="Times New Roman" w:eastAsia="Calibri" w:hAnsi="Times New Roman" w:cs="Times New Roman"/>
          <w:bCs/>
          <w:kern w:val="0"/>
          <w:sz w:val="28"/>
          <w:szCs w:val="28"/>
          <w14:ligatures w14:val="none"/>
        </w:rPr>
        <w:t>: Г-н Мачев като цитира от ЗМСМА „други дейности“, аз съм против. Ако се подпечатват командировъчни за срещи с избиратели, не съм съгласен.</w:t>
      </w:r>
      <w:r w:rsidR="00751A28">
        <w:rPr>
          <w:rFonts w:ascii="Times New Roman" w:eastAsia="Calibri" w:hAnsi="Times New Roman" w:cs="Times New Roman"/>
          <w:bCs/>
          <w:kern w:val="0"/>
          <w:sz w:val="28"/>
          <w:szCs w:val="28"/>
          <w14:ligatures w14:val="none"/>
        </w:rPr>
        <w:t xml:space="preserve"> ако  е за „пътни“ – да.</w:t>
      </w:r>
    </w:p>
    <w:p w14:paraId="1DEA680B" w14:textId="685CF28E" w:rsidR="004214B4" w:rsidRDefault="004214B4" w:rsidP="00FA37D6">
      <w:pPr>
        <w:suppressAutoHyphens/>
        <w:autoSpaceDN w:val="0"/>
        <w:spacing w:after="0" w:line="240" w:lineRule="auto"/>
        <w:ind w:firstLine="708"/>
        <w:jc w:val="both"/>
        <w:textAlignment w:val="baseline"/>
        <w:rPr>
          <w:rFonts w:ascii="Times New Roman" w:eastAsia="Calibri" w:hAnsi="Times New Roman" w:cs="Times New Roman"/>
          <w:bCs/>
          <w:kern w:val="0"/>
          <w:sz w:val="28"/>
          <w:szCs w:val="28"/>
          <w14:ligatures w14:val="none"/>
        </w:rPr>
      </w:pPr>
      <w:r w:rsidRPr="004214B4">
        <w:rPr>
          <w:rFonts w:ascii="Times New Roman" w:eastAsia="Calibri" w:hAnsi="Times New Roman" w:cs="Times New Roman"/>
          <w:bCs/>
          <w:kern w:val="0"/>
          <w:sz w:val="28"/>
          <w:szCs w:val="28"/>
          <w:u w:val="single"/>
          <w14:ligatures w14:val="none"/>
        </w:rPr>
        <w:t>А.Ахмедов</w:t>
      </w:r>
      <w:r>
        <w:rPr>
          <w:rFonts w:ascii="Times New Roman" w:eastAsia="Calibri" w:hAnsi="Times New Roman" w:cs="Times New Roman"/>
          <w:bCs/>
          <w:kern w:val="0"/>
          <w:sz w:val="28"/>
          <w:szCs w:val="28"/>
          <w14:ligatures w14:val="none"/>
        </w:rPr>
        <w:t xml:space="preserve">: </w:t>
      </w:r>
      <w:r w:rsidR="00414690">
        <w:rPr>
          <w:rFonts w:ascii="Times New Roman" w:eastAsia="Calibri" w:hAnsi="Times New Roman" w:cs="Times New Roman"/>
          <w:bCs/>
          <w:kern w:val="0"/>
          <w:sz w:val="28"/>
          <w:szCs w:val="28"/>
          <w14:ligatures w14:val="none"/>
        </w:rPr>
        <w:t>Даже и за „пътни“ трябва да сте против. Общинските съветници които са в Плевен</w:t>
      </w:r>
      <w:r w:rsidR="00B13816">
        <w:rPr>
          <w:rFonts w:ascii="Times New Roman" w:eastAsia="Calibri" w:hAnsi="Times New Roman" w:cs="Times New Roman"/>
          <w:bCs/>
          <w:kern w:val="0"/>
          <w:sz w:val="28"/>
          <w:szCs w:val="28"/>
          <w14:ligatures w14:val="none"/>
        </w:rPr>
        <w:t xml:space="preserve"> да им се плащат пътни, така ли? Едно </w:t>
      </w:r>
      <w:proofErr w:type="spellStart"/>
      <w:r w:rsidR="00B13816">
        <w:rPr>
          <w:rFonts w:ascii="Times New Roman" w:eastAsia="Calibri" w:hAnsi="Times New Roman" w:cs="Times New Roman"/>
          <w:bCs/>
          <w:kern w:val="0"/>
          <w:sz w:val="28"/>
          <w:szCs w:val="28"/>
          <w14:ligatures w14:val="none"/>
        </w:rPr>
        <w:t>командировачно</w:t>
      </w:r>
      <w:proofErr w:type="spellEnd"/>
      <w:r w:rsidR="00B13816">
        <w:rPr>
          <w:rFonts w:ascii="Times New Roman" w:eastAsia="Calibri" w:hAnsi="Times New Roman" w:cs="Times New Roman"/>
          <w:bCs/>
          <w:kern w:val="0"/>
          <w:sz w:val="28"/>
          <w:szCs w:val="28"/>
          <w14:ligatures w14:val="none"/>
        </w:rPr>
        <w:t xml:space="preserve"> с пътни никой не може да го оспори. В предния мандат го нямаше това.</w:t>
      </w:r>
    </w:p>
    <w:p w14:paraId="2751CC26" w14:textId="558A190D" w:rsidR="00B13816" w:rsidRDefault="00B13816" w:rsidP="00FA37D6">
      <w:pPr>
        <w:suppressAutoHyphens/>
        <w:autoSpaceDN w:val="0"/>
        <w:spacing w:after="0" w:line="240" w:lineRule="auto"/>
        <w:ind w:firstLine="708"/>
        <w:jc w:val="both"/>
        <w:textAlignment w:val="baseline"/>
        <w:rPr>
          <w:rFonts w:ascii="Times New Roman" w:eastAsia="Calibri" w:hAnsi="Times New Roman" w:cs="Times New Roman"/>
          <w:bCs/>
          <w:kern w:val="0"/>
          <w:sz w:val="28"/>
          <w:szCs w:val="28"/>
          <w14:ligatures w14:val="none"/>
        </w:rPr>
      </w:pPr>
      <w:r w:rsidRPr="00B13816">
        <w:rPr>
          <w:rFonts w:ascii="Times New Roman" w:eastAsia="Calibri" w:hAnsi="Times New Roman" w:cs="Times New Roman"/>
          <w:bCs/>
          <w:kern w:val="0"/>
          <w:sz w:val="28"/>
          <w:szCs w:val="28"/>
          <w:u w:val="single"/>
          <w14:ligatures w14:val="none"/>
        </w:rPr>
        <w:t>Л.Мачев</w:t>
      </w:r>
      <w:r>
        <w:rPr>
          <w:rFonts w:ascii="Times New Roman" w:eastAsia="Calibri" w:hAnsi="Times New Roman" w:cs="Times New Roman"/>
          <w:bCs/>
          <w:kern w:val="0"/>
          <w:sz w:val="28"/>
          <w:szCs w:val="28"/>
          <w14:ligatures w14:val="none"/>
        </w:rPr>
        <w:t>: Да направя едно уточнение. Не, че някой ще пуска командировъчни, че е дошъл от Плевен или от Черковица. Председателя ще прецени дали да ги подпише или не. Това го внасям за да е едно към едно със Закона, където има вписани „други“.</w:t>
      </w:r>
    </w:p>
    <w:p w14:paraId="659C0F45" w14:textId="48FC4262" w:rsidR="00B13816" w:rsidRDefault="00B13816" w:rsidP="00FA37D6">
      <w:pPr>
        <w:suppressAutoHyphens/>
        <w:autoSpaceDN w:val="0"/>
        <w:spacing w:after="0" w:line="240" w:lineRule="auto"/>
        <w:ind w:firstLine="708"/>
        <w:jc w:val="both"/>
        <w:textAlignment w:val="baseline"/>
        <w:rPr>
          <w:rFonts w:ascii="Times New Roman" w:eastAsia="Calibri" w:hAnsi="Times New Roman" w:cs="Times New Roman"/>
          <w:bCs/>
          <w:kern w:val="0"/>
          <w:sz w:val="28"/>
          <w:szCs w:val="28"/>
          <w14:ligatures w14:val="none"/>
        </w:rPr>
      </w:pPr>
      <w:r w:rsidRPr="00B13816">
        <w:rPr>
          <w:rFonts w:ascii="Times New Roman" w:eastAsia="Calibri" w:hAnsi="Times New Roman" w:cs="Times New Roman"/>
          <w:bCs/>
          <w:kern w:val="0"/>
          <w:sz w:val="28"/>
          <w:szCs w:val="28"/>
          <w:u w:val="single"/>
          <w14:ligatures w14:val="none"/>
        </w:rPr>
        <w:t>Е.Екремов</w:t>
      </w:r>
      <w:r>
        <w:rPr>
          <w:rFonts w:ascii="Times New Roman" w:eastAsia="Calibri" w:hAnsi="Times New Roman" w:cs="Times New Roman"/>
          <w:bCs/>
          <w:kern w:val="0"/>
          <w:sz w:val="28"/>
          <w:szCs w:val="28"/>
          <w14:ligatures w14:val="none"/>
        </w:rPr>
        <w:t xml:space="preserve">: </w:t>
      </w:r>
      <w:r w:rsidR="00A0583B">
        <w:rPr>
          <w:rFonts w:ascii="Times New Roman" w:eastAsia="Calibri" w:hAnsi="Times New Roman" w:cs="Times New Roman"/>
          <w:bCs/>
          <w:kern w:val="0"/>
          <w:sz w:val="28"/>
          <w:szCs w:val="28"/>
          <w14:ligatures w14:val="none"/>
        </w:rPr>
        <w:t>Впечатлен съм от Вашата з</w:t>
      </w:r>
      <w:r>
        <w:rPr>
          <w:rFonts w:ascii="Times New Roman" w:eastAsia="Calibri" w:hAnsi="Times New Roman" w:cs="Times New Roman"/>
          <w:bCs/>
          <w:kern w:val="0"/>
          <w:sz w:val="28"/>
          <w:szCs w:val="28"/>
          <w14:ligatures w14:val="none"/>
        </w:rPr>
        <w:t>аинтерес</w:t>
      </w:r>
      <w:r w:rsidR="002544C2">
        <w:rPr>
          <w:rFonts w:ascii="Times New Roman" w:eastAsia="Calibri" w:hAnsi="Times New Roman" w:cs="Times New Roman"/>
          <w:bCs/>
          <w:kern w:val="0"/>
          <w:sz w:val="28"/>
          <w:szCs w:val="28"/>
          <w14:ligatures w14:val="none"/>
        </w:rPr>
        <w:t>о</w:t>
      </w:r>
      <w:r>
        <w:rPr>
          <w:rFonts w:ascii="Times New Roman" w:eastAsia="Calibri" w:hAnsi="Times New Roman" w:cs="Times New Roman"/>
          <w:bCs/>
          <w:kern w:val="0"/>
          <w:sz w:val="28"/>
          <w:szCs w:val="28"/>
          <w14:ligatures w14:val="none"/>
        </w:rPr>
        <w:t>ван</w:t>
      </w:r>
      <w:r w:rsidR="00A0583B">
        <w:rPr>
          <w:rFonts w:ascii="Times New Roman" w:eastAsia="Calibri" w:hAnsi="Times New Roman" w:cs="Times New Roman"/>
          <w:bCs/>
          <w:kern w:val="0"/>
          <w:sz w:val="28"/>
          <w:szCs w:val="28"/>
          <w14:ligatures w14:val="none"/>
        </w:rPr>
        <w:t>ост</w:t>
      </w:r>
      <w:r>
        <w:rPr>
          <w:rFonts w:ascii="Times New Roman" w:eastAsia="Calibri" w:hAnsi="Times New Roman" w:cs="Times New Roman"/>
          <w:bCs/>
          <w:kern w:val="0"/>
          <w:sz w:val="28"/>
          <w:szCs w:val="28"/>
          <w14:ligatures w14:val="none"/>
        </w:rPr>
        <w:t xml:space="preserve"> </w:t>
      </w:r>
      <w:r w:rsidR="00A0583B">
        <w:rPr>
          <w:rFonts w:ascii="Times New Roman" w:eastAsia="Calibri" w:hAnsi="Times New Roman" w:cs="Times New Roman"/>
          <w:bCs/>
          <w:kern w:val="0"/>
          <w:sz w:val="28"/>
          <w:szCs w:val="28"/>
          <w14:ligatures w14:val="none"/>
        </w:rPr>
        <w:t>към</w:t>
      </w:r>
      <w:r>
        <w:rPr>
          <w:rFonts w:ascii="Times New Roman" w:eastAsia="Calibri" w:hAnsi="Times New Roman" w:cs="Times New Roman"/>
          <w:bCs/>
          <w:kern w:val="0"/>
          <w:sz w:val="28"/>
          <w:szCs w:val="28"/>
          <w14:ligatures w14:val="none"/>
        </w:rPr>
        <w:t xml:space="preserve"> заплатата на Председателя</w:t>
      </w:r>
      <w:r w:rsidR="00A0583B">
        <w:rPr>
          <w:rFonts w:ascii="Times New Roman" w:eastAsia="Calibri" w:hAnsi="Times New Roman" w:cs="Times New Roman"/>
          <w:bCs/>
          <w:kern w:val="0"/>
          <w:sz w:val="28"/>
          <w:szCs w:val="28"/>
          <w14:ligatures w14:val="none"/>
        </w:rPr>
        <w:t>, чест и почитания.</w:t>
      </w:r>
      <w:r>
        <w:rPr>
          <w:rFonts w:ascii="Times New Roman" w:eastAsia="Calibri" w:hAnsi="Times New Roman" w:cs="Times New Roman"/>
          <w:bCs/>
          <w:kern w:val="0"/>
          <w:sz w:val="28"/>
          <w:szCs w:val="28"/>
          <w14:ligatures w14:val="none"/>
        </w:rPr>
        <w:t xml:space="preserve"> </w:t>
      </w:r>
      <w:r w:rsidR="00A0583B">
        <w:rPr>
          <w:rFonts w:ascii="Times New Roman" w:eastAsia="Calibri" w:hAnsi="Times New Roman" w:cs="Times New Roman"/>
          <w:bCs/>
          <w:kern w:val="0"/>
          <w:sz w:val="28"/>
          <w:szCs w:val="28"/>
          <w14:ligatures w14:val="none"/>
        </w:rPr>
        <w:t>А</w:t>
      </w:r>
      <w:r>
        <w:rPr>
          <w:rFonts w:ascii="Times New Roman" w:eastAsia="Calibri" w:hAnsi="Times New Roman" w:cs="Times New Roman"/>
          <w:bCs/>
          <w:kern w:val="0"/>
          <w:sz w:val="28"/>
          <w:szCs w:val="28"/>
          <w14:ligatures w14:val="none"/>
        </w:rPr>
        <w:t xml:space="preserve"> кой как ще пътува</w:t>
      </w:r>
      <w:r w:rsidR="00A0583B">
        <w:rPr>
          <w:rFonts w:ascii="Times New Roman" w:eastAsia="Calibri" w:hAnsi="Times New Roman" w:cs="Times New Roman"/>
          <w:bCs/>
          <w:kern w:val="0"/>
          <w:sz w:val="28"/>
          <w:szCs w:val="28"/>
          <w14:ligatures w14:val="none"/>
        </w:rPr>
        <w:t xml:space="preserve"> от Плевен до </w:t>
      </w:r>
      <w:r w:rsidR="006D30DA">
        <w:rPr>
          <w:rFonts w:ascii="Times New Roman" w:eastAsia="Calibri" w:hAnsi="Times New Roman" w:cs="Times New Roman"/>
          <w:bCs/>
          <w:kern w:val="0"/>
          <w:sz w:val="28"/>
          <w:szCs w:val="28"/>
          <w14:ligatures w14:val="none"/>
        </w:rPr>
        <w:t>Н</w:t>
      </w:r>
      <w:r w:rsidR="00A0583B">
        <w:rPr>
          <w:rFonts w:ascii="Times New Roman" w:eastAsia="Calibri" w:hAnsi="Times New Roman" w:cs="Times New Roman"/>
          <w:bCs/>
          <w:kern w:val="0"/>
          <w:sz w:val="28"/>
          <w:szCs w:val="28"/>
          <w14:ligatures w14:val="none"/>
        </w:rPr>
        <w:t xml:space="preserve">икопол, никой не го интересува, затова </w:t>
      </w:r>
      <w:r>
        <w:rPr>
          <w:rFonts w:ascii="Times New Roman" w:eastAsia="Calibri" w:hAnsi="Times New Roman" w:cs="Times New Roman"/>
          <w:bCs/>
          <w:kern w:val="0"/>
          <w:sz w:val="28"/>
          <w:szCs w:val="28"/>
          <w14:ligatures w14:val="none"/>
        </w:rPr>
        <w:t xml:space="preserve"> </w:t>
      </w:r>
      <w:r w:rsidR="00A0583B">
        <w:rPr>
          <w:rFonts w:ascii="Times New Roman" w:eastAsia="Calibri" w:hAnsi="Times New Roman" w:cs="Times New Roman"/>
          <w:bCs/>
          <w:kern w:val="0"/>
          <w:sz w:val="28"/>
          <w:szCs w:val="28"/>
          <w14:ligatures w14:val="none"/>
        </w:rPr>
        <w:t>п</w:t>
      </w:r>
      <w:r>
        <w:rPr>
          <w:rFonts w:ascii="Times New Roman" w:eastAsia="Calibri" w:hAnsi="Times New Roman" w:cs="Times New Roman"/>
          <w:bCs/>
          <w:kern w:val="0"/>
          <w:sz w:val="28"/>
          <w:szCs w:val="28"/>
          <w14:ligatures w14:val="none"/>
        </w:rPr>
        <w:t>равя процедурно предложение за прекратяване на дебата.</w:t>
      </w:r>
    </w:p>
    <w:p w14:paraId="2EBF18EE" w14:textId="47BFA5AB" w:rsidR="00B13816" w:rsidRDefault="00B13816" w:rsidP="00FA37D6">
      <w:pPr>
        <w:suppressAutoHyphens/>
        <w:autoSpaceDN w:val="0"/>
        <w:spacing w:after="0" w:line="240" w:lineRule="auto"/>
        <w:ind w:firstLine="708"/>
        <w:jc w:val="both"/>
        <w:textAlignment w:val="baseline"/>
        <w:rPr>
          <w:rFonts w:ascii="Times New Roman" w:eastAsia="Calibri" w:hAnsi="Times New Roman" w:cs="Times New Roman"/>
          <w:bCs/>
          <w:kern w:val="0"/>
          <w:sz w:val="28"/>
          <w:szCs w:val="28"/>
          <w14:ligatures w14:val="none"/>
        </w:rPr>
      </w:pPr>
      <w:r w:rsidRPr="00B13816">
        <w:rPr>
          <w:rFonts w:ascii="Times New Roman" w:eastAsia="Calibri" w:hAnsi="Times New Roman" w:cs="Times New Roman"/>
          <w:bCs/>
          <w:kern w:val="0"/>
          <w:sz w:val="28"/>
          <w:szCs w:val="28"/>
          <w:u w:val="single"/>
          <w14:ligatures w14:val="none"/>
        </w:rPr>
        <w:t>Ив.Савов</w:t>
      </w:r>
      <w:r>
        <w:rPr>
          <w:rFonts w:ascii="Times New Roman" w:eastAsia="Calibri" w:hAnsi="Times New Roman" w:cs="Times New Roman"/>
          <w:bCs/>
          <w:kern w:val="0"/>
          <w:sz w:val="28"/>
          <w:szCs w:val="28"/>
          <w14:ligatures w14:val="none"/>
        </w:rPr>
        <w:t>: Само д-р Андреев да се изкаже, че беше вдигнал ръка преди Вас.</w:t>
      </w:r>
    </w:p>
    <w:p w14:paraId="7CD54815" w14:textId="3D659812" w:rsidR="00B13816" w:rsidRDefault="00B13816" w:rsidP="00FA37D6">
      <w:pPr>
        <w:suppressAutoHyphens/>
        <w:autoSpaceDN w:val="0"/>
        <w:spacing w:after="0" w:line="240" w:lineRule="auto"/>
        <w:ind w:firstLine="708"/>
        <w:jc w:val="both"/>
        <w:textAlignment w:val="baseline"/>
        <w:rPr>
          <w:rFonts w:ascii="Times New Roman" w:eastAsia="Calibri" w:hAnsi="Times New Roman" w:cs="Times New Roman"/>
          <w:bCs/>
          <w:kern w:val="0"/>
          <w:sz w:val="28"/>
          <w:szCs w:val="28"/>
          <w14:ligatures w14:val="none"/>
        </w:rPr>
      </w:pPr>
      <w:r w:rsidRPr="00B13816">
        <w:rPr>
          <w:rFonts w:ascii="Times New Roman" w:eastAsia="Calibri" w:hAnsi="Times New Roman" w:cs="Times New Roman"/>
          <w:bCs/>
          <w:kern w:val="0"/>
          <w:sz w:val="28"/>
          <w:szCs w:val="28"/>
          <w:u w:val="single"/>
          <w14:ligatures w14:val="none"/>
        </w:rPr>
        <w:t>Цв.Андреев</w:t>
      </w:r>
      <w:r>
        <w:rPr>
          <w:rFonts w:ascii="Times New Roman" w:eastAsia="Calibri" w:hAnsi="Times New Roman" w:cs="Times New Roman"/>
          <w:bCs/>
          <w:kern w:val="0"/>
          <w:sz w:val="28"/>
          <w:szCs w:val="28"/>
          <w14:ligatures w14:val="none"/>
        </w:rPr>
        <w:t xml:space="preserve">: Този материал беше 14 дена на сайта на общината. Преглеждан е от юристите и имаше предложение само от И. Великова. </w:t>
      </w:r>
      <w:r w:rsidR="006D30DA">
        <w:rPr>
          <w:rFonts w:ascii="Times New Roman" w:eastAsia="Calibri" w:hAnsi="Times New Roman" w:cs="Times New Roman"/>
          <w:bCs/>
          <w:kern w:val="0"/>
          <w:sz w:val="28"/>
          <w:szCs w:val="28"/>
          <w14:ligatures w14:val="none"/>
        </w:rPr>
        <w:t>Редно е п</w:t>
      </w:r>
      <w:r>
        <w:rPr>
          <w:rFonts w:ascii="Times New Roman" w:eastAsia="Calibri" w:hAnsi="Times New Roman" w:cs="Times New Roman"/>
          <w:bCs/>
          <w:kern w:val="0"/>
          <w:sz w:val="28"/>
          <w:szCs w:val="28"/>
          <w14:ligatures w14:val="none"/>
        </w:rPr>
        <w:t xml:space="preserve">редложение </w:t>
      </w:r>
      <w:r w:rsidR="006D30DA">
        <w:rPr>
          <w:rFonts w:ascii="Times New Roman" w:eastAsia="Calibri" w:hAnsi="Times New Roman" w:cs="Times New Roman"/>
          <w:bCs/>
          <w:kern w:val="0"/>
          <w:sz w:val="28"/>
          <w:szCs w:val="28"/>
          <w14:ligatures w14:val="none"/>
        </w:rPr>
        <w:t xml:space="preserve">за смяна на текст да </w:t>
      </w:r>
      <w:r>
        <w:rPr>
          <w:rFonts w:ascii="Times New Roman" w:eastAsia="Calibri" w:hAnsi="Times New Roman" w:cs="Times New Roman"/>
          <w:bCs/>
          <w:kern w:val="0"/>
          <w:sz w:val="28"/>
          <w:szCs w:val="28"/>
          <w14:ligatures w14:val="none"/>
        </w:rPr>
        <w:t>се прави в писмен вид</w:t>
      </w:r>
      <w:r w:rsidR="006D30DA">
        <w:rPr>
          <w:rFonts w:ascii="Times New Roman" w:eastAsia="Calibri" w:hAnsi="Times New Roman" w:cs="Times New Roman"/>
          <w:bCs/>
          <w:kern w:val="0"/>
          <w:sz w:val="28"/>
          <w:szCs w:val="28"/>
          <w14:ligatures w14:val="none"/>
        </w:rPr>
        <w:t>,</w:t>
      </w:r>
      <w:r>
        <w:rPr>
          <w:rFonts w:ascii="Times New Roman" w:eastAsia="Calibri" w:hAnsi="Times New Roman" w:cs="Times New Roman"/>
          <w:bCs/>
          <w:kern w:val="0"/>
          <w:sz w:val="28"/>
          <w:szCs w:val="28"/>
          <w14:ligatures w14:val="none"/>
        </w:rPr>
        <w:t xml:space="preserve"> за да се приеме. Призовавам колегите да подкрепим така направения Правилник.</w:t>
      </w:r>
    </w:p>
    <w:p w14:paraId="04121991" w14:textId="7FA0709D" w:rsidR="00B13816" w:rsidRDefault="00B13816" w:rsidP="00FA37D6">
      <w:pPr>
        <w:suppressAutoHyphens/>
        <w:autoSpaceDN w:val="0"/>
        <w:spacing w:after="0" w:line="240" w:lineRule="auto"/>
        <w:ind w:firstLine="708"/>
        <w:jc w:val="both"/>
        <w:textAlignment w:val="baseline"/>
        <w:rPr>
          <w:rFonts w:ascii="Times New Roman" w:eastAsia="Calibri" w:hAnsi="Times New Roman" w:cs="Times New Roman"/>
          <w:bCs/>
          <w:kern w:val="0"/>
          <w:sz w:val="28"/>
          <w:szCs w:val="28"/>
          <w14:ligatures w14:val="none"/>
        </w:rPr>
      </w:pPr>
      <w:r w:rsidRPr="00201E8B">
        <w:rPr>
          <w:rFonts w:ascii="Times New Roman" w:eastAsia="Calibri" w:hAnsi="Times New Roman" w:cs="Times New Roman"/>
          <w:bCs/>
          <w:kern w:val="0"/>
          <w:sz w:val="28"/>
          <w:szCs w:val="28"/>
          <w:u w:val="single"/>
          <w14:ligatures w14:val="none"/>
        </w:rPr>
        <w:t>Ив.Савов</w:t>
      </w:r>
      <w:r>
        <w:rPr>
          <w:rFonts w:ascii="Times New Roman" w:eastAsia="Calibri" w:hAnsi="Times New Roman" w:cs="Times New Roman"/>
          <w:bCs/>
          <w:kern w:val="0"/>
          <w:sz w:val="28"/>
          <w:szCs w:val="28"/>
          <w14:ligatures w14:val="none"/>
        </w:rPr>
        <w:t xml:space="preserve">: </w:t>
      </w:r>
      <w:r w:rsidRPr="00F32C16">
        <w:rPr>
          <w:rFonts w:ascii="Times New Roman" w:eastAsia="Times New Roman" w:hAnsi="Times New Roman" w:cs="Times New Roman"/>
          <w:kern w:val="0"/>
          <w:sz w:val="28"/>
          <w:szCs w:val="28"/>
          <w:lang w:eastAsia="bg-BG"/>
          <w14:ligatures w14:val="none"/>
        </w:rPr>
        <w:t xml:space="preserve">Колеги, </w:t>
      </w:r>
      <w:r w:rsidR="001D02F9">
        <w:rPr>
          <w:rFonts w:ascii="Times New Roman" w:eastAsia="Times New Roman" w:hAnsi="Times New Roman" w:cs="Times New Roman"/>
          <w:kern w:val="0"/>
          <w:sz w:val="28"/>
          <w:szCs w:val="28"/>
          <w:lang w:eastAsia="bg-BG"/>
          <w14:ligatures w14:val="none"/>
        </w:rPr>
        <w:t>първо гласуваме процедурното предложение на г-н Екремов, моля гласувайте.</w:t>
      </w:r>
    </w:p>
    <w:p w14:paraId="464BBB18" w14:textId="77777777" w:rsidR="00B13816" w:rsidRDefault="00B13816" w:rsidP="00FA37D6">
      <w:pPr>
        <w:suppressAutoHyphens/>
        <w:autoSpaceDN w:val="0"/>
        <w:spacing w:after="0" w:line="240" w:lineRule="auto"/>
        <w:ind w:firstLine="708"/>
        <w:jc w:val="both"/>
        <w:textAlignment w:val="baseline"/>
        <w:rPr>
          <w:rFonts w:ascii="Times New Roman" w:eastAsia="Calibri" w:hAnsi="Times New Roman" w:cs="Times New Roman"/>
          <w:bCs/>
          <w:kern w:val="0"/>
          <w:sz w:val="28"/>
          <w:szCs w:val="28"/>
          <w14:ligatures w14:val="none"/>
        </w:rPr>
      </w:pPr>
    </w:p>
    <w:p w14:paraId="0C025F8B" w14:textId="77777777" w:rsidR="001D02F9" w:rsidRPr="001D02F9" w:rsidRDefault="00B13816" w:rsidP="001D02F9">
      <w:pPr>
        <w:suppressAutoHyphens/>
        <w:autoSpaceDN w:val="0"/>
        <w:spacing w:after="0" w:line="240" w:lineRule="auto"/>
        <w:ind w:firstLine="708"/>
        <w:jc w:val="center"/>
        <w:rPr>
          <w:rFonts w:ascii="Times New Roman" w:eastAsia="Calibri" w:hAnsi="Times New Roman" w:cs="Times New Roman"/>
          <w:kern w:val="0"/>
          <w:sz w:val="24"/>
          <w:szCs w:val="24"/>
          <w14:ligatures w14:val="none"/>
        </w:rPr>
      </w:pPr>
      <w:r w:rsidRPr="001D02F9">
        <w:rPr>
          <w:rFonts w:ascii="Times New Roman" w:eastAsia="Calibri" w:hAnsi="Times New Roman" w:cs="Times New Roman"/>
          <w:bCs/>
          <w:kern w:val="0"/>
          <w:sz w:val="24"/>
          <w:szCs w:val="24"/>
          <w14:ligatures w14:val="none"/>
        </w:rPr>
        <w:t xml:space="preserve"> </w:t>
      </w:r>
      <w:r w:rsidR="001D02F9" w:rsidRPr="001D02F9">
        <w:rPr>
          <w:rFonts w:ascii="Times New Roman" w:eastAsia="Calibri" w:hAnsi="Times New Roman" w:cs="Times New Roman"/>
          <w:kern w:val="0"/>
          <w:sz w:val="24"/>
          <w:szCs w:val="24"/>
          <w14:ligatures w14:val="none"/>
        </w:rPr>
        <w:t>ГЛАСУВАЛИ  - 13 СЪВЕТНИКА</w:t>
      </w:r>
    </w:p>
    <w:p w14:paraId="52181264" w14:textId="77777777" w:rsidR="001D02F9" w:rsidRPr="001D02F9" w:rsidRDefault="001D02F9" w:rsidP="001D02F9">
      <w:pPr>
        <w:suppressAutoHyphens/>
        <w:autoSpaceDN w:val="0"/>
        <w:spacing w:after="0" w:line="240" w:lineRule="auto"/>
        <w:ind w:right="23" w:firstLine="708"/>
        <w:jc w:val="center"/>
        <w:rPr>
          <w:rFonts w:ascii="Calibri" w:eastAsia="Calibri" w:hAnsi="Calibri" w:cs="Times New Roman"/>
          <w:kern w:val="0"/>
          <w:sz w:val="20"/>
          <w:szCs w:val="20"/>
          <w14:ligatures w14:val="none"/>
        </w:rPr>
      </w:pPr>
      <w:r w:rsidRPr="001D02F9">
        <w:rPr>
          <w:rFonts w:ascii="Times New Roman" w:eastAsia="Calibri" w:hAnsi="Times New Roman" w:cs="Times New Roman"/>
          <w:kern w:val="0"/>
          <w:sz w:val="24"/>
          <w:szCs w:val="24"/>
          <w14:ligatures w14:val="none"/>
        </w:rPr>
        <w:t>„ЗА“ – 13 СЪВЕТНИКА</w:t>
      </w:r>
    </w:p>
    <w:p w14:paraId="00865754" w14:textId="77777777" w:rsidR="001D02F9" w:rsidRPr="001D02F9" w:rsidRDefault="001D02F9" w:rsidP="001D02F9">
      <w:pPr>
        <w:suppressAutoHyphens/>
        <w:autoSpaceDN w:val="0"/>
        <w:spacing w:after="0" w:line="240" w:lineRule="auto"/>
        <w:ind w:firstLine="708"/>
        <w:jc w:val="center"/>
        <w:rPr>
          <w:rFonts w:ascii="Times New Roman" w:eastAsia="Calibri" w:hAnsi="Times New Roman" w:cs="Times New Roman"/>
          <w:kern w:val="0"/>
          <w:sz w:val="24"/>
          <w:szCs w:val="24"/>
          <w14:ligatures w14:val="none"/>
        </w:rPr>
      </w:pPr>
      <w:r w:rsidRPr="001D02F9">
        <w:rPr>
          <w:rFonts w:ascii="Times New Roman" w:eastAsia="Calibri" w:hAnsi="Times New Roman" w:cs="Times New Roman"/>
          <w:kern w:val="0"/>
          <w:sz w:val="24"/>
          <w:szCs w:val="24"/>
          <w14:ligatures w14:val="none"/>
        </w:rPr>
        <w:t>„ПРОТИВ“ – НЯМА</w:t>
      </w:r>
    </w:p>
    <w:p w14:paraId="3CD0F28E" w14:textId="77777777" w:rsidR="001D02F9" w:rsidRPr="001D02F9" w:rsidRDefault="001D02F9" w:rsidP="001D02F9">
      <w:pPr>
        <w:suppressAutoHyphens/>
        <w:autoSpaceDN w:val="0"/>
        <w:spacing w:after="0" w:line="240" w:lineRule="auto"/>
        <w:ind w:firstLine="708"/>
        <w:jc w:val="center"/>
        <w:rPr>
          <w:rFonts w:ascii="Times New Roman" w:eastAsia="Calibri" w:hAnsi="Times New Roman" w:cs="Times New Roman"/>
          <w:kern w:val="0"/>
          <w:sz w:val="24"/>
          <w:szCs w:val="24"/>
          <w14:ligatures w14:val="none"/>
        </w:rPr>
      </w:pPr>
      <w:r w:rsidRPr="001D02F9">
        <w:rPr>
          <w:rFonts w:ascii="Times New Roman" w:eastAsia="Calibri" w:hAnsi="Times New Roman" w:cs="Times New Roman"/>
          <w:kern w:val="0"/>
          <w:sz w:val="24"/>
          <w:szCs w:val="24"/>
          <w14:ligatures w14:val="none"/>
        </w:rPr>
        <w:t>„ВЪЗДЪРЖАЛИ СЕ“ – НЯМА</w:t>
      </w:r>
    </w:p>
    <w:p w14:paraId="19EA025F" w14:textId="36F5FE8A" w:rsidR="00B13816" w:rsidRPr="007500C3" w:rsidRDefault="00B13816" w:rsidP="00FA37D6">
      <w:pPr>
        <w:suppressAutoHyphens/>
        <w:autoSpaceDN w:val="0"/>
        <w:spacing w:after="0" w:line="240" w:lineRule="auto"/>
        <w:ind w:firstLine="708"/>
        <w:jc w:val="both"/>
        <w:textAlignment w:val="baseline"/>
        <w:rPr>
          <w:rFonts w:ascii="Times New Roman" w:eastAsia="Calibri" w:hAnsi="Times New Roman" w:cs="Times New Roman"/>
          <w:bCs/>
          <w:kern w:val="0"/>
          <w:sz w:val="28"/>
          <w:szCs w:val="28"/>
          <w14:ligatures w14:val="none"/>
        </w:rPr>
      </w:pPr>
    </w:p>
    <w:p w14:paraId="74CDC69F" w14:textId="77777777" w:rsidR="007855B8" w:rsidRDefault="007855B8" w:rsidP="00D841C3">
      <w:pPr>
        <w:suppressAutoHyphens/>
        <w:autoSpaceDN w:val="0"/>
        <w:spacing w:after="0" w:line="240" w:lineRule="auto"/>
        <w:ind w:right="23" w:firstLine="708"/>
        <w:jc w:val="both"/>
        <w:textAlignment w:val="baseline"/>
        <w:rPr>
          <w:rFonts w:ascii="Times New Roman" w:eastAsia="Calibri" w:hAnsi="Times New Roman" w:cs="Times New Roman"/>
          <w:bCs/>
          <w:kern w:val="0"/>
          <w:sz w:val="28"/>
          <w:szCs w:val="28"/>
          <w:u w:val="single"/>
          <w14:ligatures w14:val="none"/>
        </w:rPr>
      </w:pPr>
      <w:bookmarkStart w:id="4" w:name="_Hlk153456237"/>
    </w:p>
    <w:p w14:paraId="4A6389E3" w14:textId="45716DA5" w:rsidR="007855B8" w:rsidRDefault="007855B8" w:rsidP="00D841C3">
      <w:pPr>
        <w:suppressAutoHyphens/>
        <w:autoSpaceDN w:val="0"/>
        <w:spacing w:after="0" w:line="240" w:lineRule="auto"/>
        <w:ind w:right="23" w:firstLine="708"/>
        <w:jc w:val="both"/>
        <w:textAlignment w:val="baseline"/>
        <w:rPr>
          <w:rFonts w:ascii="Times New Roman" w:eastAsia="Times New Roman" w:hAnsi="Times New Roman" w:cs="Times New Roman"/>
          <w:kern w:val="0"/>
          <w:sz w:val="28"/>
          <w:szCs w:val="28"/>
          <w:lang w:eastAsia="bg-BG"/>
          <w14:ligatures w14:val="none"/>
        </w:rPr>
      </w:pPr>
      <w:r w:rsidRPr="00F32C16">
        <w:rPr>
          <w:rFonts w:ascii="Times New Roman" w:eastAsia="Times New Roman" w:hAnsi="Times New Roman" w:cs="Times New Roman"/>
          <w:kern w:val="0"/>
          <w:sz w:val="28"/>
          <w:szCs w:val="28"/>
          <w:lang w:eastAsia="bg-BG"/>
          <w14:ligatures w14:val="none"/>
        </w:rPr>
        <w:t xml:space="preserve">Колеги, </w:t>
      </w:r>
      <w:r>
        <w:rPr>
          <w:rFonts w:ascii="Times New Roman" w:eastAsia="Times New Roman" w:hAnsi="Times New Roman" w:cs="Times New Roman"/>
          <w:kern w:val="0"/>
          <w:sz w:val="28"/>
          <w:szCs w:val="28"/>
          <w:lang w:eastAsia="bg-BG"/>
          <w14:ligatures w14:val="none"/>
        </w:rPr>
        <w:t>гласуваме предложението на г-н Мачев за чл.18, моля гласувайте.</w:t>
      </w:r>
    </w:p>
    <w:p w14:paraId="358FD904" w14:textId="77777777" w:rsidR="007855B8" w:rsidRDefault="007855B8" w:rsidP="00D841C3">
      <w:pPr>
        <w:suppressAutoHyphens/>
        <w:autoSpaceDN w:val="0"/>
        <w:spacing w:after="0" w:line="240" w:lineRule="auto"/>
        <w:ind w:right="23" w:firstLine="708"/>
        <w:jc w:val="both"/>
        <w:textAlignment w:val="baseline"/>
        <w:rPr>
          <w:rFonts w:ascii="Times New Roman" w:eastAsia="Calibri" w:hAnsi="Times New Roman" w:cs="Times New Roman"/>
          <w:bCs/>
          <w:kern w:val="0"/>
          <w:sz w:val="28"/>
          <w:szCs w:val="28"/>
          <w:u w:val="single"/>
          <w14:ligatures w14:val="none"/>
        </w:rPr>
      </w:pPr>
    </w:p>
    <w:p w14:paraId="2CD68FEB" w14:textId="15899E8D" w:rsidR="007855B8" w:rsidRPr="001D02F9" w:rsidRDefault="007855B8" w:rsidP="007855B8">
      <w:pPr>
        <w:suppressAutoHyphens/>
        <w:autoSpaceDN w:val="0"/>
        <w:spacing w:after="0" w:line="240" w:lineRule="auto"/>
        <w:ind w:firstLine="708"/>
        <w:jc w:val="center"/>
        <w:rPr>
          <w:rFonts w:ascii="Times New Roman" w:eastAsia="Calibri" w:hAnsi="Times New Roman" w:cs="Times New Roman"/>
          <w:kern w:val="0"/>
          <w:sz w:val="24"/>
          <w:szCs w:val="24"/>
          <w14:ligatures w14:val="none"/>
        </w:rPr>
      </w:pPr>
      <w:r w:rsidRPr="001D02F9">
        <w:rPr>
          <w:rFonts w:ascii="Times New Roman" w:eastAsia="Calibri" w:hAnsi="Times New Roman" w:cs="Times New Roman"/>
          <w:kern w:val="0"/>
          <w:sz w:val="24"/>
          <w:szCs w:val="24"/>
          <w14:ligatures w14:val="none"/>
        </w:rPr>
        <w:t>ГЛАСУВАЛИ  - 1</w:t>
      </w:r>
      <w:r>
        <w:rPr>
          <w:rFonts w:ascii="Times New Roman" w:eastAsia="Calibri" w:hAnsi="Times New Roman" w:cs="Times New Roman"/>
          <w:kern w:val="0"/>
          <w:sz w:val="24"/>
          <w:szCs w:val="24"/>
          <w14:ligatures w14:val="none"/>
        </w:rPr>
        <w:t>2</w:t>
      </w:r>
      <w:r w:rsidRPr="001D02F9">
        <w:rPr>
          <w:rFonts w:ascii="Times New Roman" w:eastAsia="Calibri" w:hAnsi="Times New Roman" w:cs="Times New Roman"/>
          <w:kern w:val="0"/>
          <w:sz w:val="24"/>
          <w:szCs w:val="24"/>
          <w14:ligatures w14:val="none"/>
        </w:rPr>
        <w:t xml:space="preserve"> СЪВЕТНИКА</w:t>
      </w:r>
    </w:p>
    <w:p w14:paraId="3E5BEB7C" w14:textId="6708DE28" w:rsidR="007855B8" w:rsidRPr="001D02F9" w:rsidRDefault="007855B8" w:rsidP="007855B8">
      <w:pPr>
        <w:suppressAutoHyphens/>
        <w:autoSpaceDN w:val="0"/>
        <w:spacing w:after="0" w:line="240" w:lineRule="auto"/>
        <w:ind w:right="23" w:firstLine="708"/>
        <w:jc w:val="center"/>
        <w:rPr>
          <w:rFonts w:ascii="Calibri" w:eastAsia="Calibri" w:hAnsi="Calibri" w:cs="Times New Roman"/>
          <w:kern w:val="0"/>
          <w:sz w:val="20"/>
          <w:szCs w:val="20"/>
          <w14:ligatures w14:val="none"/>
        </w:rPr>
      </w:pPr>
      <w:r w:rsidRPr="001D02F9">
        <w:rPr>
          <w:rFonts w:ascii="Times New Roman" w:eastAsia="Calibri" w:hAnsi="Times New Roman" w:cs="Times New Roman"/>
          <w:kern w:val="0"/>
          <w:sz w:val="24"/>
          <w:szCs w:val="24"/>
          <w14:ligatures w14:val="none"/>
        </w:rPr>
        <w:t>„ЗА“ – 1 СЪВЕТНИКА</w:t>
      </w:r>
    </w:p>
    <w:p w14:paraId="119F9F50" w14:textId="5D5B784D" w:rsidR="007855B8" w:rsidRDefault="007855B8" w:rsidP="007855B8">
      <w:pPr>
        <w:suppressAutoHyphens/>
        <w:autoSpaceDN w:val="0"/>
        <w:spacing w:after="0" w:line="240" w:lineRule="auto"/>
        <w:ind w:firstLine="708"/>
        <w:jc w:val="center"/>
        <w:rPr>
          <w:rFonts w:ascii="Times New Roman" w:eastAsia="Calibri" w:hAnsi="Times New Roman" w:cs="Times New Roman"/>
          <w:kern w:val="0"/>
          <w:sz w:val="24"/>
          <w:szCs w:val="24"/>
          <w14:ligatures w14:val="none"/>
        </w:rPr>
      </w:pPr>
      <w:r w:rsidRPr="001D02F9">
        <w:rPr>
          <w:rFonts w:ascii="Times New Roman" w:eastAsia="Calibri" w:hAnsi="Times New Roman" w:cs="Times New Roman"/>
          <w:kern w:val="0"/>
          <w:sz w:val="24"/>
          <w:szCs w:val="24"/>
          <w14:ligatures w14:val="none"/>
        </w:rPr>
        <w:t xml:space="preserve">„ПРОТИВ“ – </w:t>
      </w:r>
      <w:r>
        <w:rPr>
          <w:rFonts w:ascii="Times New Roman" w:eastAsia="Calibri" w:hAnsi="Times New Roman" w:cs="Times New Roman"/>
          <w:kern w:val="0"/>
          <w:sz w:val="24"/>
          <w:szCs w:val="24"/>
          <w14:ligatures w14:val="none"/>
        </w:rPr>
        <w:t>7</w:t>
      </w:r>
      <w:r w:rsidRPr="001D02F9">
        <w:rPr>
          <w:rFonts w:ascii="Times New Roman" w:eastAsia="Calibri" w:hAnsi="Times New Roman" w:cs="Times New Roman"/>
          <w:kern w:val="0"/>
          <w:sz w:val="24"/>
          <w:szCs w:val="24"/>
          <w14:ligatures w14:val="none"/>
        </w:rPr>
        <w:t xml:space="preserve"> СЪВЕТНИКА </w:t>
      </w:r>
    </w:p>
    <w:p w14:paraId="46B5395A" w14:textId="6DAD5189" w:rsidR="007855B8" w:rsidRDefault="007855B8" w:rsidP="007855B8">
      <w:pPr>
        <w:suppressAutoHyphens/>
        <w:autoSpaceDN w:val="0"/>
        <w:spacing w:after="0" w:line="240" w:lineRule="auto"/>
        <w:ind w:firstLine="708"/>
        <w:jc w:val="center"/>
        <w:rPr>
          <w:rFonts w:ascii="Times New Roman" w:eastAsia="Calibri" w:hAnsi="Times New Roman" w:cs="Times New Roman"/>
          <w:kern w:val="0"/>
          <w:sz w:val="24"/>
          <w:szCs w:val="24"/>
          <w14:ligatures w14:val="none"/>
        </w:rPr>
      </w:pPr>
      <w:r w:rsidRPr="001D02F9">
        <w:rPr>
          <w:rFonts w:ascii="Times New Roman" w:eastAsia="Calibri" w:hAnsi="Times New Roman" w:cs="Times New Roman"/>
          <w:kern w:val="0"/>
          <w:sz w:val="24"/>
          <w:szCs w:val="24"/>
          <w14:ligatures w14:val="none"/>
        </w:rPr>
        <w:t xml:space="preserve">„ВЪЗДЪРЖАЛИ СЕ“ – </w:t>
      </w:r>
      <w:r>
        <w:rPr>
          <w:rFonts w:ascii="Times New Roman" w:eastAsia="Calibri" w:hAnsi="Times New Roman" w:cs="Times New Roman"/>
          <w:kern w:val="0"/>
          <w:sz w:val="24"/>
          <w:szCs w:val="24"/>
          <w14:ligatures w14:val="none"/>
        </w:rPr>
        <w:t>4</w:t>
      </w:r>
      <w:r w:rsidRPr="001D02F9">
        <w:rPr>
          <w:rFonts w:ascii="Times New Roman" w:eastAsia="Calibri" w:hAnsi="Times New Roman" w:cs="Times New Roman"/>
          <w:kern w:val="0"/>
          <w:sz w:val="24"/>
          <w:szCs w:val="24"/>
          <w14:ligatures w14:val="none"/>
        </w:rPr>
        <w:t xml:space="preserve"> СЪВЕТНИКА</w:t>
      </w:r>
    </w:p>
    <w:p w14:paraId="6DCDCE59" w14:textId="77777777" w:rsidR="007855B8" w:rsidRDefault="007855B8" w:rsidP="007855B8">
      <w:pPr>
        <w:suppressAutoHyphens/>
        <w:autoSpaceDN w:val="0"/>
        <w:spacing w:after="0" w:line="240" w:lineRule="auto"/>
        <w:ind w:firstLine="708"/>
        <w:jc w:val="center"/>
        <w:rPr>
          <w:rFonts w:ascii="Times New Roman" w:eastAsia="Calibri" w:hAnsi="Times New Roman" w:cs="Times New Roman"/>
          <w:kern w:val="0"/>
          <w:sz w:val="24"/>
          <w:szCs w:val="24"/>
          <w14:ligatures w14:val="none"/>
        </w:rPr>
      </w:pPr>
    </w:p>
    <w:p w14:paraId="32AB1D8E" w14:textId="38631416" w:rsidR="007855B8" w:rsidRPr="007855B8" w:rsidRDefault="007855B8" w:rsidP="007855B8">
      <w:pPr>
        <w:suppressAutoHyphens/>
        <w:autoSpaceDN w:val="0"/>
        <w:spacing w:after="0" w:line="240" w:lineRule="auto"/>
        <w:ind w:firstLine="708"/>
        <w:jc w:val="both"/>
        <w:rPr>
          <w:rFonts w:ascii="Times New Roman" w:eastAsia="Calibri" w:hAnsi="Times New Roman" w:cs="Times New Roman"/>
          <w:kern w:val="0"/>
          <w:sz w:val="28"/>
          <w:szCs w:val="28"/>
          <w14:ligatures w14:val="none"/>
        </w:rPr>
      </w:pPr>
      <w:r w:rsidRPr="00F61832">
        <w:rPr>
          <w:rFonts w:ascii="Times New Roman" w:eastAsia="Calibri" w:hAnsi="Times New Roman" w:cs="Times New Roman"/>
          <w:b/>
          <w:bCs/>
          <w:kern w:val="0"/>
          <w:sz w:val="28"/>
          <w:szCs w:val="28"/>
          <w14:ligatures w14:val="none"/>
        </w:rPr>
        <w:t>Забележка:</w:t>
      </w:r>
      <w:r w:rsidRPr="007855B8">
        <w:rPr>
          <w:rFonts w:ascii="Times New Roman" w:eastAsia="Calibri" w:hAnsi="Times New Roman" w:cs="Times New Roman"/>
          <w:kern w:val="0"/>
          <w:sz w:val="28"/>
          <w:szCs w:val="28"/>
          <w14:ligatures w14:val="none"/>
        </w:rPr>
        <w:t xml:space="preserve"> Ерен Екремов не участва в гласуването.</w:t>
      </w:r>
    </w:p>
    <w:p w14:paraId="448E2767" w14:textId="77777777" w:rsidR="007855B8" w:rsidRDefault="007855B8" w:rsidP="007855B8">
      <w:pPr>
        <w:suppressAutoHyphens/>
        <w:autoSpaceDN w:val="0"/>
        <w:spacing w:after="0" w:line="240" w:lineRule="auto"/>
        <w:ind w:firstLine="708"/>
        <w:jc w:val="center"/>
        <w:rPr>
          <w:rFonts w:ascii="Times New Roman" w:eastAsia="Calibri" w:hAnsi="Times New Roman" w:cs="Times New Roman"/>
          <w:kern w:val="0"/>
          <w:sz w:val="24"/>
          <w:szCs w:val="24"/>
          <w14:ligatures w14:val="none"/>
        </w:rPr>
      </w:pPr>
    </w:p>
    <w:p w14:paraId="5E4733CB" w14:textId="1F5CA807" w:rsidR="00F61832" w:rsidRDefault="00F61832" w:rsidP="00F61832">
      <w:pPr>
        <w:suppressAutoHyphens/>
        <w:autoSpaceDN w:val="0"/>
        <w:spacing w:after="0" w:line="240" w:lineRule="auto"/>
        <w:ind w:right="23" w:firstLine="708"/>
        <w:jc w:val="both"/>
        <w:textAlignment w:val="baseline"/>
        <w:rPr>
          <w:rFonts w:ascii="Times New Roman" w:eastAsia="Times New Roman" w:hAnsi="Times New Roman" w:cs="Times New Roman"/>
          <w:kern w:val="0"/>
          <w:sz w:val="28"/>
          <w:szCs w:val="28"/>
          <w:lang w:eastAsia="bg-BG"/>
          <w14:ligatures w14:val="none"/>
        </w:rPr>
      </w:pPr>
      <w:r w:rsidRPr="00F32C16">
        <w:rPr>
          <w:rFonts w:ascii="Times New Roman" w:eastAsia="Times New Roman" w:hAnsi="Times New Roman" w:cs="Times New Roman"/>
          <w:kern w:val="0"/>
          <w:sz w:val="28"/>
          <w:szCs w:val="28"/>
          <w:lang w:eastAsia="bg-BG"/>
          <w14:ligatures w14:val="none"/>
        </w:rPr>
        <w:t xml:space="preserve">Колеги, </w:t>
      </w:r>
      <w:r>
        <w:rPr>
          <w:rFonts w:ascii="Times New Roman" w:eastAsia="Times New Roman" w:hAnsi="Times New Roman" w:cs="Times New Roman"/>
          <w:kern w:val="0"/>
          <w:sz w:val="28"/>
          <w:szCs w:val="28"/>
          <w:lang w:eastAsia="bg-BG"/>
          <w14:ligatures w14:val="none"/>
        </w:rPr>
        <w:t>гласуваме предложението на г-н Мачев за чл.21, моля гласувайте.</w:t>
      </w:r>
    </w:p>
    <w:p w14:paraId="06B4B87D" w14:textId="77777777" w:rsidR="007855B8" w:rsidRPr="001D02F9" w:rsidRDefault="007855B8" w:rsidP="007855B8">
      <w:pPr>
        <w:suppressAutoHyphens/>
        <w:autoSpaceDN w:val="0"/>
        <w:spacing w:after="0" w:line="240" w:lineRule="auto"/>
        <w:ind w:firstLine="708"/>
        <w:jc w:val="center"/>
        <w:rPr>
          <w:rFonts w:ascii="Times New Roman" w:eastAsia="Calibri" w:hAnsi="Times New Roman" w:cs="Times New Roman"/>
          <w:kern w:val="0"/>
          <w:sz w:val="24"/>
          <w:szCs w:val="24"/>
          <w14:ligatures w14:val="none"/>
        </w:rPr>
      </w:pPr>
    </w:p>
    <w:p w14:paraId="44A40478" w14:textId="5B8E4894" w:rsidR="00F61832" w:rsidRPr="001D02F9" w:rsidRDefault="00F61832" w:rsidP="00F61832">
      <w:pPr>
        <w:suppressAutoHyphens/>
        <w:autoSpaceDN w:val="0"/>
        <w:spacing w:after="0" w:line="240" w:lineRule="auto"/>
        <w:ind w:firstLine="708"/>
        <w:jc w:val="center"/>
        <w:rPr>
          <w:rFonts w:ascii="Times New Roman" w:eastAsia="Calibri" w:hAnsi="Times New Roman" w:cs="Times New Roman"/>
          <w:kern w:val="0"/>
          <w:sz w:val="24"/>
          <w:szCs w:val="24"/>
          <w14:ligatures w14:val="none"/>
        </w:rPr>
      </w:pPr>
      <w:r w:rsidRPr="001D02F9">
        <w:rPr>
          <w:rFonts w:ascii="Times New Roman" w:eastAsia="Calibri" w:hAnsi="Times New Roman" w:cs="Times New Roman"/>
          <w:kern w:val="0"/>
          <w:sz w:val="24"/>
          <w:szCs w:val="24"/>
          <w14:ligatures w14:val="none"/>
        </w:rPr>
        <w:t>ГЛАСУВАЛИ  - 1</w:t>
      </w:r>
      <w:r>
        <w:rPr>
          <w:rFonts w:ascii="Times New Roman" w:eastAsia="Calibri" w:hAnsi="Times New Roman" w:cs="Times New Roman"/>
          <w:kern w:val="0"/>
          <w:sz w:val="24"/>
          <w:szCs w:val="24"/>
          <w14:ligatures w14:val="none"/>
        </w:rPr>
        <w:t>3</w:t>
      </w:r>
      <w:r w:rsidRPr="001D02F9">
        <w:rPr>
          <w:rFonts w:ascii="Times New Roman" w:eastAsia="Calibri" w:hAnsi="Times New Roman" w:cs="Times New Roman"/>
          <w:kern w:val="0"/>
          <w:sz w:val="24"/>
          <w:szCs w:val="24"/>
          <w14:ligatures w14:val="none"/>
        </w:rPr>
        <w:t xml:space="preserve"> СЪВЕТНИКА</w:t>
      </w:r>
    </w:p>
    <w:p w14:paraId="634C3E57" w14:textId="4FE89D6E" w:rsidR="00F61832" w:rsidRPr="001D02F9" w:rsidRDefault="00F61832" w:rsidP="00F61832">
      <w:pPr>
        <w:suppressAutoHyphens/>
        <w:autoSpaceDN w:val="0"/>
        <w:spacing w:after="0" w:line="240" w:lineRule="auto"/>
        <w:ind w:right="23" w:firstLine="708"/>
        <w:jc w:val="center"/>
        <w:rPr>
          <w:rFonts w:ascii="Calibri" w:eastAsia="Calibri" w:hAnsi="Calibri" w:cs="Times New Roman"/>
          <w:kern w:val="0"/>
          <w:sz w:val="20"/>
          <w:szCs w:val="20"/>
          <w14:ligatures w14:val="none"/>
        </w:rPr>
      </w:pPr>
      <w:r w:rsidRPr="001D02F9">
        <w:rPr>
          <w:rFonts w:ascii="Times New Roman" w:eastAsia="Calibri" w:hAnsi="Times New Roman" w:cs="Times New Roman"/>
          <w:kern w:val="0"/>
          <w:sz w:val="24"/>
          <w:szCs w:val="24"/>
          <w14:ligatures w14:val="none"/>
        </w:rPr>
        <w:t xml:space="preserve">„ЗА“ – </w:t>
      </w:r>
      <w:r>
        <w:rPr>
          <w:rFonts w:ascii="Times New Roman" w:eastAsia="Calibri" w:hAnsi="Times New Roman" w:cs="Times New Roman"/>
          <w:kern w:val="0"/>
          <w:sz w:val="24"/>
          <w:szCs w:val="24"/>
          <w14:ligatures w14:val="none"/>
        </w:rPr>
        <w:t>2</w:t>
      </w:r>
      <w:r w:rsidRPr="001D02F9">
        <w:rPr>
          <w:rFonts w:ascii="Times New Roman" w:eastAsia="Calibri" w:hAnsi="Times New Roman" w:cs="Times New Roman"/>
          <w:kern w:val="0"/>
          <w:sz w:val="24"/>
          <w:szCs w:val="24"/>
          <w14:ligatures w14:val="none"/>
        </w:rPr>
        <w:t xml:space="preserve"> СЪВЕТНИКА</w:t>
      </w:r>
    </w:p>
    <w:p w14:paraId="7F008C22" w14:textId="048C7574" w:rsidR="00F61832" w:rsidRDefault="00F61832" w:rsidP="00F61832">
      <w:pPr>
        <w:suppressAutoHyphens/>
        <w:autoSpaceDN w:val="0"/>
        <w:spacing w:after="0" w:line="240" w:lineRule="auto"/>
        <w:ind w:firstLine="708"/>
        <w:jc w:val="center"/>
        <w:rPr>
          <w:rFonts w:ascii="Times New Roman" w:eastAsia="Calibri" w:hAnsi="Times New Roman" w:cs="Times New Roman"/>
          <w:kern w:val="0"/>
          <w:sz w:val="24"/>
          <w:szCs w:val="24"/>
          <w14:ligatures w14:val="none"/>
        </w:rPr>
      </w:pPr>
      <w:r w:rsidRPr="001D02F9">
        <w:rPr>
          <w:rFonts w:ascii="Times New Roman" w:eastAsia="Calibri" w:hAnsi="Times New Roman" w:cs="Times New Roman"/>
          <w:kern w:val="0"/>
          <w:sz w:val="24"/>
          <w:szCs w:val="24"/>
          <w14:ligatures w14:val="none"/>
        </w:rPr>
        <w:t xml:space="preserve">„ПРОТИВ“ – </w:t>
      </w:r>
      <w:r>
        <w:rPr>
          <w:rFonts w:ascii="Times New Roman" w:eastAsia="Calibri" w:hAnsi="Times New Roman" w:cs="Times New Roman"/>
          <w:kern w:val="0"/>
          <w:sz w:val="24"/>
          <w:szCs w:val="24"/>
          <w14:ligatures w14:val="none"/>
        </w:rPr>
        <w:t>10</w:t>
      </w:r>
      <w:r w:rsidRPr="001D02F9">
        <w:rPr>
          <w:rFonts w:ascii="Times New Roman" w:eastAsia="Calibri" w:hAnsi="Times New Roman" w:cs="Times New Roman"/>
          <w:kern w:val="0"/>
          <w:sz w:val="24"/>
          <w:szCs w:val="24"/>
          <w14:ligatures w14:val="none"/>
        </w:rPr>
        <w:t xml:space="preserve"> СЪВЕТНИКА </w:t>
      </w:r>
    </w:p>
    <w:p w14:paraId="530CF035" w14:textId="7D124EF8" w:rsidR="00F61832" w:rsidRDefault="00F61832" w:rsidP="00F61832">
      <w:pPr>
        <w:suppressAutoHyphens/>
        <w:autoSpaceDN w:val="0"/>
        <w:spacing w:after="0" w:line="240" w:lineRule="auto"/>
        <w:ind w:firstLine="708"/>
        <w:jc w:val="center"/>
        <w:rPr>
          <w:rFonts w:ascii="Times New Roman" w:eastAsia="Calibri" w:hAnsi="Times New Roman" w:cs="Times New Roman"/>
          <w:kern w:val="0"/>
          <w:sz w:val="24"/>
          <w:szCs w:val="24"/>
          <w14:ligatures w14:val="none"/>
        </w:rPr>
      </w:pPr>
      <w:r w:rsidRPr="001D02F9">
        <w:rPr>
          <w:rFonts w:ascii="Times New Roman" w:eastAsia="Calibri" w:hAnsi="Times New Roman" w:cs="Times New Roman"/>
          <w:kern w:val="0"/>
          <w:sz w:val="24"/>
          <w:szCs w:val="24"/>
          <w14:ligatures w14:val="none"/>
        </w:rPr>
        <w:t xml:space="preserve">„ВЪЗДЪРЖАЛИ СЕ“ – </w:t>
      </w:r>
      <w:r>
        <w:rPr>
          <w:rFonts w:ascii="Times New Roman" w:eastAsia="Calibri" w:hAnsi="Times New Roman" w:cs="Times New Roman"/>
          <w:kern w:val="0"/>
          <w:sz w:val="24"/>
          <w:szCs w:val="24"/>
          <w14:ligatures w14:val="none"/>
        </w:rPr>
        <w:t>1</w:t>
      </w:r>
      <w:r w:rsidRPr="001D02F9">
        <w:rPr>
          <w:rFonts w:ascii="Times New Roman" w:eastAsia="Calibri" w:hAnsi="Times New Roman" w:cs="Times New Roman"/>
          <w:kern w:val="0"/>
          <w:sz w:val="24"/>
          <w:szCs w:val="24"/>
          <w14:ligatures w14:val="none"/>
        </w:rPr>
        <w:t xml:space="preserve"> СЪВЕТНИКА</w:t>
      </w:r>
    </w:p>
    <w:p w14:paraId="1F49809E" w14:textId="77777777" w:rsidR="0031107B" w:rsidRDefault="0031107B" w:rsidP="00F61832">
      <w:pPr>
        <w:suppressAutoHyphens/>
        <w:autoSpaceDN w:val="0"/>
        <w:spacing w:after="0" w:line="240" w:lineRule="auto"/>
        <w:ind w:firstLine="708"/>
        <w:jc w:val="center"/>
        <w:rPr>
          <w:rFonts w:ascii="Times New Roman" w:eastAsia="Calibri" w:hAnsi="Times New Roman" w:cs="Times New Roman"/>
          <w:kern w:val="0"/>
          <w:sz w:val="24"/>
          <w:szCs w:val="24"/>
          <w14:ligatures w14:val="none"/>
        </w:rPr>
      </w:pPr>
    </w:p>
    <w:p w14:paraId="26D0FF97" w14:textId="6EE572CA" w:rsidR="00171157" w:rsidRPr="0031107B" w:rsidRDefault="0031107B" w:rsidP="0031107B">
      <w:pPr>
        <w:suppressAutoHyphens/>
        <w:autoSpaceDN w:val="0"/>
        <w:spacing w:after="0" w:line="240" w:lineRule="auto"/>
        <w:ind w:right="23" w:firstLine="708"/>
        <w:jc w:val="both"/>
        <w:textAlignment w:val="baseline"/>
        <w:rPr>
          <w:rFonts w:ascii="Times New Roman" w:eastAsia="Calibri" w:hAnsi="Times New Roman" w:cs="Times New Roman"/>
          <w:bCs/>
          <w:kern w:val="0"/>
          <w:sz w:val="28"/>
          <w:szCs w:val="28"/>
          <w14:ligatures w14:val="none"/>
        </w:rPr>
      </w:pPr>
      <w:r w:rsidRPr="0031107B">
        <w:rPr>
          <w:rFonts w:ascii="Times New Roman" w:eastAsia="Calibri" w:hAnsi="Times New Roman" w:cs="Times New Roman"/>
          <w:bCs/>
          <w:kern w:val="0"/>
          <w:sz w:val="28"/>
          <w:szCs w:val="28"/>
          <w14:ligatures w14:val="none"/>
        </w:rPr>
        <w:t>Предложенията</w:t>
      </w:r>
      <w:r w:rsidR="000D6A7F">
        <w:rPr>
          <w:rFonts w:ascii="Times New Roman" w:eastAsia="Calibri" w:hAnsi="Times New Roman" w:cs="Times New Roman"/>
          <w:bCs/>
          <w:kern w:val="0"/>
          <w:sz w:val="28"/>
          <w:szCs w:val="28"/>
          <w14:ligatures w14:val="none"/>
        </w:rPr>
        <w:t xml:space="preserve"> на г-н Мачев</w:t>
      </w:r>
      <w:r w:rsidRPr="0031107B">
        <w:rPr>
          <w:rFonts w:ascii="Times New Roman" w:eastAsia="Calibri" w:hAnsi="Times New Roman" w:cs="Times New Roman"/>
          <w:bCs/>
          <w:kern w:val="0"/>
          <w:sz w:val="28"/>
          <w:szCs w:val="28"/>
          <w14:ligatures w14:val="none"/>
        </w:rPr>
        <w:t xml:space="preserve"> не се приемат.</w:t>
      </w:r>
      <w:r w:rsidR="00171157">
        <w:rPr>
          <w:rFonts w:ascii="Times New Roman" w:eastAsia="Calibri" w:hAnsi="Times New Roman" w:cs="Times New Roman"/>
          <w:bCs/>
          <w:kern w:val="0"/>
          <w:sz w:val="28"/>
          <w:szCs w:val="28"/>
          <w14:ligatures w14:val="none"/>
        </w:rPr>
        <w:t xml:space="preserve"> </w:t>
      </w:r>
      <w:r w:rsidR="00171157" w:rsidRPr="00F32C16">
        <w:rPr>
          <w:rFonts w:ascii="Times New Roman" w:eastAsia="Times New Roman" w:hAnsi="Times New Roman" w:cs="Times New Roman"/>
          <w:kern w:val="0"/>
          <w:sz w:val="28"/>
          <w:szCs w:val="28"/>
          <w:lang w:eastAsia="bg-BG"/>
          <w14:ligatures w14:val="none"/>
        </w:rPr>
        <w:t xml:space="preserve">Колеги, гласуваме проекта за решение </w:t>
      </w:r>
      <w:bookmarkEnd w:id="4"/>
      <w:r w:rsidR="00171157" w:rsidRPr="00F32C16">
        <w:rPr>
          <w:rFonts w:ascii="Times New Roman" w:eastAsia="Times New Roman" w:hAnsi="Times New Roman" w:cs="Times New Roman"/>
          <w:i/>
          <w:kern w:val="0"/>
          <w:sz w:val="28"/>
          <w:szCs w:val="28"/>
          <w:lang w:eastAsia="bg-BG"/>
          <w14:ligatures w14:val="none"/>
        </w:rPr>
        <w:t>/чете проекта за</w:t>
      </w:r>
      <w:r w:rsidR="00D841C3">
        <w:rPr>
          <w:rFonts w:ascii="Calibri" w:eastAsia="Calibri" w:hAnsi="Calibri" w:cs="Times New Roman"/>
          <w:kern w:val="0"/>
          <w14:ligatures w14:val="none"/>
        </w:rPr>
        <w:t xml:space="preserve"> </w:t>
      </w:r>
      <w:r w:rsidR="00171157" w:rsidRPr="00F32C16">
        <w:rPr>
          <w:rFonts w:ascii="Times New Roman" w:eastAsia="Times New Roman" w:hAnsi="Times New Roman" w:cs="Times New Roman"/>
          <w:i/>
          <w:kern w:val="0"/>
          <w:sz w:val="28"/>
          <w:szCs w:val="28"/>
          <w:lang w:eastAsia="bg-BG"/>
          <w14:ligatures w14:val="none"/>
        </w:rPr>
        <w:t>решение/.</w:t>
      </w:r>
    </w:p>
    <w:p w14:paraId="0B879DB5" w14:textId="77777777" w:rsidR="000C33F9" w:rsidRPr="00171157" w:rsidRDefault="000C33F9" w:rsidP="000C33F9">
      <w:pPr>
        <w:spacing w:after="0" w:line="240" w:lineRule="auto"/>
        <w:ind w:firstLine="708"/>
        <w:jc w:val="both"/>
        <w:rPr>
          <w:rFonts w:ascii="Times New Roman" w:eastAsia="Times New Roman" w:hAnsi="Times New Roman" w:cs="Times New Roman"/>
          <w:kern w:val="0"/>
          <w:sz w:val="28"/>
          <w:szCs w:val="28"/>
          <w:lang w:eastAsia="bg-BG"/>
          <w14:ligatures w14:val="none"/>
        </w:rPr>
      </w:pPr>
      <w:r w:rsidRPr="000C33F9">
        <w:rPr>
          <w:rFonts w:ascii="Times New Roman" w:eastAsia="Times New Roman" w:hAnsi="Times New Roman" w:cs="Times New Roman"/>
          <w:kern w:val="0"/>
          <w:sz w:val="28"/>
          <w:szCs w:val="28"/>
          <w:lang w:eastAsia="bg-BG"/>
          <w14:ligatures w14:val="none"/>
        </w:rPr>
        <w:t xml:space="preserve">На основание чл. 21, ал. 2 и ал. 3 от ЗМСМА, във връзка с чл. 7, ал. 1 от ЗНА, </w:t>
      </w:r>
      <w:r w:rsidRPr="00171157">
        <w:rPr>
          <w:rFonts w:ascii="Times New Roman" w:eastAsia="Times New Roman" w:hAnsi="Times New Roman" w:cs="Times New Roman"/>
          <w:kern w:val="0"/>
          <w:sz w:val="28"/>
          <w:szCs w:val="28"/>
          <w:lang w:eastAsia="bg-BG"/>
          <w14:ligatures w14:val="none"/>
        </w:rPr>
        <w:t>Общински съвет- Никопол</w:t>
      </w:r>
      <w:r>
        <w:rPr>
          <w:rFonts w:ascii="Times New Roman" w:eastAsia="Times New Roman" w:hAnsi="Times New Roman" w:cs="Times New Roman"/>
          <w:kern w:val="0"/>
          <w:sz w:val="28"/>
          <w:szCs w:val="28"/>
          <w:lang w:eastAsia="bg-BG"/>
          <w14:ligatures w14:val="none"/>
        </w:rPr>
        <w:t xml:space="preserve"> прие следното</w:t>
      </w:r>
    </w:p>
    <w:p w14:paraId="6CB9F2B5" w14:textId="77777777" w:rsidR="000C33F9" w:rsidRPr="00171157" w:rsidRDefault="000C33F9" w:rsidP="000C33F9">
      <w:pPr>
        <w:spacing w:after="0" w:line="240" w:lineRule="auto"/>
        <w:jc w:val="both"/>
        <w:rPr>
          <w:rFonts w:ascii="Times New Roman" w:eastAsia="Times New Roman" w:hAnsi="Times New Roman" w:cs="Times New Roman"/>
          <w:kern w:val="0"/>
          <w:sz w:val="28"/>
          <w:szCs w:val="28"/>
          <w:lang w:eastAsia="bg-BG"/>
          <w14:ligatures w14:val="none"/>
        </w:rPr>
      </w:pPr>
    </w:p>
    <w:p w14:paraId="34A0EE4F" w14:textId="77777777" w:rsidR="000C33F9" w:rsidRPr="00F32C16" w:rsidRDefault="000C33F9" w:rsidP="000C33F9">
      <w:pPr>
        <w:suppressAutoHyphens/>
        <w:autoSpaceDN w:val="0"/>
        <w:spacing w:after="0" w:line="240" w:lineRule="auto"/>
        <w:ind w:firstLine="708"/>
        <w:jc w:val="center"/>
        <w:textAlignment w:val="baseline"/>
        <w:rPr>
          <w:rFonts w:ascii="Times New Roman" w:eastAsia="Times New Roman" w:hAnsi="Times New Roman" w:cs="Times New Roman"/>
          <w:b/>
          <w:kern w:val="0"/>
          <w:sz w:val="28"/>
          <w:szCs w:val="28"/>
          <w:lang w:eastAsia="bg-BG"/>
          <w14:ligatures w14:val="none"/>
        </w:rPr>
      </w:pPr>
      <w:r w:rsidRPr="00F32C16">
        <w:rPr>
          <w:rFonts w:ascii="Times New Roman" w:eastAsia="Times New Roman" w:hAnsi="Times New Roman" w:cs="Times New Roman"/>
          <w:b/>
          <w:kern w:val="0"/>
          <w:sz w:val="28"/>
          <w:szCs w:val="28"/>
          <w:lang w:eastAsia="bg-BG"/>
          <w14:ligatures w14:val="none"/>
        </w:rPr>
        <w:t>Р Е Ш Е Н И Е:</w:t>
      </w:r>
    </w:p>
    <w:p w14:paraId="1CE31D8D" w14:textId="77777777" w:rsidR="000C33F9" w:rsidRPr="00F32C16" w:rsidRDefault="000C33F9" w:rsidP="000C33F9">
      <w:pPr>
        <w:suppressAutoHyphens/>
        <w:autoSpaceDN w:val="0"/>
        <w:spacing w:after="0" w:line="240" w:lineRule="auto"/>
        <w:ind w:firstLine="708"/>
        <w:jc w:val="center"/>
        <w:textAlignment w:val="baseline"/>
        <w:rPr>
          <w:rFonts w:ascii="Times New Roman" w:eastAsia="Times New Roman" w:hAnsi="Times New Roman" w:cs="Times New Roman"/>
          <w:b/>
          <w:kern w:val="0"/>
          <w:sz w:val="28"/>
          <w:szCs w:val="28"/>
          <w:lang w:eastAsia="bg-BG"/>
          <w14:ligatures w14:val="none"/>
        </w:rPr>
      </w:pPr>
      <w:r w:rsidRPr="00F32C16">
        <w:rPr>
          <w:rFonts w:ascii="Times New Roman" w:eastAsia="Times New Roman" w:hAnsi="Times New Roman" w:cs="Times New Roman"/>
          <w:b/>
          <w:kern w:val="0"/>
          <w:sz w:val="28"/>
          <w:szCs w:val="28"/>
          <w:lang w:eastAsia="bg-BG"/>
          <w14:ligatures w14:val="none"/>
        </w:rPr>
        <w:t>№</w:t>
      </w:r>
      <w:r>
        <w:rPr>
          <w:rFonts w:ascii="Times New Roman" w:eastAsia="Times New Roman" w:hAnsi="Times New Roman" w:cs="Times New Roman"/>
          <w:b/>
          <w:kern w:val="0"/>
          <w:sz w:val="28"/>
          <w:szCs w:val="28"/>
          <w:lang w:eastAsia="bg-BG"/>
          <w14:ligatures w14:val="none"/>
        </w:rPr>
        <w:t xml:space="preserve"> 18</w:t>
      </w:r>
      <w:r w:rsidRPr="00F32C16">
        <w:rPr>
          <w:rFonts w:ascii="Times New Roman" w:eastAsia="Times New Roman" w:hAnsi="Times New Roman" w:cs="Times New Roman"/>
          <w:b/>
          <w:kern w:val="0"/>
          <w:sz w:val="28"/>
          <w:szCs w:val="28"/>
          <w:lang w:eastAsia="bg-BG"/>
          <w14:ligatures w14:val="none"/>
        </w:rPr>
        <w:t>/</w:t>
      </w:r>
      <w:r>
        <w:rPr>
          <w:rFonts w:ascii="Times New Roman" w:eastAsia="Times New Roman" w:hAnsi="Times New Roman" w:cs="Times New Roman"/>
          <w:b/>
          <w:kern w:val="0"/>
          <w:sz w:val="28"/>
          <w:szCs w:val="28"/>
          <w:lang w:eastAsia="bg-BG"/>
          <w14:ligatures w14:val="none"/>
        </w:rPr>
        <w:t>14</w:t>
      </w:r>
      <w:r w:rsidRPr="00F32C16">
        <w:rPr>
          <w:rFonts w:ascii="Times New Roman" w:eastAsia="Times New Roman" w:hAnsi="Times New Roman" w:cs="Times New Roman"/>
          <w:b/>
          <w:kern w:val="0"/>
          <w:sz w:val="28"/>
          <w:szCs w:val="28"/>
          <w:lang w:eastAsia="bg-BG"/>
          <w14:ligatures w14:val="none"/>
        </w:rPr>
        <w:t>.</w:t>
      </w:r>
      <w:r>
        <w:rPr>
          <w:rFonts w:ascii="Times New Roman" w:eastAsia="Times New Roman" w:hAnsi="Times New Roman" w:cs="Times New Roman"/>
          <w:b/>
          <w:kern w:val="0"/>
          <w:sz w:val="28"/>
          <w:szCs w:val="28"/>
          <w:lang w:eastAsia="bg-BG"/>
          <w14:ligatures w14:val="none"/>
        </w:rPr>
        <w:t>12</w:t>
      </w:r>
      <w:r w:rsidRPr="00F32C16">
        <w:rPr>
          <w:rFonts w:ascii="Times New Roman" w:eastAsia="Times New Roman" w:hAnsi="Times New Roman" w:cs="Times New Roman"/>
          <w:b/>
          <w:kern w:val="0"/>
          <w:sz w:val="28"/>
          <w:szCs w:val="28"/>
          <w:lang w:eastAsia="bg-BG"/>
          <w14:ligatures w14:val="none"/>
        </w:rPr>
        <w:t>.2023г.</w:t>
      </w:r>
    </w:p>
    <w:p w14:paraId="212F9D1C" w14:textId="4FF15D53" w:rsidR="000C33F9" w:rsidRPr="000C33F9" w:rsidRDefault="000C33F9" w:rsidP="000C33F9">
      <w:pPr>
        <w:spacing w:after="0" w:line="240" w:lineRule="auto"/>
        <w:jc w:val="both"/>
        <w:rPr>
          <w:rFonts w:ascii="Times New Roman" w:eastAsia="Times New Roman" w:hAnsi="Times New Roman" w:cs="Times New Roman"/>
          <w:kern w:val="0"/>
          <w:sz w:val="28"/>
          <w:szCs w:val="28"/>
          <w:lang w:eastAsia="bg-BG"/>
          <w14:ligatures w14:val="none"/>
        </w:rPr>
      </w:pPr>
    </w:p>
    <w:p w14:paraId="5D743554" w14:textId="046929EA" w:rsidR="000C33F9" w:rsidRPr="000C33F9" w:rsidRDefault="000C33F9" w:rsidP="000C33F9">
      <w:pPr>
        <w:pStyle w:val="ad"/>
        <w:numPr>
          <w:ilvl w:val="0"/>
          <w:numId w:val="19"/>
        </w:numPr>
        <w:suppressAutoHyphens/>
        <w:autoSpaceDN w:val="0"/>
        <w:ind w:left="0" w:right="23" w:firstLine="0"/>
        <w:jc w:val="both"/>
        <w:textAlignment w:val="baseline"/>
        <w:rPr>
          <w:rFonts w:eastAsia="Calibri"/>
          <w:iCs/>
        </w:rPr>
      </w:pPr>
      <w:r w:rsidRPr="000C33F9">
        <w:rPr>
          <w:sz w:val="28"/>
          <w:szCs w:val="28"/>
        </w:rPr>
        <w:t>Общински съвет – Никопол приема Нов „Правилник за изменение и допълнение на Правилника за организацията и дейността на Общински съвет - Никопол, неговите комисии и взаимодействието му с общинската администрация“, съгласно приложение, неразделна част.</w:t>
      </w:r>
    </w:p>
    <w:p w14:paraId="7DC67871" w14:textId="77777777" w:rsidR="00171157" w:rsidRDefault="00171157"/>
    <w:p w14:paraId="7C7190A6" w14:textId="77777777" w:rsidR="005B22C4" w:rsidRPr="00C10AE3" w:rsidRDefault="005B22C4" w:rsidP="005B22C4">
      <w:pPr>
        <w:suppressAutoHyphens/>
        <w:autoSpaceDN w:val="0"/>
        <w:spacing w:after="0" w:line="240" w:lineRule="auto"/>
        <w:ind w:firstLine="708"/>
        <w:jc w:val="center"/>
        <w:rPr>
          <w:rFonts w:ascii="Times New Roman" w:eastAsia="Calibri" w:hAnsi="Times New Roman" w:cs="Times New Roman"/>
          <w:kern w:val="0"/>
          <w:sz w:val="28"/>
          <w:szCs w:val="28"/>
          <w14:ligatures w14:val="none"/>
        </w:rPr>
      </w:pPr>
      <w:r w:rsidRPr="00C10AE3">
        <w:rPr>
          <w:rFonts w:ascii="Times New Roman" w:eastAsia="Calibri" w:hAnsi="Times New Roman" w:cs="Times New Roman"/>
          <w:kern w:val="0"/>
          <w:sz w:val="28"/>
          <w:szCs w:val="28"/>
          <w14:ligatures w14:val="none"/>
        </w:rPr>
        <w:t>ГЛАСУВАЛИ  - 13 СЪВЕТНИКА</w:t>
      </w:r>
    </w:p>
    <w:p w14:paraId="2BC719A8" w14:textId="77777777" w:rsidR="005B22C4" w:rsidRPr="00C10AE3" w:rsidRDefault="005B22C4" w:rsidP="005B22C4">
      <w:pPr>
        <w:suppressAutoHyphens/>
        <w:autoSpaceDN w:val="0"/>
        <w:spacing w:after="0" w:line="240" w:lineRule="auto"/>
        <w:ind w:right="23" w:firstLine="708"/>
        <w:jc w:val="center"/>
        <w:rPr>
          <w:rFonts w:ascii="Calibri" w:eastAsia="Calibri" w:hAnsi="Calibri" w:cs="Times New Roman"/>
          <w:kern w:val="0"/>
          <w14:ligatures w14:val="none"/>
        </w:rPr>
      </w:pPr>
      <w:r w:rsidRPr="00C10AE3">
        <w:rPr>
          <w:rFonts w:ascii="Times New Roman" w:eastAsia="Calibri" w:hAnsi="Times New Roman" w:cs="Times New Roman"/>
          <w:kern w:val="0"/>
          <w:sz w:val="28"/>
          <w:szCs w:val="28"/>
          <w14:ligatures w14:val="none"/>
        </w:rPr>
        <w:t>„ЗА“ – 13 СЪВЕТНИКА</w:t>
      </w:r>
    </w:p>
    <w:p w14:paraId="1030047F" w14:textId="77777777" w:rsidR="005B22C4" w:rsidRPr="00C10AE3" w:rsidRDefault="005B22C4" w:rsidP="005B22C4">
      <w:pPr>
        <w:suppressAutoHyphens/>
        <w:autoSpaceDN w:val="0"/>
        <w:spacing w:after="0" w:line="240" w:lineRule="auto"/>
        <w:ind w:firstLine="708"/>
        <w:jc w:val="center"/>
        <w:rPr>
          <w:rFonts w:ascii="Times New Roman" w:eastAsia="Calibri" w:hAnsi="Times New Roman" w:cs="Times New Roman"/>
          <w:kern w:val="0"/>
          <w:sz w:val="28"/>
          <w:szCs w:val="28"/>
          <w14:ligatures w14:val="none"/>
        </w:rPr>
      </w:pPr>
      <w:r w:rsidRPr="00C10AE3">
        <w:rPr>
          <w:rFonts w:ascii="Times New Roman" w:eastAsia="Calibri" w:hAnsi="Times New Roman" w:cs="Times New Roman"/>
          <w:kern w:val="0"/>
          <w:sz w:val="28"/>
          <w:szCs w:val="28"/>
          <w14:ligatures w14:val="none"/>
        </w:rPr>
        <w:t>„ПРОТИВ“ – НЯМА</w:t>
      </w:r>
    </w:p>
    <w:p w14:paraId="1D293409" w14:textId="77777777" w:rsidR="005B22C4" w:rsidRPr="00C10AE3" w:rsidRDefault="005B22C4" w:rsidP="005B22C4">
      <w:pPr>
        <w:suppressAutoHyphens/>
        <w:autoSpaceDN w:val="0"/>
        <w:spacing w:after="0" w:line="240" w:lineRule="auto"/>
        <w:ind w:firstLine="708"/>
        <w:jc w:val="center"/>
        <w:rPr>
          <w:rFonts w:ascii="Times New Roman" w:eastAsia="Calibri" w:hAnsi="Times New Roman" w:cs="Times New Roman"/>
          <w:kern w:val="0"/>
          <w:sz w:val="28"/>
          <w:szCs w:val="28"/>
          <w14:ligatures w14:val="none"/>
        </w:rPr>
      </w:pPr>
      <w:r w:rsidRPr="00C10AE3">
        <w:rPr>
          <w:rFonts w:ascii="Times New Roman" w:eastAsia="Calibri" w:hAnsi="Times New Roman" w:cs="Times New Roman"/>
          <w:kern w:val="0"/>
          <w:sz w:val="28"/>
          <w:szCs w:val="28"/>
          <w14:ligatures w14:val="none"/>
        </w:rPr>
        <w:t>„ВЪЗДЪРЖАЛИ СЕ“ – НЯМА</w:t>
      </w:r>
    </w:p>
    <w:p w14:paraId="41C17000" w14:textId="77777777" w:rsidR="00171157" w:rsidRDefault="00171157"/>
    <w:p w14:paraId="0AE50E86" w14:textId="77777777" w:rsidR="000C33F9" w:rsidRDefault="000C33F9" w:rsidP="000C33F9">
      <w:pPr>
        <w:spacing w:after="0" w:line="240" w:lineRule="auto"/>
      </w:pPr>
    </w:p>
    <w:p w14:paraId="11011FE0" w14:textId="77777777" w:rsidR="000C33F9" w:rsidRDefault="000C33F9" w:rsidP="000C33F9">
      <w:pPr>
        <w:spacing w:after="0" w:line="240" w:lineRule="auto"/>
      </w:pPr>
    </w:p>
    <w:p w14:paraId="26ECD279" w14:textId="77777777" w:rsidR="000C33F9" w:rsidRDefault="000C33F9" w:rsidP="000C33F9">
      <w:pPr>
        <w:spacing w:after="0" w:line="240" w:lineRule="auto"/>
      </w:pPr>
    </w:p>
    <w:p w14:paraId="227E823C" w14:textId="77777777" w:rsidR="000C33F9" w:rsidRDefault="000C33F9" w:rsidP="000C33F9">
      <w:pPr>
        <w:spacing w:after="0" w:line="240" w:lineRule="auto"/>
        <w:rPr>
          <w:rFonts w:ascii="Garamond" w:eastAsia="Times New Roman" w:hAnsi="Garamond" w:cs="Times New Roman"/>
          <w:b/>
          <w:bCs/>
          <w:noProof/>
          <w:sz w:val="40"/>
          <w:szCs w:val="40"/>
          <w:u w:val="single"/>
        </w:rPr>
      </w:pPr>
    </w:p>
    <w:p w14:paraId="036D1DF9" w14:textId="77777777" w:rsidR="00EE7C5B" w:rsidRDefault="00EE7C5B" w:rsidP="000C33F9">
      <w:pPr>
        <w:spacing w:after="0" w:line="240" w:lineRule="auto"/>
        <w:rPr>
          <w:rFonts w:ascii="Garamond" w:eastAsia="Times New Roman" w:hAnsi="Garamond" w:cs="Times New Roman"/>
          <w:b/>
          <w:bCs/>
          <w:noProof/>
          <w:sz w:val="40"/>
          <w:szCs w:val="40"/>
          <w:u w:val="single"/>
        </w:rPr>
      </w:pPr>
    </w:p>
    <w:p w14:paraId="4C274FE2" w14:textId="77777777" w:rsidR="00EE7C5B" w:rsidRDefault="00EE7C5B" w:rsidP="000C33F9">
      <w:pPr>
        <w:spacing w:after="0" w:line="240" w:lineRule="auto"/>
        <w:rPr>
          <w:rFonts w:ascii="Garamond" w:eastAsia="Times New Roman" w:hAnsi="Garamond" w:cs="Times New Roman"/>
          <w:b/>
          <w:bCs/>
          <w:noProof/>
          <w:sz w:val="40"/>
          <w:szCs w:val="40"/>
          <w:u w:val="single"/>
        </w:rPr>
      </w:pPr>
    </w:p>
    <w:p w14:paraId="2AA61B2F" w14:textId="77777777" w:rsidR="00EE7C5B" w:rsidRDefault="00EE7C5B" w:rsidP="000C33F9">
      <w:pPr>
        <w:spacing w:after="0" w:line="240" w:lineRule="auto"/>
        <w:rPr>
          <w:rFonts w:ascii="Garamond" w:eastAsia="Times New Roman" w:hAnsi="Garamond" w:cs="Times New Roman"/>
          <w:b/>
          <w:bCs/>
          <w:noProof/>
          <w:sz w:val="40"/>
          <w:szCs w:val="40"/>
          <w:u w:val="single"/>
        </w:rPr>
      </w:pPr>
    </w:p>
    <w:p w14:paraId="245A7AB2" w14:textId="77777777" w:rsidR="00EE7C5B" w:rsidRDefault="00EE7C5B" w:rsidP="000C33F9">
      <w:pPr>
        <w:spacing w:after="0" w:line="240" w:lineRule="auto"/>
        <w:rPr>
          <w:rFonts w:ascii="Garamond" w:eastAsia="Times New Roman" w:hAnsi="Garamond" w:cs="Times New Roman"/>
          <w:b/>
          <w:bCs/>
          <w:noProof/>
          <w:sz w:val="40"/>
          <w:szCs w:val="40"/>
          <w:u w:val="single"/>
        </w:rPr>
      </w:pPr>
    </w:p>
    <w:p w14:paraId="7E4254D3" w14:textId="77777777" w:rsidR="00EE7C5B" w:rsidRDefault="00EE7C5B" w:rsidP="000C33F9">
      <w:pPr>
        <w:spacing w:after="0" w:line="240" w:lineRule="auto"/>
        <w:rPr>
          <w:rFonts w:ascii="Garamond" w:eastAsia="Times New Roman" w:hAnsi="Garamond" w:cs="Times New Roman"/>
          <w:b/>
          <w:bCs/>
          <w:noProof/>
          <w:sz w:val="40"/>
          <w:szCs w:val="40"/>
          <w:u w:val="single"/>
        </w:rPr>
      </w:pPr>
    </w:p>
    <w:p w14:paraId="682F78F3" w14:textId="77777777" w:rsidR="007B2DB2" w:rsidRDefault="007B2DB2" w:rsidP="000C33F9">
      <w:pPr>
        <w:spacing w:after="0" w:line="240" w:lineRule="auto"/>
        <w:rPr>
          <w:rFonts w:ascii="Garamond" w:eastAsia="Times New Roman" w:hAnsi="Garamond" w:cs="Times New Roman"/>
          <w:b/>
          <w:bCs/>
          <w:noProof/>
          <w:sz w:val="40"/>
          <w:szCs w:val="40"/>
          <w:u w:val="single"/>
        </w:rPr>
      </w:pPr>
    </w:p>
    <w:p w14:paraId="106ADC83" w14:textId="77777777" w:rsidR="000C33F9" w:rsidRDefault="000C33F9" w:rsidP="000C33F9">
      <w:pPr>
        <w:spacing w:after="0" w:line="240" w:lineRule="auto"/>
        <w:jc w:val="center"/>
        <w:rPr>
          <w:rFonts w:ascii="Garamond" w:eastAsia="Times New Roman" w:hAnsi="Garamond" w:cs="Times New Roman"/>
          <w:b/>
          <w:bCs/>
          <w:noProof/>
          <w:sz w:val="40"/>
          <w:szCs w:val="40"/>
          <w:u w:val="single"/>
        </w:rPr>
      </w:pPr>
    </w:p>
    <w:p w14:paraId="6E9A390C" w14:textId="77777777" w:rsidR="000C33F9" w:rsidRPr="00312456" w:rsidRDefault="000C33F9" w:rsidP="000C33F9">
      <w:pPr>
        <w:spacing w:after="0" w:line="240" w:lineRule="auto"/>
        <w:jc w:val="center"/>
        <w:rPr>
          <w:rFonts w:ascii="Garamond" w:eastAsia="Times New Roman" w:hAnsi="Garamond" w:cs="Times New Roman"/>
          <w:b/>
          <w:bCs/>
          <w:noProof/>
          <w:sz w:val="40"/>
          <w:szCs w:val="40"/>
          <w:u w:val="single"/>
        </w:rPr>
      </w:pPr>
      <w:r w:rsidRPr="00312456">
        <w:rPr>
          <w:rFonts w:ascii="Garamond" w:eastAsia="Times New Roman" w:hAnsi="Garamond" w:cs="Times New Roman"/>
          <w:b/>
          <w:bCs/>
          <w:noProof/>
          <w:sz w:val="40"/>
          <w:szCs w:val="40"/>
          <w:u w:val="single"/>
        </w:rPr>
        <w:t>О Б Щ И Н С К И   С Ъ В Е Т- Н И К О П О Л</w:t>
      </w:r>
    </w:p>
    <w:p w14:paraId="2D8B68B0" w14:textId="77777777" w:rsidR="000C33F9" w:rsidRPr="00312456" w:rsidRDefault="000C33F9" w:rsidP="000C33F9">
      <w:pPr>
        <w:spacing w:after="0" w:line="240" w:lineRule="auto"/>
        <w:rPr>
          <w:rFonts w:ascii="Garamond" w:eastAsia="Times New Roman" w:hAnsi="Garamond" w:cs="Arial"/>
          <w:noProof/>
          <w:sz w:val="40"/>
          <w:szCs w:val="40"/>
        </w:rPr>
      </w:pPr>
    </w:p>
    <w:p w14:paraId="583BEDFF" w14:textId="77777777" w:rsidR="000C33F9" w:rsidRPr="00312456" w:rsidRDefault="000C33F9" w:rsidP="000C33F9">
      <w:pPr>
        <w:spacing w:after="0" w:line="240" w:lineRule="auto"/>
        <w:rPr>
          <w:rFonts w:ascii="Garamond" w:eastAsia="Times New Roman" w:hAnsi="Garamond" w:cs="Arial"/>
          <w:noProof/>
          <w:sz w:val="40"/>
          <w:szCs w:val="40"/>
          <w:lang w:val="ru-RU"/>
        </w:rPr>
      </w:pPr>
      <w:r w:rsidRPr="00312456">
        <w:rPr>
          <w:rFonts w:ascii="Garamond" w:eastAsia="Times New Roman" w:hAnsi="Garamond" w:cs="Arial"/>
          <w:noProof/>
          <w:sz w:val="40"/>
          <w:szCs w:val="40"/>
          <w:lang w:val="ru-RU"/>
        </w:rPr>
        <w:t xml:space="preserve">                             </w:t>
      </w:r>
    </w:p>
    <w:p w14:paraId="0E26231C" w14:textId="77777777" w:rsidR="000C33F9" w:rsidRPr="00312456" w:rsidRDefault="000C33F9" w:rsidP="000C33F9">
      <w:pPr>
        <w:spacing w:after="0" w:line="240" w:lineRule="auto"/>
        <w:jc w:val="center"/>
        <w:rPr>
          <w:rFonts w:ascii="Garamond" w:eastAsia="Times New Roman" w:hAnsi="Garamond" w:cs="Times New Roman"/>
          <w:b/>
          <w:bCs/>
          <w:iCs/>
          <w:noProof/>
          <w:sz w:val="40"/>
          <w:szCs w:val="40"/>
          <w:lang w:eastAsia="bg-BG"/>
        </w:rPr>
      </w:pPr>
      <w:r w:rsidRPr="00312456">
        <w:rPr>
          <w:rFonts w:ascii="Garamond" w:eastAsia="Times New Roman" w:hAnsi="Garamond" w:cs="Times New Roman"/>
          <w:b/>
          <w:bCs/>
          <w:iCs/>
          <w:noProof/>
          <w:sz w:val="40"/>
          <w:szCs w:val="40"/>
          <w:lang w:eastAsia="bg-BG"/>
        </w:rPr>
        <w:t>ПРАВИЛНИК</w:t>
      </w:r>
    </w:p>
    <w:p w14:paraId="681DA9FC" w14:textId="77777777" w:rsidR="000C33F9" w:rsidRPr="00312456" w:rsidRDefault="000C33F9" w:rsidP="000C33F9">
      <w:pPr>
        <w:spacing w:after="0" w:line="240" w:lineRule="auto"/>
        <w:jc w:val="center"/>
        <w:rPr>
          <w:rFonts w:ascii="Garamond" w:eastAsia="Times New Roman" w:hAnsi="Garamond" w:cs="Times New Roman"/>
          <w:b/>
          <w:bCs/>
          <w:iCs/>
          <w:noProof/>
          <w:sz w:val="40"/>
          <w:szCs w:val="40"/>
          <w:lang w:eastAsia="bg-BG"/>
        </w:rPr>
      </w:pPr>
    </w:p>
    <w:p w14:paraId="550F06F5" w14:textId="77777777" w:rsidR="000C33F9" w:rsidRPr="00312456" w:rsidRDefault="000C33F9" w:rsidP="000C33F9">
      <w:pPr>
        <w:spacing w:after="0" w:line="240" w:lineRule="auto"/>
        <w:jc w:val="center"/>
        <w:rPr>
          <w:rFonts w:ascii="Garamond" w:eastAsia="Times New Roman" w:hAnsi="Garamond" w:cs="Times New Roman"/>
          <w:b/>
          <w:bCs/>
          <w:iCs/>
          <w:noProof/>
          <w:sz w:val="40"/>
          <w:szCs w:val="40"/>
          <w:lang w:eastAsia="bg-BG"/>
        </w:rPr>
      </w:pPr>
      <w:r w:rsidRPr="00312456">
        <w:rPr>
          <w:rFonts w:ascii="Garamond" w:eastAsia="Times New Roman" w:hAnsi="Garamond" w:cs="Times New Roman"/>
          <w:b/>
          <w:bCs/>
          <w:iCs/>
          <w:noProof/>
          <w:sz w:val="40"/>
          <w:szCs w:val="40"/>
          <w:lang w:eastAsia="bg-BG"/>
        </w:rPr>
        <w:t>ЗА</w:t>
      </w:r>
    </w:p>
    <w:p w14:paraId="3C8AB9C0" w14:textId="77777777" w:rsidR="000C33F9" w:rsidRPr="00312456" w:rsidRDefault="000C33F9" w:rsidP="000C33F9">
      <w:pPr>
        <w:spacing w:after="0" w:line="240" w:lineRule="auto"/>
        <w:jc w:val="center"/>
        <w:rPr>
          <w:rFonts w:ascii="Garamond" w:eastAsia="Times New Roman" w:hAnsi="Garamond" w:cs="Times New Roman"/>
          <w:b/>
          <w:noProof/>
          <w:sz w:val="40"/>
          <w:szCs w:val="40"/>
          <w:lang w:eastAsia="bg-BG"/>
        </w:rPr>
      </w:pPr>
    </w:p>
    <w:p w14:paraId="3104BEF0" w14:textId="77777777" w:rsidR="000C33F9" w:rsidRPr="00312456" w:rsidRDefault="000C33F9" w:rsidP="000C33F9">
      <w:pPr>
        <w:spacing w:after="0" w:line="240" w:lineRule="auto"/>
        <w:ind w:left="-180"/>
        <w:jc w:val="center"/>
        <w:rPr>
          <w:rFonts w:ascii="Garamond" w:eastAsia="Times New Roman" w:hAnsi="Garamond" w:cs="Times New Roman"/>
          <w:b/>
          <w:sz w:val="40"/>
          <w:szCs w:val="40"/>
          <w:lang w:eastAsia="bg-BG"/>
        </w:rPr>
      </w:pPr>
      <w:r w:rsidRPr="00312456">
        <w:rPr>
          <w:rFonts w:ascii="Garamond" w:eastAsia="Times New Roman" w:hAnsi="Garamond" w:cs="Times New Roman"/>
          <w:b/>
          <w:noProof/>
          <w:sz w:val="40"/>
          <w:szCs w:val="40"/>
          <w:lang w:eastAsia="bg-BG"/>
        </w:rPr>
        <w:t xml:space="preserve">ОРГАНИЗАЦИЯТА И ДЕЙНОСТТА </w:t>
      </w:r>
      <w:r w:rsidRPr="00312456">
        <w:rPr>
          <w:rFonts w:ascii="Garamond" w:eastAsia="Times New Roman" w:hAnsi="Garamond" w:cs="Times New Roman"/>
          <w:b/>
          <w:sz w:val="40"/>
          <w:szCs w:val="40"/>
          <w:lang w:eastAsia="bg-BG"/>
        </w:rPr>
        <w:t xml:space="preserve"> </w:t>
      </w:r>
    </w:p>
    <w:p w14:paraId="1E1DBBE8" w14:textId="77777777" w:rsidR="000C33F9" w:rsidRPr="00312456" w:rsidRDefault="000C33F9" w:rsidP="000C33F9">
      <w:pPr>
        <w:spacing w:after="0" w:line="240" w:lineRule="auto"/>
        <w:ind w:left="-180"/>
        <w:jc w:val="center"/>
        <w:rPr>
          <w:rFonts w:ascii="Garamond" w:eastAsia="Times New Roman" w:hAnsi="Garamond" w:cs="Times New Roman"/>
          <w:b/>
          <w:sz w:val="40"/>
          <w:szCs w:val="40"/>
          <w:lang w:eastAsia="bg-BG"/>
        </w:rPr>
      </w:pPr>
    </w:p>
    <w:p w14:paraId="75BE6807" w14:textId="77777777" w:rsidR="000C33F9" w:rsidRPr="00312456" w:rsidRDefault="000C33F9" w:rsidP="000C33F9">
      <w:pPr>
        <w:spacing w:after="0" w:line="240" w:lineRule="auto"/>
        <w:ind w:left="-180"/>
        <w:jc w:val="center"/>
        <w:rPr>
          <w:rFonts w:ascii="Garamond" w:eastAsia="Times New Roman" w:hAnsi="Garamond" w:cs="Times New Roman"/>
          <w:b/>
          <w:sz w:val="40"/>
          <w:szCs w:val="40"/>
          <w:lang w:eastAsia="bg-BG"/>
        </w:rPr>
      </w:pPr>
      <w:r w:rsidRPr="00312456">
        <w:rPr>
          <w:rFonts w:ascii="Garamond" w:eastAsia="Times New Roman" w:hAnsi="Garamond" w:cs="Times New Roman"/>
          <w:b/>
          <w:sz w:val="40"/>
          <w:szCs w:val="40"/>
          <w:lang w:eastAsia="bg-BG"/>
        </w:rPr>
        <w:t xml:space="preserve">НА </w:t>
      </w:r>
    </w:p>
    <w:p w14:paraId="24A9CFF4" w14:textId="77777777" w:rsidR="000C33F9" w:rsidRPr="00312456" w:rsidRDefault="000C33F9" w:rsidP="000C33F9">
      <w:pPr>
        <w:spacing w:after="0" w:line="240" w:lineRule="auto"/>
        <w:ind w:left="-180"/>
        <w:jc w:val="center"/>
        <w:rPr>
          <w:rFonts w:ascii="Garamond" w:eastAsia="Times New Roman" w:hAnsi="Garamond" w:cs="Times New Roman"/>
          <w:b/>
          <w:sz w:val="40"/>
          <w:szCs w:val="40"/>
          <w:lang w:eastAsia="bg-BG"/>
        </w:rPr>
      </w:pPr>
    </w:p>
    <w:p w14:paraId="219B7D6A" w14:textId="77777777" w:rsidR="000C33F9" w:rsidRPr="00312456" w:rsidRDefault="000C33F9" w:rsidP="000C33F9">
      <w:pPr>
        <w:spacing w:after="0" w:line="240" w:lineRule="auto"/>
        <w:ind w:left="-180"/>
        <w:jc w:val="center"/>
        <w:rPr>
          <w:rFonts w:ascii="Garamond" w:eastAsia="Times New Roman" w:hAnsi="Garamond" w:cs="Times New Roman"/>
          <w:b/>
          <w:sz w:val="40"/>
          <w:szCs w:val="40"/>
          <w:lang w:eastAsia="bg-BG"/>
        </w:rPr>
      </w:pPr>
      <w:r w:rsidRPr="00312456">
        <w:rPr>
          <w:rFonts w:ascii="Garamond" w:eastAsia="Times New Roman" w:hAnsi="Garamond" w:cs="Times New Roman"/>
          <w:b/>
          <w:sz w:val="40"/>
          <w:szCs w:val="40"/>
          <w:lang w:eastAsia="bg-BG"/>
        </w:rPr>
        <w:t xml:space="preserve"> ОБЩИНСКИ СЪВЕТ - НИКОПОЛ,</w:t>
      </w:r>
    </w:p>
    <w:p w14:paraId="652700B4" w14:textId="77777777" w:rsidR="000C33F9" w:rsidRPr="00312456" w:rsidRDefault="000C33F9" w:rsidP="000C33F9">
      <w:pPr>
        <w:spacing w:after="0" w:line="240" w:lineRule="auto"/>
        <w:ind w:left="-180"/>
        <w:jc w:val="center"/>
        <w:rPr>
          <w:rFonts w:ascii="Garamond" w:eastAsia="Times New Roman" w:hAnsi="Garamond" w:cs="Times New Roman"/>
          <w:b/>
          <w:sz w:val="40"/>
          <w:szCs w:val="40"/>
          <w:lang w:eastAsia="bg-BG"/>
        </w:rPr>
      </w:pPr>
    </w:p>
    <w:p w14:paraId="2452F83F" w14:textId="77777777" w:rsidR="000C33F9" w:rsidRPr="00312456" w:rsidRDefault="000C33F9" w:rsidP="000C33F9">
      <w:pPr>
        <w:spacing w:after="0" w:line="240" w:lineRule="auto"/>
        <w:ind w:left="-180"/>
        <w:jc w:val="center"/>
        <w:rPr>
          <w:rFonts w:ascii="Garamond" w:eastAsia="Times New Roman" w:hAnsi="Garamond" w:cs="Times New Roman"/>
          <w:b/>
          <w:sz w:val="40"/>
          <w:szCs w:val="40"/>
          <w:lang w:eastAsia="bg-BG"/>
        </w:rPr>
      </w:pPr>
      <w:r w:rsidRPr="00312456">
        <w:rPr>
          <w:rFonts w:ascii="Garamond" w:eastAsia="Times New Roman" w:hAnsi="Garamond" w:cs="Times New Roman"/>
          <w:b/>
          <w:sz w:val="40"/>
          <w:szCs w:val="40"/>
          <w:lang w:eastAsia="bg-BG"/>
        </w:rPr>
        <w:t xml:space="preserve"> НЕГОВИТЕ КОМИСИИ И</w:t>
      </w:r>
    </w:p>
    <w:p w14:paraId="1E0A5039" w14:textId="77777777" w:rsidR="000C33F9" w:rsidRPr="00312456" w:rsidRDefault="000C33F9" w:rsidP="000C33F9">
      <w:pPr>
        <w:spacing w:after="0" w:line="240" w:lineRule="auto"/>
        <w:ind w:left="-180"/>
        <w:jc w:val="center"/>
        <w:rPr>
          <w:rFonts w:ascii="Garamond" w:eastAsia="Times New Roman" w:hAnsi="Garamond" w:cs="Times New Roman"/>
          <w:b/>
          <w:sz w:val="40"/>
          <w:szCs w:val="40"/>
          <w:lang w:eastAsia="bg-BG"/>
        </w:rPr>
      </w:pPr>
    </w:p>
    <w:p w14:paraId="0CB44B30" w14:textId="77777777" w:rsidR="000C33F9" w:rsidRPr="00312456" w:rsidRDefault="000C33F9" w:rsidP="000C33F9">
      <w:pPr>
        <w:spacing w:after="0" w:line="240" w:lineRule="auto"/>
        <w:ind w:left="-180"/>
        <w:jc w:val="center"/>
        <w:rPr>
          <w:rFonts w:ascii="Garamond" w:eastAsia="Times New Roman" w:hAnsi="Garamond" w:cs="Times New Roman"/>
          <w:b/>
          <w:bCs/>
          <w:iCs/>
          <w:noProof/>
          <w:sz w:val="40"/>
          <w:szCs w:val="40"/>
          <w:lang w:eastAsia="bg-BG"/>
        </w:rPr>
      </w:pPr>
      <w:r w:rsidRPr="00312456">
        <w:rPr>
          <w:rFonts w:ascii="Garamond" w:eastAsia="Times New Roman" w:hAnsi="Garamond" w:cs="Times New Roman"/>
          <w:b/>
          <w:bCs/>
          <w:iCs/>
          <w:noProof/>
          <w:sz w:val="40"/>
          <w:szCs w:val="40"/>
          <w:lang w:eastAsia="bg-BG"/>
        </w:rPr>
        <w:t xml:space="preserve">ВЗАИМОДЕЙСТВИЕТО МУ С </w:t>
      </w:r>
    </w:p>
    <w:p w14:paraId="7BB537EA" w14:textId="77777777" w:rsidR="000C33F9" w:rsidRPr="00312456" w:rsidRDefault="000C33F9" w:rsidP="000C33F9">
      <w:pPr>
        <w:spacing w:after="0" w:line="240" w:lineRule="auto"/>
        <w:ind w:left="-180"/>
        <w:jc w:val="center"/>
        <w:rPr>
          <w:rFonts w:ascii="Garamond" w:eastAsia="Times New Roman" w:hAnsi="Garamond" w:cs="Times New Roman"/>
          <w:b/>
          <w:bCs/>
          <w:iCs/>
          <w:noProof/>
          <w:sz w:val="40"/>
          <w:szCs w:val="40"/>
          <w:lang w:eastAsia="bg-BG"/>
        </w:rPr>
      </w:pPr>
    </w:p>
    <w:p w14:paraId="722F1726" w14:textId="77777777" w:rsidR="000C33F9" w:rsidRPr="00312456" w:rsidRDefault="000C33F9" w:rsidP="000C33F9">
      <w:pPr>
        <w:spacing w:after="0" w:line="240" w:lineRule="auto"/>
        <w:ind w:left="-180"/>
        <w:jc w:val="center"/>
        <w:rPr>
          <w:rFonts w:ascii="Garamond" w:eastAsia="Times New Roman" w:hAnsi="Garamond" w:cs="Times New Roman"/>
          <w:b/>
          <w:bCs/>
          <w:iCs/>
          <w:noProof/>
          <w:sz w:val="40"/>
          <w:szCs w:val="40"/>
          <w:lang w:eastAsia="bg-BG"/>
        </w:rPr>
      </w:pPr>
      <w:r w:rsidRPr="00312456">
        <w:rPr>
          <w:rFonts w:ascii="Garamond" w:eastAsia="Times New Roman" w:hAnsi="Garamond" w:cs="Times New Roman"/>
          <w:b/>
          <w:bCs/>
          <w:iCs/>
          <w:noProof/>
          <w:sz w:val="40"/>
          <w:szCs w:val="40"/>
          <w:lang w:eastAsia="bg-BG"/>
        </w:rPr>
        <w:t>ОБЩИНСКАТА АДМИНИСТРАЦИЯ</w:t>
      </w:r>
    </w:p>
    <w:p w14:paraId="1397F27C" w14:textId="77777777" w:rsidR="000C33F9" w:rsidRPr="00312456" w:rsidRDefault="000C33F9" w:rsidP="000C33F9">
      <w:pPr>
        <w:spacing w:after="0" w:line="240" w:lineRule="auto"/>
        <w:ind w:left="-180"/>
        <w:jc w:val="center"/>
        <w:rPr>
          <w:rFonts w:ascii="Garamond" w:eastAsia="Times New Roman" w:hAnsi="Garamond" w:cs="Times New Roman"/>
          <w:b/>
          <w:bCs/>
          <w:iCs/>
          <w:noProof/>
          <w:sz w:val="24"/>
          <w:szCs w:val="24"/>
          <w:lang w:eastAsia="bg-BG"/>
        </w:rPr>
      </w:pPr>
    </w:p>
    <w:p w14:paraId="473E4541" w14:textId="77777777" w:rsidR="000C33F9" w:rsidRDefault="000C33F9" w:rsidP="000C33F9">
      <w:pPr>
        <w:spacing w:after="0" w:line="240" w:lineRule="auto"/>
        <w:ind w:left="-180"/>
        <w:jc w:val="center"/>
        <w:rPr>
          <w:rFonts w:ascii="Garamond" w:eastAsia="Times New Roman" w:hAnsi="Garamond" w:cs="Times New Roman"/>
          <w:b/>
          <w:bCs/>
          <w:iCs/>
          <w:strike/>
          <w:noProof/>
          <w:color w:val="FF0000"/>
          <w:sz w:val="24"/>
          <w:szCs w:val="24"/>
          <w:lang w:eastAsia="bg-BG"/>
        </w:rPr>
      </w:pPr>
    </w:p>
    <w:p w14:paraId="3AF3B005" w14:textId="77777777" w:rsidR="000C33F9" w:rsidRPr="00312456" w:rsidRDefault="000C33F9" w:rsidP="000C33F9">
      <w:pPr>
        <w:spacing w:after="0" w:line="240" w:lineRule="auto"/>
        <w:ind w:left="-180"/>
        <w:jc w:val="center"/>
        <w:rPr>
          <w:rFonts w:ascii="Garamond" w:eastAsia="Times New Roman" w:hAnsi="Garamond" w:cs="Times New Roman"/>
          <w:b/>
          <w:bCs/>
          <w:iCs/>
          <w:strike/>
          <w:noProof/>
          <w:sz w:val="24"/>
          <w:szCs w:val="24"/>
          <w:lang w:eastAsia="bg-BG"/>
        </w:rPr>
      </w:pPr>
      <w:r w:rsidRPr="00312456">
        <w:rPr>
          <w:rFonts w:ascii="Garamond" w:eastAsia="Times New Roman" w:hAnsi="Garamond" w:cs="Times New Roman"/>
          <w:b/>
          <w:i/>
          <w:iCs/>
          <w:strike/>
          <w:noProof/>
          <w:sz w:val="24"/>
          <w:szCs w:val="24"/>
          <w:lang w:eastAsia="bg-BG"/>
        </w:rPr>
        <w:br/>
      </w:r>
    </w:p>
    <w:p w14:paraId="31B48EC0" w14:textId="77777777" w:rsidR="000C33F9" w:rsidRPr="00312456" w:rsidRDefault="000C33F9" w:rsidP="000C33F9">
      <w:pPr>
        <w:spacing w:after="0" w:line="240" w:lineRule="auto"/>
        <w:rPr>
          <w:rFonts w:ascii="Garamond" w:eastAsia="Times New Roman" w:hAnsi="Garamond" w:cs="Times New Roman"/>
          <w:b/>
          <w:bCs/>
          <w:noProof/>
          <w:sz w:val="24"/>
          <w:szCs w:val="24"/>
          <w:lang w:eastAsia="bg-BG"/>
        </w:rPr>
      </w:pPr>
    </w:p>
    <w:p w14:paraId="76D53AE8" w14:textId="77777777" w:rsidR="000C33F9" w:rsidRDefault="000C33F9" w:rsidP="000C33F9">
      <w:pPr>
        <w:spacing w:after="0" w:line="240" w:lineRule="auto"/>
        <w:rPr>
          <w:rFonts w:ascii="Garamond" w:eastAsia="Times New Roman" w:hAnsi="Garamond" w:cs="Times New Roman"/>
          <w:b/>
          <w:bCs/>
          <w:noProof/>
          <w:sz w:val="24"/>
          <w:szCs w:val="24"/>
          <w:lang w:eastAsia="bg-BG"/>
        </w:rPr>
      </w:pPr>
    </w:p>
    <w:p w14:paraId="6D41CA58" w14:textId="77777777" w:rsidR="000C33F9" w:rsidRDefault="000C33F9" w:rsidP="000C33F9">
      <w:pPr>
        <w:spacing w:after="0" w:line="240" w:lineRule="auto"/>
        <w:rPr>
          <w:rFonts w:ascii="Garamond" w:eastAsia="Times New Roman" w:hAnsi="Garamond" w:cs="Times New Roman"/>
          <w:b/>
          <w:bCs/>
          <w:noProof/>
          <w:sz w:val="24"/>
          <w:szCs w:val="24"/>
          <w:lang w:eastAsia="bg-BG"/>
        </w:rPr>
      </w:pPr>
    </w:p>
    <w:p w14:paraId="0FFC79BF" w14:textId="77777777" w:rsidR="000C33F9" w:rsidRDefault="000C33F9" w:rsidP="000C33F9">
      <w:pPr>
        <w:spacing w:after="0" w:line="240" w:lineRule="auto"/>
        <w:rPr>
          <w:rFonts w:ascii="Garamond" w:eastAsia="Times New Roman" w:hAnsi="Garamond" w:cs="Times New Roman"/>
          <w:b/>
          <w:bCs/>
          <w:noProof/>
          <w:sz w:val="24"/>
          <w:szCs w:val="24"/>
          <w:lang w:eastAsia="bg-BG"/>
        </w:rPr>
      </w:pPr>
    </w:p>
    <w:p w14:paraId="63D75DE4" w14:textId="77777777" w:rsidR="000C33F9" w:rsidRDefault="000C33F9" w:rsidP="000C33F9">
      <w:pPr>
        <w:spacing w:after="0" w:line="240" w:lineRule="auto"/>
        <w:rPr>
          <w:rFonts w:ascii="Garamond" w:eastAsia="Times New Roman" w:hAnsi="Garamond" w:cs="Times New Roman"/>
          <w:b/>
          <w:bCs/>
          <w:noProof/>
          <w:sz w:val="24"/>
          <w:szCs w:val="24"/>
          <w:lang w:eastAsia="bg-BG"/>
        </w:rPr>
      </w:pPr>
    </w:p>
    <w:p w14:paraId="5839D4EF" w14:textId="77777777" w:rsidR="000C33F9" w:rsidRDefault="000C33F9" w:rsidP="000C33F9">
      <w:pPr>
        <w:spacing w:after="0" w:line="240" w:lineRule="auto"/>
        <w:rPr>
          <w:rFonts w:ascii="Garamond" w:eastAsia="Times New Roman" w:hAnsi="Garamond" w:cs="Times New Roman"/>
          <w:b/>
          <w:bCs/>
          <w:noProof/>
          <w:sz w:val="24"/>
          <w:szCs w:val="24"/>
          <w:lang w:eastAsia="bg-BG"/>
        </w:rPr>
      </w:pPr>
    </w:p>
    <w:p w14:paraId="3DAABE40" w14:textId="77777777" w:rsidR="000C33F9" w:rsidRDefault="000C33F9" w:rsidP="000C33F9">
      <w:pPr>
        <w:spacing w:after="0" w:line="240" w:lineRule="auto"/>
        <w:rPr>
          <w:rFonts w:ascii="Garamond" w:eastAsia="Times New Roman" w:hAnsi="Garamond" w:cs="Times New Roman"/>
          <w:b/>
          <w:bCs/>
          <w:noProof/>
          <w:sz w:val="40"/>
          <w:szCs w:val="40"/>
          <w:lang w:eastAsia="bg-BG"/>
        </w:rPr>
      </w:pPr>
    </w:p>
    <w:p w14:paraId="24786380" w14:textId="77777777" w:rsidR="000C33F9" w:rsidRDefault="000C33F9" w:rsidP="000C33F9">
      <w:pPr>
        <w:spacing w:after="0" w:line="240" w:lineRule="auto"/>
        <w:rPr>
          <w:rFonts w:ascii="Garamond" w:eastAsia="Times New Roman" w:hAnsi="Garamond" w:cs="Times New Roman"/>
          <w:b/>
          <w:bCs/>
          <w:noProof/>
          <w:sz w:val="40"/>
          <w:szCs w:val="40"/>
          <w:lang w:eastAsia="bg-BG"/>
        </w:rPr>
      </w:pPr>
    </w:p>
    <w:p w14:paraId="12D23499" w14:textId="77777777" w:rsidR="000C33F9" w:rsidRDefault="000C33F9" w:rsidP="000C33F9">
      <w:pPr>
        <w:spacing w:after="0" w:line="240" w:lineRule="auto"/>
        <w:rPr>
          <w:rFonts w:ascii="Garamond" w:eastAsia="Times New Roman" w:hAnsi="Garamond" w:cs="Times New Roman"/>
          <w:b/>
          <w:bCs/>
          <w:noProof/>
          <w:sz w:val="40"/>
          <w:szCs w:val="40"/>
          <w:lang w:eastAsia="bg-BG"/>
        </w:rPr>
      </w:pPr>
    </w:p>
    <w:p w14:paraId="5A516687" w14:textId="77777777" w:rsidR="000C33F9" w:rsidRDefault="000C33F9" w:rsidP="000C33F9">
      <w:pPr>
        <w:spacing w:after="0" w:line="240" w:lineRule="auto"/>
        <w:jc w:val="center"/>
        <w:rPr>
          <w:rFonts w:ascii="Garamond" w:eastAsia="Times New Roman" w:hAnsi="Garamond" w:cs="Times New Roman"/>
          <w:b/>
          <w:bCs/>
          <w:noProof/>
          <w:sz w:val="32"/>
          <w:szCs w:val="32"/>
          <w:lang w:eastAsia="bg-BG"/>
        </w:rPr>
      </w:pPr>
    </w:p>
    <w:p w14:paraId="7FD73B9B" w14:textId="77777777" w:rsidR="000C33F9" w:rsidRPr="007F363F" w:rsidRDefault="000C33F9" w:rsidP="000C33F9">
      <w:pPr>
        <w:spacing w:after="0" w:line="240" w:lineRule="auto"/>
        <w:jc w:val="center"/>
        <w:rPr>
          <w:rFonts w:ascii="Garamond" w:eastAsia="Times New Roman" w:hAnsi="Garamond" w:cs="Times New Roman"/>
          <w:b/>
          <w:bCs/>
          <w:noProof/>
          <w:sz w:val="32"/>
          <w:szCs w:val="32"/>
          <w:lang w:eastAsia="bg-BG"/>
        </w:rPr>
      </w:pPr>
      <w:r w:rsidRPr="007F363F">
        <w:rPr>
          <w:rFonts w:ascii="Garamond" w:eastAsia="Times New Roman" w:hAnsi="Garamond" w:cs="Times New Roman"/>
          <w:b/>
          <w:bCs/>
          <w:noProof/>
          <w:sz w:val="32"/>
          <w:szCs w:val="32"/>
          <w:lang w:eastAsia="bg-BG"/>
        </w:rPr>
        <w:t>СЪДЪРЖАНИЕ:</w:t>
      </w:r>
    </w:p>
    <w:p w14:paraId="7F169F18" w14:textId="77777777" w:rsidR="000C33F9" w:rsidRDefault="000C33F9" w:rsidP="000C33F9">
      <w:pPr>
        <w:spacing w:after="0" w:line="240" w:lineRule="auto"/>
        <w:jc w:val="center"/>
        <w:rPr>
          <w:rFonts w:ascii="Garamond" w:eastAsia="Times New Roman" w:hAnsi="Garamond" w:cs="Times New Roman"/>
          <w:b/>
          <w:bCs/>
          <w:noProof/>
          <w:sz w:val="24"/>
          <w:szCs w:val="24"/>
          <w:lang w:eastAsia="bg-BG"/>
        </w:rPr>
      </w:pPr>
    </w:p>
    <w:p w14:paraId="21E24A3D" w14:textId="77777777" w:rsidR="000C33F9" w:rsidRDefault="000C33F9" w:rsidP="000C33F9">
      <w:pPr>
        <w:keepNext/>
        <w:widowControl w:val="0"/>
        <w:autoSpaceDE w:val="0"/>
        <w:autoSpaceDN w:val="0"/>
        <w:adjustRightInd w:val="0"/>
        <w:spacing w:after="0" w:line="240" w:lineRule="auto"/>
        <w:jc w:val="center"/>
        <w:outlineLvl w:val="0"/>
        <w:rPr>
          <w:rFonts w:ascii="Garamond" w:eastAsia="Times New Roman" w:hAnsi="Garamond" w:cs="Times New Roman"/>
          <w:b/>
          <w:bCs/>
          <w:sz w:val="24"/>
          <w:szCs w:val="24"/>
        </w:rPr>
      </w:pPr>
      <w:r w:rsidRPr="00AE2D62">
        <w:rPr>
          <w:rFonts w:ascii="Garamond" w:eastAsia="Times New Roman" w:hAnsi="Garamond" w:cs="Times New Roman"/>
          <w:b/>
          <w:bCs/>
          <w:sz w:val="24"/>
          <w:szCs w:val="24"/>
        </w:rPr>
        <w:t>Глава първа</w:t>
      </w:r>
    </w:p>
    <w:p w14:paraId="0146DD02" w14:textId="77777777" w:rsidR="000C33F9" w:rsidRPr="00AE2D62" w:rsidRDefault="000C33F9" w:rsidP="000C33F9">
      <w:pPr>
        <w:keepNext/>
        <w:widowControl w:val="0"/>
        <w:autoSpaceDE w:val="0"/>
        <w:autoSpaceDN w:val="0"/>
        <w:adjustRightInd w:val="0"/>
        <w:spacing w:after="0" w:line="240" w:lineRule="auto"/>
        <w:jc w:val="center"/>
        <w:outlineLvl w:val="0"/>
        <w:rPr>
          <w:rFonts w:ascii="Garamond" w:eastAsia="Times New Roman" w:hAnsi="Garamond" w:cs="Times New Roman"/>
          <w:b/>
          <w:bCs/>
          <w:sz w:val="24"/>
          <w:szCs w:val="24"/>
        </w:rPr>
      </w:pPr>
      <w:r w:rsidRPr="00AE2D62">
        <w:rPr>
          <w:rFonts w:ascii="Garamond" w:eastAsia="Times New Roman" w:hAnsi="Garamond" w:cs="Times New Roman"/>
          <w:b/>
          <w:bCs/>
          <w:sz w:val="24"/>
          <w:szCs w:val="24"/>
        </w:rPr>
        <w:t>ОБЩИ ПОЛОЖЕНИЯ</w:t>
      </w:r>
      <w:r>
        <w:rPr>
          <w:rFonts w:ascii="Garamond" w:eastAsia="Times New Roman" w:hAnsi="Garamond" w:cs="Times New Roman"/>
          <w:b/>
          <w:bCs/>
          <w:sz w:val="24"/>
          <w:szCs w:val="24"/>
        </w:rPr>
        <w:t xml:space="preserve"> ……</w:t>
      </w:r>
    </w:p>
    <w:p w14:paraId="169936D9" w14:textId="77777777" w:rsidR="000C33F9" w:rsidRDefault="000C33F9" w:rsidP="000C33F9">
      <w:pPr>
        <w:keepNext/>
        <w:widowControl w:val="0"/>
        <w:autoSpaceDE w:val="0"/>
        <w:autoSpaceDN w:val="0"/>
        <w:adjustRightInd w:val="0"/>
        <w:spacing w:after="0" w:line="240" w:lineRule="auto"/>
        <w:jc w:val="center"/>
        <w:outlineLvl w:val="0"/>
        <w:rPr>
          <w:rFonts w:ascii="Garamond" w:eastAsia="Times New Roman" w:hAnsi="Garamond" w:cs="Times New Roman"/>
          <w:b/>
          <w:bCs/>
          <w:sz w:val="24"/>
          <w:szCs w:val="24"/>
        </w:rPr>
      </w:pPr>
    </w:p>
    <w:p w14:paraId="0ED9E140" w14:textId="77777777" w:rsidR="000C33F9" w:rsidRPr="00AE2D62" w:rsidRDefault="000C33F9" w:rsidP="000C33F9">
      <w:pPr>
        <w:keepNext/>
        <w:widowControl w:val="0"/>
        <w:autoSpaceDE w:val="0"/>
        <w:autoSpaceDN w:val="0"/>
        <w:adjustRightInd w:val="0"/>
        <w:spacing w:after="0" w:line="240" w:lineRule="auto"/>
        <w:jc w:val="center"/>
        <w:outlineLvl w:val="0"/>
        <w:rPr>
          <w:rFonts w:ascii="Garamond" w:eastAsia="Times New Roman" w:hAnsi="Garamond" w:cs="Times New Roman"/>
          <w:b/>
          <w:bCs/>
          <w:sz w:val="24"/>
          <w:szCs w:val="24"/>
        </w:rPr>
      </w:pPr>
      <w:r w:rsidRPr="00AE2D62">
        <w:rPr>
          <w:rFonts w:ascii="Garamond" w:eastAsia="Times New Roman" w:hAnsi="Garamond" w:cs="Times New Roman"/>
          <w:b/>
          <w:bCs/>
          <w:sz w:val="24"/>
          <w:szCs w:val="24"/>
        </w:rPr>
        <w:t>Глава втора</w:t>
      </w:r>
    </w:p>
    <w:p w14:paraId="57A31EFD" w14:textId="77777777" w:rsidR="000C33F9" w:rsidRPr="00AE2D62" w:rsidRDefault="000C33F9" w:rsidP="000C33F9">
      <w:pPr>
        <w:keepNext/>
        <w:widowControl w:val="0"/>
        <w:autoSpaceDE w:val="0"/>
        <w:autoSpaceDN w:val="0"/>
        <w:adjustRightInd w:val="0"/>
        <w:spacing w:after="0" w:line="240" w:lineRule="auto"/>
        <w:jc w:val="center"/>
        <w:outlineLvl w:val="0"/>
        <w:rPr>
          <w:rFonts w:ascii="Garamond" w:eastAsia="Times New Roman" w:hAnsi="Garamond" w:cs="Times New Roman"/>
          <w:b/>
          <w:bCs/>
          <w:sz w:val="24"/>
          <w:szCs w:val="24"/>
        </w:rPr>
      </w:pPr>
      <w:r w:rsidRPr="00AE2D62">
        <w:rPr>
          <w:rFonts w:ascii="Garamond" w:eastAsia="Times New Roman" w:hAnsi="Garamond" w:cs="Times New Roman"/>
          <w:b/>
          <w:bCs/>
          <w:sz w:val="24"/>
          <w:szCs w:val="24"/>
        </w:rPr>
        <w:t>КОНСТИТУИРАНЕ НА ОБЩИНСКИЯ СЪВЕТ</w:t>
      </w:r>
      <w:r>
        <w:rPr>
          <w:rFonts w:ascii="Garamond" w:eastAsia="Times New Roman" w:hAnsi="Garamond" w:cs="Times New Roman"/>
          <w:b/>
          <w:bCs/>
          <w:sz w:val="24"/>
          <w:szCs w:val="24"/>
        </w:rPr>
        <w:t xml:space="preserve"> ……</w:t>
      </w:r>
    </w:p>
    <w:p w14:paraId="27E8C417" w14:textId="77777777" w:rsidR="000C33F9" w:rsidRDefault="000C33F9" w:rsidP="000C33F9">
      <w:pPr>
        <w:keepNext/>
        <w:widowControl w:val="0"/>
        <w:autoSpaceDE w:val="0"/>
        <w:autoSpaceDN w:val="0"/>
        <w:adjustRightInd w:val="0"/>
        <w:spacing w:after="0" w:line="240" w:lineRule="auto"/>
        <w:jc w:val="center"/>
        <w:outlineLvl w:val="0"/>
        <w:rPr>
          <w:rFonts w:ascii="Garamond" w:eastAsia="Times New Roman" w:hAnsi="Garamond" w:cs="Times New Roman"/>
          <w:b/>
          <w:bCs/>
          <w:sz w:val="24"/>
          <w:szCs w:val="24"/>
        </w:rPr>
      </w:pPr>
    </w:p>
    <w:p w14:paraId="27B75F01" w14:textId="77777777" w:rsidR="000C33F9" w:rsidRPr="00AE2D62" w:rsidRDefault="000C33F9" w:rsidP="000C33F9">
      <w:pPr>
        <w:keepNext/>
        <w:widowControl w:val="0"/>
        <w:autoSpaceDE w:val="0"/>
        <w:autoSpaceDN w:val="0"/>
        <w:adjustRightInd w:val="0"/>
        <w:spacing w:after="0" w:line="240" w:lineRule="auto"/>
        <w:jc w:val="center"/>
        <w:outlineLvl w:val="0"/>
        <w:rPr>
          <w:rFonts w:ascii="Garamond" w:eastAsia="Times New Roman" w:hAnsi="Garamond" w:cs="Times New Roman"/>
          <w:b/>
          <w:bCs/>
          <w:sz w:val="24"/>
          <w:szCs w:val="24"/>
        </w:rPr>
      </w:pPr>
      <w:r w:rsidRPr="00AE2D62">
        <w:rPr>
          <w:rFonts w:ascii="Garamond" w:eastAsia="Times New Roman" w:hAnsi="Garamond" w:cs="Times New Roman"/>
          <w:b/>
          <w:bCs/>
          <w:sz w:val="24"/>
          <w:szCs w:val="24"/>
        </w:rPr>
        <w:t>Глава трета</w:t>
      </w:r>
    </w:p>
    <w:p w14:paraId="40C46921" w14:textId="77777777" w:rsidR="000C33F9" w:rsidRPr="00AE2D62" w:rsidRDefault="000C33F9" w:rsidP="000C33F9">
      <w:pPr>
        <w:keepNext/>
        <w:widowControl w:val="0"/>
        <w:autoSpaceDE w:val="0"/>
        <w:autoSpaceDN w:val="0"/>
        <w:adjustRightInd w:val="0"/>
        <w:spacing w:after="0" w:line="240" w:lineRule="auto"/>
        <w:jc w:val="center"/>
        <w:outlineLvl w:val="0"/>
        <w:rPr>
          <w:rFonts w:ascii="Garamond" w:eastAsia="Times New Roman" w:hAnsi="Garamond" w:cs="Times New Roman"/>
          <w:b/>
          <w:bCs/>
          <w:sz w:val="24"/>
          <w:szCs w:val="24"/>
        </w:rPr>
      </w:pPr>
      <w:r w:rsidRPr="00AE2D62">
        <w:rPr>
          <w:rFonts w:ascii="Garamond" w:eastAsia="Times New Roman" w:hAnsi="Garamond" w:cs="Times New Roman"/>
          <w:b/>
          <w:bCs/>
          <w:sz w:val="24"/>
          <w:szCs w:val="24"/>
        </w:rPr>
        <w:t>РЪКОВОДСТВО НА ОБЩИНСКИЯ СЪВЕТ</w:t>
      </w:r>
      <w:r>
        <w:rPr>
          <w:rFonts w:ascii="Garamond" w:eastAsia="Times New Roman" w:hAnsi="Garamond" w:cs="Times New Roman"/>
          <w:b/>
          <w:bCs/>
          <w:sz w:val="24"/>
          <w:szCs w:val="24"/>
        </w:rPr>
        <w:t xml:space="preserve"> ……</w:t>
      </w:r>
    </w:p>
    <w:p w14:paraId="4A01E091" w14:textId="77777777" w:rsidR="000C33F9" w:rsidRDefault="000C33F9" w:rsidP="000C33F9">
      <w:pPr>
        <w:keepNext/>
        <w:widowControl w:val="0"/>
        <w:autoSpaceDE w:val="0"/>
        <w:autoSpaceDN w:val="0"/>
        <w:adjustRightInd w:val="0"/>
        <w:spacing w:after="0" w:line="240" w:lineRule="auto"/>
        <w:jc w:val="center"/>
        <w:outlineLvl w:val="0"/>
        <w:rPr>
          <w:rFonts w:ascii="Garamond" w:eastAsia="Times New Roman" w:hAnsi="Garamond" w:cs="Times New Roman"/>
          <w:b/>
          <w:bCs/>
          <w:sz w:val="24"/>
          <w:szCs w:val="24"/>
        </w:rPr>
      </w:pPr>
    </w:p>
    <w:p w14:paraId="451102C0" w14:textId="77777777" w:rsidR="000C33F9" w:rsidRPr="00AE2D62" w:rsidRDefault="000C33F9" w:rsidP="000C33F9">
      <w:pPr>
        <w:keepNext/>
        <w:widowControl w:val="0"/>
        <w:autoSpaceDE w:val="0"/>
        <w:autoSpaceDN w:val="0"/>
        <w:adjustRightInd w:val="0"/>
        <w:spacing w:after="0" w:line="240" w:lineRule="auto"/>
        <w:jc w:val="center"/>
        <w:outlineLvl w:val="0"/>
        <w:rPr>
          <w:rFonts w:ascii="Garamond" w:eastAsia="Times New Roman" w:hAnsi="Garamond" w:cs="Times New Roman"/>
          <w:b/>
          <w:bCs/>
          <w:sz w:val="24"/>
          <w:szCs w:val="24"/>
        </w:rPr>
      </w:pPr>
      <w:r w:rsidRPr="00AE2D62">
        <w:rPr>
          <w:rFonts w:ascii="Garamond" w:eastAsia="Times New Roman" w:hAnsi="Garamond" w:cs="Times New Roman"/>
          <w:b/>
          <w:bCs/>
          <w:sz w:val="24"/>
          <w:szCs w:val="24"/>
        </w:rPr>
        <w:t>Глава четвърта</w:t>
      </w:r>
    </w:p>
    <w:p w14:paraId="38A3650E" w14:textId="77777777" w:rsidR="000C33F9" w:rsidRPr="00AE2D62" w:rsidRDefault="000C33F9" w:rsidP="000C33F9">
      <w:pPr>
        <w:keepNext/>
        <w:widowControl w:val="0"/>
        <w:autoSpaceDE w:val="0"/>
        <w:autoSpaceDN w:val="0"/>
        <w:adjustRightInd w:val="0"/>
        <w:spacing w:after="0" w:line="240" w:lineRule="auto"/>
        <w:jc w:val="center"/>
        <w:outlineLvl w:val="0"/>
        <w:rPr>
          <w:rFonts w:ascii="Garamond" w:eastAsia="Times New Roman" w:hAnsi="Garamond" w:cs="Times New Roman"/>
          <w:b/>
          <w:bCs/>
          <w:sz w:val="24"/>
          <w:szCs w:val="24"/>
        </w:rPr>
      </w:pPr>
      <w:r w:rsidRPr="00AE2D62">
        <w:rPr>
          <w:rFonts w:ascii="Garamond" w:eastAsia="Times New Roman" w:hAnsi="Garamond" w:cs="Times New Roman"/>
          <w:b/>
          <w:bCs/>
          <w:sz w:val="24"/>
          <w:szCs w:val="24"/>
        </w:rPr>
        <w:t>ОБЩИНСКИ СЪВЕТНИК</w:t>
      </w:r>
      <w:r>
        <w:rPr>
          <w:rFonts w:ascii="Garamond" w:eastAsia="Times New Roman" w:hAnsi="Garamond" w:cs="Times New Roman"/>
          <w:b/>
          <w:bCs/>
          <w:sz w:val="24"/>
          <w:szCs w:val="24"/>
        </w:rPr>
        <w:t xml:space="preserve"> ……</w:t>
      </w:r>
    </w:p>
    <w:p w14:paraId="6F6893BD" w14:textId="77777777" w:rsidR="000C33F9" w:rsidRDefault="000C33F9" w:rsidP="000C33F9">
      <w:pPr>
        <w:keepNext/>
        <w:widowControl w:val="0"/>
        <w:autoSpaceDE w:val="0"/>
        <w:autoSpaceDN w:val="0"/>
        <w:adjustRightInd w:val="0"/>
        <w:spacing w:after="0" w:line="240" w:lineRule="auto"/>
        <w:jc w:val="center"/>
        <w:outlineLvl w:val="0"/>
        <w:rPr>
          <w:rFonts w:ascii="Garamond" w:eastAsia="Times New Roman" w:hAnsi="Garamond" w:cs="Times New Roman"/>
          <w:b/>
          <w:bCs/>
          <w:sz w:val="24"/>
          <w:szCs w:val="24"/>
        </w:rPr>
      </w:pPr>
    </w:p>
    <w:p w14:paraId="19F8A8B5" w14:textId="77777777" w:rsidR="000C33F9" w:rsidRPr="00AE2D62" w:rsidRDefault="000C33F9" w:rsidP="000C33F9">
      <w:pPr>
        <w:keepNext/>
        <w:widowControl w:val="0"/>
        <w:autoSpaceDE w:val="0"/>
        <w:autoSpaceDN w:val="0"/>
        <w:adjustRightInd w:val="0"/>
        <w:spacing w:after="0" w:line="240" w:lineRule="auto"/>
        <w:jc w:val="center"/>
        <w:outlineLvl w:val="0"/>
        <w:rPr>
          <w:rFonts w:ascii="Garamond" w:eastAsia="Times New Roman" w:hAnsi="Garamond" w:cs="Times New Roman"/>
          <w:b/>
          <w:bCs/>
          <w:sz w:val="24"/>
          <w:szCs w:val="24"/>
        </w:rPr>
      </w:pPr>
      <w:r w:rsidRPr="00AE2D62">
        <w:rPr>
          <w:rFonts w:ascii="Garamond" w:eastAsia="Times New Roman" w:hAnsi="Garamond" w:cs="Times New Roman"/>
          <w:b/>
          <w:bCs/>
          <w:sz w:val="24"/>
          <w:szCs w:val="24"/>
        </w:rPr>
        <w:t>Глава пета</w:t>
      </w:r>
    </w:p>
    <w:p w14:paraId="736CE2B8" w14:textId="77777777" w:rsidR="000C33F9" w:rsidRDefault="000C33F9" w:rsidP="000C33F9">
      <w:pPr>
        <w:keepNext/>
        <w:widowControl w:val="0"/>
        <w:autoSpaceDE w:val="0"/>
        <w:autoSpaceDN w:val="0"/>
        <w:adjustRightInd w:val="0"/>
        <w:spacing w:after="0" w:line="240" w:lineRule="auto"/>
        <w:jc w:val="center"/>
        <w:outlineLvl w:val="0"/>
        <w:rPr>
          <w:rFonts w:ascii="Garamond" w:eastAsia="Times New Roman" w:hAnsi="Garamond" w:cs="Times New Roman"/>
          <w:b/>
          <w:bCs/>
          <w:sz w:val="24"/>
          <w:szCs w:val="24"/>
        </w:rPr>
      </w:pPr>
      <w:r w:rsidRPr="00AE2D62">
        <w:rPr>
          <w:rFonts w:ascii="Garamond" w:eastAsia="Times New Roman" w:hAnsi="Garamond" w:cs="Times New Roman"/>
          <w:b/>
          <w:bCs/>
          <w:sz w:val="24"/>
          <w:szCs w:val="24"/>
        </w:rPr>
        <w:t>ПОВЕДЕНИЕ НА ОБЩИНСКИЯ СЪВЕТНИК.</w:t>
      </w:r>
    </w:p>
    <w:p w14:paraId="3342AB2D" w14:textId="77777777" w:rsidR="000C33F9" w:rsidRPr="00AE2D62" w:rsidRDefault="000C33F9" w:rsidP="000C33F9">
      <w:pPr>
        <w:keepNext/>
        <w:widowControl w:val="0"/>
        <w:autoSpaceDE w:val="0"/>
        <w:autoSpaceDN w:val="0"/>
        <w:adjustRightInd w:val="0"/>
        <w:spacing w:after="0" w:line="240" w:lineRule="auto"/>
        <w:jc w:val="center"/>
        <w:outlineLvl w:val="0"/>
        <w:rPr>
          <w:rFonts w:ascii="Garamond" w:eastAsia="Times New Roman" w:hAnsi="Garamond" w:cs="Times New Roman"/>
          <w:b/>
          <w:bCs/>
          <w:sz w:val="24"/>
          <w:szCs w:val="24"/>
        </w:rPr>
      </w:pPr>
      <w:r w:rsidRPr="00AE2D62">
        <w:rPr>
          <w:rFonts w:ascii="Garamond" w:eastAsia="Times New Roman" w:hAnsi="Garamond" w:cs="Times New Roman"/>
          <w:b/>
          <w:bCs/>
          <w:sz w:val="24"/>
          <w:szCs w:val="24"/>
        </w:rPr>
        <w:t>КОНФЛИКТ НА ИНТЕРЕСИ</w:t>
      </w:r>
      <w:r>
        <w:rPr>
          <w:rFonts w:ascii="Garamond" w:eastAsia="Times New Roman" w:hAnsi="Garamond" w:cs="Times New Roman"/>
          <w:b/>
          <w:bCs/>
          <w:sz w:val="24"/>
          <w:szCs w:val="24"/>
        </w:rPr>
        <w:t xml:space="preserve"> ……</w:t>
      </w:r>
    </w:p>
    <w:p w14:paraId="1FAD9A6B" w14:textId="77777777" w:rsidR="000C33F9" w:rsidRDefault="000C33F9" w:rsidP="000C33F9">
      <w:pPr>
        <w:keepNext/>
        <w:widowControl w:val="0"/>
        <w:autoSpaceDE w:val="0"/>
        <w:autoSpaceDN w:val="0"/>
        <w:adjustRightInd w:val="0"/>
        <w:spacing w:after="0" w:line="240" w:lineRule="auto"/>
        <w:jc w:val="center"/>
        <w:outlineLvl w:val="0"/>
        <w:rPr>
          <w:rFonts w:ascii="Garamond" w:eastAsia="Times New Roman" w:hAnsi="Garamond" w:cs="Times New Roman"/>
          <w:b/>
          <w:bCs/>
          <w:sz w:val="24"/>
          <w:szCs w:val="24"/>
        </w:rPr>
      </w:pPr>
    </w:p>
    <w:p w14:paraId="6209AFC5" w14:textId="77777777" w:rsidR="000C33F9" w:rsidRPr="00AE2D62" w:rsidRDefault="000C33F9" w:rsidP="000C33F9">
      <w:pPr>
        <w:keepNext/>
        <w:widowControl w:val="0"/>
        <w:autoSpaceDE w:val="0"/>
        <w:autoSpaceDN w:val="0"/>
        <w:adjustRightInd w:val="0"/>
        <w:spacing w:after="0" w:line="240" w:lineRule="auto"/>
        <w:jc w:val="center"/>
        <w:outlineLvl w:val="0"/>
        <w:rPr>
          <w:rFonts w:ascii="Garamond" w:eastAsia="Times New Roman" w:hAnsi="Garamond" w:cs="Times New Roman"/>
          <w:b/>
          <w:bCs/>
          <w:sz w:val="24"/>
          <w:szCs w:val="24"/>
        </w:rPr>
      </w:pPr>
      <w:r w:rsidRPr="00AE2D62">
        <w:rPr>
          <w:rFonts w:ascii="Garamond" w:eastAsia="Times New Roman" w:hAnsi="Garamond" w:cs="Times New Roman"/>
          <w:b/>
          <w:bCs/>
          <w:sz w:val="24"/>
          <w:szCs w:val="24"/>
        </w:rPr>
        <w:t>Глава шеста</w:t>
      </w:r>
    </w:p>
    <w:p w14:paraId="28A8FB8C" w14:textId="77777777" w:rsidR="000C33F9" w:rsidRPr="00AE2D62" w:rsidRDefault="000C33F9" w:rsidP="000C33F9">
      <w:pPr>
        <w:keepNext/>
        <w:widowControl w:val="0"/>
        <w:autoSpaceDE w:val="0"/>
        <w:autoSpaceDN w:val="0"/>
        <w:adjustRightInd w:val="0"/>
        <w:spacing w:after="0" w:line="240" w:lineRule="auto"/>
        <w:jc w:val="center"/>
        <w:outlineLvl w:val="0"/>
        <w:rPr>
          <w:rFonts w:ascii="Garamond" w:eastAsia="Times New Roman" w:hAnsi="Garamond" w:cs="Times New Roman"/>
          <w:b/>
          <w:bCs/>
          <w:sz w:val="24"/>
          <w:szCs w:val="24"/>
        </w:rPr>
      </w:pPr>
      <w:r w:rsidRPr="00AE2D62">
        <w:rPr>
          <w:rFonts w:ascii="Garamond" w:eastAsia="Times New Roman" w:hAnsi="Garamond" w:cs="Times New Roman"/>
          <w:b/>
          <w:bCs/>
          <w:sz w:val="24"/>
          <w:szCs w:val="24"/>
        </w:rPr>
        <w:t>ГРУПИ НА ОБЩИНСКИТЕ СЪВЕТНИЦИ</w:t>
      </w:r>
      <w:r>
        <w:rPr>
          <w:rFonts w:ascii="Garamond" w:eastAsia="Times New Roman" w:hAnsi="Garamond" w:cs="Times New Roman"/>
          <w:b/>
          <w:bCs/>
          <w:sz w:val="24"/>
          <w:szCs w:val="24"/>
        </w:rPr>
        <w:t xml:space="preserve"> ……</w:t>
      </w:r>
    </w:p>
    <w:p w14:paraId="75C701AC" w14:textId="77777777" w:rsidR="000C33F9" w:rsidRDefault="000C33F9" w:rsidP="000C33F9">
      <w:pPr>
        <w:keepNext/>
        <w:widowControl w:val="0"/>
        <w:autoSpaceDE w:val="0"/>
        <w:autoSpaceDN w:val="0"/>
        <w:adjustRightInd w:val="0"/>
        <w:spacing w:after="0" w:line="240" w:lineRule="auto"/>
        <w:jc w:val="center"/>
        <w:outlineLvl w:val="0"/>
        <w:rPr>
          <w:rFonts w:ascii="Garamond" w:eastAsia="Times New Roman" w:hAnsi="Garamond" w:cs="Times New Roman"/>
          <w:b/>
          <w:bCs/>
          <w:sz w:val="24"/>
          <w:szCs w:val="24"/>
        </w:rPr>
      </w:pPr>
    </w:p>
    <w:p w14:paraId="6E981F30" w14:textId="77777777" w:rsidR="000C33F9" w:rsidRPr="00AE2D62" w:rsidRDefault="000C33F9" w:rsidP="000C33F9">
      <w:pPr>
        <w:keepNext/>
        <w:widowControl w:val="0"/>
        <w:autoSpaceDE w:val="0"/>
        <w:autoSpaceDN w:val="0"/>
        <w:adjustRightInd w:val="0"/>
        <w:spacing w:after="0" w:line="240" w:lineRule="auto"/>
        <w:jc w:val="center"/>
        <w:outlineLvl w:val="0"/>
        <w:rPr>
          <w:rFonts w:ascii="Garamond" w:eastAsia="Times New Roman" w:hAnsi="Garamond" w:cs="Times New Roman"/>
          <w:b/>
          <w:bCs/>
          <w:sz w:val="24"/>
          <w:szCs w:val="24"/>
        </w:rPr>
      </w:pPr>
      <w:r w:rsidRPr="00AE2D62">
        <w:rPr>
          <w:rFonts w:ascii="Garamond" w:eastAsia="Times New Roman" w:hAnsi="Garamond" w:cs="Times New Roman"/>
          <w:b/>
          <w:bCs/>
          <w:sz w:val="24"/>
          <w:szCs w:val="24"/>
        </w:rPr>
        <w:t>Глава седма</w:t>
      </w:r>
    </w:p>
    <w:p w14:paraId="5CF17071" w14:textId="77777777" w:rsidR="000C33F9" w:rsidRPr="00AE2D62" w:rsidRDefault="000C33F9" w:rsidP="000C33F9">
      <w:pPr>
        <w:keepNext/>
        <w:widowControl w:val="0"/>
        <w:autoSpaceDE w:val="0"/>
        <w:autoSpaceDN w:val="0"/>
        <w:adjustRightInd w:val="0"/>
        <w:spacing w:after="0" w:line="240" w:lineRule="auto"/>
        <w:jc w:val="center"/>
        <w:outlineLvl w:val="0"/>
        <w:rPr>
          <w:rFonts w:ascii="Garamond" w:eastAsia="Times New Roman" w:hAnsi="Garamond" w:cs="Times New Roman"/>
          <w:b/>
          <w:bCs/>
          <w:sz w:val="24"/>
          <w:szCs w:val="24"/>
        </w:rPr>
      </w:pPr>
      <w:r w:rsidRPr="00AE2D62">
        <w:rPr>
          <w:rFonts w:ascii="Garamond" w:eastAsia="Times New Roman" w:hAnsi="Garamond" w:cs="Times New Roman"/>
          <w:b/>
          <w:bCs/>
          <w:sz w:val="24"/>
          <w:szCs w:val="24"/>
        </w:rPr>
        <w:t>КОМИСИИ НА ОБЩИНСКИЯ СЪВЕТ</w:t>
      </w:r>
      <w:r>
        <w:rPr>
          <w:rFonts w:ascii="Garamond" w:eastAsia="Times New Roman" w:hAnsi="Garamond" w:cs="Times New Roman"/>
          <w:b/>
          <w:bCs/>
          <w:sz w:val="24"/>
          <w:szCs w:val="24"/>
        </w:rPr>
        <w:t xml:space="preserve"> ……</w:t>
      </w:r>
    </w:p>
    <w:p w14:paraId="35739091" w14:textId="77777777" w:rsidR="000C33F9" w:rsidRDefault="000C33F9" w:rsidP="000C33F9">
      <w:pPr>
        <w:keepNext/>
        <w:widowControl w:val="0"/>
        <w:autoSpaceDE w:val="0"/>
        <w:autoSpaceDN w:val="0"/>
        <w:adjustRightInd w:val="0"/>
        <w:spacing w:after="0" w:line="240" w:lineRule="auto"/>
        <w:jc w:val="center"/>
        <w:outlineLvl w:val="0"/>
        <w:rPr>
          <w:rFonts w:ascii="Garamond" w:eastAsia="Times New Roman" w:hAnsi="Garamond" w:cs="Times New Roman"/>
          <w:b/>
          <w:bCs/>
          <w:sz w:val="24"/>
          <w:szCs w:val="24"/>
        </w:rPr>
      </w:pPr>
    </w:p>
    <w:p w14:paraId="2D7DEBA2" w14:textId="77777777" w:rsidR="000C33F9" w:rsidRPr="00AE2D62" w:rsidRDefault="000C33F9" w:rsidP="000C33F9">
      <w:pPr>
        <w:keepNext/>
        <w:widowControl w:val="0"/>
        <w:autoSpaceDE w:val="0"/>
        <w:autoSpaceDN w:val="0"/>
        <w:adjustRightInd w:val="0"/>
        <w:spacing w:after="0" w:line="240" w:lineRule="auto"/>
        <w:jc w:val="center"/>
        <w:outlineLvl w:val="0"/>
        <w:rPr>
          <w:rFonts w:ascii="Garamond" w:eastAsia="Times New Roman" w:hAnsi="Garamond" w:cs="Times New Roman"/>
          <w:b/>
          <w:bCs/>
          <w:sz w:val="24"/>
          <w:szCs w:val="24"/>
        </w:rPr>
      </w:pPr>
      <w:r w:rsidRPr="00AE2D62">
        <w:rPr>
          <w:rFonts w:ascii="Garamond" w:eastAsia="Times New Roman" w:hAnsi="Garamond" w:cs="Times New Roman"/>
          <w:b/>
          <w:bCs/>
          <w:sz w:val="24"/>
          <w:szCs w:val="24"/>
        </w:rPr>
        <w:t>Глава осма</w:t>
      </w:r>
    </w:p>
    <w:p w14:paraId="52C58157" w14:textId="77777777" w:rsidR="000C33F9" w:rsidRPr="00AE2D62" w:rsidRDefault="000C33F9" w:rsidP="000C33F9">
      <w:pPr>
        <w:keepNext/>
        <w:widowControl w:val="0"/>
        <w:autoSpaceDE w:val="0"/>
        <w:autoSpaceDN w:val="0"/>
        <w:adjustRightInd w:val="0"/>
        <w:spacing w:after="0" w:line="240" w:lineRule="auto"/>
        <w:jc w:val="center"/>
        <w:outlineLvl w:val="0"/>
        <w:rPr>
          <w:rFonts w:ascii="Garamond" w:eastAsia="Times New Roman" w:hAnsi="Garamond" w:cs="Times New Roman"/>
          <w:b/>
          <w:bCs/>
          <w:sz w:val="24"/>
          <w:szCs w:val="24"/>
        </w:rPr>
      </w:pPr>
      <w:r w:rsidRPr="00AE2D62">
        <w:rPr>
          <w:rFonts w:ascii="Garamond" w:eastAsia="Times New Roman" w:hAnsi="Garamond" w:cs="Times New Roman"/>
          <w:b/>
          <w:bCs/>
          <w:sz w:val="24"/>
          <w:szCs w:val="24"/>
        </w:rPr>
        <w:t>ПЛАНИРАНЕ, ПОДГОТОВКА И ПРОВЕЖДАНЕ НА ЗАСЕДАНИЯ НА ОБЩИНСКИЯ СЪВЕТ</w:t>
      </w:r>
      <w:r>
        <w:rPr>
          <w:rFonts w:ascii="Garamond" w:eastAsia="Times New Roman" w:hAnsi="Garamond" w:cs="Times New Roman"/>
          <w:b/>
          <w:bCs/>
          <w:sz w:val="24"/>
          <w:szCs w:val="24"/>
        </w:rPr>
        <w:t xml:space="preserve"> ……</w:t>
      </w:r>
    </w:p>
    <w:p w14:paraId="7DFFB820" w14:textId="77777777" w:rsidR="000C33F9" w:rsidRDefault="000C33F9" w:rsidP="000C33F9">
      <w:pPr>
        <w:keepNext/>
        <w:widowControl w:val="0"/>
        <w:autoSpaceDE w:val="0"/>
        <w:autoSpaceDN w:val="0"/>
        <w:adjustRightInd w:val="0"/>
        <w:spacing w:after="0" w:line="240" w:lineRule="auto"/>
        <w:jc w:val="center"/>
        <w:outlineLvl w:val="0"/>
        <w:rPr>
          <w:rFonts w:ascii="Garamond" w:eastAsia="Times New Roman" w:hAnsi="Garamond" w:cs="Times New Roman"/>
          <w:b/>
          <w:bCs/>
          <w:sz w:val="24"/>
          <w:szCs w:val="24"/>
        </w:rPr>
      </w:pPr>
    </w:p>
    <w:p w14:paraId="56479571" w14:textId="77777777" w:rsidR="000C33F9" w:rsidRPr="00AE2D62" w:rsidRDefault="000C33F9" w:rsidP="000C33F9">
      <w:pPr>
        <w:keepNext/>
        <w:widowControl w:val="0"/>
        <w:autoSpaceDE w:val="0"/>
        <w:autoSpaceDN w:val="0"/>
        <w:adjustRightInd w:val="0"/>
        <w:spacing w:after="0" w:line="240" w:lineRule="auto"/>
        <w:jc w:val="center"/>
        <w:outlineLvl w:val="0"/>
        <w:rPr>
          <w:rFonts w:ascii="Garamond" w:eastAsia="Times New Roman" w:hAnsi="Garamond" w:cs="Times New Roman"/>
          <w:b/>
          <w:bCs/>
          <w:sz w:val="24"/>
          <w:szCs w:val="24"/>
        </w:rPr>
      </w:pPr>
      <w:r w:rsidRPr="00AE2D62">
        <w:rPr>
          <w:rFonts w:ascii="Garamond" w:eastAsia="Times New Roman" w:hAnsi="Garamond" w:cs="Times New Roman"/>
          <w:b/>
          <w:bCs/>
          <w:sz w:val="24"/>
          <w:szCs w:val="24"/>
        </w:rPr>
        <w:t>Глава девета</w:t>
      </w:r>
    </w:p>
    <w:p w14:paraId="133CE699" w14:textId="77777777" w:rsidR="000C33F9" w:rsidRDefault="000C33F9" w:rsidP="000C33F9">
      <w:pPr>
        <w:keepNext/>
        <w:widowControl w:val="0"/>
        <w:autoSpaceDE w:val="0"/>
        <w:autoSpaceDN w:val="0"/>
        <w:adjustRightInd w:val="0"/>
        <w:spacing w:after="0" w:line="240" w:lineRule="auto"/>
        <w:jc w:val="center"/>
        <w:outlineLvl w:val="0"/>
        <w:rPr>
          <w:rFonts w:ascii="Garamond" w:eastAsia="Times New Roman" w:hAnsi="Garamond" w:cs="Times New Roman"/>
          <w:b/>
          <w:bCs/>
          <w:sz w:val="24"/>
          <w:szCs w:val="24"/>
        </w:rPr>
      </w:pPr>
      <w:r w:rsidRPr="00AE2D62">
        <w:rPr>
          <w:rFonts w:ascii="Garamond" w:eastAsia="Times New Roman" w:hAnsi="Garamond" w:cs="Times New Roman"/>
          <w:b/>
          <w:bCs/>
          <w:sz w:val="24"/>
          <w:szCs w:val="24"/>
        </w:rPr>
        <w:t>ВНАСЯНЕ, ОБСЪЖДАНЕ И ПРИЕМАНЕ НА ПРОЕКТИ ЗА РЕШЕНИЯ И ДРУГИ АКТОВЕ НА ОБЩИНСКИЯ СЪВЕТ</w:t>
      </w:r>
      <w:r>
        <w:rPr>
          <w:rFonts w:ascii="Garamond" w:eastAsia="Times New Roman" w:hAnsi="Garamond" w:cs="Times New Roman"/>
          <w:b/>
          <w:bCs/>
          <w:sz w:val="24"/>
          <w:szCs w:val="24"/>
        </w:rPr>
        <w:t xml:space="preserve"> ……</w:t>
      </w:r>
    </w:p>
    <w:p w14:paraId="22672731" w14:textId="77777777" w:rsidR="000C33F9" w:rsidRDefault="000C33F9" w:rsidP="000C33F9">
      <w:pPr>
        <w:keepNext/>
        <w:widowControl w:val="0"/>
        <w:autoSpaceDE w:val="0"/>
        <w:autoSpaceDN w:val="0"/>
        <w:adjustRightInd w:val="0"/>
        <w:spacing w:after="0" w:line="240" w:lineRule="auto"/>
        <w:jc w:val="center"/>
        <w:outlineLvl w:val="0"/>
        <w:rPr>
          <w:rFonts w:ascii="Garamond" w:eastAsia="Times New Roman" w:hAnsi="Garamond" w:cs="Times New Roman"/>
          <w:b/>
          <w:bCs/>
          <w:sz w:val="24"/>
          <w:szCs w:val="24"/>
        </w:rPr>
      </w:pPr>
    </w:p>
    <w:p w14:paraId="6A5751B3" w14:textId="77777777" w:rsidR="000C33F9" w:rsidRPr="00AE2D62" w:rsidRDefault="000C33F9" w:rsidP="000C33F9">
      <w:pPr>
        <w:keepNext/>
        <w:widowControl w:val="0"/>
        <w:autoSpaceDE w:val="0"/>
        <w:autoSpaceDN w:val="0"/>
        <w:adjustRightInd w:val="0"/>
        <w:spacing w:after="0" w:line="240" w:lineRule="auto"/>
        <w:jc w:val="center"/>
        <w:outlineLvl w:val="0"/>
        <w:rPr>
          <w:rFonts w:ascii="Garamond" w:eastAsia="Times New Roman" w:hAnsi="Garamond" w:cs="Times New Roman"/>
          <w:b/>
          <w:bCs/>
          <w:sz w:val="24"/>
          <w:szCs w:val="24"/>
        </w:rPr>
      </w:pPr>
      <w:r w:rsidRPr="00AE2D62">
        <w:rPr>
          <w:rFonts w:ascii="Garamond" w:eastAsia="Times New Roman" w:hAnsi="Garamond" w:cs="Times New Roman"/>
          <w:b/>
          <w:bCs/>
          <w:sz w:val="24"/>
          <w:szCs w:val="24"/>
        </w:rPr>
        <w:t>Глава десета</w:t>
      </w:r>
    </w:p>
    <w:p w14:paraId="32E62422" w14:textId="77777777" w:rsidR="000C33F9" w:rsidRDefault="000C33F9" w:rsidP="000C33F9">
      <w:pPr>
        <w:keepNext/>
        <w:widowControl w:val="0"/>
        <w:autoSpaceDE w:val="0"/>
        <w:autoSpaceDN w:val="0"/>
        <w:adjustRightInd w:val="0"/>
        <w:spacing w:after="0" w:line="240" w:lineRule="auto"/>
        <w:jc w:val="center"/>
        <w:outlineLvl w:val="0"/>
        <w:rPr>
          <w:rFonts w:ascii="Garamond" w:eastAsia="Times New Roman" w:hAnsi="Garamond" w:cs="Times New Roman"/>
          <w:b/>
          <w:bCs/>
          <w:sz w:val="24"/>
          <w:szCs w:val="24"/>
        </w:rPr>
      </w:pPr>
      <w:r w:rsidRPr="00AE2D62">
        <w:rPr>
          <w:rFonts w:ascii="Garamond" w:eastAsia="Times New Roman" w:hAnsi="Garamond" w:cs="Times New Roman"/>
          <w:b/>
          <w:bCs/>
          <w:sz w:val="24"/>
          <w:szCs w:val="24"/>
        </w:rPr>
        <w:t>КОНТРОЛ ВЪРХУ АКТОВЕТЕ НА КМЕТА НА ОБЩИНАТА, ИЗДАДЕНИ В ИЗПЪЛНЕНИЕ НА АКТОВЕТЕ НА ОБЩИНСКИЯ СЪВЕТ</w:t>
      </w:r>
      <w:r>
        <w:rPr>
          <w:rFonts w:ascii="Garamond" w:eastAsia="Times New Roman" w:hAnsi="Garamond" w:cs="Times New Roman"/>
          <w:b/>
          <w:bCs/>
          <w:sz w:val="24"/>
          <w:szCs w:val="24"/>
        </w:rPr>
        <w:t xml:space="preserve"> ……</w:t>
      </w:r>
    </w:p>
    <w:p w14:paraId="4204F99A" w14:textId="77777777" w:rsidR="000C33F9" w:rsidRDefault="000C33F9" w:rsidP="000C33F9">
      <w:pPr>
        <w:keepNext/>
        <w:widowControl w:val="0"/>
        <w:autoSpaceDE w:val="0"/>
        <w:autoSpaceDN w:val="0"/>
        <w:adjustRightInd w:val="0"/>
        <w:spacing w:after="0" w:line="240" w:lineRule="auto"/>
        <w:jc w:val="center"/>
        <w:outlineLvl w:val="0"/>
        <w:rPr>
          <w:rFonts w:ascii="Garamond" w:eastAsia="Times New Roman" w:hAnsi="Garamond" w:cs="Times New Roman"/>
          <w:b/>
          <w:bCs/>
          <w:sz w:val="24"/>
          <w:szCs w:val="24"/>
        </w:rPr>
      </w:pPr>
    </w:p>
    <w:p w14:paraId="53E86D33" w14:textId="77777777" w:rsidR="000C33F9" w:rsidRPr="00AE2D62" w:rsidRDefault="000C33F9" w:rsidP="000C33F9">
      <w:pPr>
        <w:keepNext/>
        <w:widowControl w:val="0"/>
        <w:autoSpaceDE w:val="0"/>
        <w:autoSpaceDN w:val="0"/>
        <w:adjustRightInd w:val="0"/>
        <w:spacing w:after="0" w:line="240" w:lineRule="auto"/>
        <w:jc w:val="center"/>
        <w:outlineLvl w:val="0"/>
        <w:rPr>
          <w:rFonts w:ascii="Garamond" w:eastAsia="Times New Roman" w:hAnsi="Garamond" w:cs="Times New Roman"/>
          <w:b/>
          <w:bCs/>
          <w:sz w:val="24"/>
          <w:szCs w:val="24"/>
        </w:rPr>
      </w:pPr>
      <w:r w:rsidRPr="00AE2D62">
        <w:rPr>
          <w:rFonts w:ascii="Garamond" w:eastAsia="Times New Roman" w:hAnsi="Garamond" w:cs="Times New Roman"/>
          <w:b/>
          <w:bCs/>
          <w:sz w:val="24"/>
          <w:szCs w:val="24"/>
        </w:rPr>
        <w:t>Глава единадесета</w:t>
      </w:r>
    </w:p>
    <w:p w14:paraId="16B218B8" w14:textId="77777777" w:rsidR="000C33F9" w:rsidRPr="00AE2D62" w:rsidRDefault="000C33F9" w:rsidP="000C33F9">
      <w:pPr>
        <w:keepNext/>
        <w:widowControl w:val="0"/>
        <w:autoSpaceDE w:val="0"/>
        <w:autoSpaceDN w:val="0"/>
        <w:adjustRightInd w:val="0"/>
        <w:spacing w:after="0" w:line="240" w:lineRule="auto"/>
        <w:jc w:val="center"/>
        <w:outlineLvl w:val="0"/>
        <w:rPr>
          <w:rFonts w:ascii="Garamond" w:eastAsia="Times New Roman" w:hAnsi="Garamond" w:cs="Times New Roman"/>
          <w:b/>
          <w:bCs/>
          <w:sz w:val="24"/>
          <w:szCs w:val="24"/>
        </w:rPr>
      </w:pPr>
      <w:r w:rsidRPr="00AE2D62">
        <w:rPr>
          <w:rFonts w:ascii="Garamond" w:eastAsia="Times New Roman" w:hAnsi="Garamond" w:cs="Times New Roman"/>
          <w:b/>
          <w:bCs/>
          <w:sz w:val="24"/>
          <w:szCs w:val="24"/>
        </w:rPr>
        <w:t>ВЗАИМОДЕЙСТВИЕ МЕЖДУ ОБЩИНСКИЯ СЪВЕТ И ОБЩИНСКАТА</w:t>
      </w:r>
      <w:r>
        <w:rPr>
          <w:rFonts w:ascii="Garamond" w:eastAsia="Times New Roman" w:hAnsi="Garamond" w:cs="Times New Roman"/>
          <w:b/>
          <w:bCs/>
          <w:sz w:val="24"/>
          <w:szCs w:val="24"/>
        </w:rPr>
        <w:t xml:space="preserve"> </w:t>
      </w:r>
      <w:r w:rsidRPr="00AE2D62">
        <w:rPr>
          <w:rFonts w:ascii="Garamond" w:eastAsia="Times New Roman" w:hAnsi="Garamond" w:cs="Times New Roman"/>
          <w:b/>
          <w:bCs/>
          <w:sz w:val="24"/>
          <w:szCs w:val="24"/>
        </w:rPr>
        <w:lastRenderedPageBreak/>
        <w:t>АДМИНИСТРАЦИЯ</w:t>
      </w:r>
      <w:r>
        <w:rPr>
          <w:rFonts w:ascii="Garamond" w:eastAsia="Times New Roman" w:hAnsi="Garamond" w:cs="Times New Roman"/>
          <w:b/>
          <w:bCs/>
          <w:sz w:val="24"/>
          <w:szCs w:val="24"/>
        </w:rPr>
        <w:t xml:space="preserve"> ……</w:t>
      </w:r>
    </w:p>
    <w:p w14:paraId="496B007E" w14:textId="77777777" w:rsidR="000C33F9" w:rsidRDefault="000C33F9" w:rsidP="000C33F9">
      <w:pPr>
        <w:keepNext/>
        <w:widowControl w:val="0"/>
        <w:autoSpaceDE w:val="0"/>
        <w:autoSpaceDN w:val="0"/>
        <w:adjustRightInd w:val="0"/>
        <w:spacing w:after="0" w:line="240" w:lineRule="auto"/>
        <w:jc w:val="center"/>
        <w:outlineLvl w:val="0"/>
        <w:rPr>
          <w:rFonts w:ascii="Garamond" w:eastAsia="Times New Roman" w:hAnsi="Garamond" w:cs="Times New Roman"/>
          <w:b/>
          <w:bCs/>
          <w:sz w:val="24"/>
          <w:szCs w:val="24"/>
        </w:rPr>
      </w:pPr>
    </w:p>
    <w:p w14:paraId="28FEBDB6" w14:textId="77777777" w:rsidR="000C33F9" w:rsidRDefault="000C33F9" w:rsidP="000C33F9">
      <w:pPr>
        <w:keepNext/>
        <w:widowControl w:val="0"/>
        <w:autoSpaceDE w:val="0"/>
        <w:autoSpaceDN w:val="0"/>
        <w:adjustRightInd w:val="0"/>
        <w:spacing w:after="0" w:line="240" w:lineRule="auto"/>
        <w:jc w:val="center"/>
        <w:outlineLvl w:val="0"/>
        <w:rPr>
          <w:rFonts w:ascii="Garamond" w:eastAsia="Times New Roman" w:hAnsi="Garamond" w:cs="Times New Roman"/>
          <w:b/>
          <w:bCs/>
          <w:sz w:val="24"/>
          <w:szCs w:val="24"/>
        </w:rPr>
      </w:pPr>
      <w:r w:rsidRPr="00AE2D62">
        <w:rPr>
          <w:rFonts w:ascii="Garamond" w:eastAsia="Times New Roman" w:hAnsi="Garamond" w:cs="Times New Roman"/>
          <w:b/>
          <w:bCs/>
          <w:sz w:val="24"/>
          <w:szCs w:val="24"/>
        </w:rPr>
        <w:t>Глава дванадесета</w:t>
      </w:r>
    </w:p>
    <w:p w14:paraId="4FC0C416" w14:textId="77777777" w:rsidR="000C33F9" w:rsidRDefault="000C33F9" w:rsidP="000C33F9">
      <w:pPr>
        <w:keepNext/>
        <w:widowControl w:val="0"/>
        <w:autoSpaceDE w:val="0"/>
        <w:autoSpaceDN w:val="0"/>
        <w:adjustRightInd w:val="0"/>
        <w:spacing w:after="0" w:line="240" w:lineRule="auto"/>
        <w:jc w:val="center"/>
        <w:outlineLvl w:val="0"/>
        <w:rPr>
          <w:rFonts w:ascii="Garamond" w:eastAsia="Times New Roman" w:hAnsi="Garamond" w:cs="Times New Roman"/>
          <w:b/>
          <w:bCs/>
          <w:sz w:val="24"/>
          <w:szCs w:val="24"/>
        </w:rPr>
      </w:pPr>
      <w:r w:rsidRPr="00AE2D62">
        <w:rPr>
          <w:rFonts w:ascii="Garamond" w:eastAsia="Times New Roman" w:hAnsi="Garamond" w:cs="Times New Roman"/>
          <w:b/>
          <w:bCs/>
          <w:sz w:val="24"/>
          <w:szCs w:val="24"/>
        </w:rPr>
        <w:t>ОБЩИНСКО СЪТРУДНИЧЕСТВО</w:t>
      </w:r>
      <w:r>
        <w:rPr>
          <w:rFonts w:ascii="Garamond" w:eastAsia="Times New Roman" w:hAnsi="Garamond" w:cs="Times New Roman"/>
          <w:b/>
          <w:bCs/>
          <w:sz w:val="24"/>
          <w:szCs w:val="24"/>
        </w:rPr>
        <w:t xml:space="preserve"> ……</w:t>
      </w:r>
    </w:p>
    <w:p w14:paraId="312F5915" w14:textId="77777777" w:rsidR="000C33F9" w:rsidRDefault="000C33F9" w:rsidP="000C33F9">
      <w:pPr>
        <w:keepNext/>
        <w:widowControl w:val="0"/>
        <w:autoSpaceDE w:val="0"/>
        <w:autoSpaceDN w:val="0"/>
        <w:adjustRightInd w:val="0"/>
        <w:spacing w:after="0" w:line="240" w:lineRule="auto"/>
        <w:jc w:val="center"/>
        <w:outlineLvl w:val="0"/>
        <w:rPr>
          <w:rFonts w:ascii="Garamond" w:eastAsia="Times New Roman" w:hAnsi="Garamond" w:cs="Times New Roman"/>
          <w:b/>
          <w:bCs/>
          <w:sz w:val="24"/>
          <w:szCs w:val="24"/>
        </w:rPr>
      </w:pPr>
    </w:p>
    <w:p w14:paraId="00795359" w14:textId="77777777" w:rsidR="000C33F9" w:rsidRDefault="000C33F9" w:rsidP="000C33F9">
      <w:pPr>
        <w:keepNext/>
        <w:widowControl w:val="0"/>
        <w:autoSpaceDE w:val="0"/>
        <w:autoSpaceDN w:val="0"/>
        <w:adjustRightInd w:val="0"/>
        <w:spacing w:after="0" w:line="240" w:lineRule="auto"/>
        <w:jc w:val="center"/>
        <w:outlineLvl w:val="0"/>
        <w:rPr>
          <w:rFonts w:ascii="Garamond" w:eastAsia="Times New Roman" w:hAnsi="Garamond" w:cs="Times New Roman"/>
          <w:b/>
          <w:bCs/>
          <w:sz w:val="24"/>
          <w:szCs w:val="24"/>
        </w:rPr>
      </w:pPr>
      <w:r>
        <w:rPr>
          <w:rFonts w:ascii="Garamond" w:eastAsia="Times New Roman" w:hAnsi="Garamond" w:cs="Times New Roman"/>
          <w:b/>
          <w:bCs/>
          <w:sz w:val="24"/>
          <w:szCs w:val="24"/>
        </w:rPr>
        <w:t>Глава тринадесета</w:t>
      </w:r>
    </w:p>
    <w:p w14:paraId="497F3335" w14:textId="77777777" w:rsidR="000C33F9" w:rsidRDefault="000C33F9" w:rsidP="000C33F9">
      <w:pPr>
        <w:keepNext/>
        <w:widowControl w:val="0"/>
        <w:autoSpaceDE w:val="0"/>
        <w:autoSpaceDN w:val="0"/>
        <w:adjustRightInd w:val="0"/>
        <w:spacing w:after="0" w:line="240" w:lineRule="auto"/>
        <w:jc w:val="center"/>
        <w:outlineLvl w:val="0"/>
        <w:rPr>
          <w:rFonts w:ascii="Garamond" w:eastAsia="Times New Roman" w:hAnsi="Garamond" w:cs="Times New Roman"/>
          <w:b/>
          <w:bCs/>
          <w:sz w:val="24"/>
          <w:szCs w:val="24"/>
        </w:rPr>
      </w:pPr>
      <w:r>
        <w:rPr>
          <w:rFonts w:ascii="Garamond" w:eastAsia="Times New Roman" w:hAnsi="Garamond" w:cs="Times New Roman"/>
          <w:b/>
          <w:bCs/>
          <w:sz w:val="24"/>
          <w:szCs w:val="24"/>
        </w:rPr>
        <w:t>ДОПЪЛНИТЕЛНИ РАЗПОРЕДБИ ……</w:t>
      </w:r>
    </w:p>
    <w:p w14:paraId="2FDC42BC" w14:textId="77777777" w:rsidR="000C33F9" w:rsidRDefault="000C33F9" w:rsidP="000C33F9">
      <w:pPr>
        <w:keepNext/>
        <w:widowControl w:val="0"/>
        <w:autoSpaceDE w:val="0"/>
        <w:autoSpaceDN w:val="0"/>
        <w:adjustRightInd w:val="0"/>
        <w:spacing w:after="0" w:line="240" w:lineRule="auto"/>
        <w:jc w:val="center"/>
        <w:outlineLvl w:val="0"/>
        <w:rPr>
          <w:rFonts w:ascii="Garamond" w:eastAsia="Times New Roman" w:hAnsi="Garamond" w:cs="Times New Roman"/>
          <w:b/>
          <w:bCs/>
          <w:sz w:val="24"/>
          <w:szCs w:val="24"/>
        </w:rPr>
      </w:pPr>
    </w:p>
    <w:p w14:paraId="2FF8FA5E" w14:textId="77777777" w:rsidR="000C33F9" w:rsidRDefault="000C33F9" w:rsidP="000C33F9">
      <w:pPr>
        <w:keepNext/>
        <w:widowControl w:val="0"/>
        <w:autoSpaceDE w:val="0"/>
        <w:autoSpaceDN w:val="0"/>
        <w:adjustRightInd w:val="0"/>
        <w:spacing w:after="0" w:line="240" w:lineRule="auto"/>
        <w:jc w:val="center"/>
        <w:outlineLvl w:val="0"/>
        <w:rPr>
          <w:rFonts w:ascii="Garamond" w:eastAsia="Times New Roman" w:hAnsi="Garamond" w:cs="Times New Roman"/>
          <w:b/>
          <w:bCs/>
          <w:sz w:val="24"/>
          <w:szCs w:val="24"/>
        </w:rPr>
      </w:pPr>
      <w:r>
        <w:rPr>
          <w:rFonts w:ascii="Garamond" w:eastAsia="Times New Roman" w:hAnsi="Garamond" w:cs="Times New Roman"/>
          <w:b/>
          <w:bCs/>
          <w:sz w:val="24"/>
          <w:szCs w:val="24"/>
        </w:rPr>
        <w:t xml:space="preserve">Глава четиринадесета </w:t>
      </w:r>
    </w:p>
    <w:p w14:paraId="7DA9BA57" w14:textId="77777777" w:rsidR="000C33F9" w:rsidRPr="00AE2D62" w:rsidRDefault="000C33F9" w:rsidP="000C33F9">
      <w:pPr>
        <w:keepNext/>
        <w:widowControl w:val="0"/>
        <w:autoSpaceDE w:val="0"/>
        <w:autoSpaceDN w:val="0"/>
        <w:adjustRightInd w:val="0"/>
        <w:spacing w:after="0" w:line="240" w:lineRule="auto"/>
        <w:jc w:val="center"/>
        <w:outlineLvl w:val="0"/>
        <w:rPr>
          <w:rFonts w:ascii="Garamond" w:eastAsia="Times New Roman" w:hAnsi="Garamond" w:cs="Times New Roman"/>
          <w:b/>
          <w:bCs/>
          <w:sz w:val="24"/>
          <w:szCs w:val="24"/>
        </w:rPr>
      </w:pPr>
      <w:r>
        <w:rPr>
          <w:rFonts w:ascii="Garamond" w:eastAsia="Times New Roman" w:hAnsi="Garamond" w:cs="Times New Roman"/>
          <w:b/>
          <w:bCs/>
          <w:sz w:val="24"/>
          <w:szCs w:val="24"/>
        </w:rPr>
        <w:t>ПРЕХОДНИ И ЗАКЛЮЧИТЕЛНИ РАЗПОРЕДБИ ……</w:t>
      </w:r>
    </w:p>
    <w:p w14:paraId="735EA5C5" w14:textId="77777777" w:rsidR="000C33F9" w:rsidRDefault="000C33F9" w:rsidP="000C33F9">
      <w:pPr>
        <w:keepNext/>
        <w:widowControl w:val="0"/>
        <w:autoSpaceDE w:val="0"/>
        <w:autoSpaceDN w:val="0"/>
        <w:adjustRightInd w:val="0"/>
        <w:spacing w:after="0" w:line="240" w:lineRule="auto"/>
        <w:jc w:val="center"/>
        <w:outlineLvl w:val="0"/>
        <w:rPr>
          <w:rFonts w:ascii="Garamond" w:eastAsia="Times New Roman" w:hAnsi="Garamond" w:cs="Times New Roman"/>
          <w:b/>
          <w:bCs/>
          <w:sz w:val="24"/>
          <w:szCs w:val="24"/>
        </w:rPr>
      </w:pPr>
    </w:p>
    <w:p w14:paraId="110A74AD" w14:textId="77777777" w:rsidR="000C33F9" w:rsidRPr="007F363F" w:rsidRDefault="000C33F9" w:rsidP="000C33F9">
      <w:pPr>
        <w:keepNext/>
        <w:widowControl w:val="0"/>
        <w:autoSpaceDE w:val="0"/>
        <w:autoSpaceDN w:val="0"/>
        <w:adjustRightInd w:val="0"/>
        <w:spacing w:after="0" w:line="240" w:lineRule="auto"/>
        <w:jc w:val="center"/>
        <w:outlineLvl w:val="0"/>
        <w:rPr>
          <w:rFonts w:ascii="Garamond" w:eastAsia="Times New Roman" w:hAnsi="Garamond" w:cs="Times New Roman"/>
          <w:b/>
          <w:bCs/>
          <w:sz w:val="24"/>
          <w:szCs w:val="24"/>
        </w:rPr>
      </w:pPr>
    </w:p>
    <w:p w14:paraId="592AB8EF" w14:textId="77777777" w:rsidR="000C33F9" w:rsidRDefault="000C33F9" w:rsidP="000C33F9">
      <w:pPr>
        <w:spacing w:after="0" w:line="240" w:lineRule="auto"/>
        <w:jc w:val="center"/>
        <w:rPr>
          <w:rFonts w:ascii="Garamond" w:eastAsia="Times New Roman" w:hAnsi="Garamond" w:cs="Times New Roman"/>
          <w:b/>
          <w:sz w:val="24"/>
          <w:szCs w:val="24"/>
          <w:lang w:eastAsia="bg-BG"/>
        </w:rPr>
      </w:pPr>
    </w:p>
    <w:p w14:paraId="5705897B" w14:textId="77777777" w:rsidR="000C33F9" w:rsidRDefault="000C33F9" w:rsidP="000C33F9">
      <w:pPr>
        <w:spacing w:after="0" w:line="240" w:lineRule="auto"/>
        <w:jc w:val="center"/>
        <w:rPr>
          <w:rFonts w:ascii="Garamond" w:eastAsia="Times New Roman" w:hAnsi="Garamond" w:cs="Times New Roman"/>
          <w:b/>
          <w:sz w:val="24"/>
          <w:szCs w:val="24"/>
          <w:lang w:eastAsia="bg-BG"/>
        </w:rPr>
      </w:pPr>
      <w:r>
        <w:rPr>
          <w:rFonts w:ascii="Garamond" w:eastAsia="Times New Roman" w:hAnsi="Garamond" w:cs="Times New Roman"/>
          <w:b/>
          <w:sz w:val="24"/>
          <w:szCs w:val="24"/>
          <w:lang w:eastAsia="bg-BG"/>
        </w:rPr>
        <w:t>Глава първа</w:t>
      </w:r>
    </w:p>
    <w:p w14:paraId="0A7819AA" w14:textId="77777777" w:rsidR="000C33F9" w:rsidRDefault="000C33F9" w:rsidP="000C33F9">
      <w:pPr>
        <w:spacing w:after="0" w:line="240" w:lineRule="auto"/>
        <w:jc w:val="center"/>
        <w:rPr>
          <w:rFonts w:ascii="Garamond" w:eastAsia="Times New Roman" w:hAnsi="Garamond" w:cs="Times New Roman"/>
          <w:b/>
          <w:sz w:val="24"/>
          <w:szCs w:val="24"/>
          <w:lang w:eastAsia="bg-BG"/>
        </w:rPr>
      </w:pPr>
      <w:r>
        <w:rPr>
          <w:rFonts w:ascii="Garamond" w:eastAsia="Times New Roman" w:hAnsi="Garamond" w:cs="Times New Roman"/>
          <w:b/>
          <w:sz w:val="24"/>
          <w:szCs w:val="24"/>
          <w:lang w:eastAsia="bg-BG"/>
        </w:rPr>
        <w:t>ОБЩИ ПОЛОЖЕНИЯ</w:t>
      </w:r>
    </w:p>
    <w:p w14:paraId="3C7D4A67" w14:textId="77777777" w:rsidR="000C33F9" w:rsidRDefault="000C33F9" w:rsidP="000C33F9">
      <w:pPr>
        <w:spacing w:after="0" w:line="240" w:lineRule="auto"/>
        <w:jc w:val="center"/>
        <w:rPr>
          <w:rFonts w:ascii="Garamond" w:eastAsia="Times New Roman" w:hAnsi="Garamond" w:cs="Times New Roman"/>
          <w:b/>
          <w:sz w:val="24"/>
          <w:szCs w:val="24"/>
          <w:lang w:eastAsia="bg-BG"/>
        </w:rPr>
      </w:pPr>
    </w:p>
    <w:p w14:paraId="2D9C1B60" w14:textId="77777777" w:rsidR="000C33F9" w:rsidRPr="00312456" w:rsidRDefault="000C33F9" w:rsidP="000C33F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sz w:val="24"/>
          <w:szCs w:val="24"/>
          <w:lang w:eastAsia="bg-BG"/>
        </w:rPr>
        <w:t xml:space="preserve">Чл.1 </w:t>
      </w:r>
      <w:r w:rsidRPr="00312456">
        <w:rPr>
          <w:rFonts w:ascii="Garamond" w:eastAsia="Times New Roman" w:hAnsi="Garamond" w:cs="Times New Roman"/>
          <w:sz w:val="24"/>
          <w:szCs w:val="24"/>
          <w:lang w:eastAsia="bg-BG"/>
        </w:rPr>
        <w:t>Този правилник урежда организацията и дейността на Общински съвет- Никопол, него</w:t>
      </w:r>
      <w:r w:rsidRPr="00312456">
        <w:rPr>
          <w:rFonts w:ascii="Garamond" w:eastAsia="Times New Roman" w:hAnsi="Garamond" w:cs="Times New Roman"/>
          <w:sz w:val="24"/>
          <w:szCs w:val="24"/>
          <w:lang w:eastAsia="bg-BG"/>
        </w:rPr>
        <w:softHyphen/>
        <w:t xml:space="preserve">вите комисии и взаимодействието му с </w:t>
      </w:r>
      <w:r>
        <w:rPr>
          <w:rFonts w:ascii="Garamond" w:eastAsia="Times New Roman" w:hAnsi="Garamond" w:cs="Times New Roman"/>
          <w:sz w:val="24"/>
          <w:szCs w:val="24"/>
          <w:lang w:eastAsia="bg-BG"/>
        </w:rPr>
        <w:t>о</w:t>
      </w:r>
      <w:r w:rsidRPr="00312456">
        <w:rPr>
          <w:rFonts w:ascii="Garamond" w:eastAsia="Times New Roman" w:hAnsi="Garamond" w:cs="Times New Roman"/>
          <w:sz w:val="24"/>
          <w:szCs w:val="24"/>
          <w:lang w:eastAsia="bg-BG"/>
        </w:rPr>
        <w:t>бщинската администрация.</w:t>
      </w:r>
    </w:p>
    <w:p w14:paraId="58D2F010" w14:textId="77777777" w:rsidR="000C33F9" w:rsidRPr="00312456" w:rsidRDefault="000C33F9" w:rsidP="000C33F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spacing w:val="-6"/>
          <w:sz w:val="24"/>
          <w:szCs w:val="24"/>
          <w:lang w:eastAsia="bg-BG"/>
        </w:rPr>
        <w:t>Чл.2</w:t>
      </w:r>
      <w:r w:rsidRPr="00312456">
        <w:rPr>
          <w:rFonts w:ascii="Garamond" w:eastAsia="Times New Roman" w:hAnsi="Garamond" w:cs="Times New Roman"/>
          <w:spacing w:val="-6"/>
          <w:sz w:val="24"/>
          <w:szCs w:val="24"/>
          <w:lang w:eastAsia="bg-BG"/>
        </w:rPr>
        <w:t xml:space="preserve"> Организацията и дейността на общинския съвет се определят и осъществяват </w:t>
      </w:r>
      <w:r w:rsidRPr="00312456">
        <w:rPr>
          <w:rFonts w:ascii="Garamond" w:eastAsia="Times New Roman" w:hAnsi="Garamond" w:cs="Times New Roman"/>
          <w:sz w:val="24"/>
          <w:szCs w:val="24"/>
          <w:lang w:eastAsia="bg-BG"/>
        </w:rPr>
        <w:t>съгласно Конституцията на</w:t>
      </w:r>
      <w:r>
        <w:rPr>
          <w:rFonts w:ascii="Garamond" w:eastAsia="Times New Roman" w:hAnsi="Garamond" w:cs="Times New Roman"/>
          <w:sz w:val="24"/>
          <w:szCs w:val="24"/>
          <w:lang w:eastAsia="bg-BG"/>
        </w:rPr>
        <w:t xml:space="preserve"> </w:t>
      </w:r>
      <w:r w:rsidRPr="00312456">
        <w:rPr>
          <w:rFonts w:ascii="Garamond" w:eastAsia="Times New Roman" w:hAnsi="Garamond" w:cs="Times New Roman"/>
          <w:sz w:val="24"/>
          <w:szCs w:val="24"/>
          <w:lang w:eastAsia="bg-BG"/>
        </w:rPr>
        <w:t xml:space="preserve">Република България, Европейската харта за местно самоуправление, Закона за местното самоуправление и местната администрация, действащото </w:t>
      </w:r>
      <w:r>
        <w:rPr>
          <w:rFonts w:ascii="Garamond" w:eastAsia="Times New Roman" w:hAnsi="Garamond" w:cs="Times New Roman"/>
          <w:sz w:val="24"/>
          <w:szCs w:val="24"/>
          <w:lang w:eastAsia="bg-BG"/>
        </w:rPr>
        <w:t xml:space="preserve">национално </w:t>
      </w:r>
      <w:r w:rsidRPr="00312456">
        <w:rPr>
          <w:rFonts w:ascii="Garamond" w:eastAsia="Times New Roman" w:hAnsi="Garamond" w:cs="Times New Roman"/>
          <w:sz w:val="24"/>
          <w:szCs w:val="24"/>
          <w:lang w:eastAsia="bg-BG"/>
        </w:rPr>
        <w:t>законодателство и разпоредбите на този правилник.</w:t>
      </w:r>
    </w:p>
    <w:p w14:paraId="2F508CE0" w14:textId="77777777" w:rsidR="000C33F9" w:rsidRPr="00312456" w:rsidRDefault="000C33F9" w:rsidP="000C33F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spacing w:val="-5"/>
          <w:sz w:val="24"/>
          <w:szCs w:val="24"/>
          <w:lang w:eastAsia="bg-BG"/>
        </w:rPr>
        <w:t>Чл.3 (1)</w:t>
      </w:r>
      <w:r w:rsidRPr="00312456">
        <w:rPr>
          <w:rFonts w:ascii="Garamond" w:eastAsia="Times New Roman" w:hAnsi="Garamond" w:cs="Times New Roman"/>
          <w:spacing w:val="-5"/>
          <w:sz w:val="24"/>
          <w:szCs w:val="24"/>
          <w:lang w:eastAsia="bg-BG"/>
        </w:rPr>
        <w:t xml:space="preserve"> Правилникът има за цел да осигури ефективна организация на работата на </w:t>
      </w:r>
      <w:r w:rsidRPr="00312456">
        <w:rPr>
          <w:rFonts w:ascii="Garamond" w:eastAsia="Times New Roman" w:hAnsi="Garamond" w:cs="Times New Roman"/>
          <w:sz w:val="24"/>
          <w:szCs w:val="24"/>
          <w:lang w:eastAsia="bg-BG"/>
        </w:rPr>
        <w:t>общинския съвет, неговите комисии и общинските съветници, взаимодействието им с общинската администрация, с цел законосъобразно и ефективно осъществяване на местното самоуправление.</w:t>
      </w:r>
    </w:p>
    <w:p w14:paraId="403938E7" w14:textId="77777777" w:rsidR="000C33F9" w:rsidRDefault="000C33F9" w:rsidP="000C33F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sz w:val="24"/>
          <w:szCs w:val="24"/>
          <w:lang w:eastAsia="bg-BG"/>
        </w:rPr>
        <w:t xml:space="preserve"> (2) </w:t>
      </w:r>
      <w:r w:rsidRPr="00312456">
        <w:rPr>
          <w:rFonts w:ascii="Garamond" w:eastAsia="Times New Roman" w:hAnsi="Garamond" w:cs="Times New Roman"/>
          <w:sz w:val="24"/>
          <w:szCs w:val="24"/>
          <w:lang w:eastAsia="bg-BG"/>
        </w:rPr>
        <w:t>Общинският съвет е колективен орган на местното самоуправление и осъ</w:t>
      </w:r>
      <w:r w:rsidRPr="00312456">
        <w:rPr>
          <w:rFonts w:ascii="Garamond" w:eastAsia="Times New Roman" w:hAnsi="Garamond" w:cs="Times New Roman"/>
          <w:sz w:val="24"/>
          <w:szCs w:val="24"/>
          <w:lang w:eastAsia="bg-BG"/>
        </w:rPr>
        <w:softHyphen/>
        <w:t>ществява своите правомощия при спазване принципите на законност, публичност,</w:t>
      </w:r>
      <w:r>
        <w:rPr>
          <w:rFonts w:ascii="Garamond" w:eastAsia="Times New Roman" w:hAnsi="Garamond" w:cs="Times New Roman"/>
          <w:sz w:val="24"/>
          <w:szCs w:val="24"/>
          <w:lang w:eastAsia="bg-BG"/>
        </w:rPr>
        <w:t xml:space="preserve"> </w:t>
      </w:r>
      <w:r w:rsidRPr="00312456">
        <w:rPr>
          <w:rFonts w:ascii="Garamond" w:eastAsia="Times New Roman" w:hAnsi="Garamond" w:cs="Times New Roman"/>
          <w:sz w:val="24"/>
          <w:szCs w:val="24"/>
          <w:lang w:eastAsia="bg-BG"/>
        </w:rPr>
        <w:t xml:space="preserve">отговорност, </w:t>
      </w:r>
      <w:r w:rsidRPr="00141078">
        <w:rPr>
          <w:rFonts w:ascii="Garamond" w:eastAsia="Times New Roman" w:hAnsi="Garamond" w:cs="Times New Roman"/>
          <w:sz w:val="24"/>
          <w:szCs w:val="24"/>
          <w:lang w:eastAsia="bg-BG"/>
        </w:rPr>
        <w:t xml:space="preserve">гарантиране и закрила интересите на </w:t>
      </w:r>
      <w:r>
        <w:rPr>
          <w:rFonts w:ascii="Garamond" w:eastAsia="Times New Roman" w:hAnsi="Garamond" w:cs="Times New Roman"/>
          <w:sz w:val="24"/>
          <w:szCs w:val="24"/>
          <w:lang w:eastAsia="bg-BG"/>
        </w:rPr>
        <w:t>гражданите</w:t>
      </w:r>
      <w:r w:rsidRPr="00141078">
        <w:rPr>
          <w:rFonts w:ascii="Garamond" w:eastAsia="Times New Roman" w:hAnsi="Garamond" w:cs="Times New Roman"/>
          <w:sz w:val="24"/>
          <w:szCs w:val="24"/>
          <w:lang w:eastAsia="bg-BG"/>
        </w:rPr>
        <w:t xml:space="preserve"> на</w:t>
      </w:r>
      <w:r>
        <w:rPr>
          <w:rFonts w:ascii="Garamond" w:eastAsia="Times New Roman" w:hAnsi="Garamond" w:cs="Times New Roman"/>
          <w:sz w:val="24"/>
          <w:szCs w:val="24"/>
          <w:lang w:eastAsia="bg-BG"/>
        </w:rPr>
        <w:t xml:space="preserve"> общината. </w:t>
      </w:r>
    </w:p>
    <w:p w14:paraId="6E48D35A" w14:textId="77777777" w:rsidR="000C33F9" w:rsidRPr="00312456" w:rsidRDefault="000C33F9" w:rsidP="000C33F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spacing w:val="-3"/>
          <w:sz w:val="24"/>
          <w:szCs w:val="24"/>
          <w:lang w:eastAsia="bg-BG"/>
        </w:rPr>
        <w:t>Чл</w:t>
      </w:r>
      <w:r w:rsidRPr="00312456">
        <w:rPr>
          <w:rFonts w:ascii="Garamond" w:eastAsia="Times New Roman" w:hAnsi="Garamond" w:cs="Times New Roman"/>
          <w:spacing w:val="-3"/>
          <w:sz w:val="24"/>
          <w:szCs w:val="24"/>
          <w:lang w:eastAsia="bg-BG"/>
        </w:rPr>
        <w:t>.</w:t>
      </w:r>
      <w:r w:rsidRPr="00312456">
        <w:rPr>
          <w:rFonts w:ascii="Garamond" w:eastAsia="Times New Roman" w:hAnsi="Garamond" w:cs="Times New Roman"/>
          <w:b/>
          <w:spacing w:val="-3"/>
          <w:sz w:val="24"/>
          <w:szCs w:val="24"/>
          <w:lang w:eastAsia="bg-BG"/>
        </w:rPr>
        <w:t xml:space="preserve">4 (1) </w:t>
      </w:r>
      <w:r w:rsidRPr="00312456">
        <w:rPr>
          <w:rFonts w:ascii="Garamond" w:eastAsia="Times New Roman" w:hAnsi="Garamond" w:cs="Times New Roman"/>
          <w:spacing w:val="-3"/>
          <w:sz w:val="24"/>
          <w:szCs w:val="24"/>
          <w:lang w:eastAsia="bg-BG"/>
        </w:rPr>
        <w:t>Общинският съвет се състои от 13</w:t>
      </w:r>
      <w:r w:rsidRPr="00312456">
        <w:rPr>
          <w:rFonts w:ascii="Garamond" w:eastAsia="Times New Roman" w:hAnsi="Garamond" w:cs="Times New Roman"/>
          <w:sz w:val="24"/>
          <w:szCs w:val="24"/>
          <w:lang w:eastAsia="bg-BG"/>
        </w:rPr>
        <w:t xml:space="preserve"> общински </w:t>
      </w:r>
      <w:r w:rsidRPr="00312456">
        <w:rPr>
          <w:rFonts w:ascii="Garamond" w:eastAsia="Times New Roman" w:hAnsi="Garamond" w:cs="Times New Roman"/>
          <w:spacing w:val="-1"/>
          <w:sz w:val="24"/>
          <w:szCs w:val="24"/>
          <w:lang w:eastAsia="bg-BG"/>
        </w:rPr>
        <w:t>съветни</w:t>
      </w:r>
      <w:r>
        <w:rPr>
          <w:rFonts w:ascii="Garamond" w:eastAsia="Times New Roman" w:hAnsi="Garamond" w:cs="Times New Roman"/>
          <w:spacing w:val="-1"/>
          <w:sz w:val="24"/>
          <w:szCs w:val="24"/>
          <w:lang w:eastAsia="bg-BG"/>
        </w:rPr>
        <w:t>ци</w:t>
      </w:r>
      <w:r w:rsidRPr="00312456">
        <w:rPr>
          <w:rFonts w:ascii="Garamond" w:eastAsia="Times New Roman" w:hAnsi="Garamond" w:cs="Times New Roman"/>
          <w:spacing w:val="-1"/>
          <w:sz w:val="24"/>
          <w:szCs w:val="24"/>
          <w:lang w:eastAsia="bg-BG"/>
        </w:rPr>
        <w:t xml:space="preserve"> и заседава в сградата</w:t>
      </w:r>
      <w:r w:rsidRPr="00312456">
        <w:rPr>
          <w:rFonts w:ascii="Garamond" w:eastAsia="Times New Roman" w:hAnsi="Garamond" w:cs="Times New Roman"/>
          <w:sz w:val="24"/>
          <w:szCs w:val="24"/>
          <w:lang w:eastAsia="bg-BG"/>
        </w:rPr>
        <w:t xml:space="preserve"> на Общинска администрация.</w:t>
      </w:r>
    </w:p>
    <w:p w14:paraId="7AE110F0" w14:textId="77777777" w:rsidR="000C33F9" w:rsidRPr="00312456" w:rsidRDefault="000C33F9" w:rsidP="000C33F9">
      <w:pPr>
        <w:spacing w:after="0" w:line="240" w:lineRule="auto"/>
        <w:ind w:firstLine="851"/>
        <w:jc w:val="both"/>
        <w:rPr>
          <w:rFonts w:ascii="Garamond" w:eastAsia="Times New Roman" w:hAnsi="Garamond" w:cs="Times New Roman"/>
          <w:spacing w:val="-6"/>
          <w:sz w:val="24"/>
          <w:szCs w:val="24"/>
          <w:lang w:eastAsia="bg-BG"/>
        </w:rPr>
      </w:pPr>
      <w:r w:rsidRPr="007F363F">
        <w:rPr>
          <w:rFonts w:ascii="Garamond" w:eastAsia="Times New Roman" w:hAnsi="Garamond" w:cs="Times New Roman"/>
          <w:b/>
          <w:sz w:val="24"/>
          <w:szCs w:val="24"/>
          <w:lang w:eastAsia="bg-BG"/>
        </w:rPr>
        <w:t>(2)</w:t>
      </w:r>
      <w:r w:rsidRPr="007F363F">
        <w:rPr>
          <w:rFonts w:ascii="Garamond" w:eastAsia="Times New Roman" w:hAnsi="Garamond" w:cs="Times New Roman"/>
          <w:sz w:val="24"/>
          <w:szCs w:val="24"/>
          <w:lang w:eastAsia="bg-BG"/>
        </w:rPr>
        <w:t xml:space="preserve"> Заседание може да се проведе и на друго място на територията на общи</w:t>
      </w:r>
      <w:r w:rsidRPr="007F363F">
        <w:rPr>
          <w:rFonts w:ascii="Garamond" w:eastAsia="Times New Roman" w:hAnsi="Garamond" w:cs="Times New Roman"/>
          <w:sz w:val="24"/>
          <w:szCs w:val="24"/>
          <w:lang w:eastAsia="bg-BG"/>
        </w:rPr>
        <w:softHyphen/>
      </w:r>
      <w:r w:rsidRPr="007F363F">
        <w:rPr>
          <w:rFonts w:ascii="Garamond" w:eastAsia="Times New Roman" w:hAnsi="Garamond" w:cs="Times New Roman"/>
          <w:spacing w:val="-6"/>
          <w:sz w:val="24"/>
          <w:szCs w:val="24"/>
          <w:lang w:eastAsia="bg-BG"/>
        </w:rPr>
        <w:t>ната или извън нея по решение на председателя на общинския съвет.</w:t>
      </w:r>
    </w:p>
    <w:p w14:paraId="2753C119" w14:textId="77777777" w:rsidR="000C33F9" w:rsidRPr="00AF6408" w:rsidRDefault="000C33F9" w:rsidP="000C33F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sz w:val="24"/>
          <w:szCs w:val="24"/>
          <w:lang w:eastAsia="bg-BG"/>
        </w:rPr>
        <w:t>Чл.5 (1)</w:t>
      </w:r>
      <w:r w:rsidRPr="00312456">
        <w:rPr>
          <w:rFonts w:ascii="Garamond" w:eastAsia="Times New Roman" w:hAnsi="Garamond" w:cs="Times New Roman"/>
          <w:sz w:val="24"/>
          <w:szCs w:val="24"/>
          <w:lang w:eastAsia="bg-BG"/>
        </w:rPr>
        <w:t xml:space="preserve"> Общинският съвет </w:t>
      </w:r>
      <w:r w:rsidRPr="00AF6408">
        <w:rPr>
          <w:rFonts w:ascii="Garamond" w:eastAsia="Times New Roman" w:hAnsi="Garamond" w:cs="Times New Roman"/>
          <w:sz w:val="24"/>
          <w:szCs w:val="24"/>
          <w:lang w:eastAsia="bg-BG"/>
        </w:rPr>
        <w:t>разглежда и решава въпроси, които:</w:t>
      </w:r>
    </w:p>
    <w:p w14:paraId="5323A3F0" w14:textId="77777777" w:rsidR="000C33F9" w:rsidRPr="00AF6408" w:rsidRDefault="000C33F9" w:rsidP="000C33F9">
      <w:pPr>
        <w:spacing w:after="0" w:line="240" w:lineRule="auto"/>
        <w:ind w:firstLine="851"/>
        <w:jc w:val="both"/>
        <w:rPr>
          <w:rFonts w:ascii="Garamond" w:eastAsia="Times New Roman" w:hAnsi="Garamond" w:cs="Times New Roman"/>
          <w:sz w:val="24"/>
          <w:szCs w:val="24"/>
          <w:lang w:eastAsia="bg-BG"/>
        </w:rPr>
      </w:pPr>
      <w:r w:rsidRPr="00141078">
        <w:rPr>
          <w:rFonts w:ascii="Garamond" w:eastAsia="Times New Roman" w:hAnsi="Garamond" w:cs="Times New Roman"/>
          <w:b/>
          <w:bCs/>
          <w:sz w:val="24"/>
          <w:szCs w:val="24"/>
          <w:lang w:eastAsia="bg-BG"/>
        </w:rPr>
        <w:t>1.</w:t>
      </w:r>
      <w:r w:rsidRPr="00AF6408">
        <w:rPr>
          <w:rFonts w:ascii="Garamond" w:eastAsia="Times New Roman" w:hAnsi="Garamond" w:cs="Times New Roman"/>
          <w:sz w:val="24"/>
          <w:szCs w:val="24"/>
          <w:lang w:eastAsia="bg-BG"/>
        </w:rPr>
        <w:t xml:space="preserve"> Конституцията и законите на страната изрично му възлагат;</w:t>
      </w:r>
    </w:p>
    <w:p w14:paraId="19550F72" w14:textId="77777777" w:rsidR="000C33F9" w:rsidRPr="00AF6408" w:rsidRDefault="000C33F9" w:rsidP="000C33F9">
      <w:pPr>
        <w:spacing w:after="0" w:line="240" w:lineRule="auto"/>
        <w:ind w:firstLine="851"/>
        <w:jc w:val="both"/>
        <w:rPr>
          <w:rFonts w:ascii="Garamond" w:eastAsia="Times New Roman" w:hAnsi="Garamond" w:cs="Times New Roman"/>
          <w:sz w:val="24"/>
          <w:szCs w:val="24"/>
          <w:lang w:eastAsia="bg-BG"/>
        </w:rPr>
      </w:pPr>
      <w:r w:rsidRPr="00141078">
        <w:rPr>
          <w:rFonts w:ascii="Garamond" w:eastAsia="Times New Roman" w:hAnsi="Garamond" w:cs="Times New Roman"/>
          <w:b/>
          <w:bCs/>
          <w:sz w:val="24"/>
          <w:szCs w:val="24"/>
          <w:lang w:eastAsia="bg-BG"/>
        </w:rPr>
        <w:t>2.</w:t>
      </w:r>
      <w:r w:rsidRPr="00AF6408">
        <w:rPr>
          <w:rFonts w:ascii="Garamond" w:eastAsia="Times New Roman" w:hAnsi="Garamond" w:cs="Times New Roman"/>
          <w:sz w:val="24"/>
          <w:szCs w:val="24"/>
          <w:lang w:eastAsia="bg-BG"/>
        </w:rPr>
        <w:t xml:space="preserve"> следват от решенията на гражданите на </w:t>
      </w:r>
      <w:r>
        <w:rPr>
          <w:rFonts w:ascii="Garamond" w:eastAsia="Times New Roman" w:hAnsi="Garamond" w:cs="Times New Roman"/>
          <w:sz w:val="24"/>
          <w:szCs w:val="24"/>
          <w:lang w:eastAsia="bg-BG"/>
        </w:rPr>
        <w:t>общината</w:t>
      </w:r>
      <w:r w:rsidRPr="00AF6408">
        <w:rPr>
          <w:rFonts w:ascii="Garamond" w:eastAsia="Times New Roman" w:hAnsi="Garamond" w:cs="Times New Roman"/>
          <w:sz w:val="24"/>
          <w:szCs w:val="24"/>
          <w:lang w:eastAsia="bg-BG"/>
        </w:rPr>
        <w:t>;</w:t>
      </w:r>
    </w:p>
    <w:p w14:paraId="6F3E5969" w14:textId="77777777" w:rsidR="000C33F9" w:rsidRDefault="000C33F9" w:rsidP="000C33F9">
      <w:pPr>
        <w:spacing w:after="0" w:line="240" w:lineRule="auto"/>
        <w:ind w:firstLine="851"/>
        <w:jc w:val="both"/>
        <w:rPr>
          <w:rFonts w:ascii="Garamond" w:eastAsia="Times New Roman" w:hAnsi="Garamond" w:cs="Times New Roman"/>
          <w:sz w:val="24"/>
          <w:szCs w:val="24"/>
          <w:lang w:eastAsia="bg-BG"/>
        </w:rPr>
      </w:pPr>
      <w:r w:rsidRPr="00141078">
        <w:rPr>
          <w:rFonts w:ascii="Garamond" w:eastAsia="Times New Roman" w:hAnsi="Garamond" w:cs="Times New Roman"/>
          <w:b/>
          <w:bCs/>
          <w:sz w:val="24"/>
          <w:szCs w:val="24"/>
          <w:lang w:eastAsia="bg-BG"/>
        </w:rPr>
        <w:t>3.</w:t>
      </w:r>
      <w:r w:rsidRPr="00AF6408">
        <w:rPr>
          <w:rFonts w:ascii="Garamond" w:eastAsia="Times New Roman" w:hAnsi="Garamond" w:cs="Times New Roman"/>
          <w:sz w:val="24"/>
          <w:szCs w:val="24"/>
          <w:lang w:eastAsia="bg-BG"/>
        </w:rPr>
        <w:t xml:space="preserve"> следват от свободата за инициатива по всеки въпрос, който не е изключен от неговата компетентност или предоставен на друг орган на държавна власт.</w:t>
      </w:r>
    </w:p>
    <w:p w14:paraId="45F8F88C" w14:textId="77777777" w:rsidR="000C33F9" w:rsidRPr="00AF6408" w:rsidRDefault="000C33F9" w:rsidP="000C33F9">
      <w:pPr>
        <w:spacing w:after="0" w:line="240" w:lineRule="auto"/>
        <w:ind w:firstLine="851"/>
        <w:jc w:val="both"/>
        <w:rPr>
          <w:rFonts w:ascii="Garamond" w:eastAsia="Times New Roman" w:hAnsi="Garamond" w:cs="Times New Roman"/>
          <w:sz w:val="24"/>
          <w:szCs w:val="24"/>
          <w:lang w:eastAsia="bg-BG"/>
        </w:rPr>
      </w:pPr>
      <w:r w:rsidRPr="00AF6408">
        <w:rPr>
          <w:rFonts w:ascii="Garamond" w:eastAsia="Times New Roman" w:hAnsi="Garamond" w:cs="Times New Roman"/>
          <w:b/>
          <w:bCs/>
          <w:sz w:val="24"/>
          <w:szCs w:val="24"/>
          <w:lang w:eastAsia="bg-BG"/>
        </w:rPr>
        <w:t>(2)</w:t>
      </w:r>
      <w:r>
        <w:rPr>
          <w:rFonts w:ascii="Garamond" w:eastAsia="Times New Roman" w:hAnsi="Garamond" w:cs="Times New Roman"/>
          <w:b/>
          <w:bCs/>
          <w:sz w:val="24"/>
          <w:szCs w:val="24"/>
          <w:lang w:eastAsia="bg-BG"/>
        </w:rPr>
        <w:t xml:space="preserve"> </w:t>
      </w:r>
      <w:r w:rsidRPr="00AF6408">
        <w:rPr>
          <w:rFonts w:ascii="Garamond" w:eastAsia="Times New Roman" w:hAnsi="Garamond" w:cs="Times New Roman"/>
          <w:sz w:val="24"/>
          <w:szCs w:val="24"/>
          <w:lang w:eastAsia="bg-BG"/>
        </w:rPr>
        <w:t>Общинският съвет изпълнява функциите по чл. 21 от ЗМСМА.</w:t>
      </w:r>
    </w:p>
    <w:p w14:paraId="7B63DFCF" w14:textId="77777777" w:rsidR="000C33F9" w:rsidRPr="00312456" w:rsidRDefault="000C33F9" w:rsidP="000C33F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sz w:val="24"/>
          <w:szCs w:val="24"/>
          <w:lang w:eastAsia="bg-BG"/>
        </w:rPr>
        <w:t>(</w:t>
      </w:r>
      <w:r>
        <w:rPr>
          <w:rFonts w:ascii="Garamond" w:eastAsia="Times New Roman" w:hAnsi="Garamond" w:cs="Times New Roman"/>
          <w:b/>
          <w:sz w:val="24"/>
          <w:szCs w:val="24"/>
          <w:lang w:eastAsia="bg-BG"/>
        </w:rPr>
        <w:t>3</w:t>
      </w:r>
      <w:r w:rsidRPr="00312456">
        <w:rPr>
          <w:rFonts w:ascii="Garamond" w:eastAsia="Times New Roman" w:hAnsi="Garamond" w:cs="Times New Roman"/>
          <w:b/>
          <w:sz w:val="24"/>
          <w:szCs w:val="24"/>
          <w:lang w:eastAsia="bg-BG"/>
        </w:rPr>
        <w:t>)</w:t>
      </w:r>
      <w:r w:rsidRPr="00312456">
        <w:rPr>
          <w:rFonts w:ascii="Garamond" w:eastAsia="Times New Roman" w:hAnsi="Garamond" w:cs="Times New Roman"/>
          <w:sz w:val="24"/>
          <w:szCs w:val="24"/>
          <w:lang w:eastAsia="bg-BG"/>
        </w:rPr>
        <w:t>В изпълнение на правомощията си  общинският съвет приема правилници, наредби, инструкции, решения, декларации и обръщения;</w:t>
      </w:r>
    </w:p>
    <w:p w14:paraId="418DF6F2" w14:textId="77777777" w:rsidR="000C33F9" w:rsidRPr="00312456" w:rsidRDefault="000C33F9" w:rsidP="000C33F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sz w:val="24"/>
          <w:szCs w:val="24"/>
          <w:lang w:eastAsia="bg-BG"/>
        </w:rPr>
        <w:t>(</w:t>
      </w:r>
      <w:r>
        <w:rPr>
          <w:rFonts w:ascii="Garamond" w:eastAsia="Times New Roman" w:hAnsi="Garamond" w:cs="Times New Roman"/>
          <w:b/>
          <w:sz w:val="24"/>
          <w:szCs w:val="24"/>
          <w:lang w:eastAsia="bg-BG"/>
        </w:rPr>
        <w:t>4</w:t>
      </w:r>
      <w:r w:rsidRPr="00312456">
        <w:rPr>
          <w:rFonts w:ascii="Garamond" w:eastAsia="Times New Roman" w:hAnsi="Garamond" w:cs="Times New Roman"/>
          <w:b/>
          <w:sz w:val="24"/>
          <w:szCs w:val="24"/>
          <w:lang w:eastAsia="bg-BG"/>
        </w:rPr>
        <w:t>)</w:t>
      </w:r>
      <w:r w:rsidRPr="00312456">
        <w:rPr>
          <w:rFonts w:ascii="Garamond" w:eastAsia="Times New Roman" w:hAnsi="Garamond" w:cs="Times New Roman"/>
          <w:sz w:val="24"/>
          <w:szCs w:val="24"/>
          <w:lang w:eastAsia="bg-BG"/>
        </w:rPr>
        <w:t>По въпроси, неуредени в този правилник, общинският съвет приема отдел</w:t>
      </w:r>
      <w:r w:rsidRPr="00312456">
        <w:rPr>
          <w:rFonts w:ascii="Garamond" w:eastAsia="Times New Roman" w:hAnsi="Garamond" w:cs="Times New Roman"/>
          <w:sz w:val="24"/>
          <w:szCs w:val="24"/>
          <w:lang w:eastAsia="bg-BG"/>
        </w:rPr>
        <w:softHyphen/>
        <w:t>ни решения.</w:t>
      </w:r>
    </w:p>
    <w:p w14:paraId="7E47675E" w14:textId="77777777" w:rsidR="000C33F9" w:rsidRPr="00312456" w:rsidRDefault="000C33F9" w:rsidP="000C33F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sz w:val="24"/>
          <w:szCs w:val="24"/>
          <w:lang w:eastAsia="bg-BG"/>
        </w:rPr>
        <w:t>(</w:t>
      </w:r>
      <w:r>
        <w:rPr>
          <w:rFonts w:ascii="Garamond" w:eastAsia="Times New Roman" w:hAnsi="Garamond" w:cs="Times New Roman"/>
          <w:b/>
          <w:sz w:val="24"/>
          <w:szCs w:val="24"/>
          <w:lang w:eastAsia="bg-BG"/>
        </w:rPr>
        <w:t>5</w:t>
      </w:r>
      <w:r w:rsidRPr="00312456">
        <w:rPr>
          <w:rFonts w:ascii="Garamond" w:eastAsia="Times New Roman" w:hAnsi="Garamond" w:cs="Times New Roman"/>
          <w:b/>
          <w:sz w:val="24"/>
          <w:szCs w:val="24"/>
          <w:lang w:eastAsia="bg-BG"/>
        </w:rPr>
        <w:t>)</w:t>
      </w:r>
      <w:r w:rsidRPr="00312456">
        <w:rPr>
          <w:rFonts w:ascii="Garamond" w:eastAsia="Times New Roman" w:hAnsi="Garamond" w:cs="Times New Roman"/>
          <w:sz w:val="24"/>
          <w:szCs w:val="24"/>
          <w:lang w:eastAsia="bg-BG"/>
        </w:rPr>
        <w:t>Общинският съвет може да избере обществен посредник;</w:t>
      </w:r>
    </w:p>
    <w:p w14:paraId="14558FF7" w14:textId="77777777" w:rsidR="000C33F9" w:rsidRPr="00312456" w:rsidRDefault="000C33F9" w:rsidP="000C33F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sz w:val="24"/>
          <w:szCs w:val="24"/>
          <w:lang w:eastAsia="bg-BG"/>
        </w:rPr>
        <w:t>(</w:t>
      </w:r>
      <w:r>
        <w:rPr>
          <w:rFonts w:ascii="Garamond" w:eastAsia="Times New Roman" w:hAnsi="Garamond" w:cs="Times New Roman"/>
          <w:b/>
          <w:sz w:val="24"/>
          <w:szCs w:val="24"/>
          <w:lang w:eastAsia="bg-BG"/>
        </w:rPr>
        <w:t>6</w:t>
      </w:r>
      <w:r w:rsidRPr="00312456">
        <w:rPr>
          <w:rFonts w:ascii="Garamond" w:eastAsia="Times New Roman" w:hAnsi="Garamond" w:cs="Times New Roman"/>
          <w:b/>
          <w:sz w:val="24"/>
          <w:szCs w:val="24"/>
          <w:lang w:eastAsia="bg-BG"/>
        </w:rPr>
        <w:t>)</w:t>
      </w:r>
      <w:r w:rsidRPr="00312456">
        <w:rPr>
          <w:rFonts w:ascii="Garamond" w:eastAsia="Times New Roman" w:hAnsi="Garamond" w:cs="Times New Roman"/>
          <w:sz w:val="24"/>
          <w:szCs w:val="24"/>
          <w:lang w:eastAsia="bg-BG"/>
        </w:rPr>
        <w:t>Общественият посредник се избира и освобождава с мнозинство 2/3 от общия брой на общинските съветници.</w:t>
      </w:r>
    </w:p>
    <w:p w14:paraId="3180B24D" w14:textId="77777777" w:rsidR="000C33F9" w:rsidRPr="00312456" w:rsidRDefault="000C33F9" w:rsidP="000C33F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spacing w:val="-4"/>
          <w:sz w:val="24"/>
          <w:szCs w:val="24"/>
          <w:lang w:eastAsia="bg-BG"/>
        </w:rPr>
        <w:t>(</w:t>
      </w:r>
      <w:r>
        <w:rPr>
          <w:rFonts w:ascii="Garamond" w:eastAsia="Times New Roman" w:hAnsi="Garamond" w:cs="Times New Roman"/>
          <w:b/>
          <w:spacing w:val="-4"/>
          <w:sz w:val="24"/>
          <w:szCs w:val="24"/>
          <w:lang w:eastAsia="bg-BG"/>
        </w:rPr>
        <w:t>7</w:t>
      </w:r>
      <w:r w:rsidRPr="00312456">
        <w:rPr>
          <w:rFonts w:ascii="Garamond" w:eastAsia="Times New Roman" w:hAnsi="Garamond" w:cs="Times New Roman"/>
          <w:b/>
          <w:spacing w:val="-4"/>
          <w:sz w:val="24"/>
          <w:szCs w:val="24"/>
          <w:lang w:eastAsia="bg-BG"/>
        </w:rPr>
        <w:t>)</w:t>
      </w:r>
      <w:r w:rsidRPr="00312456">
        <w:rPr>
          <w:rFonts w:ascii="Garamond" w:eastAsia="Times New Roman" w:hAnsi="Garamond" w:cs="Times New Roman"/>
          <w:spacing w:val="-4"/>
          <w:sz w:val="24"/>
          <w:szCs w:val="24"/>
          <w:lang w:eastAsia="bg-BG"/>
        </w:rPr>
        <w:t xml:space="preserve"> В случаите на ал.</w:t>
      </w:r>
      <w:r>
        <w:rPr>
          <w:rFonts w:ascii="Garamond" w:eastAsia="Times New Roman" w:hAnsi="Garamond" w:cs="Times New Roman"/>
          <w:spacing w:val="-4"/>
          <w:sz w:val="24"/>
          <w:szCs w:val="24"/>
          <w:lang w:eastAsia="bg-BG"/>
        </w:rPr>
        <w:t xml:space="preserve"> 5</w:t>
      </w:r>
      <w:r w:rsidRPr="00312456">
        <w:rPr>
          <w:rFonts w:ascii="Garamond" w:eastAsia="Times New Roman" w:hAnsi="Garamond" w:cs="Times New Roman"/>
          <w:spacing w:val="-4"/>
          <w:sz w:val="24"/>
          <w:szCs w:val="24"/>
          <w:lang w:eastAsia="bg-BG"/>
        </w:rPr>
        <w:t xml:space="preserve"> </w:t>
      </w:r>
      <w:r>
        <w:rPr>
          <w:rFonts w:ascii="Garamond" w:eastAsia="Times New Roman" w:hAnsi="Garamond" w:cs="Times New Roman"/>
          <w:spacing w:val="-4"/>
          <w:sz w:val="24"/>
          <w:szCs w:val="24"/>
          <w:lang w:eastAsia="bg-BG"/>
        </w:rPr>
        <w:t>о</w:t>
      </w:r>
      <w:r w:rsidRPr="00312456">
        <w:rPr>
          <w:rFonts w:ascii="Garamond" w:eastAsia="Times New Roman" w:hAnsi="Garamond" w:cs="Times New Roman"/>
          <w:spacing w:val="-4"/>
          <w:sz w:val="24"/>
          <w:szCs w:val="24"/>
          <w:lang w:eastAsia="bg-BG"/>
        </w:rPr>
        <w:t xml:space="preserve">бщинският съвет приема правилник за организацията </w:t>
      </w:r>
      <w:r w:rsidRPr="00312456">
        <w:rPr>
          <w:rFonts w:ascii="Garamond" w:eastAsia="Times New Roman" w:hAnsi="Garamond" w:cs="Times New Roman"/>
          <w:sz w:val="24"/>
          <w:szCs w:val="24"/>
          <w:lang w:eastAsia="bg-BG"/>
        </w:rPr>
        <w:t>и дейността на обществения посредник с мнозинство повече от половината от общия брой на общинските съветници.</w:t>
      </w:r>
    </w:p>
    <w:p w14:paraId="3144F6F6" w14:textId="77777777" w:rsidR="000C33F9" w:rsidRPr="00312456" w:rsidRDefault="000C33F9" w:rsidP="000C33F9">
      <w:pPr>
        <w:tabs>
          <w:tab w:val="left" w:pos="6930"/>
        </w:tabs>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sz w:val="24"/>
          <w:szCs w:val="24"/>
          <w:lang w:eastAsia="bg-BG"/>
        </w:rPr>
        <w:t>(</w:t>
      </w:r>
      <w:r>
        <w:rPr>
          <w:rFonts w:ascii="Garamond" w:eastAsia="Times New Roman" w:hAnsi="Garamond" w:cs="Times New Roman"/>
          <w:b/>
          <w:sz w:val="24"/>
          <w:szCs w:val="24"/>
          <w:lang w:eastAsia="bg-BG"/>
        </w:rPr>
        <w:t>8</w:t>
      </w:r>
      <w:r w:rsidRPr="00312456">
        <w:rPr>
          <w:rFonts w:ascii="Garamond" w:eastAsia="Times New Roman" w:hAnsi="Garamond" w:cs="Times New Roman"/>
          <w:b/>
          <w:sz w:val="24"/>
          <w:szCs w:val="24"/>
          <w:lang w:eastAsia="bg-BG"/>
        </w:rPr>
        <w:t>)</w:t>
      </w:r>
      <w:r w:rsidRPr="00312456">
        <w:rPr>
          <w:rFonts w:ascii="Garamond" w:eastAsia="Times New Roman" w:hAnsi="Garamond" w:cs="Times New Roman"/>
          <w:sz w:val="24"/>
          <w:szCs w:val="24"/>
          <w:lang w:eastAsia="bg-BG"/>
        </w:rPr>
        <w:t>Общественият посредник съдейства за спазване правата и законните интереси на гражданите пред органите на местното самоуправление и местната администрация.</w:t>
      </w:r>
    </w:p>
    <w:p w14:paraId="3DC2FDAE" w14:textId="77777777" w:rsidR="000C33F9" w:rsidRPr="00312456" w:rsidRDefault="000C33F9" w:rsidP="000C33F9">
      <w:pPr>
        <w:tabs>
          <w:tab w:val="left" w:pos="6930"/>
        </w:tabs>
        <w:spacing w:after="0" w:line="240" w:lineRule="auto"/>
        <w:jc w:val="both"/>
        <w:rPr>
          <w:rFonts w:ascii="Garamond" w:eastAsia="Times New Roman" w:hAnsi="Garamond" w:cs="Times New Roman"/>
          <w:sz w:val="24"/>
          <w:szCs w:val="24"/>
          <w:lang w:eastAsia="bg-BG"/>
        </w:rPr>
      </w:pPr>
    </w:p>
    <w:p w14:paraId="7C8ACC88" w14:textId="77777777" w:rsidR="000C33F9" w:rsidRPr="00312456" w:rsidRDefault="000C33F9" w:rsidP="000C33F9">
      <w:pPr>
        <w:tabs>
          <w:tab w:val="left" w:pos="6930"/>
        </w:tabs>
        <w:spacing w:after="0" w:line="240" w:lineRule="auto"/>
        <w:jc w:val="center"/>
        <w:rPr>
          <w:rFonts w:ascii="Garamond" w:eastAsia="Times New Roman" w:hAnsi="Garamond" w:cs="Times New Roman"/>
          <w:b/>
          <w:bCs/>
          <w:spacing w:val="-1"/>
          <w:sz w:val="24"/>
          <w:szCs w:val="24"/>
          <w:lang w:eastAsia="bg-BG"/>
        </w:rPr>
      </w:pPr>
      <w:r w:rsidRPr="00312456">
        <w:rPr>
          <w:rFonts w:ascii="Garamond" w:eastAsia="Times New Roman" w:hAnsi="Garamond" w:cs="Times New Roman"/>
          <w:b/>
          <w:bCs/>
          <w:spacing w:val="-1"/>
          <w:sz w:val="24"/>
          <w:szCs w:val="24"/>
          <w:lang w:eastAsia="bg-BG"/>
        </w:rPr>
        <w:t>Глава втора</w:t>
      </w:r>
    </w:p>
    <w:p w14:paraId="73D572D1" w14:textId="77777777" w:rsidR="000C33F9" w:rsidRPr="00312456" w:rsidRDefault="000C33F9" w:rsidP="000C33F9">
      <w:pPr>
        <w:spacing w:after="0" w:line="240" w:lineRule="auto"/>
        <w:jc w:val="center"/>
        <w:rPr>
          <w:rFonts w:ascii="Garamond" w:eastAsia="Times New Roman" w:hAnsi="Garamond" w:cs="Times New Roman"/>
          <w:b/>
          <w:bCs/>
          <w:sz w:val="24"/>
          <w:szCs w:val="24"/>
          <w:lang w:eastAsia="bg-BG"/>
        </w:rPr>
      </w:pPr>
      <w:r w:rsidRPr="00312456">
        <w:rPr>
          <w:rFonts w:ascii="Garamond" w:eastAsia="Times New Roman" w:hAnsi="Garamond" w:cs="Times New Roman"/>
          <w:b/>
          <w:bCs/>
          <w:sz w:val="24"/>
          <w:szCs w:val="24"/>
          <w:lang w:eastAsia="bg-BG"/>
        </w:rPr>
        <w:t>КОНСТИТУИРАНЕ НА ОБЩИНСКИЯ СЪВЕТ</w:t>
      </w:r>
    </w:p>
    <w:p w14:paraId="5EA2AE0A" w14:textId="77777777" w:rsidR="000C33F9" w:rsidRPr="00312456" w:rsidRDefault="000C33F9" w:rsidP="000C33F9">
      <w:pPr>
        <w:spacing w:after="0" w:line="240" w:lineRule="auto"/>
        <w:rPr>
          <w:rFonts w:ascii="Garamond" w:eastAsia="Times New Roman" w:hAnsi="Garamond" w:cs="Times New Roman"/>
          <w:sz w:val="24"/>
          <w:szCs w:val="24"/>
          <w:lang w:eastAsia="bg-BG"/>
        </w:rPr>
      </w:pPr>
    </w:p>
    <w:p w14:paraId="21FBA80D" w14:textId="77777777" w:rsidR="000C33F9" w:rsidRPr="00312456" w:rsidRDefault="000C33F9" w:rsidP="000C33F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sz w:val="24"/>
          <w:szCs w:val="24"/>
          <w:lang w:eastAsia="bg-BG"/>
        </w:rPr>
        <w:t>Чл.6</w:t>
      </w:r>
      <w:r w:rsidRPr="00312456">
        <w:rPr>
          <w:rFonts w:ascii="Garamond" w:eastAsia="Times New Roman" w:hAnsi="Garamond" w:cs="Times New Roman"/>
          <w:sz w:val="24"/>
          <w:szCs w:val="24"/>
          <w:lang w:eastAsia="bg-BG"/>
        </w:rPr>
        <w:t xml:space="preserve"> Първото заседание на новоизбрания общински съвет се свиква от областния управител и се провежда в 14-дневен срок от обявяването на резултатите </w:t>
      </w:r>
      <w:r>
        <w:rPr>
          <w:rFonts w:ascii="Garamond" w:eastAsia="Times New Roman" w:hAnsi="Garamond" w:cs="Times New Roman"/>
          <w:sz w:val="24"/>
          <w:szCs w:val="24"/>
          <w:lang w:eastAsia="bg-BG"/>
        </w:rPr>
        <w:t>от</w:t>
      </w:r>
      <w:r w:rsidRPr="00312456">
        <w:rPr>
          <w:rFonts w:ascii="Garamond" w:eastAsia="Times New Roman" w:hAnsi="Garamond" w:cs="Times New Roman"/>
          <w:sz w:val="24"/>
          <w:szCs w:val="24"/>
          <w:lang w:eastAsia="bg-BG"/>
        </w:rPr>
        <w:t xml:space="preserve"> избо</w:t>
      </w:r>
      <w:r w:rsidRPr="00312456">
        <w:rPr>
          <w:rFonts w:ascii="Garamond" w:eastAsia="Times New Roman" w:hAnsi="Garamond" w:cs="Times New Roman"/>
          <w:sz w:val="24"/>
          <w:szCs w:val="24"/>
          <w:lang w:eastAsia="bg-BG"/>
        </w:rPr>
        <w:softHyphen/>
      </w:r>
      <w:r w:rsidRPr="00312456">
        <w:rPr>
          <w:rFonts w:ascii="Garamond" w:eastAsia="Times New Roman" w:hAnsi="Garamond" w:cs="Times New Roman"/>
          <w:spacing w:val="-10"/>
          <w:sz w:val="24"/>
          <w:szCs w:val="24"/>
          <w:lang w:eastAsia="bg-BG"/>
        </w:rPr>
        <w:t>рите.</w:t>
      </w:r>
    </w:p>
    <w:p w14:paraId="4E6ABC36" w14:textId="77777777" w:rsidR="000C33F9" w:rsidRPr="00312456" w:rsidRDefault="000C33F9" w:rsidP="000C33F9">
      <w:pPr>
        <w:spacing w:after="0" w:line="240" w:lineRule="auto"/>
        <w:ind w:firstLine="851"/>
        <w:jc w:val="both"/>
        <w:rPr>
          <w:rFonts w:ascii="Garamond" w:eastAsia="Times New Roman" w:hAnsi="Garamond" w:cs="Times New Roman"/>
          <w:b/>
          <w:sz w:val="24"/>
          <w:szCs w:val="24"/>
          <w:u w:val="single"/>
          <w:lang w:eastAsia="bg-BG"/>
        </w:rPr>
      </w:pPr>
      <w:r w:rsidRPr="00312456">
        <w:rPr>
          <w:rFonts w:ascii="Garamond" w:eastAsia="Times New Roman" w:hAnsi="Garamond" w:cs="Times New Roman"/>
          <w:b/>
          <w:sz w:val="24"/>
          <w:szCs w:val="24"/>
          <w:lang w:eastAsia="bg-BG"/>
        </w:rPr>
        <w:t>Чл.7(1</w:t>
      </w:r>
      <w:r w:rsidRPr="00312456">
        <w:rPr>
          <w:rFonts w:ascii="Garamond" w:eastAsia="Times New Roman" w:hAnsi="Garamond" w:cs="Times New Roman"/>
          <w:sz w:val="24"/>
          <w:szCs w:val="24"/>
          <w:lang w:eastAsia="bg-BG"/>
        </w:rPr>
        <w:t>)Преди началото на първото заседание, новоизбраните общински съветници и кметове пола</w:t>
      </w:r>
      <w:r w:rsidRPr="00312456">
        <w:rPr>
          <w:rFonts w:ascii="Garamond" w:eastAsia="Times New Roman" w:hAnsi="Garamond" w:cs="Times New Roman"/>
          <w:sz w:val="24"/>
          <w:szCs w:val="24"/>
          <w:lang w:eastAsia="bg-BG"/>
        </w:rPr>
        <w:softHyphen/>
        <w:t>гат клетвата по чл.32, ал.1</w:t>
      </w:r>
      <w:r>
        <w:rPr>
          <w:rFonts w:ascii="Garamond" w:eastAsia="Times New Roman" w:hAnsi="Garamond" w:cs="Times New Roman"/>
          <w:sz w:val="24"/>
          <w:szCs w:val="24"/>
          <w:lang w:eastAsia="bg-BG"/>
        </w:rPr>
        <w:t xml:space="preserve"> от ЗМСМА</w:t>
      </w:r>
      <w:r w:rsidRPr="00312456">
        <w:rPr>
          <w:rFonts w:ascii="Garamond" w:eastAsia="Times New Roman" w:hAnsi="Garamond" w:cs="Times New Roman"/>
          <w:sz w:val="24"/>
          <w:szCs w:val="24"/>
          <w:lang w:eastAsia="bg-BG"/>
        </w:rPr>
        <w:t xml:space="preserve">. Клетвата се полага в присъствието на граждани на общината, на </w:t>
      </w:r>
      <w:r>
        <w:rPr>
          <w:rFonts w:ascii="Garamond" w:eastAsia="Times New Roman" w:hAnsi="Garamond" w:cs="Times New Roman"/>
          <w:sz w:val="24"/>
          <w:szCs w:val="24"/>
          <w:lang w:eastAsia="bg-BG"/>
        </w:rPr>
        <w:t>о</w:t>
      </w:r>
      <w:r w:rsidRPr="00312456">
        <w:rPr>
          <w:rFonts w:ascii="Garamond" w:eastAsia="Times New Roman" w:hAnsi="Garamond" w:cs="Times New Roman"/>
          <w:sz w:val="24"/>
          <w:szCs w:val="24"/>
          <w:lang w:eastAsia="bg-BG"/>
        </w:rPr>
        <w:t xml:space="preserve">бластния управител или на негов представител и на </w:t>
      </w:r>
      <w:r>
        <w:rPr>
          <w:rFonts w:ascii="Garamond" w:eastAsia="Times New Roman" w:hAnsi="Garamond" w:cs="Times New Roman"/>
          <w:sz w:val="24"/>
          <w:szCs w:val="24"/>
          <w:lang w:eastAsia="bg-BG"/>
        </w:rPr>
        <w:t>п</w:t>
      </w:r>
      <w:r w:rsidRPr="00312456">
        <w:rPr>
          <w:rFonts w:ascii="Garamond" w:eastAsia="Times New Roman" w:hAnsi="Garamond" w:cs="Times New Roman"/>
          <w:sz w:val="24"/>
          <w:szCs w:val="24"/>
          <w:lang w:eastAsia="bg-BG"/>
        </w:rPr>
        <w:t xml:space="preserve">редседателя или на член на </w:t>
      </w:r>
      <w:r>
        <w:rPr>
          <w:rFonts w:ascii="Garamond" w:eastAsia="Times New Roman" w:hAnsi="Garamond" w:cs="Times New Roman"/>
          <w:sz w:val="24"/>
          <w:szCs w:val="24"/>
          <w:lang w:eastAsia="bg-BG"/>
        </w:rPr>
        <w:t>о</w:t>
      </w:r>
      <w:r w:rsidRPr="00312456">
        <w:rPr>
          <w:rFonts w:ascii="Garamond" w:eastAsia="Times New Roman" w:hAnsi="Garamond" w:cs="Times New Roman"/>
          <w:sz w:val="24"/>
          <w:szCs w:val="24"/>
          <w:lang w:eastAsia="bg-BG"/>
        </w:rPr>
        <w:t xml:space="preserve">бщинската избирателна комисия. Когато общински съветник или кмет е възпрепятстван да присъства при полагането на клетва, той полага клетва преди началото на следващото заседание на </w:t>
      </w:r>
      <w:r>
        <w:rPr>
          <w:rFonts w:ascii="Garamond" w:eastAsia="Times New Roman" w:hAnsi="Garamond" w:cs="Times New Roman"/>
          <w:sz w:val="24"/>
          <w:szCs w:val="24"/>
          <w:lang w:eastAsia="bg-BG"/>
        </w:rPr>
        <w:t>о</w:t>
      </w:r>
      <w:r w:rsidRPr="00312456">
        <w:rPr>
          <w:rFonts w:ascii="Garamond" w:eastAsia="Times New Roman" w:hAnsi="Garamond" w:cs="Times New Roman"/>
          <w:sz w:val="24"/>
          <w:szCs w:val="24"/>
          <w:lang w:eastAsia="bg-BG"/>
        </w:rPr>
        <w:t xml:space="preserve">бщинския съвет. </w:t>
      </w:r>
    </w:p>
    <w:p w14:paraId="6FC33403" w14:textId="77777777" w:rsidR="000C33F9" w:rsidRPr="00312456" w:rsidRDefault="000C33F9" w:rsidP="000C33F9">
      <w:pPr>
        <w:spacing w:after="0" w:line="240" w:lineRule="auto"/>
        <w:ind w:firstLine="851"/>
        <w:jc w:val="both"/>
        <w:rPr>
          <w:rFonts w:ascii="Garamond" w:eastAsia="Times New Roman" w:hAnsi="Garamond" w:cs="Times New Roman"/>
          <w:spacing w:val="-14"/>
          <w:sz w:val="24"/>
          <w:szCs w:val="24"/>
          <w:lang w:eastAsia="bg-BG"/>
        </w:rPr>
      </w:pPr>
      <w:r w:rsidRPr="00312456">
        <w:rPr>
          <w:rFonts w:ascii="Garamond" w:eastAsia="Times New Roman" w:hAnsi="Garamond" w:cs="Times New Roman"/>
          <w:b/>
          <w:sz w:val="24"/>
          <w:szCs w:val="24"/>
          <w:lang w:eastAsia="bg-BG"/>
        </w:rPr>
        <w:t>(2)</w:t>
      </w:r>
      <w:r w:rsidRPr="00312456">
        <w:rPr>
          <w:rFonts w:ascii="Garamond" w:eastAsia="Times New Roman" w:hAnsi="Garamond" w:cs="Times New Roman"/>
          <w:sz w:val="24"/>
          <w:szCs w:val="24"/>
          <w:lang w:eastAsia="bg-BG"/>
        </w:rPr>
        <w:t xml:space="preserve">Клетвената декларация на всеки общински съветник, кмет на община и </w:t>
      </w:r>
      <w:r w:rsidRPr="00312456">
        <w:rPr>
          <w:rFonts w:ascii="Garamond" w:eastAsia="Times New Roman" w:hAnsi="Garamond" w:cs="Times New Roman"/>
          <w:spacing w:val="-5"/>
          <w:sz w:val="24"/>
          <w:szCs w:val="24"/>
          <w:lang w:eastAsia="bg-BG"/>
        </w:rPr>
        <w:t>кмет на кметство,  се съхранява в архива на общинския съвет.</w:t>
      </w:r>
    </w:p>
    <w:p w14:paraId="2EAF5379" w14:textId="77777777" w:rsidR="000C33F9" w:rsidRPr="00312456" w:rsidRDefault="000C33F9" w:rsidP="000C33F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sz w:val="24"/>
          <w:szCs w:val="24"/>
          <w:lang w:eastAsia="bg-BG"/>
        </w:rPr>
        <w:t>(3)</w:t>
      </w:r>
      <w:r w:rsidRPr="00312456">
        <w:rPr>
          <w:rFonts w:ascii="Garamond" w:eastAsia="Times New Roman" w:hAnsi="Garamond" w:cs="Times New Roman"/>
          <w:sz w:val="24"/>
          <w:szCs w:val="24"/>
          <w:lang w:eastAsia="bg-BG"/>
        </w:rPr>
        <w:t xml:space="preserve">Първото заседание на общинския съвет се открива от най-възрастния от </w:t>
      </w:r>
      <w:r w:rsidRPr="00312456">
        <w:rPr>
          <w:rFonts w:ascii="Garamond" w:eastAsia="Times New Roman" w:hAnsi="Garamond" w:cs="Times New Roman"/>
          <w:spacing w:val="-5"/>
          <w:sz w:val="24"/>
          <w:szCs w:val="24"/>
          <w:lang w:eastAsia="bg-BG"/>
        </w:rPr>
        <w:t xml:space="preserve">присъстващите общински съветници. Той ръководи заседанието до избиране на </w:t>
      </w:r>
      <w:r w:rsidRPr="00312456">
        <w:rPr>
          <w:rFonts w:ascii="Garamond" w:eastAsia="Times New Roman" w:hAnsi="Garamond" w:cs="Times New Roman"/>
          <w:sz w:val="24"/>
          <w:szCs w:val="24"/>
          <w:lang w:eastAsia="bg-BG"/>
        </w:rPr>
        <w:t>председател на общинския съвет</w:t>
      </w:r>
      <w:r>
        <w:rPr>
          <w:rFonts w:ascii="Garamond" w:eastAsia="Times New Roman" w:hAnsi="Garamond" w:cs="Times New Roman"/>
          <w:sz w:val="24"/>
          <w:szCs w:val="24"/>
          <w:lang w:eastAsia="bg-BG"/>
        </w:rPr>
        <w:t>.</w:t>
      </w:r>
    </w:p>
    <w:p w14:paraId="17221084" w14:textId="77777777" w:rsidR="000C33F9" w:rsidRPr="00312456" w:rsidRDefault="000C33F9" w:rsidP="000C33F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sz w:val="24"/>
          <w:szCs w:val="24"/>
          <w:lang w:eastAsia="bg-BG"/>
        </w:rPr>
        <w:t>Чл.8</w:t>
      </w:r>
      <w:r w:rsidRPr="00312456">
        <w:rPr>
          <w:rFonts w:ascii="Garamond" w:eastAsia="Times New Roman" w:hAnsi="Garamond" w:cs="Times New Roman"/>
          <w:sz w:val="24"/>
          <w:szCs w:val="24"/>
          <w:lang w:eastAsia="bg-BG"/>
        </w:rPr>
        <w:t xml:space="preserve"> Под председателството на най-възрастния общински съветник могат да се </w:t>
      </w:r>
      <w:r w:rsidRPr="00312456">
        <w:rPr>
          <w:rFonts w:ascii="Garamond" w:eastAsia="Times New Roman" w:hAnsi="Garamond" w:cs="Times New Roman"/>
          <w:spacing w:val="-5"/>
          <w:sz w:val="24"/>
          <w:szCs w:val="24"/>
          <w:lang w:eastAsia="bg-BG"/>
        </w:rPr>
        <w:t>проведат само разисквания по избора на председател на общинския съвет.</w:t>
      </w:r>
    </w:p>
    <w:p w14:paraId="10E05D57" w14:textId="77777777" w:rsidR="000C33F9" w:rsidRPr="00312456" w:rsidRDefault="000C33F9" w:rsidP="000C33F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sz w:val="24"/>
          <w:szCs w:val="24"/>
          <w:lang w:eastAsia="bg-BG"/>
        </w:rPr>
        <w:t>Чл.9</w:t>
      </w:r>
      <w:r w:rsidRPr="00312456">
        <w:rPr>
          <w:rFonts w:ascii="Garamond" w:eastAsia="Times New Roman" w:hAnsi="Garamond" w:cs="Times New Roman"/>
          <w:sz w:val="24"/>
          <w:szCs w:val="24"/>
          <w:lang w:eastAsia="bg-BG"/>
        </w:rPr>
        <w:t xml:space="preserve"> На първото си заседание общинският съвет избира от своя състав с тайно гла</w:t>
      </w:r>
      <w:r w:rsidRPr="00312456">
        <w:rPr>
          <w:rFonts w:ascii="Garamond" w:eastAsia="Times New Roman" w:hAnsi="Garamond" w:cs="Times New Roman"/>
          <w:sz w:val="24"/>
          <w:szCs w:val="24"/>
          <w:lang w:eastAsia="bg-BG"/>
        </w:rPr>
        <w:softHyphen/>
      </w:r>
      <w:r w:rsidRPr="00312456">
        <w:rPr>
          <w:rFonts w:ascii="Garamond" w:eastAsia="Times New Roman" w:hAnsi="Garamond" w:cs="Times New Roman"/>
          <w:spacing w:val="-6"/>
          <w:sz w:val="24"/>
          <w:szCs w:val="24"/>
          <w:lang w:eastAsia="bg-BG"/>
        </w:rPr>
        <w:t>суване председател на общинския съвет.</w:t>
      </w:r>
    </w:p>
    <w:p w14:paraId="0A698DBA" w14:textId="77777777" w:rsidR="000C33F9" w:rsidRPr="00312456" w:rsidRDefault="000C33F9" w:rsidP="000C33F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sz w:val="24"/>
          <w:szCs w:val="24"/>
          <w:lang w:eastAsia="bg-BG"/>
        </w:rPr>
        <w:t>Чл.10</w:t>
      </w:r>
      <w:r w:rsidRPr="00312456">
        <w:rPr>
          <w:rFonts w:ascii="Garamond" w:eastAsia="Times New Roman" w:hAnsi="Garamond" w:cs="Times New Roman"/>
          <w:sz w:val="24"/>
          <w:szCs w:val="24"/>
          <w:lang w:eastAsia="bg-BG"/>
        </w:rPr>
        <w:t xml:space="preserve"> </w:t>
      </w:r>
      <w:r w:rsidRPr="00312456">
        <w:rPr>
          <w:rFonts w:ascii="Garamond" w:eastAsia="Times New Roman" w:hAnsi="Garamond" w:cs="Times New Roman"/>
          <w:b/>
          <w:sz w:val="24"/>
          <w:szCs w:val="24"/>
          <w:lang w:eastAsia="bg-BG"/>
        </w:rPr>
        <w:t>(1)</w:t>
      </w:r>
      <w:r w:rsidRPr="00312456">
        <w:rPr>
          <w:rFonts w:ascii="Garamond" w:eastAsia="Times New Roman" w:hAnsi="Garamond" w:cs="Times New Roman"/>
          <w:sz w:val="24"/>
          <w:szCs w:val="24"/>
          <w:lang w:eastAsia="bg-BG"/>
        </w:rPr>
        <w:t xml:space="preserve"> За произвеждането на тайно гласуване по чл.</w:t>
      </w:r>
      <w:r>
        <w:rPr>
          <w:rFonts w:ascii="Garamond" w:eastAsia="Times New Roman" w:hAnsi="Garamond" w:cs="Times New Roman"/>
          <w:sz w:val="24"/>
          <w:szCs w:val="24"/>
          <w:lang w:eastAsia="bg-BG"/>
        </w:rPr>
        <w:t xml:space="preserve"> </w:t>
      </w:r>
      <w:r w:rsidRPr="00312456">
        <w:rPr>
          <w:rFonts w:ascii="Garamond" w:eastAsia="Times New Roman" w:hAnsi="Garamond" w:cs="Times New Roman"/>
          <w:sz w:val="24"/>
          <w:szCs w:val="24"/>
          <w:lang w:eastAsia="bg-BG"/>
        </w:rPr>
        <w:t xml:space="preserve">9 се избира комисия </w:t>
      </w:r>
      <w:r>
        <w:rPr>
          <w:rFonts w:ascii="Garamond" w:eastAsia="Times New Roman" w:hAnsi="Garamond" w:cs="Times New Roman"/>
          <w:sz w:val="24"/>
          <w:szCs w:val="24"/>
          <w:lang w:eastAsia="bg-BG"/>
        </w:rPr>
        <w:t>и неин председател, предложени от общинските съветници</w:t>
      </w:r>
      <w:r w:rsidRPr="00312456">
        <w:rPr>
          <w:rFonts w:ascii="Garamond" w:eastAsia="Times New Roman" w:hAnsi="Garamond" w:cs="Times New Roman"/>
          <w:sz w:val="24"/>
          <w:szCs w:val="24"/>
          <w:lang w:eastAsia="bg-BG"/>
        </w:rPr>
        <w:t>.</w:t>
      </w:r>
    </w:p>
    <w:p w14:paraId="0E6ED81D" w14:textId="77777777" w:rsidR="000C33F9" w:rsidRPr="00312456" w:rsidRDefault="000C33F9" w:rsidP="000C33F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sz w:val="24"/>
          <w:szCs w:val="24"/>
          <w:lang w:eastAsia="bg-BG"/>
        </w:rPr>
        <w:t>(2)</w:t>
      </w:r>
      <w:r w:rsidRPr="00312456">
        <w:rPr>
          <w:rFonts w:ascii="Garamond" w:eastAsia="Times New Roman" w:hAnsi="Garamond" w:cs="Times New Roman"/>
          <w:sz w:val="24"/>
          <w:szCs w:val="24"/>
          <w:lang w:eastAsia="bg-BG"/>
        </w:rPr>
        <w:t xml:space="preserve"> Комисията утвърждава образец на бюлетина и плик, подпечатани с печата на общината</w:t>
      </w:r>
      <w:r>
        <w:rPr>
          <w:rFonts w:ascii="Garamond" w:eastAsia="Times New Roman" w:hAnsi="Garamond" w:cs="Times New Roman"/>
          <w:sz w:val="24"/>
          <w:szCs w:val="24"/>
          <w:lang w:eastAsia="bg-BG"/>
        </w:rPr>
        <w:t>.</w:t>
      </w:r>
    </w:p>
    <w:p w14:paraId="4D658536" w14:textId="77777777" w:rsidR="000C33F9" w:rsidRDefault="000C33F9" w:rsidP="000C33F9">
      <w:pPr>
        <w:spacing w:after="0" w:line="240" w:lineRule="auto"/>
        <w:ind w:firstLine="851"/>
        <w:jc w:val="both"/>
        <w:rPr>
          <w:rFonts w:ascii="Garamond" w:eastAsia="Times New Roman" w:hAnsi="Garamond" w:cs="Times New Roman"/>
          <w:spacing w:val="-4"/>
          <w:sz w:val="24"/>
          <w:szCs w:val="24"/>
          <w:lang w:eastAsia="bg-BG"/>
        </w:rPr>
      </w:pPr>
      <w:r w:rsidRPr="00312456">
        <w:rPr>
          <w:rFonts w:ascii="Garamond" w:eastAsia="Times New Roman" w:hAnsi="Garamond" w:cs="Times New Roman"/>
          <w:b/>
          <w:sz w:val="24"/>
          <w:szCs w:val="24"/>
          <w:lang w:eastAsia="bg-BG"/>
        </w:rPr>
        <w:t>Чл.11</w:t>
      </w:r>
      <w:r w:rsidRPr="00312456">
        <w:rPr>
          <w:rFonts w:ascii="Garamond" w:eastAsia="Times New Roman" w:hAnsi="Garamond" w:cs="Times New Roman"/>
          <w:sz w:val="24"/>
          <w:szCs w:val="24"/>
          <w:lang w:eastAsia="bg-BG"/>
        </w:rPr>
        <w:t xml:space="preserve"> </w:t>
      </w:r>
      <w:r w:rsidRPr="0020781D">
        <w:rPr>
          <w:rFonts w:ascii="Garamond" w:eastAsia="Times New Roman" w:hAnsi="Garamond" w:cs="Times New Roman"/>
          <w:b/>
          <w:bCs/>
          <w:sz w:val="24"/>
          <w:szCs w:val="24"/>
          <w:lang w:eastAsia="bg-BG"/>
        </w:rPr>
        <w:t>(1)</w:t>
      </w:r>
      <w:r>
        <w:rPr>
          <w:rFonts w:ascii="Garamond" w:eastAsia="Times New Roman" w:hAnsi="Garamond" w:cs="Times New Roman"/>
          <w:sz w:val="24"/>
          <w:szCs w:val="24"/>
          <w:lang w:eastAsia="bg-BG"/>
        </w:rPr>
        <w:t xml:space="preserve"> </w:t>
      </w:r>
      <w:r w:rsidRPr="00312456">
        <w:rPr>
          <w:rFonts w:ascii="Garamond" w:eastAsia="Times New Roman" w:hAnsi="Garamond" w:cs="Times New Roman"/>
          <w:sz w:val="24"/>
          <w:szCs w:val="24"/>
          <w:lang w:eastAsia="bg-BG"/>
        </w:rPr>
        <w:t>Всеки общински съветник, партия, коалиция или група, представени в общин</w:t>
      </w:r>
      <w:r w:rsidRPr="00312456">
        <w:rPr>
          <w:rFonts w:ascii="Garamond" w:eastAsia="Times New Roman" w:hAnsi="Garamond" w:cs="Times New Roman"/>
          <w:sz w:val="24"/>
          <w:szCs w:val="24"/>
          <w:lang w:eastAsia="bg-BG"/>
        </w:rPr>
        <w:softHyphen/>
      </w:r>
      <w:r w:rsidRPr="00312456">
        <w:rPr>
          <w:rFonts w:ascii="Garamond" w:eastAsia="Times New Roman" w:hAnsi="Garamond" w:cs="Times New Roman"/>
          <w:spacing w:val="-4"/>
          <w:sz w:val="24"/>
          <w:szCs w:val="24"/>
          <w:lang w:eastAsia="bg-BG"/>
        </w:rPr>
        <w:t>ския съвет, могат да издигат кандидатури за председател.</w:t>
      </w:r>
    </w:p>
    <w:p w14:paraId="4AB436B1" w14:textId="77777777" w:rsidR="000C33F9" w:rsidRPr="00312456" w:rsidRDefault="000C33F9" w:rsidP="000C33F9">
      <w:pPr>
        <w:spacing w:after="0" w:line="240" w:lineRule="auto"/>
        <w:ind w:firstLine="851"/>
        <w:jc w:val="both"/>
        <w:rPr>
          <w:rFonts w:ascii="Garamond" w:eastAsia="Times New Roman" w:hAnsi="Garamond" w:cs="Times New Roman"/>
          <w:sz w:val="24"/>
          <w:szCs w:val="24"/>
          <w:lang w:eastAsia="bg-BG"/>
        </w:rPr>
      </w:pPr>
      <w:r w:rsidRPr="0020781D">
        <w:rPr>
          <w:rFonts w:ascii="Garamond" w:eastAsia="Times New Roman" w:hAnsi="Garamond" w:cs="Times New Roman"/>
          <w:b/>
          <w:bCs/>
          <w:spacing w:val="-4"/>
          <w:sz w:val="24"/>
          <w:szCs w:val="24"/>
          <w:lang w:eastAsia="bg-BG"/>
        </w:rPr>
        <w:t>(2)</w:t>
      </w:r>
      <w:r>
        <w:rPr>
          <w:rFonts w:ascii="Garamond" w:eastAsia="Times New Roman" w:hAnsi="Garamond" w:cs="Times New Roman"/>
          <w:spacing w:val="-4"/>
          <w:sz w:val="24"/>
          <w:szCs w:val="24"/>
          <w:lang w:eastAsia="bg-BG"/>
        </w:rPr>
        <w:t xml:space="preserve"> </w:t>
      </w:r>
      <w:r w:rsidRPr="00002E4A">
        <w:rPr>
          <w:rFonts w:ascii="Garamond" w:eastAsia="Times New Roman" w:hAnsi="Garamond" w:cs="Times New Roman"/>
          <w:spacing w:val="-4"/>
          <w:sz w:val="24"/>
          <w:szCs w:val="24"/>
          <w:lang w:eastAsia="bg-BG"/>
        </w:rPr>
        <w:t>Процедурата се прилага и в случаите, когато е издигнат само един кандидат.</w:t>
      </w:r>
    </w:p>
    <w:p w14:paraId="7EA3087A" w14:textId="77777777" w:rsidR="000C33F9" w:rsidRPr="00312456" w:rsidRDefault="000C33F9" w:rsidP="000C33F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sz w:val="24"/>
          <w:szCs w:val="24"/>
          <w:lang w:eastAsia="bg-BG"/>
        </w:rPr>
        <w:t>Чл.12</w:t>
      </w:r>
      <w:r w:rsidRPr="00312456">
        <w:rPr>
          <w:rFonts w:ascii="Garamond" w:eastAsia="Times New Roman" w:hAnsi="Garamond" w:cs="Times New Roman"/>
          <w:sz w:val="24"/>
          <w:szCs w:val="24"/>
          <w:lang w:eastAsia="bg-BG"/>
        </w:rPr>
        <w:t xml:space="preserve"> </w:t>
      </w:r>
      <w:r w:rsidRPr="00312456">
        <w:rPr>
          <w:rFonts w:ascii="Garamond" w:eastAsia="Times New Roman" w:hAnsi="Garamond" w:cs="Times New Roman"/>
          <w:b/>
          <w:sz w:val="24"/>
          <w:szCs w:val="24"/>
          <w:lang w:eastAsia="bg-BG"/>
        </w:rPr>
        <w:t>(1)</w:t>
      </w:r>
      <w:r w:rsidRPr="00312456">
        <w:rPr>
          <w:rFonts w:ascii="Garamond" w:eastAsia="Times New Roman" w:hAnsi="Garamond" w:cs="Times New Roman"/>
          <w:sz w:val="24"/>
          <w:szCs w:val="24"/>
          <w:lang w:eastAsia="bg-BG"/>
        </w:rPr>
        <w:t xml:space="preserve"> Изборът на председател се извършва с бюлетини по утвърдения образец с имената на издигнатите кандидати;</w:t>
      </w:r>
    </w:p>
    <w:p w14:paraId="4F892AE7" w14:textId="77777777" w:rsidR="000C33F9" w:rsidRPr="00312456" w:rsidRDefault="000C33F9" w:rsidP="000C33F9">
      <w:pPr>
        <w:spacing w:after="0" w:line="240" w:lineRule="auto"/>
        <w:ind w:firstLine="851"/>
        <w:jc w:val="both"/>
        <w:rPr>
          <w:rFonts w:ascii="Garamond" w:eastAsia="Times New Roman" w:hAnsi="Garamond" w:cs="Times New Roman"/>
          <w:spacing w:val="-11"/>
          <w:sz w:val="24"/>
          <w:szCs w:val="24"/>
          <w:lang w:eastAsia="bg-BG"/>
        </w:rPr>
      </w:pPr>
      <w:r w:rsidRPr="00312456">
        <w:rPr>
          <w:rFonts w:ascii="Garamond" w:eastAsia="Times New Roman" w:hAnsi="Garamond" w:cs="Times New Roman"/>
          <w:b/>
          <w:sz w:val="24"/>
          <w:szCs w:val="24"/>
          <w:lang w:eastAsia="bg-BG"/>
        </w:rPr>
        <w:t>(2)</w:t>
      </w:r>
      <w:r w:rsidRPr="00312456">
        <w:rPr>
          <w:rFonts w:ascii="Garamond" w:eastAsia="Times New Roman" w:hAnsi="Garamond" w:cs="Times New Roman"/>
          <w:sz w:val="24"/>
          <w:szCs w:val="24"/>
          <w:lang w:eastAsia="bg-BG"/>
        </w:rPr>
        <w:t>Всеки съветник гласува, като поставя в плик бюлетина с името на предпо</w:t>
      </w:r>
      <w:r w:rsidRPr="00312456">
        <w:rPr>
          <w:rFonts w:ascii="Garamond" w:eastAsia="Times New Roman" w:hAnsi="Garamond" w:cs="Times New Roman"/>
          <w:sz w:val="24"/>
          <w:szCs w:val="24"/>
          <w:lang w:eastAsia="bg-BG"/>
        </w:rPr>
        <w:softHyphen/>
        <w:t>читания от него кандидат и пуска плика в изборната урна;</w:t>
      </w:r>
    </w:p>
    <w:p w14:paraId="5C3FC00D" w14:textId="77777777" w:rsidR="000C33F9" w:rsidRPr="00312456" w:rsidRDefault="000C33F9" w:rsidP="000C33F9">
      <w:pPr>
        <w:spacing w:after="0" w:line="240" w:lineRule="auto"/>
        <w:ind w:firstLine="851"/>
        <w:jc w:val="both"/>
        <w:rPr>
          <w:rFonts w:ascii="Garamond" w:eastAsia="Times New Roman" w:hAnsi="Garamond" w:cs="Times New Roman"/>
          <w:spacing w:val="-8"/>
          <w:sz w:val="24"/>
          <w:szCs w:val="24"/>
          <w:lang w:eastAsia="bg-BG"/>
        </w:rPr>
      </w:pPr>
      <w:r w:rsidRPr="00312456">
        <w:rPr>
          <w:rFonts w:ascii="Garamond" w:eastAsia="Times New Roman" w:hAnsi="Garamond" w:cs="Times New Roman"/>
          <w:b/>
          <w:sz w:val="24"/>
          <w:szCs w:val="24"/>
          <w:lang w:eastAsia="bg-BG"/>
        </w:rPr>
        <w:t>(3)</w:t>
      </w:r>
      <w:r w:rsidRPr="00312456">
        <w:rPr>
          <w:rFonts w:ascii="Garamond" w:eastAsia="Times New Roman" w:hAnsi="Garamond" w:cs="Times New Roman"/>
          <w:sz w:val="24"/>
          <w:szCs w:val="24"/>
          <w:lang w:eastAsia="bg-BG"/>
        </w:rPr>
        <w:t xml:space="preserve">Гласът е действителен, ако в плика е намерена една бюлетина или в плика са намерени повече бюлетини, подадени за един и същи кандидат. Когато в плика са </w:t>
      </w:r>
      <w:r w:rsidRPr="00312456">
        <w:rPr>
          <w:rFonts w:ascii="Garamond" w:eastAsia="Times New Roman" w:hAnsi="Garamond" w:cs="Times New Roman"/>
          <w:spacing w:val="-5"/>
          <w:sz w:val="24"/>
          <w:szCs w:val="24"/>
          <w:lang w:eastAsia="bg-BG"/>
        </w:rPr>
        <w:t>поставени две или повече бюлетини за един и същи кандидат, те се смятат за една;</w:t>
      </w:r>
    </w:p>
    <w:p w14:paraId="14B78E4A" w14:textId="77777777" w:rsidR="000C33F9" w:rsidRPr="00312456" w:rsidRDefault="000C33F9" w:rsidP="000C33F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sz w:val="24"/>
          <w:szCs w:val="24"/>
          <w:lang w:eastAsia="bg-BG"/>
        </w:rPr>
        <w:t>(4)</w:t>
      </w:r>
      <w:r w:rsidRPr="00312456">
        <w:rPr>
          <w:rFonts w:ascii="Garamond" w:eastAsia="Times New Roman" w:hAnsi="Garamond" w:cs="Times New Roman"/>
          <w:sz w:val="24"/>
          <w:szCs w:val="24"/>
          <w:lang w:eastAsia="bg-BG"/>
        </w:rPr>
        <w:t>Недействителни са бюлетините, когато:</w:t>
      </w:r>
    </w:p>
    <w:p w14:paraId="60DA5F02" w14:textId="77777777" w:rsidR="000C33F9" w:rsidRPr="00312456" w:rsidRDefault="000C33F9" w:rsidP="000C33F9">
      <w:pPr>
        <w:spacing w:after="0" w:line="240" w:lineRule="auto"/>
        <w:ind w:firstLine="851"/>
        <w:jc w:val="both"/>
        <w:rPr>
          <w:rFonts w:ascii="Garamond" w:eastAsia="Times New Roman" w:hAnsi="Garamond" w:cs="Times New Roman"/>
          <w:spacing w:val="-20"/>
          <w:sz w:val="24"/>
          <w:szCs w:val="24"/>
          <w:lang w:eastAsia="bg-BG"/>
        </w:rPr>
      </w:pPr>
      <w:r w:rsidRPr="00312456">
        <w:rPr>
          <w:rFonts w:ascii="Garamond" w:eastAsia="Times New Roman" w:hAnsi="Garamond" w:cs="Times New Roman"/>
          <w:b/>
          <w:sz w:val="24"/>
          <w:szCs w:val="24"/>
          <w:lang w:eastAsia="bg-BG"/>
        </w:rPr>
        <w:t>1</w:t>
      </w:r>
      <w:r w:rsidRPr="00312456">
        <w:rPr>
          <w:rFonts w:ascii="Garamond" w:eastAsia="Times New Roman" w:hAnsi="Garamond" w:cs="Times New Roman"/>
          <w:sz w:val="24"/>
          <w:szCs w:val="24"/>
          <w:lang w:eastAsia="bg-BG"/>
        </w:rPr>
        <w:t>.са намерени в избирателната кутия без плик;</w:t>
      </w:r>
    </w:p>
    <w:p w14:paraId="347BBD6C" w14:textId="77777777" w:rsidR="000C33F9" w:rsidRPr="00312456" w:rsidRDefault="000C33F9" w:rsidP="000C33F9">
      <w:pPr>
        <w:spacing w:after="0" w:line="240" w:lineRule="auto"/>
        <w:ind w:firstLine="851"/>
        <w:jc w:val="both"/>
        <w:rPr>
          <w:rFonts w:ascii="Garamond" w:eastAsia="Times New Roman" w:hAnsi="Garamond" w:cs="Times New Roman"/>
          <w:spacing w:val="-13"/>
          <w:sz w:val="24"/>
          <w:szCs w:val="24"/>
          <w:lang w:eastAsia="bg-BG"/>
        </w:rPr>
      </w:pPr>
      <w:r w:rsidRPr="00312456">
        <w:rPr>
          <w:rFonts w:ascii="Garamond" w:eastAsia="Times New Roman" w:hAnsi="Garamond" w:cs="Times New Roman"/>
          <w:b/>
          <w:sz w:val="24"/>
          <w:szCs w:val="24"/>
          <w:lang w:eastAsia="bg-BG"/>
        </w:rPr>
        <w:t>2</w:t>
      </w:r>
      <w:r w:rsidRPr="00312456">
        <w:rPr>
          <w:rFonts w:ascii="Garamond" w:eastAsia="Times New Roman" w:hAnsi="Garamond" w:cs="Times New Roman"/>
          <w:sz w:val="24"/>
          <w:szCs w:val="24"/>
          <w:lang w:eastAsia="bg-BG"/>
        </w:rPr>
        <w:t>.в избирателния плик са поставени две или повече бюлетини за различ</w:t>
      </w:r>
      <w:r w:rsidRPr="00312456">
        <w:rPr>
          <w:rFonts w:ascii="Garamond" w:eastAsia="Times New Roman" w:hAnsi="Garamond" w:cs="Times New Roman"/>
          <w:sz w:val="24"/>
          <w:szCs w:val="24"/>
          <w:lang w:eastAsia="bg-BG"/>
        </w:rPr>
        <w:softHyphen/>
        <w:t>ни кандидати;</w:t>
      </w:r>
    </w:p>
    <w:p w14:paraId="0A1EAF14" w14:textId="77777777" w:rsidR="000C33F9" w:rsidRPr="00312456" w:rsidRDefault="000C33F9" w:rsidP="000C33F9">
      <w:pPr>
        <w:spacing w:after="0" w:line="240" w:lineRule="auto"/>
        <w:ind w:firstLine="851"/>
        <w:jc w:val="both"/>
        <w:rPr>
          <w:rFonts w:ascii="Garamond" w:eastAsia="Times New Roman" w:hAnsi="Garamond" w:cs="Times New Roman"/>
          <w:spacing w:val="-11"/>
          <w:sz w:val="24"/>
          <w:szCs w:val="24"/>
          <w:lang w:eastAsia="bg-BG"/>
        </w:rPr>
      </w:pPr>
      <w:r w:rsidRPr="00312456">
        <w:rPr>
          <w:rFonts w:ascii="Garamond" w:eastAsia="Times New Roman" w:hAnsi="Garamond" w:cs="Times New Roman"/>
          <w:b/>
          <w:sz w:val="24"/>
          <w:szCs w:val="24"/>
          <w:lang w:eastAsia="bg-BG"/>
        </w:rPr>
        <w:t>3.</w:t>
      </w:r>
      <w:r w:rsidRPr="00312456">
        <w:rPr>
          <w:rFonts w:ascii="Garamond" w:eastAsia="Times New Roman" w:hAnsi="Garamond" w:cs="Times New Roman"/>
          <w:sz w:val="24"/>
          <w:szCs w:val="24"/>
          <w:lang w:eastAsia="bg-BG"/>
        </w:rPr>
        <w:t>върху тях са дописани думи и знаци;</w:t>
      </w:r>
    </w:p>
    <w:p w14:paraId="562F59BF" w14:textId="77777777" w:rsidR="000C33F9" w:rsidRPr="00312456" w:rsidRDefault="000C33F9" w:rsidP="000C33F9">
      <w:pPr>
        <w:spacing w:after="0" w:line="240" w:lineRule="auto"/>
        <w:ind w:firstLine="851"/>
        <w:jc w:val="both"/>
        <w:rPr>
          <w:rFonts w:ascii="Garamond" w:eastAsia="Times New Roman" w:hAnsi="Garamond" w:cs="Times New Roman"/>
          <w:spacing w:val="-14"/>
          <w:sz w:val="24"/>
          <w:szCs w:val="24"/>
          <w:lang w:eastAsia="bg-BG"/>
        </w:rPr>
      </w:pPr>
      <w:r w:rsidRPr="00312456">
        <w:rPr>
          <w:rFonts w:ascii="Garamond" w:eastAsia="Times New Roman" w:hAnsi="Garamond" w:cs="Times New Roman"/>
          <w:b/>
          <w:sz w:val="24"/>
          <w:szCs w:val="24"/>
          <w:lang w:eastAsia="bg-BG"/>
        </w:rPr>
        <w:t>4.</w:t>
      </w:r>
      <w:r w:rsidRPr="00312456">
        <w:rPr>
          <w:rFonts w:ascii="Garamond" w:eastAsia="Times New Roman" w:hAnsi="Garamond" w:cs="Times New Roman"/>
          <w:sz w:val="24"/>
          <w:szCs w:val="24"/>
          <w:lang w:eastAsia="bg-BG"/>
        </w:rPr>
        <w:t>не са по установения образец;</w:t>
      </w:r>
    </w:p>
    <w:p w14:paraId="7192D92A" w14:textId="77777777" w:rsidR="000C33F9" w:rsidRPr="00312456" w:rsidRDefault="000C33F9" w:rsidP="000C33F9">
      <w:pPr>
        <w:spacing w:after="0" w:line="240" w:lineRule="auto"/>
        <w:ind w:firstLine="851"/>
        <w:jc w:val="both"/>
        <w:rPr>
          <w:rFonts w:ascii="Garamond" w:eastAsia="Times New Roman" w:hAnsi="Garamond" w:cs="Times New Roman"/>
          <w:spacing w:val="-10"/>
          <w:sz w:val="24"/>
          <w:szCs w:val="24"/>
          <w:lang w:eastAsia="bg-BG"/>
        </w:rPr>
      </w:pPr>
      <w:r w:rsidRPr="00312456">
        <w:rPr>
          <w:rFonts w:ascii="Garamond" w:eastAsia="Times New Roman" w:hAnsi="Garamond" w:cs="Times New Roman"/>
          <w:b/>
          <w:sz w:val="24"/>
          <w:szCs w:val="24"/>
          <w:lang w:eastAsia="bg-BG"/>
        </w:rPr>
        <w:t>(5)</w:t>
      </w:r>
      <w:r w:rsidRPr="00312456">
        <w:rPr>
          <w:rFonts w:ascii="Garamond" w:eastAsia="Times New Roman" w:hAnsi="Garamond" w:cs="Times New Roman"/>
          <w:sz w:val="24"/>
          <w:szCs w:val="24"/>
          <w:lang w:eastAsia="bg-BG"/>
        </w:rPr>
        <w:t>Празните пликове се смятат за недействителни бюлетини;</w:t>
      </w:r>
    </w:p>
    <w:p w14:paraId="29A205DD" w14:textId="77777777" w:rsidR="000C33F9" w:rsidRPr="00312456" w:rsidRDefault="000C33F9" w:rsidP="000C33F9">
      <w:pPr>
        <w:spacing w:after="0" w:line="240" w:lineRule="auto"/>
        <w:ind w:firstLine="851"/>
        <w:jc w:val="both"/>
        <w:rPr>
          <w:rFonts w:ascii="Garamond" w:eastAsia="Times New Roman" w:hAnsi="Garamond" w:cs="Times New Roman"/>
          <w:spacing w:val="-10"/>
          <w:sz w:val="24"/>
          <w:szCs w:val="24"/>
          <w:lang w:eastAsia="bg-BG"/>
        </w:rPr>
      </w:pPr>
      <w:r w:rsidRPr="00312456">
        <w:rPr>
          <w:rFonts w:ascii="Garamond" w:eastAsia="Times New Roman" w:hAnsi="Garamond" w:cs="Times New Roman"/>
          <w:b/>
          <w:spacing w:val="-5"/>
          <w:sz w:val="24"/>
          <w:szCs w:val="24"/>
          <w:lang w:eastAsia="bg-BG"/>
        </w:rPr>
        <w:t>(6)</w:t>
      </w:r>
      <w:r w:rsidRPr="00312456">
        <w:rPr>
          <w:rFonts w:ascii="Garamond" w:eastAsia="Times New Roman" w:hAnsi="Garamond" w:cs="Times New Roman"/>
          <w:spacing w:val="-5"/>
          <w:sz w:val="24"/>
          <w:szCs w:val="24"/>
          <w:lang w:eastAsia="bg-BG"/>
        </w:rPr>
        <w:t xml:space="preserve"> За избран се смята кандидатът, получил повече от половината от гласове</w:t>
      </w:r>
      <w:r w:rsidRPr="00312456">
        <w:rPr>
          <w:rFonts w:ascii="Garamond" w:eastAsia="Times New Roman" w:hAnsi="Garamond" w:cs="Times New Roman"/>
          <w:spacing w:val="-5"/>
          <w:sz w:val="24"/>
          <w:szCs w:val="24"/>
          <w:lang w:eastAsia="bg-BG"/>
        </w:rPr>
        <w:softHyphen/>
      </w:r>
      <w:r w:rsidRPr="00312456">
        <w:rPr>
          <w:rFonts w:ascii="Garamond" w:eastAsia="Times New Roman" w:hAnsi="Garamond" w:cs="Times New Roman"/>
          <w:sz w:val="24"/>
          <w:szCs w:val="24"/>
          <w:lang w:eastAsia="bg-BG"/>
        </w:rPr>
        <w:t>те от общия брой на съветниците. Ако при първото гласуване не се получи необхо</w:t>
      </w:r>
      <w:r w:rsidRPr="00312456">
        <w:rPr>
          <w:rFonts w:ascii="Garamond" w:eastAsia="Times New Roman" w:hAnsi="Garamond" w:cs="Times New Roman"/>
          <w:sz w:val="24"/>
          <w:szCs w:val="24"/>
          <w:lang w:eastAsia="bg-BG"/>
        </w:rPr>
        <w:softHyphen/>
        <w:t xml:space="preserve">димото мнозинство, изборът се повтаря в същия ден, като в него участват двамата </w:t>
      </w:r>
      <w:r w:rsidRPr="00312456">
        <w:rPr>
          <w:rFonts w:ascii="Garamond" w:eastAsia="Times New Roman" w:hAnsi="Garamond" w:cs="Times New Roman"/>
          <w:spacing w:val="-5"/>
          <w:sz w:val="24"/>
          <w:szCs w:val="24"/>
          <w:lang w:eastAsia="bg-BG"/>
        </w:rPr>
        <w:t>кандидати, получили най-много гласове. В този случай за избран се смята този, кой</w:t>
      </w:r>
      <w:r w:rsidRPr="00312456">
        <w:rPr>
          <w:rFonts w:ascii="Garamond" w:eastAsia="Times New Roman" w:hAnsi="Garamond" w:cs="Times New Roman"/>
          <w:spacing w:val="-5"/>
          <w:sz w:val="24"/>
          <w:szCs w:val="24"/>
          <w:lang w:eastAsia="bg-BG"/>
        </w:rPr>
        <w:softHyphen/>
        <w:t>то е получил повече от половината от гласовете на общия брой на съветниците. Ако и при повторното гласуване нито един от кандидатите не бъде избран, процедурата по избора започва отначало и се провежда на следващото заседание.</w:t>
      </w:r>
    </w:p>
    <w:p w14:paraId="47C7AE73" w14:textId="77777777" w:rsidR="000C33F9" w:rsidRPr="00312456" w:rsidRDefault="000C33F9" w:rsidP="000C33F9">
      <w:pPr>
        <w:keepNext/>
        <w:widowControl w:val="0"/>
        <w:autoSpaceDE w:val="0"/>
        <w:autoSpaceDN w:val="0"/>
        <w:adjustRightInd w:val="0"/>
        <w:spacing w:after="0" w:line="240" w:lineRule="auto"/>
        <w:ind w:firstLine="851"/>
        <w:jc w:val="both"/>
        <w:outlineLvl w:val="4"/>
        <w:rPr>
          <w:rFonts w:ascii="Garamond" w:eastAsia="Times New Roman" w:hAnsi="Garamond" w:cs="Times New Roman"/>
          <w:spacing w:val="6"/>
          <w:sz w:val="24"/>
          <w:szCs w:val="24"/>
        </w:rPr>
      </w:pPr>
      <w:r w:rsidRPr="00312456">
        <w:rPr>
          <w:rFonts w:ascii="Garamond" w:eastAsia="Times New Roman" w:hAnsi="Garamond" w:cs="Times New Roman"/>
          <w:b/>
          <w:spacing w:val="6"/>
          <w:sz w:val="24"/>
          <w:szCs w:val="24"/>
        </w:rPr>
        <w:t>Чл.13 (1)</w:t>
      </w:r>
      <w:r w:rsidRPr="00312456">
        <w:rPr>
          <w:rFonts w:ascii="Garamond" w:eastAsia="Times New Roman" w:hAnsi="Garamond" w:cs="Times New Roman"/>
          <w:spacing w:val="6"/>
          <w:sz w:val="24"/>
          <w:szCs w:val="24"/>
        </w:rPr>
        <w:t xml:space="preserve"> Общинският съвет избира </w:t>
      </w:r>
      <w:r w:rsidRPr="00312456">
        <w:rPr>
          <w:rFonts w:ascii="Garamond" w:eastAsia="Times New Roman" w:hAnsi="Garamond" w:cs="Times New Roman"/>
          <w:b/>
          <w:spacing w:val="6"/>
          <w:sz w:val="24"/>
          <w:szCs w:val="24"/>
        </w:rPr>
        <w:t>до двама</w:t>
      </w:r>
      <w:r w:rsidRPr="00312456">
        <w:rPr>
          <w:rFonts w:ascii="Garamond" w:eastAsia="Times New Roman" w:hAnsi="Garamond" w:cs="Times New Roman"/>
          <w:spacing w:val="6"/>
          <w:sz w:val="24"/>
          <w:szCs w:val="24"/>
        </w:rPr>
        <w:t xml:space="preserve"> заместник-председатели, съгласно чл.24, ал.2 от ЗМСМА. </w:t>
      </w:r>
    </w:p>
    <w:p w14:paraId="527C5056" w14:textId="77777777" w:rsidR="000C33F9" w:rsidRPr="00312456" w:rsidRDefault="000C33F9" w:rsidP="000C33F9">
      <w:pPr>
        <w:spacing w:after="0" w:line="240" w:lineRule="auto"/>
        <w:ind w:firstLine="851"/>
        <w:jc w:val="both"/>
        <w:rPr>
          <w:rFonts w:ascii="Garamond" w:eastAsia="Times New Roman" w:hAnsi="Garamond" w:cs="Times New Roman"/>
          <w:spacing w:val="6"/>
          <w:sz w:val="24"/>
          <w:szCs w:val="24"/>
          <w:lang w:eastAsia="bg-BG"/>
        </w:rPr>
      </w:pPr>
      <w:r w:rsidRPr="00312456">
        <w:rPr>
          <w:rFonts w:ascii="Garamond" w:eastAsia="Times New Roman" w:hAnsi="Garamond" w:cs="Times New Roman"/>
          <w:b/>
          <w:sz w:val="24"/>
          <w:szCs w:val="24"/>
          <w:lang w:eastAsia="bg-BG"/>
        </w:rPr>
        <w:t>(2)</w:t>
      </w:r>
      <w:r w:rsidRPr="00312456">
        <w:rPr>
          <w:rFonts w:ascii="Garamond" w:eastAsia="Times New Roman" w:hAnsi="Garamond" w:cs="Times New Roman"/>
          <w:sz w:val="24"/>
          <w:szCs w:val="24"/>
          <w:lang w:eastAsia="bg-BG"/>
        </w:rPr>
        <w:t xml:space="preserve"> Заместник-председател на общинския съвет се избира с явно гласуване с мнозинство повече от половината от общия брой общински съветници.</w:t>
      </w:r>
    </w:p>
    <w:p w14:paraId="0622D5ED" w14:textId="77777777" w:rsidR="000C33F9" w:rsidRPr="00312456" w:rsidRDefault="000C33F9" w:rsidP="000C33F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sz w:val="24"/>
          <w:szCs w:val="24"/>
          <w:lang w:eastAsia="bg-BG"/>
        </w:rPr>
        <w:lastRenderedPageBreak/>
        <w:t>Чл.14</w:t>
      </w:r>
      <w:r w:rsidRPr="00312456">
        <w:rPr>
          <w:rFonts w:ascii="Garamond" w:eastAsia="Times New Roman" w:hAnsi="Garamond" w:cs="Times New Roman"/>
          <w:sz w:val="24"/>
          <w:szCs w:val="24"/>
          <w:lang w:eastAsia="bg-BG"/>
        </w:rPr>
        <w:t xml:space="preserve">. </w:t>
      </w:r>
      <w:r w:rsidRPr="00312456">
        <w:rPr>
          <w:rFonts w:ascii="Garamond" w:eastAsia="Times New Roman" w:hAnsi="Garamond" w:cs="Times New Roman"/>
          <w:b/>
          <w:sz w:val="24"/>
          <w:szCs w:val="24"/>
          <w:lang w:eastAsia="bg-BG"/>
        </w:rPr>
        <w:t>(1)</w:t>
      </w:r>
      <w:r w:rsidRPr="00312456">
        <w:rPr>
          <w:rFonts w:ascii="Garamond" w:eastAsia="Times New Roman" w:hAnsi="Garamond" w:cs="Times New Roman"/>
          <w:sz w:val="24"/>
          <w:szCs w:val="24"/>
          <w:lang w:eastAsia="bg-BG"/>
        </w:rPr>
        <w:t xml:space="preserve"> Правомощията на председателя на общинския съвет се прекратяват </w:t>
      </w:r>
      <w:r w:rsidRPr="00312456">
        <w:rPr>
          <w:rFonts w:ascii="Garamond" w:eastAsia="Times New Roman" w:hAnsi="Garamond" w:cs="Times New Roman"/>
          <w:spacing w:val="-5"/>
          <w:sz w:val="24"/>
          <w:szCs w:val="24"/>
          <w:lang w:eastAsia="bg-BG"/>
        </w:rPr>
        <w:t>предсрочно при:</w:t>
      </w:r>
    </w:p>
    <w:p w14:paraId="0175A10B" w14:textId="77777777" w:rsidR="000C33F9" w:rsidRPr="00312456" w:rsidRDefault="000C33F9" w:rsidP="000C33F9">
      <w:pPr>
        <w:spacing w:after="0" w:line="240" w:lineRule="auto"/>
        <w:ind w:firstLine="851"/>
        <w:jc w:val="both"/>
        <w:rPr>
          <w:rFonts w:ascii="Garamond" w:eastAsia="Times New Roman" w:hAnsi="Garamond" w:cs="Times New Roman"/>
          <w:spacing w:val="-17"/>
          <w:sz w:val="24"/>
          <w:szCs w:val="24"/>
          <w:lang w:eastAsia="bg-BG"/>
        </w:rPr>
      </w:pPr>
      <w:r w:rsidRPr="00312456">
        <w:rPr>
          <w:rFonts w:ascii="Garamond" w:eastAsia="Times New Roman" w:hAnsi="Garamond" w:cs="Times New Roman"/>
          <w:b/>
          <w:sz w:val="24"/>
          <w:szCs w:val="24"/>
          <w:lang w:eastAsia="bg-BG"/>
        </w:rPr>
        <w:t>1.</w:t>
      </w:r>
      <w:r w:rsidRPr="00312456">
        <w:rPr>
          <w:rFonts w:ascii="Garamond" w:eastAsia="Times New Roman" w:hAnsi="Garamond" w:cs="Times New Roman"/>
          <w:sz w:val="24"/>
          <w:szCs w:val="24"/>
          <w:lang w:eastAsia="bg-BG"/>
        </w:rPr>
        <w:t>подаване на оставка;</w:t>
      </w:r>
    </w:p>
    <w:p w14:paraId="18AFE277" w14:textId="77777777" w:rsidR="000C33F9" w:rsidRPr="00312456" w:rsidRDefault="000C33F9" w:rsidP="000C33F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sz w:val="24"/>
          <w:szCs w:val="24"/>
          <w:lang w:eastAsia="bg-BG"/>
        </w:rPr>
        <w:t>2.</w:t>
      </w:r>
      <w:r w:rsidRPr="00312456">
        <w:rPr>
          <w:rFonts w:ascii="Garamond" w:eastAsia="Times New Roman" w:hAnsi="Garamond" w:cs="Times New Roman"/>
          <w:sz w:val="24"/>
          <w:szCs w:val="24"/>
          <w:lang w:eastAsia="bg-BG"/>
        </w:rPr>
        <w:t>трайна невъзможност или системно неизпълнение на задълженията си като председател за повече от три месеца;</w:t>
      </w:r>
    </w:p>
    <w:p w14:paraId="2E8F9CF0" w14:textId="77777777" w:rsidR="000C33F9" w:rsidRDefault="000C33F9" w:rsidP="000C33F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sz w:val="24"/>
          <w:szCs w:val="24"/>
          <w:lang w:eastAsia="bg-BG"/>
        </w:rPr>
        <w:t>3.</w:t>
      </w:r>
      <w:r w:rsidRPr="00312456">
        <w:rPr>
          <w:rFonts w:ascii="Garamond" w:eastAsia="Times New Roman" w:hAnsi="Garamond" w:cs="Times New Roman"/>
          <w:sz w:val="24"/>
          <w:szCs w:val="24"/>
          <w:lang w:eastAsia="bg-BG"/>
        </w:rPr>
        <w:t>влизане в сила на акт, с който е установен конфликт на интереси по Закона за противодействие на корупцията.</w:t>
      </w:r>
    </w:p>
    <w:p w14:paraId="568480E2" w14:textId="77777777" w:rsidR="000C33F9" w:rsidRPr="00312456" w:rsidRDefault="000C33F9" w:rsidP="000C33F9">
      <w:pPr>
        <w:spacing w:after="0" w:line="240" w:lineRule="auto"/>
        <w:ind w:firstLine="851"/>
        <w:jc w:val="both"/>
        <w:rPr>
          <w:rFonts w:ascii="Garamond" w:eastAsia="Times New Roman" w:hAnsi="Garamond" w:cs="Times New Roman"/>
          <w:sz w:val="24"/>
          <w:szCs w:val="24"/>
          <w:lang w:eastAsia="bg-BG"/>
        </w:rPr>
      </w:pPr>
      <w:r w:rsidRPr="0020781D">
        <w:rPr>
          <w:rFonts w:ascii="Garamond" w:eastAsia="Times New Roman" w:hAnsi="Garamond" w:cs="Times New Roman"/>
          <w:b/>
          <w:bCs/>
          <w:sz w:val="24"/>
          <w:szCs w:val="24"/>
          <w:lang w:eastAsia="bg-BG"/>
        </w:rPr>
        <w:t>4.</w:t>
      </w:r>
      <w:r>
        <w:rPr>
          <w:rFonts w:ascii="Garamond" w:eastAsia="Times New Roman" w:hAnsi="Garamond" w:cs="Times New Roman"/>
          <w:sz w:val="24"/>
          <w:szCs w:val="24"/>
          <w:lang w:eastAsia="bg-BG"/>
        </w:rPr>
        <w:t xml:space="preserve"> други законови основания; </w:t>
      </w:r>
    </w:p>
    <w:p w14:paraId="3451508E" w14:textId="77777777" w:rsidR="000C33F9" w:rsidRPr="00312456" w:rsidRDefault="000C33F9" w:rsidP="000C33F9">
      <w:pPr>
        <w:spacing w:after="0" w:line="240" w:lineRule="auto"/>
        <w:ind w:firstLine="851"/>
        <w:jc w:val="both"/>
        <w:rPr>
          <w:rFonts w:ascii="Garamond" w:eastAsia="Times New Roman" w:hAnsi="Garamond" w:cs="Times New Roman"/>
          <w:spacing w:val="-10"/>
          <w:sz w:val="24"/>
          <w:szCs w:val="24"/>
          <w:lang w:eastAsia="bg-BG"/>
        </w:rPr>
      </w:pPr>
      <w:r w:rsidRPr="00312456">
        <w:rPr>
          <w:rFonts w:ascii="Garamond" w:eastAsia="Times New Roman" w:hAnsi="Garamond" w:cs="Times New Roman"/>
          <w:b/>
          <w:spacing w:val="-3"/>
          <w:sz w:val="24"/>
          <w:szCs w:val="24"/>
          <w:lang w:eastAsia="bg-BG"/>
        </w:rPr>
        <w:t>(2)</w:t>
      </w:r>
      <w:r w:rsidRPr="00312456">
        <w:rPr>
          <w:rFonts w:ascii="Garamond" w:eastAsia="Times New Roman" w:hAnsi="Garamond" w:cs="Times New Roman"/>
          <w:spacing w:val="-3"/>
          <w:sz w:val="24"/>
          <w:szCs w:val="24"/>
          <w:lang w:eastAsia="bg-BG"/>
        </w:rPr>
        <w:t xml:space="preserve">В случаите по ал.1, т.1, прекратяването на правомощията се приема, без </w:t>
      </w:r>
      <w:r w:rsidRPr="00312456">
        <w:rPr>
          <w:rFonts w:ascii="Garamond" w:eastAsia="Times New Roman" w:hAnsi="Garamond" w:cs="Times New Roman"/>
          <w:sz w:val="24"/>
          <w:szCs w:val="24"/>
          <w:lang w:eastAsia="bg-BG"/>
        </w:rPr>
        <w:t xml:space="preserve">да се обсъжда и гласува. То поражда действие от обявяване на изявлението за </w:t>
      </w:r>
      <w:r w:rsidRPr="00312456">
        <w:rPr>
          <w:rFonts w:ascii="Garamond" w:eastAsia="Times New Roman" w:hAnsi="Garamond" w:cs="Times New Roman"/>
          <w:spacing w:val="-4"/>
          <w:sz w:val="24"/>
          <w:szCs w:val="24"/>
          <w:lang w:eastAsia="bg-BG"/>
        </w:rPr>
        <w:t>прекратяване пред общинския съвет</w:t>
      </w:r>
      <w:r>
        <w:rPr>
          <w:rFonts w:ascii="Garamond" w:eastAsia="Times New Roman" w:hAnsi="Garamond" w:cs="Times New Roman"/>
          <w:spacing w:val="-4"/>
          <w:sz w:val="24"/>
          <w:szCs w:val="24"/>
          <w:lang w:eastAsia="bg-BG"/>
        </w:rPr>
        <w:t>.</w:t>
      </w:r>
    </w:p>
    <w:p w14:paraId="2E8C2FB4" w14:textId="77777777" w:rsidR="000C33F9" w:rsidRPr="00312456" w:rsidRDefault="000C33F9" w:rsidP="000C33F9">
      <w:pPr>
        <w:spacing w:after="0" w:line="240" w:lineRule="auto"/>
        <w:ind w:firstLine="851"/>
        <w:jc w:val="both"/>
        <w:rPr>
          <w:rFonts w:ascii="Garamond" w:eastAsia="Times New Roman" w:hAnsi="Garamond" w:cs="Times New Roman"/>
          <w:spacing w:val="-10"/>
          <w:sz w:val="24"/>
          <w:szCs w:val="24"/>
          <w:lang w:eastAsia="bg-BG"/>
        </w:rPr>
      </w:pPr>
      <w:r w:rsidRPr="00312456">
        <w:rPr>
          <w:rFonts w:ascii="Garamond" w:eastAsia="Times New Roman" w:hAnsi="Garamond" w:cs="Times New Roman"/>
          <w:b/>
          <w:sz w:val="24"/>
          <w:szCs w:val="24"/>
          <w:lang w:eastAsia="bg-BG"/>
        </w:rPr>
        <w:t>(3)</w:t>
      </w:r>
      <w:r w:rsidRPr="00312456">
        <w:rPr>
          <w:rFonts w:ascii="Garamond" w:eastAsia="Times New Roman" w:hAnsi="Garamond" w:cs="Times New Roman"/>
          <w:sz w:val="24"/>
          <w:szCs w:val="24"/>
          <w:lang w:eastAsia="bg-BG"/>
        </w:rPr>
        <w:t xml:space="preserve">В случаите по ал.1, т.2, решението на общинския съвет се взема по реда </w:t>
      </w:r>
      <w:r w:rsidRPr="00312456">
        <w:rPr>
          <w:rFonts w:ascii="Garamond" w:eastAsia="Times New Roman" w:hAnsi="Garamond" w:cs="Times New Roman"/>
          <w:spacing w:val="-6"/>
          <w:sz w:val="24"/>
          <w:szCs w:val="24"/>
          <w:lang w:eastAsia="bg-BG"/>
        </w:rPr>
        <w:t>на чл.12;</w:t>
      </w:r>
    </w:p>
    <w:p w14:paraId="530ED73E" w14:textId="77777777" w:rsidR="000C33F9" w:rsidRPr="00312456" w:rsidRDefault="000C33F9" w:rsidP="000C33F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sz w:val="24"/>
          <w:szCs w:val="24"/>
          <w:lang w:eastAsia="bg-BG"/>
        </w:rPr>
        <w:t>(4)</w:t>
      </w:r>
      <w:r w:rsidRPr="00312456">
        <w:rPr>
          <w:rFonts w:ascii="Garamond" w:eastAsia="Times New Roman" w:hAnsi="Garamond" w:cs="Times New Roman"/>
          <w:sz w:val="24"/>
          <w:szCs w:val="24"/>
          <w:lang w:eastAsia="bg-BG"/>
        </w:rPr>
        <w:t xml:space="preserve"> При предсрочно прекратяване на пълномощията на председателя на об</w:t>
      </w:r>
      <w:r w:rsidRPr="00312456">
        <w:rPr>
          <w:rFonts w:ascii="Garamond" w:eastAsia="Times New Roman" w:hAnsi="Garamond" w:cs="Times New Roman"/>
          <w:spacing w:val="-5"/>
          <w:sz w:val="24"/>
          <w:szCs w:val="24"/>
          <w:lang w:eastAsia="bg-BG"/>
        </w:rPr>
        <w:t xml:space="preserve">щинския съвет, нов избор се произвежда веднага след обявяване на оставката или </w:t>
      </w:r>
      <w:r w:rsidRPr="00312456">
        <w:rPr>
          <w:rFonts w:ascii="Garamond" w:eastAsia="Times New Roman" w:hAnsi="Garamond" w:cs="Times New Roman"/>
          <w:spacing w:val="-6"/>
          <w:sz w:val="24"/>
          <w:szCs w:val="24"/>
          <w:lang w:eastAsia="bg-BG"/>
        </w:rPr>
        <w:t>приемане на решението, или на следващото заседание.</w:t>
      </w:r>
    </w:p>
    <w:p w14:paraId="7B6450F8" w14:textId="77777777" w:rsidR="000C33F9" w:rsidRPr="00312456" w:rsidRDefault="000C33F9" w:rsidP="000C33F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sz w:val="24"/>
          <w:szCs w:val="24"/>
          <w:lang w:eastAsia="bg-BG"/>
        </w:rPr>
        <w:t>Чл.15(1)</w:t>
      </w:r>
      <w:r w:rsidRPr="00312456">
        <w:rPr>
          <w:rFonts w:ascii="Garamond" w:eastAsia="Times New Roman" w:hAnsi="Garamond" w:cs="Times New Roman"/>
          <w:sz w:val="24"/>
          <w:szCs w:val="24"/>
          <w:lang w:eastAsia="bg-BG"/>
        </w:rPr>
        <w:t xml:space="preserve"> Правомощията на заместник-председател на общинския съвет се прекра</w:t>
      </w:r>
      <w:r w:rsidRPr="00312456">
        <w:rPr>
          <w:rFonts w:ascii="Garamond" w:eastAsia="Times New Roman" w:hAnsi="Garamond" w:cs="Times New Roman"/>
          <w:sz w:val="24"/>
          <w:szCs w:val="24"/>
          <w:lang w:eastAsia="bg-BG"/>
        </w:rPr>
        <w:softHyphen/>
      </w:r>
      <w:r w:rsidRPr="00312456">
        <w:rPr>
          <w:rFonts w:ascii="Garamond" w:eastAsia="Times New Roman" w:hAnsi="Garamond" w:cs="Times New Roman"/>
          <w:spacing w:val="-1"/>
          <w:sz w:val="24"/>
          <w:szCs w:val="24"/>
          <w:lang w:eastAsia="bg-BG"/>
        </w:rPr>
        <w:t>тяват предсрочно:</w:t>
      </w:r>
    </w:p>
    <w:p w14:paraId="52832611" w14:textId="77777777" w:rsidR="000C33F9" w:rsidRPr="00312456" w:rsidRDefault="000C33F9" w:rsidP="000C33F9">
      <w:pPr>
        <w:spacing w:after="0" w:line="240" w:lineRule="auto"/>
        <w:ind w:firstLine="851"/>
        <w:jc w:val="both"/>
        <w:rPr>
          <w:rFonts w:ascii="Garamond" w:eastAsia="Times New Roman" w:hAnsi="Garamond" w:cs="Times New Roman"/>
          <w:spacing w:val="-12"/>
          <w:sz w:val="24"/>
          <w:szCs w:val="24"/>
          <w:lang w:eastAsia="bg-BG"/>
        </w:rPr>
      </w:pPr>
      <w:r w:rsidRPr="00312456">
        <w:rPr>
          <w:rFonts w:ascii="Garamond" w:eastAsia="Times New Roman" w:hAnsi="Garamond" w:cs="Times New Roman"/>
          <w:b/>
          <w:sz w:val="24"/>
          <w:szCs w:val="24"/>
          <w:lang w:eastAsia="bg-BG"/>
        </w:rPr>
        <w:t>1.</w:t>
      </w:r>
      <w:r w:rsidRPr="00312456">
        <w:rPr>
          <w:rFonts w:ascii="Garamond" w:eastAsia="Times New Roman" w:hAnsi="Garamond" w:cs="Times New Roman"/>
          <w:sz w:val="24"/>
          <w:szCs w:val="24"/>
          <w:lang w:eastAsia="bg-BG"/>
        </w:rPr>
        <w:t>при подаване на оставка;</w:t>
      </w:r>
    </w:p>
    <w:p w14:paraId="0C582A47" w14:textId="77777777" w:rsidR="000C33F9" w:rsidRDefault="000C33F9" w:rsidP="000C33F9">
      <w:pPr>
        <w:spacing w:after="0" w:line="240" w:lineRule="auto"/>
        <w:ind w:firstLine="851"/>
        <w:jc w:val="both"/>
        <w:rPr>
          <w:rFonts w:ascii="Garamond" w:eastAsia="Times New Roman" w:hAnsi="Garamond" w:cs="Times New Roman"/>
          <w:spacing w:val="2"/>
          <w:sz w:val="24"/>
          <w:szCs w:val="24"/>
          <w:lang w:eastAsia="bg-BG"/>
        </w:rPr>
      </w:pPr>
      <w:r w:rsidRPr="00312456">
        <w:rPr>
          <w:rFonts w:ascii="Garamond" w:eastAsia="Times New Roman" w:hAnsi="Garamond" w:cs="Times New Roman"/>
          <w:b/>
          <w:sz w:val="24"/>
          <w:szCs w:val="24"/>
          <w:lang w:eastAsia="bg-BG"/>
        </w:rPr>
        <w:t>2.</w:t>
      </w:r>
      <w:r w:rsidRPr="00312456">
        <w:rPr>
          <w:rFonts w:ascii="Garamond" w:eastAsia="Times New Roman" w:hAnsi="Garamond" w:cs="Times New Roman"/>
          <w:sz w:val="24"/>
          <w:szCs w:val="24"/>
          <w:lang w:eastAsia="bg-BG"/>
        </w:rPr>
        <w:t>при трайна невъзможност или системно неизпълнение на задължения</w:t>
      </w:r>
      <w:r w:rsidRPr="00312456">
        <w:rPr>
          <w:rFonts w:ascii="Garamond" w:eastAsia="Times New Roman" w:hAnsi="Garamond" w:cs="Times New Roman"/>
          <w:sz w:val="24"/>
          <w:szCs w:val="24"/>
          <w:lang w:eastAsia="bg-BG"/>
        </w:rPr>
        <w:softHyphen/>
        <w:t>т</w:t>
      </w:r>
      <w:r w:rsidRPr="00312456">
        <w:rPr>
          <w:rFonts w:ascii="Garamond" w:eastAsia="Times New Roman" w:hAnsi="Garamond" w:cs="Times New Roman"/>
          <w:spacing w:val="2"/>
          <w:sz w:val="24"/>
          <w:szCs w:val="24"/>
          <w:lang w:eastAsia="bg-BG"/>
        </w:rPr>
        <w:t>а си като заместник-председател за повече от три месеца;</w:t>
      </w:r>
    </w:p>
    <w:p w14:paraId="2D5A9FF0" w14:textId="77777777" w:rsidR="000C33F9" w:rsidRPr="00312456" w:rsidRDefault="000C33F9" w:rsidP="000C33F9">
      <w:pPr>
        <w:spacing w:after="0" w:line="240" w:lineRule="auto"/>
        <w:ind w:firstLine="851"/>
        <w:jc w:val="both"/>
        <w:rPr>
          <w:rFonts w:ascii="Garamond" w:eastAsia="Times New Roman" w:hAnsi="Garamond" w:cs="Times New Roman"/>
          <w:spacing w:val="-8"/>
          <w:sz w:val="24"/>
          <w:szCs w:val="24"/>
          <w:lang w:eastAsia="bg-BG"/>
        </w:rPr>
      </w:pPr>
      <w:r w:rsidRPr="0020781D">
        <w:rPr>
          <w:rFonts w:ascii="Garamond" w:eastAsia="Times New Roman" w:hAnsi="Garamond" w:cs="Times New Roman"/>
          <w:b/>
          <w:bCs/>
          <w:spacing w:val="2"/>
          <w:sz w:val="24"/>
          <w:szCs w:val="24"/>
          <w:lang w:eastAsia="bg-BG"/>
        </w:rPr>
        <w:t>3.</w:t>
      </w:r>
      <w:r>
        <w:rPr>
          <w:rFonts w:ascii="Garamond" w:eastAsia="Times New Roman" w:hAnsi="Garamond" w:cs="Times New Roman"/>
          <w:spacing w:val="2"/>
          <w:sz w:val="24"/>
          <w:szCs w:val="24"/>
          <w:lang w:eastAsia="bg-BG"/>
        </w:rPr>
        <w:t xml:space="preserve"> други законови основания; </w:t>
      </w:r>
    </w:p>
    <w:p w14:paraId="08B6923B" w14:textId="77777777" w:rsidR="000C33F9" w:rsidRDefault="000C33F9" w:rsidP="000C33F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sz w:val="24"/>
          <w:szCs w:val="24"/>
          <w:lang w:eastAsia="bg-BG"/>
        </w:rPr>
        <w:t>(2)</w:t>
      </w:r>
      <w:r w:rsidRPr="00312456">
        <w:rPr>
          <w:rFonts w:ascii="Garamond" w:eastAsia="Times New Roman" w:hAnsi="Garamond" w:cs="Times New Roman"/>
          <w:sz w:val="24"/>
          <w:szCs w:val="24"/>
          <w:lang w:eastAsia="bg-BG"/>
        </w:rPr>
        <w:t xml:space="preserve"> </w:t>
      </w:r>
      <w:r w:rsidRPr="00F95C97">
        <w:rPr>
          <w:rFonts w:ascii="Garamond" w:eastAsia="Times New Roman" w:hAnsi="Garamond" w:cs="Times New Roman"/>
          <w:sz w:val="24"/>
          <w:szCs w:val="24"/>
          <w:lang w:eastAsia="bg-BG"/>
        </w:rPr>
        <w:t>В случаите по ал.1, т.1, прекратяването на правомощията се приема, без да се обсъжда и гласува. То поражда действие от обявяване на изявлението за прекратяване пред общинския съвет.</w:t>
      </w:r>
      <w:r>
        <w:rPr>
          <w:rFonts w:ascii="Garamond" w:eastAsia="Times New Roman" w:hAnsi="Garamond" w:cs="Times New Roman"/>
          <w:sz w:val="24"/>
          <w:szCs w:val="24"/>
          <w:lang w:eastAsia="bg-BG"/>
        </w:rPr>
        <w:t xml:space="preserve"> </w:t>
      </w:r>
    </w:p>
    <w:p w14:paraId="5F14A551" w14:textId="77777777" w:rsidR="000C33F9" w:rsidRPr="00312456" w:rsidRDefault="000C33F9" w:rsidP="000C33F9">
      <w:pPr>
        <w:spacing w:after="0" w:line="240" w:lineRule="auto"/>
        <w:ind w:firstLine="851"/>
        <w:jc w:val="both"/>
        <w:rPr>
          <w:rFonts w:ascii="Garamond" w:eastAsia="Times New Roman" w:hAnsi="Garamond" w:cs="Times New Roman"/>
          <w:b/>
          <w:sz w:val="24"/>
          <w:szCs w:val="24"/>
          <w:lang w:eastAsia="bg-BG"/>
        </w:rPr>
      </w:pPr>
      <w:r w:rsidRPr="00F95C97">
        <w:rPr>
          <w:rFonts w:ascii="Garamond" w:eastAsia="Times New Roman" w:hAnsi="Garamond" w:cs="Times New Roman"/>
          <w:b/>
          <w:bCs/>
          <w:sz w:val="24"/>
          <w:szCs w:val="24"/>
          <w:lang w:eastAsia="bg-BG"/>
        </w:rPr>
        <w:t>(3)</w:t>
      </w:r>
      <w:r>
        <w:rPr>
          <w:rFonts w:ascii="Garamond" w:eastAsia="Times New Roman" w:hAnsi="Garamond" w:cs="Times New Roman"/>
          <w:sz w:val="24"/>
          <w:szCs w:val="24"/>
          <w:lang w:eastAsia="bg-BG"/>
        </w:rPr>
        <w:t xml:space="preserve"> </w:t>
      </w:r>
      <w:r w:rsidRPr="00312456">
        <w:rPr>
          <w:rFonts w:ascii="Garamond" w:eastAsia="Times New Roman" w:hAnsi="Garamond" w:cs="Times New Roman"/>
          <w:sz w:val="24"/>
          <w:szCs w:val="24"/>
          <w:lang w:eastAsia="bg-BG"/>
        </w:rPr>
        <w:t>в случаите по ал.1,</w:t>
      </w:r>
      <w:r>
        <w:rPr>
          <w:rFonts w:ascii="Garamond" w:eastAsia="Times New Roman" w:hAnsi="Garamond" w:cs="Times New Roman"/>
          <w:sz w:val="24"/>
          <w:szCs w:val="24"/>
          <w:lang w:eastAsia="bg-BG"/>
        </w:rPr>
        <w:t xml:space="preserve"> </w:t>
      </w:r>
      <w:r w:rsidRPr="00312456">
        <w:rPr>
          <w:rFonts w:ascii="Garamond" w:eastAsia="Times New Roman" w:hAnsi="Garamond" w:cs="Times New Roman"/>
          <w:sz w:val="24"/>
          <w:szCs w:val="24"/>
          <w:lang w:eastAsia="bg-BG"/>
        </w:rPr>
        <w:t>т.2, решението на общинския съвет се взема по реда на чл.13</w:t>
      </w:r>
      <w:r>
        <w:rPr>
          <w:rFonts w:ascii="Garamond" w:eastAsia="Times New Roman" w:hAnsi="Garamond" w:cs="Times New Roman"/>
          <w:sz w:val="24"/>
          <w:szCs w:val="24"/>
          <w:lang w:eastAsia="bg-BG"/>
        </w:rPr>
        <w:t>, ал. 2</w:t>
      </w:r>
      <w:r w:rsidRPr="00312456">
        <w:rPr>
          <w:rFonts w:ascii="Garamond" w:eastAsia="Times New Roman" w:hAnsi="Garamond" w:cs="Times New Roman"/>
          <w:sz w:val="24"/>
          <w:szCs w:val="24"/>
          <w:lang w:eastAsia="bg-BG"/>
        </w:rPr>
        <w:t xml:space="preserve">; </w:t>
      </w:r>
    </w:p>
    <w:p w14:paraId="361703FF" w14:textId="77777777" w:rsidR="000C33F9" w:rsidRPr="00312456" w:rsidRDefault="000C33F9" w:rsidP="000C33F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spacing w:val="7"/>
          <w:sz w:val="24"/>
          <w:szCs w:val="24"/>
          <w:lang w:eastAsia="bg-BG"/>
        </w:rPr>
        <w:t>Чл.16</w:t>
      </w:r>
      <w:r w:rsidRPr="00312456">
        <w:rPr>
          <w:rFonts w:ascii="Garamond" w:eastAsia="Times New Roman" w:hAnsi="Garamond" w:cs="Times New Roman"/>
          <w:spacing w:val="7"/>
          <w:sz w:val="24"/>
          <w:szCs w:val="24"/>
          <w:lang w:eastAsia="bg-BG"/>
        </w:rPr>
        <w:t xml:space="preserve"> При предсрочно прекратяване на правомощията на председателя,</w:t>
      </w:r>
      <w:r w:rsidRPr="00312456">
        <w:rPr>
          <w:rFonts w:ascii="Garamond" w:eastAsia="Times New Roman" w:hAnsi="Garamond" w:cs="Times New Roman"/>
          <w:sz w:val="24"/>
          <w:szCs w:val="24"/>
          <w:lang w:eastAsia="bg-BG"/>
        </w:rPr>
        <w:t xml:space="preserve"> при негово отсъствие,</w:t>
      </w:r>
      <w:r w:rsidRPr="00312456">
        <w:rPr>
          <w:rFonts w:ascii="Garamond" w:eastAsia="Times New Roman" w:hAnsi="Garamond" w:cs="Times New Roman"/>
          <w:spacing w:val="7"/>
          <w:sz w:val="24"/>
          <w:szCs w:val="24"/>
          <w:lang w:eastAsia="bg-BG"/>
        </w:rPr>
        <w:t xml:space="preserve"> както и </w:t>
      </w:r>
      <w:r w:rsidRPr="00312456">
        <w:rPr>
          <w:rFonts w:ascii="Garamond" w:eastAsia="Times New Roman" w:hAnsi="Garamond" w:cs="Times New Roman"/>
          <w:sz w:val="24"/>
          <w:szCs w:val="24"/>
          <w:lang w:eastAsia="bg-BG"/>
        </w:rPr>
        <w:t>при обсъждане на дейността му, заседанието на съвета се председателства  от заместник-председател или от избран съветник.</w:t>
      </w:r>
    </w:p>
    <w:p w14:paraId="2C0112DF" w14:textId="77777777" w:rsidR="000C33F9" w:rsidRPr="00312456" w:rsidRDefault="000C33F9" w:rsidP="000C33F9">
      <w:pPr>
        <w:spacing w:after="0" w:line="240" w:lineRule="auto"/>
        <w:jc w:val="both"/>
        <w:rPr>
          <w:rFonts w:ascii="Garamond" w:eastAsia="Times New Roman" w:hAnsi="Garamond" w:cs="Times New Roman"/>
          <w:b/>
          <w:bCs/>
          <w:spacing w:val="-4"/>
          <w:sz w:val="24"/>
          <w:szCs w:val="24"/>
          <w:lang w:eastAsia="bg-BG"/>
        </w:rPr>
      </w:pPr>
    </w:p>
    <w:p w14:paraId="403DC88F" w14:textId="77777777" w:rsidR="000C33F9" w:rsidRPr="00312456" w:rsidRDefault="000C33F9" w:rsidP="000C33F9">
      <w:pPr>
        <w:spacing w:after="0" w:line="240" w:lineRule="auto"/>
        <w:jc w:val="center"/>
        <w:rPr>
          <w:rFonts w:ascii="Garamond" w:eastAsia="Times New Roman" w:hAnsi="Garamond" w:cs="Times New Roman"/>
          <w:b/>
          <w:bCs/>
          <w:spacing w:val="-4"/>
          <w:sz w:val="24"/>
          <w:szCs w:val="24"/>
          <w:lang w:eastAsia="bg-BG"/>
        </w:rPr>
      </w:pPr>
      <w:r w:rsidRPr="00312456">
        <w:rPr>
          <w:rFonts w:ascii="Garamond" w:eastAsia="Times New Roman" w:hAnsi="Garamond" w:cs="Times New Roman"/>
          <w:b/>
          <w:bCs/>
          <w:spacing w:val="-4"/>
          <w:sz w:val="24"/>
          <w:szCs w:val="24"/>
          <w:lang w:eastAsia="bg-BG"/>
        </w:rPr>
        <w:t>Глава трета</w:t>
      </w:r>
    </w:p>
    <w:p w14:paraId="1D43DDBC" w14:textId="77777777" w:rsidR="000C33F9" w:rsidRPr="00312456" w:rsidRDefault="000C33F9" w:rsidP="000C33F9">
      <w:pPr>
        <w:keepNext/>
        <w:widowControl w:val="0"/>
        <w:autoSpaceDE w:val="0"/>
        <w:autoSpaceDN w:val="0"/>
        <w:adjustRightInd w:val="0"/>
        <w:spacing w:after="0" w:line="240" w:lineRule="auto"/>
        <w:jc w:val="center"/>
        <w:outlineLvl w:val="2"/>
        <w:rPr>
          <w:rFonts w:ascii="Garamond" w:eastAsia="Times New Roman" w:hAnsi="Garamond" w:cs="Times New Roman"/>
          <w:b/>
          <w:bCs/>
          <w:sz w:val="24"/>
          <w:szCs w:val="24"/>
        </w:rPr>
      </w:pPr>
      <w:r w:rsidRPr="00312456">
        <w:rPr>
          <w:rFonts w:ascii="Garamond" w:eastAsia="Times New Roman" w:hAnsi="Garamond" w:cs="Times New Roman"/>
          <w:b/>
          <w:bCs/>
          <w:sz w:val="24"/>
          <w:szCs w:val="24"/>
        </w:rPr>
        <w:t>РЪКОВОДСТВО НА ОБЩИНСКИЯ СЪВЕТ</w:t>
      </w:r>
    </w:p>
    <w:p w14:paraId="4F9E2939" w14:textId="77777777" w:rsidR="000C33F9" w:rsidRPr="00312456" w:rsidRDefault="000C33F9" w:rsidP="000C33F9">
      <w:pPr>
        <w:spacing w:after="0" w:line="240" w:lineRule="auto"/>
        <w:jc w:val="both"/>
        <w:rPr>
          <w:rFonts w:ascii="Garamond" w:eastAsia="Times New Roman" w:hAnsi="Garamond" w:cs="Times New Roman"/>
          <w:sz w:val="24"/>
          <w:szCs w:val="24"/>
          <w:lang w:eastAsia="bg-BG"/>
        </w:rPr>
      </w:pPr>
    </w:p>
    <w:p w14:paraId="01A044D4" w14:textId="77777777" w:rsidR="000C33F9" w:rsidRPr="00312456" w:rsidRDefault="000C33F9" w:rsidP="000C33F9">
      <w:pPr>
        <w:spacing w:after="0" w:line="240" w:lineRule="auto"/>
        <w:ind w:firstLine="851"/>
        <w:jc w:val="both"/>
        <w:rPr>
          <w:rFonts w:ascii="Garamond" w:eastAsia="Times New Roman" w:hAnsi="Garamond" w:cs="Times New Roman"/>
          <w:b/>
          <w:sz w:val="24"/>
          <w:szCs w:val="24"/>
          <w:lang w:eastAsia="bg-BG"/>
        </w:rPr>
      </w:pPr>
      <w:r w:rsidRPr="00312456">
        <w:rPr>
          <w:rFonts w:ascii="Garamond" w:eastAsia="Times New Roman" w:hAnsi="Garamond" w:cs="Times New Roman"/>
          <w:b/>
          <w:sz w:val="24"/>
          <w:szCs w:val="24"/>
          <w:lang w:eastAsia="bg-BG"/>
        </w:rPr>
        <w:t>Чл.17</w:t>
      </w:r>
      <w:r w:rsidRPr="00312456">
        <w:rPr>
          <w:rFonts w:ascii="Garamond" w:eastAsia="Times New Roman" w:hAnsi="Garamond" w:cs="Times New Roman"/>
          <w:sz w:val="24"/>
          <w:szCs w:val="24"/>
          <w:lang w:eastAsia="bg-BG"/>
        </w:rPr>
        <w:t xml:space="preserve"> </w:t>
      </w:r>
      <w:r w:rsidRPr="00312456">
        <w:rPr>
          <w:rFonts w:ascii="Garamond" w:eastAsia="Times New Roman" w:hAnsi="Garamond" w:cs="Times New Roman"/>
          <w:b/>
          <w:sz w:val="24"/>
          <w:szCs w:val="24"/>
          <w:lang w:eastAsia="bg-BG"/>
        </w:rPr>
        <w:t>(1)</w:t>
      </w:r>
      <w:r w:rsidRPr="00312456">
        <w:rPr>
          <w:rFonts w:ascii="Garamond" w:eastAsia="Times New Roman" w:hAnsi="Garamond" w:cs="Times New Roman"/>
          <w:sz w:val="24"/>
          <w:szCs w:val="24"/>
          <w:lang w:eastAsia="bg-BG"/>
        </w:rPr>
        <w:t xml:space="preserve"> </w:t>
      </w:r>
      <w:r w:rsidRPr="00312456">
        <w:rPr>
          <w:rFonts w:ascii="Garamond" w:eastAsia="Times New Roman" w:hAnsi="Garamond" w:cs="Times New Roman"/>
          <w:b/>
          <w:sz w:val="24"/>
          <w:szCs w:val="24"/>
          <w:lang w:eastAsia="bg-BG"/>
        </w:rPr>
        <w:t>Председателят на общинския съвет:</w:t>
      </w:r>
    </w:p>
    <w:p w14:paraId="7C7D39AD" w14:textId="77777777" w:rsidR="000C33F9" w:rsidRPr="00312456" w:rsidRDefault="000C33F9" w:rsidP="000C33F9">
      <w:pPr>
        <w:spacing w:after="0" w:line="240" w:lineRule="auto"/>
        <w:ind w:firstLine="851"/>
        <w:jc w:val="both"/>
        <w:rPr>
          <w:rFonts w:ascii="Garamond" w:eastAsia="Times New Roman" w:hAnsi="Garamond" w:cs="Times New Roman"/>
          <w:sz w:val="24"/>
          <w:szCs w:val="24"/>
          <w:lang w:eastAsia="bg-BG"/>
        </w:rPr>
      </w:pPr>
    </w:p>
    <w:p w14:paraId="6B1A98AF" w14:textId="77777777" w:rsidR="000C33F9" w:rsidRPr="00312456" w:rsidRDefault="000C33F9" w:rsidP="000C33F9">
      <w:pPr>
        <w:spacing w:after="0" w:line="240" w:lineRule="auto"/>
        <w:ind w:firstLine="851"/>
        <w:jc w:val="both"/>
        <w:rPr>
          <w:rFonts w:ascii="Garamond" w:eastAsia="Times New Roman" w:hAnsi="Garamond" w:cs="Times New Roman"/>
          <w:spacing w:val="-20"/>
          <w:sz w:val="24"/>
          <w:szCs w:val="24"/>
          <w:lang w:eastAsia="bg-BG"/>
        </w:rPr>
      </w:pPr>
      <w:r w:rsidRPr="00312456">
        <w:rPr>
          <w:rFonts w:ascii="Garamond" w:eastAsia="Times New Roman" w:hAnsi="Garamond" w:cs="Times New Roman"/>
          <w:b/>
          <w:sz w:val="24"/>
          <w:szCs w:val="24"/>
          <w:lang w:eastAsia="bg-BG"/>
        </w:rPr>
        <w:t>1</w:t>
      </w:r>
      <w:r w:rsidRPr="00312456">
        <w:rPr>
          <w:rFonts w:ascii="Garamond" w:eastAsia="Times New Roman" w:hAnsi="Garamond" w:cs="Times New Roman"/>
          <w:sz w:val="24"/>
          <w:szCs w:val="24"/>
          <w:lang w:eastAsia="bg-BG"/>
        </w:rPr>
        <w:t>.Свиква и ръководи заседанията на съвета, ръководи подготовката им;</w:t>
      </w:r>
    </w:p>
    <w:p w14:paraId="76605A19" w14:textId="77777777" w:rsidR="000C33F9" w:rsidRPr="00312456" w:rsidRDefault="000C33F9" w:rsidP="000C33F9">
      <w:pPr>
        <w:spacing w:after="0" w:line="240" w:lineRule="auto"/>
        <w:ind w:firstLine="851"/>
        <w:jc w:val="both"/>
        <w:rPr>
          <w:rFonts w:ascii="Garamond" w:eastAsia="Times New Roman" w:hAnsi="Garamond" w:cs="Times New Roman"/>
          <w:spacing w:val="-11"/>
          <w:sz w:val="24"/>
          <w:szCs w:val="24"/>
          <w:lang w:eastAsia="bg-BG"/>
        </w:rPr>
      </w:pPr>
      <w:r w:rsidRPr="00312456">
        <w:rPr>
          <w:rFonts w:ascii="Garamond" w:eastAsia="Times New Roman" w:hAnsi="Garamond" w:cs="Times New Roman"/>
          <w:b/>
          <w:sz w:val="24"/>
          <w:szCs w:val="24"/>
          <w:lang w:eastAsia="bg-BG"/>
        </w:rPr>
        <w:t>2</w:t>
      </w:r>
      <w:r w:rsidRPr="00312456">
        <w:rPr>
          <w:rFonts w:ascii="Garamond" w:eastAsia="Times New Roman" w:hAnsi="Garamond" w:cs="Times New Roman"/>
          <w:sz w:val="24"/>
          <w:szCs w:val="24"/>
          <w:lang w:eastAsia="bg-BG"/>
        </w:rPr>
        <w:t xml:space="preserve">.Координира работата на постоянните комисии и им разпределя работните </w:t>
      </w:r>
      <w:r w:rsidRPr="00312456">
        <w:rPr>
          <w:rFonts w:ascii="Garamond" w:eastAsia="Times New Roman" w:hAnsi="Garamond" w:cs="Times New Roman"/>
          <w:spacing w:val="-5"/>
          <w:sz w:val="24"/>
          <w:szCs w:val="24"/>
          <w:lang w:eastAsia="bg-BG"/>
        </w:rPr>
        <w:t>материали според тяхната компетентност;</w:t>
      </w:r>
    </w:p>
    <w:p w14:paraId="696D59E8" w14:textId="77777777" w:rsidR="000C33F9" w:rsidRPr="00312456" w:rsidRDefault="000C33F9" w:rsidP="000C33F9">
      <w:pPr>
        <w:spacing w:after="0" w:line="240" w:lineRule="auto"/>
        <w:ind w:firstLine="851"/>
        <w:jc w:val="both"/>
        <w:rPr>
          <w:rFonts w:ascii="Garamond" w:eastAsia="Times New Roman" w:hAnsi="Garamond" w:cs="Times New Roman"/>
          <w:spacing w:val="-16"/>
          <w:sz w:val="24"/>
          <w:szCs w:val="24"/>
          <w:lang w:eastAsia="bg-BG"/>
        </w:rPr>
      </w:pPr>
      <w:r w:rsidRPr="00312456">
        <w:rPr>
          <w:rFonts w:ascii="Garamond" w:eastAsia="Times New Roman" w:hAnsi="Garamond" w:cs="Times New Roman"/>
          <w:b/>
          <w:spacing w:val="-4"/>
          <w:sz w:val="24"/>
          <w:szCs w:val="24"/>
          <w:lang w:eastAsia="bg-BG"/>
        </w:rPr>
        <w:t>3.</w:t>
      </w:r>
      <w:r w:rsidRPr="00312456">
        <w:rPr>
          <w:rFonts w:ascii="Garamond" w:eastAsia="Times New Roman" w:hAnsi="Garamond" w:cs="Times New Roman"/>
          <w:spacing w:val="-4"/>
          <w:sz w:val="24"/>
          <w:szCs w:val="24"/>
          <w:lang w:eastAsia="bg-BG"/>
        </w:rPr>
        <w:t xml:space="preserve">Провежда срещи и консултации с председателите на постоянните комисии </w:t>
      </w:r>
      <w:r w:rsidRPr="00312456">
        <w:rPr>
          <w:rFonts w:ascii="Garamond" w:eastAsia="Times New Roman" w:hAnsi="Garamond" w:cs="Times New Roman"/>
          <w:sz w:val="24"/>
          <w:szCs w:val="24"/>
          <w:lang w:eastAsia="bg-BG"/>
        </w:rPr>
        <w:t>и на групите общински съветници, с представители на политически партии,</w:t>
      </w:r>
      <w:r>
        <w:rPr>
          <w:rFonts w:ascii="Garamond" w:eastAsia="Times New Roman" w:hAnsi="Garamond" w:cs="Times New Roman"/>
          <w:sz w:val="24"/>
          <w:szCs w:val="24"/>
          <w:lang w:eastAsia="bg-BG"/>
        </w:rPr>
        <w:t xml:space="preserve"> </w:t>
      </w:r>
      <w:r w:rsidRPr="00312456">
        <w:rPr>
          <w:rFonts w:ascii="Garamond" w:eastAsia="Times New Roman" w:hAnsi="Garamond" w:cs="Times New Roman"/>
          <w:spacing w:val="-3"/>
          <w:sz w:val="24"/>
          <w:szCs w:val="24"/>
          <w:lang w:eastAsia="bg-BG"/>
        </w:rPr>
        <w:t>обществени организации и граждани</w:t>
      </w:r>
      <w:r>
        <w:rPr>
          <w:rFonts w:ascii="Garamond" w:eastAsia="Times New Roman" w:hAnsi="Garamond" w:cs="Times New Roman"/>
          <w:spacing w:val="-3"/>
          <w:sz w:val="24"/>
          <w:szCs w:val="24"/>
          <w:lang w:eastAsia="bg-BG"/>
        </w:rPr>
        <w:t>,</w:t>
      </w:r>
      <w:r w:rsidRPr="00312456">
        <w:rPr>
          <w:rFonts w:ascii="Garamond" w:eastAsia="Times New Roman" w:hAnsi="Garamond" w:cs="Times New Roman"/>
          <w:spacing w:val="-3"/>
          <w:sz w:val="24"/>
          <w:szCs w:val="24"/>
          <w:lang w:eastAsia="bg-BG"/>
        </w:rPr>
        <w:t xml:space="preserve"> сам или съвместно със заместник</w:t>
      </w:r>
      <w:r>
        <w:rPr>
          <w:rFonts w:ascii="Garamond" w:eastAsia="Times New Roman" w:hAnsi="Garamond" w:cs="Times New Roman"/>
          <w:spacing w:val="-3"/>
          <w:sz w:val="24"/>
          <w:szCs w:val="24"/>
          <w:lang w:eastAsia="bg-BG"/>
        </w:rPr>
        <w:t>-</w:t>
      </w:r>
      <w:r w:rsidRPr="00312456">
        <w:rPr>
          <w:rFonts w:ascii="Garamond" w:eastAsia="Times New Roman" w:hAnsi="Garamond" w:cs="Times New Roman"/>
          <w:spacing w:val="-3"/>
          <w:sz w:val="24"/>
          <w:szCs w:val="24"/>
          <w:lang w:eastAsia="bg-BG"/>
        </w:rPr>
        <w:t>председател ;</w:t>
      </w:r>
    </w:p>
    <w:p w14:paraId="231EF79E" w14:textId="77777777" w:rsidR="000C33F9" w:rsidRPr="00312456" w:rsidRDefault="000C33F9" w:rsidP="000C33F9">
      <w:pPr>
        <w:spacing w:after="0" w:line="240" w:lineRule="auto"/>
        <w:ind w:firstLine="851"/>
        <w:jc w:val="both"/>
        <w:rPr>
          <w:rFonts w:ascii="Garamond" w:eastAsia="Times New Roman" w:hAnsi="Garamond" w:cs="Times New Roman"/>
          <w:spacing w:val="-13"/>
          <w:sz w:val="24"/>
          <w:szCs w:val="24"/>
          <w:lang w:eastAsia="bg-BG"/>
        </w:rPr>
      </w:pPr>
      <w:r w:rsidRPr="00312456">
        <w:rPr>
          <w:rFonts w:ascii="Garamond" w:eastAsia="Times New Roman" w:hAnsi="Garamond" w:cs="Times New Roman"/>
          <w:b/>
          <w:sz w:val="24"/>
          <w:szCs w:val="24"/>
          <w:lang w:eastAsia="bg-BG"/>
        </w:rPr>
        <w:t>4.</w:t>
      </w:r>
      <w:r w:rsidRPr="00312456">
        <w:rPr>
          <w:rFonts w:ascii="Garamond" w:eastAsia="Times New Roman" w:hAnsi="Garamond" w:cs="Times New Roman"/>
          <w:sz w:val="24"/>
          <w:szCs w:val="24"/>
          <w:lang w:eastAsia="bg-BG"/>
        </w:rPr>
        <w:t>Подпомага съветниците в тяхната дейност;</w:t>
      </w:r>
    </w:p>
    <w:p w14:paraId="760E362C" w14:textId="77777777" w:rsidR="000C33F9" w:rsidRPr="00312456" w:rsidRDefault="000C33F9" w:rsidP="000C33F9">
      <w:pPr>
        <w:spacing w:after="0" w:line="240" w:lineRule="auto"/>
        <w:ind w:firstLine="851"/>
        <w:jc w:val="both"/>
        <w:rPr>
          <w:rFonts w:ascii="Garamond" w:eastAsia="Times New Roman" w:hAnsi="Garamond" w:cs="Times New Roman"/>
          <w:spacing w:val="-15"/>
          <w:sz w:val="24"/>
          <w:szCs w:val="24"/>
          <w:lang w:eastAsia="bg-BG"/>
        </w:rPr>
      </w:pPr>
      <w:r w:rsidRPr="00312456">
        <w:rPr>
          <w:rFonts w:ascii="Garamond" w:eastAsia="Times New Roman" w:hAnsi="Garamond" w:cs="Times New Roman"/>
          <w:b/>
          <w:sz w:val="24"/>
          <w:szCs w:val="24"/>
          <w:lang w:eastAsia="bg-BG"/>
        </w:rPr>
        <w:t>5.</w:t>
      </w:r>
      <w:r w:rsidRPr="00312456">
        <w:rPr>
          <w:rFonts w:ascii="Garamond" w:eastAsia="Times New Roman" w:hAnsi="Garamond" w:cs="Times New Roman"/>
          <w:sz w:val="24"/>
          <w:szCs w:val="24"/>
          <w:lang w:eastAsia="bg-BG"/>
        </w:rPr>
        <w:t>Представлява общинския съвет пред външни лица и организации;</w:t>
      </w:r>
    </w:p>
    <w:p w14:paraId="1A4124A8" w14:textId="77777777" w:rsidR="000C33F9" w:rsidRPr="00312456" w:rsidRDefault="000C33F9" w:rsidP="000C33F9">
      <w:pPr>
        <w:spacing w:after="0" w:line="240" w:lineRule="auto"/>
        <w:ind w:firstLine="851"/>
        <w:jc w:val="both"/>
        <w:rPr>
          <w:rFonts w:ascii="Garamond" w:eastAsia="Times New Roman" w:hAnsi="Garamond" w:cs="Times New Roman"/>
          <w:spacing w:val="-15"/>
          <w:sz w:val="24"/>
          <w:szCs w:val="24"/>
          <w:lang w:eastAsia="bg-BG"/>
        </w:rPr>
      </w:pPr>
      <w:r w:rsidRPr="00312456">
        <w:rPr>
          <w:rFonts w:ascii="Garamond" w:eastAsia="Times New Roman" w:hAnsi="Garamond" w:cs="Times New Roman"/>
          <w:b/>
          <w:sz w:val="24"/>
          <w:szCs w:val="24"/>
          <w:lang w:eastAsia="bg-BG"/>
        </w:rPr>
        <w:t>6</w:t>
      </w:r>
      <w:r w:rsidRPr="00312456">
        <w:rPr>
          <w:rFonts w:ascii="Garamond" w:eastAsia="Times New Roman" w:hAnsi="Garamond" w:cs="Times New Roman"/>
          <w:sz w:val="24"/>
          <w:szCs w:val="24"/>
          <w:lang w:eastAsia="bg-BG"/>
        </w:rPr>
        <w:t xml:space="preserve">.Удостоверява с подписа си съдържанието на приетите от общинския съвет </w:t>
      </w:r>
      <w:r w:rsidRPr="00312456">
        <w:rPr>
          <w:rFonts w:ascii="Garamond" w:eastAsia="Times New Roman" w:hAnsi="Garamond" w:cs="Times New Roman"/>
          <w:spacing w:val="-8"/>
          <w:sz w:val="24"/>
          <w:szCs w:val="24"/>
          <w:lang w:eastAsia="bg-BG"/>
        </w:rPr>
        <w:t>актове;</w:t>
      </w:r>
    </w:p>
    <w:p w14:paraId="5027FF72" w14:textId="77777777" w:rsidR="000C33F9" w:rsidRPr="00312456" w:rsidRDefault="000C33F9" w:rsidP="000C33F9">
      <w:pPr>
        <w:spacing w:after="0" w:line="240" w:lineRule="auto"/>
        <w:ind w:firstLine="851"/>
        <w:jc w:val="both"/>
        <w:rPr>
          <w:rFonts w:ascii="Garamond" w:eastAsia="Times New Roman" w:hAnsi="Garamond" w:cs="Times New Roman"/>
          <w:spacing w:val="-13"/>
          <w:sz w:val="24"/>
          <w:szCs w:val="24"/>
          <w:lang w:eastAsia="bg-BG"/>
        </w:rPr>
      </w:pPr>
      <w:r w:rsidRPr="00312456">
        <w:rPr>
          <w:rFonts w:ascii="Garamond" w:eastAsia="Times New Roman" w:hAnsi="Garamond" w:cs="Times New Roman"/>
          <w:b/>
          <w:sz w:val="24"/>
          <w:szCs w:val="24"/>
          <w:lang w:eastAsia="bg-BG"/>
        </w:rPr>
        <w:t>7.</w:t>
      </w:r>
      <w:r w:rsidRPr="00312456">
        <w:rPr>
          <w:rFonts w:ascii="Garamond" w:eastAsia="Times New Roman" w:hAnsi="Garamond" w:cs="Times New Roman"/>
          <w:sz w:val="24"/>
          <w:szCs w:val="24"/>
          <w:lang w:eastAsia="bg-BG"/>
        </w:rPr>
        <w:t xml:space="preserve">Осигурява необходимите условия за работата на комисиите на общинския </w:t>
      </w:r>
      <w:r w:rsidRPr="00312456">
        <w:rPr>
          <w:rFonts w:ascii="Garamond" w:eastAsia="Times New Roman" w:hAnsi="Garamond" w:cs="Times New Roman"/>
          <w:spacing w:val="-5"/>
          <w:sz w:val="24"/>
          <w:szCs w:val="24"/>
          <w:lang w:eastAsia="bg-BG"/>
        </w:rPr>
        <w:t>съвет и на общинските съветници;</w:t>
      </w:r>
    </w:p>
    <w:p w14:paraId="297F9E05" w14:textId="77777777" w:rsidR="000C33F9" w:rsidRPr="00312456" w:rsidRDefault="000C33F9" w:rsidP="000C33F9">
      <w:pPr>
        <w:spacing w:after="0" w:line="240" w:lineRule="auto"/>
        <w:ind w:firstLine="851"/>
        <w:jc w:val="both"/>
        <w:rPr>
          <w:rFonts w:ascii="Garamond" w:eastAsia="Times New Roman" w:hAnsi="Garamond" w:cs="Times New Roman"/>
          <w:spacing w:val="-16"/>
          <w:sz w:val="24"/>
          <w:szCs w:val="24"/>
          <w:lang w:eastAsia="bg-BG"/>
        </w:rPr>
      </w:pPr>
      <w:r w:rsidRPr="00312456">
        <w:rPr>
          <w:rFonts w:ascii="Garamond" w:eastAsia="Times New Roman" w:hAnsi="Garamond" w:cs="Times New Roman"/>
          <w:b/>
          <w:sz w:val="24"/>
          <w:szCs w:val="24"/>
          <w:lang w:eastAsia="bg-BG"/>
        </w:rPr>
        <w:t>8.</w:t>
      </w:r>
      <w:r w:rsidRPr="00312456">
        <w:rPr>
          <w:rFonts w:ascii="Garamond" w:eastAsia="Times New Roman" w:hAnsi="Garamond" w:cs="Times New Roman"/>
          <w:sz w:val="24"/>
          <w:szCs w:val="24"/>
          <w:lang w:eastAsia="bg-BG"/>
        </w:rPr>
        <w:t xml:space="preserve">Удостоверява с подписа си съдържанието на протоколите от заседанията </w:t>
      </w:r>
      <w:r w:rsidRPr="00312456">
        <w:rPr>
          <w:rFonts w:ascii="Garamond" w:eastAsia="Times New Roman" w:hAnsi="Garamond" w:cs="Times New Roman"/>
          <w:spacing w:val="-6"/>
          <w:sz w:val="24"/>
          <w:szCs w:val="24"/>
          <w:lang w:eastAsia="bg-BG"/>
        </w:rPr>
        <w:t>на общинския съвет;</w:t>
      </w:r>
    </w:p>
    <w:p w14:paraId="1FDDE4FC" w14:textId="77777777" w:rsidR="000C33F9" w:rsidRPr="00312456" w:rsidRDefault="000C33F9" w:rsidP="000C33F9">
      <w:pPr>
        <w:spacing w:after="0" w:line="240" w:lineRule="auto"/>
        <w:ind w:firstLine="851"/>
        <w:jc w:val="both"/>
        <w:rPr>
          <w:rFonts w:ascii="Garamond" w:eastAsia="Times New Roman" w:hAnsi="Garamond" w:cs="Times New Roman"/>
          <w:spacing w:val="-16"/>
          <w:sz w:val="24"/>
          <w:szCs w:val="24"/>
          <w:lang w:eastAsia="bg-BG"/>
        </w:rPr>
      </w:pPr>
      <w:r w:rsidRPr="00312456">
        <w:rPr>
          <w:rFonts w:ascii="Garamond" w:eastAsia="Times New Roman" w:hAnsi="Garamond" w:cs="Times New Roman"/>
          <w:b/>
          <w:sz w:val="24"/>
          <w:szCs w:val="24"/>
          <w:lang w:eastAsia="bg-BG"/>
        </w:rPr>
        <w:t>9.</w:t>
      </w:r>
      <w:r w:rsidRPr="00312456">
        <w:rPr>
          <w:rFonts w:ascii="Garamond" w:eastAsia="Times New Roman" w:hAnsi="Garamond" w:cs="Times New Roman"/>
          <w:sz w:val="24"/>
          <w:szCs w:val="24"/>
          <w:lang w:eastAsia="bg-BG"/>
        </w:rPr>
        <w:t>Определя местата в заседателната зала за общинските съветници, участ</w:t>
      </w:r>
      <w:r w:rsidRPr="00312456">
        <w:rPr>
          <w:rFonts w:ascii="Garamond" w:eastAsia="Times New Roman" w:hAnsi="Garamond" w:cs="Times New Roman"/>
          <w:sz w:val="24"/>
          <w:szCs w:val="24"/>
          <w:lang w:eastAsia="bg-BG"/>
        </w:rPr>
        <w:softHyphen/>
      </w:r>
      <w:r w:rsidRPr="00312456">
        <w:rPr>
          <w:rFonts w:ascii="Garamond" w:eastAsia="Times New Roman" w:hAnsi="Garamond" w:cs="Times New Roman"/>
          <w:spacing w:val="-4"/>
          <w:sz w:val="24"/>
          <w:szCs w:val="24"/>
          <w:lang w:eastAsia="bg-BG"/>
        </w:rPr>
        <w:t>ващите лица с право на съвещателен глас и гражданите;</w:t>
      </w:r>
    </w:p>
    <w:p w14:paraId="1EA64FBF" w14:textId="77777777" w:rsidR="000C33F9" w:rsidRPr="00312456" w:rsidRDefault="000C33F9" w:rsidP="000C33F9">
      <w:pPr>
        <w:spacing w:after="0" w:line="240" w:lineRule="auto"/>
        <w:ind w:firstLine="851"/>
        <w:jc w:val="both"/>
        <w:rPr>
          <w:rFonts w:ascii="Garamond" w:eastAsia="Times New Roman" w:hAnsi="Garamond" w:cs="Times New Roman"/>
          <w:spacing w:val="-16"/>
          <w:sz w:val="24"/>
          <w:szCs w:val="24"/>
          <w:lang w:eastAsia="bg-BG"/>
        </w:rPr>
      </w:pPr>
      <w:r w:rsidRPr="00312456">
        <w:rPr>
          <w:rFonts w:ascii="Garamond" w:eastAsia="Times New Roman" w:hAnsi="Garamond" w:cs="Times New Roman"/>
          <w:b/>
          <w:sz w:val="24"/>
          <w:szCs w:val="24"/>
          <w:lang w:eastAsia="bg-BG"/>
        </w:rPr>
        <w:lastRenderedPageBreak/>
        <w:t>10</w:t>
      </w:r>
      <w:r w:rsidRPr="00312456">
        <w:rPr>
          <w:rFonts w:ascii="Garamond" w:eastAsia="Times New Roman" w:hAnsi="Garamond" w:cs="Times New Roman"/>
          <w:sz w:val="24"/>
          <w:szCs w:val="24"/>
          <w:lang w:eastAsia="bg-BG"/>
        </w:rPr>
        <w:t>.Следи за довеждане до знанието на гражданите на общината на всички ак</w:t>
      </w:r>
      <w:r w:rsidRPr="00312456">
        <w:rPr>
          <w:rFonts w:ascii="Garamond" w:eastAsia="Times New Roman" w:hAnsi="Garamond" w:cs="Times New Roman"/>
          <w:sz w:val="24"/>
          <w:szCs w:val="24"/>
          <w:lang w:eastAsia="bg-BG"/>
        </w:rPr>
        <w:softHyphen/>
      </w:r>
      <w:r w:rsidRPr="00312456">
        <w:rPr>
          <w:rFonts w:ascii="Garamond" w:eastAsia="Times New Roman" w:hAnsi="Garamond" w:cs="Times New Roman"/>
          <w:spacing w:val="-5"/>
          <w:sz w:val="24"/>
          <w:szCs w:val="24"/>
          <w:lang w:eastAsia="bg-BG"/>
        </w:rPr>
        <w:t>тове, приети от общинския съвет;</w:t>
      </w:r>
    </w:p>
    <w:p w14:paraId="6D4E0EB4" w14:textId="77777777" w:rsidR="000C33F9" w:rsidRPr="00312456" w:rsidRDefault="000C33F9" w:rsidP="000C33F9">
      <w:pPr>
        <w:spacing w:after="0" w:line="240" w:lineRule="auto"/>
        <w:ind w:firstLine="851"/>
        <w:jc w:val="both"/>
        <w:rPr>
          <w:rFonts w:ascii="Garamond" w:eastAsia="Times New Roman" w:hAnsi="Garamond" w:cs="Times New Roman"/>
          <w:spacing w:val="-16"/>
          <w:sz w:val="24"/>
          <w:szCs w:val="24"/>
          <w:lang w:eastAsia="bg-BG"/>
        </w:rPr>
      </w:pPr>
      <w:r w:rsidRPr="00312456">
        <w:rPr>
          <w:rFonts w:ascii="Garamond" w:eastAsia="Times New Roman" w:hAnsi="Garamond" w:cs="Times New Roman"/>
          <w:b/>
          <w:sz w:val="24"/>
          <w:szCs w:val="24"/>
          <w:lang w:eastAsia="bg-BG"/>
        </w:rPr>
        <w:t>11</w:t>
      </w:r>
      <w:r w:rsidRPr="00312456">
        <w:rPr>
          <w:rFonts w:ascii="Garamond" w:eastAsia="Times New Roman" w:hAnsi="Garamond" w:cs="Times New Roman"/>
          <w:sz w:val="24"/>
          <w:szCs w:val="24"/>
          <w:lang w:eastAsia="bg-BG"/>
        </w:rPr>
        <w:t>.Нарежда нормативните актове, приети от общинския съвет, да бъдат дове</w:t>
      </w:r>
      <w:r w:rsidRPr="00312456">
        <w:rPr>
          <w:rFonts w:ascii="Garamond" w:eastAsia="Times New Roman" w:hAnsi="Garamond" w:cs="Times New Roman"/>
          <w:sz w:val="24"/>
          <w:szCs w:val="24"/>
          <w:lang w:eastAsia="bg-BG"/>
        </w:rPr>
        <w:softHyphen/>
      </w:r>
      <w:r w:rsidRPr="00312456">
        <w:rPr>
          <w:rFonts w:ascii="Garamond" w:eastAsia="Times New Roman" w:hAnsi="Garamond" w:cs="Times New Roman"/>
          <w:spacing w:val="-4"/>
          <w:sz w:val="24"/>
          <w:szCs w:val="24"/>
          <w:lang w:eastAsia="bg-BG"/>
        </w:rPr>
        <w:t xml:space="preserve">дени до знанието на гражданите на общината чрез публикуване в местния </w:t>
      </w:r>
      <w:r w:rsidRPr="00312456">
        <w:rPr>
          <w:rFonts w:ascii="Garamond" w:eastAsia="Times New Roman" w:hAnsi="Garamond" w:cs="Times New Roman"/>
          <w:sz w:val="24"/>
          <w:szCs w:val="24"/>
          <w:lang w:eastAsia="bg-BG"/>
        </w:rPr>
        <w:t xml:space="preserve">печат или на официалната </w:t>
      </w:r>
      <w:r>
        <w:rPr>
          <w:rFonts w:ascii="Garamond" w:eastAsia="Times New Roman" w:hAnsi="Garamond" w:cs="Times New Roman"/>
          <w:sz w:val="24"/>
          <w:szCs w:val="24"/>
          <w:lang w:eastAsia="bg-BG"/>
        </w:rPr>
        <w:t>и</w:t>
      </w:r>
      <w:r w:rsidRPr="00312456">
        <w:rPr>
          <w:rFonts w:ascii="Garamond" w:eastAsia="Times New Roman" w:hAnsi="Garamond" w:cs="Times New Roman"/>
          <w:sz w:val="24"/>
          <w:szCs w:val="24"/>
          <w:lang w:eastAsia="bg-BG"/>
        </w:rPr>
        <w:t xml:space="preserve">нтернет страница на общината; </w:t>
      </w:r>
    </w:p>
    <w:p w14:paraId="6696F1B2" w14:textId="77777777" w:rsidR="000C33F9" w:rsidRPr="00312456" w:rsidRDefault="000C33F9" w:rsidP="000C33F9">
      <w:pPr>
        <w:spacing w:after="0" w:line="240" w:lineRule="auto"/>
        <w:ind w:firstLine="851"/>
        <w:jc w:val="both"/>
        <w:rPr>
          <w:rFonts w:ascii="Garamond" w:eastAsia="Times New Roman" w:hAnsi="Garamond" w:cs="Times New Roman"/>
          <w:spacing w:val="-5"/>
          <w:sz w:val="24"/>
          <w:szCs w:val="24"/>
          <w:lang w:eastAsia="bg-BG"/>
        </w:rPr>
      </w:pPr>
      <w:r w:rsidRPr="00312456">
        <w:rPr>
          <w:rFonts w:ascii="Garamond" w:eastAsia="Times New Roman" w:hAnsi="Garamond" w:cs="Times New Roman"/>
          <w:b/>
          <w:sz w:val="24"/>
          <w:szCs w:val="24"/>
          <w:lang w:eastAsia="bg-BG"/>
        </w:rPr>
        <w:t>12.</w:t>
      </w:r>
      <w:r w:rsidRPr="00312456">
        <w:rPr>
          <w:rFonts w:ascii="Garamond" w:eastAsia="Times New Roman" w:hAnsi="Garamond" w:cs="Times New Roman"/>
          <w:sz w:val="24"/>
          <w:szCs w:val="24"/>
          <w:lang w:eastAsia="bg-BG"/>
        </w:rPr>
        <w:t>Организира по график с участието на общински съветници прием на граж</w:t>
      </w:r>
      <w:r w:rsidRPr="00312456">
        <w:rPr>
          <w:rFonts w:ascii="Garamond" w:eastAsia="Times New Roman" w:hAnsi="Garamond" w:cs="Times New Roman"/>
          <w:sz w:val="24"/>
          <w:szCs w:val="24"/>
          <w:lang w:eastAsia="bg-BG"/>
        </w:rPr>
        <w:softHyphen/>
      </w:r>
      <w:r w:rsidRPr="00312456">
        <w:rPr>
          <w:rFonts w:ascii="Garamond" w:eastAsia="Times New Roman" w:hAnsi="Garamond" w:cs="Times New Roman"/>
          <w:spacing w:val="-5"/>
          <w:sz w:val="24"/>
          <w:szCs w:val="24"/>
          <w:lang w:eastAsia="bg-BG"/>
        </w:rPr>
        <w:t>дани по населени места</w:t>
      </w:r>
      <w:r>
        <w:rPr>
          <w:rFonts w:ascii="Garamond" w:eastAsia="Times New Roman" w:hAnsi="Garamond" w:cs="Times New Roman"/>
          <w:spacing w:val="-5"/>
          <w:sz w:val="24"/>
          <w:szCs w:val="24"/>
          <w:lang w:eastAsia="bg-BG"/>
        </w:rPr>
        <w:t>;</w:t>
      </w:r>
    </w:p>
    <w:p w14:paraId="47C31F7E" w14:textId="77777777" w:rsidR="000C33F9" w:rsidRPr="00312456" w:rsidRDefault="000C33F9" w:rsidP="000C33F9">
      <w:pPr>
        <w:spacing w:after="0" w:line="240" w:lineRule="auto"/>
        <w:ind w:firstLine="851"/>
        <w:jc w:val="both"/>
        <w:rPr>
          <w:rFonts w:ascii="Garamond" w:eastAsia="Times New Roman" w:hAnsi="Garamond" w:cs="Times New Roman"/>
          <w:spacing w:val="-15"/>
          <w:sz w:val="24"/>
          <w:szCs w:val="24"/>
          <w:lang w:eastAsia="bg-BG"/>
        </w:rPr>
      </w:pPr>
      <w:r w:rsidRPr="00312456">
        <w:rPr>
          <w:rFonts w:ascii="Garamond" w:eastAsia="Times New Roman" w:hAnsi="Garamond" w:cs="Times New Roman"/>
          <w:b/>
          <w:sz w:val="24"/>
          <w:szCs w:val="24"/>
          <w:lang w:eastAsia="bg-BG"/>
        </w:rPr>
        <w:t>13.</w:t>
      </w:r>
      <w:r w:rsidRPr="00312456">
        <w:rPr>
          <w:rFonts w:ascii="Garamond" w:eastAsia="Times New Roman" w:hAnsi="Garamond" w:cs="Times New Roman"/>
          <w:sz w:val="24"/>
          <w:szCs w:val="24"/>
          <w:lang w:eastAsia="bg-BG"/>
        </w:rPr>
        <w:t>Следи за спазване на този правилник;</w:t>
      </w:r>
    </w:p>
    <w:p w14:paraId="239BF8D8" w14:textId="77777777" w:rsidR="000C33F9" w:rsidRPr="00312456" w:rsidRDefault="000C33F9" w:rsidP="000C33F9">
      <w:pPr>
        <w:spacing w:after="0" w:line="240" w:lineRule="auto"/>
        <w:ind w:firstLine="851"/>
        <w:jc w:val="both"/>
        <w:rPr>
          <w:rFonts w:ascii="Garamond" w:eastAsia="Times New Roman" w:hAnsi="Garamond" w:cs="Times New Roman"/>
          <w:spacing w:val="-12"/>
          <w:sz w:val="24"/>
          <w:szCs w:val="24"/>
          <w:lang w:eastAsia="bg-BG"/>
        </w:rPr>
      </w:pPr>
      <w:r w:rsidRPr="00312456">
        <w:rPr>
          <w:rFonts w:ascii="Garamond" w:eastAsia="Times New Roman" w:hAnsi="Garamond" w:cs="Times New Roman"/>
          <w:b/>
          <w:sz w:val="24"/>
          <w:szCs w:val="24"/>
          <w:lang w:eastAsia="bg-BG"/>
        </w:rPr>
        <w:t>14</w:t>
      </w:r>
      <w:r w:rsidRPr="00312456">
        <w:rPr>
          <w:rFonts w:ascii="Garamond" w:eastAsia="Times New Roman" w:hAnsi="Garamond" w:cs="Times New Roman"/>
          <w:sz w:val="24"/>
          <w:szCs w:val="24"/>
          <w:lang w:eastAsia="bg-BG"/>
        </w:rPr>
        <w:t>.Изпълнява и други функции, възложени му от законите на Република Бъл</w:t>
      </w:r>
      <w:r w:rsidRPr="00312456">
        <w:rPr>
          <w:rFonts w:ascii="Garamond" w:eastAsia="Times New Roman" w:hAnsi="Garamond" w:cs="Times New Roman"/>
          <w:sz w:val="24"/>
          <w:szCs w:val="24"/>
          <w:lang w:eastAsia="bg-BG"/>
        </w:rPr>
        <w:softHyphen/>
      </w:r>
      <w:r w:rsidRPr="00312456">
        <w:rPr>
          <w:rFonts w:ascii="Garamond" w:eastAsia="Times New Roman" w:hAnsi="Garamond" w:cs="Times New Roman"/>
          <w:spacing w:val="-5"/>
          <w:sz w:val="24"/>
          <w:szCs w:val="24"/>
          <w:lang w:eastAsia="bg-BG"/>
        </w:rPr>
        <w:t>гария, общинския съвет и този правилник;</w:t>
      </w:r>
    </w:p>
    <w:p w14:paraId="31A648AB" w14:textId="77777777" w:rsidR="000C33F9" w:rsidRPr="00312456" w:rsidRDefault="000C33F9" w:rsidP="000C33F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sz w:val="24"/>
          <w:szCs w:val="24"/>
          <w:lang w:eastAsia="bg-BG"/>
        </w:rPr>
        <w:t>(2)</w:t>
      </w:r>
      <w:r w:rsidRPr="00312456">
        <w:rPr>
          <w:rFonts w:ascii="Garamond" w:eastAsia="Times New Roman" w:hAnsi="Garamond" w:cs="Times New Roman"/>
          <w:spacing w:val="-4"/>
          <w:sz w:val="24"/>
          <w:szCs w:val="24"/>
          <w:lang w:eastAsia="bg-BG"/>
        </w:rPr>
        <w:t>При участие на председателя на общинския съвет в разискванията по да</w:t>
      </w:r>
      <w:r w:rsidRPr="00312456">
        <w:rPr>
          <w:rFonts w:ascii="Garamond" w:eastAsia="Times New Roman" w:hAnsi="Garamond" w:cs="Times New Roman"/>
          <w:spacing w:val="-4"/>
          <w:sz w:val="24"/>
          <w:szCs w:val="24"/>
          <w:lang w:eastAsia="bg-BG"/>
        </w:rPr>
        <w:softHyphen/>
      </w:r>
      <w:r w:rsidRPr="00312456">
        <w:rPr>
          <w:rFonts w:ascii="Garamond" w:eastAsia="Times New Roman" w:hAnsi="Garamond" w:cs="Times New Roman"/>
          <w:sz w:val="24"/>
          <w:szCs w:val="24"/>
          <w:lang w:eastAsia="bg-BG"/>
        </w:rPr>
        <w:t xml:space="preserve">ден проект за решение, заседанието се ръководи от заместник-председател или от избран от общинския съвет съветник </w:t>
      </w:r>
      <w:r w:rsidRPr="00312456">
        <w:rPr>
          <w:rFonts w:ascii="Garamond" w:eastAsia="Times New Roman" w:hAnsi="Garamond" w:cs="Times New Roman"/>
          <w:spacing w:val="-1"/>
          <w:sz w:val="24"/>
          <w:szCs w:val="24"/>
          <w:lang w:eastAsia="bg-BG"/>
        </w:rPr>
        <w:t xml:space="preserve">до гласуването на проекта или прекратяване </w:t>
      </w:r>
      <w:r w:rsidRPr="00312456">
        <w:rPr>
          <w:rFonts w:ascii="Garamond" w:eastAsia="Times New Roman" w:hAnsi="Garamond" w:cs="Times New Roman"/>
          <w:spacing w:val="-6"/>
          <w:sz w:val="24"/>
          <w:szCs w:val="24"/>
          <w:lang w:eastAsia="bg-BG"/>
        </w:rPr>
        <w:t>на обсъждането;</w:t>
      </w:r>
    </w:p>
    <w:p w14:paraId="533E8590" w14:textId="77777777" w:rsidR="000C33F9" w:rsidRPr="00312456" w:rsidRDefault="000C33F9" w:rsidP="000C33F9">
      <w:pPr>
        <w:spacing w:after="0" w:line="240" w:lineRule="auto"/>
        <w:ind w:firstLine="851"/>
        <w:jc w:val="both"/>
        <w:rPr>
          <w:rFonts w:ascii="Garamond" w:eastAsia="Times New Roman" w:hAnsi="Garamond" w:cs="Times New Roman"/>
          <w:b/>
          <w:bCs/>
          <w:sz w:val="24"/>
          <w:szCs w:val="24"/>
          <w:lang w:eastAsia="bg-BG"/>
        </w:rPr>
      </w:pPr>
      <w:r w:rsidRPr="00312456">
        <w:rPr>
          <w:rFonts w:ascii="Garamond" w:eastAsia="Times New Roman" w:hAnsi="Garamond" w:cs="Times New Roman"/>
          <w:b/>
          <w:spacing w:val="-4"/>
          <w:sz w:val="24"/>
          <w:szCs w:val="24"/>
          <w:lang w:eastAsia="bg-BG"/>
        </w:rPr>
        <w:t>(3)</w:t>
      </w:r>
      <w:r w:rsidRPr="00312456">
        <w:rPr>
          <w:rFonts w:ascii="Garamond" w:eastAsia="Times New Roman" w:hAnsi="Garamond" w:cs="Times New Roman"/>
          <w:spacing w:val="-4"/>
          <w:sz w:val="24"/>
          <w:szCs w:val="24"/>
          <w:lang w:eastAsia="bg-BG"/>
        </w:rPr>
        <w:t xml:space="preserve"> Председателят не може да участва при вземане на решения, които се от</w:t>
      </w:r>
      <w:r w:rsidRPr="00312456">
        <w:rPr>
          <w:rFonts w:ascii="Garamond" w:eastAsia="Times New Roman" w:hAnsi="Garamond" w:cs="Times New Roman"/>
          <w:spacing w:val="-4"/>
          <w:sz w:val="24"/>
          <w:szCs w:val="24"/>
          <w:lang w:eastAsia="bg-BG"/>
        </w:rPr>
        <w:softHyphen/>
      </w:r>
      <w:r w:rsidRPr="00312456">
        <w:rPr>
          <w:rFonts w:ascii="Garamond" w:eastAsia="Times New Roman" w:hAnsi="Garamond" w:cs="Times New Roman"/>
          <w:sz w:val="24"/>
          <w:szCs w:val="24"/>
          <w:lang w:eastAsia="bg-BG"/>
        </w:rPr>
        <w:t>насят до негови имуществени интереси или до интереси на съпруг и роднини по пра</w:t>
      </w:r>
      <w:r w:rsidRPr="00312456">
        <w:rPr>
          <w:rFonts w:ascii="Garamond" w:eastAsia="Times New Roman" w:hAnsi="Garamond" w:cs="Times New Roman"/>
          <w:sz w:val="24"/>
          <w:szCs w:val="24"/>
          <w:lang w:eastAsia="bg-BG"/>
        </w:rPr>
        <w:softHyphen/>
        <w:t xml:space="preserve">ва линия и по съребрена линия до четвърта степен, включително и по сватовство, до </w:t>
      </w:r>
      <w:r w:rsidRPr="00312456">
        <w:rPr>
          <w:rFonts w:ascii="Garamond" w:eastAsia="Times New Roman" w:hAnsi="Garamond" w:cs="Times New Roman"/>
          <w:spacing w:val="-4"/>
          <w:sz w:val="24"/>
          <w:szCs w:val="24"/>
          <w:lang w:eastAsia="bg-BG"/>
        </w:rPr>
        <w:t>втора степен включително. В този случай заседанието се ръководи от заместник-</w:t>
      </w:r>
      <w:r w:rsidRPr="00312456">
        <w:rPr>
          <w:rFonts w:ascii="Garamond" w:eastAsia="Times New Roman" w:hAnsi="Garamond" w:cs="Times New Roman"/>
          <w:spacing w:val="-3"/>
          <w:sz w:val="24"/>
          <w:szCs w:val="24"/>
          <w:lang w:eastAsia="bg-BG"/>
        </w:rPr>
        <w:t xml:space="preserve">председател. </w:t>
      </w:r>
    </w:p>
    <w:p w14:paraId="2096BD0E" w14:textId="77777777" w:rsidR="000C33F9" w:rsidRPr="00076F71" w:rsidRDefault="000C33F9" w:rsidP="000C33F9">
      <w:pPr>
        <w:spacing w:after="0" w:line="240" w:lineRule="auto"/>
        <w:ind w:firstLine="851"/>
        <w:jc w:val="both"/>
        <w:rPr>
          <w:rFonts w:ascii="Garamond" w:eastAsia="Times New Roman" w:hAnsi="Garamond" w:cs="Times New Roman"/>
          <w:b/>
          <w:color w:val="000000" w:themeColor="text1"/>
          <w:sz w:val="24"/>
          <w:szCs w:val="24"/>
          <w:u w:val="single"/>
          <w:lang w:eastAsia="bg-BG"/>
        </w:rPr>
      </w:pPr>
      <w:r w:rsidRPr="00DC1111">
        <w:rPr>
          <w:rFonts w:ascii="Garamond" w:eastAsia="Times New Roman" w:hAnsi="Garamond" w:cs="Times New Roman"/>
          <w:b/>
          <w:color w:val="000000" w:themeColor="text1"/>
          <w:sz w:val="24"/>
          <w:szCs w:val="24"/>
          <w:lang w:eastAsia="bg-BG"/>
        </w:rPr>
        <w:t xml:space="preserve">Чл.18(1) </w:t>
      </w:r>
      <w:r w:rsidRPr="00DC1111">
        <w:rPr>
          <w:rFonts w:ascii="Garamond" w:eastAsia="Times New Roman" w:hAnsi="Garamond" w:cs="Times New Roman"/>
          <w:color w:val="000000" w:themeColor="text1"/>
          <w:sz w:val="24"/>
          <w:szCs w:val="24"/>
          <w:lang w:eastAsia="bg-BG"/>
        </w:rPr>
        <w:t xml:space="preserve">Общинският съвет определя размера на възнаграждението на Председателя на съвета в зависимост от определената продължителност на работното му време. </w:t>
      </w:r>
      <w:r w:rsidRPr="005D08F0">
        <w:rPr>
          <w:rFonts w:ascii="Garamond" w:eastAsia="Times New Roman" w:hAnsi="Garamond" w:cs="Times New Roman"/>
          <w:color w:val="000000" w:themeColor="text1"/>
          <w:sz w:val="24"/>
          <w:szCs w:val="24"/>
          <w:lang w:eastAsia="bg-BG"/>
        </w:rPr>
        <w:t xml:space="preserve">Размерът на възнаграждението при намалено </w:t>
      </w:r>
      <w:r w:rsidRPr="00076F71">
        <w:rPr>
          <w:rFonts w:ascii="Garamond" w:eastAsia="Times New Roman" w:hAnsi="Garamond" w:cs="Times New Roman"/>
          <w:color w:val="000000" w:themeColor="text1"/>
          <w:sz w:val="24"/>
          <w:szCs w:val="24"/>
          <w:lang w:eastAsia="bg-BG"/>
        </w:rPr>
        <w:t xml:space="preserve">работно време се определя пропорционално на неговата продължителност, определена от общинския съвет. Размерът на възнаграждението на председателя на общинския съвет не може да надвишава 90 на сто от възнаграждението на кмета на общината. </w:t>
      </w:r>
    </w:p>
    <w:p w14:paraId="51DF9076" w14:textId="77777777" w:rsidR="000C33F9" w:rsidRPr="005D08F0" w:rsidRDefault="000C33F9" w:rsidP="000C33F9">
      <w:pPr>
        <w:spacing w:after="0" w:line="240" w:lineRule="auto"/>
        <w:ind w:firstLine="851"/>
        <w:jc w:val="both"/>
        <w:rPr>
          <w:rFonts w:ascii="Garamond" w:eastAsia="Times New Roman" w:hAnsi="Garamond" w:cs="Times New Roman"/>
          <w:b/>
          <w:color w:val="000000" w:themeColor="text1"/>
          <w:sz w:val="24"/>
          <w:szCs w:val="24"/>
          <w:u w:val="single"/>
          <w:lang w:eastAsia="bg-BG"/>
        </w:rPr>
      </w:pPr>
      <w:r w:rsidRPr="00076F71">
        <w:rPr>
          <w:rFonts w:ascii="Garamond" w:eastAsia="Times New Roman" w:hAnsi="Garamond" w:cs="Times New Roman"/>
          <w:b/>
          <w:bCs/>
          <w:color w:val="000000" w:themeColor="text1"/>
          <w:sz w:val="24"/>
          <w:szCs w:val="24"/>
          <w:lang w:eastAsia="bg-BG"/>
        </w:rPr>
        <w:t>(2)</w:t>
      </w:r>
      <w:r w:rsidRPr="00076F71">
        <w:rPr>
          <w:rFonts w:ascii="Garamond" w:eastAsia="Times New Roman" w:hAnsi="Garamond" w:cs="Times New Roman"/>
          <w:color w:val="000000" w:themeColor="text1"/>
          <w:sz w:val="24"/>
          <w:szCs w:val="24"/>
          <w:lang w:eastAsia="bg-BG"/>
        </w:rPr>
        <w:t xml:space="preserve">  Размерът на възнаграждението на председателя на общинския съвет е </w:t>
      </w:r>
      <w:r w:rsidRPr="00076F71">
        <w:rPr>
          <w:rFonts w:ascii="Garamond" w:eastAsia="Times New Roman" w:hAnsi="Garamond" w:cs="Times New Roman"/>
          <w:b/>
          <w:bCs/>
          <w:color w:val="000000" w:themeColor="text1"/>
          <w:sz w:val="24"/>
          <w:szCs w:val="24"/>
          <w:lang w:eastAsia="bg-BG"/>
        </w:rPr>
        <w:t>в размер на 45 на сто от възнаграждението на кмета на общината, при установено непълно работното време от 4 /четири/ часа дневно</w:t>
      </w:r>
      <w:r w:rsidRPr="00076F71">
        <w:rPr>
          <w:rFonts w:ascii="Garamond" w:eastAsia="Times New Roman" w:hAnsi="Garamond" w:cs="Times New Roman"/>
          <w:color w:val="000000" w:themeColor="text1"/>
          <w:sz w:val="24"/>
          <w:szCs w:val="24"/>
          <w:lang w:eastAsia="bg-BG"/>
        </w:rPr>
        <w:t>, при условията и по реда на Кодекса на труда.</w:t>
      </w:r>
    </w:p>
    <w:p w14:paraId="08B5D88F" w14:textId="77777777" w:rsidR="000C33F9" w:rsidRPr="00312456" w:rsidRDefault="000C33F9" w:rsidP="000C33F9">
      <w:pPr>
        <w:spacing w:after="0" w:line="240" w:lineRule="auto"/>
        <w:ind w:firstLine="851"/>
        <w:jc w:val="both"/>
        <w:rPr>
          <w:rFonts w:ascii="Garamond" w:eastAsia="Times New Roman" w:hAnsi="Garamond" w:cs="Times New Roman"/>
          <w:sz w:val="24"/>
          <w:szCs w:val="24"/>
          <w:lang w:eastAsia="bg-BG"/>
        </w:rPr>
      </w:pPr>
      <w:r w:rsidRPr="008032FC">
        <w:rPr>
          <w:rFonts w:ascii="Garamond" w:eastAsia="Times New Roman" w:hAnsi="Garamond" w:cs="Times New Roman"/>
          <w:b/>
          <w:bCs/>
          <w:sz w:val="24"/>
          <w:szCs w:val="24"/>
          <w:lang w:eastAsia="bg-BG"/>
        </w:rPr>
        <w:t>(3)</w:t>
      </w:r>
      <w:r w:rsidRPr="00312456">
        <w:rPr>
          <w:rFonts w:ascii="Garamond" w:eastAsia="Times New Roman" w:hAnsi="Garamond" w:cs="Times New Roman"/>
          <w:sz w:val="24"/>
          <w:szCs w:val="24"/>
          <w:lang w:eastAsia="bg-BG"/>
        </w:rPr>
        <w:t xml:space="preserve"> Председателят на </w:t>
      </w:r>
      <w:r>
        <w:rPr>
          <w:rFonts w:ascii="Garamond" w:eastAsia="Times New Roman" w:hAnsi="Garamond" w:cs="Times New Roman"/>
          <w:sz w:val="24"/>
          <w:szCs w:val="24"/>
          <w:lang w:eastAsia="bg-BG"/>
        </w:rPr>
        <w:t>о</w:t>
      </w:r>
      <w:r w:rsidRPr="00312456">
        <w:rPr>
          <w:rFonts w:ascii="Garamond" w:eastAsia="Times New Roman" w:hAnsi="Garamond" w:cs="Times New Roman"/>
          <w:sz w:val="24"/>
          <w:szCs w:val="24"/>
          <w:lang w:eastAsia="bg-BG"/>
        </w:rPr>
        <w:t>бщинския съвет има всички права по трудово правоотношение освен тези, които противоречат или са несъвместими с неговото правно положение.</w:t>
      </w:r>
      <w:r>
        <w:rPr>
          <w:rFonts w:ascii="Garamond" w:eastAsia="Times New Roman" w:hAnsi="Garamond" w:cs="Times New Roman"/>
          <w:sz w:val="24"/>
          <w:szCs w:val="24"/>
          <w:lang w:eastAsia="bg-BG"/>
        </w:rPr>
        <w:t xml:space="preserve"> </w:t>
      </w:r>
    </w:p>
    <w:p w14:paraId="4341A9AF" w14:textId="77777777" w:rsidR="000C33F9" w:rsidRPr="00312456" w:rsidRDefault="000C33F9" w:rsidP="000C33F9">
      <w:pPr>
        <w:spacing w:after="0" w:line="240" w:lineRule="auto"/>
        <w:ind w:firstLine="851"/>
        <w:jc w:val="both"/>
        <w:rPr>
          <w:rFonts w:ascii="Garamond" w:eastAsia="Times New Roman" w:hAnsi="Garamond" w:cs="Times New Roman"/>
          <w:sz w:val="24"/>
          <w:szCs w:val="24"/>
          <w:lang w:eastAsia="bg-BG"/>
        </w:rPr>
      </w:pPr>
      <w:r w:rsidRPr="008032FC">
        <w:rPr>
          <w:rFonts w:ascii="Garamond" w:eastAsia="Times New Roman" w:hAnsi="Garamond" w:cs="Times New Roman"/>
          <w:b/>
          <w:bCs/>
          <w:sz w:val="24"/>
          <w:szCs w:val="24"/>
          <w:lang w:eastAsia="bg-BG"/>
        </w:rPr>
        <w:t>(4)</w:t>
      </w:r>
      <w:r w:rsidRPr="00312456">
        <w:rPr>
          <w:rFonts w:ascii="Garamond" w:eastAsia="Times New Roman" w:hAnsi="Garamond" w:cs="Times New Roman"/>
          <w:sz w:val="24"/>
          <w:szCs w:val="24"/>
          <w:lang w:eastAsia="bg-BG"/>
        </w:rPr>
        <w:t xml:space="preserve"> Председателят на Общинския съвет има право на:</w:t>
      </w:r>
    </w:p>
    <w:p w14:paraId="49178035" w14:textId="77777777" w:rsidR="000C33F9" w:rsidRPr="00312456" w:rsidRDefault="000C33F9" w:rsidP="000C33F9">
      <w:pPr>
        <w:spacing w:after="0" w:line="240" w:lineRule="auto"/>
        <w:ind w:firstLine="851"/>
        <w:jc w:val="both"/>
        <w:rPr>
          <w:rFonts w:ascii="Garamond" w:eastAsia="Times New Roman" w:hAnsi="Garamond" w:cs="Times New Roman"/>
          <w:sz w:val="24"/>
          <w:szCs w:val="24"/>
          <w:lang w:eastAsia="bg-BG"/>
        </w:rPr>
      </w:pPr>
      <w:r w:rsidRPr="008032FC">
        <w:rPr>
          <w:rFonts w:ascii="Garamond" w:eastAsia="Times New Roman" w:hAnsi="Garamond" w:cs="Times New Roman"/>
          <w:b/>
          <w:bCs/>
          <w:sz w:val="24"/>
          <w:szCs w:val="24"/>
          <w:lang w:eastAsia="bg-BG"/>
        </w:rPr>
        <w:t>1.</w:t>
      </w:r>
      <w:r w:rsidRPr="00312456">
        <w:rPr>
          <w:rFonts w:ascii="Garamond" w:eastAsia="Times New Roman" w:hAnsi="Garamond" w:cs="Times New Roman"/>
          <w:sz w:val="24"/>
          <w:szCs w:val="24"/>
          <w:lang w:eastAsia="bg-BG"/>
        </w:rPr>
        <w:t xml:space="preserve"> обществено осигуряване и допълнително социално осигуряване при условията и по реда на Кодекса за социално осигуряване и на здравно осигуряване при условията и по реда на Закона за здравното осигуряване.</w:t>
      </w:r>
    </w:p>
    <w:p w14:paraId="259E3EBB" w14:textId="77777777" w:rsidR="000C33F9" w:rsidRPr="00312456" w:rsidRDefault="000C33F9" w:rsidP="000C33F9">
      <w:pPr>
        <w:spacing w:after="0" w:line="240" w:lineRule="auto"/>
        <w:ind w:firstLine="851"/>
        <w:jc w:val="both"/>
        <w:rPr>
          <w:rFonts w:ascii="Garamond" w:eastAsia="Times New Roman" w:hAnsi="Garamond" w:cs="Times New Roman"/>
          <w:sz w:val="24"/>
          <w:szCs w:val="24"/>
          <w:lang w:eastAsia="bg-BG"/>
        </w:rPr>
      </w:pPr>
      <w:r w:rsidRPr="008032FC">
        <w:rPr>
          <w:rFonts w:ascii="Garamond" w:eastAsia="Times New Roman" w:hAnsi="Garamond" w:cs="Times New Roman"/>
          <w:b/>
          <w:bCs/>
          <w:sz w:val="24"/>
          <w:szCs w:val="24"/>
          <w:lang w:eastAsia="bg-BG"/>
        </w:rPr>
        <w:t>2.</w:t>
      </w:r>
      <w:r w:rsidRPr="00312456">
        <w:rPr>
          <w:rFonts w:ascii="Garamond" w:eastAsia="Times New Roman" w:hAnsi="Garamond" w:cs="Times New Roman"/>
          <w:sz w:val="24"/>
          <w:szCs w:val="24"/>
          <w:lang w:eastAsia="bg-BG"/>
        </w:rPr>
        <w:t>отпуски и обезщетения за неизползван платен годишен отпуск на допълнителни трудови възнаграждения и други плащания при условията и по реда на Кодекса на труда.</w:t>
      </w:r>
    </w:p>
    <w:p w14:paraId="42D95EBB" w14:textId="77777777" w:rsidR="000C33F9" w:rsidRPr="00312456" w:rsidRDefault="000C33F9" w:rsidP="000C33F9">
      <w:pPr>
        <w:spacing w:after="0" w:line="240" w:lineRule="auto"/>
        <w:ind w:firstLine="851"/>
        <w:jc w:val="both"/>
        <w:rPr>
          <w:rFonts w:ascii="Garamond" w:eastAsia="Times New Roman" w:hAnsi="Garamond" w:cs="Times New Roman"/>
          <w:sz w:val="24"/>
          <w:szCs w:val="24"/>
          <w:lang w:eastAsia="bg-BG"/>
        </w:rPr>
      </w:pPr>
      <w:r w:rsidRPr="008032FC">
        <w:rPr>
          <w:rFonts w:ascii="Garamond" w:eastAsia="Times New Roman" w:hAnsi="Garamond" w:cs="Times New Roman"/>
          <w:b/>
          <w:bCs/>
          <w:sz w:val="24"/>
          <w:szCs w:val="24"/>
          <w:lang w:eastAsia="bg-BG"/>
        </w:rPr>
        <w:t>3.</w:t>
      </w:r>
      <w:r w:rsidRPr="00312456">
        <w:rPr>
          <w:rFonts w:ascii="Garamond" w:eastAsia="Times New Roman" w:hAnsi="Garamond" w:cs="Times New Roman"/>
          <w:sz w:val="24"/>
          <w:szCs w:val="24"/>
          <w:lang w:eastAsia="bg-BG"/>
        </w:rPr>
        <w:t xml:space="preserve"> представителни разходи.</w:t>
      </w:r>
    </w:p>
    <w:p w14:paraId="2813FAC3" w14:textId="77777777" w:rsidR="000C33F9" w:rsidRPr="008032FC" w:rsidRDefault="000C33F9" w:rsidP="000C33F9">
      <w:pPr>
        <w:spacing w:after="0" w:line="240" w:lineRule="auto"/>
        <w:ind w:firstLine="851"/>
        <w:jc w:val="both"/>
        <w:rPr>
          <w:rFonts w:ascii="Garamond" w:eastAsia="Times New Roman" w:hAnsi="Garamond" w:cs="Times New Roman"/>
          <w:b/>
          <w:sz w:val="24"/>
          <w:szCs w:val="24"/>
          <w:lang w:eastAsia="bg-BG"/>
        </w:rPr>
      </w:pPr>
      <w:r w:rsidRPr="008032FC">
        <w:rPr>
          <w:rFonts w:ascii="Garamond" w:eastAsia="Times New Roman" w:hAnsi="Garamond" w:cs="Times New Roman"/>
          <w:b/>
          <w:sz w:val="24"/>
          <w:szCs w:val="24"/>
          <w:lang w:eastAsia="bg-BG"/>
        </w:rPr>
        <w:t>Чл.19 (1) Заместник-председателят на общинския съвет:</w:t>
      </w:r>
      <w:bookmarkStart w:id="5" w:name="_Hlk102632945"/>
    </w:p>
    <w:bookmarkEnd w:id="5"/>
    <w:p w14:paraId="2187C19D" w14:textId="77777777" w:rsidR="000C33F9" w:rsidRPr="00312456" w:rsidRDefault="000C33F9" w:rsidP="000C33F9">
      <w:pPr>
        <w:spacing w:after="0" w:line="240" w:lineRule="auto"/>
        <w:ind w:firstLine="851"/>
        <w:jc w:val="both"/>
        <w:rPr>
          <w:rFonts w:ascii="Garamond" w:eastAsia="Times New Roman" w:hAnsi="Garamond" w:cs="Times New Roman"/>
          <w:sz w:val="24"/>
          <w:szCs w:val="24"/>
          <w:lang w:eastAsia="bg-BG"/>
        </w:rPr>
      </w:pPr>
      <w:r>
        <w:rPr>
          <w:rFonts w:ascii="Garamond" w:eastAsia="Times New Roman" w:hAnsi="Garamond" w:cs="Times New Roman"/>
          <w:b/>
          <w:sz w:val="24"/>
          <w:szCs w:val="24"/>
          <w:lang w:eastAsia="bg-BG"/>
        </w:rPr>
        <w:t>1</w:t>
      </w:r>
      <w:r w:rsidRPr="00312456">
        <w:rPr>
          <w:rFonts w:ascii="Garamond" w:eastAsia="Times New Roman" w:hAnsi="Garamond" w:cs="Times New Roman"/>
          <w:b/>
          <w:sz w:val="24"/>
          <w:szCs w:val="24"/>
          <w:lang w:eastAsia="bg-BG"/>
        </w:rPr>
        <w:t>.</w:t>
      </w:r>
      <w:r w:rsidRPr="00312456">
        <w:rPr>
          <w:rFonts w:ascii="Garamond" w:eastAsia="Times New Roman" w:hAnsi="Garamond" w:cs="Times New Roman"/>
          <w:sz w:val="24"/>
          <w:szCs w:val="24"/>
          <w:lang w:eastAsia="bg-BG"/>
        </w:rPr>
        <w:t>подписва подробните протоколи от заседанията на общинския съвет;</w:t>
      </w:r>
    </w:p>
    <w:p w14:paraId="701B7568" w14:textId="77777777" w:rsidR="000C33F9" w:rsidRPr="00312456" w:rsidRDefault="000C33F9" w:rsidP="000C33F9">
      <w:pPr>
        <w:spacing w:after="0" w:line="240" w:lineRule="auto"/>
        <w:ind w:firstLine="851"/>
        <w:jc w:val="both"/>
        <w:rPr>
          <w:rFonts w:ascii="Garamond" w:eastAsia="Times New Roman" w:hAnsi="Garamond" w:cs="Times New Roman"/>
          <w:spacing w:val="-13"/>
          <w:sz w:val="24"/>
          <w:szCs w:val="24"/>
          <w:lang w:eastAsia="bg-BG"/>
        </w:rPr>
      </w:pPr>
      <w:r>
        <w:rPr>
          <w:rFonts w:ascii="Garamond" w:eastAsia="Times New Roman" w:hAnsi="Garamond" w:cs="Times New Roman"/>
          <w:b/>
          <w:sz w:val="24"/>
          <w:szCs w:val="24"/>
          <w:lang w:eastAsia="bg-BG"/>
        </w:rPr>
        <w:t>2</w:t>
      </w:r>
      <w:r w:rsidRPr="00312456">
        <w:rPr>
          <w:rFonts w:ascii="Garamond" w:eastAsia="Times New Roman" w:hAnsi="Garamond" w:cs="Times New Roman"/>
          <w:b/>
          <w:sz w:val="24"/>
          <w:szCs w:val="24"/>
          <w:lang w:eastAsia="bg-BG"/>
        </w:rPr>
        <w:t>.</w:t>
      </w:r>
      <w:r w:rsidRPr="00312456">
        <w:rPr>
          <w:rFonts w:ascii="Garamond" w:eastAsia="Times New Roman" w:hAnsi="Garamond" w:cs="Times New Roman"/>
          <w:sz w:val="24"/>
          <w:szCs w:val="24"/>
          <w:lang w:eastAsia="bg-BG"/>
        </w:rPr>
        <w:t>удостоверява с подписа си текста на нормативните актове на общинския съвет, както и приемането им по надлежен ред непосредствено след текс</w:t>
      </w:r>
      <w:r w:rsidRPr="00312456">
        <w:rPr>
          <w:rFonts w:ascii="Garamond" w:eastAsia="Times New Roman" w:hAnsi="Garamond" w:cs="Times New Roman"/>
          <w:sz w:val="24"/>
          <w:szCs w:val="24"/>
          <w:lang w:eastAsia="bg-BG"/>
        </w:rPr>
        <w:softHyphen/>
      </w:r>
      <w:r w:rsidRPr="00312456">
        <w:rPr>
          <w:rFonts w:ascii="Garamond" w:eastAsia="Times New Roman" w:hAnsi="Garamond" w:cs="Times New Roman"/>
          <w:spacing w:val="-4"/>
          <w:sz w:val="24"/>
          <w:szCs w:val="24"/>
          <w:lang w:eastAsia="bg-BG"/>
        </w:rPr>
        <w:t>та на акта;</w:t>
      </w:r>
    </w:p>
    <w:p w14:paraId="6873FAA9" w14:textId="77777777" w:rsidR="000C33F9" w:rsidRPr="00312456" w:rsidRDefault="000C33F9" w:rsidP="000C33F9">
      <w:pPr>
        <w:spacing w:after="0" w:line="240" w:lineRule="auto"/>
        <w:ind w:firstLine="851"/>
        <w:jc w:val="both"/>
        <w:rPr>
          <w:rFonts w:ascii="Garamond" w:eastAsia="Times New Roman" w:hAnsi="Garamond" w:cs="Times New Roman"/>
          <w:sz w:val="24"/>
          <w:szCs w:val="24"/>
          <w:lang w:eastAsia="bg-BG"/>
        </w:rPr>
      </w:pPr>
      <w:r>
        <w:rPr>
          <w:rFonts w:ascii="Garamond" w:eastAsia="Times New Roman" w:hAnsi="Garamond" w:cs="Times New Roman"/>
          <w:b/>
          <w:sz w:val="24"/>
          <w:szCs w:val="24"/>
          <w:lang w:eastAsia="bg-BG"/>
        </w:rPr>
        <w:t>3</w:t>
      </w:r>
      <w:r w:rsidRPr="00312456">
        <w:rPr>
          <w:rFonts w:ascii="Garamond" w:eastAsia="Times New Roman" w:hAnsi="Garamond" w:cs="Times New Roman"/>
          <w:b/>
          <w:sz w:val="24"/>
          <w:szCs w:val="24"/>
          <w:lang w:eastAsia="bg-BG"/>
        </w:rPr>
        <w:t>.</w:t>
      </w:r>
      <w:r w:rsidRPr="00312456">
        <w:rPr>
          <w:rFonts w:ascii="Garamond" w:eastAsia="Times New Roman" w:hAnsi="Garamond" w:cs="Times New Roman"/>
          <w:sz w:val="24"/>
          <w:szCs w:val="24"/>
          <w:lang w:eastAsia="bg-BG"/>
        </w:rPr>
        <w:t xml:space="preserve">участва в срещи и консултации с председателите на постоянните комисии </w:t>
      </w:r>
      <w:r w:rsidRPr="00312456">
        <w:rPr>
          <w:rFonts w:ascii="Garamond" w:eastAsia="Times New Roman" w:hAnsi="Garamond" w:cs="Times New Roman"/>
          <w:spacing w:val="-6"/>
          <w:sz w:val="24"/>
          <w:szCs w:val="24"/>
          <w:lang w:eastAsia="bg-BG"/>
        </w:rPr>
        <w:t xml:space="preserve">и на групите общински съветници, с представители на политически партии, </w:t>
      </w:r>
      <w:r w:rsidRPr="00312456">
        <w:rPr>
          <w:rFonts w:ascii="Garamond" w:eastAsia="Times New Roman" w:hAnsi="Garamond" w:cs="Times New Roman"/>
          <w:sz w:val="24"/>
          <w:szCs w:val="24"/>
          <w:lang w:eastAsia="bg-BG"/>
        </w:rPr>
        <w:t>общински организации и граждани</w:t>
      </w:r>
      <w:r>
        <w:rPr>
          <w:rFonts w:ascii="Garamond" w:eastAsia="Times New Roman" w:hAnsi="Garamond" w:cs="Times New Roman"/>
          <w:sz w:val="24"/>
          <w:szCs w:val="24"/>
          <w:lang w:eastAsia="bg-BG"/>
        </w:rPr>
        <w:t xml:space="preserve">, сам или </w:t>
      </w:r>
      <w:r w:rsidRPr="00312456">
        <w:rPr>
          <w:rFonts w:ascii="Garamond" w:eastAsia="Times New Roman" w:hAnsi="Garamond" w:cs="Times New Roman"/>
          <w:sz w:val="24"/>
          <w:szCs w:val="24"/>
          <w:lang w:eastAsia="bg-BG"/>
        </w:rPr>
        <w:t>съвместно с председателя на общинс</w:t>
      </w:r>
      <w:r w:rsidRPr="00312456">
        <w:rPr>
          <w:rFonts w:ascii="Garamond" w:eastAsia="Times New Roman" w:hAnsi="Garamond" w:cs="Times New Roman"/>
          <w:sz w:val="24"/>
          <w:szCs w:val="24"/>
          <w:lang w:eastAsia="bg-BG"/>
        </w:rPr>
        <w:softHyphen/>
        <w:t>кия съвет.</w:t>
      </w:r>
    </w:p>
    <w:p w14:paraId="4464042E" w14:textId="77777777" w:rsidR="000C33F9" w:rsidRPr="00312456" w:rsidRDefault="000C33F9" w:rsidP="000C33F9">
      <w:pPr>
        <w:spacing w:after="0" w:line="240" w:lineRule="auto"/>
        <w:ind w:firstLine="851"/>
        <w:jc w:val="both"/>
        <w:rPr>
          <w:rFonts w:ascii="Garamond" w:eastAsia="Times New Roman" w:hAnsi="Garamond" w:cs="Times New Roman"/>
          <w:sz w:val="24"/>
          <w:szCs w:val="24"/>
          <w:lang w:eastAsia="bg-BG"/>
        </w:rPr>
      </w:pPr>
      <w:r>
        <w:rPr>
          <w:rFonts w:ascii="Garamond" w:eastAsia="Times New Roman" w:hAnsi="Garamond" w:cs="Times New Roman"/>
          <w:b/>
          <w:sz w:val="24"/>
          <w:szCs w:val="24"/>
          <w:lang w:eastAsia="bg-BG"/>
        </w:rPr>
        <w:t>4</w:t>
      </w:r>
      <w:r w:rsidRPr="00312456">
        <w:rPr>
          <w:rFonts w:ascii="Garamond" w:eastAsia="Times New Roman" w:hAnsi="Garamond" w:cs="Times New Roman"/>
          <w:sz w:val="24"/>
          <w:szCs w:val="24"/>
          <w:lang w:eastAsia="bg-BG"/>
        </w:rPr>
        <w:t>.подпомага председателя при упражняване на неговите функции и правомощия;</w:t>
      </w:r>
    </w:p>
    <w:p w14:paraId="4C0129EF" w14:textId="77777777" w:rsidR="000C33F9" w:rsidRDefault="000C33F9" w:rsidP="000C33F9">
      <w:pPr>
        <w:spacing w:after="0" w:line="240" w:lineRule="auto"/>
        <w:ind w:firstLine="851"/>
        <w:jc w:val="both"/>
        <w:rPr>
          <w:rFonts w:ascii="Garamond" w:eastAsia="Times New Roman" w:hAnsi="Garamond" w:cs="Times New Roman"/>
          <w:sz w:val="24"/>
          <w:szCs w:val="24"/>
          <w:lang w:eastAsia="bg-BG"/>
        </w:rPr>
      </w:pPr>
      <w:r>
        <w:rPr>
          <w:rFonts w:ascii="Garamond" w:eastAsia="Times New Roman" w:hAnsi="Garamond" w:cs="Times New Roman"/>
          <w:b/>
          <w:sz w:val="24"/>
          <w:szCs w:val="24"/>
          <w:lang w:eastAsia="bg-BG"/>
        </w:rPr>
        <w:t>5</w:t>
      </w:r>
      <w:r w:rsidRPr="00312456">
        <w:rPr>
          <w:rFonts w:ascii="Garamond" w:eastAsia="Times New Roman" w:hAnsi="Garamond" w:cs="Times New Roman"/>
          <w:b/>
          <w:sz w:val="24"/>
          <w:szCs w:val="24"/>
          <w:lang w:eastAsia="bg-BG"/>
        </w:rPr>
        <w:t>.</w:t>
      </w:r>
      <w:r w:rsidRPr="00312456">
        <w:rPr>
          <w:rFonts w:ascii="Garamond" w:eastAsia="Times New Roman" w:hAnsi="Garamond" w:cs="Times New Roman"/>
          <w:sz w:val="24"/>
          <w:szCs w:val="24"/>
          <w:lang w:eastAsia="bg-BG"/>
        </w:rPr>
        <w:t>изпълнява отделни функции и правомощия на председателя когато той му възложи това.</w:t>
      </w:r>
    </w:p>
    <w:p w14:paraId="63B28BC4" w14:textId="77777777" w:rsidR="000C33F9" w:rsidRPr="00312456" w:rsidRDefault="000C33F9" w:rsidP="000C33F9">
      <w:pPr>
        <w:spacing w:after="0" w:line="240" w:lineRule="auto"/>
        <w:ind w:firstLine="851"/>
        <w:jc w:val="both"/>
        <w:rPr>
          <w:rFonts w:ascii="Garamond" w:eastAsia="Times New Roman" w:hAnsi="Garamond" w:cs="Times New Roman"/>
          <w:sz w:val="24"/>
          <w:szCs w:val="24"/>
          <w:lang w:eastAsia="bg-BG"/>
        </w:rPr>
      </w:pPr>
      <w:r w:rsidRPr="008032FC">
        <w:rPr>
          <w:rFonts w:ascii="Garamond" w:eastAsia="Times New Roman" w:hAnsi="Garamond" w:cs="Times New Roman"/>
          <w:b/>
          <w:bCs/>
          <w:sz w:val="24"/>
          <w:szCs w:val="24"/>
          <w:lang w:eastAsia="bg-BG"/>
        </w:rPr>
        <w:t>(2)</w:t>
      </w:r>
      <w:r>
        <w:rPr>
          <w:rFonts w:ascii="Garamond" w:eastAsia="Times New Roman" w:hAnsi="Garamond" w:cs="Times New Roman"/>
          <w:sz w:val="24"/>
          <w:szCs w:val="24"/>
          <w:lang w:eastAsia="bg-BG"/>
        </w:rPr>
        <w:t xml:space="preserve"> </w:t>
      </w:r>
      <w:r w:rsidRPr="002E38F5">
        <w:rPr>
          <w:rFonts w:ascii="Garamond" w:eastAsia="Times New Roman" w:hAnsi="Garamond" w:cs="Times New Roman"/>
          <w:sz w:val="24"/>
          <w:szCs w:val="24"/>
          <w:lang w:eastAsia="bg-BG"/>
        </w:rPr>
        <w:t>Правомощията на председателя в негово отсъствие от страната или когато ползва законоустановен отпуск, за всеки конкретен случай се изпълняват от определен от него заместник-председател.</w:t>
      </w:r>
      <w:r>
        <w:rPr>
          <w:rFonts w:ascii="Garamond" w:eastAsia="Times New Roman" w:hAnsi="Garamond" w:cs="Times New Roman"/>
          <w:sz w:val="24"/>
          <w:szCs w:val="24"/>
          <w:lang w:eastAsia="bg-BG"/>
        </w:rPr>
        <w:t xml:space="preserve"> </w:t>
      </w:r>
    </w:p>
    <w:p w14:paraId="53A8C527" w14:textId="77777777" w:rsidR="000C33F9" w:rsidRPr="00312456" w:rsidRDefault="000C33F9" w:rsidP="000C33F9">
      <w:pPr>
        <w:spacing w:after="0" w:line="240" w:lineRule="auto"/>
        <w:jc w:val="both"/>
        <w:rPr>
          <w:rFonts w:ascii="Garamond" w:eastAsia="Times New Roman" w:hAnsi="Garamond" w:cs="Times New Roman"/>
          <w:sz w:val="24"/>
          <w:szCs w:val="24"/>
          <w:lang w:eastAsia="bg-BG"/>
        </w:rPr>
      </w:pPr>
    </w:p>
    <w:p w14:paraId="0CA0590A" w14:textId="77777777" w:rsidR="000C33F9" w:rsidRPr="00E671FF" w:rsidRDefault="000C33F9" w:rsidP="000C33F9">
      <w:pPr>
        <w:keepNext/>
        <w:widowControl w:val="0"/>
        <w:autoSpaceDE w:val="0"/>
        <w:autoSpaceDN w:val="0"/>
        <w:adjustRightInd w:val="0"/>
        <w:spacing w:after="0" w:line="240" w:lineRule="auto"/>
        <w:jc w:val="center"/>
        <w:outlineLvl w:val="2"/>
        <w:rPr>
          <w:rFonts w:ascii="Garamond" w:eastAsia="Times New Roman" w:hAnsi="Garamond" w:cs="Times New Roman"/>
          <w:b/>
          <w:bCs/>
          <w:sz w:val="24"/>
          <w:szCs w:val="24"/>
        </w:rPr>
      </w:pPr>
      <w:r w:rsidRPr="00312456">
        <w:rPr>
          <w:rFonts w:ascii="Garamond" w:eastAsia="Times New Roman" w:hAnsi="Garamond" w:cs="Times New Roman"/>
          <w:b/>
          <w:bCs/>
          <w:sz w:val="24"/>
          <w:szCs w:val="24"/>
        </w:rPr>
        <w:lastRenderedPageBreak/>
        <w:t>Глава четвърта</w:t>
      </w:r>
    </w:p>
    <w:p w14:paraId="7E848F60" w14:textId="77777777" w:rsidR="000C33F9" w:rsidRPr="00312456" w:rsidRDefault="000C33F9" w:rsidP="000C33F9">
      <w:pPr>
        <w:keepNext/>
        <w:widowControl w:val="0"/>
        <w:autoSpaceDE w:val="0"/>
        <w:autoSpaceDN w:val="0"/>
        <w:adjustRightInd w:val="0"/>
        <w:spacing w:after="0" w:line="240" w:lineRule="auto"/>
        <w:jc w:val="center"/>
        <w:outlineLvl w:val="2"/>
        <w:rPr>
          <w:rFonts w:ascii="Garamond" w:eastAsia="Times New Roman" w:hAnsi="Garamond" w:cs="Times New Roman"/>
          <w:b/>
          <w:bCs/>
          <w:sz w:val="24"/>
          <w:szCs w:val="24"/>
        </w:rPr>
      </w:pPr>
      <w:r w:rsidRPr="00312456">
        <w:rPr>
          <w:rFonts w:ascii="Garamond" w:eastAsia="Times New Roman" w:hAnsi="Garamond" w:cs="Times New Roman"/>
          <w:b/>
          <w:bCs/>
          <w:sz w:val="24"/>
          <w:szCs w:val="24"/>
        </w:rPr>
        <w:t>ОБЩИНСКИ СЪВЕТНИК</w:t>
      </w:r>
    </w:p>
    <w:p w14:paraId="3E7D3F4D" w14:textId="77777777" w:rsidR="000C33F9" w:rsidRPr="00312456" w:rsidRDefault="000C33F9" w:rsidP="000C33F9">
      <w:pPr>
        <w:spacing w:after="0" w:line="240" w:lineRule="auto"/>
        <w:jc w:val="both"/>
        <w:rPr>
          <w:rFonts w:ascii="Garamond" w:eastAsia="Times New Roman" w:hAnsi="Garamond" w:cs="Times New Roman"/>
          <w:sz w:val="24"/>
          <w:szCs w:val="24"/>
          <w:lang w:eastAsia="bg-BG"/>
        </w:rPr>
      </w:pPr>
    </w:p>
    <w:p w14:paraId="65F23653" w14:textId="77777777" w:rsidR="000C33F9" w:rsidRPr="00312456" w:rsidRDefault="000C33F9" w:rsidP="000C33F9">
      <w:pPr>
        <w:spacing w:after="0" w:line="240" w:lineRule="auto"/>
        <w:ind w:firstLine="720"/>
        <w:jc w:val="both"/>
        <w:rPr>
          <w:rFonts w:ascii="Garamond" w:eastAsia="Times New Roman" w:hAnsi="Garamond" w:cs="Times New Roman"/>
          <w:spacing w:val="-6"/>
          <w:sz w:val="24"/>
          <w:szCs w:val="24"/>
          <w:lang w:eastAsia="bg-BG"/>
        </w:rPr>
      </w:pPr>
      <w:r w:rsidRPr="00312456">
        <w:rPr>
          <w:rFonts w:ascii="Garamond" w:eastAsia="Times New Roman" w:hAnsi="Garamond" w:cs="Times New Roman"/>
          <w:b/>
          <w:sz w:val="24"/>
          <w:szCs w:val="24"/>
          <w:lang w:eastAsia="bg-BG"/>
        </w:rPr>
        <w:t>Чл.2</w:t>
      </w:r>
      <w:r>
        <w:rPr>
          <w:rFonts w:ascii="Garamond" w:eastAsia="Times New Roman" w:hAnsi="Garamond" w:cs="Times New Roman"/>
          <w:b/>
          <w:sz w:val="24"/>
          <w:szCs w:val="24"/>
          <w:lang w:eastAsia="bg-BG"/>
        </w:rPr>
        <w:t>0</w:t>
      </w:r>
      <w:r w:rsidRPr="00312456">
        <w:rPr>
          <w:rFonts w:ascii="Garamond" w:eastAsia="Times New Roman" w:hAnsi="Garamond" w:cs="Times New Roman"/>
          <w:sz w:val="24"/>
          <w:szCs w:val="24"/>
          <w:lang w:eastAsia="bg-BG"/>
        </w:rPr>
        <w:t xml:space="preserve"> Пълномощията на общинския съветник възникват от деня на полагане на </w:t>
      </w:r>
      <w:r w:rsidRPr="00312456">
        <w:rPr>
          <w:rFonts w:ascii="Garamond" w:eastAsia="Times New Roman" w:hAnsi="Garamond" w:cs="Times New Roman"/>
          <w:spacing w:val="-6"/>
          <w:sz w:val="24"/>
          <w:szCs w:val="24"/>
          <w:lang w:eastAsia="bg-BG"/>
        </w:rPr>
        <w:t>клетвата по чл.32, ал.1 от ЗМСМА.</w:t>
      </w:r>
    </w:p>
    <w:p w14:paraId="181B07B0" w14:textId="77777777" w:rsidR="000C33F9" w:rsidRPr="00312456" w:rsidRDefault="000C33F9" w:rsidP="000C33F9">
      <w:pPr>
        <w:spacing w:after="0" w:line="240" w:lineRule="auto"/>
        <w:ind w:firstLine="720"/>
        <w:jc w:val="both"/>
        <w:rPr>
          <w:rFonts w:ascii="Garamond" w:eastAsia="Times New Roman" w:hAnsi="Garamond" w:cs="Times New Roman"/>
          <w:b/>
          <w:sz w:val="24"/>
          <w:szCs w:val="24"/>
          <w:lang w:eastAsia="bg-BG"/>
        </w:rPr>
      </w:pPr>
      <w:r w:rsidRPr="00312456">
        <w:rPr>
          <w:rFonts w:ascii="Garamond" w:eastAsia="Times New Roman" w:hAnsi="Garamond" w:cs="Times New Roman"/>
          <w:b/>
          <w:sz w:val="24"/>
          <w:szCs w:val="24"/>
          <w:lang w:eastAsia="bg-BG"/>
        </w:rPr>
        <w:t>Чл.2</w:t>
      </w:r>
      <w:r>
        <w:rPr>
          <w:rFonts w:ascii="Garamond" w:eastAsia="Times New Roman" w:hAnsi="Garamond" w:cs="Times New Roman"/>
          <w:b/>
          <w:sz w:val="24"/>
          <w:szCs w:val="24"/>
          <w:lang w:eastAsia="bg-BG"/>
        </w:rPr>
        <w:t>1</w:t>
      </w:r>
      <w:r w:rsidRPr="00312456">
        <w:rPr>
          <w:rFonts w:ascii="Garamond" w:eastAsia="Times New Roman" w:hAnsi="Garamond" w:cs="Times New Roman"/>
          <w:sz w:val="24"/>
          <w:szCs w:val="24"/>
          <w:lang w:eastAsia="bg-BG"/>
        </w:rPr>
        <w:t xml:space="preserve"> </w:t>
      </w:r>
      <w:r w:rsidRPr="00312456">
        <w:rPr>
          <w:rFonts w:ascii="Garamond" w:eastAsia="Times New Roman" w:hAnsi="Garamond" w:cs="Times New Roman"/>
          <w:b/>
          <w:sz w:val="24"/>
          <w:szCs w:val="24"/>
          <w:lang w:eastAsia="bg-BG"/>
        </w:rPr>
        <w:t>(1) Общинският съветник има право:</w:t>
      </w:r>
    </w:p>
    <w:p w14:paraId="6002B63D" w14:textId="77777777" w:rsidR="000C33F9" w:rsidRPr="00312456" w:rsidRDefault="000C33F9" w:rsidP="000C33F9">
      <w:pPr>
        <w:spacing w:after="0" w:line="240" w:lineRule="auto"/>
        <w:ind w:firstLine="720"/>
        <w:jc w:val="both"/>
        <w:rPr>
          <w:rFonts w:ascii="Garamond" w:eastAsia="Times New Roman" w:hAnsi="Garamond" w:cs="Times New Roman"/>
          <w:spacing w:val="-20"/>
          <w:sz w:val="24"/>
          <w:szCs w:val="24"/>
          <w:lang w:eastAsia="bg-BG"/>
        </w:rPr>
      </w:pPr>
      <w:r w:rsidRPr="008032FC">
        <w:rPr>
          <w:rFonts w:ascii="Garamond" w:eastAsia="Times New Roman" w:hAnsi="Garamond" w:cs="Times New Roman"/>
          <w:b/>
          <w:bCs/>
          <w:sz w:val="24"/>
          <w:szCs w:val="24"/>
          <w:lang w:eastAsia="bg-BG"/>
        </w:rPr>
        <w:t>1.</w:t>
      </w:r>
      <w:r w:rsidRPr="00312456">
        <w:rPr>
          <w:rFonts w:ascii="Garamond" w:eastAsia="Times New Roman" w:hAnsi="Garamond" w:cs="Times New Roman"/>
          <w:sz w:val="24"/>
          <w:szCs w:val="24"/>
          <w:lang w:eastAsia="bg-BG"/>
        </w:rPr>
        <w:t>да бъде избиран в състава на постоянни и временни комисии на съвета;</w:t>
      </w:r>
    </w:p>
    <w:p w14:paraId="6316310D" w14:textId="77777777" w:rsidR="000C33F9" w:rsidRPr="00312456" w:rsidRDefault="000C33F9" w:rsidP="000C33F9">
      <w:pPr>
        <w:spacing w:after="0" w:line="240" w:lineRule="auto"/>
        <w:ind w:firstLine="720"/>
        <w:jc w:val="both"/>
        <w:rPr>
          <w:rFonts w:ascii="Garamond" w:eastAsia="Times New Roman" w:hAnsi="Garamond" w:cs="Times New Roman"/>
          <w:spacing w:val="-13"/>
          <w:sz w:val="24"/>
          <w:szCs w:val="24"/>
          <w:lang w:eastAsia="bg-BG"/>
        </w:rPr>
      </w:pPr>
      <w:r w:rsidRPr="008032FC">
        <w:rPr>
          <w:rFonts w:ascii="Garamond" w:eastAsia="Times New Roman" w:hAnsi="Garamond" w:cs="Times New Roman"/>
          <w:b/>
          <w:bCs/>
          <w:sz w:val="24"/>
          <w:szCs w:val="24"/>
          <w:lang w:eastAsia="bg-BG"/>
        </w:rPr>
        <w:t>2.</w:t>
      </w:r>
      <w:r w:rsidRPr="00312456">
        <w:rPr>
          <w:rFonts w:ascii="Garamond" w:eastAsia="Times New Roman" w:hAnsi="Garamond" w:cs="Times New Roman"/>
          <w:sz w:val="24"/>
          <w:szCs w:val="24"/>
          <w:lang w:eastAsia="bg-BG"/>
        </w:rPr>
        <w:t>да предлага включването в дневния ред на заседанията на общинския съ</w:t>
      </w:r>
      <w:r w:rsidRPr="00312456">
        <w:rPr>
          <w:rFonts w:ascii="Garamond" w:eastAsia="Times New Roman" w:hAnsi="Garamond" w:cs="Times New Roman"/>
          <w:sz w:val="24"/>
          <w:szCs w:val="24"/>
          <w:lang w:eastAsia="bg-BG"/>
        </w:rPr>
        <w:softHyphen/>
      </w:r>
      <w:r w:rsidRPr="00312456">
        <w:rPr>
          <w:rFonts w:ascii="Garamond" w:eastAsia="Times New Roman" w:hAnsi="Garamond" w:cs="Times New Roman"/>
          <w:spacing w:val="-1"/>
          <w:sz w:val="24"/>
          <w:szCs w:val="24"/>
          <w:lang w:eastAsia="bg-BG"/>
        </w:rPr>
        <w:t xml:space="preserve">вет разглеждането на въпроси от компетентността на съвета и да внася </w:t>
      </w:r>
      <w:r w:rsidRPr="00312456">
        <w:rPr>
          <w:rFonts w:ascii="Garamond" w:eastAsia="Times New Roman" w:hAnsi="Garamond" w:cs="Times New Roman"/>
          <w:spacing w:val="-6"/>
          <w:sz w:val="24"/>
          <w:szCs w:val="24"/>
          <w:lang w:eastAsia="bg-BG"/>
        </w:rPr>
        <w:t>проекти за решения;</w:t>
      </w:r>
    </w:p>
    <w:p w14:paraId="6564B954" w14:textId="77777777" w:rsidR="000C33F9" w:rsidRPr="00312456" w:rsidRDefault="000C33F9" w:rsidP="000C33F9">
      <w:pPr>
        <w:spacing w:after="0" w:line="240" w:lineRule="auto"/>
        <w:ind w:firstLine="720"/>
        <w:jc w:val="both"/>
        <w:rPr>
          <w:rFonts w:ascii="Garamond" w:eastAsia="Times New Roman" w:hAnsi="Garamond" w:cs="Times New Roman"/>
          <w:spacing w:val="-15"/>
          <w:sz w:val="24"/>
          <w:szCs w:val="24"/>
          <w:lang w:eastAsia="bg-BG"/>
        </w:rPr>
      </w:pPr>
      <w:r w:rsidRPr="008032FC">
        <w:rPr>
          <w:rFonts w:ascii="Garamond" w:eastAsia="Times New Roman" w:hAnsi="Garamond" w:cs="Times New Roman"/>
          <w:b/>
          <w:bCs/>
          <w:sz w:val="24"/>
          <w:szCs w:val="24"/>
          <w:lang w:eastAsia="bg-BG"/>
        </w:rPr>
        <w:t>3.</w:t>
      </w:r>
      <w:r w:rsidRPr="00312456">
        <w:rPr>
          <w:rFonts w:ascii="Garamond" w:eastAsia="Times New Roman" w:hAnsi="Garamond" w:cs="Times New Roman"/>
          <w:sz w:val="24"/>
          <w:szCs w:val="24"/>
          <w:lang w:eastAsia="bg-BG"/>
        </w:rPr>
        <w:t>да участва в обсъждането и решаването на всички въпроси от компетент</w:t>
      </w:r>
      <w:r w:rsidRPr="00312456">
        <w:rPr>
          <w:rFonts w:ascii="Garamond" w:eastAsia="Times New Roman" w:hAnsi="Garamond" w:cs="Times New Roman"/>
          <w:sz w:val="24"/>
          <w:szCs w:val="24"/>
          <w:lang w:eastAsia="bg-BG"/>
        </w:rPr>
        <w:softHyphen/>
      </w:r>
      <w:r w:rsidRPr="00312456">
        <w:rPr>
          <w:rFonts w:ascii="Garamond" w:eastAsia="Times New Roman" w:hAnsi="Garamond" w:cs="Times New Roman"/>
          <w:spacing w:val="-6"/>
          <w:sz w:val="24"/>
          <w:szCs w:val="24"/>
          <w:lang w:eastAsia="bg-BG"/>
        </w:rPr>
        <w:t>ността на съвета;</w:t>
      </w:r>
    </w:p>
    <w:p w14:paraId="6426C426" w14:textId="77777777" w:rsidR="000C33F9" w:rsidRPr="00312456" w:rsidRDefault="000C33F9" w:rsidP="000C33F9">
      <w:pPr>
        <w:spacing w:after="0" w:line="240" w:lineRule="auto"/>
        <w:ind w:firstLine="720"/>
        <w:jc w:val="both"/>
        <w:rPr>
          <w:rFonts w:ascii="Garamond" w:eastAsia="Times New Roman" w:hAnsi="Garamond" w:cs="Times New Roman"/>
          <w:spacing w:val="-13"/>
          <w:sz w:val="24"/>
          <w:szCs w:val="24"/>
          <w:lang w:eastAsia="bg-BG"/>
        </w:rPr>
      </w:pPr>
      <w:r w:rsidRPr="008032FC">
        <w:rPr>
          <w:rFonts w:ascii="Garamond" w:eastAsia="Times New Roman" w:hAnsi="Garamond" w:cs="Times New Roman"/>
          <w:b/>
          <w:bCs/>
          <w:sz w:val="24"/>
          <w:szCs w:val="24"/>
          <w:lang w:eastAsia="bg-BG"/>
        </w:rPr>
        <w:t>4.</w:t>
      </w:r>
      <w:r w:rsidRPr="00312456">
        <w:rPr>
          <w:rFonts w:ascii="Garamond" w:eastAsia="Times New Roman" w:hAnsi="Garamond" w:cs="Times New Roman"/>
          <w:sz w:val="24"/>
          <w:szCs w:val="24"/>
          <w:lang w:eastAsia="bg-BG"/>
        </w:rPr>
        <w:t>да отправя питания към кмета, на които се отговаря писмено и устно на следващото заседание на общинския съвет, освен ако самият съвет реши друго;</w:t>
      </w:r>
    </w:p>
    <w:p w14:paraId="3E3FD094" w14:textId="77777777" w:rsidR="000C33F9" w:rsidRPr="00312456" w:rsidRDefault="000C33F9" w:rsidP="000C33F9">
      <w:pPr>
        <w:spacing w:after="0" w:line="240" w:lineRule="auto"/>
        <w:ind w:firstLine="720"/>
        <w:jc w:val="both"/>
        <w:rPr>
          <w:rFonts w:ascii="Garamond" w:eastAsia="Times New Roman" w:hAnsi="Garamond" w:cs="Times New Roman"/>
          <w:spacing w:val="-13"/>
          <w:sz w:val="24"/>
          <w:szCs w:val="24"/>
          <w:lang w:eastAsia="bg-BG"/>
        </w:rPr>
      </w:pPr>
      <w:r w:rsidRPr="008032FC">
        <w:rPr>
          <w:rFonts w:ascii="Garamond" w:eastAsia="Times New Roman" w:hAnsi="Garamond" w:cs="Times New Roman"/>
          <w:b/>
          <w:bCs/>
          <w:sz w:val="24"/>
          <w:szCs w:val="24"/>
          <w:lang w:eastAsia="bg-BG"/>
        </w:rPr>
        <w:t>5.</w:t>
      </w:r>
      <w:r w:rsidRPr="00312456">
        <w:rPr>
          <w:rFonts w:ascii="Garamond" w:eastAsia="Times New Roman" w:hAnsi="Garamond" w:cs="Times New Roman"/>
          <w:sz w:val="24"/>
          <w:szCs w:val="24"/>
          <w:lang w:eastAsia="bg-BG"/>
        </w:rPr>
        <w:t xml:space="preserve">да получава от държавни органи, службите на общинската администрация, </w:t>
      </w:r>
      <w:r w:rsidRPr="00312456">
        <w:rPr>
          <w:rFonts w:ascii="Garamond" w:eastAsia="Times New Roman" w:hAnsi="Garamond" w:cs="Times New Roman"/>
          <w:spacing w:val="-4"/>
          <w:sz w:val="24"/>
          <w:szCs w:val="24"/>
          <w:lang w:eastAsia="bg-BG"/>
        </w:rPr>
        <w:t xml:space="preserve">стопански и обществени организации, съдействие и информация, свързана </w:t>
      </w:r>
      <w:r w:rsidRPr="00312456">
        <w:rPr>
          <w:rFonts w:ascii="Garamond" w:eastAsia="Times New Roman" w:hAnsi="Garamond" w:cs="Times New Roman"/>
          <w:spacing w:val="-3"/>
          <w:sz w:val="24"/>
          <w:szCs w:val="24"/>
          <w:lang w:eastAsia="bg-BG"/>
        </w:rPr>
        <w:t xml:space="preserve">с дейността му на съветник, освен когато те съставляват класифицирана </w:t>
      </w:r>
      <w:r w:rsidRPr="00312456">
        <w:rPr>
          <w:rFonts w:ascii="Garamond" w:eastAsia="Times New Roman" w:hAnsi="Garamond" w:cs="Times New Roman"/>
          <w:sz w:val="24"/>
          <w:szCs w:val="24"/>
          <w:lang w:eastAsia="bg-BG"/>
        </w:rPr>
        <w:t>информация, представляваща държавна или служебна тайна;</w:t>
      </w:r>
    </w:p>
    <w:p w14:paraId="31319163" w14:textId="77777777" w:rsidR="000C33F9" w:rsidRPr="00312456" w:rsidRDefault="000C33F9" w:rsidP="000C33F9">
      <w:pPr>
        <w:spacing w:after="0" w:line="240" w:lineRule="auto"/>
        <w:ind w:firstLine="720"/>
        <w:jc w:val="both"/>
        <w:rPr>
          <w:rFonts w:ascii="Garamond" w:eastAsia="Times New Roman" w:hAnsi="Garamond" w:cs="Times New Roman"/>
          <w:spacing w:val="-15"/>
          <w:sz w:val="24"/>
          <w:szCs w:val="24"/>
          <w:lang w:eastAsia="bg-BG"/>
        </w:rPr>
      </w:pPr>
      <w:r w:rsidRPr="008032FC">
        <w:rPr>
          <w:rFonts w:ascii="Garamond" w:eastAsia="Times New Roman" w:hAnsi="Garamond" w:cs="Times New Roman"/>
          <w:b/>
          <w:bCs/>
          <w:sz w:val="24"/>
          <w:szCs w:val="24"/>
          <w:lang w:eastAsia="bg-BG"/>
        </w:rPr>
        <w:t>6.</w:t>
      </w:r>
      <w:r w:rsidRPr="00312456">
        <w:rPr>
          <w:rFonts w:ascii="Garamond" w:eastAsia="Times New Roman" w:hAnsi="Garamond" w:cs="Times New Roman"/>
          <w:sz w:val="24"/>
          <w:szCs w:val="24"/>
          <w:lang w:eastAsia="bg-BG"/>
        </w:rPr>
        <w:t xml:space="preserve">да ползва НЕПЛАТЕН служебен отпуск за времето, през което изпълнява </w:t>
      </w:r>
      <w:r w:rsidRPr="00312456">
        <w:rPr>
          <w:rFonts w:ascii="Garamond" w:eastAsia="Times New Roman" w:hAnsi="Garamond" w:cs="Times New Roman"/>
          <w:spacing w:val="-6"/>
          <w:sz w:val="24"/>
          <w:szCs w:val="24"/>
          <w:lang w:eastAsia="bg-BG"/>
        </w:rPr>
        <w:t>задълженията си на съветник, който се признава за трудов стаж;</w:t>
      </w:r>
    </w:p>
    <w:p w14:paraId="55A351B7" w14:textId="77777777" w:rsidR="000C33F9" w:rsidRPr="00312456" w:rsidRDefault="000C33F9" w:rsidP="000C33F9">
      <w:pPr>
        <w:spacing w:after="0" w:line="240" w:lineRule="auto"/>
        <w:ind w:firstLine="720"/>
        <w:jc w:val="both"/>
        <w:rPr>
          <w:rFonts w:ascii="Garamond" w:eastAsia="Times New Roman" w:hAnsi="Garamond" w:cs="Times New Roman"/>
          <w:spacing w:val="-5"/>
          <w:sz w:val="24"/>
          <w:szCs w:val="24"/>
          <w:lang w:eastAsia="bg-BG"/>
        </w:rPr>
      </w:pPr>
      <w:r w:rsidRPr="008032FC">
        <w:rPr>
          <w:rFonts w:ascii="Garamond" w:eastAsia="Times New Roman" w:hAnsi="Garamond" w:cs="Times New Roman"/>
          <w:b/>
          <w:bCs/>
          <w:sz w:val="24"/>
          <w:szCs w:val="24"/>
          <w:lang w:eastAsia="bg-BG"/>
        </w:rPr>
        <w:t>7.</w:t>
      </w:r>
      <w:r w:rsidRPr="00312456">
        <w:rPr>
          <w:rFonts w:ascii="Garamond" w:eastAsia="Times New Roman" w:hAnsi="Garamond" w:cs="Times New Roman"/>
          <w:sz w:val="24"/>
          <w:szCs w:val="24"/>
          <w:lang w:eastAsia="bg-BG"/>
        </w:rPr>
        <w:t xml:space="preserve">да получава възнаграждение </w:t>
      </w:r>
      <w:r w:rsidRPr="00312456">
        <w:rPr>
          <w:rFonts w:ascii="Garamond" w:eastAsia="Times New Roman" w:hAnsi="Garamond" w:cs="Times New Roman"/>
          <w:spacing w:val="-5"/>
          <w:sz w:val="24"/>
          <w:szCs w:val="24"/>
          <w:lang w:eastAsia="bg-BG"/>
        </w:rPr>
        <w:t>съгласно разпоредбите на чл.34, ал.2 от ЗМСМА. Размерът на възнаграждението се определя с решение на общинския съвет, прието с мнозинство повече от половината от общия брой съветници;</w:t>
      </w:r>
    </w:p>
    <w:p w14:paraId="7582AFA5" w14:textId="77777777" w:rsidR="000C33F9" w:rsidRPr="00312456" w:rsidRDefault="000C33F9" w:rsidP="000C33F9">
      <w:pPr>
        <w:spacing w:after="0" w:line="240" w:lineRule="auto"/>
        <w:ind w:firstLine="720"/>
        <w:jc w:val="both"/>
        <w:rPr>
          <w:rFonts w:ascii="Garamond" w:eastAsia="Times New Roman" w:hAnsi="Garamond" w:cs="Times New Roman"/>
          <w:iCs/>
          <w:color w:val="000000"/>
          <w:spacing w:val="-6"/>
          <w:sz w:val="24"/>
          <w:szCs w:val="24"/>
          <w:lang w:eastAsia="bg-BG"/>
        </w:rPr>
      </w:pPr>
      <w:r w:rsidRPr="008032FC">
        <w:rPr>
          <w:rFonts w:ascii="Garamond" w:eastAsia="Times New Roman" w:hAnsi="Garamond" w:cs="Times New Roman"/>
          <w:b/>
          <w:bCs/>
          <w:iCs/>
          <w:color w:val="000000"/>
          <w:spacing w:val="-6"/>
          <w:sz w:val="24"/>
          <w:szCs w:val="24"/>
          <w:lang w:eastAsia="bg-BG"/>
        </w:rPr>
        <w:t xml:space="preserve"> (2)</w:t>
      </w:r>
      <w:r w:rsidRPr="00312456">
        <w:rPr>
          <w:rFonts w:ascii="Garamond" w:eastAsia="Times New Roman" w:hAnsi="Garamond" w:cs="Times New Roman"/>
          <w:iCs/>
          <w:color w:val="000000"/>
          <w:spacing w:val="-6"/>
          <w:sz w:val="24"/>
          <w:szCs w:val="24"/>
          <w:lang w:eastAsia="bg-BG"/>
        </w:rPr>
        <w:t xml:space="preserve">Общият размер на възнаграждението на общинския съветник за един месец не може да бъде повече от 70 на сто от средната брутна работна заплата на </w:t>
      </w:r>
      <w:r>
        <w:rPr>
          <w:rFonts w:ascii="Garamond" w:eastAsia="Times New Roman" w:hAnsi="Garamond" w:cs="Times New Roman"/>
          <w:iCs/>
          <w:color w:val="000000"/>
          <w:spacing w:val="-6"/>
          <w:sz w:val="24"/>
          <w:szCs w:val="24"/>
          <w:lang w:eastAsia="bg-BG"/>
        </w:rPr>
        <w:t>о</w:t>
      </w:r>
      <w:r w:rsidRPr="00312456">
        <w:rPr>
          <w:rFonts w:ascii="Garamond" w:eastAsia="Times New Roman" w:hAnsi="Garamond" w:cs="Times New Roman"/>
          <w:iCs/>
          <w:color w:val="000000"/>
          <w:spacing w:val="-6"/>
          <w:sz w:val="24"/>
          <w:szCs w:val="24"/>
          <w:lang w:eastAsia="bg-BG"/>
        </w:rPr>
        <w:t>бщинската администрация за съответния месец.</w:t>
      </w:r>
    </w:p>
    <w:p w14:paraId="319948CD" w14:textId="77777777" w:rsidR="000C33F9" w:rsidRDefault="000C33F9" w:rsidP="000C33F9">
      <w:pPr>
        <w:spacing w:after="0" w:line="240" w:lineRule="auto"/>
        <w:ind w:firstLine="720"/>
        <w:jc w:val="both"/>
        <w:rPr>
          <w:rFonts w:ascii="Garamond" w:eastAsia="Times New Roman" w:hAnsi="Garamond" w:cs="Times New Roman"/>
          <w:iCs/>
          <w:color w:val="000000"/>
          <w:spacing w:val="-6"/>
          <w:sz w:val="24"/>
          <w:szCs w:val="24"/>
          <w:lang w:eastAsia="bg-BG"/>
        </w:rPr>
      </w:pPr>
      <w:r w:rsidRPr="002E38F5">
        <w:rPr>
          <w:rFonts w:ascii="Garamond" w:eastAsia="Times New Roman" w:hAnsi="Garamond" w:cs="Times New Roman"/>
          <w:b/>
          <w:iCs/>
          <w:color w:val="000000"/>
          <w:spacing w:val="-6"/>
          <w:sz w:val="24"/>
          <w:szCs w:val="24"/>
          <w:lang w:eastAsia="bg-BG"/>
        </w:rPr>
        <w:t>1.</w:t>
      </w:r>
      <w:r w:rsidRPr="00312456">
        <w:rPr>
          <w:rFonts w:ascii="Garamond" w:eastAsia="Times New Roman" w:hAnsi="Garamond" w:cs="Times New Roman"/>
          <w:b/>
          <w:iCs/>
          <w:color w:val="000000"/>
          <w:spacing w:val="-6"/>
          <w:sz w:val="24"/>
          <w:szCs w:val="24"/>
          <w:lang w:eastAsia="bg-BG"/>
        </w:rPr>
        <w:t>Общинския</w:t>
      </w:r>
      <w:r>
        <w:rPr>
          <w:rFonts w:ascii="Garamond" w:eastAsia="Times New Roman" w:hAnsi="Garamond" w:cs="Times New Roman"/>
          <w:b/>
          <w:iCs/>
          <w:color w:val="000000"/>
          <w:spacing w:val="-6"/>
          <w:sz w:val="24"/>
          <w:szCs w:val="24"/>
          <w:lang w:eastAsia="bg-BG"/>
        </w:rPr>
        <w:t xml:space="preserve">т </w:t>
      </w:r>
      <w:r w:rsidRPr="00312456">
        <w:rPr>
          <w:rFonts w:ascii="Garamond" w:eastAsia="Times New Roman" w:hAnsi="Garamond" w:cs="Times New Roman"/>
          <w:b/>
          <w:iCs/>
          <w:color w:val="000000"/>
          <w:spacing w:val="-6"/>
          <w:sz w:val="24"/>
          <w:szCs w:val="24"/>
          <w:lang w:eastAsia="bg-BG"/>
        </w:rPr>
        <w:t>съветник</w:t>
      </w:r>
      <w:r w:rsidRPr="00312456">
        <w:rPr>
          <w:rFonts w:ascii="Garamond" w:eastAsia="Times New Roman" w:hAnsi="Garamond" w:cs="Times New Roman"/>
          <w:iCs/>
          <w:color w:val="000000"/>
          <w:spacing w:val="-6"/>
          <w:sz w:val="24"/>
          <w:szCs w:val="24"/>
          <w:lang w:eastAsia="bg-BG"/>
        </w:rPr>
        <w:t xml:space="preserve"> получава ежемесечно възнаграждение за участието си в заседания на общински съвет и в заседания</w:t>
      </w:r>
      <w:r>
        <w:rPr>
          <w:rFonts w:ascii="Garamond" w:eastAsia="Times New Roman" w:hAnsi="Garamond" w:cs="Times New Roman"/>
          <w:iCs/>
          <w:color w:val="000000"/>
          <w:spacing w:val="-6"/>
          <w:sz w:val="24"/>
          <w:szCs w:val="24"/>
          <w:lang w:eastAsia="bg-BG"/>
        </w:rPr>
        <w:t>та</w:t>
      </w:r>
      <w:r w:rsidRPr="00312456">
        <w:rPr>
          <w:rFonts w:ascii="Garamond" w:eastAsia="Times New Roman" w:hAnsi="Garamond" w:cs="Times New Roman"/>
          <w:iCs/>
          <w:color w:val="000000"/>
          <w:spacing w:val="-6"/>
          <w:sz w:val="24"/>
          <w:szCs w:val="24"/>
          <w:lang w:eastAsia="bg-BG"/>
        </w:rPr>
        <w:t xml:space="preserve"> на комисии в размер на</w:t>
      </w:r>
      <w:r w:rsidRPr="00312456">
        <w:rPr>
          <w:rFonts w:ascii="Garamond" w:eastAsia="Times New Roman" w:hAnsi="Garamond" w:cs="Times New Roman"/>
          <w:iCs/>
          <w:color w:val="000000"/>
          <w:spacing w:val="-6"/>
          <w:sz w:val="24"/>
          <w:szCs w:val="24"/>
          <w:lang w:val="ru-RU" w:eastAsia="bg-BG"/>
        </w:rPr>
        <w:t xml:space="preserve"> </w:t>
      </w:r>
      <w:r w:rsidRPr="00312456">
        <w:rPr>
          <w:rFonts w:ascii="Garamond" w:eastAsia="Times New Roman" w:hAnsi="Garamond" w:cs="Times New Roman"/>
          <w:b/>
          <w:iCs/>
          <w:color w:val="000000"/>
          <w:spacing w:val="-6"/>
          <w:sz w:val="24"/>
          <w:szCs w:val="24"/>
          <w:lang w:eastAsia="bg-BG"/>
        </w:rPr>
        <w:t>55 %</w:t>
      </w:r>
      <w:r w:rsidRPr="00312456">
        <w:rPr>
          <w:rFonts w:ascii="Garamond" w:eastAsia="Times New Roman" w:hAnsi="Garamond" w:cs="Times New Roman"/>
          <w:iCs/>
          <w:color w:val="000000"/>
          <w:spacing w:val="-6"/>
          <w:sz w:val="24"/>
          <w:szCs w:val="24"/>
          <w:lang w:eastAsia="bg-BG"/>
        </w:rPr>
        <w:t xml:space="preserve"> от средната брутна работна заплата в общинска администрация за съответния месец. </w:t>
      </w:r>
    </w:p>
    <w:p w14:paraId="608A9DB0" w14:textId="77777777" w:rsidR="000C33F9" w:rsidRPr="00312456" w:rsidRDefault="000C33F9" w:rsidP="000C33F9">
      <w:pPr>
        <w:spacing w:after="0" w:line="240" w:lineRule="auto"/>
        <w:ind w:firstLine="720"/>
        <w:jc w:val="both"/>
        <w:rPr>
          <w:rFonts w:ascii="Garamond" w:eastAsia="Times New Roman" w:hAnsi="Garamond" w:cs="Times New Roman"/>
          <w:b/>
          <w:bCs/>
          <w:spacing w:val="-17"/>
          <w:sz w:val="24"/>
          <w:szCs w:val="24"/>
          <w:lang w:eastAsia="bg-BG"/>
        </w:rPr>
      </w:pPr>
      <w:r w:rsidRPr="002E38F5">
        <w:rPr>
          <w:rFonts w:ascii="Garamond" w:eastAsia="Times New Roman" w:hAnsi="Garamond" w:cs="Times New Roman"/>
          <w:b/>
          <w:bCs/>
          <w:iCs/>
          <w:color w:val="000000"/>
          <w:spacing w:val="-6"/>
          <w:sz w:val="24"/>
          <w:szCs w:val="24"/>
          <w:lang w:eastAsia="bg-BG"/>
        </w:rPr>
        <w:t>2.</w:t>
      </w:r>
      <w:r w:rsidRPr="00312456">
        <w:rPr>
          <w:rFonts w:ascii="Garamond" w:eastAsia="Times New Roman" w:hAnsi="Garamond" w:cs="Times New Roman"/>
          <w:b/>
          <w:iCs/>
          <w:color w:val="000000"/>
          <w:spacing w:val="-6"/>
          <w:sz w:val="24"/>
          <w:szCs w:val="24"/>
          <w:lang w:eastAsia="bg-BG"/>
        </w:rPr>
        <w:t>Председателите на комисии</w:t>
      </w:r>
      <w:r>
        <w:rPr>
          <w:rFonts w:ascii="Garamond" w:eastAsia="Times New Roman" w:hAnsi="Garamond" w:cs="Times New Roman"/>
          <w:b/>
          <w:iCs/>
          <w:color w:val="000000"/>
          <w:spacing w:val="-6"/>
          <w:sz w:val="24"/>
          <w:szCs w:val="24"/>
          <w:lang w:eastAsia="bg-BG"/>
        </w:rPr>
        <w:t xml:space="preserve"> </w:t>
      </w:r>
      <w:r w:rsidRPr="00312456">
        <w:rPr>
          <w:rFonts w:ascii="Garamond" w:eastAsia="Times New Roman" w:hAnsi="Garamond" w:cs="Times New Roman"/>
          <w:iCs/>
          <w:color w:val="000000"/>
          <w:spacing w:val="-6"/>
          <w:sz w:val="24"/>
          <w:szCs w:val="24"/>
          <w:lang w:eastAsia="bg-BG"/>
        </w:rPr>
        <w:t>получават ежемесечно допълнително възнаграждение за ОРГАНИЗАЦИЯТА на заседанията на</w:t>
      </w:r>
      <w:r>
        <w:rPr>
          <w:rFonts w:ascii="Garamond" w:eastAsia="Times New Roman" w:hAnsi="Garamond" w:cs="Times New Roman"/>
          <w:iCs/>
          <w:color w:val="000000"/>
          <w:spacing w:val="-6"/>
          <w:sz w:val="24"/>
          <w:szCs w:val="24"/>
          <w:lang w:eastAsia="bg-BG"/>
        </w:rPr>
        <w:t xml:space="preserve"> </w:t>
      </w:r>
      <w:r>
        <w:rPr>
          <w:rFonts w:ascii="Garamond" w:eastAsia="Times New Roman" w:hAnsi="Garamond" w:cs="Times New Roman"/>
          <w:iCs/>
          <w:color w:val="000000" w:themeColor="text1"/>
          <w:spacing w:val="-6"/>
          <w:sz w:val="24"/>
          <w:szCs w:val="24"/>
          <w:lang w:eastAsia="bg-BG"/>
        </w:rPr>
        <w:t xml:space="preserve">комисиите </w:t>
      </w:r>
      <w:r w:rsidRPr="00312456">
        <w:rPr>
          <w:rFonts w:ascii="Garamond" w:eastAsia="Times New Roman" w:hAnsi="Garamond" w:cs="Times New Roman"/>
          <w:iCs/>
          <w:color w:val="000000"/>
          <w:spacing w:val="-6"/>
          <w:sz w:val="24"/>
          <w:szCs w:val="24"/>
          <w:lang w:eastAsia="bg-BG"/>
        </w:rPr>
        <w:t xml:space="preserve">в размер на </w:t>
      </w:r>
      <w:r w:rsidRPr="00312456">
        <w:rPr>
          <w:rFonts w:ascii="Garamond" w:eastAsia="Times New Roman" w:hAnsi="Garamond" w:cs="Times New Roman"/>
          <w:b/>
          <w:iCs/>
          <w:color w:val="000000"/>
          <w:spacing w:val="-6"/>
          <w:sz w:val="24"/>
          <w:szCs w:val="24"/>
          <w:lang w:eastAsia="bg-BG"/>
        </w:rPr>
        <w:t>10%</w:t>
      </w:r>
      <w:r w:rsidRPr="00312456">
        <w:rPr>
          <w:rFonts w:ascii="Garamond" w:eastAsia="Times New Roman" w:hAnsi="Garamond" w:cs="Times New Roman"/>
          <w:iCs/>
          <w:color w:val="000000"/>
          <w:spacing w:val="-6"/>
          <w:sz w:val="24"/>
          <w:szCs w:val="24"/>
          <w:lang w:eastAsia="bg-BG"/>
        </w:rPr>
        <w:t xml:space="preserve"> от средната брутна работна заплата в общинска администрация за съответния месец. </w:t>
      </w:r>
    </w:p>
    <w:p w14:paraId="40D05223" w14:textId="77777777" w:rsidR="000C33F9" w:rsidRPr="00312456" w:rsidRDefault="000C33F9" w:rsidP="000C33F9">
      <w:pPr>
        <w:spacing w:after="0" w:line="240" w:lineRule="auto"/>
        <w:ind w:firstLine="720"/>
        <w:jc w:val="both"/>
        <w:rPr>
          <w:rFonts w:ascii="Garamond" w:eastAsia="Times New Roman" w:hAnsi="Garamond" w:cs="Times New Roman"/>
          <w:iCs/>
          <w:color w:val="000000"/>
          <w:spacing w:val="-6"/>
          <w:sz w:val="24"/>
          <w:szCs w:val="24"/>
          <w:lang w:eastAsia="bg-BG"/>
        </w:rPr>
      </w:pPr>
      <w:r w:rsidRPr="002E38F5">
        <w:rPr>
          <w:rFonts w:ascii="Garamond" w:eastAsia="Times New Roman" w:hAnsi="Garamond" w:cs="Times New Roman"/>
          <w:b/>
          <w:bCs/>
          <w:iCs/>
          <w:color w:val="000000"/>
          <w:spacing w:val="-6"/>
          <w:sz w:val="24"/>
          <w:szCs w:val="24"/>
          <w:lang w:eastAsia="bg-BG"/>
        </w:rPr>
        <w:t>3.Общинският съвет</w:t>
      </w:r>
      <w:r w:rsidRPr="00312456">
        <w:rPr>
          <w:rFonts w:ascii="Garamond" w:eastAsia="Times New Roman" w:hAnsi="Garamond" w:cs="Times New Roman"/>
          <w:iCs/>
          <w:color w:val="000000"/>
          <w:spacing w:val="-6"/>
          <w:sz w:val="24"/>
          <w:szCs w:val="24"/>
          <w:lang w:eastAsia="bg-BG"/>
        </w:rPr>
        <w:t xml:space="preserve"> определя  ежемесечно допълнително възнаграждение на зам.-председателя на общински съвет в </w:t>
      </w:r>
      <w:r w:rsidRPr="00430E66">
        <w:rPr>
          <w:rFonts w:ascii="Garamond" w:eastAsia="Times New Roman" w:hAnsi="Garamond" w:cs="Times New Roman"/>
          <w:iCs/>
          <w:color w:val="000000" w:themeColor="text1"/>
          <w:spacing w:val="-6"/>
          <w:sz w:val="24"/>
          <w:szCs w:val="24"/>
          <w:lang w:eastAsia="bg-BG"/>
        </w:rPr>
        <w:t xml:space="preserve">размер на </w:t>
      </w:r>
      <w:r w:rsidRPr="00430E66">
        <w:rPr>
          <w:rFonts w:ascii="Garamond" w:eastAsia="Times New Roman" w:hAnsi="Garamond" w:cs="Times New Roman"/>
          <w:b/>
          <w:iCs/>
          <w:color w:val="000000" w:themeColor="text1"/>
          <w:spacing w:val="-6"/>
          <w:sz w:val="24"/>
          <w:szCs w:val="24"/>
          <w:lang w:eastAsia="bg-BG"/>
        </w:rPr>
        <w:t>15</w:t>
      </w:r>
      <w:r w:rsidRPr="00430E66">
        <w:rPr>
          <w:rFonts w:ascii="Garamond" w:eastAsia="Times New Roman" w:hAnsi="Garamond" w:cs="Times New Roman"/>
          <w:iCs/>
          <w:color w:val="000000" w:themeColor="text1"/>
          <w:spacing w:val="-6"/>
          <w:sz w:val="24"/>
          <w:szCs w:val="24"/>
          <w:lang w:eastAsia="bg-BG"/>
        </w:rPr>
        <w:t xml:space="preserve"> </w:t>
      </w:r>
      <w:r w:rsidRPr="00430E66">
        <w:rPr>
          <w:rFonts w:ascii="Garamond" w:eastAsia="Times New Roman" w:hAnsi="Garamond" w:cs="Times New Roman"/>
          <w:b/>
          <w:iCs/>
          <w:color w:val="000000" w:themeColor="text1"/>
          <w:spacing w:val="-6"/>
          <w:sz w:val="24"/>
          <w:szCs w:val="24"/>
          <w:lang w:eastAsia="bg-BG"/>
        </w:rPr>
        <w:t>%</w:t>
      </w:r>
      <w:r w:rsidRPr="00430E66">
        <w:rPr>
          <w:rFonts w:ascii="Garamond" w:eastAsia="Times New Roman" w:hAnsi="Garamond" w:cs="Times New Roman"/>
          <w:iCs/>
          <w:color w:val="000000" w:themeColor="text1"/>
          <w:spacing w:val="-6"/>
          <w:sz w:val="24"/>
          <w:szCs w:val="24"/>
          <w:lang w:eastAsia="bg-BG"/>
        </w:rPr>
        <w:t xml:space="preserve"> от средната брутна работна заплата в общинска администрация за предходния месец.</w:t>
      </w:r>
    </w:p>
    <w:p w14:paraId="12EBE375" w14:textId="77777777" w:rsidR="000C33F9" w:rsidRPr="00312456" w:rsidRDefault="000C33F9" w:rsidP="000C33F9">
      <w:pPr>
        <w:spacing w:after="0" w:line="240" w:lineRule="auto"/>
        <w:ind w:firstLine="720"/>
        <w:jc w:val="both"/>
        <w:rPr>
          <w:rFonts w:ascii="Garamond" w:eastAsia="Times New Roman" w:hAnsi="Garamond" w:cs="Times New Roman"/>
          <w:b/>
          <w:spacing w:val="-6"/>
          <w:sz w:val="24"/>
          <w:szCs w:val="24"/>
          <w:lang w:eastAsia="bg-BG"/>
        </w:rPr>
      </w:pPr>
      <w:r>
        <w:rPr>
          <w:rFonts w:ascii="Garamond" w:eastAsia="Times New Roman" w:hAnsi="Garamond" w:cs="Times New Roman"/>
          <w:b/>
          <w:sz w:val="24"/>
          <w:szCs w:val="24"/>
          <w:lang w:eastAsia="bg-BG"/>
        </w:rPr>
        <w:t>(3)</w:t>
      </w:r>
      <w:r w:rsidRPr="00312456">
        <w:rPr>
          <w:rFonts w:ascii="Garamond" w:eastAsia="Times New Roman" w:hAnsi="Garamond" w:cs="Times New Roman"/>
          <w:spacing w:val="-4"/>
          <w:sz w:val="24"/>
          <w:szCs w:val="24"/>
          <w:lang w:eastAsia="bg-BG"/>
        </w:rPr>
        <w:t>Средствата за възнаграждение на общинските съветници, както и</w:t>
      </w:r>
      <w:r w:rsidRPr="00312456">
        <w:rPr>
          <w:rFonts w:ascii="Garamond" w:eastAsia="Times New Roman" w:hAnsi="Garamond" w:cs="Times New Roman"/>
          <w:spacing w:val="-3"/>
          <w:sz w:val="24"/>
          <w:szCs w:val="24"/>
          <w:lang w:eastAsia="bg-BG"/>
        </w:rPr>
        <w:t xml:space="preserve"> други разноски се осигуряват от общинския бюджет в рамките на бюджета, пред</w:t>
      </w:r>
      <w:r w:rsidRPr="00312456">
        <w:rPr>
          <w:rFonts w:ascii="Garamond" w:eastAsia="Times New Roman" w:hAnsi="Garamond" w:cs="Times New Roman"/>
          <w:spacing w:val="-3"/>
          <w:sz w:val="24"/>
          <w:szCs w:val="24"/>
          <w:lang w:eastAsia="bg-BG"/>
        </w:rPr>
        <w:softHyphen/>
      </w:r>
      <w:r w:rsidRPr="00312456">
        <w:rPr>
          <w:rFonts w:ascii="Garamond" w:eastAsia="Times New Roman" w:hAnsi="Garamond" w:cs="Times New Roman"/>
          <w:spacing w:val="-6"/>
          <w:sz w:val="24"/>
          <w:szCs w:val="24"/>
          <w:lang w:eastAsia="bg-BG"/>
        </w:rPr>
        <w:t>виден за общинския съвет;</w:t>
      </w:r>
      <w:r w:rsidRPr="00312456">
        <w:rPr>
          <w:rFonts w:ascii="Garamond" w:eastAsia="Times New Roman" w:hAnsi="Garamond" w:cs="Times New Roman"/>
          <w:i/>
          <w:spacing w:val="-6"/>
          <w:sz w:val="24"/>
          <w:szCs w:val="24"/>
          <w:lang w:eastAsia="bg-BG"/>
        </w:rPr>
        <w:t xml:space="preserve"> </w:t>
      </w:r>
    </w:p>
    <w:p w14:paraId="7E81B1B4" w14:textId="77777777" w:rsidR="000C33F9" w:rsidRPr="00312456" w:rsidRDefault="000C33F9" w:rsidP="000C33F9">
      <w:pPr>
        <w:spacing w:after="0" w:line="240" w:lineRule="auto"/>
        <w:ind w:firstLine="720"/>
        <w:jc w:val="both"/>
        <w:rPr>
          <w:rFonts w:ascii="Garamond" w:eastAsia="Times New Roman" w:hAnsi="Garamond" w:cs="Times New Roman"/>
          <w:b/>
          <w:sz w:val="24"/>
          <w:szCs w:val="24"/>
          <w:lang w:eastAsia="bg-BG"/>
        </w:rPr>
      </w:pPr>
      <w:r w:rsidRPr="00312456">
        <w:rPr>
          <w:rFonts w:ascii="Garamond" w:eastAsia="Times New Roman" w:hAnsi="Garamond" w:cs="Times New Roman"/>
          <w:b/>
          <w:sz w:val="24"/>
          <w:szCs w:val="24"/>
          <w:lang w:eastAsia="bg-BG"/>
        </w:rPr>
        <w:t>Чл.2</w:t>
      </w:r>
      <w:r>
        <w:rPr>
          <w:rFonts w:ascii="Garamond" w:eastAsia="Times New Roman" w:hAnsi="Garamond" w:cs="Times New Roman"/>
          <w:b/>
          <w:sz w:val="24"/>
          <w:szCs w:val="24"/>
          <w:lang w:eastAsia="bg-BG"/>
        </w:rPr>
        <w:t>2</w:t>
      </w:r>
      <w:r w:rsidRPr="00312456">
        <w:rPr>
          <w:rFonts w:ascii="Garamond" w:eastAsia="Times New Roman" w:hAnsi="Garamond" w:cs="Times New Roman"/>
          <w:sz w:val="24"/>
          <w:szCs w:val="24"/>
          <w:lang w:eastAsia="bg-BG"/>
        </w:rPr>
        <w:t xml:space="preserve"> </w:t>
      </w:r>
      <w:r w:rsidRPr="00312456">
        <w:rPr>
          <w:rFonts w:ascii="Garamond" w:eastAsia="Times New Roman" w:hAnsi="Garamond" w:cs="Times New Roman"/>
          <w:b/>
          <w:sz w:val="24"/>
          <w:szCs w:val="24"/>
          <w:lang w:eastAsia="bg-BG"/>
        </w:rPr>
        <w:t>(1)Общинският съветник е длъжен:</w:t>
      </w:r>
    </w:p>
    <w:p w14:paraId="508B3B0E" w14:textId="77777777" w:rsidR="000C33F9" w:rsidRPr="00312456" w:rsidRDefault="000C33F9" w:rsidP="000C33F9">
      <w:pPr>
        <w:spacing w:after="0" w:line="240" w:lineRule="auto"/>
        <w:ind w:firstLine="720"/>
        <w:jc w:val="both"/>
        <w:rPr>
          <w:rFonts w:ascii="Garamond" w:eastAsia="Times New Roman" w:hAnsi="Garamond" w:cs="Times New Roman"/>
          <w:spacing w:val="-20"/>
          <w:sz w:val="24"/>
          <w:szCs w:val="24"/>
          <w:lang w:eastAsia="bg-BG"/>
        </w:rPr>
      </w:pPr>
      <w:r w:rsidRPr="00312456">
        <w:rPr>
          <w:rFonts w:ascii="Garamond" w:eastAsia="Times New Roman" w:hAnsi="Garamond" w:cs="Times New Roman"/>
          <w:b/>
          <w:sz w:val="24"/>
          <w:szCs w:val="24"/>
          <w:lang w:eastAsia="bg-BG"/>
        </w:rPr>
        <w:t>1</w:t>
      </w:r>
      <w:r w:rsidRPr="00312456">
        <w:rPr>
          <w:rFonts w:ascii="Garamond" w:eastAsia="Times New Roman" w:hAnsi="Garamond" w:cs="Times New Roman"/>
          <w:sz w:val="24"/>
          <w:szCs w:val="24"/>
          <w:lang w:eastAsia="bg-BG"/>
        </w:rPr>
        <w:t>.да присъства на заседанията на общинския съвет и на неговите коми</w:t>
      </w:r>
      <w:r w:rsidRPr="00312456">
        <w:rPr>
          <w:rFonts w:ascii="Garamond" w:eastAsia="Times New Roman" w:hAnsi="Garamond" w:cs="Times New Roman"/>
          <w:sz w:val="24"/>
          <w:szCs w:val="24"/>
          <w:lang w:eastAsia="bg-BG"/>
        </w:rPr>
        <w:softHyphen/>
        <w:t xml:space="preserve">сии, в които е избран, и да участва в решаването на разглежданите </w:t>
      </w:r>
      <w:r w:rsidRPr="00312456">
        <w:rPr>
          <w:rFonts w:ascii="Garamond" w:eastAsia="Times New Roman" w:hAnsi="Garamond" w:cs="Times New Roman"/>
          <w:spacing w:val="-8"/>
          <w:sz w:val="24"/>
          <w:szCs w:val="24"/>
          <w:lang w:eastAsia="bg-BG"/>
        </w:rPr>
        <w:t>въпроси;</w:t>
      </w:r>
    </w:p>
    <w:p w14:paraId="08655AE3" w14:textId="77777777" w:rsidR="000C33F9" w:rsidRPr="00312456" w:rsidRDefault="000C33F9" w:rsidP="000C33F9">
      <w:pPr>
        <w:spacing w:after="0" w:line="240" w:lineRule="auto"/>
        <w:ind w:firstLine="720"/>
        <w:jc w:val="both"/>
        <w:rPr>
          <w:rFonts w:ascii="Garamond" w:eastAsia="Times New Roman" w:hAnsi="Garamond" w:cs="Times New Roman"/>
          <w:spacing w:val="-5"/>
          <w:sz w:val="24"/>
          <w:szCs w:val="24"/>
          <w:lang w:eastAsia="bg-BG"/>
        </w:rPr>
      </w:pPr>
      <w:r w:rsidRPr="00312456">
        <w:rPr>
          <w:rFonts w:ascii="Garamond" w:eastAsia="Times New Roman" w:hAnsi="Garamond" w:cs="Times New Roman"/>
          <w:b/>
          <w:sz w:val="24"/>
          <w:szCs w:val="24"/>
          <w:lang w:eastAsia="bg-BG"/>
        </w:rPr>
        <w:t>2</w:t>
      </w:r>
      <w:r w:rsidRPr="00312456">
        <w:rPr>
          <w:rFonts w:ascii="Garamond" w:eastAsia="Times New Roman" w:hAnsi="Garamond" w:cs="Times New Roman"/>
          <w:sz w:val="24"/>
          <w:szCs w:val="24"/>
          <w:lang w:eastAsia="bg-BG"/>
        </w:rPr>
        <w:t>.да провежда срещи с гражданите по предварително оповестен график и да ги</w:t>
      </w:r>
      <w:r w:rsidRPr="00312456">
        <w:rPr>
          <w:rFonts w:ascii="Garamond" w:eastAsia="Times New Roman" w:hAnsi="Garamond" w:cs="Times New Roman"/>
          <w:spacing w:val="-5"/>
          <w:sz w:val="24"/>
          <w:szCs w:val="24"/>
          <w:lang w:eastAsia="bg-BG"/>
        </w:rPr>
        <w:t xml:space="preserve"> информира за дейността и решенията на общинския съвети;  </w:t>
      </w:r>
    </w:p>
    <w:p w14:paraId="335C5EED" w14:textId="77777777" w:rsidR="000C33F9" w:rsidRPr="00312456" w:rsidRDefault="000C33F9" w:rsidP="000C33F9">
      <w:pPr>
        <w:spacing w:after="0" w:line="240" w:lineRule="auto"/>
        <w:ind w:firstLine="720"/>
        <w:jc w:val="both"/>
        <w:rPr>
          <w:rFonts w:ascii="Garamond" w:eastAsia="Times New Roman" w:hAnsi="Garamond" w:cs="Times New Roman"/>
          <w:spacing w:val="-13"/>
          <w:sz w:val="24"/>
          <w:szCs w:val="24"/>
          <w:lang w:eastAsia="bg-BG"/>
        </w:rPr>
      </w:pPr>
      <w:r w:rsidRPr="00312456">
        <w:rPr>
          <w:rFonts w:ascii="Garamond" w:eastAsia="Times New Roman" w:hAnsi="Garamond" w:cs="Times New Roman"/>
          <w:b/>
          <w:sz w:val="24"/>
          <w:szCs w:val="24"/>
          <w:lang w:eastAsia="bg-BG"/>
        </w:rPr>
        <w:t>3.</w:t>
      </w:r>
      <w:r w:rsidRPr="00312456">
        <w:rPr>
          <w:rFonts w:ascii="Garamond" w:eastAsia="Times New Roman" w:hAnsi="Garamond" w:cs="Times New Roman"/>
          <w:sz w:val="24"/>
          <w:szCs w:val="24"/>
          <w:lang w:eastAsia="bg-BG"/>
        </w:rPr>
        <w:t xml:space="preserve">да следи местните печатни и електронни медии по теми, отнасящи се </w:t>
      </w:r>
      <w:r w:rsidRPr="00312456">
        <w:rPr>
          <w:rFonts w:ascii="Garamond" w:eastAsia="Times New Roman" w:hAnsi="Garamond" w:cs="Times New Roman"/>
          <w:spacing w:val="-5"/>
          <w:sz w:val="24"/>
          <w:szCs w:val="24"/>
          <w:lang w:eastAsia="bg-BG"/>
        </w:rPr>
        <w:t>до дейността на общинския съвет и общинската администрация;</w:t>
      </w:r>
    </w:p>
    <w:p w14:paraId="79B2873B" w14:textId="77777777" w:rsidR="000C33F9" w:rsidRPr="00312456" w:rsidRDefault="000C33F9" w:rsidP="000C33F9">
      <w:pPr>
        <w:spacing w:after="0" w:line="240" w:lineRule="auto"/>
        <w:ind w:firstLine="720"/>
        <w:jc w:val="both"/>
        <w:rPr>
          <w:rFonts w:ascii="Garamond" w:eastAsia="Times New Roman" w:hAnsi="Garamond" w:cs="Times New Roman"/>
          <w:spacing w:val="-13"/>
          <w:sz w:val="24"/>
          <w:szCs w:val="24"/>
          <w:lang w:eastAsia="bg-BG"/>
        </w:rPr>
      </w:pPr>
      <w:r w:rsidRPr="00312456">
        <w:rPr>
          <w:rFonts w:ascii="Garamond" w:eastAsia="Times New Roman" w:hAnsi="Garamond" w:cs="Times New Roman"/>
          <w:b/>
          <w:sz w:val="24"/>
          <w:szCs w:val="24"/>
          <w:lang w:eastAsia="bg-BG"/>
        </w:rPr>
        <w:t>4.</w:t>
      </w:r>
      <w:r w:rsidRPr="00312456">
        <w:rPr>
          <w:rFonts w:ascii="Garamond" w:eastAsia="Times New Roman" w:hAnsi="Garamond" w:cs="Times New Roman"/>
          <w:sz w:val="24"/>
          <w:szCs w:val="24"/>
          <w:lang w:eastAsia="bg-BG"/>
        </w:rPr>
        <w:t xml:space="preserve">да следи промените в нормативната уредба, отнасящи се до местното </w:t>
      </w:r>
      <w:r w:rsidRPr="00312456">
        <w:rPr>
          <w:rFonts w:ascii="Garamond" w:eastAsia="Times New Roman" w:hAnsi="Garamond" w:cs="Times New Roman"/>
          <w:spacing w:val="-6"/>
          <w:sz w:val="24"/>
          <w:szCs w:val="24"/>
          <w:lang w:eastAsia="bg-BG"/>
        </w:rPr>
        <w:t>самоуправление;</w:t>
      </w:r>
    </w:p>
    <w:p w14:paraId="50FADA2B" w14:textId="77777777" w:rsidR="000C33F9" w:rsidRPr="00312456" w:rsidRDefault="000C33F9" w:rsidP="000C33F9">
      <w:pPr>
        <w:spacing w:after="0" w:line="240" w:lineRule="auto"/>
        <w:ind w:firstLine="720"/>
        <w:jc w:val="both"/>
        <w:rPr>
          <w:rFonts w:ascii="Garamond" w:eastAsia="Times New Roman" w:hAnsi="Garamond" w:cs="Times New Roman"/>
          <w:spacing w:val="-13"/>
          <w:sz w:val="24"/>
          <w:szCs w:val="24"/>
          <w:lang w:eastAsia="bg-BG"/>
        </w:rPr>
      </w:pPr>
      <w:r w:rsidRPr="00312456">
        <w:rPr>
          <w:rFonts w:ascii="Garamond" w:eastAsia="Times New Roman" w:hAnsi="Garamond" w:cs="Times New Roman"/>
          <w:b/>
          <w:sz w:val="24"/>
          <w:szCs w:val="24"/>
          <w:lang w:eastAsia="bg-BG"/>
        </w:rPr>
        <w:t>5.</w:t>
      </w:r>
      <w:r w:rsidRPr="00312456">
        <w:rPr>
          <w:rFonts w:ascii="Garamond" w:eastAsia="Times New Roman" w:hAnsi="Garamond" w:cs="Times New Roman"/>
          <w:sz w:val="24"/>
          <w:szCs w:val="24"/>
          <w:lang w:eastAsia="bg-BG"/>
        </w:rPr>
        <w:t xml:space="preserve">да се подписва в присъствената книга на всяко заседание на общинския </w:t>
      </w:r>
      <w:r w:rsidRPr="00312456">
        <w:rPr>
          <w:rFonts w:ascii="Garamond" w:eastAsia="Times New Roman" w:hAnsi="Garamond" w:cs="Times New Roman"/>
          <w:spacing w:val="-4"/>
          <w:sz w:val="24"/>
          <w:szCs w:val="24"/>
          <w:lang w:eastAsia="bg-BG"/>
        </w:rPr>
        <w:t>съвет и на неговите комисии;</w:t>
      </w:r>
    </w:p>
    <w:p w14:paraId="429087A7" w14:textId="77777777" w:rsidR="000C33F9" w:rsidRPr="00312456" w:rsidRDefault="000C33F9" w:rsidP="000C33F9">
      <w:pPr>
        <w:spacing w:after="0" w:line="240" w:lineRule="auto"/>
        <w:ind w:firstLine="720"/>
        <w:jc w:val="both"/>
        <w:rPr>
          <w:rFonts w:ascii="Garamond" w:eastAsia="Times New Roman" w:hAnsi="Garamond" w:cs="Times New Roman"/>
          <w:spacing w:val="-15"/>
          <w:sz w:val="24"/>
          <w:szCs w:val="24"/>
          <w:lang w:eastAsia="bg-BG"/>
        </w:rPr>
      </w:pPr>
      <w:r w:rsidRPr="00312456">
        <w:rPr>
          <w:rFonts w:ascii="Garamond" w:eastAsia="Times New Roman" w:hAnsi="Garamond" w:cs="Times New Roman"/>
          <w:b/>
          <w:sz w:val="24"/>
          <w:szCs w:val="24"/>
          <w:lang w:eastAsia="bg-BG"/>
        </w:rPr>
        <w:t>6</w:t>
      </w:r>
      <w:r w:rsidRPr="00312456">
        <w:rPr>
          <w:rFonts w:ascii="Garamond" w:eastAsia="Times New Roman" w:hAnsi="Garamond" w:cs="Times New Roman"/>
          <w:sz w:val="24"/>
          <w:szCs w:val="24"/>
          <w:lang w:eastAsia="bg-BG"/>
        </w:rPr>
        <w:t>.да се запознава предварително със съдържанието на изпратените му и подлежащи на обсъждане материали;</w:t>
      </w:r>
    </w:p>
    <w:p w14:paraId="3DB0D7F4" w14:textId="77777777" w:rsidR="000C33F9" w:rsidRPr="00312456" w:rsidRDefault="000C33F9" w:rsidP="000C33F9">
      <w:pPr>
        <w:spacing w:after="0" w:line="240" w:lineRule="auto"/>
        <w:ind w:firstLine="720"/>
        <w:jc w:val="both"/>
        <w:rPr>
          <w:rFonts w:ascii="Garamond" w:eastAsia="Times New Roman" w:hAnsi="Garamond" w:cs="Times New Roman"/>
          <w:sz w:val="24"/>
          <w:szCs w:val="24"/>
          <w:lang w:eastAsia="bg-BG"/>
        </w:rPr>
      </w:pPr>
      <w:r w:rsidRPr="00312456">
        <w:rPr>
          <w:rFonts w:ascii="Garamond" w:eastAsia="Times New Roman" w:hAnsi="Garamond" w:cs="Times New Roman"/>
          <w:b/>
          <w:sz w:val="24"/>
          <w:szCs w:val="24"/>
          <w:lang w:eastAsia="bg-BG"/>
        </w:rPr>
        <w:t>7.</w:t>
      </w:r>
      <w:r w:rsidRPr="00312456">
        <w:rPr>
          <w:rFonts w:ascii="Garamond" w:eastAsia="Times New Roman" w:hAnsi="Garamond" w:cs="Times New Roman"/>
          <w:sz w:val="24"/>
          <w:szCs w:val="24"/>
          <w:lang w:eastAsia="bg-BG"/>
        </w:rPr>
        <w:t>да спазва установения ред по време на заседанията на общинския съ</w:t>
      </w:r>
      <w:r w:rsidRPr="00312456">
        <w:rPr>
          <w:rFonts w:ascii="Garamond" w:eastAsia="Times New Roman" w:hAnsi="Garamond" w:cs="Times New Roman"/>
          <w:sz w:val="24"/>
          <w:szCs w:val="24"/>
          <w:lang w:eastAsia="bg-BG"/>
        </w:rPr>
        <w:softHyphen/>
        <w:t>вет и неговите комисии;</w:t>
      </w:r>
    </w:p>
    <w:p w14:paraId="44596DA7" w14:textId="77777777" w:rsidR="000C33F9" w:rsidRPr="00312456" w:rsidRDefault="000C33F9" w:rsidP="000C33F9">
      <w:pPr>
        <w:spacing w:after="0" w:line="240" w:lineRule="auto"/>
        <w:ind w:firstLine="720"/>
        <w:jc w:val="both"/>
        <w:rPr>
          <w:rFonts w:ascii="Garamond" w:eastAsia="Times New Roman" w:hAnsi="Garamond" w:cs="Times New Roman"/>
          <w:sz w:val="24"/>
          <w:szCs w:val="24"/>
          <w:lang w:eastAsia="bg-BG"/>
        </w:rPr>
      </w:pPr>
      <w:r w:rsidRPr="00312456">
        <w:rPr>
          <w:rFonts w:ascii="Garamond" w:eastAsia="Times New Roman" w:hAnsi="Garamond" w:cs="Times New Roman"/>
          <w:b/>
          <w:sz w:val="24"/>
          <w:szCs w:val="24"/>
          <w:lang w:eastAsia="bg-BG"/>
        </w:rPr>
        <w:t>8.</w:t>
      </w:r>
      <w:r w:rsidRPr="00312456">
        <w:rPr>
          <w:rFonts w:ascii="Garamond" w:eastAsia="Times New Roman" w:hAnsi="Garamond" w:cs="Times New Roman"/>
          <w:sz w:val="24"/>
          <w:szCs w:val="24"/>
          <w:lang w:eastAsia="bg-BG"/>
        </w:rPr>
        <w:t xml:space="preserve">чрез подадено писмено заявление в деловодството на общински съвет и задължително приложени към него оправдателни документи- болничен, призовка от съд и/или разследващ </w:t>
      </w:r>
      <w:r w:rsidRPr="00312456">
        <w:rPr>
          <w:rFonts w:ascii="Garamond" w:eastAsia="Times New Roman" w:hAnsi="Garamond" w:cs="Times New Roman"/>
          <w:sz w:val="24"/>
          <w:szCs w:val="24"/>
          <w:lang w:eastAsia="bg-BG"/>
        </w:rPr>
        <w:lastRenderedPageBreak/>
        <w:t>орган, заповед за командировка поради друга служебна ангажираност и др.</w:t>
      </w:r>
      <w:r>
        <w:rPr>
          <w:rFonts w:ascii="Garamond" w:eastAsia="Times New Roman" w:hAnsi="Garamond" w:cs="Times New Roman"/>
          <w:sz w:val="24"/>
          <w:szCs w:val="24"/>
          <w:lang w:eastAsia="bg-BG"/>
        </w:rPr>
        <w:t>,</w:t>
      </w:r>
      <w:r w:rsidRPr="00312456">
        <w:rPr>
          <w:rFonts w:ascii="Garamond" w:eastAsia="Times New Roman" w:hAnsi="Garamond" w:cs="Times New Roman"/>
          <w:sz w:val="24"/>
          <w:szCs w:val="24"/>
          <w:lang w:eastAsia="bg-BG"/>
        </w:rPr>
        <w:t xml:space="preserve"> да уведомява </w:t>
      </w:r>
      <w:r>
        <w:rPr>
          <w:rFonts w:ascii="Garamond" w:eastAsia="Times New Roman" w:hAnsi="Garamond" w:cs="Times New Roman"/>
          <w:sz w:val="24"/>
          <w:szCs w:val="24"/>
          <w:lang w:eastAsia="bg-BG"/>
        </w:rPr>
        <w:t>п</w:t>
      </w:r>
      <w:r w:rsidRPr="00312456">
        <w:rPr>
          <w:rFonts w:ascii="Garamond" w:eastAsia="Times New Roman" w:hAnsi="Garamond" w:cs="Times New Roman"/>
          <w:sz w:val="24"/>
          <w:szCs w:val="24"/>
          <w:lang w:eastAsia="bg-BG"/>
        </w:rPr>
        <w:t xml:space="preserve">редседателя на </w:t>
      </w:r>
      <w:r>
        <w:rPr>
          <w:rFonts w:ascii="Garamond" w:eastAsia="Times New Roman" w:hAnsi="Garamond" w:cs="Times New Roman"/>
          <w:sz w:val="24"/>
          <w:szCs w:val="24"/>
          <w:lang w:eastAsia="bg-BG"/>
        </w:rPr>
        <w:t>о</w:t>
      </w:r>
      <w:r w:rsidRPr="00312456">
        <w:rPr>
          <w:rFonts w:ascii="Garamond" w:eastAsia="Times New Roman" w:hAnsi="Garamond" w:cs="Times New Roman"/>
          <w:sz w:val="24"/>
          <w:szCs w:val="24"/>
          <w:lang w:eastAsia="bg-BG"/>
        </w:rPr>
        <w:t xml:space="preserve">бщинския съвет за неучастието си в заседание на съвета по уважителни причини. </w:t>
      </w:r>
      <w:r w:rsidRPr="00312456">
        <w:rPr>
          <w:rFonts w:ascii="Garamond" w:eastAsia="Times New Roman" w:hAnsi="Garamond" w:cs="Times New Roman"/>
          <w:b/>
          <w:bCs/>
          <w:sz w:val="24"/>
          <w:szCs w:val="24"/>
          <w:lang w:eastAsia="bg-BG"/>
        </w:rPr>
        <w:t xml:space="preserve"> </w:t>
      </w:r>
    </w:p>
    <w:p w14:paraId="35D07A7B" w14:textId="77777777" w:rsidR="000C33F9" w:rsidRPr="00312456" w:rsidRDefault="000C33F9" w:rsidP="000C33F9">
      <w:pPr>
        <w:spacing w:after="0" w:line="240" w:lineRule="auto"/>
        <w:ind w:firstLine="708"/>
        <w:rPr>
          <w:rFonts w:ascii="Garamond" w:eastAsia="Times New Roman" w:hAnsi="Garamond" w:cs="Times New Roman"/>
          <w:sz w:val="24"/>
          <w:szCs w:val="24"/>
          <w:lang w:eastAsia="bg-BG"/>
        </w:rPr>
      </w:pPr>
      <w:r w:rsidRPr="00312456">
        <w:rPr>
          <w:rFonts w:ascii="Garamond" w:eastAsia="Times New Roman" w:hAnsi="Garamond" w:cs="Times New Roman"/>
          <w:b/>
          <w:sz w:val="24"/>
          <w:szCs w:val="24"/>
          <w:lang w:eastAsia="bg-BG"/>
        </w:rPr>
        <w:t>Чл.2</w:t>
      </w:r>
      <w:r>
        <w:rPr>
          <w:rFonts w:ascii="Garamond" w:eastAsia="Times New Roman" w:hAnsi="Garamond" w:cs="Times New Roman"/>
          <w:b/>
          <w:sz w:val="24"/>
          <w:szCs w:val="24"/>
          <w:lang w:eastAsia="bg-BG"/>
        </w:rPr>
        <w:t>3</w:t>
      </w:r>
      <w:r w:rsidRPr="00312456">
        <w:rPr>
          <w:rFonts w:ascii="Garamond" w:eastAsia="Times New Roman" w:hAnsi="Garamond" w:cs="Times New Roman"/>
          <w:b/>
          <w:sz w:val="24"/>
          <w:szCs w:val="24"/>
          <w:lang w:eastAsia="bg-BG"/>
        </w:rPr>
        <w:t>(1)</w:t>
      </w:r>
      <w:r w:rsidRPr="00312456">
        <w:rPr>
          <w:rFonts w:ascii="Garamond" w:eastAsia="Times New Roman" w:hAnsi="Garamond" w:cs="Times New Roman"/>
          <w:sz w:val="24"/>
          <w:szCs w:val="24"/>
          <w:lang w:eastAsia="bg-BG"/>
        </w:rPr>
        <w:t>Пълномощията на общинския съветник се прекратяват предсрочно:</w:t>
      </w:r>
    </w:p>
    <w:p w14:paraId="19F7A038" w14:textId="77777777" w:rsidR="000C33F9" w:rsidRPr="00312456" w:rsidRDefault="000C33F9" w:rsidP="000C33F9">
      <w:pPr>
        <w:spacing w:after="0" w:line="240" w:lineRule="auto"/>
        <w:ind w:firstLine="720"/>
        <w:jc w:val="both"/>
        <w:rPr>
          <w:rFonts w:ascii="Garamond" w:eastAsia="Arial Unicode MS" w:hAnsi="Garamond" w:cs="Times New Roman"/>
          <w:color w:val="000000"/>
          <w:sz w:val="24"/>
          <w:szCs w:val="24"/>
        </w:rPr>
      </w:pPr>
      <w:r w:rsidRPr="00312456">
        <w:rPr>
          <w:rFonts w:ascii="Garamond" w:eastAsia="Arial Unicode MS" w:hAnsi="Garamond" w:cs="Times New Roman"/>
          <w:b/>
          <w:color w:val="000000"/>
          <w:sz w:val="24"/>
          <w:szCs w:val="24"/>
        </w:rPr>
        <w:t>1.</w:t>
      </w:r>
      <w:r w:rsidRPr="00312456">
        <w:rPr>
          <w:rFonts w:ascii="Garamond" w:eastAsia="Arial Unicode MS" w:hAnsi="Garamond" w:cs="Times New Roman"/>
          <w:color w:val="000000"/>
          <w:sz w:val="24"/>
          <w:szCs w:val="24"/>
        </w:rPr>
        <w:t>при поставяне под запрещение;</w:t>
      </w:r>
    </w:p>
    <w:p w14:paraId="4BCA4E86" w14:textId="77777777" w:rsidR="000C33F9" w:rsidRPr="00312456" w:rsidRDefault="000C33F9" w:rsidP="000C33F9">
      <w:pPr>
        <w:spacing w:after="0" w:line="240" w:lineRule="auto"/>
        <w:ind w:firstLine="720"/>
        <w:rPr>
          <w:rFonts w:ascii="Garamond" w:eastAsia="Arial Unicode MS" w:hAnsi="Garamond" w:cs="Times New Roman"/>
          <w:color w:val="000000"/>
          <w:sz w:val="24"/>
          <w:szCs w:val="24"/>
        </w:rPr>
      </w:pPr>
      <w:r w:rsidRPr="00312456">
        <w:rPr>
          <w:rFonts w:ascii="Garamond" w:eastAsia="Arial Unicode MS" w:hAnsi="Garamond" w:cs="Times New Roman"/>
          <w:b/>
          <w:color w:val="000000"/>
          <w:sz w:val="24"/>
          <w:szCs w:val="24"/>
        </w:rPr>
        <w:t>2</w:t>
      </w:r>
      <w:r w:rsidRPr="00312456">
        <w:rPr>
          <w:rFonts w:ascii="Garamond" w:eastAsia="Arial Unicode MS" w:hAnsi="Garamond" w:cs="Times New Roman"/>
          <w:color w:val="000000"/>
          <w:sz w:val="24"/>
          <w:szCs w:val="24"/>
        </w:rPr>
        <w:t>.когато е осъден с влязла в сила присъда на лишаване от свобода за умишлено престъпление от общ характер, или на лишаване от право да заема държавна длъжност;</w:t>
      </w:r>
    </w:p>
    <w:p w14:paraId="2B333DC7" w14:textId="77777777" w:rsidR="000C33F9" w:rsidRPr="00312456" w:rsidRDefault="000C33F9" w:rsidP="000C33F9">
      <w:pPr>
        <w:spacing w:after="0" w:line="240" w:lineRule="auto"/>
        <w:ind w:firstLine="720"/>
        <w:rPr>
          <w:rFonts w:ascii="Garamond" w:eastAsia="Arial Unicode MS" w:hAnsi="Garamond" w:cs="Times New Roman"/>
          <w:color w:val="000000"/>
          <w:sz w:val="24"/>
          <w:szCs w:val="24"/>
        </w:rPr>
      </w:pPr>
      <w:r w:rsidRPr="00312456">
        <w:rPr>
          <w:rFonts w:ascii="Garamond" w:eastAsia="Arial Unicode MS" w:hAnsi="Garamond" w:cs="Times New Roman"/>
          <w:b/>
          <w:color w:val="000000"/>
          <w:sz w:val="24"/>
          <w:szCs w:val="24"/>
        </w:rPr>
        <w:t>3.</w:t>
      </w:r>
      <w:r w:rsidRPr="00312456">
        <w:rPr>
          <w:rFonts w:ascii="Garamond" w:eastAsia="Arial Unicode MS" w:hAnsi="Garamond" w:cs="Times New Roman"/>
          <w:color w:val="000000"/>
          <w:sz w:val="24"/>
          <w:szCs w:val="24"/>
        </w:rPr>
        <w:t>при подаване на оставка чрез председателя на общинския съвет до общинската избирателна комисия;</w:t>
      </w:r>
    </w:p>
    <w:p w14:paraId="67D5BFA0" w14:textId="77777777" w:rsidR="000C33F9" w:rsidRPr="00312456" w:rsidRDefault="000C33F9" w:rsidP="000C33F9">
      <w:pPr>
        <w:spacing w:after="0" w:line="240" w:lineRule="auto"/>
        <w:ind w:firstLine="720"/>
        <w:jc w:val="both"/>
        <w:rPr>
          <w:rFonts w:ascii="Garamond" w:eastAsia="Arial Unicode MS" w:hAnsi="Garamond" w:cs="Times New Roman"/>
          <w:color w:val="000000"/>
          <w:sz w:val="24"/>
          <w:szCs w:val="24"/>
        </w:rPr>
      </w:pPr>
      <w:r w:rsidRPr="00312456">
        <w:rPr>
          <w:rFonts w:ascii="Garamond" w:eastAsia="Arial Unicode MS" w:hAnsi="Garamond" w:cs="Times New Roman"/>
          <w:b/>
          <w:color w:val="000000"/>
          <w:sz w:val="24"/>
          <w:szCs w:val="24"/>
        </w:rPr>
        <w:t>4</w:t>
      </w:r>
      <w:r w:rsidRPr="00312456">
        <w:rPr>
          <w:rFonts w:ascii="Garamond" w:eastAsia="Arial Unicode MS" w:hAnsi="Garamond" w:cs="Times New Roman"/>
          <w:color w:val="000000"/>
          <w:sz w:val="24"/>
          <w:szCs w:val="24"/>
        </w:rPr>
        <w:t>.при избирането му за народен представител, министър, областен управител или кмет, при назначаването му за заместник-министър, заместник областен управител, заместник-кмет, кметски наместник или на щатна длъжност в съответната общинска администрация;</w:t>
      </w:r>
    </w:p>
    <w:p w14:paraId="0E255025" w14:textId="77777777" w:rsidR="000C33F9" w:rsidRPr="00312456" w:rsidRDefault="000C33F9" w:rsidP="000C33F9">
      <w:pPr>
        <w:spacing w:after="0" w:line="240" w:lineRule="auto"/>
        <w:ind w:firstLine="720"/>
        <w:jc w:val="both"/>
        <w:rPr>
          <w:rFonts w:ascii="Garamond" w:eastAsia="Arial Unicode MS" w:hAnsi="Garamond" w:cs="Times New Roman"/>
          <w:color w:val="000000"/>
          <w:sz w:val="24"/>
          <w:szCs w:val="24"/>
        </w:rPr>
      </w:pPr>
      <w:r w:rsidRPr="00312456">
        <w:rPr>
          <w:rFonts w:ascii="Garamond" w:eastAsia="Arial Unicode MS" w:hAnsi="Garamond" w:cs="Times New Roman"/>
          <w:b/>
          <w:color w:val="000000"/>
          <w:sz w:val="24"/>
          <w:szCs w:val="24"/>
        </w:rPr>
        <w:t>5</w:t>
      </w:r>
      <w:r w:rsidRPr="00312456">
        <w:rPr>
          <w:rFonts w:ascii="Garamond" w:eastAsia="Arial Unicode MS" w:hAnsi="Garamond" w:cs="Times New Roman"/>
          <w:color w:val="000000"/>
          <w:sz w:val="24"/>
          <w:szCs w:val="24"/>
        </w:rPr>
        <w:t>.когато, без да е уведомил писмено председателя на общинския съвет за неучастието си в заседанието на съвета по уважителни причини - служебна ангажираност, отсъствие от страната, заболяване и други, не участва в три поредни или в общо пет заседания на общинския съвет през годината;</w:t>
      </w:r>
    </w:p>
    <w:p w14:paraId="488047F3" w14:textId="77777777" w:rsidR="000C33F9" w:rsidRPr="00312456" w:rsidRDefault="000C33F9" w:rsidP="000C33F9">
      <w:pPr>
        <w:spacing w:after="0" w:line="240" w:lineRule="auto"/>
        <w:ind w:firstLine="720"/>
        <w:jc w:val="both"/>
        <w:rPr>
          <w:rFonts w:ascii="Garamond" w:eastAsia="Arial Unicode MS" w:hAnsi="Garamond" w:cs="Times New Roman"/>
          <w:color w:val="000000"/>
          <w:sz w:val="24"/>
          <w:szCs w:val="24"/>
        </w:rPr>
      </w:pPr>
      <w:r w:rsidRPr="00312456">
        <w:rPr>
          <w:rFonts w:ascii="Garamond" w:eastAsia="Arial Unicode MS" w:hAnsi="Garamond" w:cs="Times New Roman"/>
          <w:b/>
          <w:color w:val="000000"/>
          <w:sz w:val="24"/>
          <w:szCs w:val="24"/>
        </w:rPr>
        <w:t>6.</w:t>
      </w:r>
      <w:r w:rsidRPr="00312456">
        <w:rPr>
          <w:rFonts w:ascii="Garamond" w:eastAsia="Arial Unicode MS" w:hAnsi="Garamond" w:cs="Times New Roman"/>
          <w:color w:val="000000"/>
          <w:sz w:val="24"/>
          <w:szCs w:val="24"/>
        </w:rPr>
        <w:t>при трайна фактическа невъзможност да изпълнява задълженията си поради заболяване за повече от 6 месеца;</w:t>
      </w:r>
    </w:p>
    <w:p w14:paraId="7C550B11" w14:textId="77777777" w:rsidR="000C33F9" w:rsidRPr="00312456" w:rsidRDefault="000C33F9" w:rsidP="000C33F9">
      <w:pPr>
        <w:spacing w:after="0" w:line="240" w:lineRule="auto"/>
        <w:ind w:firstLine="720"/>
        <w:jc w:val="both"/>
        <w:rPr>
          <w:rFonts w:ascii="Garamond" w:eastAsia="Arial Unicode MS" w:hAnsi="Garamond" w:cs="Times New Roman"/>
          <w:color w:val="000000"/>
          <w:sz w:val="24"/>
          <w:szCs w:val="24"/>
        </w:rPr>
      </w:pPr>
      <w:r w:rsidRPr="00312456">
        <w:rPr>
          <w:rFonts w:ascii="Garamond" w:eastAsia="Arial Unicode MS" w:hAnsi="Garamond" w:cs="Times New Roman"/>
          <w:b/>
          <w:color w:val="000000"/>
          <w:sz w:val="24"/>
          <w:szCs w:val="24"/>
        </w:rPr>
        <w:t>7.</w:t>
      </w:r>
      <w:r w:rsidRPr="00312456">
        <w:rPr>
          <w:rFonts w:ascii="Garamond" w:eastAsia="Arial Unicode MS" w:hAnsi="Garamond" w:cs="Times New Roman"/>
          <w:color w:val="000000"/>
          <w:sz w:val="24"/>
          <w:szCs w:val="24"/>
        </w:rPr>
        <w:t>при извършване на административно-териториални промени, водещи до промяна на постоянния му адрес извън територията на общината;</w:t>
      </w:r>
    </w:p>
    <w:p w14:paraId="65968A8D" w14:textId="77777777" w:rsidR="000C33F9" w:rsidRPr="00312456" w:rsidRDefault="000C33F9" w:rsidP="000C33F9">
      <w:pPr>
        <w:spacing w:after="0" w:line="240" w:lineRule="auto"/>
        <w:ind w:firstLine="720"/>
        <w:jc w:val="both"/>
        <w:rPr>
          <w:rFonts w:ascii="Garamond" w:eastAsia="Arial Unicode MS" w:hAnsi="Garamond" w:cs="Times New Roman"/>
          <w:color w:val="000000"/>
          <w:sz w:val="24"/>
          <w:szCs w:val="24"/>
        </w:rPr>
      </w:pPr>
      <w:r w:rsidRPr="00312456">
        <w:rPr>
          <w:rFonts w:ascii="Garamond" w:eastAsia="Arial Unicode MS" w:hAnsi="Garamond" w:cs="Times New Roman"/>
          <w:b/>
          <w:color w:val="000000"/>
          <w:sz w:val="24"/>
          <w:szCs w:val="24"/>
        </w:rPr>
        <w:t>8.</w:t>
      </w:r>
      <w:r w:rsidRPr="00312456">
        <w:rPr>
          <w:rFonts w:ascii="Garamond" w:eastAsia="Arial Unicode MS" w:hAnsi="Garamond" w:cs="Times New Roman"/>
          <w:color w:val="000000"/>
          <w:sz w:val="24"/>
          <w:szCs w:val="24"/>
        </w:rPr>
        <w:t>при извършване на административно-териториални промени, водещи до закриване на общината;</w:t>
      </w:r>
    </w:p>
    <w:p w14:paraId="5B4E3B55" w14:textId="77777777" w:rsidR="000C33F9" w:rsidRPr="00312456" w:rsidRDefault="000C33F9" w:rsidP="000C33F9">
      <w:pPr>
        <w:spacing w:after="0" w:line="240" w:lineRule="auto"/>
        <w:ind w:firstLine="720"/>
        <w:jc w:val="both"/>
        <w:rPr>
          <w:rFonts w:ascii="Garamond" w:eastAsia="Arial Unicode MS" w:hAnsi="Garamond" w:cs="Times New Roman"/>
          <w:b/>
          <w:bCs/>
          <w:i/>
          <w:iCs/>
          <w:sz w:val="24"/>
          <w:szCs w:val="24"/>
        </w:rPr>
      </w:pPr>
      <w:r w:rsidRPr="00312456">
        <w:rPr>
          <w:rFonts w:ascii="Garamond" w:eastAsia="Arial Unicode MS" w:hAnsi="Garamond" w:cs="Times New Roman"/>
          <w:b/>
          <w:color w:val="000000"/>
          <w:sz w:val="24"/>
          <w:szCs w:val="24"/>
        </w:rPr>
        <w:t>9.</w:t>
      </w:r>
      <w:r w:rsidRPr="00312456">
        <w:rPr>
          <w:rFonts w:ascii="Garamond" w:eastAsia="Arial Unicode MS" w:hAnsi="Garamond" w:cs="Times New Roman"/>
          <w:color w:val="000000"/>
          <w:sz w:val="24"/>
          <w:szCs w:val="24"/>
        </w:rPr>
        <w:t>при избирането или при назначаването му за член на управителен, надзорен или контролен съвет, на директорите, контрольор, управител, прокурист, търговски пълномощник, синдик или ликвидатор на търговски дружества с общинско участие или директор на общинско предприятие по Закона за общинската собственост, както и при заемането на длъжност като общински съветник или подобна длъжност в друга държава - членка на Европейския съюз;</w:t>
      </w:r>
    </w:p>
    <w:p w14:paraId="63470C3C" w14:textId="77777777" w:rsidR="000C33F9" w:rsidRPr="00312456" w:rsidRDefault="000C33F9" w:rsidP="000C33F9">
      <w:pPr>
        <w:spacing w:after="0" w:line="240" w:lineRule="auto"/>
        <w:ind w:firstLine="720"/>
        <w:jc w:val="both"/>
        <w:rPr>
          <w:rFonts w:ascii="Garamond" w:eastAsia="Arial Unicode MS" w:hAnsi="Garamond" w:cs="Times New Roman"/>
          <w:color w:val="000000"/>
          <w:sz w:val="24"/>
          <w:szCs w:val="24"/>
        </w:rPr>
      </w:pPr>
      <w:r w:rsidRPr="00312456">
        <w:rPr>
          <w:rFonts w:ascii="Garamond" w:eastAsia="Arial Unicode MS" w:hAnsi="Garamond" w:cs="Times New Roman"/>
          <w:b/>
          <w:color w:val="000000"/>
          <w:sz w:val="24"/>
          <w:szCs w:val="24"/>
        </w:rPr>
        <w:t>10.</w:t>
      </w:r>
      <w:r w:rsidRPr="00312456">
        <w:rPr>
          <w:rFonts w:ascii="Garamond" w:eastAsia="Arial Unicode MS" w:hAnsi="Garamond" w:cs="Times New Roman"/>
          <w:color w:val="000000"/>
          <w:sz w:val="24"/>
          <w:szCs w:val="24"/>
        </w:rPr>
        <w:t xml:space="preserve">при неизпълнение на задължението си по чл. 34, ал. </w:t>
      </w:r>
      <w:r>
        <w:rPr>
          <w:rFonts w:ascii="Garamond" w:eastAsia="Arial Unicode MS" w:hAnsi="Garamond" w:cs="Times New Roman"/>
          <w:color w:val="000000"/>
          <w:sz w:val="24"/>
          <w:szCs w:val="24"/>
        </w:rPr>
        <w:t>5, т. 3</w:t>
      </w:r>
      <w:r w:rsidRPr="00312456">
        <w:rPr>
          <w:rFonts w:ascii="Garamond" w:eastAsia="Arial Unicode MS" w:hAnsi="Garamond" w:cs="Times New Roman"/>
          <w:color w:val="000000"/>
          <w:sz w:val="24"/>
          <w:szCs w:val="24"/>
        </w:rPr>
        <w:t xml:space="preserve"> от ЗМСМА;</w:t>
      </w:r>
    </w:p>
    <w:p w14:paraId="37AD4A44" w14:textId="77777777" w:rsidR="000C33F9" w:rsidRPr="00312456" w:rsidRDefault="000C33F9" w:rsidP="000C33F9">
      <w:pPr>
        <w:spacing w:after="0" w:line="240" w:lineRule="auto"/>
        <w:ind w:firstLine="720"/>
        <w:jc w:val="both"/>
        <w:rPr>
          <w:rFonts w:ascii="Garamond" w:eastAsia="Arial Unicode MS" w:hAnsi="Garamond" w:cs="Times New Roman"/>
          <w:color w:val="000000"/>
          <w:sz w:val="24"/>
          <w:szCs w:val="24"/>
          <w:shd w:val="clear" w:color="auto" w:fill="FEFEFE"/>
        </w:rPr>
      </w:pPr>
      <w:r w:rsidRPr="00312456">
        <w:rPr>
          <w:rFonts w:ascii="Garamond" w:eastAsia="Arial Unicode MS" w:hAnsi="Garamond" w:cs="Times New Roman"/>
          <w:b/>
          <w:color w:val="000000"/>
          <w:sz w:val="24"/>
          <w:szCs w:val="24"/>
        </w:rPr>
        <w:t>11.</w:t>
      </w:r>
      <w:r w:rsidRPr="00312456">
        <w:rPr>
          <w:rFonts w:ascii="Garamond" w:eastAsia="Arial Unicode MS" w:hAnsi="Garamond" w:cs="Times New Roman"/>
          <w:color w:val="000000"/>
          <w:sz w:val="24"/>
          <w:szCs w:val="24"/>
          <w:shd w:val="clear" w:color="auto" w:fill="FEFEFE"/>
        </w:rPr>
        <w:t xml:space="preserve"> при влизане в сила на акт, с който е установен конфликт на интереси по Закона за противодействие на корупцията;</w:t>
      </w:r>
    </w:p>
    <w:p w14:paraId="0E06DED5" w14:textId="77777777" w:rsidR="000C33F9" w:rsidRPr="00312456" w:rsidRDefault="000C33F9" w:rsidP="000C33F9">
      <w:pPr>
        <w:spacing w:after="0" w:line="240" w:lineRule="auto"/>
        <w:ind w:firstLine="720"/>
        <w:jc w:val="both"/>
        <w:rPr>
          <w:rFonts w:ascii="Garamond" w:eastAsia="Arial Unicode MS" w:hAnsi="Garamond" w:cs="Times New Roman"/>
          <w:color w:val="000000"/>
          <w:sz w:val="24"/>
          <w:szCs w:val="24"/>
          <w:shd w:val="clear" w:color="auto" w:fill="FEFEFE"/>
        </w:rPr>
      </w:pPr>
      <w:r w:rsidRPr="00312456">
        <w:rPr>
          <w:rFonts w:ascii="Garamond" w:eastAsia="Arial Unicode MS" w:hAnsi="Garamond" w:cs="Times New Roman"/>
          <w:b/>
          <w:color w:val="000000"/>
          <w:sz w:val="24"/>
          <w:szCs w:val="24"/>
          <w:shd w:val="clear" w:color="auto" w:fill="FEFEFE"/>
        </w:rPr>
        <w:t>12.</w:t>
      </w:r>
      <w:r w:rsidRPr="00312456">
        <w:rPr>
          <w:rFonts w:ascii="Garamond" w:eastAsia="Arial Unicode MS" w:hAnsi="Garamond" w:cs="Times New Roman"/>
          <w:color w:val="000000"/>
          <w:sz w:val="24"/>
          <w:szCs w:val="24"/>
          <w:shd w:val="clear" w:color="auto" w:fill="FEFEFE"/>
        </w:rPr>
        <w:t xml:space="preserve"> при установяване на </w:t>
      </w:r>
      <w:proofErr w:type="spellStart"/>
      <w:r w:rsidRPr="00312456">
        <w:rPr>
          <w:rFonts w:ascii="Garamond" w:eastAsia="Arial Unicode MS" w:hAnsi="Garamond" w:cs="Times New Roman"/>
          <w:color w:val="000000"/>
          <w:sz w:val="24"/>
          <w:szCs w:val="24"/>
          <w:shd w:val="clear" w:color="auto" w:fill="FEFEFE"/>
        </w:rPr>
        <w:t>неизбираемост</w:t>
      </w:r>
      <w:proofErr w:type="spellEnd"/>
      <w:r w:rsidRPr="00312456">
        <w:rPr>
          <w:rFonts w:ascii="Garamond" w:eastAsia="Arial Unicode MS" w:hAnsi="Garamond" w:cs="Times New Roman"/>
          <w:color w:val="000000"/>
          <w:sz w:val="24"/>
          <w:szCs w:val="24"/>
          <w:shd w:val="clear" w:color="auto" w:fill="FEFEFE"/>
        </w:rPr>
        <w:t>;</w:t>
      </w:r>
    </w:p>
    <w:p w14:paraId="389F59D6" w14:textId="77777777" w:rsidR="000C33F9" w:rsidRPr="00312456" w:rsidRDefault="000C33F9" w:rsidP="000C33F9">
      <w:pPr>
        <w:spacing w:after="0" w:line="240" w:lineRule="auto"/>
        <w:ind w:firstLine="720"/>
        <w:jc w:val="both"/>
        <w:rPr>
          <w:rFonts w:ascii="Garamond" w:eastAsia="Arial Unicode MS" w:hAnsi="Garamond" w:cs="Times New Roman"/>
          <w:b/>
          <w:color w:val="000000"/>
          <w:sz w:val="24"/>
          <w:szCs w:val="24"/>
        </w:rPr>
      </w:pPr>
      <w:r w:rsidRPr="00312456">
        <w:rPr>
          <w:rFonts w:ascii="Garamond" w:eastAsia="Arial Unicode MS" w:hAnsi="Garamond" w:cs="Times New Roman"/>
          <w:b/>
          <w:color w:val="000000"/>
          <w:sz w:val="24"/>
          <w:szCs w:val="24"/>
          <w:shd w:val="clear" w:color="auto" w:fill="FEFEFE"/>
        </w:rPr>
        <w:t>13</w:t>
      </w:r>
      <w:r w:rsidRPr="00312456">
        <w:rPr>
          <w:rFonts w:ascii="Garamond" w:eastAsia="Arial Unicode MS" w:hAnsi="Garamond" w:cs="Times New Roman"/>
          <w:color w:val="000000"/>
          <w:sz w:val="24"/>
          <w:szCs w:val="24"/>
          <w:shd w:val="clear" w:color="auto" w:fill="FEFEFE"/>
        </w:rPr>
        <w:t>. при смърт</w:t>
      </w:r>
      <w:r>
        <w:rPr>
          <w:rFonts w:ascii="Garamond" w:eastAsia="Arial Unicode MS" w:hAnsi="Garamond" w:cs="Times New Roman"/>
          <w:b/>
          <w:color w:val="000000"/>
          <w:sz w:val="24"/>
          <w:szCs w:val="24"/>
          <w:shd w:val="clear" w:color="auto" w:fill="FEFEFE"/>
        </w:rPr>
        <w:t>.</w:t>
      </w:r>
    </w:p>
    <w:p w14:paraId="54463305" w14:textId="77777777" w:rsidR="000C33F9" w:rsidRPr="00312456" w:rsidRDefault="000C33F9" w:rsidP="000C33F9">
      <w:pPr>
        <w:spacing w:after="0" w:line="240" w:lineRule="auto"/>
        <w:ind w:firstLine="720"/>
        <w:jc w:val="both"/>
        <w:rPr>
          <w:rFonts w:ascii="Garamond" w:eastAsia="Times New Roman" w:hAnsi="Garamond" w:cs="Times New Roman"/>
          <w:b/>
          <w:bCs/>
          <w:sz w:val="24"/>
          <w:szCs w:val="24"/>
          <w:lang w:eastAsia="bg-BG"/>
        </w:rPr>
      </w:pPr>
      <w:r w:rsidRPr="00312456">
        <w:rPr>
          <w:rFonts w:ascii="Garamond" w:eastAsia="Times New Roman" w:hAnsi="Garamond" w:cs="Times New Roman"/>
          <w:b/>
          <w:sz w:val="24"/>
          <w:szCs w:val="24"/>
          <w:lang w:eastAsia="bg-BG"/>
        </w:rPr>
        <w:t>(2)</w:t>
      </w:r>
      <w:r w:rsidRPr="00312456">
        <w:rPr>
          <w:rFonts w:ascii="Garamond" w:eastAsia="Times New Roman" w:hAnsi="Garamond" w:cs="Times New Roman"/>
          <w:color w:val="000000"/>
          <w:sz w:val="24"/>
          <w:szCs w:val="24"/>
          <w:shd w:val="clear" w:color="auto" w:fill="FEFEFE"/>
          <w:lang w:eastAsia="bg-BG"/>
        </w:rPr>
        <w:t xml:space="preserve"> Обстоятелствата по ал. 1 се установяват служебно от общинската администрация относно съдимостта на лицата и със съответните други документи, издадени от компетентните органи, които се изпращат на общинската избирателна комисия в тридневен срок от издаването им. В случаите по ал. 1, т. 3 в тридневен срок от подаването на оставката председателят на общинския съвет я изпраща на общинската избирателна комисия.</w:t>
      </w:r>
      <w:r w:rsidRPr="00312456">
        <w:rPr>
          <w:rFonts w:ascii="Garamond" w:eastAsia="Times New Roman" w:hAnsi="Garamond" w:cs="Times New Roman"/>
          <w:bCs/>
          <w:sz w:val="24"/>
          <w:szCs w:val="24"/>
          <w:lang w:eastAsia="bg-BG"/>
        </w:rPr>
        <w:t xml:space="preserve"> </w:t>
      </w:r>
    </w:p>
    <w:p w14:paraId="24201D36" w14:textId="77777777" w:rsidR="000C33F9" w:rsidRPr="00312456" w:rsidRDefault="000C33F9" w:rsidP="000C33F9">
      <w:pPr>
        <w:spacing w:after="0" w:line="240" w:lineRule="auto"/>
        <w:ind w:firstLine="720"/>
        <w:jc w:val="both"/>
        <w:rPr>
          <w:rFonts w:ascii="Garamond" w:eastAsia="Times New Roman" w:hAnsi="Garamond" w:cs="Times New Roman"/>
          <w:b/>
          <w:bCs/>
          <w:sz w:val="24"/>
          <w:szCs w:val="24"/>
          <w:lang w:eastAsia="bg-BG"/>
        </w:rPr>
      </w:pPr>
      <w:r w:rsidRPr="002F0956">
        <w:rPr>
          <w:rFonts w:ascii="Garamond" w:eastAsia="Times New Roman" w:hAnsi="Garamond" w:cs="Times New Roman"/>
          <w:b/>
          <w:sz w:val="24"/>
          <w:szCs w:val="24"/>
          <w:lang w:eastAsia="bg-BG"/>
        </w:rPr>
        <w:t>(3)</w:t>
      </w:r>
      <w:r w:rsidRPr="002F0956">
        <w:rPr>
          <w:rFonts w:ascii="Garamond" w:eastAsia="Times New Roman" w:hAnsi="Garamond" w:cs="Times New Roman"/>
          <w:bCs/>
          <w:sz w:val="24"/>
          <w:szCs w:val="24"/>
          <w:lang w:eastAsia="bg-BG"/>
        </w:rPr>
        <w:t>Преди началото на първото заседание на общинския съвет, което се провежда не по-късно от един месец след влизането в сила на решението на общинската избирателна комисия, председателят на общинския съвет уведомява общинските съветници за обстоятелствата по ал. 2, а новоизбраният общински съветник полага клетвата по чл. 32, ал. 1  ЗМСМА;</w:t>
      </w:r>
    </w:p>
    <w:p w14:paraId="7F0D64A6" w14:textId="77777777" w:rsidR="000C33F9" w:rsidRPr="00312456" w:rsidRDefault="000C33F9" w:rsidP="000C33F9">
      <w:pPr>
        <w:spacing w:after="0" w:line="240" w:lineRule="auto"/>
        <w:ind w:firstLine="720"/>
        <w:jc w:val="both"/>
        <w:rPr>
          <w:rFonts w:ascii="Garamond" w:eastAsia="Times New Roman" w:hAnsi="Garamond" w:cs="Times New Roman"/>
          <w:sz w:val="24"/>
          <w:szCs w:val="24"/>
          <w:lang w:eastAsia="bg-BG"/>
        </w:rPr>
      </w:pPr>
      <w:r w:rsidRPr="00312456">
        <w:rPr>
          <w:rFonts w:ascii="Garamond" w:eastAsia="Times New Roman" w:hAnsi="Garamond" w:cs="Times New Roman"/>
          <w:b/>
          <w:sz w:val="24"/>
          <w:szCs w:val="24"/>
          <w:lang w:eastAsia="bg-BG"/>
        </w:rPr>
        <w:t>(4)</w:t>
      </w:r>
      <w:r w:rsidRPr="00312456">
        <w:rPr>
          <w:rFonts w:ascii="Garamond" w:eastAsia="Times New Roman" w:hAnsi="Garamond" w:cs="Times New Roman"/>
          <w:sz w:val="24"/>
          <w:szCs w:val="24"/>
          <w:lang w:eastAsia="bg-BG"/>
        </w:rPr>
        <w:t>Ако в срока по ал. 3 председателят на общинския съвет не свика заседание на съвета или заседанието не бъде проведено, то се свиква от областния управител и се провежда в 7-дневен срок от изтичане на срока по ал. 3. При липса на кворум за провеждане на заседанието новоизбраният общински съветник полага клетвата пред областния управител в присъствието на представител на общинската избирателна комисия, общински съветници и граждани.</w:t>
      </w:r>
    </w:p>
    <w:p w14:paraId="3FDB31CF" w14:textId="77777777" w:rsidR="000C33F9" w:rsidRPr="00312456" w:rsidRDefault="000C33F9" w:rsidP="000C33F9">
      <w:pPr>
        <w:spacing w:after="0" w:line="240" w:lineRule="auto"/>
        <w:ind w:firstLine="720"/>
        <w:jc w:val="both"/>
        <w:rPr>
          <w:rFonts w:ascii="Garamond" w:eastAsia="Arial Unicode MS" w:hAnsi="Garamond" w:cs="Times New Roman"/>
          <w:color w:val="000000"/>
          <w:sz w:val="24"/>
          <w:szCs w:val="24"/>
        </w:rPr>
      </w:pPr>
      <w:r w:rsidRPr="00312456">
        <w:rPr>
          <w:rFonts w:ascii="Garamond" w:eastAsia="Arial Unicode MS" w:hAnsi="Garamond" w:cs="Times New Roman"/>
          <w:b/>
          <w:color w:val="000000"/>
          <w:sz w:val="24"/>
          <w:szCs w:val="24"/>
        </w:rPr>
        <w:t>Чл.2</w:t>
      </w:r>
      <w:r>
        <w:rPr>
          <w:rFonts w:ascii="Garamond" w:eastAsia="Arial Unicode MS" w:hAnsi="Garamond" w:cs="Times New Roman"/>
          <w:b/>
          <w:color w:val="000000"/>
          <w:sz w:val="24"/>
          <w:szCs w:val="24"/>
        </w:rPr>
        <w:t>4</w:t>
      </w:r>
      <w:r w:rsidRPr="00312456">
        <w:rPr>
          <w:rFonts w:ascii="Garamond" w:eastAsia="Arial Unicode MS" w:hAnsi="Garamond" w:cs="Times New Roman"/>
          <w:b/>
          <w:color w:val="000000"/>
          <w:sz w:val="24"/>
          <w:szCs w:val="24"/>
        </w:rPr>
        <w:t xml:space="preserve"> </w:t>
      </w:r>
      <w:r w:rsidRPr="00312456">
        <w:rPr>
          <w:rFonts w:ascii="Garamond" w:eastAsia="Arial Unicode MS" w:hAnsi="Garamond" w:cs="Times New Roman"/>
          <w:color w:val="000000"/>
          <w:sz w:val="24"/>
          <w:szCs w:val="24"/>
        </w:rPr>
        <w:t>Общинският съветник се легитимира чрез служебна карта, издадена по обра</w:t>
      </w:r>
      <w:r w:rsidRPr="00312456">
        <w:rPr>
          <w:rFonts w:ascii="Garamond" w:eastAsia="Arial Unicode MS" w:hAnsi="Garamond" w:cs="Times New Roman"/>
          <w:color w:val="000000"/>
          <w:sz w:val="24"/>
          <w:szCs w:val="24"/>
        </w:rPr>
        <w:softHyphen/>
      </w:r>
      <w:r w:rsidRPr="00312456">
        <w:rPr>
          <w:rFonts w:ascii="Garamond" w:eastAsia="Arial Unicode MS" w:hAnsi="Garamond" w:cs="Times New Roman"/>
          <w:color w:val="000000"/>
          <w:spacing w:val="-6"/>
          <w:sz w:val="24"/>
          <w:szCs w:val="24"/>
        </w:rPr>
        <w:t xml:space="preserve">зец, утвърден от кмета на общината по предложение на председателя на общинския </w:t>
      </w:r>
      <w:r w:rsidRPr="00312456">
        <w:rPr>
          <w:rFonts w:ascii="Garamond" w:eastAsia="Arial Unicode MS" w:hAnsi="Garamond" w:cs="Times New Roman"/>
          <w:color w:val="000000"/>
          <w:sz w:val="24"/>
          <w:szCs w:val="24"/>
        </w:rPr>
        <w:t>съвет.</w:t>
      </w:r>
    </w:p>
    <w:p w14:paraId="5712B5A1" w14:textId="77777777" w:rsidR="000C33F9" w:rsidRPr="00312456" w:rsidRDefault="000C33F9" w:rsidP="000C33F9">
      <w:pPr>
        <w:spacing w:after="0" w:line="240" w:lineRule="auto"/>
        <w:ind w:firstLine="720"/>
        <w:jc w:val="both"/>
        <w:rPr>
          <w:rFonts w:ascii="Garamond" w:eastAsia="Times New Roman" w:hAnsi="Garamond" w:cs="Times New Roman"/>
          <w:sz w:val="24"/>
          <w:szCs w:val="24"/>
          <w:lang w:eastAsia="bg-BG"/>
        </w:rPr>
      </w:pPr>
      <w:r w:rsidRPr="00312456">
        <w:rPr>
          <w:rFonts w:ascii="Garamond" w:eastAsia="Times New Roman" w:hAnsi="Garamond" w:cs="Times New Roman"/>
          <w:b/>
          <w:sz w:val="24"/>
          <w:szCs w:val="24"/>
          <w:lang w:eastAsia="bg-BG"/>
        </w:rPr>
        <w:t>Чл.2</w:t>
      </w:r>
      <w:r>
        <w:rPr>
          <w:rFonts w:ascii="Garamond" w:eastAsia="Times New Roman" w:hAnsi="Garamond" w:cs="Times New Roman"/>
          <w:b/>
          <w:sz w:val="24"/>
          <w:szCs w:val="24"/>
          <w:lang w:eastAsia="bg-BG"/>
        </w:rPr>
        <w:t>5</w:t>
      </w:r>
      <w:r w:rsidRPr="00312456">
        <w:rPr>
          <w:rFonts w:ascii="Garamond" w:eastAsia="Times New Roman" w:hAnsi="Garamond" w:cs="Times New Roman"/>
          <w:b/>
          <w:sz w:val="24"/>
          <w:szCs w:val="24"/>
          <w:lang w:eastAsia="bg-BG"/>
        </w:rPr>
        <w:t xml:space="preserve"> </w:t>
      </w:r>
      <w:r w:rsidRPr="00312456">
        <w:rPr>
          <w:rFonts w:ascii="Garamond" w:eastAsia="Times New Roman" w:hAnsi="Garamond" w:cs="Times New Roman"/>
          <w:sz w:val="24"/>
          <w:szCs w:val="24"/>
          <w:lang w:eastAsia="bg-BG"/>
        </w:rPr>
        <w:t xml:space="preserve">По решение на </w:t>
      </w:r>
      <w:r>
        <w:rPr>
          <w:rFonts w:ascii="Garamond" w:eastAsia="Times New Roman" w:hAnsi="Garamond" w:cs="Times New Roman"/>
          <w:sz w:val="24"/>
          <w:szCs w:val="24"/>
          <w:lang w:eastAsia="bg-BG"/>
        </w:rPr>
        <w:t>о</w:t>
      </w:r>
      <w:r w:rsidRPr="00312456">
        <w:rPr>
          <w:rFonts w:ascii="Garamond" w:eastAsia="Times New Roman" w:hAnsi="Garamond" w:cs="Times New Roman"/>
          <w:sz w:val="24"/>
          <w:szCs w:val="24"/>
          <w:lang w:eastAsia="bg-BG"/>
        </w:rPr>
        <w:t xml:space="preserve">бщото събрание на населението могат да бъдат избирани </w:t>
      </w:r>
      <w:r w:rsidRPr="00312456">
        <w:rPr>
          <w:rFonts w:ascii="Garamond" w:eastAsia="Times New Roman" w:hAnsi="Garamond" w:cs="Times New Roman"/>
          <w:spacing w:val="-5"/>
          <w:sz w:val="24"/>
          <w:szCs w:val="24"/>
          <w:lang w:eastAsia="bg-BG"/>
        </w:rPr>
        <w:t>кметски съветници за подпомагане кмета на кметството при изпълнение на функци</w:t>
      </w:r>
      <w:r w:rsidRPr="00312456">
        <w:rPr>
          <w:rFonts w:ascii="Garamond" w:eastAsia="Times New Roman" w:hAnsi="Garamond" w:cs="Times New Roman"/>
          <w:spacing w:val="-5"/>
          <w:sz w:val="24"/>
          <w:szCs w:val="24"/>
          <w:lang w:eastAsia="bg-BG"/>
        </w:rPr>
        <w:softHyphen/>
      </w:r>
      <w:r w:rsidRPr="00312456">
        <w:rPr>
          <w:rFonts w:ascii="Garamond" w:eastAsia="Times New Roman" w:hAnsi="Garamond" w:cs="Times New Roman"/>
          <w:sz w:val="24"/>
          <w:szCs w:val="24"/>
          <w:lang w:eastAsia="bg-BG"/>
        </w:rPr>
        <w:t xml:space="preserve">ите му.      </w:t>
      </w:r>
    </w:p>
    <w:p w14:paraId="03CEBCC1" w14:textId="77777777" w:rsidR="000C33F9" w:rsidRPr="00312456" w:rsidRDefault="000C33F9" w:rsidP="000C33F9">
      <w:pPr>
        <w:spacing w:after="0" w:line="240" w:lineRule="auto"/>
        <w:ind w:firstLine="720"/>
        <w:jc w:val="both"/>
        <w:rPr>
          <w:rFonts w:ascii="Garamond" w:eastAsia="Times New Roman" w:hAnsi="Garamond" w:cs="Times New Roman"/>
          <w:sz w:val="24"/>
          <w:szCs w:val="24"/>
          <w:lang w:eastAsia="bg-BG"/>
        </w:rPr>
      </w:pPr>
      <w:r w:rsidRPr="00312456">
        <w:rPr>
          <w:rFonts w:ascii="Garamond" w:eastAsia="Times New Roman" w:hAnsi="Garamond" w:cs="Times New Roman"/>
          <w:b/>
          <w:sz w:val="24"/>
          <w:szCs w:val="24"/>
          <w:lang w:eastAsia="bg-BG"/>
        </w:rPr>
        <w:lastRenderedPageBreak/>
        <w:t>Чл.2</w:t>
      </w:r>
      <w:r>
        <w:rPr>
          <w:rFonts w:ascii="Garamond" w:eastAsia="Times New Roman" w:hAnsi="Garamond" w:cs="Times New Roman"/>
          <w:b/>
          <w:sz w:val="24"/>
          <w:szCs w:val="24"/>
          <w:lang w:eastAsia="bg-BG"/>
        </w:rPr>
        <w:t>6</w:t>
      </w:r>
      <w:r w:rsidRPr="00312456">
        <w:rPr>
          <w:rFonts w:ascii="Garamond" w:eastAsia="Times New Roman" w:hAnsi="Garamond" w:cs="Times New Roman"/>
          <w:b/>
          <w:sz w:val="24"/>
          <w:szCs w:val="24"/>
          <w:lang w:eastAsia="bg-BG"/>
        </w:rPr>
        <w:t>(1)</w:t>
      </w:r>
      <w:r w:rsidRPr="00312456">
        <w:rPr>
          <w:rFonts w:ascii="Garamond" w:eastAsia="Times New Roman" w:hAnsi="Garamond" w:cs="Times New Roman"/>
          <w:sz w:val="24"/>
          <w:szCs w:val="24"/>
          <w:lang w:eastAsia="bg-BG"/>
        </w:rPr>
        <w:t xml:space="preserve"> Общото събрание на населението се свиква от кмета на кметството и се </w:t>
      </w:r>
      <w:r w:rsidRPr="00312456">
        <w:rPr>
          <w:rFonts w:ascii="Garamond" w:eastAsia="Times New Roman" w:hAnsi="Garamond" w:cs="Times New Roman"/>
          <w:spacing w:val="-6"/>
          <w:sz w:val="24"/>
          <w:szCs w:val="24"/>
          <w:lang w:eastAsia="bg-BG"/>
        </w:rPr>
        <w:t xml:space="preserve">провежда по реда на </w:t>
      </w:r>
      <w:r w:rsidRPr="00CD7BAC">
        <w:rPr>
          <w:rFonts w:ascii="Garamond" w:eastAsia="Times New Roman" w:hAnsi="Garamond" w:cs="Times New Roman"/>
          <w:spacing w:val="-6"/>
          <w:sz w:val="24"/>
          <w:szCs w:val="24"/>
          <w:lang w:eastAsia="bg-BG"/>
        </w:rPr>
        <w:t>Закон</w:t>
      </w:r>
      <w:r>
        <w:rPr>
          <w:rFonts w:ascii="Garamond" w:eastAsia="Times New Roman" w:hAnsi="Garamond" w:cs="Times New Roman"/>
          <w:spacing w:val="-6"/>
          <w:sz w:val="24"/>
          <w:szCs w:val="24"/>
          <w:lang w:eastAsia="bg-BG"/>
        </w:rPr>
        <w:t>а</w:t>
      </w:r>
      <w:r w:rsidRPr="00CD7BAC">
        <w:rPr>
          <w:rFonts w:ascii="Garamond" w:eastAsia="Times New Roman" w:hAnsi="Garamond" w:cs="Times New Roman"/>
          <w:spacing w:val="-6"/>
          <w:sz w:val="24"/>
          <w:szCs w:val="24"/>
          <w:lang w:eastAsia="bg-BG"/>
        </w:rPr>
        <w:t xml:space="preserve"> за пряко</w:t>
      </w:r>
      <w:r>
        <w:rPr>
          <w:rFonts w:ascii="Garamond" w:eastAsia="Times New Roman" w:hAnsi="Garamond" w:cs="Times New Roman"/>
          <w:spacing w:val="-6"/>
          <w:sz w:val="24"/>
          <w:szCs w:val="24"/>
          <w:lang w:eastAsia="bg-BG"/>
        </w:rPr>
        <w:t>то</w:t>
      </w:r>
      <w:r w:rsidRPr="00CD7BAC">
        <w:rPr>
          <w:rFonts w:ascii="Garamond" w:eastAsia="Times New Roman" w:hAnsi="Garamond" w:cs="Times New Roman"/>
          <w:spacing w:val="-6"/>
          <w:sz w:val="24"/>
          <w:szCs w:val="24"/>
          <w:lang w:eastAsia="bg-BG"/>
        </w:rPr>
        <w:t xml:space="preserve"> участие на гражданите в държавната власт и местното самоуправление</w:t>
      </w:r>
      <w:r w:rsidRPr="00312456">
        <w:rPr>
          <w:rFonts w:ascii="Garamond" w:eastAsia="Times New Roman" w:hAnsi="Garamond" w:cs="Times New Roman"/>
          <w:spacing w:val="-6"/>
          <w:sz w:val="24"/>
          <w:szCs w:val="24"/>
          <w:lang w:eastAsia="bg-BG"/>
        </w:rPr>
        <w:t>;</w:t>
      </w:r>
    </w:p>
    <w:p w14:paraId="2D2BF4BB" w14:textId="77777777" w:rsidR="000C33F9" w:rsidRPr="00312456" w:rsidRDefault="000C33F9" w:rsidP="000C33F9">
      <w:pPr>
        <w:spacing w:after="0" w:line="240" w:lineRule="auto"/>
        <w:ind w:firstLine="720"/>
        <w:jc w:val="both"/>
        <w:rPr>
          <w:rFonts w:ascii="Garamond" w:eastAsia="Times New Roman" w:hAnsi="Garamond" w:cs="Times New Roman"/>
          <w:sz w:val="24"/>
          <w:szCs w:val="24"/>
          <w:lang w:eastAsia="bg-BG"/>
        </w:rPr>
      </w:pPr>
      <w:r w:rsidRPr="00312456">
        <w:rPr>
          <w:rFonts w:ascii="Garamond" w:eastAsia="Times New Roman" w:hAnsi="Garamond" w:cs="Times New Roman"/>
          <w:b/>
          <w:sz w:val="24"/>
          <w:szCs w:val="24"/>
          <w:lang w:eastAsia="bg-BG"/>
        </w:rPr>
        <w:t>(2)</w:t>
      </w:r>
      <w:r w:rsidRPr="00312456">
        <w:rPr>
          <w:rFonts w:ascii="Garamond" w:eastAsia="Times New Roman" w:hAnsi="Garamond" w:cs="Times New Roman"/>
          <w:sz w:val="24"/>
          <w:szCs w:val="24"/>
          <w:lang w:eastAsia="bg-BG"/>
        </w:rPr>
        <w:t xml:space="preserve"> Решението на Общото събрание се обявява от кмета на кметството.</w:t>
      </w:r>
    </w:p>
    <w:p w14:paraId="0A5881C1" w14:textId="77777777" w:rsidR="000C33F9" w:rsidRPr="00312456" w:rsidRDefault="000C33F9" w:rsidP="000C33F9">
      <w:pPr>
        <w:spacing w:after="0" w:line="240" w:lineRule="auto"/>
        <w:rPr>
          <w:rFonts w:ascii="Garamond" w:eastAsia="Times New Roman" w:hAnsi="Garamond" w:cs="Times New Roman"/>
          <w:b/>
          <w:bCs/>
          <w:spacing w:val="-3"/>
          <w:sz w:val="24"/>
          <w:szCs w:val="24"/>
          <w:lang w:eastAsia="bg-BG"/>
        </w:rPr>
      </w:pPr>
    </w:p>
    <w:p w14:paraId="00767819" w14:textId="77777777" w:rsidR="000C33F9" w:rsidRPr="008A15F8" w:rsidRDefault="000C33F9" w:rsidP="000C33F9">
      <w:pPr>
        <w:keepNext/>
        <w:widowControl w:val="0"/>
        <w:autoSpaceDE w:val="0"/>
        <w:autoSpaceDN w:val="0"/>
        <w:adjustRightInd w:val="0"/>
        <w:spacing w:after="0" w:line="240" w:lineRule="auto"/>
        <w:jc w:val="center"/>
        <w:outlineLvl w:val="2"/>
        <w:rPr>
          <w:rFonts w:ascii="Garamond" w:eastAsia="Times New Roman" w:hAnsi="Garamond" w:cs="Times New Roman"/>
          <w:b/>
          <w:bCs/>
          <w:spacing w:val="-3"/>
          <w:sz w:val="24"/>
          <w:szCs w:val="24"/>
        </w:rPr>
      </w:pPr>
      <w:r w:rsidRPr="00312456">
        <w:rPr>
          <w:rFonts w:ascii="Garamond" w:eastAsia="Times New Roman" w:hAnsi="Garamond" w:cs="Times New Roman"/>
          <w:b/>
          <w:bCs/>
          <w:spacing w:val="-3"/>
          <w:sz w:val="24"/>
          <w:szCs w:val="24"/>
        </w:rPr>
        <w:t>Глава пета</w:t>
      </w:r>
    </w:p>
    <w:p w14:paraId="5BEA0649" w14:textId="77777777" w:rsidR="000C33F9" w:rsidRPr="00312456" w:rsidRDefault="000C33F9" w:rsidP="000C33F9">
      <w:pPr>
        <w:spacing w:after="0" w:line="240" w:lineRule="auto"/>
        <w:jc w:val="center"/>
        <w:rPr>
          <w:rFonts w:ascii="Garamond" w:eastAsia="Times New Roman" w:hAnsi="Garamond" w:cs="Times New Roman"/>
          <w:b/>
          <w:bCs/>
          <w:sz w:val="24"/>
          <w:szCs w:val="24"/>
          <w:lang w:eastAsia="bg-BG"/>
        </w:rPr>
      </w:pPr>
      <w:r w:rsidRPr="00312456">
        <w:rPr>
          <w:rFonts w:ascii="Garamond" w:eastAsia="Times New Roman" w:hAnsi="Garamond" w:cs="Times New Roman"/>
          <w:b/>
          <w:bCs/>
          <w:sz w:val="24"/>
          <w:szCs w:val="24"/>
          <w:lang w:eastAsia="bg-BG"/>
        </w:rPr>
        <w:t>ПОВЕДЕНИЕ НА ОБЩИНСКИЯ СЪВЕТНИК. КОНФЛИКТ НА ИНТЕРЕСИ</w:t>
      </w:r>
    </w:p>
    <w:p w14:paraId="3C0008FF" w14:textId="77777777" w:rsidR="000C33F9" w:rsidRPr="00312456" w:rsidRDefault="000C33F9" w:rsidP="000C33F9">
      <w:pPr>
        <w:spacing w:after="0" w:line="240" w:lineRule="auto"/>
        <w:rPr>
          <w:rFonts w:ascii="Garamond" w:eastAsia="Times New Roman" w:hAnsi="Garamond" w:cs="Times New Roman"/>
          <w:sz w:val="24"/>
          <w:szCs w:val="24"/>
          <w:lang w:eastAsia="bg-BG"/>
        </w:rPr>
      </w:pPr>
    </w:p>
    <w:p w14:paraId="6865E1D8" w14:textId="77777777" w:rsidR="000C33F9" w:rsidRPr="00312456" w:rsidRDefault="000C33F9" w:rsidP="000C33F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sz w:val="24"/>
          <w:szCs w:val="24"/>
          <w:lang w:eastAsia="bg-BG"/>
        </w:rPr>
        <w:t>Чл.2</w:t>
      </w:r>
      <w:r>
        <w:rPr>
          <w:rFonts w:ascii="Garamond" w:eastAsia="Times New Roman" w:hAnsi="Garamond" w:cs="Times New Roman"/>
          <w:b/>
          <w:sz w:val="24"/>
          <w:szCs w:val="24"/>
          <w:lang w:eastAsia="bg-BG"/>
        </w:rPr>
        <w:t>7</w:t>
      </w:r>
      <w:r w:rsidRPr="00312456">
        <w:rPr>
          <w:rFonts w:ascii="Garamond" w:eastAsia="Times New Roman" w:hAnsi="Garamond" w:cs="Times New Roman"/>
          <w:b/>
          <w:sz w:val="24"/>
          <w:szCs w:val="24"/>
          <w:lang w:eastAsia="bg-BG"/>
        </w:rPr>
        <w:t>(1)</w:t>
      </w:r>
      <w:r w:rsidRPr="00312456">
        <w:rPr>
          <w:rFonts w:ascii="Garamond" w:eastAsia="Times New Roman" w:hAnsi="Garamond" w:cs="Times New Roman"/>
          <w:sz w:val="24"/>
          <w:szCs w:val="24"/>
          <w:lang w:eastAsia="bg-BG"/>
        </w:rPr>
        <w:t>Общинският съветник по време на заседание няма право:</w:t>
      </w:r>
    </w:p>
    <w:p w14:paraId="2796190D" w14:textId="77777777" w:rsidR="000C33F9" w:rsidRPr="00312456" w:rsidRDefault="000C33F9" w:rsidP="000C33F9">
      <w:pPr>
        <w:spacing w:after="0" w:line="240" w:lineRule="auto"/>
        <w:ind w:firstLine="851"/>
        <w:jc w:val="both"/>
        <w:rPr>
          <w:rFonts w:ascii="Garamond" w:eastAsia="Times New Roman" w:hAnsi="Garamond" w:cs="Times New Roman"/>
          <w:spacing w:val="-20"/>
          <w:sz w:val="24"/>
          <w:szCs w:val="24"/>
          <w:lang w:eastAsia="bg-BG"/>
        </w:rPr>
      </w:pPr>
      <w:r w:rsidRPr="00312456">
        <w:rPr>
          <w:rFonts w:ascii="Garamond" w:eastAsia="Times New Roman" w:hAnsi="Garamond" w:cs="Times New Roman"/>
          <w:b/>
          <w:sz w:val="24"/>
          <w:szCs w:val="24"/>
          <w:lang w:eastAsia="bg-BG"/>
        </w:rPr>
        <w:t>1.</w:t>
      </w:r>
      <w:r w:rsidRPr="00312456">
        <w:rPr>
          <w:rFonts w:ascii="Garamond" w:eastAsia="Times New Roman" w:hAnsi="Garamond" w:cs="Times New Roman"/>
          <w:sz w:val="24"/>
          <w:szCs w:val="24"/>
          <w:lang w:eastAsia="bg-BG"/>
        </w:rPr>
        <w:t>да прекъсва изказващия се;</w:t>
      </w:r>
    </w:p>
    <w:p w14:paraId="444BCBAF" w14:textId="77777777" w:rsidR="000C33F9" w:rsidRPr="00312456" w:rsidRDefault="000C33F9" w:rsidP="000C33F9">
      <w:pPr>
        <w:spacing w:after="0" w:line="240" w:lineRule="auto"/>
        <w:ind w:firstLine="851"/>
        <w:jc w:val="both"/>
        <w:rPr>
          <w:rFonts w:ascii="Garamond" w:eastAsia="Times New Roman" w:hAnsi="Garamond" w:cs="Times New Roman"/>
          <w:spacing w:val="-15"/>
          <w:sz w:val="24"/>
          <w:szCs w:val="24"/>
          <w:lang w:eastAsia="bg-BG"/>
        </w:rPr>
      </w:pPr>
      <w:r w:rsidRPr="00312456">
        <w:rPr>
          <w:rFonts w:ascii="Garamond" w:eastAsia="Times New Roman" w:hAnsi="Garamond" w:cs="Times New Roman"/>
          <w:b/>
          <w:sz w:val="24"/>
          <w:szCs w:val="24"/>
          <w:lang w:eastAsia="bg-BG"/>
        </w:rPr>
        <w:t>2</w:t>
      </w:r>
      <w:r w:rsidRPr="00312456">
        <w:rPr>
          <w:rFonts w:ascii="Garamond" w:eastAsia="Times New Roman" w:hAnsi="Garamond" w:cs="Times New Roman"/>
          <w:sz w:val="24"/>
          <w:szCs w:val="24"/>
          <w:lang w:eastAsia="bg-BG"/>
        </w:rPr>
        <w:t>.да отправя лични нападки, оскърбителни думи, жестове или заплахи;</w:t>
      </w:r>
    </w:p>
    <w:p w14:paraId="2AD1C8C0" w14:textId="77777777" w:rsidR="000C33F9" w:rsidRPr="00312456" w:rsidRDefault="000C33F9" w:rsidP="000C33F9">
      <w:pPr>
        <w:spacing w:after="0" w:line="240" w:lineRule="auto"/>
        <w:ind w:firstLine="851"/>
        <w:jc w:val="both"/>
        <w:rPr>
          <w:rFonts w:ascii="Garamond" w:eastAsia="Times New Roman" w:hAnsi="Garamond" w:cs="Times New Roman"/>
          <w:spacing w:val="-14"/>
          <w:sz w:val="24"/>
          <w:szCs w:val="24"/>
          <w:lang w:eastAsia="bg-BG"/>
        </w:rPr>
      </w:pPr>
      <w:r w:rsidRPr="00312456">
        <w:rPr>
          <w:rFonts w:ascii="Garamond" w:eastAsia="Times New Roman" w:hAnsi="Garamond" w:cs="Times New Roman"/>
          <w:b/>
          <w:sz w:val="24"/>
          <w:szCs w:val="24"/>
          <w:lang w:eastAsia="bg-BG"/>
        </w:rPr>
        <w:t>3.</w:t>
      </w:r>
      <w:r w:rsidRPr="00312456">
        <w:rPr>
          <w:rFonts w:ascii="Garamond" w:eastAsia="Times New Roman" w:hAnsi="Garamond" w:cs="Times New Roman"/>
          <w:sz w:val="24"/>
          <w:szCs w:val="24"/>
          <w:lang w:eastAsia="bg-BG"/>
        </w:rPr>
        <w:t xml:space="preserve">да разгласява данни, отнасящи се до личния живот или увреждащи </w:t>
      </w:r>
      <w:r w:rsidRPr="00312456">
        <w:rPr>
          <w:rFonts w:ascii="Garamond" w:eastAsia="Times New Roman" w:hAnsi="Garamond" w:cs="Times New Roman"/>
          <w:spacing w:val="-5"/>
          <w:sz w:val="24"/>
          <w:szCs w:val="24"/>
          <w:lang w:eastAsia="bg-BG"/>
        </w:rPr>
        <w:t>доброто име на гражданите;</w:t>
      </w:r>
    </w:p>
    <w:p w14:paraId="4D0F2EDD" w14:textId="77777777" w:rsidR="000C33F9" w:rsidRPr="00312456" w:rsidRDefault="000C33F9" w:rsidP="000C33F9">
      <w:pPr>
        <w:spacing w:after="0" w:line="240" w:lineRule="auto"/>
        <w:ind w:firstLine="851"/>
        <w:jc w:val="both"/>
        <w:rPr>
          <w:rFonts w:ascii="Garamond" w:eastAsia="Times New Roman" w:hAnsi="Garamond" w:cs="Times New Roman"/>
          <w:spacing w:val="-14"/>
          <w:sz w:val="24"/>
          <w:szCs w:val="24"/>
          <w:lang w:eastAsia="bg-BG"/>
        </w:rPr>
      </w:pPr>
      <w:r w:rsidRPr="00312456">
        <w:rPr>
          <w:rFonts w:ascii="Garamond" w:eastAsia="Times New Roman" w:hAnsi="Garamond" w:cs="Times New Roman"/>
          <w:b/>
          <w:sz w:val="24"/>
          <w:szCs w:val="24"/>
          <w:lang w:eastAsia="bg-BG"/>
        </w:rPr>
        <w:t>4.</w:t>
      </w:r>
      <w:r w:rsidRPr="00312456">
        <w:rPr>
          <w:rFonts w:ascii="Garamond" w:eastAsia="Times New Roman" w:hAnsi="Garamond" w:cs="Times New Roman"/>
          <w:sz w:val="24"/>
          <w:szCs w:val="24"/>
          <w:lang w:eastAsia="bg-BG"/>
        </w:rPr>
        <w:t>на непристойно поведение или на постъпки, които нарушават реда на заседанието;</w:t>
      </w:r>
    </w:p>
    <w:p w14:paraId="5A85A834" w14:textId="77777777" w:rsidR="000C33F9" w:rsidRPr="00312456" w:rsidRDefault="000C33F9" w:rsidP="000C33F9">
      <w:pPr>
        <w:spacing w:after="0" w:line="240" w:lineRule="auto"/>
        <w:ind w:firstLine="851"/>
        <w:jc w:val="both"/>
        <w:rPr>
          <w:rFonts w:ascii="Garamond" w:eastAsia="Times New Roman" w:hAnsi="Garamond" w:cs="Times New Roman"/>
          <w:b/>
          <w:bCs/>
          <w:spacing w:val="-6"/>
          <w:sz w:val="24"/>
          <w:szCs w:val="24"/>
          <w:lang w:eastAsia="bg-BG"/>
        </w:rPr>
      </w:pPr>
      <w:r w:rsidRPr="00312456">
        <w:rPr>
          <w:rFonts w:ascii="Garamond" w:eastAsia="Times New Roman" w:hAnsi="Garamond" w:cs="Times New Roman"/>
          <w:b/>
          <w:sz w:val="24"/>
          <w:szCs w:val="24"/>
          <w:lang w:eastAsia="bg-BG"/>
        </w:rPr>
        <w:t>(2)</w:t>
      </w:r>
      <w:r w:rsidRPr="00312456">
        <w:rPr>
          <w:rFonts w:ascii="Garamond" w:eastAsia="Times New Roman" w:hAnsi="Garamond" w:cs="Times New Roman"/>
          <w:sz w:val="24"/>
          <w:szCs w:val="24"/>
          <w:lang w:eastAsia="bg-BG"/>
        </w:rPr>
        <w:t>Общинският съвет може да приеме правила за етично поведение на об</w:t>
      </w:r>
      <w:r w:rsidRPr="00312456">
        <w:rPr>
          <w:rFonts w:ascii="Garamond" w:eastAsia="Times New Roman" w:hAnsi="Garamond" w:cs="Times New Roman"/>
          <w:sz w:val="24"/>
          <w:szCs w:val="24"/>
          <w:lang w:eastAsia="bg-BG"/>
        </w:rPr>
        <w:softHyphen/>
      </w:r>
      <w:r w:rsidRPr="00312456">
        <w:rPr>
          <w:rFonts w:ascii="Garamond" w:eastAsia="Times New Roman" w:hAnsi="Garamond" w:cs="Times New Roman"/>
          <w:spacing w:val="-6"/>
          <w:sz w:val="24"/>
          <w:szCs w:val="24"/>
          <w:lang w:eastAsia="bg-BG"/>
        </w:rPr>
        <w:t>щинския съветник.</w:t>
      </w:r>
    </w:p>
    <w:p w14:paraId="5492BD83" w14:textId="77777777" w:rsidR="000C33F9" w:rsidRPr="00312456" w:rsidRDefault="000C33F9" w:rsidP="000C33F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sz w:val="24"/>
          <w:szCs w:val="24"/>
          <w:lang w:eastAsia="bg-BG"/>
        </w:rPr>
        <w:t>Чл.</w:t>
      </w:r>
      <w:r>
        <w:rPr>
          <w:rFonts w:ascii="Garamond" w:eastAsia="Times New Roman" w:hAnsi="Garamond" w:cs="Times New Roman"/>
          <w:b/>
          <w:sz w:val="24"/>
          <w:szCs w:val="24"/>
          <w:lang w:eastAsia="bg-BG"/>
        </w:rPr>
        <w:t>28</w:t>
      </w:r>
      <w:r w:rsidRPr="00312456">
        <w:rPr>
          <w:rFonts w:ascii="Garamond" w:eastAsia="Times New Roman" w:hAnsi="Garamond" w:cs="Times New Roman"/>
          <w:b/>
          <w:sz w:val="24"/>
          <w:szCs w:val="24"/>
          <w:lang w:eastAsia="bg-BG"/>
        </w:rPr>
        <w:t xml:space="preserve">(1) </w:t>
      </w:r>
      <w:r w:rsidRPr="00312456">
        <w:rPr>
          <w:rFonts w:ascii="Garamond" w:eastAsia="Times New Roman" w:hAnsi="Garamond" w:cs="Times New Roman"/>
          <w:sz w:val="24"/>
          <w:szCs w:val="24"/>
          <w:lang w:eastAsia="bg-BG"/>
        </w:rPr>
        <w:t>Общинският съветник не може да участва при вземане на решения на об</w:t>
      </w:r>
      <w:r w:rsidRPr="00312456">
        <w:rPr>
          <w:rFonts w:ascii="Garamond" w:eastAsia="Times New Roman" w:hAnsi="Garamond" w:cs="Times New Roman"/>
          <w:sz w:val="24"/>
          <w:szCs w:val="24"/>
          <w:lang w:eastAsia="bg-BG"/>
        </w:rPr>
        <w:softHyphen/>
      </w:r>
      <w:r w:rsidRPr="00312456">
        <w:rPr>
          <w:rFonts w:ascii="Garamond" w:eastAsia="Times New Roman" w:hAnsi="Garamond" w:cs="Times New Roman"/>
          <w:spacing w:val="-4"/>
          <w:sz w:val="24"/>
          <w:szCs w:val="24"/>
          <w:lang w:eastAsia="bg-BG"/>
        </w:rPr>
        <w:t xml:space="preserve">щинския съвет, които се отнасят до негови имуществени интереси или до интереси </w:t>
      </w:r>
      <w:r w:rsidRPr="00312456">
        <w:rPr>
          <w:rFonts w:ascii="Garamond" w:eastAsia="Times New Roman" w:hAnsi="Garamond" w:cs="Times New Roman"/>
          <w:sz w:val="24"/>
          <w:szCs w:val="24"/>
          <w:lang w:eastAsia="bg-BG"/>
        </w:rPr>
        <w:t>на  съпруг и роднини по права линия и по се ребрена линия до четвърта степен включително и по сватовство до втора степен включително.</w:t>
      </w:r>
    </w:p>
    <w:p w14:paraId="1C7D36A4" w14:textId="77777777" w:rsidR="000C33F9" w:rsidRPr="00312456" w:rsidRDefault="000C33F9" w:rsidP="000C33F9">
      <w:pPr>
        <w:spacing w:after="0" w:line="240" w:lineRule="auto"/>
        <w:ind w:firstLine="851"/>
        <w:jc w:val="both"/>
        <w:rPr>
          <w:rFonts w:ascii="Garamond" w:eastAsia="Times New Roman" w:hAnsi="Garamond" w:cs="Times New Roman"/>
          <w:spacing w:val="-12"/>
          <w:sz w:val="24"/>
          <w:szCs w:val="24"/>
          <w:lang w:eastAsia="bg-BG"/>
        </w:rPr>
      </w:pPr>
      <w:r w:rsidRPr="00312456">
        <w:rPr>
          <w:rFonts w:ascii="Garamond" w:eastAsia="Times New Roman" w:hAnsi="Garamond" w:cs="Times New Roman"/>
          <w:b/>
          <w:sz w:val="24"/>
          <w:szCs w:val="24"/>
          <w:lang w:eastAsia="bg-BG"/>
        </w:rPr>
        <w:t>(2)</w:t>
      </w:r>
      <w:r w:rsidRPr="00312456">
        <w:rPr>
          <w:rFonts w:ascii="Garamond" w:eastAsia="Times New Roman" w:hAnsi="Garamond" w:cs="Times New Roman"/>
          <w:sz w:val="24"/>
          <w:szCs w:val="24"/>
          <w:lang w:eastAsia="bg-BG"/>
        </w:rPr>
        <w:t xml:space="preserve">Ако са налице обстоятелствата по ал.1, общинският съветник е длъжен сам, преди общинският съвет да започне разискванията, да разкрие наличието на </w:t>
      </w:r>
      <w:r w:rsidRPr="00312456">
        <w:rPr>
          <w:rFonts w:ascii="Garamond" w:eastAsia="Times New Roman" w:hAnsi="Garamond" w:cs="Times New Roman"/>
          <w:spacing w:val="-5"/>
          <w:sz w:val="24"/>
          <w:szCs w:val="24"/>
          <w:lang w:eastAsia="bg-BG"/>
        </w:rPr>
        <w:t>конфликт на интереси и да не участва в гласуването;</w:t>
      </w:r>
    </w:p>
    <w:p w14:paraId="0AA5E236" w14:textId="77777777" w:rsidR="000C33F9" w:rsidRPr="00312456" w:rsidRDefault="000C33F9" w:rsidP="000C33F9">
      <w:pPr>
        <w:spacing w:after="0" w:line="240" w:lineRule="auto"/>
        <w:ind w:firstLine="851"/>
        <w:jc w:val="both"/>
        <w:rPr>
          <w:rFonts w:ascii="Garamond" w:eastAsia="Times New Roman" w:hAnsi="Garamond" w:cs="Times New Roman"/>
          <w:spacing w:val="-13"/>
          <w:sz w:val="24"/>
          <w:szCs w:val="24"/>
          <w:lang w:eastAsia="bg-BG"/>
        </w:rPr>
      </w:pPr>
      <w:r w:rsidRPr="00312456">
        <w:rPr>
          <w:rFonts w:ascii="Garamond" w:eastAsia="Times New Roman" w:hAnsi="Garamond" w:cs="Times New Roman"/>
          <w:b/>
          <w:sz w:val="24"/>
          <w:szCs w:val="24"/>
          <w:lang w:eastAsia="bg-BG"/>
        </w:rPr>
        <w:t>(3)</w:t>
      </w:r>
      <w:r w:rsidRPr="00312456">
        <w:rPr>
          <w:rFonts w:ascii="Garamond" w:eastAsia="Times New Roman" w:hAnsi="Garamond" w:cs="Times New Roman"/>
          <w:sz w:val="24"/>
          <w:szCs w:val="24"/>
          <w:lang w:eastAsia="bg-BG"/>
        </w:rPr>
        <w:t>Искане за разкриване на конфликт на интереси може да прави и всеки об</w:t>
      </w:r>
      <w:r w:rsidRPr="00312456">
        <w:rPr>
          <w:rFonts w:ascii="Garamond" w:eastAsia="Times New Roman" w:hAnsi="Garamond" w:cs="Times New Roman"/>
          <w:sz w:val="24"/>
          <w:szCs w:val="24"/>
          <w:lang w:eastAsia="bg-BG"/>
        </w:rPr>
        <w:softHyphen/>
      </w:r>
      <w:r w:rsidRPr="00312456">
        <w:rPr>
          <w:rFonts w:ascii="Garamond" w:eastAsia="Times New Roman" w:hAnsi="Garamond" w:cs="Times New Roman"/>
          <w:spacing w:val="-5"/>
          <w:sz w:val="24"/>
          <w:szCs w:val="24"/>
          <w:lang w:eastAsia="bg-BG"/>
        </w:rPr>
        <w:t>щински съветник, на който са станали известни обстоятелствата по ал.1;</w:t>
      </w:r>
    </w:p>
    <w:p w14:paraId="18E3E0AD" w14:textId="77777777" w:rsidR="000C33F9" w:rsidRPr="00312456" w:rsidRDefault="000C33F9" w:rsidP="000C33F9">
      <w:pPr>
        <w:spacing w:after="0" w:line="240" w:lineRule="auto"/>
        <w:ind w:firstLine="851"/>
        <w:jc w:val="both"/>
        <w:rPr>
          <w:rFonts w:ascii="Garamond" w:eastAsia="Times New Roman" w:hAnsi="Garamond" w:cs="Times New Roman"/>
          <w:spacing w:val="-11"/>
          <w:sz w:val="24"/>
          <w:szCs w:val="24"/>
          <w:lang w:eastAsia="bg-BG"/>
        </w:rPr>
      </w:pPr>
      <w:r w:rsidRPr="00312456">
        <w:rPr>
          <w:rFonts w:ascii="Garamond" w:eastAsia="Times New Roman" w:hAnsi="Garamond" w:cs="Times New Roman"/>
          <w:b/>
          <w:spacing w:val="-4"/>
          <w:sz w:val="24"/>
          <w:szCs w:val="24"/>
          <w:lang w:eastAsia="bg-BG"/>
        </w:rPr>
        <w:t>(4)</w:t>
      </w:r>
      <w:r w:rsidRPr="00312456">
        <w:rPr>
          <w:rFonts w:ascii="Garamond" w:eastAsia="Times New Roman" w:hAnsi="Garamond" w:cs="Times New Roman"/>
          <w:spacing w:val="-4"/>
          <w:sz w:val="24"/>
          <w:szCs w:val="24"/>
          <w:lang w:eastAsia="bg-BG"/>
        </w:rPr>
        <w:t xml:space="preserve">При възникване на спор за наличие на конфликт на интереси, общинският </w:t>
      </w:r>
      <w:r w:rsidRPr="00312456">
        <w:rPr>
          <w:rFonts w:ascii="Garamond" w:eastAsia="Times New Roman" w:hAnsi="Garamond" w:cs="Times New Roman"/>
          <w:sz w:val="24"/>
          <w:szCs w:val="24"/>
          <w:lang w:eastAsia="bg-BG"/>
        </w:rPr>
        <w:t xml:space="preserve">съвет може да отложи вземането на решението, като </w:t>
      </w:r>
      <w:r>
        <w:rPr>
          <w:rFonts w:ascii="Garamond" w:eastAsia="Times New Roman" w:hAnsi="Garamond" w:cs="Times New Roman"/>
          <w:sz w:val="24"/>
          <w:szCs w:val="24"/>
          <w:lang w:eastAsia="bg-BG"/>
        </w:rPr>
        <w:t>сезира компетентната постоянна комисия</w:t>
      </w:r>
      <w:r w:rsidRPr="00312456">
        <w:rPr>
          <w:rFonts w:ascii="Garamond" w:eastAsia="Times New Roman" w:hAnsi="Garamond" w:cs="Times New Roman"/>
          <w:sz w:val="24"/>
          <w:szCs w:val="24"/>
          <w:lang w:eastAsia="bg-BG"/>
        </w:rPr>
        <w:t>, която</w:t>
      </w:r>
      <w:r>
        <w:rPr>
          <w:rFonts w:ascii="Garamond" w:eastAsia="Times New Roman" w:hAnsi="Garamond" w:cs="Times New Roman"/>
          <w:sz w:val="24"/>
          <w:szCs w:val="24"/>
          <w:lang w:eastAsia="bg-BG"/>
        </w:rPr>
        <w:t xml:space="preserve"> </w:t>
      </w:r>
      <w:r w:rsidRPr="00312456">
        <w:rPr>
          <w:rFonts w:ascii="Garamond" w:eastAsia="Times New Roman" w:hAnsi="Garamond" w:cs="Times New Roman"/>
          <w:spacing w:val="-6"/>
          <w:sz w:val="24"/>
          <w:szCs w:val="24"/>
          <w:lang w:eastAsia="bg-BG"/>
        </w:rPr>
        <w:t>да изясни спорните обстоятелства.</w:t>
      </w:r>
    </w:p>
    <w:p w14:paraId="792F0305" w14:textId="77777777" w:rsidR="000C33F9" w:rsidRPr="00312456" w:rsidRDefault="000C33F9" w:rsidP="000C33F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sz w:val="24"/>
          <w:szCs w:val="24"/>
          <w:lang w:eastAsia="bg-BG"/>
        </w:rPr>
        <w:t>Чл.</w:t>
      </w:r>
      <w:r>
        <w:rPr>
          <w:rFonts w:ascii="Garamond" w:eastAsia="Times New Roman" w:hAnsi="Garamond" w:cs="Times New Roman"/>
          <w:b/>
          <w:sz w:val="24"/>
          <w:szCs w:val="24"/>
          <w:lang w:eastAsia="bg-BG"/>
        </w:rPr>
        <w:t>29</w:t>
      </w:r>
      <w:r w:rsidRPr="00312456">
        <w:rPr>
          <w:rFonts w:ascii="Garamond" w:eastAsia="Times New Roman" w:hAnsi="Garamond" w:cs="Times New Roman"/>
          <w:b/>
          <w:sz w:val="24"/>
          <w:szCs w:val="24"/>
          <w:lang w:eastAsia="bg-BG"/>
        </w:rPr>
        <w:t xml:space="preserve"> (1)</w:t>
      </w:r>
      <w:r w:rsidRPr="00312456">
        <w:rPr>
          <w:rFonts w:ascii="Garamond" w:eastAsia="Times New Roman" w:hAnsi="Garamond" w:cs="Times New Roman"/>
          <w:sz w:val="24"/>
          <w:szCs w:val="24"/>
          <w:lang w:eastAsia="bg-BG"/>
        </w:rPr>
        <w:t>Общинският съветник не може да използва положението си на съветник в лична изгода. Той не може да представлява или защитава интересите на физическо или юридическо лице пред общинския съвет и неговите комисии, освен ако това не е в обществен интерес;</w:t>
      </w:r>
    </w:p>
    <w:p w14:paraId="1B93BD2C" w14:textId="77777777" w:rsidR="000C33F9" w:rsidRPr="00312456" w:rsidRDefault="000C33F9" w:rsidP="000C33F9">
      <w:pPr>
        <w:spacing w:after="0" w:line="240" w:lineRule="auto"/>
        <w:ind w:firstLine="851"/>
        <w:jc w:val="both"/>
        <w:rPr>
          <w:rFonts w:ascii="Garamond" w:eastAsia="Times New Roman" w:hAnsi="Garamond" w:cs="Times New Roman"/>
          <w:b/>
          <w:sz w:val="24"/>
          <w:szCs w:val="24"/>
          <w:lang w:eastAsia="bg-BG"/>
        </w:rPr>
      </w:pPr>
      <w:r>
        <w:rPr>
          <w:rFonts w:ascii="Garamond" w:eastAsia="Times New Roman" w:hAnsi="Garamond" w:cs="Times New Roman"/>
          <w:b/>
          <w:sz w:val="24"/>
          <w:szCs w:val="24"/>
          <w:lang w:eastAsia="bg-BG"/>
        </w:rPr>
        <w:t xml:space="preserve">(2) </w:t>
      </w:r>
      <w:r w:rsidRPr="002F0956">
        <w:rPr>
          <w:rFonts w:ascii="Garamond" w:eastAsia="Times New Roman" w:hAnsi="Garamond" w:cs="Times New Roman"/>
          <w:bCs/>
          <w:sz w:val="24"/>
          <w:szCs w:val="24"/>
          <w:lang w:eastAsia="bg-BG"/>
        </w:rPr>
        <w:t>За общинския съветник, включително за председателя на общинския съвет, не е налице конфликт на интереси при участие в подготовката, обсъждането и приемането на бюджета на общината и на възнаграждението на кметовете, на председателя на общинския съвет и на общинските съветници.</w:t>
      </w:r>
      <w:r w:rsidRPr="00312456">
        <w:rPr>
          <w:rFonts w:ascii="Garamond" w:eastAsia="Times New Roman" w:hAnsi="Garamond" w:cs="Times New Roman"/>
          <w:b/>
          <w:sz w:val="24"/>
          <w:szCs w:val="24"/>
          <w:lang w:eastAsia="bg-BG"/>
        </w:rPr>
        <w:t xml:space="preserve"> </w:t>
      </w:r>
    </w:p>
    <w:p w14:paraId="0DCCF942" w14:textId="77777777" w:rsidR="000C33F9" w:rsidRPr="00312456" w:rsidRDefault="000C33F9" w:rsidP="000C33F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sz w:val="24"/>
          <w:szCs w:val="24"/>
          <w:lang w:eastAsia="bg-BG"/>
        </w:rPr>
        <w:t>(</w:t>
      </w:r>
      <w:r>
        <w:rPr>
          <w:rFonts w:ascii="Garamond" w:eastAsia="Times New Roman" w:hAnsi="Garamond" w:cs="Times New Roman"/>
          <w:b/>
          <w:sz w:val="24"/>
          <w:szCs w:val="24"/>
          <w:lang w:eastAsia="bg-BG"/>
        </w:rPr>
        <w:t>3</w:t>
      </w:r>
      <w:r w:rsidRPr="00312456">
        <w:rPr>
          <w:rFonts w:ascii="Garamond" w:eastAsia="Times New Roman" w:hAnsi="Garamond" w:cs="Times New Roman"/>
          <w:b/>
          <w:sz w:val="24"/>
          <w:szCs w:val="24"/>
          <w:lang w:eastAsia="bg-BG"/>
        </w:rPr>
        <w:t>)</w:t>
      </w:r>
      <w:r w:rsidRPr="00312456">
        <w:rPr>
          <w:rFonts w:ascii="Garamond" w:eastAsia="Times New Roman" w:hAnsi="Garamond" w:cs="Times New Roman"/>
          <w:sz w:val="24"/>
          <w:szCs w:val="24"/>
          <w:lang w:eastAsia="bg-BG"/>
        </w:rPr>
        <w:t>Общинският съветник не може да използва общинско имущество за лична изгода.</w:t>
      </w:r>
    </w:p>
    <w:p w14:paraId="0B831C44" w14:textId="77777777" w:rsidR="000C33F9" w:rsidRDefault="000C33F9" w:rsidP="000C33F9">
      <w:pPr>
        <w:spacing w:after="0" w:line="240" w:lineRule="auto"/>
        <w:ind w:firstLine="851"/>
        <w:jc w:val="both"/>
        <w:rPr>
          <w:rFonts w:ascii="Garamond" w:eastAsia="Times New Roman" w:hAnsi="Garamond" w:cs="Times New Roman"/>
          <w:bCs/>
          <w:sz w:val="24"/>
          <w:szCs w:val="24"/>
          <w:lang w:eastAsia="bg-BG"/>
        </w:rPr>
      </w:pPr>
      <w:r w:rsidRPr="00312456">
        <w:rPr>
          <w:rFonts w:ascii="Garamond" w:eastAsia="Times New Roman" w:hAnsi="Garamond" w:cs="Times New Roman"/>
          <w:b/>
          <w:sz w:val="24"/>
          <w:szCs w:val="24"/>
          <w:lang w:eastAsia="bg-BG"/>
        </w:rPr>
        <w:t>(</w:t>
      </w:r>
      <w:r>
        <w:rPr>
          <w:rFonts w:ascii="Garamond" w:eastAsia="Times New Roman" w:hAnsi="Garamond" w:cs="Times New Roman"/>
          <w:b/>
          <w:sz w:val="24"/>
          <w:szCs w:val="24"/>
          <w:lang w:eastAsia="bg-BG"/>
        </w:rPr>
        <w:t>4</w:t>
      </w:r>
      <w:r w:rsidRPr="00312456">
        <w:rPr>
          <w:rFonts w:ascii="Garamond" w:eastAsia="Times New Roman" w:hAnsi="Garamond" w:cs="Times New Roman"/>
          <w:b/>
          <w:sz w:val="24"/>
          <w:szCs w:val="24"/>
          <w:lang w:eastAsia="bg-BG"/>
        </w:rPr>
        <w:t xml:space="preserve">) </w:t>
      </w:r>
      <w:r w:rsidRPr="002F0956">
        <w:rPr>
          <w:rFonts w:ascii="Garamond" w:eastAsia="Times New Roman" w:hAnsi="Garamond" w:cs="Times New Roman"/>
          <w:bCs/>
          <w:sz w:val="24"/>
          <w:szCs w:val="24"/>
          <w:lang w:eastAsia="bg-BG"/>
        </w:rPr>
        <w:t>Общинският съветник не може</w:t>
      </w:r>
      <w:r>
        <w:rPr>
          <w:rFonts w:ascii="Garamond" w:eastAsia="Times New Roman" w:hAnsi="Garamond" w:cs="Times New Roman"/>
          <w:bCs/>
          <w:sz w:val="24"/>
          <w:szCs w:val="24"/>
          <w:lang w:eastAsia="bg-BG"/>
        </w:rPr>
        <w:t xml:space="preserve"> да изпълнява функции, да заема длъжности или да извършва дейности включени в обхвата на забраната по чл. 34, ал .5 от ЗМСМА. </w:t>
      </w:r>
    </w:p>
    <w:p w14:paraId="3FE01486" w14:textId="77777777" w:rsidR="000C33F9" w:rsidRPr="00312456" w:rsidRDefault="000C33F9" w:rsidP="000C33F9">
      <w:pPr>
        <w:spacing w:after="0" w:line="240" w:lineRule="auto"/>
        <w:ind w:firstLine="851"/>
        <w:jc w:val="both"/>
        <w:rPr>
          <w:rFonts w:ascii="Garamond" w:eastAsia="Times New Roman" w:hAnsi="Garamond" w:cs="Times New Roman"/>
          <w:spacing w:val="-6"/>
          <w:sz w:val="24"/>
          <w:szCs w:val="24"/>
          <w:lang w:eastAsia="bg-BG"/>
        </w:rPr>
      </w:pPr>
      <w:r w:rsidRPr="00312456">
        <w:rPr>
          <w:rFonts w:ascii="Garamond" w:eastAsia="Times New Roman" w:hAnsi="Garamond" w:cs="Times New Roman"/>
          <w:b/>
          <w:spacing w:val="-4"/>
          <w:sz w:val="24"/>
          <w:szCs w:val="24"/>
          <w:lang w:eastAsia="bg-BG"/>
        </w:rPr>
        <w:t>Чл.3</w:t>
      </w:r>
      <w:r>
        <w:rPr>
          <w:rFonts w:ascii="Garamond" w:eastAsia="Times New Roman" w:hAnsi="Garamond" w:cs="Times New Roman"/>
          <w:b/>
          <w:spacing w:val="-4"/>
          <w:sz w:val="24"/>
          <w:szCs w:val="24"/>
          <w:lang w:eastAsia="bg-BG"/>
        </w:rPr>
        <w:t>0</w:t>
      </w:r>
      <w:r w:rsidRPr="00312456">
        <w:rPr>
          <w:rFonts w:ascii="Garamond" w:eastAsia="Times New Roman" w:hAnsi="Garamond" w:cs="Times New Roman"/>
          <w:b/>
          <w:spacing w:val="-4"/>
          <w:sz w:val="24"/>
          <w:szCs w:val="24"/>
          <w:lang w:eastAsia="bg-BG"/>
        </w:rPr>
        <w:t xml:space="preserve"> </w:t>
      </w:r>
      <w:r w:rsidRPr="00312456">
        <w:rPr>
          <w:rFonts w:ascii="Garamond" w:eastAsia="Times New Roman" w:hAnsi="Garamond" w:cs="Times New Roman"/>
          <w:spacing w:val="-4"/>
          <w:sz w:val="24"/>
          <w:szCs w:val="24"/>
          <w:lang w:eastAsia="bg-BG"/>
        </w:rPr>
        <w:t>Общинският съветник не може да използва или разкрива информация, полу</w:t>
      </w:r>
      <w:r w:rsidRPr="00312456">
        <w:rPr>
          <w:rFonts w:ascii="Garamond" w:eastAsia="Times New Roman" w:hAnsi="Garamond" w:cs="Times New Roman"/>
          <w:spacing w:val="-4"/>
          <w:sz w:val="24"/>
          <w:szCs w:val="24"/>
          <w:lang w:eastAsia="bg-BG"/>
        </w:rPr>
        <w:softHyphen/>
      </w:r>
      <w:r w:rsidRPr="00312456">
        <w:rPr>
          <w:rFonts w:ascii="Garamond" w:eastAsia="Times New Roman" w:hAnsi="Garamond" w:cs="Times New Roman"/>
          <w:sz w:val="24"/>
          <w:szCs w:val="24"/>
          <w:lang w:eastAsia="bg-BG"/>
        </w:rPr>
        <w:t>чена при или по повод изпълнение на задълженията си или да използва положение</w:t>
      </w:r>
      <w:r w:rsidRPr="00312456">
        <w:rPr>
          <w:rFonts w:ascii="Garamond" w:eastAsia="Times New Roman" w:hAnsi="Garamond" w:cs="Times New Roman"/>
          <w:sz w:val="24"/>
          <w:szCs w:val="24"/>
          <w:lang w:eastAsia="bg-BG"/>
        </w:rPr>
        <w:softHyphen/>
        <w:t>то си на съветник с цел да набави за себе си или другиго имотна облага или да при</w:t>
      </w:r>
      <w:r w:rsidRPr="00312456">
        <w:rPr>
          <w:rFonts w:ascii="Garamond" w:eastAsia="Times New Roman" w:hAnsi="Garamond" w:cs="Times New Roman"/>
          <w:sz w:val="24"/>
          <w:szCs w:val="24"/>
          <w:lang w:eastAsia="bg-BG"/>
        </w:rPr>
        <w:softHyphen/>
      </w:r>
      <w:r w:rsidRPr="00312456">
        <w:rPr>
          <w:rFonts w:ascii="Garamond" w:eastAsia="Times New Roman" w:hAnsi="Garamond" w:cs="Times New Roman"/>
          <w:spacing w:val="-6"/>
          <w:sz w:val="24"/>
          <w:szCs w:val="24"/>
          <w:lang w:eastAsia="bg-BG"/>
        </w:rPr>
        <w:t>чини другиму имотна вреда.</w:t>
      </w:r>
    </w:p>
    <w:p w14:paraId="12803EE3" w14:textId="77777777" w:rsidR="000C33F9" w:rsidRPr="00312456" w:rsidRDefault="000C33F9" w:rsidP="000C33F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sz w:val="24"/>
          <w:szCs w:val="24"/>
          <w:lang w:eastAsia="bg-BG"/>
        </w:rPr>
        <w:t>Чл.3</w:t>
      </w:r>
      <w:r>
        <w:rPr>
          <w:rFonts w:ascii="Garamond" w:eastAsia="Times New Roman" w:hAnsi="Garamond" w:cs="Times New Roman"/>
          <w:b/>
          <w:sz w:val="24"/>
          <w:szCs w:val="24"/>
          <w:lang w:eastAsia="bg-BG"/>
        </w:rPr>
        <w:t>1</w:t>
      </w:r>
      <w:r w:rsidRPr="00312456">
        <w:rPr>
          <w:rFonts w:ascii="Garamond" w:eastAsia="Times New Roman" w:hAnsi="Garamond" w:cs="Times New Roman"/>
          <w:b/>
          <w:sz w:val="24"/>
          <w:szCs w:val="24"/>
          <w:lang w:eastAsia="bg-BG"/>
        </w:rPr>
        <w:t xml:space="preserve"> </w:t>
      </w:r>
      <w:r w:rsidRPr="00312456">
        <w:rPr>
          <w:rFonts w:ascii="Garamond" w:eastAsia="Times New Roman" w:hAnsi="Garamond" w:cs="Times New Roman"/>
          <w:sz w:val="24"/>
          <w:szCs w:val="24"/>
          <w:lang w:eastAsia="bg-BG"/>
        </w:rPr>
        <w:t>Общинският съветник няма право да използва положението си за получаване на специални привилегии, освобождаване от задължения, лични придобивки или из</w:t>
      </w:r>
      <w:r w:rsidRPr="00312456">
        <w:rPr>
          <w:rFonts w:ascii="Garamond" w:eastAsia="Times New Roman" w:hAnsi="Garamond" w:cs="Times New Roman"/>
          <w:sz w:val="24"/>
          <w:szCs w:val="24"/>
          <w:lang w:eastAsia="bg-BG"/>
        </w:rPr>
        <w:softHyphen/>
      </w:r>
      <w:r w:rsidRPr="00312456">
        <w:rPr>
          <w:rFonts w:ascii="Garamond" w:eastAsia="Times New Roman" w:hAnsi="Garamond" w:cs="Times New Roman"/>
          <w:spacing w:val="-4"/>
          <w:sz w:val="24"/>
          <w:szCs w:val="24"/>
          <w:lang w:eastAsia="bg-BG"/>
        </w:rPr>
        <w:t>бягване на последствията от свои или на другиго незаконни действия.</w:t>
      </w:r>
    </w:p>
    <w:p w14:paraId="5CF934A6" w14:textId="77777777" w:rsidR="000C33F9" w:rsidRPr="00312456" w:rsidRDefault="000C33F9" w:rsidP="000C33F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sz w:val="24"/>
          <w:szCs w:val="24"/>
          <w:lang w:eastAsia="bg-BG"/>
        </w:rPr>
        <w:t>Чл.З</w:t>
      </w:r>
      <w:r>
        <w:rPr>
          <w:rFonts w:ascii="Garamond" w:eastAsia="Times New Roman" w:hAnsi="Garamond" w:cs="Times New Roman"/>
          <w:b/>
          <w:sz w:val="24"/>
          <w:szCs w:val="24"/>
          <w:lang w:eastAsia="bg-BG"/>
        </w:rPr>
        <w:t>2</w:t>
      </w:r>
      <w:r w:rsidRPr="00312456">
        <w:rPr>
          <w:rFonts w:ascii="Garamond" w:eastAsia="Times New Roman" w:hAnsi="Garamond" w:cs="Times New Roman"/>
          <w:b/>
          <w:sz w:val="24"/>
          <w:szCs w:val="24"/>
          <w:lang w:eastAsia="bg-BG"/>
        </w:rPr>
        <w:t xml:space="preserve"> </w:t>
      </w:r>
      <w:r w:rsidRPr="00312456">
        <w:rPr>
          <w:rFonts w:ascii="Garamond" w:eastAsia="Times New Roman" w:hAnsi="Garamond" w:cs="Times New Roman"/>
          <w:sz w:val="24"/>
          <w:szCs w:val="24"/>
          <w:lang w:eastAsia="bg-BG"/>
        </w:rPr>
        <w:t>Общинският съветник няма право да извършва лични услуги, които са несъв</w:t>
      </w:r>
      <w:r w:rsidRPr="00312456">
        <w:rPr>
          <w:rFonts w:ascii="Garamond" w:eastAsia="Times New Roman" w:hAnsi="Garamond" w:cs="Times New Roman"/>
          <w:sz w:val="24"/>
          <w:szCs w:val="24"/>
          <w:lang w:eastAsia="bg-BG"/>
        </w:rPr>
        <w:softHyphen/>
      </w:r>
      <w:r w:rsidRPr="00312456">
        <w:rPr>
          <w:rFonts w:ascii="Garamond" w:eastAsia="Times New Roman" w:hAnsi="Garamond" w:cs="Times New Roman"/>
          <w:spacing w:val="-5"/>
          <w:sz w:val="24"/>
          <w:szCs w:val="24"/>
          <w:lang w:eastAsia="bg-BG"/>
        </w:rPr>
        <w:t>местими с безпристрастното изпълнение на неговите задължения или биха навре</w:t>
      </w:r>
      <w:r w:rsidRPr="00312456">
        <w:rPr>
          <w:rFonts w:ascii="Garamond" w:eastAsia="Times New Roman" w:hAnsi="Garamond" w:cs="Times New Roman"/>
          <w:spacing w:val="-5"/>
          <w:sz w:val="24"/>
          <w:szCs w:val="24"/>
          <w:lang w:eastAsia="bg-BG"/>
        </w:rPr>
        <w:softHyphen/>
      </w:r>
      <w:r w:rsidRPr="00312456">
        <w:rPr>
          <w:rFonts w:ascii="Garamond" w:eastAsia="Times New Roman" w:hAnsi="Garamond" w:cs="Times New Roman"/>
          <w:spacing w:val="-4"/>
          <w:sz w:val="24"/>
          <w:szCs w:val="24"/>
          <w:lang w:eastAsia="bg-BG"/>
        </w:rPr>
        <w:t>дили на интересите на общността.</w:t>
      </w:r>
    </w:p>
    <w:p w14:paraId="5F65A842" w14:textId="77777777" w:rsidR="000C33F9" w:rsidRPr="00312456" w:rsidRDefault="000C33F9" w:rsidP="000C33F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spacing w:val="-4"/>
          <w:sz w:val="24"/>
          <w:szCs w:val="24"/>
          <w:lang w:eastAsia="bg-BG"/>
        </w:rPr>
        <w:t>Чл.3</w:t>
      </w:r>
      <w:r>
        <w:rPr>
          <w:rFonts w:ascii="Garamond" w:eastAsia="Times New Roman" w:hAnsi="Garamond" w:cs="Times New Roman"/>
          <w:b/>
          <w:spacing w:val="-4"/>
          <w:sz w:val="24"/>
          <w:szCs w:val="24"/>
          <w:lang w:eastAsia="bg-BG"/>
        </w:rPr>
        <w:t>3</w:t>
      </w:r>
      <w:r w:rsidRPr="00312456">
        <w:rPr>
          <w:rFonts w:ascii="Garamond" w:eastAsia="Times New Roman" w:hAnsi="Garamond" w:cs="Times New Roman"/>
          <w:b/>
          <w:spacing w:val="-4"/>
          <w:sz w:val="24"/>
          <w:szCs w:val="24"/>
          <w:lang w:eastAsia="bg-BG"/>
        </w:rPr>
        <w:t xml:space="preserve"> </w:t>
      </w:r>
      <w:r w:rsidRPr="00312456">
        <w:rPr>
          <w:rFonts w:ascii="Garamond" w:eastAsia="Times New Roman" w:hAnsi="Garamond" w:cs="Times New Roman"/>
          <w:spacing w:val="-4"/>
          <w:sz w:val="24"/>
          <w:szCs w:val="24"/>
          <w:lang w:eastAsia="bg-BG"/>
        </w:rPr>
        <w:t>Общинският съветник няма право да приема подарък или каквато и да е дру</w:t>
      </w:r>
      <w:r w:rsidRPr="00312456">
        <w:rPr>
          <w:rFonts w:ascii="Garamond" w:eastAsia="Times New Roman" w:hAnsi="Garamond" w:cs="Times New Roman"/>
          <w:spacing w:val="-4"/>
          <w:sz w:val="24"/>
          <w:szCs w:val="24"/>
          <w:lang w:eastAsia="bg-BG"/>
        </w:rPr>
        <w:softHyphen/>
      </w:r>
      <w:r w:rsidRPr="00312456">
        <w:rPr>
          <w:rFonts w:ascii="Garamond" w:eastAsia="Times New Roman" w:hAnsi="Garamond" w:cs="Times New Roman"/>
          <w:sz w:val="24"/>
          <w:szCs w:val="24"/>
          <w:lang w:eastAsia="bg-BG"/>
        </w:rPr>
        <w:t xml:space="preserve">га имотна облага, която не му се следва, за да извърши или да не извърши действие в качеството </w:t>
      </w:r>
      <w:r w:rsidRPr="00312456">
        <w:rPr>
          <w:rFonts w:ascii="Garamond" w:eastAsia="Times New Roman" w:hAnsi="Garamond" w:cs="Times New Roman"/>
          <w:sz w:val="24"/>
          <w:szCs w:val="24"/>
          <w:lang w:eastAsia="bg-BG"/>
        </w:rPr>
        <w:lastRenderedPageBreak/>
        <w:t xml:space="preserve">си на общински съветник или защото е извършил или не е извършил </w:t>
      </w:r>
      <w:r w:rsidRPr="00312456">
        <w:rPr>
          <w:rFonts w:ascii="Garamond" w:eastAsia="Times New Roman" w:hAnsi="Garamond" w:cs="Times New Roman"/>
          <w:spacing w:val="-4"/>
          <w:sz w:val="24"/>
          <w:szCs w:val="24"/>
          <w:lang w:eastAsia="bg-BG"/>
        </w:rPr>
        <w:t xml:space="preserve">такова действие, в случаите, когато деянието не е престъпление по Наказателния </w:t>
      </w:r>
      <w:r w:rsidRPr="00312456">
        <w:rPr>
          <w:rFonts w:ascii="Garamond" w:eastAsia="Times New Roman" w:hAnsi="Garamond" w:cs="Times New Roman"/>
          <w:sz w:val="24"/>
          <w:szCs w:val="24"/>
          <w:lang w:eastAsia="bg-BG"/>
        </w:rPr>
        <w:t>кодекс.</w:t>
      </w:r>
    </w:p>
    <w:p w14:paraId="59F4D1A7" w14:textId="77777777" w:rsidR="000C33F9" w:rsidRPr="00312456" w:rsidRDefault="000C33F9" w:rsidP="000C33F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sz w:val="24"/>
          <w:szCs w:val="24"/>
          <w:lang w:eastAsia="bg-BG"/>
        </w:rPr>
        <w:t>Чл.3</w:t>
      </w:r>
      <w:r>
        <w:rPr>
          <w:rFonts w:ascii="Garamond" w:eastAsia="Times New Roman" w:hAnsi="Garamond" w:cs="Times New Roman"/>
          <w:b/>
          <w:sz w:val="24"/>
          <w:szCs w:val="24"/>
          <w:lang w:eastAsia="bg-BG"/>
        </w:rPr>
        <w:t>4</w:t>
      </w:r>
      <w:r w:rsidRPr="00312456">
        <w:rPr>
          <w:rFonts w:ascii="Garamond" w:eastAsia="Times New Roman" w:hAnsi="Garamond" w:cs="Times New Roman"/>
          <w:sz w:val="24"/>
          <w:szCs w:val="24"/>
          <w:lang w:eastAsia="bg-BG"/>
        </w:rPr>
        <w:t xml:space="preserve"> Председателят на общинския съвет може да налага на общинските съветници </w:t>
      </w:r>
      <w:r w:rsidRPr="00312456">
        <w:rPr>
          <w:rFonts w:ascii="Garamond" w:eastAsia="Times New Roman" w:hAnsi="Garamond" w:cs="Times New Roman"/>
          <w:spacing w:val="-5"/>
          <w:sz w:val="24"/>
          <w:szCs w:val="24"/>
          <w:lang w:eastAsia="bg-BG"/>
        </w:rPr>
        <w:t>следните дисциплинарни мерки:</w:t>
      </w:r>
    </w:p>
    <w:p w14:paraId="201BE02B" w14:textId="77777777" w:rsidR="000C33F9" w:rsidRPr="00312456" w:rsidRDefault="000C33F9" w:rsidP="000C33F9">
      <w:pPr>
        <w:spacing w:after="0" w:line="240" w:lineRule="auto"/>
        <w:ind w:firstLine="851"/>
        <w:jc w:val="both"/>
        <w:rPr>
          <w:rFonts w:ascii="Garamond" w:eastAsia="Times New Roman" w:hAnsi="Garamond" w:cs="Times New Roman"/>
          <w:spacing w:val="-17"/>
          <w:sz w:val="24"/>
          <w:szCs w:val="24"/>
          <w:lang w:eastAsia="bg-BG"/>
        </w:rPr>
      </w:pPr>
      <w:r w:rsidRPr="00312456">
        <w:rPr>
          <w:rFonts w:ascii="Garamond" w:eastAsia="Times New Roman" w:hAnsi="Garamond" w:cs="Times New Roman"/>
          <w:b/>
          <w:sz w:val="24"/>
          <w:szCs w:val="24"/>
          <w:lang w:eastAsia="bg-BG"/>
        </w:rPr>
        <w:t>1</w:t>
      </w:r>
      <w:r w:rsidRPr="00312456">
        <w:rPr>
          <w:rFonts w:ascii="Garamond" w:eastAsia="Times New Roman" w:hAnsi="Garamond" w:cs="Times New Roman"/>
          <w:sz w:val="24"/>
          <w:szCs w:val="24"/>
          <w:lang w:eastAsia="bg-BG"/>
        </w:rPr>
        <w:t>.напомняне;</w:t>
      </w:r>
    </w:p>
    <w:p w14:paraId="687385B2" w14:textId="77777777" w:rsidR="000C33F9" w:rsidRPr="00312456" w:rsidRDefault="000C33F9" w:rsidP="000C33F9">
      <w:pPr>
        <w:spacing w:after="0" w:line="240" w:lineRule="auto"/>
        <w:ind w:firstLine="851"/>
        <w:jc w:val="both"/>
        <w:rPr>
          <w:rFonts w:ascii="Garamond" w:eastAsia="Times New Roman" w:hAnsi="Garamond" w:cs="Times New Roman"/>
          <w:spacing w:val="-13"/>
          <w:sz w:val="24"/>
          <w:szCs w:val="24"/>
          <w:lang w:eastAsia="bg-BG"/>
        </w:rPr>
      </w:pPr>
      <w:r w:rsidRPr="00312456">
        <w:rPr>
          <w:rFonts w:ascii="Garamond" w:eastAsia="Times New Roman" w:hAnsi="Garamond" w:cs="Times New Roman"/>
          <w:b/>
          <w:sz w:val="24"/>
          <w:szCs w:val="24"/>
          <w:lang w:eastAsia="bg-BG"/>
        </w:rPr>
        <w:t>2.</w:t>
      </w:r>
      <w:r w:rsidRPr="00312456">
        <w:rPr>
          <w:rFonts w:ascii="Garamond" w:eastAsia="Times New Roman" w:hAnsi="Garamond" w:cs="Times New Roman"/>
          <w:sz w:val="24"/>
          <w:szCs w:val="24"/>
          <w:lang w:eastAsia="bg-BG"/>
        </w:rPr>
        <w:t>забележка;</w:t>
      </w:r>
    </w:p>
    <w:p w14:paraId="32DCE0B8" w14:textId="77777777" w:rsidR="000C33F9" w:rsidRPr="00312456" w:rsidRDefault="000C33F9" w:rsidP="000C33F9">
      <w:pPr>
        <w:spacing w:after="0" w:line="240" w:lineRule="auto"/>
        <w:ind w:firstLine="851"/>
        <w:jc w:val="both"/>
        <w:rPr>
          <w:rFonts w:ascii="Garamond" w:eastAsia="Times New Roman" w:hAnsi="Garamond" w:cs="Times New Roman"/>
          <w:spacing w:val="-10"/>
          <w:sz w:val="24"/>
          <w:szCs w:val="24"/>
          <w:lang w:eastAsia="bg-BG"/>
        </w:rPr>
      </w:pPr>
      <w:r w:rsidRPr="00312456">
        <w:rPr>
          <w:rFonts w:ascii="Garamond" w:eastAsia="Times New Roman" w:hAnsi="Garamond" w:cs="Times New Roman"/>
          <w:b/>
          <w:sz w:val="24"/>
          <w:szCs w:val="24"/>
          <w:lang w:eastAsia="bg-BG"/>
        </w:rPr>
        <w:t>3.</w:t>
      </w:r>
      <w:r w:rsidRPr="00312456">
        <w:rPr>
          <w:rFonts w:ascii="Garamond" w:eastAsia="Times New Roman" w:hAnsi="Garamond" w:cs="Times New Roman"/>
          <w:sz w:val="24"/>
          <w:szCs w:val="24"/>
          <w:lang w:eastAsia="bg-BG"/>
        </w:rPr>
        <w:t>порицание;</w:t>
      </w:r>
    </w:p>
    <w:p w14:paraId="5EA5D1A0" w14:textId="77777777" w:rsidR="000C33F9" w:rsidRPr="00312456" w:rsidRDefault="000C33F9" w:rsidP="000C33F9">
      <w:pPr>
        <w:spacing w:after="0" w:line="240" w:lineRule="auto"/>
        <w:ind w:firstLine="851"/>
        <w:jc w:val="both"/>
        <w:rPr>
          <w:rFonts w:ascii="Garamond" w:eastAsia="Times New Roman" w:hAnsi="Garamond" w:cs="Times New Roman"/>
          <w:spacing w:val="-11"/>
          <w:sz w:val="24"/>
          <w:szCs w:val="24"/>
          <w:lang w:eastAsia="bg-BG"/>
        </w:rPr>
      </w:pPr>
      <w:r w:rsidRPr="00312456">
        <w:rPr>
          <w:rFonts w:ascii="Garamond" w:eastAsia="Times New Roman" w:hAnsi="Garamond" w:cs="Times New Roman"/>
          <w:b/>
          <w:sz w:val="24"/>
          <w:szCs w:val="24"/>
          <w:lang w:eastAsia="bg-BG"/>
        </w:rPr>
        <w:t>4.</w:t>
      </w:r>
      <w:r w:rsidRPr="00312456">
        <w:rPr>
          <w:rFonts w:ascii="Garamond" w:eastAsia="Times New Roman" w:hAnsi="Garamond" w:cs="Times New Roman"/>
          <w:sz w:val="24"/>
          <w:szCs w:val="24"/>
          <w:lang w:eastAsia="bg-BG"/>
        </w:rPr>
        <w:t>отнемане на думата;</w:t>
      </w:r>
    </w:p>
    <w:p w14:paraId="1A67DEB7" w14:textId="77777777" w:rsidR="000C33F9" w:rsidRPr="00312456" w:rsidRDefault="000C33F9" w:rsidP="000C33F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sz w:val="24"/>
          <w:szCs w:val="24"/>
          <w:lang w:eastAsia="bg-BG"/>
        </w:rPr>
        <w:t>5</w:t>
      </w:r>
      <w:r w:rsidRPr="00312456">
        <w:rPr>
          <w:rFonts w:ascii="Garamond" w:eastAsia="Times New Roman" w:hAnsi="Garamond" w:cs="Times New Roman"/>
          <w:sz w:val="24"/>
          <w:szCs w:val="24"/>
          <w:lang w:eastAsia="bg-BG"/>
        </w:rPr>
        <w:t>.отстраняване от заседание;</w:t>
      </w:r>
    </w:p>
    <w:p w14:paraId="1DD7C210" w14:textId="77777777" w:rsidR="000C33F9" w:rsidRPr="00312456" w:rsidRDefault="000C33F9" w:rsidP="000C33F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sz w:val="24"/>
          <w:szCs w:val="24"/>
          <w:lang w:eastAsia="bg-BG"/>
        </w:rPr>
        <w:t>Чл.3</w:t>
      </w:r>
      <w:r>
        <w:rPr>
          <w:rFonts w:ascii="Garamond" w:eastAsia="Times New Roman" w:hAnsi="Garamond" w:cs="Times New Roman"/>
          <w:b/>
          <w:sz w:val="24"/>
          <w:szCs w:val="24"/>
          <w:lang w:eastAsia="bg-BG"/>
        </w:rPr>
        <w:t>5</w:t>
      </w:r>
      <w:r w:rsidRPr="00312456">
        <w:rPr>
          <w:rFonts w:ascii="Garamond" w:eastAsia="Times New Roman" w:hAnsi="Garamond" w:cs="Times New Roman"/>
          <w:sz w:val="24"/>
          <w:szCs w:val="24"/>
          <w:lang w:eastAsia="bg-BG"/>
        </w:rPr>
        <w:t xml:space="preserve"> Напомняне се прави на общински съветник, който се отклони от предмета на разискванията или наруши реда на заседанието по какъвто и да е друг начин.</w:t>
      </w:r>
    </w:p>
    <w:p w14:paraId="793CA066" w14:textId="77777777" w:rsidR="000C33F9" w:rsidRPr="00312456" w:rsidRDefault="000C33F9" w:rsidP="000C33F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sz w:val="24"/>
          <w:szCs w:val="24"/>
          <w:lang w:eastAsia="bg-BG"/>
        </w:rPr>
        <w:t>Чл.3</w:t>
      </w:r>
      <w:r>
        <w:rPr>
          <w:rFonts w:ascii="Garamond" w:eastAsia="Times New Roman" w:hAnsi="Garamond" w:cs="Times New Roman"/>
          <w:b/>
          <w:sz w:val="24"/>
          <w:szCs w:val="24"/>
          <w:lang w:eastAsia="bg-BG"/>
        </w:rPr>
        <w:t>6</w:t>
      </w:r>
      <w:r w:rsidRPr="00312456">
        <w:rPr>
          <w:rFonts w:ascii="Garamond" w:eastAsia="Times New Roman" w:hAnsi="Garamond" w:cs="Times New Roman"/>
          <w:sz w:val="24"/>
          <w:szCs w:val="24"/>
          <w:lang w:eastAsia="bg-BG"/>
        </w:rPr>
        <w:t xml:space="preserve"> </w:t>
      </w:r>
      <w:r w:rsidRPr="00312456">
        <w:rPr>
          <w:rFonts w:ascii="Garamond" w:eastAsia="Times New Roman" w:hAnsi="Garamond" w:cs="Times New Roman"/>
          <w:b/>
          <w:sz w:val="24"/>
          <w:szCs w:val="24"/>
          <w:lang w:eastAsia="bg-BG"/>
        </w:rPr>
        <w:t xml:space="preserve">(1) </w:t>
      </w:r>
      <w:r w:rsidRPr="00312456">
        <w:rPr>
          <w:rFonts w:ascii="Garamond" w:eastAsia="Times New Roman" w:hAnsi="Garamond" w:cs="Times New Roman"/>
          <w:sz w:val="24"/>
          <w:szCs w:val="24"/>
          <w:lang w:eastAsia="bg-BG"/>
        </w:rPr>
        <w:t>Забележка се прави на общински съветник, на когото е направено напом</w:t>
      </w:r>
      <w:r w:rsidRPr="00312456">
        <w:rPr>
          <w:rFonts w:ascii="Garamond" w:eastAsia="Times New Roman" w:hAnsi="Garamond" w:cs="Times New Roman"/>
          <w:sz w:val="24"/>
          <w:szCs w:val="24"/>
          <w:lang w:eastAsia="bg-BG"/>
        </w:rPr>
        <w:softHyphen/>
      </w:r>
      <w:r w:rsidRPr="00312456">
        <w:rPr>
          <w:rFonts w:ascii="Garamond" w:eastAsia="Times New Roman" w:hAnsi="Garamond" w:cs="Times New Roman"/>
          <w:spacing w:val="-4"/>
          <w:sz w:val="24"/>
          <w:szCs w:val="24"/>
          <w:lang w:eastAsia="bg-BG"/>
        </w:rPr>
        <w:t>няне на същото заседание, но продължава да нарушава реда.</w:t>
      </w:r>
    </w:p>
    <w:p w14:paraId="25E258ED" w14:textId="77777777" w:rsidR="000C33F9" w:rsidRPr="00312456" w:rsidRDefault="000C33F9" w:rsidP="000C33F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sz w:val="24"/>
          <w:szCs w:val="24"/>
          <w:lang w:eastAsia="bg-BG"/>
        </w:rPr>
        <w:t xml:space="preserve">(2) </w:t>
      </w:r>
      <w:r w:rsidRPr="00312456">
        <w:rPr>
          <w:rFonts w:ascii="Garamond" w:eastAsia="Times New Roman" w:hAnsi="Garamond" w:cs="Times New Roman"/>
          <w:sz w:val="24"/>
          <w:szCs w:val="24"/>
          <w:lang w:eastAsia="bg-BG"/>
        </w:rPr>
        <w:t>Забележка се прави и на общински съветник, който се е обърнал към свой колега или колеги с оскърбителни думи, жестове или със заплаха.</w:t>
      </w:r>
    </w:p>
    <w:p w14:paraId="777A36EA" w14:textId="77777777" w:rsidR="000C33F9" w:rsidRDefault="000C33F9" w:rsidP="000C33F9">
      <w:pPr>
        <w:spacing w:after="0" w:line="240" w:lineRule="auto"/>
        <w:ind w:firstLine="851"/>
        <w:jc w:val="both"/>
        <w:rPr>
          <w:rFonts w:ascii="Garamond" w:eastAsia="Times New Roman" w:hAnsi="Garamond" w:cs="Times New Roman"/>
          <w:spacing w:val="-4"/>
          <w:sz w:val="24"/>
          <w:szCs w:val="24"/>
          <w:lang w:eastAsia="bg-BG"/>
        </w:rPr>
      </w:pPr>
      <w:r w:rsidRPr="00312456">
        <w:rPr>
          <w:rFonts w:ascii="Garamond" w:eastAsia="Times New Roman" w:hAnsi="Garamond" w:cs="Times New Roman"/>
          <w:b/>
          <w:sz w:val="24"/>
          <w:szCs w:val="24"/>
          <w:lang w:eastAsia="bg-BG"/>
        </w:rPr>
        <w:t>Чл.3</w:t>
      </w:r>
      <w:r>
        <w:rPr>
          <w:rFonts w:ascii="Garamond" w:eastAsia="Times New Roman" w:hAnsi="Garamond" w:cs="Times New Roman"/>
          <w:b/>
          <w:sz w:val="24"/>
          <w:szCs w:val="24"/>
          <w:lang w:eastAsia="bg-BG"/>
        </w:rPr>
        <w:t>7</w:t>
      </w:r>
      <w:r w:rsidRPr="00312456">
        <w:rPr>
          <w:rFonts w:ascii="Garamond" w:eastAsia="Times New Roman" w:hAnsi="Garamond" w:cs="Times New Roman"/>
          <w:sz w:val="24"/>
          <w:szCs w:val="24"/>
          <w:lang w:eastAsia="bg-BG"/>
        </w:rPr>
        <w:t xml:space="preserve"> </w:t>
      </w:r>
      <w:r w:rsidRPr="00CE29DD">
        <w:rPr>
          <w:rFonts w:ascii="Garamond" w:eastAsia="Times New Roman" w:hAnsi="Garamond" w:cs="Times New Roman"/>
          <w:b/>
          <w:bCs/>
          <w:sz w:val="24"/>
          <w:szCs w:val="24"/>
          <w:lang w:eastAsia="bg-BG"/>
        </w:rPr>
        <w:t>(1)</w:t>
      </w:r>
      <w:r>
        <w:rPr>
          <w:rFonts w:ascii="Garamond" w:eastAsia="Times New Roman" w:hAnsi="Garamond" w:cs="Times New Roman"/>
          <w:sz w:val="24"/>
          <w:szCs w:val="24"/>
          <w:lang w:eastAsia="bg-BG"/>
        </w:rPr>
        <w:t xml:space="preserve"> </w:t>
      </w:r>
      <w:r w:rsidRPr="00312456">
        <w:rPr>
          <w:rFonts w:ascii="Garamond" w:eastAsia="Times New Roman" w:hAnsi="Garamond" w:cs="Times New Roman"/>
          <w:sz w:val="24"/>
          <w:szCs w:val="24"/>
          <w:lang w:eastAsia="bg-BG"/>
        </w:rPr>
        <w:t xml:space="preserve">Порицание се налага на общински съветник, който въпреки напомнянето или забележката продължава да нарушава реда на заседанието или е създал безредие </w:t>
      </w:r>
      <w:r w:rsidRPr="00312456">
        <w:rPr>
          <w:rFonts w:ascii="Garamond" w:eastAsia="Times New Roman" w:hAnsi="Garamond" w:cs="Times New Roman"/>
          <w:spacing w:val="-4"/>
          <w:sz w:val="24"/>
          <w:szCs w:val="24"/>
          <w:lang w:eastAsia="bg-BG"/>
        </w:rPr>
        <w:t xml:space="preserve">по време на заседание, както и при нарушение на правилата, предвидени по чл. </w:t>
      </w:r>
      <w:r>
        <w:rPr>
          <w:rFonts w:ascii="Garamond" w:eastAsia="Times New Roman" w:hAnsi="Garamond" w:cs="Times New Roman"/>
          <w:spacing w:val="-4"/>
          <w:sz w:val="24"/>
          <w:szCs w:val="24"/>
          <w:lang w:eastAsia="bg-BG"/>
        </w:rPr>
        <w:t>29</w:t>
      </w:r>
      <w:r w:rsidRPr="00312456">
        <w:rPr>
          <w:rFonts w:ascii="Garamond" w:eastAsia="Times New Roman" w:hAnsi="Garamond" w:cs="Times New Roman"/>
          <w:spacing w:val="-4"/>
          <w:sz w:val="24"/>
          <w:szCs w:val="24"/>
          <w:lang w:eastAsia="bg-BG"/>
        </w:rPr>
        <w:t>-3</w:t>
      </w:r>
      <w:r>
        <w:rPr>
          <w:rFonts w:ascii="Garamond" w:eastAsia="Times New Roman" w:hAnsi="Garamond" w:cs="Times New Roman"/>
          <w:spacing w:val="-4"/>
          <w:sz w:val="24"/>
          <w:szCs w:val="24"/>
          <w:lang w:eastAsia="bg-BG"/>
        </w:rPr>
        <w:t>3</w:t>
      </w:r>
      <w:r w:rsidRPr="00312456">
        <w:rPr>
          <w:rFonts w:ascii="Garamond" w:eastAsia="Times New Roman" w:hAnsi="Garamond" w:cs="Times New Roman"/>
          <w:spacing w:val="-4"/>
          <w:sz w:val="24"/>
          <w:szCs w:val="24"/>
          <w:lang w:eastAsia="bg-BG"/>
        </w:rPr>
        <w:t xml:space="preserve"> от този правилник, освен ако не подлежи на наказание по друг ред.</w:t>
      </w:r>
      <w:r>
        <w:rPr>
          <w:rFonts w:ascii="Garamond" w:eastAsia="Times New Roman" w:hAnsi="Garamond" w:cs="Times New Roman"/>
          <w:spacing w:val="-4"/>
          <w:sz w:val="24"/>
          <w:szCs w:val="24"/>
          <w:lang w:eastAsia="bg-BG"/>
        </w:rPr>
        <w:t xml:space="preserve"> </w:t>
      </w:r>
    </w:p>
    <w:p w14:paraId="26999F67" w14:textId="77777777" w:rsidR="000C33F9" w:rsidRPr="00312456" w:rsidRDefault="000C33F9" w:rsidP="000C33F9">
      <w:pPr>
        <w:spacing w:after="0" w:line="240" w:lineRule="auto"/>
        <w:ind w:firstLine="851"/>
        <w:jc w:val="both"/>
        <w:rPr>
          <w:rFonts w:ascii="Garamond" w:eastAsia="Times New Roman" w:hAnsi="Garamond" w:cs="Times New Roman"/>
          <w:sz w:val="24"/>
          <w:szCs w:val="24"/>
          <w:lang w:eastAsia="bg-BG"/>
        </w:rPr>
      </w:pPr>
      <w:r w:rsidRPr="00CE29DD">
        <w:rPr>
          <w:rFonts w:ascii="Garamond" w:eastAsia="Times New Roman" w:hAnsi="Garamond" w:cs="Times New Roman"/>
          <w:b/>
          <w:bCs/>
          <w:spacing w:val="-4"/>
          <w:sz w:val="24"/>
          <w:szCs w:val="24"/>
          <w:lang w:eastAsia="bg-BG"/>
        </w:rPr>
        <w:t>(2)</w:t>
      </w:r>
      <w:r>
        <w:rPr>
          <w:rFonts w:ascii="Garamond" w:eastAsia="Times New Roman" w:hAnsi="Garamond" w:cs="Times New Roman"/>
          <w:spacing w:val="-4"/>
          <w:sz w:val="24"/>
          <w:szCs w:val="24"/>
          <w:lang w:eastAsia="bg-BG"/>
        </w:rPr>
        <w:t xml:space="preserve"> </w:t>
      </w:r>
      <w:r w:rsidRPr="00CE29DD">
        <w:rPr>
          <w:rFonts w:ascii="Garamond" w:eastAsia="Times New Roman" w:hAnsi="Garamond" w:cs="Times New Roman"/>
          <w:spacing w:val="-4"/>
          <w:sz w:val="24"/>
          <w:szCs w:val="24"/>
          <w:lang w:eastAsia="bg-BG"/>
        </w:rPr>
        <w:t>Наказанието „</w:t>
      </w:r>
      <w:r w:rsidRPr="00CE29DD">
        <w:rPr>
          <w:rFonts w:ascii="Garamond" w:eastAsia="Times New Roman" w:hAnsi="Garamond" w:cs="Times New Roman"/>
          <w:b/>
          <w:bCs/>
          <w:spacing w:val="-4"/>
          <w:sz w:val="24"/>
          <w:szCs w:val="24"/>
          <w:lang w:eastAsia="bg-BG"/>
        </w:rPr>
        <w:t>порицание</w:t>
      </w:r>
      <w:r w:rsidRPr="00CE29DD">
        <w:rPr>
          <w:rFonts w:ascii="Garamond" w:eastAsia="Times New Roman" w:hAnsi="Garamond" w:cs="Times New Roman"/>
          <w:spacing w:val="-4"/>
          <w:sz w:val="24"/>
          <w:szCs w:val="24"/>
          <w:lang w:eastAsia="bg-BG"/>
        </w:rPr>
        <w:t>” се изразява в публично порицание на нарушителя</w:t>
      </w:r>
      <w:r>
        <w:rPr>
          <w:rFonts w:ascii="Garamond" w:eastAsia="Times New Roman" w:hAnsi="Garamond" w:cs="Times New Roman"/>
          <w:spacing w:val="-4"/>
          <w:sz w:val="24"/>
          <w:szCs w:val="24"/>
          <w:lang w:eastAsia="bg-BG"/>
        </w:rPr>
        <w:t>, по начин определен от председателя на Съвета.</w:t>
      </w:r>
    </w:p>
    <w:p w14:paraId="6E84F793" w14:textId="77777777" w:rsidR="000C33F9" w:rsidRPr="00312456" w:rsidRDefault="000C33F9" w:rsidP="000C33F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sz w:val="24"/>
          <w:szCs w:val="24"/>
          <w:lang w:eastAsia="bg-BG"/>
        </w:rPr>
        <w:t>Чл.</w:t>
      </w:r>
      <w:r>
        <w:rPr>
          <w:rFonts w:ascii="Garamond" w:eastAsia="Times New Roman" w:hAnsi="Garamond" w:cs="Times New Roman"/>
          <w:b/>
          <w:sz w:val="24"/>
          <w:szCs w:val="24"/>
          <w:lang w:eastAsia="bg-BG"/>
        </w:rPr>
        <w:t>38</w:t>
      </w:r>
      <w:r w:rsidRPr="00312456">
        <w:rPr>
          <w:rFonts w:ascii="Garamond" w:eastAsia="Times New Roman" w:hAnsi="Garamond" w:cs="Times New Roman"/>
          <w:sz w:val="24"/>
          <w:szCs w:val="24"/>
          <w:lang w:eastAsia="bg-BG"/>
        </w:rPr>
        <w:t xml:space="preserve"> Председателят на общинския съвет отнема думата на общински съветник, </w:t>
      </w:r>
      <w:r w:rsidRPr="00312456">
        <w:rPr>
          <w:rFonts w:ascii="Garamond" w:eastAsia="Times New Roman" w:hAnsi="Garamond" w:cs="Times New Roman"/>
          <w:spacing w:val="-8"/>
          <w:sz w:val="24"/>
          <w:szCs w:val="24"/>
          <w:lang w:eastAsia="bg-BG"/>
        </w:rPr>
        <w:t>който:</w:t>
      </w:r>
    </w:p>
    <w:p w14:paraId="7E1AB557" w14:textId="77777777" w:rsidR="000C33F9" w:rsidRPr="00312456" w:rsidRDefault="000C33F9" w:rsidP="000C33F9">
      <w:pPr>
        <w:spacing w:after="0" w:line="240" w:lineRule="auto"/>
        <w:ind w:firstLine="851"/>
        <w:jc w:val="both"/>
        <w:rPr>
          <w:rFonts w:ascii="Garamond" w:eastAsia="Times New Roman" w:hAnsi="Garamond" w:cs="Times New Roman"/>
          <w:spacing w:val="-17"/>
          <w:sz w:val="24"/>
          <w:szCs w:val="24"/>
          <w:lang w:eastAsia="bg-BG"/>
        </w:rPr>
      </w:pPr>
      <w:r w:rsidRPr="00312456">
        <w:rPr>
          <w:rFonts w:ascii="Garamond" w:eastAsia="Times New Roman" w:hAnsi="Garamond" w:cs="Times New Roman"/>
          <w:b/>
          <w:sz w:val="24"/>
          <w:szCs w:val="24"/>
          <w:lang w:eastAsia="bg-BG"/>
        </w:rPr>
        <w:t>1</w:t>
      </w:r>
      <w:r w:rsidRPr="00312456">
        <w:rPr>
          <w:rFonts w:ascii="Garamond" w:eastAsia="Times New Roman" w:hAnsi="Garamond" w:cs="Times New Roman"/>
          <w:sz w:val="24"/>
          <w:szCs w:val="24"/>
          <w:lang w:eastAsia="bg-BG"/>
        </w:rPr>
        <w:t>.по време на изказването си има наложени две от предвидените в чл.3</w:t>
      </w:r>
      <w:r>
        <w:rPr>
          <w:rFonts w:ascii="Garamond" w:eastAsia="Times New Roman" w:hAnsi="Garamond" w:cs="Times New Roman"/>
          <w:sz w:val="24"/>
          <w:szCs w:val="24"/>
          <w:lang w:eastAsia="bg-BG"/>
        </w:rPr>
        <w:t>4</w:t>
      </w:r>
      <w:r w:rsidRPr="00312456">
        <w:rPr>
          <w:rFonts w:ascii="Garamond" w:eastAsia="Times New Roman" w:hAnsi="Garamond" w:cs="Times New Roman"/>
          <w:sz w:val="24"/>
          <w:szCs w:val="24"/>
          <w:lang w:eastAsia="bg-BG"/>
        </w:rPr>
        <w:t>,</w:t>
      </w:r>
      <w:r w:rsidRPr="00312456">
        <w:rPr>
          <w:rFonts w:ascii="Garamond" w:eastAsia="Times New Roman" w:hAnsi="Garamond" w:cs="Times New Roman"/>
          <w:spacing w:val="-4"/>
          <w:sz w:val="24"/>
          <w:szCs w:val="24"/>
          <w:lang w:eastAsia="bg-BG"/>
        </w:rPr>
        <w:t>т.1-2</w:t>
      </w:r>
      <w:r>
        <w:rPr>
          <w:rFonts w:ascii="Garamond" w:eastAsia="Times New Roman" w:hAnsi="Garamond" w:cs="Times New Roman"/>
          <w:b/>
          <w:spacing w:val="-4"/>
          <w:sz w:val="24"/>
          <w:szCs w:val="24"/>
          <w:lang w:eastAsia="bg-BG"/>
        </w:rPr>
        <w:t xml:space="preserve"> </w:t>
      </w:r>
      <w:r w:rsidRPr="00312456">
        <w:rPr>
          <w:rFonts w:ascii="Garamond" w:eastAsia="Times New Roman" w:hAnsi="Garamond" w:cs="Times New Roman"/>
          <w:spacing w:val="-4"/>
          <w:sz w:val="24"/>
          <w:szCs w:val="24"/>
          <w:lang w:eastAsia="bg-BG"/>
        </w:rPr>
        <w:t>от правилника дисциплинарни мерки;</w:t>
      </w:r>
    </w:p>
    <w:p w14:paraId="61ABBD05" w14:textId="77777777" w:rsidR="000C33F9" w:rsidRPr="00312456" w:rsidRDefault="000C33F9" w:rsidP="000C33F9">
      <w:pPr>
        <w:spacing w:after="0" w:line="240" w:lineRule="auto"/>
        <w:ind w:firstLine="851"/>
        <w:jc w:val="both"/>
        <w:rPr>
          <w:rFonts w:ascii="Garamond" w:eastAsia="Times New Roman" w:hAnsi="Garamond" w:cs="Times New Roman"/>
          <w:spacing w:val="-11"/>
          <w:sz w:val="24"/>
          <w:szCs w:val="24"/>
          <w:lang w:eastAsia="bg-BG"/>
        </w:rPr>
      </w:pPr>
      <w:r w:rsidRPr="00312456">
        <w:rPr>
          <w:rFonts w:ascii="Garamond" w:eastAsia="Times New Roman" w:hAnsi="Garamond" w:cs="Times New Roman"/>
          <w:b/>
          <w:sz w:val="24"/>
          <w:szCs w:val="24"/>
          <w:lang w:eastAsia="bg-BG"/>
        </w:rPr>
        <w:t>3.</w:t>
      </w:r>
      <w:r w:rsidRPr="00312456">
        <w:rPr>
          <w:rFonts w:ascii="Garamond" w:eastAsia="Times New Roman" w:hAnsi="Garamond" w:cs="Times New Roman"/>
          <w:sz w:val="24"/>
          <w:szCs w:val="24"/>
          <w:lang w:eastAsia="bg-BG"/>
        </w:rPr>
        <w:t>след изтичане на времето за изказване продължава изложението си,</w:t>
      </w:r>
      <w:r w:rsidRPr="00312456">
        <w:rPr>
          <w:rFonts w:ascii="Garamond" w:eastAsia="Times New Roman" w:hAnsi="Garamond" w:cs="Times New Roman"/>
          <w:sz w:val="24"/>
          <w:szCs w:val="24"/>
          <w:lang w:val="ru-RU" w:eastAsia="bg-BG"/>
        </w:rPr>
        <w:t xml:space="preserve"> </w:t>
      </w:r>
      <w:r w:rsidRPr="00312456">
        <w:rPr>
          <w:rFonts w:ascii="Garamond" w:eastAsia="Times New Roman" w:hAnsi="Garamond" w:cs="Times New Roman"/>
          <w:spacing w:val="-4"/>
          <w:sz w:val="24"/>
          <w:szCs w:val="24"/>
          <w:lang w:eastAsia="bg-BG"/>
        </w:rPr>
        <w:t>въпреки поканата на председателя да го прекрати.</w:t>
      </w:r>
    </w:p>
    <w:p w14:paraId="147F50BF" w14:textId="77777777" w:rsidR="000C33F9" w:rsidRPr="00312456" w:rsidRDefault="000C33F9" w:rsidP="000C33F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sz w:val="24"/>
          <w:szCs w:val="24"/>
          <w:lang w:eastAsia="bg-BG"/>
        </w:rPr>
        <w:t>Чл.</w:t>
      </w:r>
      <w:r>
        <w:rPr>
          <w:rFonts w:ascii="Garamond" w:eastAsia="Times New Roman" w:hAnsi="Garamond" w:cs="Times New Roman"/>
          <w:b/>
          <w:sz w:val="24"/>
          <w:szCs w:val="24"/>
          <w:lang w:eastAsia="bg-BG"/>
        </w:rPr>
        <w:t>39</w:t>
      </w:r>
      <w:r w:rsidRPr="00312456">
        <w:rPr>
          <w:rFonts w:ascii="Garamond" w:eastAsia="Times New Roman" w:hAnsi="Garamond" w:cs="Times New Roman"/>
          <w:b/>
          <w:sz w:val="24"/>
          <w:szCs w:val="24"/>
          <w:lang w:eastAsia="bg-BG"/>
        </w:rPr>
        <w:t xml:space="preserve"> </w:t>
      </w:r>
      <w:r w:rsidRPr="00312456">
        <w:rPr>
          <w:rFonts w:ascii="Garamond" w:eastAsia="Times New Roman" w:hAnsi="Garamond" w:cs="Times New Roman"/>
          <w:sz w:val="24"/>
          <w:szCs w:val="24"/>
          <w:lang w:eastAsia="bg-BG"/>
        </w:rPr>
        <w:t>Председателят на общинския съвет може да отстрани от едно заседание об</w:t>
      </w:r>
      <w:r w:rsidRPr="00312456">
        <w:rPr>
          <w:rFonts w:ascii="Garamond" w:eastAsia="Times New Roman" w:hAnsi="Garamond" w:cs="Times New Roman"/>
          <w:sz w:val="24"/>
          <w:szCs w:val="24"/>
          <w:lang w:eastAsia="bg-BG"/>
        </w:rPr>
        <w:softHyphen/>
      </w:r>
      <w:r w:rsidRPr="00312456">
        <w:rPr>
          <w:rFonts w:ascii="Garamond" w:eastAsia="Times New Roman" w:hAnsi="Garamond" w:cs="Times New Roman"/>
          <w:spacing w:val="-4"/>
          <w:sz w:val="24"/>
          <w:szCs w:val="24"/>
          <w:lang w:eastAsia="bg-BG"/>
        </w:rPr>
        <w:t>щински съветник, който:</w:t>
      </w:r>
    </w:p>
    <w:p w14:paraId="73496063" w14:textId="77777777" w:rsidR="000C33F9" w:rsidRPr="00312456" w:rsidRDefault="000C33F9" w:rsidP="000C33F9">
      <w:pPr>
        <w:spacing w:after="0" w:line="240" w:lineRule="auto"/>
        <w:ind w:firstLine="851"/>
        <w:jc w:val="both"/>
        <w:rPr>
          <w:rFonts w:ascii="Garamond" w:eastAsia="Times New Roman" w:hAnsi="Garamond" w:cs="Times New Roman"/>
          <w:spacing w:val="-17"/>
          <w:sz w:val="24"/>
          <w:szCs w:val="24"/>
          <w:lang w:eastAsia="bg-BG"/>
        </w:rPr>
      </w:pPr>
      <w:r w:rsidRPr="00312456">
        <w:rPr>
          <w:rFonts w:ascii="Garamond" w:eastAsia="Times New Roman" w:hAnsi="Garamond" w:cs="Times New Roman"/>
          <w:b/>
          <w:sz w:val="24"/>
          <w:szCs w:val="24"/>
          <w:lang w:eastAsia="bg-BG"/>
        </w:rPr>
        <w:t>1.</w:t>
      </w:r>
      <w:r w:rsidRPr="00312456">
        <w:rPr>
          <w:rFonts w:ascii="Garamond" w:eastAsia="Times New Roman" w:hAnsi="Garamond" w:cs="Times New Roman"/>
          <w:sz w:val="24"/>
          <w:szCs w:val="24"/>
          <w:lang w:eastAsia="bg-BG"/>
        </w:rPr>
        <w:t>възразява против наложената дисциплинарна мярка по груб и неприс</w:t>
      </w:r>
      <w:r w:rsidRPr="00312456">
        <w:rPr>
          <w:rFonts w:ascii="Garamond" w:eastAsia="Times New Roman" w:hAnsi="Garamond" w:cs="Times New Roman"/>
          <w:sz w:val="24"/>
          <w:szCs w:val="24"/>
          <w:lang w:eastAsia="bg-BG"/>
        </w:rPr>
        <w:softHyphen/>
      </w:r>
      <w:r w:rsidRPr="00312456">
        <w:rPr>
          <w:rFonts w:ascii="Garamond" w:eastAsia="Times New Roman" w:hAnsi="Garamond" w:cs="Times New Roman"/>
          <w:spacing w:val="-4"/>
          <w:sz w:val="24"/>
          <w:szCs w:val="24"/>
          <w:lang w:eastAsia="bg-BG"/>
        </w:rPr>
        <w:t>тоен начин;</w:t>
      </w:r>
    </w:p>
    <w:p w14:paraId="6103AE39" w14:textId="77777777" w:rsidR="000C33F9" w:rsidRPr="00312456" w:rsidRDefault="000C33F9" w:rsidP="000C33F9">
      <w:pPr>
        <w:spacing w:after="0" w:line="240" w:lineRule="auto"/>
        <w:ind w:firstLine="851"/>
        <w:jc w:val="both"/>
        <w:rPr>
          <w:rFonts w:ascii="Garamond" w:eastAsia="Times New Roman" w:hAnsi="Garamond" w:cs="Times New Roman"/>
          <w:spacing w:val="-14"/>
          <w:sz w:val="24"/>
          <w:szCs w:val="24"/>
          <w:lang w:eastAsia="bg-BG"/>
        </w:rPr>
      </w:pPr>
      <w:r w:rsidRPr="00312456">
        <w:rPr>
          <w:rFonts w:ascii="Garamond" w:eastAsia="Times New Roman" w:hAnsi="Garamond" w:cs="Times New Roman"/>
          <w:b/>
          <w:sz w:val="24"/>
          <w:szCs w:val="24"/>
          <w:lang w:eastAsia="bg-BG"/>
        </w:rPr>
        <w:t>2.</w:t>
      </w:r>
      <w:r w:rsidRPr="00312456">
        <w:rPr>
          <w:rFonts w:ascii="Garamond" w:eastAsia="Times New Roman" w:hAnsi="Garamond" w:cs="Times New Roman"/>
          <w:sz w:val="24"/>
          <w:szCs w:val="24"/>
          <w:lang w:eastAsia="bg-BG"/>
        </w:rPr>
        <w:t>продължително и непрекъснато не дава възможност за нормална рабо</w:t>
      </w:r>
      <w:r w:rsidRPr="00312456">
        <w:rPr>
          <w:rFonts w:ascii="Garamond" w:eastAsia="Times New Roman" w:hAnsi="Garamond" w:cs="Times New Roman"/>
          <w:sz w:val="24"/>
          <w:szCs w:val="24"/>
          <w:lang w:eastAsia="bg-BG"/>
        </w:rPr>
        <w:softHyphen/>
      </w:r>
      <w:r w:rsidRPr="00312456">
        <w:rPr>
          <w:rFonts w:ascii="Garamond" w:eastAsia="Times New Roman" w:hAnsi="Garamond" w:cs="Times New Roman"/>
          <w:spacing w:val="-3"/>
          <w:sz w:val="24"/>
          <w:szCs w:val="24"/>
          <w:lang w:eastAsia="bg-BG"/>
        </w:rPr>
        <w:t>та по време на заседание</w:t>
      </w:r>
    </w:p>
    <w:p w14:paraId="653FAF13" w14:textId="77777777" w:rsidR="000C33F9" w:rsidRPr="00312456" w:rsidRDefault="000C33F9" w:rsidP="000C33F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sz w:val="24"/>
          <w:szCs w:val="24"/>
          <w:lang w:eastAsia="bg-BG"/>
        </w:rPr>
        <w:t>Чл.</w:t>
      </w:r>
      <w:r>
        <w:rPr>
          <w:rFonts w:ascii="Garamond" w:eastAsia="Times New Roman" w:hAnsi="Garamond" w:cs="Times New Roman"/>
          <w:b/>
          <w:sz w:val="24"/>
          <w:szCs w:val="24"/>
          <w:lang w:eastAsia="bg-BG"/>
        </w:rPr>
        <w:t>40</w:t>
      </w:r>
      <w:r w:rsidRPr="00312456">
        <w:rPr>
          <w:rFonts w:ascii="Garamond" w:eastAsia="Times New Roman" w:hAnsi="Garamond" w:cs="Times New Roman"/>
          <w:b/>
          <w:sz w:val="24"/>
          <w:szCs w:val="24"/>
          <w:lang w:eastAsia="bg-BG"/>
        </w:rPr>
        <w:t xml:space="preserve">(1) </w:t>
      </w:r>
      <w:r w:rsidRPr="00312456">
        <w:rPr>
          <w:rFonts w:ascii="Garamond" w:eastAsia="Times New Roman" w:hAnsi="Garamond" w:cs="Times New Roman"/>
          <w:sz w:val="24"/>
          <w:szCs w:val="24"/>
          <w:lang w:eastAsia="bg-BG"/>
        </w:rPr>
        <w:t xml:space="preserve">Отстраненият от заседанието общински съветник по </w:t>
      </w:r>
      <w:r>
        <w:rPr>
          <w:rFonts w:ascii="Garamond" w:eastAsia="Times New Roman" w:hAnsi="Garamond" w:cs="Times New Roman"/>
          <w:sz w:val="24"/>
          <w:szCs w:val="24"/>
          <w:lang w:eastAsia="bg-BG"/>
        </w:rPr>
        <w:t xml:space="preserve">реда на </w:t>
      </w:r>
      <w:r w:rsidRPr="00312456">
        <w:rPr>
          <w:rFonts w:ascii="Garamond" w:eastAsia="Times New Roman" w:hAnsi="Garamond" w:cs="Times New Roman"/>
          <w:sz w:val="24"/>
          <w:szCs w:val="24"/>
          <w:lang w:eastAsia="bg-BG"/>
        </w:rPr>
        <w:t>чл.</w:t>
      </w:r>
      <w:r>
        <w:rPr>
          <w:rFonts w:ascii="Garamond" w:eastAsia="Times New Roman" w:hAnsi="Garamond" w:cs="Times New Roman"/>
          <w:sz w:val="24"/>
          <w:szCs w:val="24"/>
          <w:lang w:eastAsia="bg-BG"/>
        </w:rPr>
        <w:t>39</w:t>
      </w:r>
      <w:r w:rsidRPr="00312456">
        <w:rPr>
          <w:rFonts w:ascii="Garamond" w:eastAsia="Times New Roman" w:hAnsi="Garamond" w:cs="Times New Roman"/>
          <w:sz w:val="24"/>
          <w:szCs w:val="24"/>
          <w:lang w:eastAsia="bg-BG"/>
        </w:rPr>
        <w:t xml:space="preserve"> от този правил</w:t>
      </w:r>
      <w:r w:rsidRPr="00312456">
        <w:rPr>
          <w:rFonts w:ascii="Garamond" w:eastAsia="Times New Roman" w:hAnsi="Garamond" w:cs="Times New Roman"/>
          <w:sz w:val="24"/>
          <w:szCs w:val="24"/>
          <w:lang w:eastAsia="bg-BG"/>
        </w:rPr>
        <w:softHyphen/>
      </w:r>
      <w:r w:rsidRPr="00312456">
        <w:rPr>
          <w:rFonts w:ascii="Garamond" w:eastAsia="Times New Roman" w:hAnsi="Garamond" w:cs="Times New Roman"/>
          <w:spacing w:val="-4"/>
          <w:sz w:val="24"/>
          <w:szCs w:val="24"/>
          <w:lang w:eastAsia="bg-BG"/>
        </w:rPr>
        <w:t xml:space="preserve">ник не получава </w:t>
      </w:r>
      <w:r>
        <w:rPr>
          <w:rFonts w:ascii="Garamond" w:eastAsia="Times New Roman" w:hAnsi="Garamond" w:cs="Times New Roman"/>
          <w:spacing w:val="-4"/>
          <w:sz w:val="24"/>
          <w:szCs w:val="24"/>
          <w:lang w:eastAsia="bg-BG"/>
        </w:rPr>
        <w:t>възнаграждение за съответния месец</w:t>
      </w:r>
      <w:r w:rsidRPr="00312456">
        <w:rPr>
          <w:rFonts w:ascii="Garamond" w:eastAsia="Times New Roman" w:hAnsi="Garamond" w:cs="Times New Roman"/>
          <w:spacing w:val="-4"/>
          <w:sz w:val="24"/>
          <w:szCs w:val="24"/>
          <w:lang w:eastAsia="bg-BG"/>
        </w:rPr>
        <w:t>.</w:t>
      </w:r>
    </w:p>
    <w:p w14:paraId="572C5B18" w14:textId="77777777" w:rsidR="000C33F9" w:rsidRPr="002F0956" w:rsidRDefault="000C33F9" w:rsidP="000C33F9">
      <w:pPr>
        <w:spacing w:after="0" w:line="240" w:lineRule="auto"/>
        <w:ind w:firstLine="851"/>
        <w:jc w:val="both"/>
        <w:rPr>
          <w:rFonts w:ascii="Garamond" w:eastAsia="Times New Roman" w:hAnsi="Garamond" w:cs="Times New Roman"/>
          <w:color w:val="000000" w:themeColor="text1"/>
          <w:spacing w:val="-6"/>
          <w:sz w:val="24"/>
          <w:szCs w:val="24"/>
          <w:lang w:eastAsia="bg-BG"/>
        </w:rPr>
      </w:pPr>
      <w:r w:rsidRPr="00E0519D">
        <w:rPr>
          <w:rFonts w:ascii="Garamond" w:eastAsia="Times New Roman" w:hAnsi="Garamond" w:cs="Times New Roman"/>
          <w:b/>
          <w:color w:val="000000" w:themeColor="text1"/>
          <w:sz w:val="24"/>
          <w:szCs w:val="24"/>
          <w:lang w:eastAsia="bg-BG"/>
        </w:rPr>
        <w:t>(2)</w:t>
      </w:r>
      <w:r w:rsidRPr="00E0519D">
        <w:rPr>
          <w:rFonts w:ascii="Garamond" w:eastAsia="Times New Roman" w:hAnsi="Garamond" w:cs="Times New Roman"/>
          <w:color w:val="000000" w:themeColor="text1"/>
          <w:sz w:val="24"/>
          <w:szCs w:val="24"/>
          <w:lang w:eastAsia="bg-BG"/>
        </w:rPr>
        <w:t xml:space="preserve">Общинският съветник има право да оспори наложената дисциплинарна </w:t>
      </w:r>
      <w:r w:rsidRPr="00E0519D">
        <w:rPr>
          <w:rFonts w:ascii="Garamond" w:eastAsia="Times New Roman" w:hAnsi="Garamond" w:cs="Times New Roman"/>
          <w:color w:val="000000" w:themeColor="text1"/>
          <w:spacing w:val="-5"/>
          <w:sz w:val="24"/>
          <w:szCs w:val="24"/>
          <w:lang w:eastAsia="bg-BG"/>
        </w:rPr>
        <w:t xml:space="preserve">мярка “отстраняване от заседание” пред общинския съвет, който </w:t>
      </w:r>
      <w:r w:rsidRPr="00E0519D">
        <w:rPr>
          <w:rFonts w:ascii="Garamond" w:eastAsia="Times New Roman" w:hAnsi="Garamond" w:cs="Times New Roman"/>
          <w:color w:val="000000" w:themeColor="text1"/>
          <w:spacing w:val="-6"/>
          <w:sz w:val="24"/>
          <w:szCs w:val="24"/>
          <w:lang w:eastAsia="bg-BG"/>
        </w:rPr>
        <w:t>може да я потвърди, отмени или промени</w:t>
      </w:r>
      <w:r>
        <w:rPr>
          <w:rFonts w:ascii="Garamond" w:eastAsia="Times New Roman" w:hAnsi="Garamond" w:cs="Times New Roman"/>
          <w:color w:val="000000" w:themeColor="text1"/>
          <w:spacing w:val="-6"/>
          <w:sz w:val="24"/>
          <w:szCs w:val="24"/>
          <w:lang w:eastAsia="bg-BG"/>
        </w:rPr>
        <w:t>,</w:t>
      </w:r>
      <w:r w:rsidRPr="00E0519D">
        <w:rPr>
          <w:rFonts w:ascii="Garamond" w:eastAsia="Times New Roman" w:hAnsi="Garamond" w:cs="Times New Roman"/>
          <w:color w:val="000000" w:themeColor="text1"/>
          <w:spacing w:val="-6"/>
          <w:sz w:val="24"/>
          <w:szCs w:val="24"/>
          <w:lang w:eastAsia="bg-BG"/>
        </w:rPr>
        <w:t xml:space="preserve"> с мнозинство повече от половината от присъстващите.</w:t>
      </w:r>
      <w:r>
        <w:rPr>
          <w:rFonts w:ascii="Garamond" w:eastAsia="Times New Roman" w:hAnsi="Garamond" w:cs="Times New Roman"/>
          <w:color w:val="000000" w:themeColor="text1"/>
          <w:spacing w:val="-6"/>
          <w:sz w:val="24"/>
          <w:szCs w:val="24"/>
          <w:lang w:eastAsia="bg-BG"/>
        </w:rPr>
        <w:t xml:space="preserve"> </w:t>
      </w:r>
    </w:p>
    <w:p w14:paraId="5BAF96D6" w14:textId="77777777" w:rsidR="000C33F9" w:rsidRDefault="000C33F9" w:rsidP="000C33F9">
      <w:pPr>
        <w:spacing w:after="0" w:line="240" w:lineRule="auto"/>
        <w:ind w:firstLine="851"/>
        <w:jc w:val="both"/>
        <w:rPr>
          <w:rFonts w:ascii="Garamond" w:eastAsia="Times New Roman" w:hAnsi="Garamond" w:cs="Times New Roman"/>
          <w:b/>
          <w:sz w:val="24"/>
          <w:szCs w:val="24"/>
          <w:lang w:eastAsia="bg-BG"/>
        </w:rPr>
      </w:pPr>
      <w:r w:rsidRPr="00312456">
        <w:rPr>
          <w:rFonts w:ascii="Garamond" w:eastAsia="Times New Roman" w:hAnsi="Garamond" w:cs="Times New Roman"/>
          <w:b/>
          <w:sz w:val="24"/>
          <w:szCs w:val="24"/>
          <w:lang w:eastAsia="bg-BG"/>
        </w:rPr>
        <w:t>Чл.4</w:t>
      </w:r>
      <w:r>
        <w:rPr>
          <w:rFonts w:ascii="Garamond" w:eastAsia="Times New Roman" w:hAnsi="Garamond" w:cs="Times New Roman"/>
          <w:b/>
          <w:sz w:val="24"/>
          <w:szCs w:val="24"/>
          <w:lang w:eastAsia="bg-BG"/>
        </w:rPr>
        <w:t>1</w:t>
      </w:r>
      <w:r w:rsidRPr="0066586C">
        <w:t xml:space="preserve"> </w:t>
      </w:r>
      <w:r>
        <w:t xml:space="preserve">(1) </w:t>
      </w:r>
      <w:r w:rsidRPr="0066586C">
        <w:rPr>
          <w:rFonts w:ascii="Garamond" w:eastAsia="Times New Roman" w:hAnsi="Garamond" w:cs="Times New Roman"/>
          <w:bCs/>
          <w:sz w:val="24"/>
          <w:szCs w:val="24"/>
          <w:lang w:eastAsia="bg-BG"/>
        </w:rPr>
        <w:t>При неизпълнение на задълженията му по чл. 2</w:t>
      </w:r>
      <w:r>
        <w:rPr>
          <w:rFonts w:ascii="Garamond" w:eastAsia="Times New Roman" w:hAnsi="Garamond" w:cs="Times New Roman"/>
          <w:bCs/>
          <w:sz w:val="24"/>
          <w:szCs w:val="24"/>
          <w:lang w:eastAsia="bg-BG"/>
        </w:rPr>
        <w:t>2</w:t>
      </w:r>
      <w:r w:rsidRPr="0066586C">
        <w:rPr>
          <w:rFonts w:ascii="Garamond" w:eastAsia="Times New Roman" w:hAnsi="Garamond" w:cs="Times New Roman"/>
          <w:bCs/>
          <w:sz w:val="24"/>
          <w:szCs w:val="24"/>
          <w:lang w:eastAsia="bg-BG"/>
        </w:rPr>
        <w:t>, ал. 1</w:t>
      </w:r>
      <w:r>
        <w:rPr>
          <w:rFonts w:ascii="Garamond" w:eastAsia="Times New Roman" w:hAnsi="Garamond" w:cs="Times New Roman"/>
          <w:bCs/>
          <w:sz w:val="24"/>
          <w:szCs w:val="24"/>
          <w:lang w:eastAsia="bg-BG"/>
        </w:rPr>
        <w:t>, т. 1</w:t>
      </w:r>
      <w:r w:rsidRPr="0066586C">
        <w:rPr>
          <w:rFonts w:ascii="Garamond" w:eastAsia="Times New Roman" w:hAnsi="Garamond" w:cs="Times New Roman"/>
          <w:bCs/>
          <w:sz w:val="24"/>
          <w:szCs w:val="24"/>
          <w:lang w:eastAsia="bg-BG"/>
        </w:rPr>
        <w:t xml:space="preserve"> от Правилника, от възнаграждението на общинския съветник се удържат средства, както следва:</w:t>
      </w:r>
    </w:p>
    <w:p w14:paraId="7A3A77E4" w14:textId="77777777" w:rsidR="000C33F9" w:rsidRPr="00312456" w:rsidRDefault="000C33F9" w:rsidP="000C33F9">
      <w:pPr>
        <w:spacing w:after="0" w:line="240" w:lineRule="auto"/>
        <w:ind w:firstLine="851"/>
        <w:jc w:val="both"/>
        <w:rPr>
          <w:rFonts w:ascii="Garamond" w:eastAsia="Times New Roman" w:hAnsi="Garamond" w:cs="Times New Roman"/>
          <w:b/>
          <w:sz w:val="24"/>
          <w:szCs w:val="24"/>
          <w:lang w:eastAsia="bg-BG"/>
        </w:rPr>
      </w:pPr>
      <w:r w:rsidRPr="00312456">
        <w:rPr>
          <w:rFonts w:ascii="Garamond" w:eastAsia="Times New Roman" w:hAnsi="Garamond" w:cs="Times New Roman"/>
          <w:b/>
          <w:sz w:val="24"/>
          <w:szCs w:val="24"/>
          <w:lang w:eastAsia="bg-BG"/>
        </w:rPr>
        <w:t>1</w:t>
      </w:r>
      <w:r>
        <w:rPr>
          <w:rFonts w:ascii="Garamond" w:eastAsia="Times New Roman" w:hAnsi="Garamond" w:cs="Times New Roman"/>
          <w:b/>
          <w:sz w:val="24"/>
          <w:szCs w:val="24"/>
          <w:lang w:eastAsia="bg-BG"/>
        </w:rPr>
        <w:t>.</w:t>
      </w:r>
      <w:r w:rsidRPr="0066586C">
        <w:rPr>
          <w:rFonts w:ascii="Garamond" w:eastAsia="Times New Roman" w:hAnsi="Garamond" w:cs="Times New Roman"/>
          <w:b/>
          <w:bCs/>
          <w:sz w:val="24"/>
          <w:szCs w:val="24"/>
          <w:lang w:eastAsia="bg-BG"/>
        </w:rPr>
        <w:t xml:space="preserve">При </w:t>
      </w:r>
      <w:r>
        <w:rPr>
          <w:rFonts w:ascii="Garamond" w:eastAsia="Times New Roman" w:hAnsi="Garamond" w:cs="Times New Roman"/>
          <w:b/>
          <w:bCs/>
          <w:sz w:val="24"/>
          <w:szCs w:val="24"/>
          <w:lang w:eastAsia="bg-BG"/>
        </w:rPr>
        <w:t xml:space="preserve">неоправдано </w:t>
      </w:r>
      <w:r w:rsidRPr="0066586C">
        <w:rPr>
          <w:rFonts w:ascii="Garamond" w:eastAsia="Times New Roman" w:hAnsi="Garamond" w:cs="Times New Roman"/>
          <w:b/>
          <w:bCs/>
          <w:sz w:val="24"/>
          <w:szCs w:val="24"/>
          <w:lang w:eastAsia="bg-BG"/>
        </w:rPr>
        <w:t>отсъствие от заседание на общинския съвет</w:t>
      </w:r>
      <w:r w:rsidRPr="0066586C">
        <w:rPr>
          <w:rFonts w:ascii="Garamond" w:eastAsia="Times New Roman" w:hAnsi="Garamond" w:cs="Times New Roman"/>
          <w:sz w:val="24"/>
          <w:szCs w:val="24"/>
          <w:lang w:eastAsia="bg-BG"/>
        </w:rPr>
        <w:t xml:space="preserve">, на общинския съветник се удържа сума равна на </w:t>
      </w:r>
      <w:r>
        <w:rPr>
          <w:rFonts w:ascii="Garamond" w:eastAsia="Times New Roman" w:hAnsi="Garamond" w:cs="Times New Roman"/>
          <w:sz w:val="24"/>
          <w:szCs w:val="24"/>
          <w:lang w:eastAsia="bg-BG"/>
        </w:rPr>
        <w:t>3</w:t>
      </w:r>
      <w:r w:rsidRPr="0066586C">
        <w:rPr>
          <w:rFonts w:ascii="Garamond" w:eastAsia="Times New Roman" w:hAnsi="Garamond" w:cs="Times New Roman"/>
          <w:sz w:val="24"/>
          <w:szCs w:val="24"/>
          <w:lang w:eastAsia="bg-BG"/>
        </w:rPr>
        <w:t>0% от възнаграждението му за съответния месец</w:t>
      </w:r>
      <w:r>
        <w:rPr>
          <w:rFonts w:ascii="Garamond" w:eastAsia="Times New Roman" w:hAnsi="Garamond" w:cs="Times New Roman"/>
          <w:sz w:val="24"/>
          <w:szCs w:val="24"/>
          <w:lang w:eastAsia="bg-BG"/>
        </w:rPr>
        <w:t xml:space="preserve">. </w:t>
      </w:r>
      <w:r w:rsidRPr="0066586C">
        <w:rPr>
          <w:rFonts w:ascii="Garamond" w:eastAsia="Times New Roman" w:hAnsi="Garamond" w:cs="Times New Roman"/>
          <w:b/>
          <w:bCs/>
          <w:sz w:val="24"/>
          <w:szCs w:val="24"/>
          <w:lang w:eastAsia="bg-BG"/>
        </w:rPr>
        <w:t xml:space="preserve">При </w:t>
      </w:r>
      <w:r>
        <w:rPr>
          <w:rFonts w:ascii="Garamond" w:eastAsia="Times New Roman" w:hAnsi="Garamond" w:cs="Times New Roman"/>
          <w:b/>
          <w:bCs/>
          <w:sz w:val="24"/>
          <w:szCs w:val="24"/>
          <w:lang w:eastAsia="bg-BG"/>
        </w:rPr>
        <w:t xml:space="preserve">неоправдано </w:t>
      </w:r>
      <w:r w:rsidRPr="0066586C">
        <w:rPr>
          <w:rFonts w:ascii="Garamond" w:eastAsia="Times New Roman" w:hAnsi="Garamond" w:cs="Times New Roman"/>
          <w:b/>
          <w:bCs/>
          <w:sz w:val="24"/>
          <w:szCs w:val="24"/>
          <w:lang w:eastAsia="bg-BG"/>
        </w:rPr>
        <w:t xml:space="preserve">отсъствие от </w:t>
      </w:r>
      <w:r>
        <w:rPr>
          <w:rFonts w:ascii="Garamond" w:eastAsia="Times New Roman" w:hAnsi="Garamond" w:cs="Times New Roman"/>
          <w:b/>
          <w:bCs/>
          <w:sz w:val="24"/>
          <w:szCs w:val="24"/>
          <w:lang w:eastAsia="bg-BG"/>
        </w:rPr>
        <w:t xml:space="preserve">две или повече </w:t>
      </w:r>
      <w:r w:rsidRPr="0066586C">
        <w:rPr>
          <w:rFonts w:ascii="Garamond" w:eastAsia="Times New Roman" w:hAnsi="Garamond" w:cs="Times New Roman"/>
          <w:b/>
          <w:bCs/>
          <w:sz w:val="24"/>
          <w:szCs w:val="24"/>
          <w:lang w:eastAsia="bg-BG"/>
        </w:rPr>
        <w:t>заседани</w:t>
      </w:r>
      <w:r>
        <w:rPr>
          <w:rFonts w:ascii="Garamond" w:eastAsia="Times New Roman" w:hAnsi="Garamond" w:cs="Times New Roman"/>
          <w:b/>
          <w:bCs/>
          <w:sz w:val="24"/>
          <w:szCs w:val="24"/>
          <w:lang w:eastAsia="bg-BG"/>
        </w:rPr>
        <w:t>я</w:t>
      </w:r>
      <w:r w:rsidRPr="0066586C">
        <w:rPr>
          <w:rFonts w:ascii="Garamond" w:eastAsia="Times New Roman" w:hAnsi="Garamond" w:cs="Times New Roman"/>
          <w:b/>
          <w:bCs/>
          <w:sz w:val="24"/>
          <w:szCs w:val="24"/>
          <w:lang w:eastAsia="bg-BG"/>
        </w:rPr>
        <w:t xml:space="preserve"> на общинския съвет</w:t>
      </w:r>
      <w:r w:rsidRPr="0066586C">
        <w:rPr>
          <w:rFonts w:ascii="Garamond" w:eastAsia="Times New Roman" w:hAnsi="Garamond" w:cs="Times New Roman"/>
          <w:sz w:val="24"/>
          <w:szCs w:val="24"/>
          <w:lang w:eastAsia="bg-BG"/>
        </w:rPr>
        <w:t xml:space="preserve">, на общинския съветник се удържа сума равна на </w:t>
      </w:r>
      <w:r>
        <w:rPr>
          <w:rFonts w:ascii="Garamond" w:eastAsia="Times New Roman" w:hAnsi="Garamond" w:cs="Times New Roman"/>
          <w:sz w:val="24"/>
          <w:szCs w:val="24"/>
          <w:lang w:eastAsia="bg-BG"/>
        </w:rPr>
        <w:t>5</w:t>
      </w:r>
      <w:r w:rsidRPr="0066586C">
        <w:rPr>
          <w:rFonts w:ascii="Garamond" w:eastAsia="Times New Roman" w:hAnsi="Garamond" w:cs="Times New Roman"/>
          <w:sz w:val="24"/>
          <w:szCs w:val="24"/>
          <w:lang w:eastAsia="bg-BG"/>
        </w:rPr>
        <w:t>0% от възнаграждението му за съответния месец</w:t>
      </w:r>
      <w:r>
        <w:rPr>
          <w:rFonts w:ascii="Garamond" w:eastAsia="Times New Roman" w:hAnsi="Garamond" w:cs="Times New Roman"/>
          <w:sz w:val="24"/>
          <w:szCs w:val="24"/>
          <w:lang w:eastAsia="bg-BG"/>
        </w:rPr>
        <w:t xml:space="preserve">. </w:t>
      </w:r>
    </w:p>
    <w:p w14:paraId="3016521A" w14:textId="77777777" w:rsidR="000C33F9" w:rsidRPr="00312456" w:rsidRDefault="000C33F9" w:rsidP="000C33F9">
      <w:pPr>
        <w:spacing w:after="0" w:line="240" w:lineRule="auto"/>
        <w:ind w:firstLine="851"/>
        <w:jc w:val="both"/>
        <w:rPr>
          <w:rFonts w:ascii="Garamond" w:eastAsia="Times New Roman" w:hAnsi="Garamond" w:cs="Times New Roman"/>
          <w:b/>
          <w:sz w:val="24"/>
          <w:szCs w:val="24"/>
          <w:lang w:eastAsia="bg-BG"/>
        </w:rPr>
      </w:pPr>
      <w:r w:rsidRPr="00312456">
        <w:rPr>
          <w:rFonts w:ascii="Garamond" w:eastAsia="Times New Roman" w:hAnsi="Garamond" w:cs="Times New Roman"/>
          <w:b/>
          <w:sz w:val="24"/>
          <w:szCs w:val="24"/>
          <w:lang w:eastAsia="bg-BG"/>
        </w:rPr>
        <w:t>2</w:t>
      </w:r>
      <w:r>
        <w:rPr>
          <w:rFonts w:ascii="Garamond" w:eastAsia="Times New Roman" w:hAnsi="Garamond" w:cs="Times New Roman"/>
          <w:b/>
          <w:sz w:val="24"/>
          <w:szCs w:val="24"/>
          <w:lang w:eastAsia="bg-BG"/>
        </w:rPr>
        <w:t>.</w:t>
      </w:r>
      <w:r w:rsidRPr="00430E66">
        <w:rPr>
          <w:rFonts w:ascii="Garamond" w:eastAsia="Times New Roman" w:hAnsi="Garamond" w:cs="Times New Roman"/>
          <w:b/>
          <w:bCs/>
          <w:sz w:val="24"/>
          <w:szCs w:val="24"/>
          <w:lang w:eastAsia="bg-BG"/>
        </w:rPr>
        <w:t xml:space="preserve">При </w:t>
      </w:r>
      <w:r>
        <w:rPr>
          <w:rFonts w:ascii="Garamond" w:eastAsia="Times New Roman" w:hAnsi="Garamond" w:cs="Times New Roman"/>
          <w:b/>
          <w:bCs/>
          <w:sz w:val="24"/>
          <w:szCs w:val="24"/>
          <w:lang w:eastAsia="bg-BG"/>
        </w:rPr>
        <w:t xml:space="preserve">неоправдано </w:t>
      </w:r>
      <w:r w:rsidRPr="00430E66">
        <w:rPr>
          <w:rFonts w:ascii="Garamond" w:eastAsia="Times New Roman" w:hAnsi="Garamond" w:cs="Times New Roman"/>
          <w:b/>
          <w:bCs/>
          <w:sz w:val="24"/>
          <w:szCs w:val="24"/>
          <w:lang w:eastAsia="bg-BG"/>
        </w:rPr>
        <w:t>отсъствие от заседание на комисия</w:t>
      </w:r>
      <w:r>
        <w:rPr>
          <w:rFonts w:ascii="Garamond" w:eastAsia="Times New Roman" w:hAnsi="Garamond" w:cs="Times New Roman"/>
          <w:b/>
          <w:bCs/>
          <w:sz w:val="24"/>
          <w:szCs w:val="24"/>
          <w:lang w:eastAsia="bg-BG"/>
        </w:rPr>
        <w:t>,</w:t>
      </w:r>
      <w:r w:rsidRPr="00312456">
        <w:rPr>
          <w:rFonts w:ascii="Garamond" w:eastAsia="Times New Roman" w:hAnsi="Garamond" w:cs="Times New Roman"/>
          <w:sz w:val="24"/>
          <w:szCs w:val="24"/>
          <w:lang w:eastAsia="bg-BG"/>
        </w:rPr>
        <w:t xml:space="preserve"> на </w:t>
      </w:r>
      <w:r w:rsidRPr="00430E66">
        <w:rPr>
          <w:rFonts w:ascii="Garamond" w:eastAsia="Times New Roman" w:hAnsi="Garamond" w:cs="Times New Roman"/>
          <w:sz w:val="24"/>
          <w:szCs w:val="24"/>
          <w:lang w:eastAsia="bg-BG"/>
        </w:rPr>
        <w:t xml:space="preserve">общинския съветник се удържа сума, равна на </w:t>
      </w:r>
      <w:r>
        <w:rPr>
          <w:rFonts w:ascii="Garamond" w:eastAsia="Times New Roman" w:hAnsi="Garamond" w:cs="Times New Roman"/>
          <w:sz w:val="24"/>
          <w:szCs w:val="24"/>
          <w:lang w:eastAsia="bg-BG"/>
        </w:rPr>
        <w:t>2</w:t>
      </w:r>
      <w:r w:rsidRPr="00430E66">
        <w:rPr>
          <w:rFonts w:ascii="Garamond" w:eastAsia="Times New Roman" w:hAnsi="Garamond" w:cs="Times New Roman"/>
          <w:sz w:val="24"/>
          <w:szCs w:val="24"/>
          <w:lang w:eastAsia="bg-BG"/>
        </w:rPr>
        <w:t>0 % от възнаграждението му за съответния месец</w:t>
      </w:r>
      <w:r>
        <w:rPr>
          <w:rFonts w:ascii="Garamond" w:eastAsia="Times New Roman" w:hAnsi="Garamond" w:cs="Times New Roman"/>
          <w:sz w:val="24"/>
          <w:szCs w:val="24"/>
          <w:lang w:eastAsia="bg-BG"/>
        </w:rPr>
        <w:t xml:space="preserve">. </w:t>
      </w:r>
      <w:r w:rsidRPr="0066586C">
        <w:rPr>
          <w:rFonts w:ascii="Garamond" w:eastAsia="Times New Roman" w:hAnsi="Garamond" w:cs="Times New Roman"/>
          <w:b/>
          <w:bCs/>
          <w:sz w:val="24"/>
          <w:szCs w:val="24"/>
          <w:lang w:eastAsia="bg-BG"/>
        </w:rPr>
        <w:t xml:space="preserve">При </w:t>
      </w:r>
      <w:r>
        <w:rPr>
          <w:rFonts w:ascii="Garamond" w:eastAsia="Times New Roman" w:hAnsi="Garamond" w:cs="Times New Roman"/>
          <w:b/>
          <w:bCs/>
          <w:sz w:val="24"/>
          <w:szCs w:val="24"/>
          <w:lang w:eastAsia="bg-BG"/>
        </w:rPr>
        <w:t xml:space="preserve">неоправдано </w:t>
      </w:r>
      <w:r w:rsidRPr="0066586C">
        <w:rPr>
          <w:rFonts w:ascii="Garamond" w:eastAsia="Times New Roman" w:hAnsi="Garamond" w:cs="Times New Roman"/>
          <w:b/>
          <w:bCs/>
          <w:sz w:val="24"/>
          <w:szCs w:val="24"/>
          <w:lang w:eastAsia="bg-BG"/>
        </w:rPr>
        <w:t xml:space="preserve">отсъствие от </w:t>
      </w:r>
      <w:r>
        <w:rPr>
          <w:rFonts w:ascii="Garamond" w:eastAsia="Times New Roman" w:hAnsi="Garamond" w:cs="Times New Roman"/>
          <w:b/>
          <w:bCs/>
          <w:sz w:val="24"/>
          <w:szCs w:val="24"/>
          <w:lang w:eastAsia="bg-BG"/>
        </w:rPr>
        <w:t xml:space="preserve">две или повече </w:t>
      </w:r>
      <w:r w:rsidRPr="0066586C">
        <w:rPr>
          <w:rFonts w:ascii="Garamond" w:eastAsia="Times New Roman" w:hAnsi="Garamond" w:cs="Times New Roman"/>
          <w:b/>
          <w:bCs/>
          <w:sz w:val="24"/>
          <w:szCs w:val="24"/>
          <w:lang w:eastAsia="bg-BG"/>
        </w:rPr>
        <w:t>заседани</w:t>
      </w:r>
      <w:r>
        <w:rPr>
          <w:rFonts w:ascii="Garamond" w:eastAsia="Times New Roman" w:hAnsi="Garamond" w:cs="Times New Roman"/>
          <w:b/>
          <w:bCs/>
          <w:sz w:val="24"/>
          <w:szCs w:val="24"/>
          <w:lang w:eastAsia="bg-BG"/>
        </w:rPr>
        <w:t>я</w:t>
      </w:r>
      <w:r w:rsidRPr="0066586C">
        <w:rPr>
          <w:rFonts w:ascii="Garamond" w:eastAsia="Times New Roman" w:hAnsi="Garamond" w:cs="Times New Roman"/>
          <w:b/>
          <w:bCs/>
          <w:sz w:val="24"/>
          <w:szCs w:val="24"/>
          <w:lang w:eastAsia="bg-BG"/>
        </w:rPr>
        <w:t xml:space="preserve"> </w:t>
      </w:r>
      <w:r>
        <w:rPr>
          <w:rFonts w:ascii="Garamond" w:eastAsia="Times New Roman" w:hAnsi="Garamond" w:cs="Times New Roman"/>
          <w:b/>
          <w:bCs/>
          <w:sz w:val="24"/>
          <w:szCs w:val="24"/>
          <w:lang w:eastAsia="bg-BG"/>
        </w:rPr>
        <w:t>на комисия</w:t>
      </w:r>
      <w:r w:rsidRPr="0066586C">
        <w:rPr>
          <w:rFonts w:ascii="Garamond" w:eastAsia="Times New Roman" w:hAnsi="Garamond" w:cs="Times New Roman"/>
          <w:sz w:val="24"/>
          <w:szCs w:val="24"/>
          <w:lang w:eastAsia="bg-BG"/>
        </w:rPr>
        <w:t xml:space="preserve">, на общинския съветник се удържа сума равна на </w:t>
      </w:r>
      <w:r>
        <w:rPr>
          <w:rFonts w:ascii="Garamond" w:eastAsia="Times New Roman" w:hAnsi="Garamond" w:cs="Times New Roman"/>
          <w:sz w:val="24"/>
          <w:szCs w:val="24"/>
          <w:lang w:eastAsia="bg-BG"/>
        </w:rPr>
        <w:t>3</w:t>
      </w:r>
      <w:r w:rsidRPr="0066586C">
        <w:rPr>
          <w:rFonts w:ascii="Garamond" w:eastAsia="Times New Roman" w:hAnsi="Garamond" w:cs="Times New Roman"/>
          <w:sz w:val="24"/>
          <w:szCs w:val="24"/>
          <w:lang w:eastAsia="bg-BG"/>
        </w:rPr>
        <w:t>0% от възнаграждението му за съответния месец</w:t>
      </w:r>
      <w:r>
        <w:rPr>
          <w:rFonts w:ascii="Garamond" w:eastAsia="Times New Roman" w:hAnsi="Garamond" w:cs="Times New Roman"/>
          <w:sz w:val="24"/>
          <w:szCs w:val="24"/>
          <w:lang w:eastAsia="bg-BG"/>
        </w:rPr>
        <w:t xml:space="preserve">. </w:t>
      </w:r>
    </w:p>
    <w:p w14:paraId="6358750D" w14:textId="77777777" w:rsidR="000C33F9" w:rsidRDefault="000C33F9" w:rsidP="000C33F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sz w:val="24"/>
          <w:szCs w:val="24"/>
          <w:lang w:eastAsia="bg-BG"/>
        </w:rPr>
        <w:t>(</w:t>
      </w:r>
      <w:r>
        <w:rPr>
          <w:rFonts w:ascii="Garamond" w:eastAsia="Times New Roman" w:hAnsi="Garamond" w:cs="Times New Roman"/>
          <w:b/>
          <w:sz w:val="24"/>
          <w:szCs w:val="24"/>
          <w:lang w:eastAsia="bg-BG"/>
        </w:rPr>
        <w:t>2</w:t>
      </w:r>
      <w:r w:rsidRPr="00312456">
        <w:rPr>
          <w:rFonts w:ascii="Garamond" w:eastAsia="Times New Roman" w:hAnsi="Garamond" w:cs="Times New Roman"/>
          <w:b/>
          <w:sz w:val="24"/>
          <w:szCs w:val="24"/>
          <w:lang w:eastAsia="bg-BG"/>
        </w:rPr>
        <w:t>)</w:t>
      </w:r>
      <w:r w:rsidRPr="00312456">
        <w:rPr>
          <w:rFonts w:ascii="Garamond" w:eastAsia="Times New Roman" w:hAnsi="Garamond" w:cs="Times New Roman"/>
          <w:sz w:val="24"/>
          <w:szCs w:val="24"/>
          <w:lang w:eastAsia="bg-BG"/>
        </w:rPr>
        <w:t>Данните за удръжки по ал. 1 и 2 се вземат от присъствената книга по чл.2</w:t>
      </w:r>
      <w:r>
        <w:rPr>
          <w:rFonts w:ascii="Garamond" w:eastAsia="Times New Roman" w:hAnsi="Garamond" w:cs="Times New Roman"/>
          <w:sz w:val="24"/>
          <w:szCs w:val="24"/>
          <w:lang w:eastAsia="bg-BG"/>
        </w:rPr>
        <w:t>2</w:t>
      </w:r>
      <w:r w:rsidRPr="00312456">
        <w:rPr>
          <w:rFonts w:ascii="Garamond" w:eastAsia="Times New Roman" w:hAnsi="Garamond" w:cs="Times New Roman"/>
          <w:sz w:val="24"/>
          <w:szCs w:val="24"/>
          <w:lang w:eastAsia="bg-BG"/>
        </w:rPr>
        <w:t>,т.5 от Правилника.</w:t>
      </w:r>
    </w:p>
    <w:p w14:paraId="538F6A1C" w14:textId="77777777" w:rsidR="000C33F9" w:rsidRPr="00312456" w:rsidRDefault="000C33F9" w:rsidP="000C33F9">
      <w:pPr>
        <w:spacing w:after="0" w:line="240" w:lineRule="auto"/>
        <w:ind w:firstLine="851"/>
        <w:jc w:val="both"/>
        <w:rPr>
          <w:rFonts w:ascii="Garamond" w:eastAsia="Times New Roman" w:hAnsi="Garamond" w:cs="Times New Roman"/>
          <w:sz w:val="24"/>
          <w:szCs w:val="24"/>
          <w:lang w:eastAsia="bg-BG"/>
        </w:rPr>
      </w:pPr>
    </w:p>
    <w:p w14:paraId="3FE68DB6" w14:textId="77777777" w:rsidR="000C33F9" w:rsidRPr="00312456" w:rsidRDefault="000C33F9" w:rsidP="000C33F9">
      <w:pPr>
        <w:widowControl w:val="0"/>
        <w:autoSpaceDE w:val="0"/>
        <w:autoSpaceDN w:val="0"/>
        <w:adjustRightInd w:val="0"/>
        <w:spacing w:after="0" w:line="240" w:lineRule="auto"/>
        <w:jc w:val="center"/>
        <w:rPr>
          <w:rFonts w:ascii="Garamond" w:eastAsia="Times New Roman" w:hAnsi="Garamond" w:cs="Times New Roman"/>
          <w:b/>
          <w:bCs/>
          <w:spacing w:val="-6"/>
          <w:sz w:val="24"/>
          <w:szCs w:val="24"/>
        </w:rPr>
      </w:pPr>
      <w:r w:rsidRPr="00312456">
        <w:rPr>
          <w:rFonts w:ascii="Garamond" w:eastAsia="Times New Roman" w:hAnsi="Garamond" w:cs="Times New Roman"/>
          <w:b/>
          <w:bCs/>
          <w:spacing w:val="-6"/>
          <w:sz w:val="24"/>
          <w:szCs w:val="24"/>
        </w:rPr>
        <w:t>Глава шеста</w:t>
      </w:r>
    </w:p>
    <w:p w14:paraId="0AD75B48" w14:textId="77777777" w:rsidR="000C33F9" w:rsidRPr="00312456" w:rsidRDefault="000C33F9" w:rsidP="000C33F9">
      <w:pPr>
        <w:spacing w:after="0" w:line="240" w:lineRule="auto"/>
        <w:jc w:val="center"/>
        <w:rPr>
          <w:rFonts w:ascii="Garamond" w:eastAsia="Times New Roman" w:hAnsi="Garamond" w:cs="Times New Roman"/>
          <w:b/>
          <w:bCs/>
          <w:sz w:val="24"/>
          <w:szCs w:val="24"/>
          <w:lang w:eastAsia="bg-BG"/>
        </w:rPr>
      </w:pPr>
      <w:r w:rsidRPr="00312456">
        <w:rPr>
          <w:rFonts w:ascii="Garamond" w:eastAsia="Times New Roman" w:hAnsi="Garamond" w:cs="Times New Roman"/>
          <w:b/>
          <w:bCs/>
          <w:sz w:val="24"/>
          <w:szCs w:val="24"/>
          <w:lang w:eastAsia="bg-BG"/>
        </w:rPr>
        <w:t>ГРУПИ НА ОБЩИНСКИТЕ СЪВЕТНИЦИ</w:t>
      </w:r>
    </w:p>
    <w:p w14:paraId="02D59CAC" w14:textId="77777777" w:rsidR="000C33F9" w:rsidRPr="0066586C" w:rsidRDefault="000C33F9" w:rsidP="000C33F9">
      <w:pPr>
        <w:spacing w:after="0" w:line="240" w:lineRule="auto"/>
        <w:jc w:val="both"/>
        <w:rPr>
          <w:rFonts w:ascii="Garamond" w:eastAsia="Times New Roman" w:hAnsi="Garamond" w:cs="Times New Roman"/>
          <w:color w:val="000000" w:themeColor="text1"/>
          <w:sz w:val="24"/>
          <w:szCs w:val="24"/>
          <w:lang w:eastAsia="bg-BG"/>
        </w:rPr>
      </w:pPr>
    </w:p>
    <w:p w14:paraId="57E818D9" w14:textId="77777777" w:rsidR="000C33F9" w:rsidRPr="0066586C" w:rsidRDefault="000C33F9" w:rsidP="000C33F9">
      <w:pPr>
        <w:spacing w:after="0" w:line="240" w:lineRule="auto"/>
        <w:ind w:firstLine="851"/>
        <w:jc w:val="both"/>
        <w:rPr>
          <w:rFonts w:ascii="Garamond" w:eastAsia="Times New Roman" w:hAnsi="Garamond" w:cs="Times New Roman"/>
          <w:color w:val="000000" w:themeColor="text1"/>
          <w:sz w:val="24"/>
          <w:szCs w:val="24"/>
          <w:lang w:eastAsia="bg-BG"/>
        </w:rPr>
      </w:pPr>
      <w:r w:rsidRPr="0066586C">
        <w:rPr>
          <w:rFonts w:ascii="Garamond" w:eastAsia="Times New Roman" w:hAnsi="Garamond" w:cs="Times New Roman"/>
          <w:b/>
          <w:color w:val="000000" w:themeColor="text1"/>
          <w:sz w:val="24"/>
          <w:szCs w:val="24"/>
          <w:lang w:eastAsia="bg-BG"/>
        </w:rPr>
        <w:t>Чл.42(1)</w:t>
      </w:r>
      <w:r w:rsidRPr="0066586C">
        <w:rPr>
          <w:rFonts w:ascii="Garamond" w:eastAsia="Times New Roman" w:hAnsi="Garamond" w:cs="Times New Roman"/>
          <w:color w:val="000000" w:themeColor="text1"/>
          <w:sz w:val="24"/>
          <w:szCs w:val="24"/>
          <w:lang w:eastAsia="bg-BG"/>
        </w:rPr>
        <w:t xml:space="preserve">Общинските съветници могат да образуват групи според своята партийна принадлежност или политическа ориентация или на друга програмна основа. </w:t>
      </w:r>
    </w:p>
    <w:p w14:paraId="7E0E16AC" w14:textId="77777777" w:rsidR="000C33F9" w:rsidRPr="0066586C" w:rsidRDefault="000C33F9" w:rsidP="000C33F9">
      <w:pPr>
        <w:spacing w:after="0" w:line="240" w:lineRule="auto"/>
        <w:ind w:firstLine="851"/>
        <w:jc w:val="both"/>
        <w:rPr>
          <w:rFonts w:ascii="Garamond" w:eastAsia="Times New Roman" w:hAnsi="Garamond" w:cs="Times New Roman"/>
          <w:color w:val="000000" w:themeColor="text1"/>
          <w:spacing w:val="-6"/>
          <w:sz w:val="24"/>
          <w:szCs w:val="24"/>
          <w:lang w:eastAsia="bg-BG"/>
        </w:rPr>
      </w:pPr>
      <w:r w:rsidRPr="0066586C">
        <w:rPr>
          <w:rFonts w:ascii="Garamond" w:eastAsia="Times New Roman" w:hAnsi="Garamond" w:cs="Times New Roman"/>
          <w:b/>
          <w:color w:val="000000" w:themeColor="text1"/>
          <w:sz w:val="24"/>
          <w:szCs w:val="24"/>
          <w:lang w:eastAsia="bg-BG"/>
        </w:rPr>
        <w:t>(2)</w:t>
      </w:r>
      <w:r w:rsidRPr="0066586C">
        <w:rPr>
          <w:rFonts w:ascii="Garamond" w:eastAsia="Times New Roman" w:hAnsi="Garamond" w:cs="Times New Roman"/>
          <w:color w:val="000000" w:themeColor="text1"/>
          <w:sz w:val="24"/>
          <w:szCs w:val="24"/>
          <w:lang w:eastAsia="bg-BG"/>
        </w:rPr>
        <w:t xml:space="preserve">Всеки </w:t>
      </w:r>
      <w:r w:rsidRPr="0066586C">
        <w:rPr>
          <w:rFonts w:ascii="Garamond" w:eastAsia="Times New Roman" w:hAnsi="Garamond" w:cs="Times New Roman"/>
          <w:color w:val="000000" w:themeColor="text1"/>
          <w:spacing w:val="-6"/>
          <w:sz w:val="24"/>
          <w:szCs w:val="24"/>
          <w:lang w:eastAsia="bg-BG"/>
        </w:rPr>
        <w:t>общински съветник може да участва само в една група.</w:t>
      </w:r>
    </w:p>
    <w:p w14:paraId="7D88AD28" w14:textId="77777777" w:rsidR="000C33F9" w:rsidRPr="0066586C" w:rsidRDefault="000C33F9" w:rsidP="000C33F9">
      <w:pPr>
        <w:spacing w:after="0" w:line="240" w:lineRule="auto"/>
        <w:ind w:firstLine="851"/>
        <w:jc w:val="both"/>
        <w:rPr>
          <w:rFonts w:ascii="Garamond" w:eastAsia="Times New Roman" w:hAnsi="Garamond" w:cs="Times New Roman"/>
          <w:color w:val="000000" w:themeColor="text1"/>
          <w:spacing w:val="-12"/>
          <w:sz w:val="24"/>
          <w:szCs w:val="24"/>
          <w:lang w:eastAsia="bg-BG"/>
        </w:rPr>
      </w:pPr>
      <w:r w:rsidRPr="0066586C">
        <w:rPr>
          <w:rFonts w:ascii="Garamond" w:eastAsia="Times New Roman" w:hAnsi="Garamond" w:cs="Times New Roman"/>
          <w:b/>
          <w:color w:val="000000" w:themeColor="text1"/>
          <w:spacing w:val="-6"/>
          <w:sz w:val="24"/>
          <w:szCs w:val="24"/>
          <w:lang w:eastAsia="bg-BG"/>
        </w:rPr>
        <w:t>(3)</w:t>
      </w:r>
      <w:r w:rsidRPr="0066586C">
        <w:rPr>
          <w:rFonts w:ascii="Garamond" w:eastAsia="Times New Roman" w:hAnsi="Garamond" w:cs="Times New Roman"/>
          <w:color w:val="000000" w:themeColor="text1"/>
          <w:sz w:val="24"/>
          <w:szCs w:val="24"/>
          <w:lang w:eastAsia="bg-BG"/>
        </w:rPr>
        <w:t>Всяка група се състои от най-малко</w:t>
      </w:r>
      <w:r w:rsidRPr="0066586C">
        <w:rPr>
          <w:rFonts w:ascii="Garamond" w:eastAsia="Times New Roman" w:hAnsi="Garamond" w:cs="Times New Roman"/>
          <w:b/>
          <w:bCs/>
          <w:color w:val="000000" w:themeColor="text1"/>
          <w:sz w:val="24"/>
          <w:szCs w:val="24"/>
          <w:lang w:eastAsia="bg-BG"/>
        </w:rPr>
        <w:t xml:space="preserve"> трима</w:t>
      </w:r>
      <w:r w:rsidRPr="0066586C">
        <w:rPr>
          <w:rFonts w:ascii="Garamond" w:eastAsia="Times New Roman" w:hAnsi="Garamond" w:cs="Times New Roman"/>
          <w:bCs/>
          <w:color w:val="000000" w:themeColor="text1"/>
          <w:sz w:val="24"/>
          <w:szCs w:val="24"/>
          <w:lang w:eastAsia="bg-BG"/>
        </w:rPr>
        <w:t xml:space="preserve"> </w:t>
      </w:r>
      <w:r w:rsidRPr="0066586C">
        <w:rPr>
          <w:rFonts w:ascii="Garamond" w:eastAsia="Times New Roman" w:hAnsi="Garamond" w:cs="Times New Roman"/>
          <w:color w:val="000000" w:themeColor="text1"/>
          <w:spacing w:val="-4"/>
          <w:sz w:val="24"/>
          <w:szCs w:val="24"/>
          <w:lang w:eastAsia="bg-BG"/>
        </w:rPr>
        <w:t>общински съветници.</w:t>
      </w:r>
    </w:p>
    <w:p w14:paraId="7F67CE4A" w14:textId="77777777" w:rsidR="000C33F9" w:rsidRPr="0066586C" w:rsidRDefault="000C33F9" w:rsidP="000C33F9">
      <w:pPr>
        <w:spacing w:after="0" w:line="240" w:lineRule="auto"/>
        <w:ind w:firstLine="851"/>
        <w:jc w:val="both"/>
        <w:rPr>
          <w:rFonts w:ascii="Garamond" w:eastAsia="Times New Roman" w:hAnsi="Garamond" w:cs="Times New Roman"/>
          <w:color w:val="000000" w:themeColor="text1"/>
          <w:spacing w:val="-14"/>
          <w:sz w:val="24"/>
          <w:szCs w:val="24"/>
          <w:lang w:eastAsia="bg-BG"/>
        </w:rPr>
      </w:pPr>
      <w:r w:rsidRPr="0066586C">
        <w:rPr>
          <w:rFonts w:ascii="Garamond" w:eastAsia="Times New Roman" w:hAnsi="Garamond" w:cs="Times New Roman"/>
          <w:b/>
          <w:color w:val="000000" w:themeColor="text1"/>
          <w:sz w:val="24"/>
          <w:szCs w:val="24"/>
          <w:lang w:eastAsia="bg-BG"/>
        </w:rPr>
        <w:t>(4)</w:t>
      </w:r>
      <w:r w:rsidRPr="0066586C">
        <w:rPr>
          <w:rFonts w:ascii="Garamond" w:eastAsia="Times New Roman" w:hAnsi="Garamond" w:cs="Times New Roman"/>
          <w:color w:val="000000" w:themeColor="text1"/>
          <w:sz w:val="24"/>
          <w:szCs w:val="24"/>
          <w:lang w:eastAsia="bg-BG"/>
        </w:rPr>
        <w:t>Когато броят на общинските съветници в една група спадне под определе</w:t>
      </w:r>
      <w:r w:rsidRPr="0066586C">
        <w:rPr>
          <w:rFonts w:ascii="Garamond" w:eastAsia="Times New Roman" w:hAnsi="Garamond" w:cs="Times New Roman"/>
          <w:color w:val="000000" w:themeColor="text1"/>
          <w:sz w:val="24"/>
          <w:szCs w:val="24"/>
          <w:lang w:eastAsia="bg-BG"/>
        </w:rPr>
        <w:softHyphen/>
      </w:r>
      <w:r w:rsidRPr="0066586C">
        <w:rPr>
          <w:rFonts w:ascii="Garamond" w:eastAsia="Times New Roman" w:hAnsi="Garamond" w:cs="Times New Roman"/>
          <w:color w:val="000000" w:themeColor="text1"/>
          <w:spacing w:val="-6"/>
          <w:sz w:val="24"/>
          <w:szCs w:val="24"/>
          <w:lang w:eastAsia="bg-BG"/>
        </w:rPr>
        <w:t>ния минимум, тя преустановява своето съществуване.</w:t>
      </w:r>
    </w:p>
    <w:p w14:paraId="4C61E957" w14:textId="77777777" w:rsidR="000C33F9" w:rsidRPr="00312456" w:rsidRDefault="000C33F9" w:rsidP="000C33F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sz w:val="24"/>
          <w:szCs w:val="24"/>
          <w:lang w:eastAsia="bg-BG"/>
        </w:rPr>
        <w:t>Чл.4</w:t>
      </w:r>
      <w:r>
        <w:rPr>
          <w:rFonts w:ascii="Garamond" w:eastAsia="Times New Roman" w:hAnsi="Garamond" w:cs="Times New Roman"/>
          <w:b/>
          <w:sz w:val="24"/>
          <w:szCs w:val="24"/>
          <w:lang w:eastAsia="bg-BG"/>
        </w:rPr>
        <w:t>3</w:t>
      </w:r>
      <w:r w:rsidRPr="00312456">
        <w:rPr>
          <w:rFonts w:ascii="Garamond" w:eastAsia="Times New Roman" w:hAnsi="Garamond" w:cs="Times New Roman"/>
          <w:sz w:val="24"/>
          <w:szCs w:val="24"/>
          <w:lang w:eastAsia="bg-BG"/>
        </w:rPr>
        <w:t xml:space="preserve"> Не могат да се образуват групи на общински съветници, които да представля</w:t>
      </w:r>
      <w:r w:rsidRPr="00312456">
        <w:rPr>
          <w:rFonts w:ascii="Garamond" w:eastAsia="Times New Roman" w:hAnsi="Garamond" w:cs="Times New Roman"/>
          <w:sz w:val="24"/>
          <w:szCs w:val="24"/>
          <w:lang w:eastAsia="bg-BG"/>
        </w:rPr>
        <w:softHyphen/>
        <w:t>ват частни, местни, етнически, религиозни или професионални интереси.</w:t>
      </w:r>
    </w:p>
    <w:p w14:paraId="63417D34" w14:textId="77777777" w:rsidR="000C33F9" w:rsidRPr="00312456" w:rsidRDefault="000C33F9" w:rsidP="000C33F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sz w:val="24"/>
          <w:szCs w:val="24"/>
          <w:lang w:eastAsia="bg-BG"/>
        </w:rPr>
        <w:t>Чл.4</w:t>
      </w:r>
      <w:r>
        <w:rPr>
          <w:rFonts w:ascii="Garamond" w:eastAsia="Times New Roman" w:hAnsi="Garamond" w:cs="Times New Roman"/>
          <w:b/>
          <w:sz w:val="24"/>
          <w:szCs w:val="24"/>
          <w:lang w:eastAsia="bg-BG"/>
        </w:rPr>
        <w:t>4</w:t>
      </w:r>
      <w:r w:rsidRPr="00312456">
        <w:rPr>
          <w:rFonts w:ascii="Garamond" w:eastAsia="Times New Roman" w:hAnsi="Garamond" w:cs="Times New Roman"/>
          <w:sz w:val="24"/>
          <w:szCs w:val="24"/>
          <w:lang w:eastAsia="bg-BG"/>
        </w:rPr>
        <w:t xml:space="preserve"> </w:t>
      </w:r>
      <w:r w:rsidRPr="00312456">
        <w:rPr>
          <w:rFonts w:ascii="Garamond" w:eastAsia="Times New Roman" w:hAnsi="Garamond" w:cs="Times New Roman"/>
          <w:b/>
          <w:sz w:val="24"/>
          <w:szCs w:val="24"/>
          <w:lang w:eastAsia="bg-BG"/>
        </w:rPr>
        <w:t>(1)</w:t>
      </w:r>
      <w:r w:rsidRPr="00312456">
        <w:rPr>
          <w:rFonts w:ascii="Garamond" w:eastAsia="Times New Roman" w:hAnsi="Garamond" w:cs="Times New Roman"/>
          <w:sz w:val="24"/>
          <w:szCs w:val="24"/>
          <w:lang w:eastAsia="bg-BG"/>
        </w:rPr>
        <w:t xml:space="preserve"> Всяка група общински съветници представя на председателя на общинския съвет решение за образуването си и списък на ръководството и на членовете, </w:t>
      </w:r>
      <w:r w:rsidRPr="00312456">
        <w:rPr>
          <w:rFonts w:ascii="Garamond" w:eastAsia="Times New Roman" w:hAnsi="Garamond" w:cs="Times New Roman"/>
          <w:spacing w:val="-5"/>
          <w:sz w:val="24"/>
          <w:szCs w:val="24"/>
          <w:lang w:eastAsia="bg-BG"/>
        </w:rPr>
        <w:t>подписани от всички общински съветници от състава на групата.</w:t>
      </w:r>
    </w:p>
    <w:p w14:paraId="626D227C" w14:textId="77777777" w:rsidR="000C33F9" w:rsidRPr="00312456" w:rsidRDefault="000C33F9" w:rsidP="000C33F9">
      <w:pPr>
        <w:spacing w:after="0" w:line="240" w:lineRule="auto"/>
        <w:ind w:firstLine="851"/>
        <w:jc w:val="both"/>
        <w:rPr>
          <w:rFonts w:ascii="Garamond" w:eastAsia="Times New Roman" w:hAnsi="Garamond" w:cs="Times New Roman"/>
          <w:spacing w:val="-11"/>
          <w:sz w:val="24"/>
          <w:szCs w:val="24"/>
          <w:lang w:eastAsia="bg-BG"/>
        </w:rPr>
      </w:pPr>
      <w:r w:rsidRPr="00312456">
        <w:rPr>
          <w:rFonts w:ascii="Garamond" w:eastAsia="Times New Roman" w:hAnsi="Garamond" w:cs="Times New Roman"/>
          <w:b/>
          <w:sz w:val="24"/>
          <w:szCs w:val="24"/>
          <w:lang w:eastAsia="bg-BG"/>
        </w:rPr>
        <w:t>(2)</w:t>
      </w:r>
      <w:r w:rsidRPr="00312456">
        <w:rPr>
          <w:rFonts w:ascii="Garamond" w:eastAsia="Times New Roman" w:hAnsi="Garamond" w:cs="Times New Roman"/>
          <w:sz w:val="24"/>
          <w:szCs w:val="24"/>
          <w:lang w:eastAsia="bg-BG"/>
        </w:rPr>
        <w:t>Групите общински съветници, техните ръководства, както и промените в тях се вписват в специален регистър при председателя на общинския съвет.</w:t>
      </w:r>
    </w:p>
    <w:p w14:paraId="0FD0CCC9" w14:textId="77777777" w:rsidR="000C33F9" w:rsidRPr="00312456" w:rsidRDefault="000C33F9" w:rsidP="000C33F9">
      <w:pPr>
        <w:spacing w:after="0" w:line="240" w:lineRule="auto"/>
        <w:ind w:firstLine="851"/>
        <w:jc w:val="both"/>
        <w:rPr>
          <w:rFonts w:ascii="Garamond" w:eastAsia="Times New Roman" w:hAnsi="Garamond" w:cs="Times New Roman"/>
          <w:spacing w:val="-13"/>
          <w:sz w:val="24"/>
          <w:szCs w:val="24"/>
          <w:lang w:eastAsia="bg-BG"/>
        </w:rPr>
      </w:pPr>
      <w:r w:rsidRPr="00312456">
        <w:rPr>
          <w:rFonts w:ascii="Garamond" w:eastAsia="Times New Roman" w:hAnsi="Garamond" w:cs="Times New Roman"/>
          <w:b/>
          <w:spacing w:val="-5"/>
          <w:sz w:val="24"/>
          <w:szCs w:val="24"/>
          <w:lang w:eastAsia="bg-BG"/>
        </w:rPr>
        <w:t>(3)</w:t>
      </w:r>
      <w:r w:rsidRPr="00312456">
        <w:rPr>
          <w:rFonts w:ascii="Garamond" w:eastAsia="Times New Roman" w:hAnsi="Garamond" w:cs="Times New Roman"/>
          <w:spacing w:val="-5"/>
          <w:sz w:val="24"/>
          <w:szCs w:val="24"/>
          <w:lang w:eastAsia="bg-BG"/>
        </w:rPr>
        <w:t>Председателят на общинския съвет обявява регистрираните групи общин</w:t>
      </w:r>
      <w:r w:rsidRPr="00312456">
        <w:rPr>
          <w:rFonts w:ascii="Garamond" w:eastAsia="Times New Roman" w:hAnsi="Garamond" w:cs="Times New Roman"/>
          <w:spacing w:val="-5"/>
          <w:sz w:val="24"/>
          <w:szCs w:val="24"/>
          <w:lang w:eastAsia="bg-BG"/>
        </w:rPr>
        <w:softHyphen/>
      </w:r>
      <w:r w:rsidRPr="00312456">
        <w:rPr>
          <w:rFonts w:ascii="Garamond" w:eastAsia="Times New Roman" w:hAnsi="Garamond" w:cs="Times New Roman"/>
          <w:sz w:val="24"/>
          <w:szCs w:val="24"/>
          <w:lang w:eastAsia="bg-BG"/>
        </w:rPr>
        <w:t>ски съветници и техните ръководства на следващото заседание на съвета. Същият ред се прилага и при последващи промени в състава и ръководствата им, както и при тяхното прекратяване.</w:t>
      </w:r>
    </w:p>
    <w:p w14:paraId="584CF769" w14:textId="77777777" w:rsidR="000C33F9" w:rsidRPr="00312456" w:rsidRDefault="000C33F9" w:rsidP="000C33F9">
      <w:pPr>
        <w:spacing w:after="0" w:line="240" w:lineRule="auto"/>
        <w:ind w:firstLine="851"/>
        <w:jc w:val="both"/>
        <w:rPr>
          <w:rFonts w:ascii="Garamond" w:eastAsia="Times New Roman" w:hAnsi="Garamond" w:cs="Times New Roman"/>
          <w:spacing w:val="-12"/>
          <w:sz w:val="24"/>
          <w:szCs w:val="24"/>
          <w:lang w:eastAsia="bg-BG"/>
        </w:rPr>
      </w:pPr>
      <w:r w:rsidRPr="00312456">
        <w:rPr>
          <w:rFonts w:ascii="Garamond" w:eastAsia="Times New Roman" w:hAnsi="Garamond" w:cs="Times New Roman"/>
          <w:b/>
          <w:spacing w:val="-5"/>
          <w:sz w:val="24"/>
          <w:szCs w:val="24"/>
          <w:lang w:eastAsia="bg-BG"/>
        </w:rPr>
        <w:t>(4)</w:t>
      </w:r>
      <w:r w:rsidRPr="00312456">
        <w:rPr>
          <w:rFonts w:ascii="Garamond" w:eastAsia="Times New Roman" w:hAnsi="Garamond" w:cs="Times New Roman"/>
          <w:spacing w:val="-5"/>
          <w:sz w:val="24"/>
          <w:szCs w:val="24"/>
          <w:lang w:eastAsia="bg-BG"/>
        </w:rPr>
        <w:t>Името на група не може да повтаря име на група, която вече е регистрира</w:t>
      </w:r>
      <w:r w:rsidRPr="00312456">
        <w:rPr>
          <w:rFonts w:ascii="Garamond" w:eastAsia="Times New Roman" w:hAnsi="Garamond" w:cs="Times New Roman"/>
          <w:spacing w:val="-5"/>
          <w:sz w:val="24"/>
          <w:szCs w:val="24"/>
          <w:lang w:eastAsia="bg-BG"/>
        </w:rPr>
        <w:softHyphen/>
        <w:t xml:space="preserve"> </w:t>
      </w:r>
      <w:r w:rsidRPr="00312456">
        <w:rPr>
          <w:rFonts w:ascii="Garamond" w:eastAsia="Times New Roman" w:hAnsi="Garamond" w:cs="Times New Roman"/>
          <w:sz w:val="24"/>
          <w:szCs w:val="24"/>
          <w:lang w:eastAsia="bg-BG"/>
        </w:rPr>
        <w:t>по съответния ред в специалния регистър при председателя на общинския съвет.</w:t>
      </w:r>
    </w:p>
    <w:p w14:paraId="1BBC606C" w14:textId="77777777" w:rsidR="000C33F9" w:rsidRPr="00312456" w:rsidRDefault="000C33F9" w:rsidP="000C33F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sz w:val="24"/>
          <w:szCs w:val="24"/>
          <w:lang w:eastAsia="bg-BG"/>
        </w:rPr>
        <w:t>Чл.4</w:t>
      </w:r>
      <w:r>
        <w:rPr>
          <w:rFonts w:ascii="Garamond" w:eastAsia="Times New Roman" w:hAnsi="Garamond" w:cs="Times New Roman"/>
          <w:b/>
          <w:sz w:val="24"/>
          <w:szCs w:val="24"/>
          <w:lang w:eastAsia="bg-BG"/>
        </w:rPr>
        <w:t>5</w:t>
      </w:r>
      <w:r w:rsidRPr="00312456">
        <w:rPr>
          <w:rFonts w:ascii="Garamond" w:eastAsia="Times New Roman" w:hAnsi="Garamond" w:cs="Times New Roman"/>
          <w:b/>
          <w:sz w:val="24"/>
          <w:szCs w:val="24"/>
          <w:lang w:eastAsia="bg-BG"/>
        </w:rPr>
        <w:t>(1)</w:t>
      </w:r>
      <w:r w:rsidRPr="00312456">
        <w:rPr>
          <w:rFonts w:ascii="Garamond" w:eastAsia="Times New Roman" w:hAnsi="Garamond" w:cs="Times New Roman"/>
          <w:sz w:val="24"/>
          <w:szCs w:val="24"/>
          <w:lang w:eastAsia="bg-BG"/>
        </w:rPr>
        <w:t xml:space="preserve">Условията за членуване, възникване и прекратяване на членството, както </w:t>
      </w:r>
      <w:r w:rsidRPr="00312456">
        <w:rPr>
          <w:rFonts w:ascii="Garamond" w:eastAsia="Times New Roman" w:hAnsi="Garamond" w:cs="Times New Roman"/>
          <w:spacing w:val="-5"/>
          <w:sz w:val="24"/>
          <w:szCs w:val="24"/>
          <w:lang w:eastAsia="bg-BG"/>
        </w:rPr>
        <w:t>и правата и задълженията на членовете се определят от самата група, в съответст</w:t>
      </w:r>
      <w:r w:rsidRPr="00312456">
        <w:rPr>
          <w:rFonts w:ascii="Garamond" w:eastAsia="Times New Roman" w:hAnsi="Garamond" w:cs="Times New Roman"/>
          <w:spacing w:val="-5"/>
          <w:sz w:val="24"/>
          <w:szCs w:val="24"/>
          <w:lang w:eastAsia="bg-BG"/>
        </w:rPr>
        <w:softHyphen/>
      </w:r>
      <w:r w:rsidRPr="00312456">
        <w:rPr>
          <w:rFonts w:ascii="Garamond" w:eastAsia="Times New Roman" w:hAnsi="Garamond" w:cs="Times New Roman"/>
          <w:spacing w:val="-6"/>
          <w:sz w:val="24"/>
          <w:szCs w:val="24"/>
          <w:lang w:eastAsia="bg-BG"/>
        </w:rPr>
        <w:t>вие с разпоредбите на този правилник.</w:t>
      </w:r>
    </w:p>
    <w:p w14:paraId="24CBCA94" w14:textId="77777777" w:rsidR="000C33F9" w:rsidRDefault="000C33F9" w:rsidP="000C33F9">
      <w:pPr>
        <w:spacing w:after="0" w:line="240" w:lineRule="auto"/>
        <w:ind w:firstLine="851"/>
        <w:jc w:val="both"/>
        <w:rPr>
          <w:rFonts w:ascii="Garamond" w:eastAsia="Times New Roman" w:hAnsi="Garamond" w:cs="Times New Roman"/>
          <w:spacing w:val="-5"/>
          <w:sz w:val="24"/>
          <w:szCs w:val="24"/>
          <w:lang w:eastAsia="bg-BG"/>
        </w:rPr>
      </w:pPr>
      <w:r w:rsidRPr="00312456">
        <w:rPr>
          <w:rFonts w:ascii="Garamond" w:eastAsia="Times New Roman" w:hAnsi="Garamond" w:cs="Times New Roman"/>
          <w:b/>
          <w:sz w:val="24"/>
          <w:szCs w:val="24"/>
          <w:lang w:eastAsia="bg-BG"/>
        </w:rPr>
        <w:t>(2)</w:t>
      </w:r>
      <w:r w:rsidRPr="00312456">
        <w:rPr>
          <w:rFonts w:ascii="Garamond" w:eastAsia="Times New Roman" w:hAnsi="Garamond" w:cs="Times New Roman"/>
          <w:sz w:val="24"/>
          <w:szCs w:val="24"/>
          <w:lang w:eastAsia="bg-BG"/>
        </w:rPr>
        <w:t xml:space="preserve"> Общинският съветник може да напусне групата, като подаде писмено за</w:t>
      </w:r>
      <w:r w:rsidRPr="00312456">
        <w:rPr>
          <w:rFonts w:ascii="Garamond" w:eastAsia="Times New Roman" w:hAnsi="Garamond" w:cs="Times New Roman"/>
          <w:sz w:val="24"/>
          <w:szCs w:val="24"/>
          <w:lang w:eastAsia="bg-BG"/>
        </w:rPr>
        <w:softHyphen/>
      </w:r>
      <w:r w:rsidRPr="00312456">
        <w:rPr>
          <w:rFonts w:ascii="Garamond" w:eastAsia="Times New Roman" w:hAnsi="Garamond" w:cs="Times New Roman"/>
          <w:spacing w:val="-5"/>
          <w:sz w:val="24"/>
          <w:szCs w:val="24"/>
          <w:lang w:eastAsia="bg-BG"/>
        </w:rPr>
        <w:t>явление до нейния ръководител и уведоми председателя на общински съвет.</w:t>
      </w:r>
    </w:p>
    <w:p w14:paraId="39276436" w14:textId="77777777" w:rsidR="000C33F9" w:rsidRPr="00312456" w:rsidRDefault="000C33F9" w:rsidP="000C33F9">
      <w:pPr>
        <w:spacing w:after="0" w:line="240" w:lineRule="auto"/>
        <w:jc w:val="both"/>
        <w:rPr>
          <w:rFonts w:ascii="Garamond" w:eastAsia="Times New Roman" w:hAnsi="Garamond" w:cs="Times New Roman"/>
          <w:spacing w:val="-1"/>
          <w:sz w:val="24"/>
          <w:szCs w:val="24"/>
          <w:lang w:eastAsia="bg-BG"/>
        </w:rPr>
      </w:pPr>
    </w:p>
    <w:p w14:paraId="373C3A4B" w14:textId="77777777" w:rsidR="000C33F9" w:rsidRPr="00312456" w:rsidRDefault="000C33F9" w:rsidP="000C33F9">
      <w:pPr>
        <w:spacing w:after="0" w:line="240" w:lineRule="auto"/>
        <w:jc w:val="center"/>
        <w:rPr>
          <w:rFonts w:ascii="Garamond" w:eastAsia="Times New Roman" w:hAnsi="Garamond" w:cs="Times New Roman"/>
          <w:b/>
          <w:bCs/>
          <w:spacing w:val="-1"/>
          <w:sz w:val="24"/>
          <w:szCs w:val="24"/>
          <w:lang w:eastAsia="bg-BG"/>
        </w:rPr>
      </w:pPr>
      <w:r w:rsidRPr="00312456">
        <w:rPr>
          <w:rFonts w:ascii="Garamond" w:eastAsia="Times New Roman" w:hAnsi="Garamond" w:cs="Times New Roman"/>
          <w:b/>
          <w:bCs/>
          <w:spacing w:val="-1"/>
          <w:sz w:val="24"/>
          <w:szCs w:val="24"/>
          <w:lang w:eastAsia="bg-BG"/>
        </w:rPr>
        <w:t>Глава седма</w:t>
      </w:r>
    </w:p>
    <w:p w14:paraId="1C951E73" w14:textId="77777777" w:rsidR="000C33F9" w:rsidRPr="00312456" w:rsidRDefault="000C33F9" w:rsidP="000C33F9">
      <w:pPr>
        <w:spacing w:after="0" w:line="240" w:lineRule="auto"/>
        <w:jc w:val="center"/>
        <w:rPr>
          <w:rFonts w:ascii="Garamond" w:eastAsia="Times New Roman" w:hAnsi="Garamond" w:cs="Times New Roman"/>
          <w:b/>
          <w:bCs/>
          <w:sz w:val="24"/>
          <w:szCs w:val="24"/>
          <w:lang w:eastAsia="bg-BG"/>
        </w:rPr>
      </w:pPr>
      <w:r w:rsidRPr="00312456">
        <w:rPr>
          <w:rFonts w:ascii="Garamond" w:eastAsia="Times New Roman" w:hAnsi="Garamond" w:cs="Times New Roman"/>
          <w:b/>
          <w:bCs/>
          <w:sz w:val="24"/>
          <w:szCs w:val="24"/>
          <w:lang w:eastAsia="bg-BG"/>
        </w:rPr>
        <w:t>КОМИСИИ НА ОБЩИНСКИЯ СЪВЕТ</w:t>
      </w:r>
    </w:p>
    <w:p w14:paraId="1FBDD508" w14:textId="77777777" w:rsidR="000C33F9" w:rsidRPr="00312456" w:rsidRDefault="000C33F9" w:rsidP="000C33F9">
      <w:pPr>
        <w:spacing w:after="0" w:line="240" w:lineRule="auto"/>
        <w:jc w:val="center"/>
        <w:rPr>
          <w:rFonts w:ascii="Garamond" w:eastAsia="Times New Roman" w:hAnsi="Garamond" w:cs="Times New Roman"/>
          <w:sz w:val="24"/>
          <w:szCs w:val="24"/>
          <w:lang w:eastAsia="bg-BG"/>
        </w:rPr>
      </w:pPr>
    </w:p>
    <w:p w14:paraId="50A250AC" w14:textId="77777777" w:rsidR="000C33F9" w:rsidRPr="00312456" w:rsidRDefault="000C33F9" w:rsidP="000C33F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sz w:val="24"/>
          <w:szCs w:val="24"/>
          <w:lang w:eastAsia="bg-BG"/>
        </w:rPr>
        <w:t>Чл.4</w:t>
      </w:r>
      <w:r>
        <w:rPr>
          <w:rFonts w:ascii="Garamond" w:eastAsia="Times New Roman" w:hAnsi="Garamond" w:cs="Times New Roman"/>
          <w:b/>
          <w:sz w:val="24"/>
          <w:szCs w:val="24"/>
          <w:lang w:eastAsia="bg-BG"/>
        </w:rPr>
        <w:t>6</w:t>
      </w:r>
      <w:r w:rsidRPr="00312456">
        <w:rPr>
          <w:rFonts w:ascii="Garamond" w:eastAsia="Times New Roman" w:hAnsi="Garamond" w:cs="Times New Roman"/>
          <w:sz w:val="24"/>
          <w:szCs w:val="24"/>
          <w:lang w:eastAsia="bg-BG"/>
        </w:rPr>
        <w:t xml:space="preserve"> Общинският съвет създава постоянни и временни комисии. Той избира от своя състав техния председател и членовете на всяка комисия с явно гласуване с </w:t>
      </w:r>
      <w:r w:rsidRPr="00312456">
        <w:rPr>
          <w:rFonts w:ascii="Garamond" w:eastAsia="Times New Roman" w:hAnsi="Garamond" w:cs="Times New Roman"/>
          <w:spacing w:val="-6"/>
          <w:sz w:val="24"/>
          <w:szCs w:val="24"/>
          <w:lang w:eastAsia="bg-BG"/>
        </w:rPr>
        <w:t>обикновено мнозинство от общия брой на съветниците.</w:t>
      </w:r>
    </w:p>
    <w:p w14:paraId="7DFDBC3C" w14:textId="77777777" w:rsidR="000C33F9" w:rsidRPr="008F2776" w:rsidRDefault="000C33F9" w:rsidP="000C33F9">
      <w:pPr>
        <w:spacing w:after="0" w:line="240" w:lineRule="auto"/>
        <w:ind w:firstLine="851"/>
        <w:jc w:val="both"/>
        <w:rPr>
          <w:rFonts w:ascii="Garamond" w:eastAsia="Times New Roman" w:hAnsi="Garamond" w:cs="Times New Roman"/>
          <w:b/>
          <w:bCs/>
          <w:i/>
          <w:color w:val="000000" w:themeColor="text1"/>
          <w:sz w:val="24"/>
          <w:szCs w:val="24"/>
          <w:lang w:eastAsia="bg-BG"/>
        </w:rPr>
      </w:pPr>
      <w:r w:rsidRPr="00312456">
        <w:rPr>
          <w:rFonts w:ascii="Garamond" w:eastAsia="Times New Roman" w:hAnsi="Garamond" w:cs="Times New Roman"/>
          <w:b/>
          <w:sz w:val="24"/>
          <w:szCs w:val="24"/>
          <w:lang w:eastAsia="bg-BG"/>
        </w:rPr>
        <w:t>Чл.4</w:t>
      </w:r>
      <w:r>
        <w:rPr>
          <w:rFonts w:ascii="Garamond" w:eastAsia="Times New Roman" w:hAnsi="Garamond" w:cs="Times New Roman"/>
          <w:b/>
          <w:sz w:val="24"/>
          <w:szCs w:val="24"/>
          <w:lang w:eastAsia="bg-BG"/>
        </w:rPr>
        <w:t>7</w:t>
      </w:r>
      <w:r w:rsidRPr="00312456">
        <w:rPr>
          <w:rFonts w:ascii="Garamond" w:eastAsia="Times New Roman" w:hAnsi="Garamond" w:cs="Times New Roman"/>
          <w:sz w:val="24"/>
          <w:szCs w:val="24"/>
          <w:lang w:eastAsia="bg-BG"/>
        </w:rPr>
        <w:t xml:space="preserve"> </w:t>
      </w:r>
      <w:r w:rsidRPr="00312456">
        <w:rPr>
          <w:rFonts w:ascii="Garamond" w:eastAsia="Times New Roman" w:hAnsi="Garamond" w:cs="Times New Roman"/>
          <w:b/>
          <w:sz w:val="24"/>
          <w:szCs w:val="24"/>
          <w:lang w:eastAsia="bg-BG"/>
        </w:rPr>
        <w:t>(1)</w:t>
      </w:r>
      <w:r w:rsidRPr="00312456">
        <w:rPr>
          <w:rFonts w:ascii="Garamond" w:eastAsia="Times New Roman" w:hAnsi="Garamond" w:cs="Times New Roman"/>
          <w:sz w:val="24"/>
          <w:szCs w:val="24"/>
          <w:lang w:eastAsia="bg-BG"/>
        </w:rPr>
        <w:t xml:space="preserve"> Постоянните комисии на общинския съвет </w:t>
      </w:r>
      <w:r w:rsidRPr="008F2776">
        <w:rPr>
          <w:rFonts w:ascii="Garamond" w:eastAsia="Times New Roman" w:hAnsi="Garamond" w:cs="Times New Roman"/>
          <w:color w:val="000000" w:themeColor="text1"/>
          <w:sz w:val="24"/>
          <w:szCs w:val="24"/>
          <w:lang w:eastAsia="bg-BG"/>
        </w:rPr>
        <w:t>са</w:t>
      </w:r>
      <w:r w:rsidRPr="008F2776">
        <w:rPr>
          <w:rFonts w:ascii="Garamond" w:eastAsia="Times New Roman" w:hAnsi="Garamond" w:cs="Times New Roman"/>
          <w:b/>
          <w:bCs/>
          <w:color w:val="000000" w:themeColor="text1"/>
          <w:sz w:val="24"/>
          <w:szCs w:val="24"/>
          <w:lang w:eastAsia="bg-BG"/>
        </w:rPr>
        <w:t xml:space="preserve"> пет или три членни и те са</w:t>
      </w:r>
      <w:r w:rsidRPr="008F2776">
        <w:rPr>
          <w:rFonts w:ascii="Garamond" w:eastAsia="Times New Roman" w:hAnsi="Garamond" w:cs="Times New Roman"/>
          <w:b/>
          <w:bCs/>
          <w:i/>
          <w:color w:val="000000" w:themeColor="text1"/>
          <w:sz w:val="24"/>
          <w:szCs w:val="24"/>
          <w:lang w:eastAsia="bg-BG"/>
        </w:rPr>
        <w:t>:</w:t>
      </w:r>
    </w:p>
    <w:p w14:paraId="0A2B3D44" w14:textId="77777777" w:rsidR="000C33F9" w:rsidRPr="008F2776" w:rsidRDefault="000C33F9" w:rsidP="000C33F9">
      <w:pPr>
        <w:spacing w:after="0" w:line="240" w:lineRule="auto"/>
        <w:ind w:firstLine="851"/>
        <w:jc w:val="both"/>
        <w:rPr>
          <w:rFonts w:ascii="Garamond" w:eastAsia="Times New Roman" w:hAnsi="Garamond" w:cs="Times New Roman"/>
          <w:color w:val="000000" w:themeColor="text1"/>
          <w:sz w:val="24"/>
          <w:szCs w:val="24"/>
          <w:lang w:eastAsia="bg-BG"/>
        </w:rPr>
      </w:pPr>
      <w:r w:rsidRPr="008F2776">
        <w:rPr>
          <w:rFonts w:ascii="Garamond" w:eastAsia="Times New Roman" w:hAnsi="Garamond" w:cs="Times New Roman"/>
          <w:b/>
          <w:color w:val="000000" w:themeColor="text1"/>
          <w:sz w:val="24"/>
          <w:szCs w:val="24"/>
          <w:lang w:eastAsia="bg-BG"/>
        </w:rPr>
        <w:t>1</w:t>
      </w:r>
      <w:r w:rsidRPr="008F2776">
        <w:rPr>
          <w:rFonts w:ascii="Garamond" w:eastAsia="Times New Roman" w:hAnsi="Garamond" w:cs="Times New Roman"/>
          <w:color w:val="000000" w:themeColor="text1"/>
          <w:sz w:val="24"/>
          <w:szCs w:val="24"/>
          <w:lang w:eastAsia="bg-BG"/>
        </w:rPr>
        <w:t>. „Бюджет, финанси, общинска собственост и фирми, инвестиционна политика и икономически дейности.</w:t>
      </w:r>
    </w:p>
    <w:p w14:paraId="37DA09BC" w14:textId="77777777" w:rsidR="000C33F9" w:rsidRPr="00312456" w:rsidRDefault="000C33F9" w:rsidP="000C33F9">
      <w:pPr>
        <w:spacing w:after="0" w:line="240" w:lineRule="auto"/>
        <w:ind w:firstLine="851"/>
        <w:jc w:val="both"/>
        <w:rPr>
          <w:rFonts w:ascii="Garamond" w:eastAsia="Times New Roman" w:hAnsi="Garamond" w:cs="Times New Roman"/>
          <w:sz w:val="24"/>
          <w:szCs w:val="24"/>
          <w:lang w:eastAsia="bg-BG"/>
        </w:rPr>
      </w:pPr>
      <w:r w:rsidRPr="008F2776">
        <w:rPr>
          <w:rFonts w:ascii="Garamond" w:eastAsia="Times New Roman" w:hAnsi="Garamond" w:cs="Times New Roman"/>
          <w:b/>
          <w:color w:val="000000" w:themeColor="text1"/>
          <w:sz w:val="24"/>
          <w:szCs w:val="24"/>
          <w:lang w:eastAsia="bg-BG"/>
        </w:rPr>
        <w:t xml:space="preserve">2. </w:t>
      </w:r>
      <w:r w:rsidRPr="008F2776">
        <w:rPr>
          <w:rFonts w:ascii="Garamond" w:eastAsia="Times New Roman" w:hAnsi="Garamond" w:cs="Times New Roman"/>
          <w:color w:val="000000" w:themeColor="text1"/>
          <w:sz w:val="24"/>
          <w:szCs w:val="24"/>
          <w:lang w:eastAsia="bg-BG"/>
        </w:rPr>
        <w:t>„Социални дейности, здравеопазване, трудова заетост, европейска интеграция</w:t>
      </w:r>
      <w:r w:rsidRPr="00312456">
        <w:rPr>
          <w:rFonts w:ascii="Garamond" w:eastAsia="Times New Roman" w:hAnsi="Garamond" w:cs="Times New Roman"/>
          <w:sz w:val="24"/>
          <w:szCs w:val="24"/>
          <w:lang w:eastAsia="bg-BG"/>
        </w:rPr>
        <w:t>, международно сътрудничество.</w:t>
      </w:r>
    </w:p>
    <w:p w14:paraId="42B43555" w14:textId="77777777" w:rsidR="000C33F9" w:rsidRPr="00312456" w:rsidRDefault="000C33F9" w:rsidP="000C33F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sz w:val="24"/>
          <w:szCs w:val="24"/>
          <w:lang w:eastAsia="bg-BG"/>
        </w:rPr>
        <w:t>3</w:t>
      </w:r>
      <w:r w:rsidRPr="00312456">
        <w:rPr>
          <w:rFonts w:ascii="Garamond" w:eastAsia="Times New Roman" w:hAnsi="Garamond" w:cs="Times New Roman"/>
          <w:sz w:val="24"/>
          <w:szCs w:val="24"/>
          <w:lang w:eastAsia="bg-BG"/>
        </w:rPr>
        <w:t>. „Образование, култура, спорт, туризъм, младежки дейности и вероизповедания ;</w:t>
      </w:r>
    </w:p>
    <w:p w14:paraId="166ED506" w14:textId="77777777" w:rsidR="000C33F9" w:rsidRPr="00312456" w:rsidRDefault="000C33F9" w:rsidP="000C33F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sz w:val="24"/>
          <w:szCs w:val="24"/>
          <w:lang w:eastAsia="bg-BG"/>
        </w:rPr>
        <w:t>4.</w:t>
      </w:r>
      <w:r>
        <w:rPr>
          <w:rFonts w:ascii="Garamond" w:eastAsia="Times New Roman" w:hAnsi="Garamond" w:cs="Times New Roman"/>
          <w:bCs/>
          <w:sz w:val="24"/>
          <w:szCs w:val="24"/>
          <w:lang w:eastAsia="bg-BG"/>
        </w:rPr>
        <w:t>„</w:t>
      </w:r>
      <w:r w:rsidRPr="00312456">
        <w:rPr>
          <w:rFonts w:ascii="Garamond" w:eastAsia="Times New Roman" w:hAnsi="Garamond" w:cs="Times New Roman"/>
          <w:sz w:val="24"/>
          <w:szCs w:val="24"/>
          <w:lang w:eastAsia="bg-BG"/>
        </w:rPr>
        <w:t>Местно самоуправление, обществен ред и сигурност, нормативна уредба, Устройство на територията, транспорт, демографски и миграционни проблеми“ .</w:t>
      </w:r>
    </w:p>
    <w:p w14:paraId="34EF042C" w14:textId="77777777" w:rsidR="000C33F9" w:rsidRPr="00312456" w:rsidRDefault="000C33F9" w:rsidP="000C33F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sz w:val="24"/>
          <w:szCs w:val="24"/>
          <w:lang w:eastAsia="bg-BG"/>
        </w:rPr>
        <w:t>5.</w:t>
      </w:r>
      <w:r w:rsidRPr="00312456">
        <w:rPr>
          <w:rFonts w:ascii="Garamond" w:eastAsia="Times New Roman" w:hAnsi="Garamond" w:cs="Times New Roman"/>
          <w:sz w:val="24"/>
          <w:szCs w:val="24"/>
          <w:lang w:eastAsia="bg-BG"/>
        </w:rPr>
        <w:t xml:space="preserve"> </w:t>
      </w:r>
      <w:r>
        <w:rPr>
          <w:rFonts w:ascii="Garamond" w:eastAsia="Times New Roman" w:hAnsi="Garamond" w:cs="Times New Roman"/>
          <w:sz w:val="24"/>
          <w:szCs w:val="24"/>
          <w:lang w:eastAsia="bg-BG"/>
        </w:rPr>
        <w:t>„П</w:t>
      </w:r>
      <w:r w:rsidRPr="00312456">
        <w:rPr>
          <w:rFonts w:ascii="Garamond" w:eastAsia="Times New Roman" w:hAnsi="Garamond" w:cs="Times New Roman"/>
          <w:sz w:val="24"/>
          <w:szCs w:val="24"/>
          <w:lang w:eastAsia="bg-BG"/>
        </w:rPr>
        <w:t>редотвратяване и установяване конфликт на интереси“.</w:t>
      </w:r>
    </w:p>
    <w:p w14:paraId="507FE047" w14:textId="77777777" w:rsidR="000C33F9" w:rsidRPr="00312456" w:rsidRDefault="000C33F9" w:rsidP="000C33F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color w:val="000000"/>
          <w:spacing w:val="-4"/>
          <w:sz w:val="24"/>
          <w:szCs w:val="24"/>
          <w:lang w:eastAsia="bg-BG"/>
        </w:rPr>
        <w:t>(2)</w:t>
      </w:r>
      <w:r w:rsidRPr="00312456">
        <w:rPr>
          <w:rFonts w:ascii="Garamond" w:eastAsia="Times New Roman" w:hAnsi="Garamond" w:cs="Times New Roman"/>
          <w:color w:val="000000"/>
          <w:spacing w:val="-4"/>
          <w:sz w:val="24"/>
          <w:szCs w:val="24"/>
          <w:lang w:eastAsia="bg-BG"/>
        </w:rPr>
        <w:t xml:space="preserve"> Общинският съвет може да извършва промени във вида, броя, състава и ръководствата на постоянните комисии.</w:t>
      </w:r>
    </w:p>
    <w:p w14:paraId="54CBEAE5" w14:textId="77777777" w:rsidR="000C33F9" w:rsidRPr="00312456" w:rsidRDefault="000C33F9" w:rsidP="000C33F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color w:val="000000"/>
          <w:spacing w:val="-4"/>
          <w:sz w:val="24"/>
          <w:szCs w:val="24"/>
          <w:lang w:eastAsia="bg-BG"/>
        </w:rPr>
        <w:t>Чл.</w:t>
      </w:r>
      <w:r>
        <w:rPr>
          <w:rFonts w:ascii="Garamond" w:eastAsia="Times New Roman" w:hAnsi="Garamond" w:cs="Times New Roman"/>
          <w:b/>
          <w:color w:val="000000"/>
          <w:spacing w:val="-4"/>
          <w:sz w:val="24"/>
          <w:szCs w:val="24"/>
          <w:lang w:eastAsia="bg-BG"/>
        </w:rPr>
        <w:t>48</w:t>
      </w:r>
      <w:r w:rsidRPr="00312456">
        <w:rPr>
          <w:rFonts w:ascii="Garamond" w:eastAsia="Times New Roman" w:hAnsi="Garamond" w:cs="Times New Roman"/>
          <w:b/>
          <w:color w:val="000000"/>
          <w:spacing w:val="-4"/>
          <w:sz w:val="24"/>
          <w:szCs w:val="24"/>
          <w:lang w:eastAsia="bg-BG"/>
        </w:rPr>
        <w:t xml:space="preserve"> </w:t>
      </w:r>
      <w:r w:rsidRPr="00312456">
        <w:rPr>
          <w:rFonts w:ascii="Garamond" w:eastAsia="Times New Roman" w:hAnsi="Garamond" w:cs="Times New Roman"/>
          <w:color w:val="000000"/>
          <w:spacing w:val="-4"/>
          <w:sz w:val="24"/>
          <w:szCs w:val="24"/>
          <w:lang w:eastAsia="bg-BG"/>
        </w:rPr>
        <w:t>(1) Постоянните комисии имат за задача :</w:t>
      </w:r>
    </w:p>
    <w:p w14:paraId="2DFF2AA2" w14:textId="77777777" w:rsidR="000C33F9" w:rsidRPr="00312456" w:rsidRDefault="000C33F9" w:rsidP="000C33F9">
      <w:pPr>
        <w:spacing w:after="0" w:line="240" w:lineRule="auto"/>
        <w:ind w:firstLine="851"/>
        <w:jc w:val="both"/>
        <w:rPr>
          <w:rFonts w:ascii="Garamond" w:eastAsia="Times New Roman" w:hAnsi="Garamond" w:cs="Times New Roman"/>
          <w:color w:val="000000"/>
          <w:spacing w:val="-17"/>
          <w:sz w:val="24"/>
          <w:szCs w:val="24"/>
          <w:lang w:eastAsia="bg-BG"/>
        </w:rPr>
      </w:pPr>
      <w:r w:rsidRPr="00312456">
        <w:rPr>
          <w:rFonts w:ascii="Garamond" w:eastAsia="Times New Roman" w:hAnsi="Garamond" w:cs="Times New Roman"/>
          <w:b/>
          <w:color w:val="000000"/>
          <w:spacing w:val="-3"/>
          <w:sz w:val="24"/>
          <w:szCs w:val="24"/>
          <w:lang w:eastAsia="bg-BG"/>
        </w:rPr>
        <w:t>1.</w:t>
      </w:r>
      <w:r w:rsidRPr="00312456">
        <w:rPr>
          <w:rFonts w:ascii="Garamond" w:eastAsia="Times New Roman" w:hAnsi="Garamond" w:cs="Times New Roman"/>
          <w:color w:val="000000"/>
          <w:spacing w:val="-3"/>
          <w:sz w:val="24"/>
          <w:szCs w:val="24"/>
          <w:lang w:eastAsia="bg-BG"/>
        </w:rPr>
        <w:t xml:space="preserve">да проучват потребностите на населението в съответната област и да </w:t>
      </w:r>
      <w:r w:rsidRPr="00312456">
        <w:rPr>
          <w:rFonts w:ascii="Garamond" w:eastAsia="Times New Roman" w:hAnsi="Garamond" w:cs="Times New Roman"/>
          <w:color w:val="000000"/>
          <w:spacing w:val="-5"/>
          <w:sz w:val="24"/>
          <w:szCs w:val="24"/>
          <w:lang w:eastAsia="bg-BG"/>
        </w:rPr>
        <w:t>правят предложения за решаване на проблемите;</w:t>
      </w:r>
    </w:p>
    <w:p w14:paraId="311361B8" w14:textId="77777777" w:rsidR="000C33F9" w:rsidRPr="00312456" w:rsidRDefault="000C33F9" w:rsidP="000C33F9">
      <w:pPr>
        <w:spacing w:after="0" w:line="240" w:lineRule="auto"/>
        <w:ind w:firstLine="851"/>
        <w:jc w:val="both"/>
        <w:rPr>
          <w:rFonts w:ascii="Garamond" w:eastAsia="Times New Roman" w:hAnsi="Garamond" w:cs="Times New Roman"/>
          <w:color w:val="000000"/>
          <w:spacing w:val="-11"/>
          <w:sz w:val="24"/>
          <w:szCs w:val="24"/>
          <w:lang w:eastAsia="bg-BG"/>
        </w:rPr>
      </w:pPr>
      <w:r w:rsidRPr="00312456">
        <w:rPr>
          <w:rFonts w:ascii="Garamond" w:eastAsia="Times New Roman" w:hAnsi="Garamond" w:cs="Times New Roman"/>
          <w:b/>
          <w:color w:val="000000"/>
          <w:spacing w:val="-3"/>
          <w:sz w:val="24"/>
          <w:szCs w:val="24"/>
          <w:lang w:eastAsia="bg-BG"/>
        </w:rPr>
        <w:t>2</w:t>
      </w:r>
      <w:r w:rsidRPr="00312456">
        <w:rPr>
          <w:rFonts w:ascii="Garamond" w:eastAsia="Times New Roman" w:hAnsi="Garamond" w:cs="Times New Roman"/>
          <w:color w:val="000000"/>
          <w:spacing w:val="-3"/>
          <w:sz w:val="24"/>
          <w:szCs w:val="24"/>
          <w:lang w:eastAsia="bg-BG"/>
        </w:rPr>
        <w:t>.да подпомагат общинския съвет при подготовката на решения по въп</w:t>
      </w:r>
      <w:r w:rsidRPr="00312456">
        <w:rPr>
          <w:rFonts w:ascii="Garamond" w:eastAsia="Times New Roman" w:hAnsi="Garamond" w:cs="Times New Roman"/>
          <w:color w:val="000000"/>
          <w:spacing w:val="-3"/>
          <w:sz w:val="24"/>
          <w:szCs w:val="24"/>
          <w:lang w:eastAsia="bg-BG"/>
        </w:rPr>
        <w:softHyphen/>
      </w:r>
      <w:r w:rsidRPr="00312456">
        <w:rPr>
          <w:rFonts w:ascii="Garamond" w:eastAsia="Times New Roman" w:hAnsi="Garamond" w:cs="Times New Roman"/>
          <w:color w:val="000000"/>
          <w:spacing w:val="-4"/>
          <w:sz w:val="24"/>
          <w:szCs w:val="24"/>
          <w:lang w:eastAsia="bg-BG"/>
        </w:rPr>
        <w:t>роси, внесени за обсъждане и решаване;</w:t>
      </w:r>
    </w:p>
    <w:p w14:paraId="4F9893A7" w14:textId="77777777" w:rsidR="000C33F9" w:rsidRPr="00312456" w:rsidRDefault="000C33F9" w:rsidP="000C33F9">
      <w:pPr>
        <w:spacing w:after="0" w:line="240" w:lineRule="auto"/>
        <w:ind w:firstLine="851"/>
        <w:jc w:val="both"/>
        <w:rPr>
          <w:rFonts w:ascii="Garamond" w:eastAsia="Times New Roman" w:hAnsi="Garamond" w:cs="Times New Roman"/>
          <w:color w:val="000000"/>
          <w:spacing w:val="-14"/>
          <w:sz w:val="24"/>
          <w:szCs w:val="24"/>
          <w:lang w:eastAsia="bg-BG"/>
        </w:rPr>
      </w:pPr>
      <w:r w:rsidRPr="00312456">
        <w:rPr>
          <w:rFonts w:ascii="Garamond" w:eastAsia="Times New Roman" w:hAnsi="Garamond" w:cs="Times New Roman"/>
          <w:b/>
          <w:color w:val="000000"/>
          <w:spacing w:val="-2"/>
          <w:sz w:val="24"/>
          <w:szCs w:val="24"/>
          <w:lang w:eastAsia="bg-BG"/>
        </w:rPr>
        <w:t>3.</w:t>
      </w:r>
      <w:r w:rsidRPr="00312456">
        <w:rPr>
          <w:rFonts w:ascii="Garamond" w:eastAsia="Times New Roman" w:hAnsi="Garamond" w:cs="Times New Roman"/>
          <w:color w:val="000000"/>
          <w:spacing w:val="-2"/>
          <w:sz w:val="24"/>
          <w:szCs w:val="24"/>
          <w:lang w:eastAsia="bg-BG"/>
        </w:rPr>
        <w:t xml:space="preserve">да осъществяват контрол за изпълнение на решенията на общинския </w:t>
      </w:r>
      <w:r w:rsidRPr="00312456">
        <w:rPr>
          <w:rFonts w:ascii="Garamond" w:eastAsia="Times New Roman" w:hAnsi="Garamond" w:cs="Times New Roman"/>
          <w:color w:val="000000"/>
          <w:spacing w:val="-6"/>
          <w:sz w:val="24"/>
          <w:szCs w:val="24"/>
          <w:lang w:eastAsia="bg-BG"/>
        </w:rPr>
        <w:t>съвет.</w:t>
      </w:r>
    </w:p>
    <w:p w14:paraId="2B655645" w14:textId="77777777" w:rsidR="000C33F9" w:rsidRPr="00312456" w:rsidRDefault="000C33F9" w:rsidP="000C33F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color w:val="000000"/>
          <w:spacing w:val="-4"/>
          <w:sz w:val="24"/>
          <w:szCs w:val="24"/>
          <w:lang w:eastAsia="bg-BG"/>
        </w:rPr>
        <w:t>(2)</w:t>
      </w:r>
      <w:r w:rsidRPr="00312456">
        <w:rPr>
          <w:rFonts w:ascii="Garamond" w:eastAsia="Times New Roman" w:hAnsi="Garamond" w:cs="Times New Roman"/>
          <w:color w:val="000000"/>
          <w:spacing w:val="-4"/>
          <w:sz w:val="24"/>
          <w:szCs w:val="24"/>
          <w:lang w:eastAsia="bg-BG"/>
        </w:rPr>
        <w:t xml:space="preserve"> Постоянните комисии разглеждат проектите за решения и други актове, </w:t>
      </w:r>
      <w:r w:rsidRPr="00A55EBE">
        <w:rPr>
          <w:rFonts w:ascii="Garamond" w:eastAsia="Times New Roman" w:hAnsi="Garamond" w:cs="Times New Roman"/>
          <w:b/>
          <w:bCs/>
          <w:color w:val="000000"/>
          <w:spacing w:val="-5"/>
          <w:sz w:val="24"/>
          <w:szCs w:val="24"/>
          <w:lang w:eastAsia="bg-BG"/>
        </w:rPr>
        <w:t>разпределени им от председателя на общински съвет</w:t>
      </w:r>
      <w:r w:rsidRPr="00312456">
        <w:rPr>
          <w:rFonts w:ascii="Garamond" w:eastAsia="Times New Roman" w:hAnsi="Garamond" w:cs="Times New Roman"/>
          <w:color w:val="000000"/>
          <w:spacing w:val="-5"/>
          <w:sz w:val="24"/>
          <w:szCs w:val="24"/>
          <w:lang w:eastAsia="bg-BG"/>
        </w:rPr>
        <w:t>, правят предложения и препо</w:t>
      </w:r>
      <w:r w:rsidRPr="00312456">
        <w:rPr>
          <w:rFonts w:ascii="Garamond" w:eastAsia="Times New Roman" w:hAnsi="Garamond" w:cs="Times New Roman"/>
          <w:color w:val="000000"/>
          <w:spacing w:val="-5"/>
          <w:sz w:val="24"/>
          <w:szCs w:val="24"/>
          <w:lang w:eastAsia="bg-BG"/>
        </w:rPr>
        <w:softHyphen/>
      </w:r>
      <w:r w:rsidRPr="00312456">
        <w:rPr>
          <w:rFonts w:ascii="Garamond" w:eastAsia="Times New Roman" w:hAnsi="Garamond" w:cs="Times New Roman"/>
          <w:color w:val="000000"/>
          <w:spacing w:val="-4"/>
          <w:sz w:val="24"/>
          <w:szCs w:val="24"/>
          <w:lang w:eastAsia="bg-BG"/>
        </w:rPr>
        <w:t>ръки и изготвят становища по тях.</w:t>
      </w:r>
    </w:p>
    <w:p w14:paraId="69AB5E6B" w14:textId="77777777" w:rsidR="000C33F9" w:rsidRPr="00312456" w:rsidRDefault="000C33F9" w:rsidP="000C33F9">
      <w:pPr>
        <w:spacing w:after="0" w:line="240" w:lineRule="auto"/>
        <w:ind w:firstLine="851"/>
        <w:jc w:val="both"/>
        <w:rPr>
          <w:rFonts w:ascii="Garamond" w:eastAsia="Times New Roman" w:hAnsi="Garamond" w:cs="Times New Roman"/>
          <w:b/>
          <w:color w:val="000000"/>
          <w:spacing w:val="-4"/>
          <w:sz w:val="24"/>
          <w:szCs w:val="24"/>
          <w:lang w:eastAsia="bg-BG"/>
        </w:rPr>
      </w:pPr>
      <w:r w:rsidRPr="00312456">
        <w:rPr>
          <w:rFonts w:ascii="Garamond" w:eastAsia="Times New Roman" w:hAnsi="Garamond" w:cs="Times New Roman"/>
          <w:b/>
          <w:color w:val="000000"/>
          <w:spacing w:val="-2"/>
          <w:sz w:val="24"/>
          <w:szCs w:val="24"/>
          <w:lang w:eastAsia="bg-BG"/>
        </w:rPr>
        <w:lastRenderedPageBreak/>
        <w:t>Чл.</w:t>
      </w:r>
      <w:r>
        <w:rPr>
          <w:rFonts w:ascii="Garamond" w:eastAsia="Times New Roman" w:hAnsi="Garamond" w:cs="Times New Roman"/>
          <w:b/>
          <w:color w:val="000000"/>
          <w:spacing w:val="-2"/>
          <w:sz w:val="24"/>
          <w:szCs w:val="24"/>
          <w:lang w:eastAsia="bg-BG"/>
        </w:rPr>
        <w:t>49</w:t>
      </w:r>
      <w:r w:rsidRPr="00312456">
        <w:rPr>
          <w:rFonts w:ascii="Garamond" w:eastAsia="Times New Roman" w:hAnsi="Garamond" w:cs="Times New Roman"/>
          <w:b/>
          <w:color w:val="000000"/>
          <w:spacing w:val="-2"/>
          <w:sz w:val="24"/>
          <w:szCs w:val="24"/>
          <w:lang w:eastAsia="bg-BG"/>
        </w:rPr>
        <w:t>(1)</w:t>
      </w:r>
      <w:r w:rsidRPr="00312456">
        <w:rPr>
          <w:rFonts w:ascii="Garamond" w:eastAsia="Times New Roman" w:hAnsi="Garamond" w:cs="Times New Roman"/>
          <w:color w:val="000000"/>
          <w:spacing w:val="-2"/>
          <w:sz w:val="24"/>
          <w:szCs w:val="24"/>
          <w:lang w:eastAsia="bg-BG"/>
        </w:rPr>
        <w:t xml:space="preserve"> Всеки общински съветник е длъжен да участва в състава най-малко на </w:t>
      </w:r>
      <w:r w:rsidRPr="00312456">
        <w:rPr>
          <w:rFonts w:ascii="Garamond" w:eastAsia="Times New Roman" w:hAnsi="Garamond" w:cs="Times New Roman"/>
          <w:color w:val="000000"/>
          <w:spacing w:val="-4"/>
          <w:sz w:val="24"/>
          <w:szCs w:val="24"/>
          <w:lang w:eastAsia="bg-BG"/>
        </w:rPr>
        <w:t xml:space="preserve">една постоянна комисия, но не повече от три. </w:t>
      </w:r>
      <w:r w:rsidRPr="00312456">
        <w:rPr>
          <w:rFonts w:ascii="Garamond" w:eastAsia="Times New Roman" w:hAnsi="Garamond" w:cs="Times New Roman"/>
          <w:b/>
          <w:color w:val="000000"/>
          <w:spacing w:val="-4"/>
          <w:sz w:val="24"/>
          <w:szCs w:val="24"/>
          <w:lang w:eastAsia="bg-BG"/>
        </w:rPr>
        <w:t>Председателя</w:t>
      </w:r>
      <w:r>
        <w:rPr>
          <w:rFonts w:ascii="Garamond" w:eastAsia="Times New Roman" w:hAnsi="Garamond" w:cs="Times New Roman"/>
          <w:b/>
          <w:color w:val="000000"/>
          <w:spacing w:val="-4"/>
          <w:sz w:val="24"/>
          <w:szCs w:val="24"/>
          <w:lang w:eastAsia="bg-BG"/>
        </w:rPr>
        <w:t>т</w:t>
      </w:r>
      <w:r w:rsidRPr="00312456">
        <w:rPr>
          <w:rFonts w:ascii="Garamond" w:eastAsia="Times New Roman" w:hAnsi="Garamond" w:cs="Times New Roman"/>
          <w:b/>
          <w:color w:val="000000"/>
          <w:spacing w:val="-4"/>
          <w:sz w:val="24"/>
          <w:szCs w:val="24"/>
          <w:lang w:eastAsia="bg-BG"/>
        </w:rPr>
        <w:t xml:space="preserve"> на Общинския съвет може да не бъде избиран за член на постоянна комисия.</w:t>
      </w:r>
    </w:p>
    <w:p w14:paraId="6E522867" w14:textId="77777777" w:rsidR="000C33F9" w:rsidRPr="0016567D" w:rsidRDefault="000C33F9" w:rsidP="000C33F9">
      <w:pPr>
        <w:widowControl w:val="0"/>
        <w:autoSpaceDE w:val="0"/>
        <w:autoSpaceDN w:val="0"/>
        <w:adjustRightInd w:val="0"/>
        <w:spacing w:after="0" w:line="240" w:lineRule="auto"/>
        <w:ind w:firstLine="851"/>
        <w:jc w:val="both"/>
        <w:rPr>
          <w:rFonts w:ascii="Garamond" w:eastAsia="Times New Roman" w:hAnsi="Garamond" w:cs="Times New Roman"/>
          <w:color w:val="000000"/>
          <w:spacing w:val="-4"/>
          <w:sz w:val="24"/>
          <w:szCs w:val="24"/>
        </w:rPr>
      </w:pPr>
      <w:r w:rsidRPr="0016567D">
        <w:rPr>
          <w:rFonts w:ascii="Garamond" w:eastAsia="Times New Roman" w:hAnsi="Garamond" w:cs="Times New Roman"/>
          <w:b/>
          <w:color w:val="000000"/>
          <w:spacing w:val="-4"/>
          <w:sz w:val="24"/>
          <w:szCs w:val="24"/>
        </w:rPr>
        <w:t>(2)</w:t>
      </w:r>
      <w:r w:rsidRPr="0016567D">
        <w:rPr>
          <w:rFonts w:ascii="Garamond" w:eastAsia="Times New Roman" w:hAnsi="Garamond" w:cs="Times New Roman"/>
          <w:color w:val="000000"/>
          <w:spacing w:val="-4"/>
          <w:sz w:val="24"/>
          <w:szCs w:val="24"/>
        </w:rPr>
        <w:t xml:space="preserve"> Общинският съвет определя състава на комисиите според професионал</w:t>
      </w:r>
      <w:r w:rsidRPr="0016567D">
        <w:rPr>
          <w:rFonts w:ascii="Garamond" w:eastAsia="Times New Roman" w:hAnsi="Garamond" w:cs="Times New Roman"/>
          <w:color w:val="000000"/>
          <w:spacing w:val="-4"/>
          <w:sz w:val="24"/>
          <w:szCs w:val="24"/>
        </w:rPr>
        <w:softHyphen/>
        <w:t>ната подготовка и личното желание на всеки общински съветник.</w:t>
      </w:r>
    </w:p>
    <w:p w14:paraId="60E4E915" w14:textId="77777777" w:rsidR="000C33F9" w:rsidRPr="0016567D" w:rsidRDefault="000C33F9" w:rsidP="000C33F9">
      <w:pPr>
        <w:spacing w:after="0" w:line="240" w:lineRule="auto"/>
        <w:ind w:firstLine="851"/>
        <w:jc w:val="both"/>
        <w:rPr>
          <w:rFonts w:ascii="Garamond" w:eastAsia="Times New Roman" w:hAnsi="Garamond" w:cs="Times New Roman"/>
          <w:spacing w:val="-10"/>
          <w:sz w:val="24"/>
          <w:szCs w:val="24"/>
          <w:lang w:eastAsia="bg-BG"/>
        </w:rPr>
      </w:pPr>
      <w:r w:rsidRPr="0016567D">
        <w:rPr>
          <w:rFonts w:ascii="Garamond" w:eastAsia="Times New Roman" w:hAnsi="Garamond" w:cs="Times New Roman"/>
          <w:b/>
          <w:color w:val="000000"/>
          <w:spacing w:val="-4"/>
          <w:sz w:val="24"/>
          <w:szCs w:val="24"/>
          <w:lang w:eastAsia="bg-BG"/>
        </w:rPr>
        <w:t>Чл.50</w:t>
      </w:r>
      <w:r w:rsidRPr="0016567D">
        <w:rPr>
          <w:rFonts w:ascii="Garamond" w:eastAsia="Times New Roman" w:hAnsi="Garamond" w:cs="Times New Roman"/>
          <w:color w:val="000000"/>
          <w:spacing w:val="-4"/>
          <w:sz w:val="24"/>
          <w:szCs w:val="24"/>
          <w:lang w:eastAsia="bg-BG"/>
        </w:rPr>
        <w:t xml:space="preserve"> </w:t>
      </w:r>
      <w:r w:rsidRPr="0016567D">
        <w:rPr>
          <w:rFonts w:ascii="Garamond" w:eastAsia="Times New Roman" w:hAnsi="Garamond" w:cs="Times New Roman"/>
          <w:b/>
          <w:color w:val="000000"/>
          <w:spacing w:val="-4"/>
          <w:sz w:val="24"/>
          <w:szCs w:val="24"/>
          <w:lang w:eastAsia="bg-BG"/>
        </w:rPr>
        <w:t>(1)</w:t>
      </w:r>
      <w:r w:rsidRPr="0016567D">
        <w:rPr>
          <w:rFonts w:ascii="Garamond" w:eastAsia="Times New Roman" w:hAnsi="Garamond" w:cs="Times New Roman"/>
          <w:color w:val="000000"/>
          <w:spacing w:val="-4"/>
          <w:sz w:val="24"/>
          <w:szCs w:val="24"/>
          <w:lang w:eastAsia="bg-BG"/>
        </w:rPr>
        <w:t xml:space="preserve"> Прекратяването на правомощията на Председател на постоянна комисия се приема при подаване на ос</w:t>
      </w:r>
      <w:r w:rsidRPr="0016567D">
        <w:rPr>
          <w:rFonts w:ascii="Garamond" w:eastAsia="Times New Roman" w:hAnsi="Garamond" w:cs="Times New Roman"/>
          <w:color w:val="000000"/>
          <w:spacing w:val="-4"/>
          <w:sz w:val="24"/>
          <w:szCs w:val="24"/>
          <w:lang w:eastAsia="bg-BG"/>
        </w:rPr>
        <w:softHyphen/>
      </w:r>
      <w:r w:rsidRPr="0016567D">
        <w:rPr>
          <w:rFonts w:ascii="Garamond" w:eastAsia="Times New Roman" w:hAnsi="Garamond" w:cs="Times New Roman"/>
          <w:color w:val="000000"/>
          <w:spacing w:val="-5"/>
          <w:sz w:val="24"/>
          <w:szCs w:val="24"/>
          <w:lang w:eastAsia="bg-BG"/>
        </w:rPr>
        <w:t>тавка, без да се обсъжда и гласу</w:t>
      </w:r>
      <w:r w:rsidRPr="0016567D">
        <w:rPr>
          <w:rFonts w:ascii="Garamond" w:eastAsia="Times New Roman" w:hAnsi="Garamond" w:cs="Times New Roman"/>
          <w:color w:val="000000"/>
          <w:spacing w:val="-5"/>
          <w:sz w:val="24"/>
          <w:szCs w:val="24"/>
          <w:lang w:eastAsia="bg-BG"/>
        </w:rPr>
        <w:softHyphen/>
      </w:r>
      <w:r w:rsidRPr="0016567D">
        <w:rPr>
          <w:rFonts w:ascii="Garamond" w:eastAsia="Times New Roman" w:hAnsi="Garamond" w:cs="Times New Roman"/>
          <w:color w:val="000000"/>
          <w:spacing w:val="-13"/>
          <w:sz w:val="24"/>
          <w:szCs w:val="24"/>
          <w:lang w:eastAsia="bg-BG"/>
        </w:rPr>
        <w:t xml:space="preserve">ва. </w:t>
      </w:r>
      <w:r w:rsidRPr="0016567D">
        <w:rPr>
          <w:rFonts w:ascii="Garamond" w:eastAsia="Times New Roman" w:hAnsi="Garamond" w:cs="Times New Roman"/>
          <w:sz w:val="24"/>
          <w:szCs w:val="24"/>
          <w:lang w:eastAsia="bg-BG"/>
        </w:rPr>
        <w:t xml:space="preserve">То поражда действие от обявяване на изявлението за </w:t>
      </w:r>
      <w:r w:rsidRPr="0016567D">
        <w:rPr>
          <w:rFonts w:ascii="Garamond" w:eastAsia="Times New Roman" w:hAnsi="Garamond" w:cs="Times New Roman"/>
          <w:spacing w:val="-4"/>
          <w:sz w:val="24"/>
          <w:szCs w:val="24"/>
          <w:lang w:eastAsia="bg-BG"/>
        </w:rPr>
        <w:t>прекратяване пред общинския съвет.</w:t>
      </w:r>
    </w:p>
    <w:p w14:paraId="48CEB999" w14:textId="77777777" w:rsidR="000C33F9" w:rsidRPr="00312456" w:rsidRDefault="000C33F9" w:rsidP="000C33F9">
      <w:pPr>
        <w:spacing w:after="0" w:line="240" w:lineRule="auto"/>
        <w:ind w:firstLine="851"/>
        <w:jc w:val="both"/>
        <w:rPr>
          <w:rFonts w:ascii="Garamond" w:eastAsia="Times New Roman" w:hAnsi="Garamond" w:cs="Times New Roman"/>
          <w:color w:val="000000"/>
          <w:spacing w:val="-5"/>
          <w:sz w:val="24"/>
          <w:szCs w:val="24"/>
          <w:lang w:eastAsia="bg-BG"/>
        </w:rPr>
      </w:pPr>
      <w:r w:rsidRPr="00312456">
        <w:rPr>
          <w:rFonts w:ascii="Garamond" w:eastAsia="Times New Roman" w:hAnsi="Garamond" w:cs="Times New Roman"/>
          <w:b/>
          <w:color w:val="000000"/>
          <w:spacing w:val="-5"/>
          <w:sz w:val="24"/>
          <w:szCs w:val="24"/>
          <w:lang w:eastAsia="bg-BG"/>
        </w:rPr>
        <w:t>(2)</w:t>
      </w:r>
      <w:r w:rsidRPr="00312456">
        <w:rPr>
          <w:rFonts w:ascii="Garamond" w:eastAsia="Times New Roman" w:hAnsi="Garamond" w:cs="Times New Roman"/>
          <w:color w:val="000000"/>
          <w:spacing w:val="-5"/>
          <w:sz w:val="24"/>
          <w:szCs w:val="24"/>
          <w:lang w:eastAsia="bg-BG"/>
        </w:rPr>
        <w:t xml:space="preserve"> Председател на постоянна комисия се освобождава с решение на общинс</w:t>
      </w:r>
      <w:r w:rsidRPr="00312456">
        <w:rPr>
          <w:rFonts w:ascii="Garamond" w:eastAsia="Times New Roman" w:hAnsi="Garamond" w:cs="Times New Roman"/>
          <w:color w:val="000000"/>
          <w:spacing w:val="-5"/>
          <w:sz w:val="24"/>
          <w:szCs w:val="24"/>
          <w:lang w:eastAsia="bg-BG"/>
        </w:rPr>
        <w:softHyphen/>
        <w:t>кия съвет</w:t>
      </w:r>
      <w:r>
        <w:rPr>
          <w:rFonts w:ascii="Garamond" w:eastAsia="Times New Roman" w:hAnsi="Garamond" w:cs="Times New Roman"/>
          <w:color w:val="000000"/>
          <w:spacing w:val="-5"/>
          <w:sz w:val="24"/>
          <w:szCs w:val="24"/>
          <w:lang w:eastAsia="bg-BG"/>
        </w:rPr>
        <w:t>, с</w:t>
      </w:r>
      <w:r w:rsidRPr="0016567D">
        <w:rPr>
          <w:rFonts w:ascii="Garamond" w:eastAsia="Times New Roman" w:hAnsi="Garamond" w:cs="Times New Roman"/>
          <w:color w:val="000000"/>
          <w:spacing w:val="-5"/>
          <w:sz w:val="24"/>
          <w:szCs w:val="24"/>
          <w:lang w:eastAsia="bg-BG"/>
        </w:rPr>
        <w:t xml:space="preserve"> мнозинство</w:t>
      </w:r>
      <w:r>
        <w:rPr>
          <w:rFonts w:ascii="Garamond" w:eastAsia="Times New Roman" w:hAnsi="Garamond" w:cs="Times New Roman"/>
          <w:color w:val="000000"/>
          <w:spacing w:val="-5"/>
          <w:sz w:val="24"/>
          <w:szCs w:val="24"/>
          <w:lang w:eastAsia="bg-BG"/>
        </w:rPr>
        <w:t xml:space="preserve"> повече от половината</w:t>
      </w:r>
      <w:r w:rsidRPr="0016567D">
        <w:rPr>
          <w:rFonts w:ascii="Garamond" w:eastAsia="Times New Roman" w:hAnsi="Garamond" w:cs="Times New Roman"/>
          <w:color w:val="000000"/>
          <w:spacing w:val="-5"/>
          <w:sz w:val="24"/>
          <w:szCs w:val="24"/>
          <w:lang w:eastAsia="bg-BG"/>
        </w:rPr>
        <w:t xml:space="preserve"> от общия брой на съветниците</w:t>
      </w:r>
      <w:r>
        <w:rPr>
          <w:rFonts w:ascii="Garamond" w:eastAsia="Times New Roman" w:hAnsi="Garamond" w:cs="Times New Roman"/>
          <w:color w:val="000000"/>
          <w:spacing w:val="-5"/>
          <w:sz w:val="24"/>
          <w:szCs w:val="24"/>
          <w:lang w:eastAsia="bg-BG"/>
        </w:rPr>
        <w:t>,</w:t>
      </w:r>
      <w:r w:rsidRPr="00312456">
        <w:rPr>
          <w:rFonts w:ascii="Garamond" w:eastAsia="Times New Roman" w:hAnsi="Garamond" w:cs="Times New Roman"/>
          <w:color w:val="000000"/>
          <w:spacing w:val="-5"/>
          <w:sz w:val="24"/>
          <w:szCs w:val="24"/>
          <w:lang w:eastAsia="bg-BG"/>
        </w:rPr>
        <w:t xml:space="preserve"> по предложение на една трета от членовете на комисията или на предсе</w:t>
      </w:r>
      <w:r w:rsidRPr="00312456">
        <w:rPr>
          <w:rFonts w:ascii="Garamond" w:eastAsia="Times New Roman" w:hAnsi="Garamond" w:cs="Times New Roman"/>
          <w:color w:val="000000"/>
          <w:spacing w:val="-5"/>
          <w:sz w:val="24"/>
          <w:szCs w:val="24"/>
          <w:lang w:eastAsia="bg-BG"/>
        </w:rPr>
        <w:softHyphen/>
      </w:r>
      <w:r w:rsidRPr="00312456">
        <w:rPr>
          <w:rFonts w:ascii="Garamond" w:eastAsia="Times New Roman" w:hAnsi="Garamond" w:cs="Times New Roman"/>
          <w:color w:val="000000"/>
          <w:spacing w:val="-6"/>
          <w:sz w:val="24"/>
          <w:szCs w:val="24"/>
          <w:lang w:eastAsia="bg-BG"/>
        </w:rPr>
        <w:t xml:space="preserve">дателя на </w:t>
      </w:r>
      <w:r>
        <w:rPr>
          <w:rFonts w:ascii="Garamond" w:eastAsia="Times New Roman" w:hAnsi="Garamond" w:cs="Times New Roman"/>
          <w:color w:val="000000"/>
          <w:spacing w:val="-6"/>
          <w:sz w:val="24"/>
          <w:szCs w:val="24"/>
          <w:lang w:eastAsia="bg-BG"/>
        </w:rPr>
        <w:t>С</w:t>
      </w:r>
      <w:r w:rsidRPr="00312456">
        <w:rPr>
          <w:rFonts w:ascii="Garamond" w:eastAsia="Times New Roman" w:hAnsi="Garamond" w:cs="Times New Roman"/>
          <w:color w:val="000000"/>
          <w:spacing w:val="-6"/>
          <w:sz w:val="24"/>
          <w:szCs w:val="24"/>
          <w:lang w:eastAsia="bg-BG"/>
        </w:rPr>
        <w:t xml:space="preserve">ъвета при обективна невъзможност да изпълнява своите задължения или </w:t>
      </w:r>
      <w:r w:rsidRPr="00312456">
        <w:rPr>
          <w:rFonts w:ascii="Garamond" w:eastAsia="Times New Roman" w:hAnsi="Garamond" w:cs="Times New Roman"/>
          <w:color w:val="000000"/>
          <w:spacing w:val="-2"/>
          <w:sz w:val="24"/>
          <w:szCs w:val="24"/>
          <w:lang w:eastAsia="bg-BG"/>
        </w:rPr>
        <w:t xml:space="preserve">при системно нарушаване или неизпълнение на произтичащи от този правилник </w:t>
      </w:r>
      <w:r w:rsidRPr="00312456">
        <w:rPr>
          <w:rFonts w:ascii="Garamond" w:eastAsia="Times New Roman" w:hAnsi="Garamond" w:cs="Times New Roman"/>
          <w:color w:val="000000"/>
          <w:spacing w:val="-5"/>
          <w:sz w:val="24"/>
          <w:szCs w:val="24"/>
          <w:lang w:eastAsia="bg-BG"/>
        </w:rPr>
        <w:t>права или задължения.</w:t>
      </w:r>
    </w:p>
    <w:p w14:paraId="3DB2FCCC" w14:textId="77777777" w:rsidR="000C33F9" w:rsidRPr="00312456" w:rsidRDefault="000C33F9" w:rsidP="000C33F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color w:val="000000"/>
          <w:spacing w:val="-6"/>
          <w:sz w:val="24"/>
          <w:szCs w:val="24"/>
          <w:lang w:eastAsia="bg-BG"/>
        </w:rPr>
        <w:t>Чл.5</w:t>
      </w:r>
      <w:r>
        <w:rPr>
          <w:rFonts w:ascii="Garamond" w:eastAsia="Times New Roman" w:hAnsi="Garamond" w:cs="Times New Roman"/>
          <w:b/>
          <w:color w:val="000000"/>
          <w:spacing w:val="-6"/>
          <w:sz w:val="24"/>
          <w:szCs w:val="24"/>
          <w:lang w:eastAsia="bg-BG"/>
        </w:rPr>
        <w:t>1</w:t>
      </w:r>
      <w:r w:rsidRPr="00312456">
        <w:rPr>
          <w:rFonts w:ascii="Garamond" w:eastAsia="Times New Roman" w:hAnsi="Garamond" w:cs="Times New Roman"/>
          <w:color w:val="000000"/>
          <w:spacing w:val="-6"/>
          <w:sz w:val="24"/>
          <w:szCs w:val="24"/>
          <w:lang w:eastAsia="bg-BG"/>
        </w:rPr>
        <w:t xml:space="preserve"> </w:t>
      </w:r>
      <w:r w:rsidRPr="00312456">
        <w:rPr>
          <w:rFonts w:ascii="Garamond" w:eastAsia="Times New Roman" w:hAnsi="Garamond" w:cs="Times New Roman"/>
          <w:b/>
          <w:color w:val="000000"/>
          <w:spacing w:val="-6"/>
          <w:sz w:val="24"/>
          <w:szCs w:val="24"/>
          <w:lang w:eastAsia="bg-BG"/>
        </w:rPr>
        <w:t>(1)</w:t>
      </w:r>
      <w:r w:rsidRPr="00312456">
        <w:rPr>
          <w:rFonts w:ascii="Garamond" w:eastAsia="Times New Roman" w:hAnsi="Garamond" w:cs="Times New Roman"/>
          <w:color w:val="000000"/>
          <w:spacing w:val="-6"/>
          <w:sz w:val="24"/>
          <w:szCs w:val="24"/>
          <w:lang w:eastAsia="bg-BG"/>
        </w:rPr>
        <w:t xml:space="preserve"> Постоянните комисии могат да приемат свои вътрешни правила в съответствие с разпоредбите на този правилник.</w:t>
      </w:r>
    </w:p>
    <w:p w14:paraId="1698EC43" w14:textId="77777777" w:rsidR="000C33F9" w:rsidRPr="00312456" w:rsidRDefault="000C33F9" w:rsidP="000C33F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color w:val="000000"/>
          <w:spacing w:val="-5"/>
          <w:sz w:val="24"/>
          <w:szCs w:val="24"/>
          <w:lang w:eastAsia="bg-BG"/>
        </w:rPr>
        <w:t>(2)</w:t>
      </w:r>
      <w:r w:rsidRPr="00312456">
        <w:rPr>
          <w:rFonts w:ascii="Garamond" w:eastAsia="Times New Roman" w:hAnsi="Garamond" w:cs="Times New Roman"/>
          <w:color w:val="000000"/>
          <w:spacing w:val="-5"/>
          <w:sz w:val="24"/>
          <w:szCs w:val="24"/>
          <w:lang w:eastAsia="bg-BG"/>
        </w:rPr>
        <w:t xml:space="preserve"> Постоянните комисии могат да образуват подкомисии и работни групи.</w:t>
      </w:r>
    </w:p>
    <w:p w14:paraId="03AC8B21" w14:textId="77777777" w:rsidR="000C33F9" w:rsidRPr="00312456" w:rsidRDefault="000C33F9" w:rsidP="000C33F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color w:val="000000"/>
          <w:spacing w:val="-5"/>
          <w:sz w:val="24"/>
          <w:szCs w:val="24"/>
          <w:lang w:eastAsia="bg-BG"/>
        </w:rPr>
        <w:t>Чл.5</w:t>
      </w:r>
      <w:r>
        <w:rPr>
          <w:rFonts w:ascii="Garamond" w:eastAsia="Times New Roman" w:hAnsi="Garamond" w:cs="Times New Roman"/>
          <w:b/>
          <w:color w:val="000000"/>
          <w:spacing w:val="-5"/>
          <w:sz w:val="24"/>
          <w:szCs w:val="24"/>
          <w:lang w:eastAsia="bg-BG"/>
        </w:rPr>
        <w:t>2</w:t>
      </w:r>
      <w:r w:rsidRPr="00312456">
        <w:rPr>
          <w:rFonts w:ascii="Garamond" w:eastAsia="Times New Roman" w:hAnsi="Garamond" w:cs="Times New Roman"/>
          <w:color w:val="000000"/>
          <w:spacing w:val="-5"/>
          <w:sz w:val="24"/>
          <w:szCs w:val="24"/>
          <w:lang w:eastAsia="bg-BG"/>
        </w:rPr>
        <w:t xml:space="preserve"> </w:t>
      </w:r>
      <w:r w:rsidRPr="00312456">
        <w:rPr>
          <w:rFonts w:ascii="Garamond" w:eastAsia="Times New Roman" w:hAnsi="Garamond" w:cs="Times New Roman"/>
          <w:b/>
          <w:color w:val="000000"/>
          <w:spacing w:val="-5"/>
          <w:sz w:val="24"/>
          <w:szCs w:val="24"/>
          <w:lang w:eastAsia="bg-BG"/>
        </w:rPr>
        <w:t>(1)</w:t>
      </w:r>
      <w:r w:rsidRPr="00312456">
        <w:rPr>
          <w:rFonts w:ascii="Garamond" w:eastAsia="Times New Roman" w:hAnsi="Garamond" w:cs="Times New Roman"/>
          <w:color w:val="000000"/>
          <w:spacing w:val="-5"/>
          <w:sz w:val="24"/>
          <w:szCs w:val="24"/>
          <w:lang w:eastAsia="bg-BG"/>
        </w:rPr>
        <w:t xml:space="preserve"> Постоянната комисия се свиква на заседание от нейния председател,</w:t>
      </w:r>
      <w:r>
        <w:rPr>
          <w:rFonts w:ascii="Garamond" w:eastAsia="Times New Roman" w:hAnsi="Garamond" w:cs="Times New Roman"/>
          <w:color w:val="000000"/>
          <w:spacing w:val="-5"/>
          <w:sz w:val="24"/>
          <w:szCs w:val="24"/>
          <w:lang w:eastAsia="bg-BG"/>
        </w:rPr>
        <w:t xml:space="preserve"> по негова инициатива,</w:t>
      </w:r>
      <w:r w:rsidRPr="00312456">
        <w:rPr>
          <w:rFonts w:ascii="Garamond" w:eastAsia="Times New Roman" w:hAnsi="Garamond" w:cs="Times New Roman"/>
          <w:color w:val="000000"/>
          <w:spacing w:val="-5"/>
          <w:sz w:val="24"/>
          <w:szCs w:val="24"/>
          <w:lang w:eastAsia="bg-BG"/>
        </w:rPr>
        <w:t xml:space="preserve"> по </w:t>
      </w:r>
      <w:r w:rsidRPr="00312456">
        <w:rPr>
          <w:rFonts w:ascii="Garamond" w:eastAsia="Times New Roman" w:hAnsi="Garamond" w:cs="Times New Roman"/>
          <w:color w:val="000000"/>
          <w:spacing w:val="-4"/>
          <w:sz w:val="24"/>
          <w:szCs w:val="24"/>
          <w:lang w:eastAsia="bg-BG"/>
        </w:rPr>
        <w:t>искане най-малко на една трета от членовете</w:t>
      </w:r>
      <w:r>
        <w:rPr>
          <w:rFonts w:ascii="Garamond" w:eastAsia="Times New Roman" w:hAnsi="Garamond" w:cs="Times New Roman"/>
          <w:color w:val="000000"/>
          <w:spacing w:val="-4"/>
          <w:sz w:val="24"/>
          <w:szCs w:val="24"/>
          <w:lang w:eastAsia="bg-BG"/>
        </w:rPr>
        <w:t>,</w:t>
      </w:r>
      <w:r w:rsidRPr="00312456">
        <w:rPr>
          <w:rFonts w:ascii="Garamond" w:eastAsia="Times New Roman" w:hAnsi="Garamond" w:cs="Times New Roman"/>
          <w:color w:val="000000"/>
          <w:spacing w:val="-4"/>
          <w:sz w:val="24"/>
          <w:szCs w:val="24"/>
          <w:lang w:eastAsia="bg-BG"/>
        </w:rPr>
        <w:t xml:space="preserve"> </w:t>
      </w:r>
      <w:r w:rsidRPr="00AF23B2">
        <w:rPr>
          <w:rFonts w:ascii="Garamond" w:eastAsia="Times New Roman" w:hAnsi="Garamond" w:cs="Times New Roman"/>
          <w:b/>
          <w:bCs/>
          <w:color w:val="000000" w:themeColor="text1"/>
          <w:spacing w:val="-4"/>
          <w:sz w:val="24"/>
          <w:szCs w:val="24"/>
          <w:lang w:eastAsia="bg-BG"/>
        </w:rPr>
        <w:t xml:space="preserve">или от председателя на общинския </w:t>
      </w:r>
      <w:r w:rsidRPr="00AF23B2">
        <w:rPr>
          <w:rFonts w:ascii="Garamond" w:eastAsia="Times New Roman" w:hAnsi="Garamond" w:cs="Times New Roman"/>
          <w:b/>
          <w:bCs/>
          <w:color w:val="000000" w:themeColor="text1"/>
          <w:spacing w:val="-11"/>
          <w:sz w:val="24"/>
          <w:szCs w:val="24"/>
          <w:lang w:eastAsia="bg-BG"/>
        </w:rPr>
        <w:t>съвет.</w:t>
      </w:r>
    </w:p>
    <w:p w14:paraId="0D621ABA" w14:textId="77777777" w:rsidR="000C33F9" w:rsidRDefault="000C33F9" w:rsidP="000C33F9">
      <w:pPr>
        <w:spacing w:after="0" w:line="240" w:lineRule="auto"/>
        <w:ind w:firstLine="851"/>
        <w:jc w:val="both"/>
        <w:rPr>
          <w:rFonts w:ascii="Garamond" w:eastAsia="Times New Roman" w:hAnsi="Garamond" w:cs="Times New Roman"/>
          <w:b/>
          <w:bCs/>
          <w:color w:val="000000" w:themeColor="text1"/>
          <w:spacing w:val="-5"/>
          <w:sz w:val="24"/>
          <w:szCs w:val="24"/>
          <w:lang w:eastAsia="bg-BG"/>
        </w:rPr>
      </w:pPr>
      <w:r w:rsidRPr="00312456">
        <w:rPr>
          <w:rFonts w:ascii="Garamond" w:eastAsia="Times New Roman" w:hAnsi="Garamond" w:cs="Times New Roman"/>
          <w:b/>
          <w:color w:val="000000"/>
          <w:spacing w:val="-3"/>
          <w:sz w:val="24"/>
          <w:szCs w:val="24"/>
          <w:lang w:eastAsia="bg-BG"/>
        </w:rPr>
        <w:t>(2)</w:t>
      </w:r>
      <w:r w:rsidRPr="00312456">
        <w:rPr>
          <w:rFonts w:ascii="Garamond" w:eastAsia="Times New Roman" w:hAnsi="Garamond" w:cs="Times New Roman"/>
          <w:color w:val="000000"/>
          <w:spacing w:val="-3"/>
          <w:sz w:val="24"/>
          <w:szCs w:val="24"/>
          <w:lang w:eastAsia="bg-BG"/>
        </w:rPr>
        <w:t xml:space="preserve"> </w:t>
      </w:r>
      <w:r w:rsidRPr="00AF23B2">
        <w:rPr>
          <w:rFonts w:ascii="Garamond" w:eastAsia="Times New Roman" w:hAnsi="Garamond" w:cs="Times New Roman"/>
          <w:b/>
          <w:bCs/>
          <w:color w:val="000000" w:themeColor="text1"/>
          <w:spacing w:val="-3"/>
          <w:sz w:val="24"/>
          <w:szCs w:val="24"/>
          <w:lang w:eastAsia="bg-BG"/>
        </w:rPr>
        <w:t xml:space="preserve">Председателят на комисията, съответно председателят на Съвета е длъжен да уведоми членовете </w:t>
      </w:r>
      <w:r>
        <w:rPr>
          <w:rFonts w:ascii="Garamond" w:eastAsia="Times New Roman" w:hAnsi="Garamond" w:cs="Times New Roman"/>
          <w:b/>
          <w:bCs/>
          <w:color w:val="000000" w:themeColor="text1"/>
          <w:spacing w:val="-3"/>
          <w:sz w:val="24"/>
          <w:szCs w:val="24"/>
          <w:lang w:eastAsia="bg-BG"/>
        </w:rPr>
        <w:t>на комисията</w:t>
      </w:r>
      <w:r w:rsidRPr="00AF23B2">
        <w:rPr>
          <w:rFonts w:ascii="Garamond" w:eastAsia="Times New Roman" w:hAnsi="Garamond" w:cs="Times New Roman"/>
          <w:b/>
          <w:bCs/>
          <w:color w:val="000000" w:themeColor="text1"/>
          <w:spacing w:val="-3"/>
          <w:sz w:val="24"/>
          <w:szCs w:val="24"/>
          <w:lang w:eastAsia="bg-BG"/>
        </w:rPr>
        <w:t xml:space="preserve"> за насро</w:t>
      </w:r>
      <w:r w:rsidRPr="00AF23B2">
        <w:rPr>
          <w:rFonts w:ascii="Garamond" w:eastAsia="Times New Roman" w:hAnsi="Garamond" w:cs="Times New Roman"/>
          <w:b/>
          <w:bCs/>
          <w:color w:val="000000" w:themeColor="text1"/>
          <w:spacing w:val="-4"/>
          <w:sz w:val="24"/>
          <w:szCs w:val="24"/>
          <w:lang w:eastAsia="bg-BG"/>
        </w:rPr>
        <w:t xml:space="preserve">ченото заседание </w:t>
      </w:r>
      <w:r w:rsidRPr="00AF23B2">
        <w:rPr>
          <w:rFonts w:ascii="Garamond" w:eastAsia="Times New Roman" w:hAnsi="Garamond" w:cs="Times New Roman"/>
          <w:b/>
          <w:bCs/>
          <w:color w:val="000000" w:themeColor="text1"/>
          <w:spacing w:val="-5"/>
          <w:sz w:val="24"/>
          <w:szCs w:val="24"/>
          <w:lang w:eastAsia="bg-BG"/>
        </w:rPr>
        <w:t>чрез звеното по чл. 29а, ал.2 от ЗМСМА</w:t>
      </w:r>
      <w:r w:rsidRPr="00AF23B2">
        <w:rPr>
          <w:rFonts w:ascii="Garamond" w:eastAsia="Times New Roman" w:hAnsi="Garamond" w:cs="Times New Roman"/>
          <w:b/>
          <w:bCs/>
          <w:color w:val="000000" w:themeColor="text1"/>
          <w:spacing w:val="-4"/>
          <w:sz w:val="24"/>
          <w:szCs w:val="24"/>
          <w:lang w:eastAsia="bg-BG"/>
        </w:rPr>
        <w:t>, не по-късно от</w:t>
      </w:r>
      <w:r w:rsidRPr="00AF23B2">
        <w:rPr>
          <w:rFonts w:ascii="Garamond" w:eastAsia="Times New Roman" w:hAnsi="Garamond" w:cs="Times New Roman"/>
          <w:b/>
          <w:bCs/>
          <w:color w:val="000000" w:themeColor="text1"/>
          <w:sz w:val="24"/>
          <w:szCs w:val="24"/>
          <w:lang w:eastAsia="bg-BG"/>
        </w:rPr>
        <w:t xml:space="preserve"> 3 </w:t>
      </w:r>
      <w:r w:rsidRPr="00AF23B2">
        <w:rPr>
          <w:rFonts w:ascii="Garamond" w:eastAsia="Times New Roman" w:hAnsi="Garamond" w:cs="Times New Roman"/>
          <w:b/>
          <w:bCs/>
          <w:color w:val="000000" w:themeColor="text1"/>
          <w:spacing w:val="-4"/>
          <w:sz w:val="24"/>
          <w:szCs w:val="24"/>
          <w:lang w:eastAsia="bg-BG"/>
        </w:rPr>
        <w:t>дни преди деня на провеждане на з</w:t>
      </w:r>
      <w:r w:rsidRPr="00AF23B2">
        <w:rPr>
          <w:rFonts w:ascii="Garamond" w:eastAsia="Times New Roman" w:hAnsi="Garamond" w:cs="Times New Roman"/>
          <w:b/>
          <w:bCs/>
          <w:color w:val="000000" w:themeColor="text1"/>
          <w:sz w:val="24"/>
          <w:szCs w:val="24"/>
          <w:lang w:eastAsia="bg-BG"/>
        </w:rPr>
        <w:t>аседа</w:t>
      </w:r>
      <w:r w:rsidRPr="00AF23B2">
        <w:rPr>
          <w:rFonts w:ascii="Garamond" w:eastAsia="Times New Roman" w:hAnsi="Garamond" w:cs="Times New Roman"/>
          <w:b/>
          <w:bCs/>
          <w:color w:val="000000" w:themeColor="text1"/>
          <w:spacing w:val="-5"/>
          <w:sz w:val="24"/>
          <w:szCs w:val="24"/>
          <w:lang w:eastAsia="bg-BG"/>
        </w:rPr>
        <w:t>нието. Уведомяването</w:t>
      </w:r>
      <w:r w:rsidRPr="00AF23B2">
        <w:rPr>
          <w:rFonts w:ascii="Garamond" w:eastAsia="Times New Roman" w:hAnsi="Garamond" w:cs="Times New Roman"/>
          <w:b/>
          <w:bCs/>
          <w:color w:val="000000" w:themeColor="text1"/>
          <w:spacing w:val="-6"/>
          <w:sz w:val="24"/>
          <w:szCs w:val="24"/>
          <w:lang w:eastAsia="bg-BG"/>
        </w:rPr>
        <w:t xml:space="preserve"> може да стане и по телефон или електронна поща. </w:t>
      </w:r>
      <w:r w:rsidRPr="0021734A">
        <w:rPr>
          <w:rFonts w:ascii="Garamond" w:eastAsia="Times New Roman" w:hAnsi="Garamond" w:cs="Times New Roman"/>
          <w:b/>
          <w:bCs/>
          <w:color w:val="000000" w:themeColor="text1"/>
          <w:spacing w:val="-5"/>
          <w:sz w:val="24"/>
          <w:szCs w:val="24"/>
          <w:lang w:eastAsia="bg-BG"/>
        </w:rPr>
        <w:t xml:space="preserve">Материалите за заседанието се предоставят на общинските съветници на посочен от </w:t>
      </w:r>
      <w:r>
        <w:rPr>
          <w:rFonts w:ascii="Garamond" w:eastAsia="Times New Roman" w:hAnsi="Garamond" w:cs="Times New Roman"/>
          <w:b/>
          <w:bCs/>
          <w:color w:val="000000" w:themeColor="text1"/>
          <w:spacing w:val="-5"/>
          <w:sz w:val="24"/>
          <w:szCs w:val="24"/>
          <w:lang w:eastAsia="bg-BG"/>
        </w:rPr>
        <w:t xml:space="preserve">тях </w:t>
      </w:r>
      <w:r w:rsidRPr="0021734A">
        <w:rPr>
          <w:rFonts w:ascii="Garamond" w:eastAsia="Times New Roman" w:hAnsi="Garamond" w:cs="Times New Roman"/>
          <w:b/>
          <w:bCs/>
          <w:color w:val="000000" w:themeColor="text1"/>
          <w:spacing w:val="-5"/>
          <w:sz w:val="24"/>
          <w:szCs w:val="24"/>
          <w:lang w:eastAsia="bg-BG"/>
        </w:rPr>
        <w:t>електронен адрес</w:t>
      </w:r>
      <w:r>
        <w:rPr>
          <w:rFonts w:ascii="Garamond" w:eastAsia="Times New Roman" w:hAnsi="Garamond" w:cs="Times New Roman"/>
          <w:b/>
          <w:bCs/>
          <w:color w:val="000000" w:themeColor="text1"/>
          <w:spacing w:val="-5"/>
          <w:sz w:val="24"/>
          <w:szCs w:val="24"/>
          <w:lang w:eastAsia="bg-BG"/>
        </w:rPr>
        <w:t>.</w:t>
      </w:r>
    </w:p>
    <w:p w14:paraId="07A80BB8" w14:textId="77777777" w:rsidR="000C33F9" w:rsidRPr="0016567D" w:rsidRDefault="000C33F9" w:rsidP="000C33F9">
      <w:pPr>
        <w:spacing w:after="0" w:line="240" w:lineRule="auto"/>
        <w:ind w:firstLine="851"/>
        <w:jc w:val="both"/>
        <w:rPr>
          <w:rFonts w:ascii="Garamond" w:eastAsia="Times New Roman" w:hAnsi="Garamond" w:cs="Times New Roman"/>
          <w:b/>
          <w:bCs/>
          <w:color w:val="000000"/>
          <w:spacing w:val="-7"/>
          <w:sz w:val="24"/>
          <w:szCs w:val="24"/>
          <w:lang w:eastAsia="bg-BG"/>
        </w:rPr>
      </w:pPr>
      <w:r w:rsidRPr="00312456">
        <w:rPr>
          <w:rFonts w:ascii="Garamond" w:eastAsia="Times New Roman" w:hAnsi="Garamond" w:cs="Times New Roman"/>
          <w:b/>
          <w:color w:val="000000"/>
          <w:spacing w:val="-5"/>
          <w:sz w:val="24"/>
          <w:szCs w:val="24"/>
          <w:lang w:eastAsia="bg-BG"/>
        </w:rPr>
        <w:t>Чл.5</w:t>
      </w:r>
      <w:r>
        <w:rPr>
          <w:rFonts w:ascii="Garamond" w:eastAsia="Times New Roman" w:hAnsi="Garamond" w:cs="Times New Roman"/>
          <w:b/>
          <w:color w:val="000000"/>
          <w:spacing w:val="-5"/>
          <w:sz w:val="24"/>
          <w:szCs w:val="24"/>
          <w:lang w:eastAsia="bg-BG"/>
        </w:rPr>
        <w:t>3</w:t>
      </w:r>
      <w:r w:rsidRPr="00312456">
        <w:rPr>
          <w:rFonts w:ascii="Garamond" w:eastAsia="Times New Roman" w:hAnsi="Garamond" w:cs="Times New Roman"/>
          <w:b/>
          <w:color w:val="000000"/>
          <w:spacing w:val="-5"/>
          <w:sz w:val="24"/>
          <w:szCs w:val="24"/>
          <w:lang w:eastAsia="bg-BG"/>
        </w:rPr>
        <w:t xml:space="preserve"> (1)</w:t>
      </w:r>
      <w:r w:rsidRPr="00312456">
        <w:rPr>
          <w:rFonts w:ascii="Garamond" w:eastAsia="Times New Roman" w:hAnsi="Garamond" w:cs="Times New Roman"/>
          <w:color w:val="000000"/>
          <w:spacing w:val="-5"/>
          <w:sz w:val="24"/>
          <w:szCs w:val="24"/>
          <w:lang w:eastAsia="bg-BG"/>
        </w:rPr>
        <w:t xml:space="preserve"> Постоянните комисии заседават, ако присъстват повече от половината от </w:t>
      </w:r>
      <w:r w:rsidRPr="00312456">
        <w:rPr>
          <w:rFonts w:ascii="Garamond" w:eastAsia="Times New Roman" w:hAnsi="Garamond" w:cs="Times New Roman"/>
          <w:color w:val="000000"/>
          <w:spacing w:val="-7"/>
          <w:sz w:val="24"/>
          <w:szCs w:val="24"/>
          <w:lang w:eastAsia="bg-BG"/>
        </w:rPr>
        <w:t>техните членове.</w:t>
      </w:r>
      <w:r>
        <w:rPr>
          <w:rFonts w:ascii="Garamond" w:eastAsia="Times New Roman" w:hAnsi="Garamond" w:cs="Times New Roman"/>
          <w:color w:val="000000"/>
          <w:spacing w:val="-7"/>
          <w:sz w:val="24"/>
          <w:szCs w:val="24"/>
          <w:lang w:eastAsia="bg-BG"/>
        </w:rPr>
        <w:t xml:space="preserve"> </w:t>
      </w:r>
      <w:r>
        <w:rPr>
          <w:rFonts w:ascii="Garamond" w:eastAsia="Times New Roman" w:hAnsi="Garamond" w:cs="Times New Roman"/>
          <w:b/>
          <w:bCs/>
          <w:color w:val="000000"/>
          <w:spacing w:val="-7"/>
          <w:sz w:val="24"/>
          <w:szCs w:val="24"/>
          <w:lang w:eastAsia="bg-BG"/>
        </w:rPr>
        <w:t>В случай че</w:t>
      </w:r>
      <w:r w:rsidRPr="00AF23B2">
        <w:rPr>
          <w:rFonts w:ascii="Garamond" w:eastAsia="Times New Roman" w:hAnsi="Garamond" w:cs="Times New Roman"/>
          <w:b/>
          <w:bCs/>
          <w:color w:val="000000"/>
          <w:spacing w:val="-7"/>
          <w:sz w:val="24"/>
          <w:szCs w:val="24"/>
          <w:lang w:eastAsia="bg-BG"/>
        </w:rPr>
        <w:t xml:space="preserve"> до 30 минути след обявеното начало за започване на заседанието кворумът не е налице, комисията може да заседава и при наличния състав, когато той е не по-малко от една трета от всичките й членове.</w:t>
      </w:r>
      <w:r>
        <w:rPr>
          <w:rFonts w:ascii="Garamond" w:eastAsia="Times New Roman" w:hAnsi="Garamond" w:cs="Times New Roman"/>
          <w:color w:val="000000"/>
          <w:spacing w:val="-7"/>
          <w:sz w:val="24"/>
          <w:szCs w:val="24"/>
          <w:lang w:eastAsia="bg-BG"/>
        </w:rPr>
        <w:t xml:space="preserve"> </w:t>
      </w:r>
    </w:p>
    <w:p w14:paraId="54D64385" w14:textId="77777777" w:rsidR="000C33F9" w:rsidRPr="00312456" w:rsidRDefault="000C33F9" w:rsidP="000C33F9">
      <w:pPr>
        <w:spacing w:after="0" w:line="240" w:lineRule="auto"/>
        <w:ind w:firstLine="851"/>
        <w:jc w:val="both"/>
        <w:rPr>
          <w:rFonts w:ascii="Garamond" w:eastAsia="Times New Roman" w:hAnsi="Garamond" w:cs="Times New Roman"/>
          <w:color w:val="000000"/>
          <w:spacing w:val="-12"/>
          <w:sz w:val="24"/>
          <w:szCs w:val="24"/>
          <w:lang w:eastAsia="bg-BG"/>
        </w:rPr>
      </w:pPr>
      <w:r w:rsidRPr="00312456">
        <w:rPr>
          <w:rFonts w:ascii="Garamond" w:eastAsia="Times New Roman" w:hAnsi="Garamond" w:cs="Times New Roman"/>
          <w:b/>
          <w:color w:val="000000"/>
          <w:spacing w:val="-6"/>
          <w:sz w:val="24"/>
          <w:szCs w:val="24"/>
          <w:lang w:eastAsia="bg-BG"/>
        </w:rPr>
        <w:t>(2)</w:t>
      </w:r>
      <w:r w:rsidRPr="00312456">
        <w:rPr>
          <w:rFonts w:ascii="Garamond" w:eastAsia="Times New Roman" w:hAnsi="Garamond" w:cs="Times New Roman"/>
          <w:color w:val="000000"/>
          <w:spacing w:val="-6"/>
          <w:sz w:val="24"/>
          <w:szCs w:val="24"/>
          <w:lang w:eastAsia="bg-BG"/>
        </w:rPr>
        <w:t>По предложение на председателя, постоянната комисия определя дневен ред и продължителността на заседанието си.</w:t>
      </w:r>
    </w:p>
    <w:p w14:paraId="3AE92F91" w14:textId="77777777" w:rsidR="000C33F9" w:rsidRPr="00312456" w:rsidRDefault="000C33F9" w:rsidP="000C33F9">
      <w:pPr>
        <w:spacing w:after="0" w:line="240" w:lineRule="auto"/>
        <w:ind w:firstLine="851"/>
        <w:jc w:val="both"/>
        <w:rPr>
          <w:rFonts w:ascii="Garamond" w:eastAsia="Times New Roman" w:hAnsi="Garamond" w:cs="Times New Roman"/>
          <w:color w:val="000000"/>
          <w:spacing w:val="-12"/>
          <w:sz w:val="24"/>
          <w:szCs w:val="24"/>
          <w:lang w:eastAsia="bg-BG"/>
        </w:rPr>
      </w:pPr>
      <w:r w:rsidRPr="00312456">
        <w:rPr>
          <w:rFonts w:ascii="Garamond" w:eastAsia="Times New Roman" w:hAnsi="Garamond" w:cs="Times New Roman"/>
          <w:b/>
          <w:color w:val="000000"/>
          <w:spacing w:val="-6"/>
          <w:sz w:val="24"/>
          <w:szCs w:val="24"/>
          <w:lang w:eastAsia="bg-BG"/>
        </w:rPr>
        <w:t>(3)</w:t>
      </w:r>
      <w:r w:rsidRPr="00312456">
        <w:rPr>
          <w:rFonts w:ascii="Garamond" w:eastAsia="Times New Roman" w:hAnsi="Garamond" w:cs="Times New Roman"/>
          <w:color w:val="000000"/>
          <w:spacing w:val="-6"/>
          <w:sz w:val="24"/>
          <w:szCs w:val="24"/>
          <w:lang w:eastAsia="bg-BG"/>
        </w:rPr>
        <w:t>Председателят на постоянната комисия ръководи заседанието на комисия</w:t>
      </w:r>
      <w:r w:rsidRPr="00312456">
        <w:rPr>
          <w:rFonts w:ascii="Garamond" w:eastAsia="Times New Roman" w:hAnsi="Garamond" w:cs="Times New Roman"/>
          <w:color w:val="000000"/>
          <w:spacing w:val="-5"/>
          <w:sz w:val="24"/>
          <w:szCs w:val="24"/>
          <w:lang w:eastAsia="bg-BG"/>
        </w:rPr>
        <w:t>та, дава думата за изказвания на присъстващите и формулира проектите за предло</w:t>
      </w:r>
      <w:r w:rsidRPr="00312456">
        <w:rPr>
          <w:rFonts w:ascii="Garamond" w:eastAsia="Times New Roman" w:hAnsi="Garamond" w:cs="Times New Roman"/>
          <w:color w:val="000000"/>
          <w:spacing w:val="-7"/>
          <w:sz w:val="24"/>
          <w:szCs w:val="24"/>
          <w:lang w:eastAsia="bg-BG"/>
        </w:rPr>
        <w:t>жения и препоръки.</w:t>
      </w:r>
    </w:p>
    <w:p w14:paraId="1ED296E2" w14:textId="77777777" w:rsidR="000C33F9" w:rsidRDefault="000C33F9" w:rsidP="000C33F9">
      <w:pPr>
        <w:spacing w:after="0" w:line="240" w:lineRule="auto"/>
        <w:ind w:firstLine="851"/>
        <w:jc w:val="both"/>
        <w:rPr>
          <w:rFonts w:ascii="Garamond" w:eastAsia="Times New Roman" w:hAnsi="Garamond" w:cs="Times New Roman"/>
          <w:color w:val="000000"/>
          <w:spacing w:val="-5"/>
          <w:sz w:val="24"/>
          <w:szCs w:val="24"/>
          <w:lang w:eastAsia="bg-BG"/>
        </w:rPr>
      </w:pPr>
      <w:r w:rsidRPr="00312456">
        <w:rPr>
          <w:rFonts w:ascii="Garamond" w:eastAsia="Times New Roman" w:hAnsi="Garamond" w:cs="Times New Roman"/>
          <w:b/>
          <w:color w:val="000000"/>
          <w:spacing w:val="-4"/>
          <w:sz w:val="24"/>
          <w:szCs w:val="24"/>
          <w:lang w:eastAsia="bg-BG"/>
        </w:rPr>
        <w:t>(4)</w:t>
      </w:r>
      <w:r w:rsidRPr="00312456">
        <w:rPr>
          <w:rFonts w:ascii="Garamond" w:eastAsia="Times New Roman" w:hAnsi="Garamond" w:cs="Times New Roman"/>
          <w:color w:val="000000"/>
          <w:spacing w:val="-4"/>
          <w:sz w:val="24"/>
          <w:szCs w:val="24"/>
          <w:lang w:eastAsia="bg-BG"/>
        </w:rPr>
        <w:t>Постоянната комисия приема предложения и препоръки с мнозинство по</w:t>
      </w:r>
      <w:r w:rsidRPr="00312456">
        <w:rPr>
          <w:rFonts w:ascii="Garamond" w:eastAsia="Times New Roman" w:hAnsi="Garamond" w:cs="Times New Roman"/>
          <w:color w:val="000000"/>
          <w:spacing w:val="-5"/>
          <w:sz w:val="24"/>
          <w:szCs w:val="24"/>
          <w:lang w:eastAsia="bg-BG"/>
        </w:rPr>
        <w:t>вече от половината от присъстващите, с явно гласуване.</w:t>
      </w:r>
    </w:p>
    <w:p w14:paraId="0FF32157" w14:textId="77777777" w:rsidR="000C33F9" w:rsidRPr="0066586C" w:rsidRDefault="000C33F9" w:rsidP="000C33F9">
      <w:pPr>
        <w:spacing w:after="0" w:line="240" w:lineRule="auto"/>
        <w:ind w:firstLine="851"/>
        <w:jc w:val="both"/>
        <w:rPr>
          <w:rFonts w:ascii="Garamond" w:eastAsia="Times New Roman" w:hAnsi="Garamond" w:cs="Times New Roman"/>
          <w:color w:val="000000" w:themeColor="text1"/>
          <w:sz w:val="24"/>
          <w:szCs w:val="24"/>
          <w:lang w:eastAsia="bg-BG"/>
        </w:rPr>
      </w:pPr>
      <w:r w:rsidRPr="0066586C">
        <w:rPr>
          <w:rFonts w:ascii="Garamond" w:eastAsia="Times New Roman" w:hAnsi="Garamond" w:cs="Times New Roman"/>
          <w:b/>
          <w:color w:val="000000" w:themeColor="text1"/>
          <w:spacing w:val="-6"/>
          <w:sz w:val="24"/>
          <w:szCs w:val="24"/>
          <w:lang w:eastAsia="bg-BG"/>
        </w:rPr>
        <w:t>Чл.54 (1)</w:t>
      </w:r>
      <w:r w:rsidRPr="0066586C">
        <w:rPr>
          <w:rFonts w:ascii="Garamond" w:eastAsia="Times New Roman" w:hAnsi="Garamond" w:cs="Times New Roman"/>
          <w:color w:val="000000" w:themeColor="text1"/>
          <w:spacing w:val="-6"/>
          <w:sz w:val="24"/>
          <w:szCs w:val="24"/>
          <w:lang w:eastAsia="bg-BG"/>
        </w:rPr>
        <w:t xml:space="preserve"> Предложения и проекти за решения от общинската администрация се раз</w:t>
      </w:r>
      <w:r w:rsidRPr="0066586C">
        <w:rPr>
          <w:rFonts w:ascii="Garamond" w:eastAsia="Times New Roman" w:hAnsi="Garamond" w:cs="Times New Roman"/>
          <w:color w:val="000000" w:themeColor="text1"/>
          <w:spacing w:val="-5"/>
          <w:sz w:val="24"/>
          <w:szCs w:val="24"/>
          <w:lang w:eastAsia="bg-BG"/>
        </w:rPr>
        <w:t>глеждат в постоянните комисии, само ако са внесени от кмета на общината;</w:t>
      </w:r>
    </w:p>
    <w:p w14:paraId="7D52B3C9" w14:textId="77777777" w:rsidR="000C33F9" w:rsidRPr="00312456" w:rsidRDefault="000C33F9" w:rsidP="000C33F9">
      <w:pPr>
        <w:spacing w:after="0" w:line="240" w:lineRule="auto"/>
        <w:ind w:firstLine="851"/>
        <w:jc w:val="both"/>
        <w:rPr>
          <w:rFonts w:ascii="Garamond" w:eastAsia="Times New Roman" w:hAnsi="Garamond" w:cs="Times New Roman"/>
          <w:color w:val="000000"/>
          <w:spacing w:val="-6"/>
          <w:sz w:val="24"/>
          <w:szCs w:val="24"/>
          <w:lang w:eastAsia="bg-BG"/>
        </w:rPr>
      </w:pPr>
      <w:r w:rsidRPr="0066586C">
        <w:rPr>
          <w:rFonts w:ascii="Garamond" w:eastAsia="Times New Roman" w:hAnsi="Garamond" w:cs="Times New Roman"/>
          <w:b/>
          <w:color w:val="000000" w:themeColor="text1"/>
          <w:spacing w:val="-1"/>
          <w:sz w:val="24"/>
          <w:szCs w:val="24"/>
          <w:lang w:eastAsia="bg-BG"/>
        </w:rPr>
        <w:t xml:space="preserve">(2) </w:t>
      </w:r>
      <w:r w:rsidRPr="0066586C">
        <w:rPr>
          <w:rFonts w:ascii="Garamond" w:eastAsia="Times New Roman" w:hAnsi="Garamond" w:cs="Times New Roman"/>
          <w:color w:val="000000" w:themeColor="text1"/>
          <w:spacing w:val="-1"/>
          <w:sz w:val="24"/>
          <w:szCs w:val="24"/>
          <w:lang w:eastAsia="bg-BG"/>
        </w:rPr>
        <w:t xml:space="preserve">Предложения и проекти за решения могат да се внасят и от </w:t>
      </w:r>
      <w:r w:rsidRPr="00312456">
        <w:rPr>
          <w:rFonts w:ascii="Garamond" w:eastAsia="Times New Roman" w:hAnsi="Garamond" w:cs="Times New Roman"/>
          <w:color w:val="000000"/>
          <w:spacing w:val="-1"/>
          <w:sz w:val="24"/>
          <w:szCs w:val="24"/>
          <w:lang w:eastAsia="bg-BG"/>
        </w:rPr>
        <w:t xml:space="preserve">кметовете на </w:t>
      </w:r>
      <w:r w:rsidRPr="00312456">
        <w:rPr>
          <w:rFonts w:ascii="Garamond" w:eastAsia="Times New Roman" w:hAnsi="Garamond" w:cs="Times New Roman"/>
          <w:color w:val="000000"/>
          <w:spacing w:val="-5"/>
          <w:sz w:val="24"/>
          <w:szCs w:val="24"/>
          <w:lang w:eastAsia="bg-BG"/>
        </w:rPr>
        <w:t xml:space="preserve">кметства, по въпроси, касаещи само тяхното кметство, които са от компетентността </w:t>
      </w:r>
      <w:r w:rsidRPr="00312456">
        <w:rPr>
          <w:rFonts w:ascii="Garamond" w:eastAsia="Times New Roman" w:hAnsi="Garamond" w:cs="Times New Roman"/>
          <w:color w:val="000000"/>
          <w:spacing w:val="-6"/>
          <w:sz w:val="24"/>
          <w:szCs w:val="24"/>
          <w:lang w:eastAsia="bg-BG"/>
        </w:rPr>
        <w:t>на общинския съвет за решаване;</w:t>
      </w:r>
    </w:p>
    <w:p w14:paraId="68C81429" w14:textId="77777777" w:rsidR="000C33F9" w:rsidRPr="00312456" w:rsidRDefault="000C33F9" w:rsidP="000C33F9">
      <w:pPr>
        <w:widowControl w:val="0"/>
        <w:autoSpaceDE w:val="0"/>
        <w:autoSpaceDN w:val="0"/>
        <w:adjustRightInd w:val="0"/>
        <w:spacing w:after="0" w:line="240" w:lineRule="auto"/>
        <w:ind w:firstLine="851"/>
        <w:jc w:val="both"/>
        <w:rPr>
          <w:rFonts w:ascii="Garamond" w:eastAsia="Times New Roman" w:hAnsi="Garamond" w:cs="Times New Roman"/>
          <w:color w:val="000000"/>
          <w:spacing w:val="-14"/>
          <w:sz w:val="24"/>
          <w:szCs w:val="24"/>
        </w:rPr>
      </w:pPr>
      <w:r w:rsidRPr="00312456">
        <w:rPr>
          <w:rFonts w:ascii="Garamond" w:eastAsia="Times New Roman" w:hAnsi="Garamond" w:cs="Times New Roman"/>
          <w:b/>
          <w:sz w:val="24"/>
          <w:szCs w:val="24"/>
        </w:rPr>
        <w:t>(3)</w:t>
      </w:r>
      <w:r w:rsidRPr="00312456">
        <w:rPr>
          <w:rFonts w:ascii="Garamond" w:eastAsia="Times New Roman" w:hAnsi="Garamond" w:cs="Times New Roman"/>
          <w:sz w:val="24"/>
          <w:szCs w:val="24"/>
        </w:rPr>
        <w:t>Гражданите и юридическите лица могат да внасят писмени предложения и становища в комисиите на общинския съвет;</w:t>
      </w:r>
    </w:p>
    <w:p w14:paraId="5EBA69B2" w14:textId="77777777" w:rsidR="000C33F9" w:rsidRPr="00A55EBE" w:rsidRDefault="000C33F9" w:rsidP="000C33F9">
      <w:pPr>
        <w:spacing w:after="0" w:line="240" w:lineRule="auto"/>
        <w:ind w:firstLine="851"/>
        <w:jc w:val="both"/>
        <w:rPr>
          <w:rFonts w:ascii="Garamond" w:eastAsia="Times New Roman" w:hAnsi="Garamond" w:cs="Times New Roman"/>
          <w:b/>
          <w:bCs/>
          <w:color w:val="000000"/>
          <w:spacing w:val="-13"/>
          <w:sz w:val="24"/>
          <w:szCs w:val="24"/>
          <w:lang w:eastAsia="bg-BG"/>
        </w:rPr>
      </w:pPr>
      <w:r w:rsidRPr="00312456">
        <w:rPr>
          <w:rFonts w:ascii="Garamond" w:eastAsia="Times New Roman" w:hAnsi="Garamond" w:cs="Times New Roman"/>
          <w:b/>
          <w:color w:val="000000"/>
          <w:spacing w:val="-4"/>
          <w:sz w:val="24"/>
          <w:szCs w:val="24"/>
          <w:lang w:eastAsia="bg-BG"/>
        </w:rPr>
        <w:t>(4)</w:t>
      </w:r>
      <w:r w:rsidRPr="00312456">
        <w:rPr>
          <w:rFonts w:ascii="Garamond" w:eastAsia="Times New Roman" w:hAnsi="Garamond" w:cs="Times New Roman"/>
          <w:color w:val="000000"/>
          <w:spacing w:val="-4"/>
          <w:sz w:val="24"/>
          <w:szCs w:val="24"/>
          <w:lang w:eastAsia="bg-BG"/>
        </w:rPr>
        <w:t xml:space="preserve"> При обсъждане на предложения и проекти за решения или други въпроси </w:t>
      </w:r>
      <w:r w:rsidRPr="00312456">
        <w:rPr>
          <w:rFonts w:ascii="Garamond" w:eastAsia="Times New Roman" w:hAnsi="Garamond" w:cs="Times New Roman"/>
          <w:color w:val="000000"/>
          <w:spacing w:val="-5"/>
          <w:sz w:val="24"/>
          <w:szCs w:val="24"/>
          <w:lang w:eastAsia="bg-BG"/>
        </w:rPr>
        <w:t xml:space="preserve">разпределени за разглеждане от постоянната комисия, </w:t>
      </w:r>
      <w:r w:rsidRPr="00A55EBE">
        <w:rPr>
          <w:rFonts w:ascii="Garamond" w:eastAsia="Times New Roman" w:hAnsi="Garamond" w:cs="Times New Roman"/>
          <w:b/>
          <w:bCs/>
          <w:color w:val="000000"/>
          <w:spacing w:val="-5"/>
          <w:sz w:val="24"/>
          <w:szCs w:val="24"/>
          <w:lang w:eastAsia="bg-BG"/>
        </w:rPr>
        <w:t>вносителят или негов представи</w:t>
      </w:r>
      <w:r w:rsidRPr="00A55EBE">
        <w:rPr>
          <w:rFonts w:ascii="Garamond" w:eastAsia="Times New Roman" w:hAnsi="Garamond" w:cs="Times New Roman"/>
          <w:b/>
          <w:bCs/>
          <w:color w:val="000000"/>
          <w:spacing w:val="-6"/>
          <w:sz w:val="24"/>
          <w:szCs w:val="24"/>
          <w:lang w:eastAsia="bg-BG"/>
        </w:rPr>
        <w:t>тел присъства на заседанието;</w:t>
      </w:r>
    </w:p>
    <w:p w14:paraId="3075B4B8" w14:textId="77777777" w:rsidR="000C33F9" w:rsidRPr="00312456" w:rsidRDefault="000C33F9" w:rsidP="000C33F9">
      <w:pPr>
        <w:spacing w:after="0" w:line="240" w:lineRule="auto"/>
        <w:ind w:firstLine="851"/>
        <w:jc w:val="both"/>
        <w:rPr>
          <w:rFonts w:ascii="Garamond" w:eastAsia="Times New Roman" w:hAnsi="Garamond" w:cs="Times New Roman"/>
          <w:color w:val="000000"/>
          <w:spacing w:val="-6"/>
          <w:sz w:val="24"/>
          <w:szCs w:val="24"/>
          <w:lang w:eastAsia="bg-BG"/>
        </w:rPr>
      </w:pPr>
      <w:r w:rsidRPr="00312456">
        <w:rPr>
          <w:rFonts w:ascii="Garamond" w:eastAsia="Times New Roman" w:hAnsi="Garamond" w:cs="Times New Roman"/>
          <w:b/>
          <w:color w:val="000000"/>
          <w:spacing w:val="-4"/>
          <w:sz w:val="24"/>
          <w:szCs w:val="24"/>
          <w:lang w:eastAsia="bg-BG"/>
        </w:rPr>
        <w:t>(5)</w:t>
      </w:r>
      <w:r w:rsidRPr="00312456">
        <w:rPr>
          <w:rFonts w:ascii="Garamond" w:eastAsia="Times New Roman" w:hAnsi="Garamond" w:cs="Times New Roman"/>
          <w:color w:val="000000"/>
          <w:spacing w:val="-4"/>
          <w:sz w:val="24"/>
          <w:szCs w:val="24"/>
          <w:lang w:eastAsia="bg-BG"/>
        </w:rPr>
        <w:t>Ако докладната записка, включена в дневния ред на комисията, не се док</w:t>
      </w:r>
      <w:r w:rsidRPr="00312456">
        <w:rPr>
          <w:rFonts w:ascii="Garamond" w:eastAsia="Times New Roman" w:hAnsi="Garamond" w:cs="Times New Roman"/>
          <w:color w:val="000000"/>
          <w:spacing w:val="-5"/>
          <w:sz w:val="24"/>
          <w:szCs w:val="24"/>
          <w:lang w:eastAsia="bg-BG"/>
        </w:rPr>
        <w:t xml:space="preserve">ладва от вносителя или от упълномощено от него компетентно лице, комисията не е </w:t>
      </w:r>
      <w:r w:rsidRPr="00312456">
        <w:rPr>
          <w:rFonts w:ascii="Garamond" w:eastAsia="Times New Roman" w:hAnsi="Garamond" w:cs="Times New Roman"/>
          <w:color w:val="000000"/>
          <w:spacing w:val="-6"/>
          <w:sz w:val="24"/>
          <w:szCs w:val="24"/>
          <w:lang w:eastAsia="bg-BG"/>
        </w:rPr>
        <w:t>задължена да вземе становище по нея;</w:t>
      </w:r>
    </w:p>
    <w:p w14:paraId="2EA2D5A1" w14:textId="77777777" w:rsidR="000C33F9" w:rsidRPr="00312456" w:rsidRDefault="000C33F9" w:rsidP="000C33F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color w:val="000000"/>
          <w:spacing w:val="-4"/>
          <w:sz w:val="24"/>
          <w:szCs w:val="24"/>
          <w:lang w:eastAsia="bg-BG"/>
        </w:rPr>
        <w:t>Чл.5</w:t>
      </w:r>
      <w:r>
        <w:rPr>
          <w:rFonts w:ascii="Garamond" w:eastAsia="Times New Roman" w:hAnsi="Garamond" w:cs="Times New Roman"/>
          <w:b/>
          <w:color w:val="000000"/>
          <w:spacing w:val="-4"/>
          <w:sz w:val="24"/>
          <w:szCs w:val="24"/>
          <w:lang w:eastAsia="bg-BG"/>
        </w:rPr>
        <w:t>5</w:t>
      </w:r>
      <w:r w:rsidRPr="00312456">
        <w:rPr>
          <w:rFonts w:ascii="Garamond" w:eastAsia="Times New Roman" w:hAnsi="Garamond" w:cs="Times New Roman"/>
          <w:color w:val="000000"/>
          <w:spacing w:val="-4"/>
          <w:sz w:val="24"/>
          <w:szCs w:val="24"/>
          <w:lang w:eastAsia="bg-BG"/>
        </w:rPr>
        <w:t xml:space="preserve"> </w:t>
      </w:r>
      <w:r w:rsidRPr="00312456">
        <w:rPr>
          <w:rFonts w:ascii="Garamond" w:eastAsia="Times New Roman" w:hAnsi="Garamond" w:cs="Times New Roman"/>
          <w:b/>
          <w:color w:val="000000"/>
          <w:spacing w:val="-4"/>
          <w:sz w:val="24"/>
          <w:szCs w:val="24"/>
          <w:lang w:eastAsia="bg-BG"/>
        </w:rPr>
        <w:t>(1)</w:t>
      </w:r>
      <w:r w:rsidRPr="00312456">
        <w:rPr>
          <w:rFonts w:ascii="Garamond" w:eastAsia="Times New Roman" w:hAnsi="Garamond" w:cs="Times New Roman"/>
          <w:color w:val="000000"/>
          <w:spacing w:val="-4"/>
          <w:sz w:val="24"/>
          <w:szCs w:val="24"/>
          <w:lang w:eastAsia="bg-BG"/>
        </w:rPr>
        <w:t xml:space="preserve"> Заседанията на комисиите са открити. Комисиите могат да решат по изкл</w:t>
      </w:r>
      <w:r w:rsidRPr="00312456">
        <w:rPr>
          <w:rFonts w:ascii="Garamond" w:eastAsia="Times New Roman" w:hAnsi="Garamond" w:cs="Times New Roman"/>
          <w:color w:val="000000"/>
          <w:spacing w:val="-5"/>
          <w:sz w:val="24"/>
          <w:szCs w:val="24"/>
          <w:lang w:eastAsia="bg-BG"/>
        </w:rPr>
        <w:t xml:space="preserve">ючение отделни заседания да бъдат закрити по предложение на председателя на </w:t>
      </w:r>
      <w:r w:rsidRPr="00312456">
        <w:rPr>
          <w:rFonts w:ascii="Garamond" w:eastAsia="Times New Roman" w:hAnsi="Garamond" w:cs="Times New Roman"/>
          <w:color w:val="000000"/>
          <w:spacing w:val="-6"/>
          <w:sz w:val="24"/>
          <w:szCs w:val="24"/>
          <w:lang w:eastAsia="bg-BG"/>
        </w:rPr>
        <w:t>комисията или нейни членове.</w:t>
      </w:r>
    </w:p>
    <w:p w14:paraId="37EA52B6" w14:textId="77777777" w:rsidR="000C33F9" w:rsidRPr="00312456" w:rsidRDefault="000C33F9" w:rsidP="000C33F9">
      <w:pPr>
        <w:spacing w:after="0" w:line="240" w:lineRule="auto"/>
        <w:ind w:firstLine="851"/>
        <w:jc w:val="both"/>
        <w:rPr>
          <w:rFonts w:ascii="Garamond" w:eastAsia="Times New Roman" w:hAnsi="Garamond" w:cs="Times New Roman"/>
          <w:color w:val="000000"/>
          <w:spacing w:val="-4"/>
          <w:sz w:val="24"/>
          <w:szCs w:val="24"/>
          <w:lang w:eastAsia="bg-BG"/>
        </w:rPr>
      </w:pPr>
      <w:r w:rsidRPr="00312456">
        <w:rPr>
          <w:rFonts w:ascii="Garamond" w:eastAsia="Times New Roman" w:hAnsi="Garamond" w:cs="Times New Roman"/>
          <w:b/>
          <w:color w:val="000000"/>
          <w:spacing w:val="-4"/>
          <w:sz w:val="24"/>
          <w:szCs w:val="24"/>
          <w:lang w:eastAsia="bg-BG"/>
        </w:rPr>
        <w:lastRenderedPageBreak/>
        <w:t>(2)</w:t>
      </w:r>
      <w:r w:rsidRPr="00312456">
        <w:rPr>
          <w:rFonts w:ascii="Garamond" w:eastAsia="Times New Roman" w:hAnsi="Garamond" w:cs="Times New Roman"/>
          <w:color w:val="000000"/>
          <w:spacing w:val="-4"/>
          <w:sz w:val="24"/>
          <w:szCs w:val="24"/>
          <w:lang w:eastAsia="bg-BG"/>
        </w:rPr>
        <w:t xml:space="preserve"> Гражданите могат да участват в заседания на комисиите и да се изказват по въпроси,</w:t>
      </w:r>
      <w:r>
        <w:rPr>
          <w:rFonts w:ascii="Garamond" w:eastAsia="Times New Roman" w:hAnsi="Garamond" w:cs="Times New Roman"/>
          <w:color w:val="000000"/>
          <w:spacing w:val="-4"/>
          <w:sz w:val="24"/>
          <w:szCs w:val="24"/>
          <w:lang w:eastAsia="bg-BG"/>
        </w:rPr>
        <w:t xml:space="preserve"> </w:t>
      </w:r>
      <w:r w:rsidRPr="00312456">
        <w:rPr>
          <w:rFonts w:ascii="Garamond" w:eastAsia="Times New Roman" w:hAnsi="Garamond" w:cs="Times New Roman"/>
          <w:color w:val="000000"/>
          <w:spacing w:val="-4"/>
          <w:sz w:val="24"/>
          <w:szCs w:val="24"/>
          <w:lang w:eastAsia="bg-BG"/>
        </w:rPr>
        <w:t>които са включени в дневния ред на комисията.</w:t>
      </w:r>
    </w:p>
    <w:p w14:paraId="3373E610" w14:textId="77777777" w:rsidR="000C33F9" w:rsidRPr="00312456" w:rsidRDefault="000C33F9" w:rsidP="000C33F9">
      <w:pPr>
        <w:spacing w:after="0" w:line="240" w:lineRule="auto"/>
        <w:ind w:firstLine="851"/>
        <w:jc w:val="both"/>
        <w:rPr>
          <w:rFonts w:ascii="Garamond" w:eastAsia="Times New Roman" w:hAnsi="Garamond" w:cs="Times New Roman"/>
          <w:color w:val="000000"/>
          <w:spacing w:val="-11"/>
          <w:sz w:val="24"/>
          <w:szCs w:val="24"/>
          <w:lang w:eastAsia="bg-BG"/>
        </w:rPr>
      </w:pPr>
      <w:r w:rsidRPr="00312456">
        <w:rPr>
          <w:rFonts w:ascii="Garamond" w:eastAsia="Times New Roman" w:hAnsi="Garamond" w:cs="Times New Roman"/>
          <w:b/>
          <w:color w:val="000000"/>
          <w:spacing w:val="-3"/>
          <w:sz w:val="24"/>
          <w:szCs w:val="24"/>
          <w:lang w:eastAsia="bg-BG"/>
        </w:rPr>
        <w:t>(3)</w:t>
      </w:r>
      <w:r w:rsidRPr="00312456">
        <w:rPr>
          <w:rFonts w:ascii="Garamond" w:eastAsia="Times New Roman" w:hAnsi="Garamond" w:cs="Times New Roman"/>
          <w:color w:val="000000"/>
          <w:spacing w:val="-3"/>
          <w:sz w:val="24"/>
          <w:szCs w:val="24"/>
          <w:lang w:eastAsia="bg-BG"/>
        </w:rPr>
        <w:t>Гражданите, представителите на неправителствени организации и на ме</w:t>
      </w:r>
      <w:r w:rsidRPr="00312456">
        <w:rPr>
          <w:rFonts w:ascii="Garamond" w:eastAsia="Times New Roman" w:hAnsi="Garamond" w:cs="Times New Roman"/>
          <w:color w:val="000000"/>
          <w:spacing w:val="-4"/>
          <w:sz w:val="24"/>
          <w:szCs w:val="24"/>
          <w:lang w:eastAsia="bg-BG"/>
        </w:rPr>
        <w:t xml:space="preserve">диите са длъжни да спазват установения ред и да заемат специално определени </w:t>
      </w:r>
      <w:r w:rsidRPr="00312456">
        <w:rPr>
          <w:rFonts w:ascii="Garamond" w:eastAsia="Times New Roman" w:hAnsi="Garamond" w:cs="Times New Roman"/>
          <w:color w:val="000000"/>
          <w:spacing w:val="-8"/>
          <w:sz w:val="24"/>
          <w:szCs w:val="24"/>
          <w:lang w:eastAsia="bg-BG"/>
        </w:rPr>
        <w:t>за тях места.</w:t>
      </w:r>
    </w:p>
    <w:p w14:paraId="004DB468" w14:textId="77777777" w:rsidR="000C33F9" w:rsidRPr="00312456" w:rsidRDefault="000C33F9" w:rsidP="000C33F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color w:val="000000"/>
          <w:spacing w:val="-2"/>
          <w:sz w:val="24"/>
          <w:szCs w:val="24"/>
          <w:lang w:eastAsia="bg-BG"/>
        </w:rPr>
        <w:t>Чл.5</w:t>
      </w:r>
      <w:r>
        <w:rPr>
          <w:rFonts w:ascii="Garamond" w:eastAsia="Times New Roman" w:hAnsi="Garamond" w:cs="Times New Roman"/>
          <w:b/>
          <w:color w:val="000000"/>
          <w:spacing w:val="-2"/>
          <w:sz w:val="24"/>
          <w:szCs w:val="24"/>
          <w:lang w:eastAsia="bg-BG"/>
        </w:rPr>
        <w:t>6</w:t>
      </w:r>
      <w:r w:rsidRPr="00312456">
        <w:rPr>
          <w:rFonts w:ascii="Garamond" w:eastAsia="Times New Roman" w:hAnsi="Garamond" w:cs="Times New Roman"/>
          <w:color w:val="000000"/>
          <w:spacing w:val="-2"/>
          <w:sz w:val="24"/>
          <w:szCs w:val="24"/>
          <w:lang w:eastAsia="bg-BG"/>
        </w:rPr>
        <w:t>. Комисиите могат да провеждат изнесени заседания в отделен квартал</w:t>
      </w:r>
      <w:r w:rsidRPr="00312456">
        <w:rPr>
          <w:rFonts w:ascii="Garamond" w:eastAsia="Times New Roman" w:hAnsi="Garamond" w:cs="Times New Roman"/>
          <w:i/>
          <w:iCs/>
          <w:color w:val="000000"/>
          <w:spacing w:val="-3"/>
          <w:sz w:val="24"/>
          <w:szCs w:val="24"/>
          <w:lang w:eastAsia="bg-BG"/>
        </w:rPr>
        <w:t xml:space="preserve"> </w:t>
      </w:r>
      <w:r w:rsidRPr="00312456">
        <w:rPr>
          <w:rFonts w:ascii="Garamond" w:eastAsia="Times New Roman" w:hAnsi="Garamond" w:cs="Times New Roman"/>
          <w:color w:val="000000"/>
          <w:spacing w:val="-3"/>
          <w:sz w:val="24"/>
          <w:szCs w:val="24"/>
          <w:lang w:eastAsia="bg-BG"/>
        </w:rPr>
        <w:t xml:space="preserve">или населено място на общината по обществено значими въпроси, засягащи </w:t>
      </w:r>
      <w:r w:rsidRPr="00312456">
        <w:rPr>
          <w:rFonts w:ascii="Garamond" w:eastAsia="Times New Roman" w:hAnsi="Garamond" w:cs="Times New Roman"/>
          <w:color w:val="000000"/>
          <w:spacing w:val="-5"/>
          <w:sz w:val="24"/>
          <w:szCs w:val="24"/>
          <w:lang w:eastAsia="bg-BG"/>
        </w:rPr>
        <w:t xml:space="preserve">интересите на гражданите на съответния </w:t>
      </w:r>
      <w:r w:rsidRPr="00312456">
        <w:rPr>
          <w:rFonts w:ascii="Garamond" w:eastAsia="Times New Roman" w:hAnsi="Garamond" w:cs="Times New Roman"/>
          <w:color w:val="000000"/>
          <w:spacing w:val="-2"/>
          <w:sz w:val="24"/>
          <w:szCs w:val="24"/>
          <w:lang w:eastAsia="bg-BG"/>
        </w:rPr>
        <w:t>квартал</w:t>
      </w:r>
      <w:r>
        <w:rPr>
          <w:rFonts w:ascii="Garamond" w:eastAsia="Times New Roman" w:hAnsi="Garamond" w:cs="Times New Roman"/>
          <w:color w:val="000000"/>
          <w:spacing w:val="-5"/>
          <w:sz w:val="24"/>
          <w:szCs w:val="24"/>
          <w:lang w:eastAsia="bg-BG"/>
        </w:rPr>
        <w:t xml:space="preserve"> </w:t>
      </w:r>
      <w:r w:rsidRPr="00312456">
        <w:rPr>
          <w:rFonts w:ascii="Garamond" w:eastAsia="Times New Roman" w:hAnsi="Garamond" w:cs="Times New Roman"/>
          <w:color w:val="000000"/>
          <w:spacing w:val="-5"/>
          <w:sz w:val="24"/>
          <w:szCs w:val="24"/>
          <w:lang w:eastAsia="bg-BG"/>
        </w:rPr>
        <w:t>или населено място.</w:t>
      </w:r>
    </w:p>
    <w:p w14:paraId="400E9CEC" w14:textId="77777777" w:rsidR="000C33F9" w:rsidRPr="00312456" w:rsidRDefault="000C33F9" w:rsidP="000C33F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color w:val="000000"/>
          <w:spacing w:val="-6"/>
          <w:sz w:val="24"/>
          <w:szCs w:val="24"/>
          <w:lang w:eastAsia="bg-BG"/>
        </w:rPr>
        <w:t>Чл.5</w:t>
      </w:r>
      <w:r>
        <w:rPr>
          <w:rFonts w:ascii="Garamond" w:eastAsia="Times New Roman" w:hAnsi="Garamond" w:cs="Times New Roman"/>
          <w:b/>
          <w:color w:val="000000"/>
          <w:spacing w:val="-6"/>
          <w:sz w:val="24"/>
          <w:szCs w:val="24"/>
          <w:lang w:eastAsia="bg-BG"/>
        </w:rPr>
        <w:t>7</w:t>
      </w:r>
      <w:r w:rsidRPr="00312456">
        <w:rPr>
          <w:rFonts w:ascii="Garamond" w:eastAsia="Times New Roman" w:hAnsi="Garamond" w:cs="Times New Roman"/>
          <w:color w:val="000000"/>
          <w:spacing w:val="-6"/>
          <w:sz w:val="24"/>
          <w:szCs w:val="24"/>
          <w:lang w:eastAsia="bg-BG"/>
        </w:rPr>
        <w:t xml:space="preserve"> </w:t>
      </w:r>
      <w:r w:rsidRPr="00312456">
        <w:rPr>
          <w:rFonts w:ascii="Garamond" w:eastAsia="Times New Roman" w:hAnsi="Garamond" w:cs="Times New Roman"/>
          <w:b/>
          <w:color w:val="000000"/>
          <w:spacing w:val="-6"/>
          <w:sz w:val="24"/>
          <w:szCs w:val="24"/>
          <w:lang w:eastAsia="bg-BG"/>
        </w:rPr>
        <w:t>(1)</w:t>
      </w:r>
      <w:r w:rsidRPr="00312456">
        <w:rPr>
          <w:rFonts w:ascii="Garamond" w:eastAsia="Times New Roman" w:hAnsi="Garamond" w:cs="Times New Roman"/>
          <w:color w:val="000000"/>
          <w:spacing w:val="-6"/>
          <w:sz w:val="24"/>
          <w:szCs w:val="24"/>
          <w:lang w:eastAsia="bg-BG"/>
        </w:rPr>
        <w:t xml:space="preserve"> Общински съветници, които не са членове на съответната комисия, както и </w:t>
      </w:r>
      <w:r w:rsidRPr="00312456">
        <w:rPr>
          <w:rFonts w:ascii="Garamond" w:eastAsia="Times New Roman" w:hAnsi="Garamond" w:cs="Times New Roman"/>
          <w:color w:val="000000"/>
          <w:spacing w:val="-4"/>
          <w:sz w:val="24"/>
          <w:szCs w:val="24"/>
          <w:lang w:eastAsia="bg-BG"/>
        </w:rPr>
        <w:t>кметът на общината, кметовете на кметства, кметските наместници</w:t>
      </w:r>
      <w:r w:rsidRPr="00312456">
        <w:rPr>
          <w:rFonts w:ascii="Garamond" w:eastAsia="Times New Roman" w:hAnsi="Garamond" w:cs="Times New Roman"/>
          <w:color w:val="000000"/>
          <w:spacing w:val="-5"/>
          <w:sz w:val="24"/>
          <w:szCs w:val="24"/>
          <w:lang w:eastAsia="bg-BG"/>
        </w:rPr>
        <w:t>, могат да участват в заседанията с право на съвещателен глас.</w:t>
      </w:r>
      <w:r w:rsidRPr="00312456">
        <w:rPr>
          <w:rFonts w:ascii="Garamond" w:eastAsia="Times New Roman" w:hAnsi="Garamond" w:cs="Times New Roman"/>
          <w:sz w:val="24"/>
          <w:szCs w:val="24"/>
          <w:lang w:eastAsia="bg-BG"/>
        </w:rPr>
        <w:t xml:space="preserve"> </w:t>
      </w:r>
    </w:p>
    <w:p w14:paraId="0BA6EAD9" w14:textId="77777777" w:rsidR="000C33F9" w:rsidRPr="00312456" w:rsidRDefault="000C33F9" w:rsidP="000C33F9">
      <w:pPr>
        <w:spacing w:after="0" w:line="240" w:lineRule="auto"/>
        <w:ind w:firstLine="851"/>
        <w:jc w:val="both"/>
        <w:rPr>
          <w:rFonts w:ascii="Garamond" w:eastAsia="Times New Roman" w:hAnsi="Garamond" w:cs="Times New Roman"/>
          <w:color w:val="000000"/>
          <w:spacing w:val="-12"/>
          <w:sz w:val="24"/>
          <w:szCs w:val="24"/>
          <w:lang w:eastAsia="bg-BG"/>
        </w:rPr>
      </w:pPr>
      <w:r w:rsidRPr="00312456">
        <w:rPr>
          <w:rFonts w:ascii="Garamond" w:eastAsia="Times New Roman" w:hAnsi="Garamond" w:cs="Times New Roman"/>
          <w:b/>
          <w:color w:val="000000"/>
          <w:spacing w:val="-6"/>
          <w:sz w:val="24"/>
          <w:szCs w:val="24"/>
          <w:lang w:eastAsia="bg-BG"/>
        </w:rPr>
        <w:t>(2)</w:t>
      </w:r>
      <w:r w:rsidRPr="00312456">
        <w:rPr>
          <w:rFonts w:ascii="Garamond" w:eastAsia="Times New Roman" w:hAnsi="Garamond" w:cs="Times New Roman"/>
          <w:color w:val="000000"/>
          <w:spacing w:val="-6"/>
          <w:sz w:val="24"/>
          <w:szCs w:val="24"/>
          <w:lang w:eastAsia="bg-BG"/>
        </w:rPr>
        <w:t xml:space="preserve">Председателят на комисията може да кани на заседание представители на </w:t>
      </w:r>
      <w:r w:rsidRPr="00312456">
        <w:rPr>
          <w:rFonts w:ascii="Garamond" w:eastAsia="Times New Roman" w:hAnsi="Garamond" w:cs="Times New Roman"/>
          <w:color w:val="000000"/>
          <w:spacing w:val="-5"/>
          <w:sz w:val="24"/>
          <w:szCs w:val="24"/>
          <w:lang w:eastAsia="bg-BG"/>
        </w:rPr>
        <w:t>държавни институции и ведомства и други заинтересовани страни, ако се разискват въпроси от тяхната компетентност или се засягат техни права и интереси.</w:t>
      </w:r>
    </w:p>
    <w:p w14:paraId="1D8C31EB" w14:textId="77777777" w:rsidR="000C33F9" w:rsidRPr="00312456" w:rsidRDefault="000C33F9" w:rsidP="000C33F9">
      <w:pPr>
        <w:spacing w:after="0" w:line="240" w:lineRule="auto"/>
        <w:ind w:firstLine="851"/>
        <w:jc w:val="both"/>
        <w:rPr>
          <w:rFonts w:ascii="Garamond" w:eastAsia="Times New Roman" w:hAnsi="Garamond" w:cs="Times New Roman"/>
          <w:color w:val="000000"/>
          <w:spacing w:val="-12"/>
          <w:sz w:val="24"/>
          <w:szCs w:val="24"/>
          <w:lang w:eastAsia="bg-BG"/>
        </w:rPr>
      </w:pPr>
      <w:r w:rsidRPr="00312456">
        <w:rPr>
          <w:rFonts w:ascii="Garamond" w:eastAsia="Times New Roman" w:hAnsi="Garamond" w:cs="Times New Roman"/>
          <w:b/>
          <w:color w:val="000000"/>
          <w:spacing w:val="-3"/>
          <w:sz w:val="24"/>
          <w:szCs w:val="24"/>
          <w:lang w:eastAsia="bg-BG"/>
        </w:rPr>
        <w:t>(3)</w:t>
      </w:r>
      <w:r w:rsidRPr="00312456">
        <w:rPr>
          <w:rFonts w:ascii="Garamond" w:eastAsia="Times New Roman" w:hAnsi="Garamond" w:cs="Times New Roman"/>
          <w:color w:val="000000"/>
          <w:spacing w:val="-3"/>
          <w:sz w:val="24"/>
          <w:szCs w:val="24"/>
          <w:lang w:eastAsia="bg-BG"/>
        </w:rPr>
        <w:t>Участващите в заседанията на комисиите са длъжни да спазват изисква</w:t>
      </w:r>
      <w:r w:rsidRPr="00312456">
        <w:rPr>
          <w:rFonts w:ascii="Garamond" w:eastAsia="Times New Roman" w:hAnsi="Garamond" w:cs="Times New Roman"/>
          <w:color w:val="000000"/>
          <w:spacing w:val="-3"/>
          <w:sz w:val="24"/>
          <w:szCs w:val="24"/>
          <w:lang w:eastAsia="bg-BG"/>
        </w:rPr>
        <w:softHyphen/>
      </w:r>
      <w:r w:rsidRPr="00312456">
        <w:rPr>
          <w:rFonts w:ascii="Garamond" w:eastAsia="Times New Roman" w:hAnsi="Garamond" w:cs="Times New Roman"/>
          <w:color w:val="000000"/>
          <w:spacing w:val="-6"/>
          <w:sz w:val="24"/>
          <w:szCs w:val="24"/>
          <w:lang w:eastAsia="bg-BG"/>
        </w:rPr>
        <w:t xml:space="preserve">нията във връзка с опазване на служебната тайна, както и на сведения, отнасящи се </w:t>
      </w:r>
      <w:r w:rsidRPr="00312456">
        <w:rPr>
          <w:rFonts w:ascii="Garamond" w:eastAsia="Times New Roman" w:hAnsi="Garamond" w:cs="Times New Roman"/>
          <w:color w:val="000000"/>
          <w:spacing w:val="-5"/>
          <w:sz w:val="24"/>
          <w:szCs w:val="24"/>
          <w:lang w:eastAsia="bg-BG"/>
        </w:rPr>
        <w:t>до личния живот и доброто име на гражданите.</w:t>
      </w:r>
    </w:p>
    <w:p w14:paraId="2663C8DC" w14:textId="77777777" w:rsidR="000C33F9" w:rsidRPr="00312456" w:rsidRDefault="000C33F9" w:rsidP="000C33F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color w:val="000000"/>
          <w:spacing w:val="-5"/>
          <w:sz w:val="24"/>
          <w:szCs w:val="24"/>
          <w:lang w:eastAsia="bg-BG"/>
        </w:rPr>
        <w:t>Чл.</w:t>
      </w:r>
      <w:r>
        <w:rPr>
          <w:rFonts w:ascii="Garamond" w:eastAsia="Times New Roman" w:hAnsi="Garamond" w:cs="Times New Roman"/>
          <w:b/>
          <w:color w:val="000000"/>
          <w:spacing w:val="-5"/>
          <w:sz w:val="24"/>
          <w:szCs w:val="24"/>
          <w:lang w:eastAsia="bg-BG"/>
        </w:rPr>
        <w:t>58</w:t>
      </w:r>
      <w:r w:rsidRPr="00312456">
        <w:rPr>
          <w:rFonts w:ascii="Garamond" w:eastAsia="Times New Roman" w:hAnsi="Garamond" w:cs="Times New Roman"/>
          <w:color w:val="000000"/>
          <w:spacing w:val="-5"/>
          <w:sz w:val="24"/>
          <w:szCs w:val="24"/>
          <w:lang w:eastAsia="bg-BG"/>
        </w:rPr>
        <w:t xml:space="preserve"> </w:t>
      </w:r>
      <w:r w:rsidRPr="00312456">
        <w:rPr>
          <w:rFonts w:ascii="Garamond" w:eastAsia="Times New Roman" w:hAnsi="Garamond" w:cs="Times New Roman"/>
          <w:b/>
          <w:color w:val="000000"/>
          <w:spacing w:val="-5"/>
          <w:sz w:val="24"/>
          <w:szCs w:val="24"/>
          <w:lang w:eastAsia="bg-BG"/>
        </w:rPr>
        <w:t>(1)</w:t>
      </w:r>
      <w:r w:rsidRPr="00312456">
        <w:rPr>
          <w:rFonts w:ascii="Garamond" w:eastAsia="Times New Roman" w:hAnsi="Garamond" w:cs="Times New Roman"/>
          <w:color w:val="000000"/>
          <w:spacing w:val="-5"/>
          <w:sz w:val="24"/>
          <w:szCs w:val="24"/>
          <w:lang w:eastAsia="bg-BG"/>
        </w:rPr>
        <w:t xml:space="preserve"> За заседанията на постоянните комисии се води съкратен протокол, в кой</w:t>
      </w:r>
      <w:r w:rsidRPr="00312456">
        <w:rPr>
          <w:rFonts w:ascii="Garamond" w:eastAsia="Times New Roman" w:hAnsi="Garamond" w:cs="Times New Roman"/>
          <w:color w:val="000000"/>
          <w:spacing w:val="-5"/>
          <w:sz w:val="24"/>
          <w:szCs w:val="24"/>
          <w:lang w:eastAsia="bg-BG"/>
        </w:rPr>
        <w:softHyphen/>
        <w:t>то се отбелязват всички приети становища.</w:t>
      </w:r>
    </w:p>
    <w:p w14:paraId="5D1D5425" w14:textId="77777777" w:rsidR="000C33F9" w:rsidRPr="00312456" w:rsidRDefault="000C33F9" w:rsidP="000C33F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color w:val="000000"/>
          <w:spacing w:val="-4"/>
          <w:sz w:val="24"/>
          <w:szCs w:val="24"/>
          <w:lang w:eastAsia="bg-BG"/>
        </w:rPr>
        <w:t>(2)</w:t>
      </w:r>
      <w:r w:rsidRPr="00312456">
        <w:rPr>
          <w:rFonts w:ascii="Garamond" w:eastAsia="Times New Roman" w:hAnsi="Garamond" w:cs="Times New Roman"/>
          <w:color w:val="000000"/>
          <w:spacing w:val="-4"/>
          <w:sz w:val="24"/>
          <w:szCs w:val="24"/>
          <w:lang w:eastAsia="bg-BG"/>
        </w:rPr>
        <w:t xml:space="preserve"> Протоколът се подписва от председателя на комисията и от водещия про</w:t>
      </w:r>
      <w:r w:rsidRPr="00312456">
        <w:rPr>
          <w:rFonts w:ascii="Garamond" w:eastAsia="Times New Roman" w:hAnsi="Garamond" w:cs="Times New Roman"/>
          <w:color w:val="000000"/>
          <w:spacing w:val="-4"/>
          <w:sz w:val="24"/>
          <w:szCs w:val="24"/>
          <w:lang w:eastAsia="bg-BG"/>
        </w:rPr>
        <w:softHyphen/>
      </w:r>
      <w:r w:rsidRPr="00312456">
        <w:rPr>
          <w:rFonts w:ascii="Garamond" w:eastAsia="Times New Roman" w:hAnsi="Garamond" w:cs="Times New Roman"/>
          <w:color w:val="000000"/>
          <w:spacing w:val="-8"/>
          <w:sz w:val="24"/>
          <w:szCs w:val="24"/>
          <w:lang w:eastAsia="bg-BG"/>
        </w:rPr>
        <w:t>токола.</w:t>
      </w:r>
    </w:p>
    <w:p w14:paraId="4932006F" w14:textId="77777777" w:rsidR="000C33F9" w:rsidRPr="00312456" w:rsidRDefault="000C33F9" w:rsidP="000C33F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color w:val="000000"/>
          <w:spacing w:val="-6"/>
          <w:sz w:val="24"/>
          <w:szCs w:val="24"/>
          <w:lang w:eastAsia="bg-BG"/>
        </w:rPr>
        <w:t>Чл.</w:t>
      </w:r>
      <w:r>
        <w:rPr>
          <w:rFonts w:ascii="Garamond" w:eastAsia="Times New Roman" w:hAnsi="Garamond" w:cs="Times New Roman"/>
          <w:b/>
          <w:color w:val="000000"/>
          <w:spacing w:val="-6"/>
          <w:sz w:val="24"/>
          <w:szCs w:val="24"/>
          <w:lang w:eastAsia="bg-BG"/>
        </w:rPr>
        <w:t>59</w:t>
      </w:r>
      <w:r w:rsidRPr="00312456">
        <w:rPr>
          <w:rFonts w:ascii="Garamond" w:eastAsia="Times New Roman" w:hAnsi="Garamond" w:cs="Times New Roman"/>
          <w:color w:val="000000"/>
          <w:spacing w:val="-6"/>
          <w:sz w:val="24"/>
          <w:szCs w:val="24"/>
          <w:lang w:eastAsia="bg-BG"/>
        </w:rPr>
        <w:t xml:space="preserve"> </w:t>
      </w:r>
      <w:r w:rsidRPr="00312456">
        <w:rPr>
          <w:rFonts w:ascii="Garamond" w:eastAsia="Times New Roman" w:hAnsi="Garamond" w:cs="Times New Roman"/>
          <w:b/>
          <w:color w:val="000000"/>
          <w:spacing w:val="-6"/>
          <w:sz w:val="24"/>
          <w:szCs w:val="24"/>
          <w:lang w:eastAsia="bg-BG"/>
        </w:rPr>
        <w:t>(1)</w:t>
      </w:r>
      <w:r w:rsidRPr="00312456">
        <w:rPr>
          <w:rFonts w:ascii="Garamond" w:eastAsia="Times New Roman" w:hAnsi="Garamond" w:cs="Times New Roman"/>
          <w:color w:val="000000"/>
          <w:spacing w:val="-6"/>
          <w:sz w:val="24"/>
          <w:szCs w:val="24"/>
          <w:lang w:eastAsia="bg-BG"/>
        </w:rPr>
        <w:t xml:space="preserve"> Комисиите могат да провеждат съвместни заседания, когато се разглеждат </w:t>
      </w:r>
      <w:r w:rsidRPr="00312456">
        <w:rPr>
          <w:rFonts w:ascii="Garamond" w:eastAsia="Times New Roman" w:hAnsi="Garamond" w:cs="Times New Roman"/>
          <w:color w:val="000000"/>
          <w:spacing w:val="-5"/>
          <w:sz w:val="24"/>
          <w:szCs w:val="24"/>
          <w:lang w:eastAsia="bg-BG"/>
        </w:rPr>
        <w:t>общи за две или повече комисии въпроси. Тези заседания се ръководят по споразу</w:t>
      </w:r>
      <w:r w:rsidRPr="00312456">
        <w:rPr>
          <w:rFonts w:ascii="Garamond" w:eastAsia="Times New Roman" w:hAnsi="Garamond" w:cs="Times New Roman"/>
          <w:color w:val="000000"/>
          <w:spacing w:val="-5"/>
          <w:sz w:val="24"/>
          <w:szCs w:val="24"/>
          <w:lang w:eastAsia="bg-BG"/>
        </w:rPr>
        <w:softHyphen/>
        <w:t>мение от един от председателите на комисия.</w:t>
      </w:r>
      <w:r>
        <w:rPr>
          <w:rFonts w:ascii="Garamond" w:eastAsia="Times New Roman" w:hAnsi="Garamond" w:cs="Times New Roman"/>
          <w:color w:val="000000"/>
          <w:spacing w:val="-5"/>
          <w:sz w:val="24"/>
          <w:szCs w:val="24"/>
          <w:lang w:eastAsia="bg-BG"/>
        </w:rPr>
        <w:t xml:space="preserve"> </w:t>
      </w:r>
    </w:p>
    <w:p w14:paraId="1E4778DE" w14:textId="77777777" w:rsidR="000C33F9" w:rsidRPr="00312456" w:rsidRDefault="000C33F9" w:rsidP="000C33F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color w:val="000000"/>
          <w:spacing w:val="-2"/>
          <w:sz w:val="24"/>
          <w:szCs w:val="24"/>
          <w:lang w:eastAsia="bg-BG"/>
        </w:rPr>
        <w:t>(2)</w:t>
      </w:r>
      <w:r w:rsidRPr="00312456">
        <w:rPr>
          <w:rFonts w:ascii="Garamond" w:eastAsia="Times New Roman" w:hAnsi="Garamond" w:cs="Times New Roman"/>
          <w:color w:val="000000"/>
          <w:spacing w:val="-2"/>
          <w:sz w:val="24"/>
          <w:szCs w:val="24"/>
          <w:lang w:eastAsia="bg-BG"/>
        </w:rPr>
        <w:t xml:space="preserve"> При съвместни заседания всяка комисия гласува свое становище, което </w:t>
      </w:r>
      <w:r w:rsidRPr="00312456">
        <w:rPr>
          <w:rFonts w:ascii="Garamond" w:eastAsia="Times New Roman" w:hAnsi="Garamond" w:cs="Times New Roman"/>
          <w:color w:val="000000"/>
          <w:spacing w:val="-5"/>
          <w:sz w:val="24"/>
          <w:szCs w:val="24"/>
          <w:lang w:eastAsia="bg-BG"/>
        </w:rPr>
        <w:t>представя на председателя на общинския съвет.</w:t>
      </w:r>
    </w:p>
    <w:p w14:paraId="36F4AE9F" w14:textId="77777777" w:rsidR="000C33F9" w:rsidRDefault="000C33F9" w:rsidP="000C33F9">
      <w:pPr>
        <w:spacing w:after="0" w:line="240" w:lineRule="auto"/>
        <w:ind w:firstLine="851"/>
        <w:jc w:val="both"/>
        <w:rPr>
          <w:rFonts w:ascii="Garamond" w:eastAsia="Times New Roman" w:hAnsi="Garamond" w:cs="Times New Roman"/>
          <w:color w:val="000000"/>
          <w:spacing w:val="-5"/>
          <w:sz w:val="24"/>
          <w:szCs w:val="24"/>
          <w:lang w:eastAsia="bg-BG"/>
        </w:rPr>
      </w:pPr>
      <w:r w:rsidRPr="00312456">
        <w:rPr>
          <w:rFonts w:ascii="Garamond" w:eastAsia="Times New Roman" w:hAnsi="Garamond" w:cs="Times New Roman"/>
          <w:b/>
          <w:color w:val="000000"/>
          <w:spacing w:val="-4"/>
          <w:sz w:val="24"/>
          <w:szCs w:val="24"/>
          <w:lang w:eastAsia="bg-BG"/>
        </w:rPr>
        <w:t>Чл.6</w:t>
      </w:r>
      <w:r>
        <w:rPr>
          <w:rFonts w:ascii="Garamond" w:eastAsia="Times New Roman" w:hAnsi="Garamond" w:cs="Times New Roman"/>
          <w:b/>
          <w:color w:val="000000"/>
          <w:spacing w:val="-4"/>
          <w:sz w:val="24"/>
          <w:szCs w:val="24"/>
          <w:lang w:eastAsia="bg-BG"/>
        </w:rPr>
        <w:t xml:space="preserve">0 (1) </w:t>
      </w:r>
      <w:r w:rsidRPr="00312456">
        <w:rPr>
          <w:rFonts w:ascii="Garamond" w:eastAsia="Times New Roman" w:hAnsi="Garamond" w:cs="Times New Roman"/>
          <w:color w:val="000000"/>
          <w:spacing w:val="-4"/>
          <w:sz w:val="24"/>
          <w:szCs w:val="24"/>
          <w:lang w:eastAsia="bg-BG"/>
        </w:rPr>
        <w:t>Становище на постоянн</w:t>
      </w:r>
      <w:r>
        <w:rPr>
          <w:rFonts w:ascii="Garamond" w:eastAsia="Times New Roman" w:hAnsi="Garamond" w:cs="Times New Roman"/>
          <w:color w:val="000000"/>
          <w:spacing w:val="-4"/>
          <w:sz w:val="24"/>
          <w:szCs w:val="24"/>
          <w:lang w:eastAsia="bg-BG"/>
        </w:rPr>
        <w:t>и</w:t>
      </w:r>
      <w:r w:rsidRPr="00312456">
        <w:rPr>
          <w:rFonts w:ascii="Garamond" w:eastAsia="Times New Roman" w:hAnsi="Garamond" w:cs="Times New Roman"/>
          <w:color w:val="000000"/>
          <w:spacing w:val="-4"/>
          <w:sz w:val="24"/>
          <w:szCs w:val="24"/>
          <w:lang w:eastAsia="bg-BG"/>
        </w:rPr>
        <w:t xml:space="preserve"> комисии се докладва на заседание на общинския </w:t>
      </w:r>
      <w:r w:rsidRPr="00312456">
        <w:rPr>
          <w:rFonts w:ascii="Garamond" w:eastAsia="Times New Roman" w:hAnsi="Garamond" w:cs="Times New Roman"/>
          <w:color w:val="000000"/>
          <w:spacing w:val="-5"/>
          <w:sz w:val="24"/>
          <w:szCs w:val="24"/>
          <w:lang w:eastAsia="bg-BG"/>
        </w:rPr>
        <w:t>съвет от председателя на постоянната комисия или от определен от него член.</w:t>
      </w:r>
    </w:p>
    <w:p w14:paraId="63DBD8A9" w14:textId="77777777" w:rsidR="000C33F9" w:rsidRPr="00312456" w:rsidRDefault="000C33F9" w:rsidP="000C33F9">
      <w:pPr>
        <w:spacing w:after="0" w:line="240" w:lineRule="auto"/>
        <w:ind w:firstLine="851"/>
        <w:jc w:val="both"/>
        <w:rPr>
          <w:rFonts w:ascii="Garamond" w:eastAsia="Times New Roman" w:hAnsi="Garamond" w:cs="Times New Roman"/>
          <w:sz w:val="24"/>
          <w:szCs w:val="24"/>
          <w:lang w:eastAsia="bg-BG"/>
        </w:rPr>
      </w:pPr>
      <w:r w:rsidRPr="0087502B">
        <w:rPr>
          <w:rFonts w:ascii="Garamond" w:eastAsia="Times New Roman" w:hAnsi="Garamond" w:cs="Times New Roman"/>
          <w:b/>
          <w:bCs/>
          <w:color w:val="000000"/>
          <w:spacing w:val="-4"/>
          <w:sz w:val="24"/>
          <w:szCs w:val="24"/>
          <w:lang w:eastAsia="bg-BG"/>
        </w:rPr>
        <w:t>(2)</w:t>
      </w:r>
      <w:r>
        <w:rPr>
          <w:rFonts w:ascii="Garamond" w:eastAsia="Times New Roman" w:hAnsi="Garamond" w:cs="Times New Roman"/>
          <w:color w:val="000000"/>
          <w:spacing w:val="-4"/>
          <w:sz w:val="24"/>
          <w:szCs w:val="24"/>
          <w:lang w:eastAsia="bg-BG"/>
        </w:rPr>
        <w:t xml:space="preserve"> </w:t>
      </w:r>
      <w:r w:rsidRPr="00312456">
        <w:rPr>
          <w:rFonts w:ascii="Garamond" w:eastAsia="Times New Roman" w:hAnsi="Garamond" w:cs="Times New Roman"/>
          <w:color w:val="000000"/>
          <w:spacing w:val="-4"/>
          <w:sz w:val="24"/>
          <w:szCs w:val="24"/>
          <w:lang w:eastAsia="bg-BG"/>
        </w:rPr>
        <w:t>Становище на постоянн</w:t>
      </w:r>
      <w:r>
        <w:rPr>
          <w:rFonts w:ascii="Garamond" w:eastAsia="Times New Roman" w:hAnsi="Garamond" w:cs="Times New Roman"/>
          <w:color w:val="000000"/>
          <w:spacing w:val="-4"/>
          <w:sz w:val="24"/>
          <w:szCs w:val="24"/>
          <w:lang w:eastAsia="bg-BG"/>
        </w:rPr>
        <w:t>и</w:t>
      </w:r>
      <w:r w:rsidRPr="00312456">
        <w:rPr>
          <w:rFonts w:ascii="Garamond" w:eastAsia="Times New Roman" w:hAnsi="Garamond" w:cs="Times New Roman"/>
          <w:color w:val="000000"/>
          <w:spacing w:val="-4"/>
          <w:sz w:val="24"/>
          <w:szCs w:val="24"/>
          <w:lang w:eastAsia="bg-BG"/>
        </w:rPr>
        <w:t xml:space="preserve"> комисии</w:t>
      </w:r>
      <w:r>
        <w:rPr>
          <w:rFonts w:ascii="Garamond" w:eastAsia="Times New Roman" w:hAnsi="Garamond" w:cs="Times New Roman"/>
          <w:color w:val="000000"/>
          <w:spacing w:val="-4"/>
          <w:sz w:val="24"/>
          <w:szCs w:val="24"/>
          <w:lang w:eastAsia="bg-BG"/>
        </w:rPr>
        <w:t xml:space="preserve"> при съвместни заседания</w:t>
      </w:r>
      <w:r w:rsidRPr="00312456">
        <w:rPr>
          <w:rFonts w:ascii="Garamond" w:eastAsia="Times New Roman" w:hAnsi="Garamond" w:cs="Times New Roman"/>
          <w:color w:val="000000"/>
          <w:spacing w:val="-4"/>
          <w:sz w:val="24"/>
          <w:szCs w:val="24"/>
          <w:lang w:eastAsia="bg-BG"/>
        </w:rPr>
        <w:t xml:space="preserve"> се докладва на заседание на общинския </w:t>
      </w:r>
      <w:r w:rsidRPr="00312456">
        <w:rPr>
          <w:rFonts w:ascii="Garamond" w:eastAsia="Times New Roman" w:hAnsi="Garamond" w:cs="Times New Roman"/>
          <w:color w:val="000000"/>
          <w:spacing w:val="-5"/>
          <w:sz w:val="24"/>
          <w:szCs w:val="24"/>
          <w:lang w:eastAsia="bg-BG"/>
        </w:rPr>
        <w:t xml:space="preserve">съвет от председателя на </w:t>
      </w:r>
      <w:r>
        <w:rPr>
          <w:rFonts w:ascii="Garamond" w:eastAsia="Times New Roman" w:hAnsi="Garamond" w:cs="Times New Roman"/>
          <w:color w:val="000000"/>
          <w:spacing w:val="-5"/>
          <w:sz w:val="24"/>
          <w:szCs w:val="24"/>
          <w:lang w:eastAsia="bg-BG"/>
        </w:rPr>
        <w:t xml:space="preserve">водещата </w:t>
      </w:r>
      <w:r w:rsidRPr="00312456">
        <w:rPr>
          <w:rFonts w:ascii="Garamond" w:eastAsia="Times New Roman" w:hAnsi="Garamond" w:cs="Times New Roman"/>
          <w:color w:val="000000"/>
          <w:spacing w:val="-5"/>
          <w:sz w:val="24"/>
          <w:szCs w:val="24"/>
          <w:lang w:eastAsia="bg-BG"/>
        </w:rPr>
        <w:t>постоянна комисия или от определен от него член.</w:t>
      </w:r>
    </w:p>
    <w:p w14:paraId="0413AF81" w14:textId="77777777" w:rsidR="000C33F9" w:rsidRPr="00312456" w:rsidRDefault="000C33F9" w:rsidP="000C33F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color w:val="000000"/>
          <w:spacing w:val="-5"/>
          <w:sz w:val="24"/>
          <w:szCs w:val="24"/>
          <w:lang w:eastAsia="bg-BG"/>
        </w:rPr>
        <w:t>Чл.6</w:t>
      </w:r>
      <w:r>
        <w:rPr>
          <w:rFonts w:ascii="Garamond" w:eastAsia="Times New Roman" w:hAnsi="Garamond" w:cs="Times New Roman"/>
          <w:b/>
          <w:color w:val="000000"/>
          <w:spacing w:val="-5"/>
          <w:sz w:val="24"/>
          <w:szCs w:val="24"/>
          <w:lang w:eastAsia="bg-BG"/>
        </w:rPr>
        <w:t>1</w:t>
      </w:r>
      <w:r w:rsidRPr="00312456">
        <w:rPr>
          <w:rFonts w:ascii="Garamond" w:eastAsia="Times New Roman" w:hAnsi="Garamond" w:cs="Times New Roman"/>
          <w:b/>
          <w:color w:val="000000"/>
          <w:spacing w:val="-5"/>
          <w:sz w:val="24"/>
          <w:szCs w:val="24"/>
          <w:lang w:eastAsia="bg-BG"/>
        </w:rPr>
        <w:t>(1)</w:t>
      </w:r>
      <w:r w:rsidRPr="00312456">
        <w:rPr>
          <w:rFonts w:ascii="Garamond" w:eastAsia="Times New Roman" w:hAnsi="Garamond" w:cs="Times New Roman"/>
          <w:color w:val="000000"/>
          <w:spacing w:val="-5"/>
          <w:sz w:val="24"/>
          <w:szCs w:val="24"/>
          <w:lang w:eastAsia="bg-BG"/>
        </w:rPr>
        <w:t xml:space="preserve"> Временна комисия се образува по конкретен повод за проучване на отдел</w:t>
      </w:r>
      <w:r w:rsidRPr="00312456">
        <w:rPr>
          <w:rFonts w:ascii="Garamond" w:eastAsia="Times New Roman" w:hAnsi="Garamond" w:cs="Times New Roman"/>
          <w:color w:val="000000"/>
          <w:spacing w:val="-5"/>
          <w:sz w:val="24"/>
          <w:szCs w:val="24"/>
          <w:lang w:eastAsia="bg-BG"/>
        </w:rPr>
        <w:softHyphen/>
        <w:t>ни въпроси и за провеждане на анкети.</w:t>
      </w:r>
    </w:p>
    <w:p w14:paraId="02408EC1" w14:textId="77777777" w:rsidR="000C33F9" w:rsidRPr="00312456" w:rsidRDefault="000C33F9" w:rsidP="000C33F9">
      <w:pPr>
        <w:spacing w:after="0" w:line="240" w:lineRule="auto"/>
        <w:ind w:firstLine="851"/>
        <w:jc w:val="both"/>
        <w:rPr>
          <w:rFonts w:ascii="Garamond" w:eastAsia="Times New Roman" w:hAnsi="Garamond" w:cs="Times New Roman"/>
          <w:color w:val="000000"/>
          <w:spacing w:val="-14"/>
          <w:sz w:val="24"/>
          <w:szCs w:val="24"/>
          <w:lang w:eastAsia="bg-BG"/>
        </w:rPr>
      </w:pPr>
      <w:r w:rsidRPr="00312456">
        <w:rPr>
          <w:rFonts w:ascii="Garamond" w:eastAsia="Times New Roman" w:hAnsi="Garamond" w:cs="Times New Roman"/>
          <w:b/>
          <w:color w:val="000000"/>
          <w:spacing w:val="-3"/>
          <w:sz w:val="24"/>
          <w:szCs w:val="24"/>
          <w:lang w:eastAsia="bg-BG"/>
        </w:rPr>
        <w:t>(2)</w:t>
      </w:r>
      <w:r w:rsidRPr="00312456">
        <w:rPr>
          <w:rFonts w:ascii="Garamond" w:eastAsia="Times New Roman" w:hAnsi="Garamond" w:cs="Times New Roman"/>
          <w:color w:val="000000"/>
          <w:spacing w:val="-3"/>
          <w:sz w:val="24"/>
          <w:szCs w:val="24"/>
          <w:lang w:eastAsia="bg-BG"/>
        </w:rPr>
        <w:t xml:space="preserve">Правилата за работа на постоянна комисия се прилагат и за временната </w:t>
      </w:r>
      <w:r w:rsidRPr="00312456">
        <w:rPr>
          <w:rFonts w:ascii="Garamond" w:eastAsia="Times New Roman" w:hAnsi="Garamond" w:cs="Times New Roman"/>
          <w:color w:val="000000"/>
          <w:spacing w:val="-9"/>
          <w:sz w:val="24"/>
          <w:szCs w:val="24"/>
          <w:lang w:eastAsia="bg-BG"/>
        </w:rPr>
        <w:t>комисия.</w:t>
      </w:r>
    </w:p>
    <w:p w14:paraId="01B14002" w14:textId="77777777" w:rsidR="000C33F9" w:rsidRPr="00312456" w:rsidRDefault="000C33F9" w:rsidP="000C33F9">
      <w:pPr>
        <w:spacing w:after="0" w:line="240" w:lineRule="auto"/>
        <w:ind w:firstLine="851"/>
        <w:jc w:val="both"/>
        <w:rPr>
          <w:rFonts w:ascii="Garamond" w:eastAsia="Times New Roman" w:hAnsi="Garamond" w:cs="Times New Roman"/>
          <w:color w:val="000000"/>
          <w:spacing w:val="-12"/>
          <w:sz w:val="24"/>
          <w:szCs w:val="24"/>
          <w:lang w:eastAsia="bg-BG"/>
        </w:rPr>
      </w:pPr>
      <w:r w:rsidRPr="00312456">
        <w:rPr>
          <w:rFonts w:ascii="Garamond" w:eastAsia="Times New Roman" w:hAnsi="Garamond" w:cs="Times New Roman"/>
          <w:b/>
          <w:color w:val="000000"/>
          <w:spacing w:val="-5"/>
          <w:sz w:val="24"/>
          <w:szCs w:val="24"/>
          <w:lang w:eastAsia="bg-BG"/>
        </w:rPr>
        <w:t>(3)</w:t>
      </w:r>
      <w:r w:rsidRPr="00312456">
        <w:rPr>
          <w:rFonts w:ascii="Garamond" w:eastAsia="Times New Roman" w:hAnsi="Garamond" w:cs="Times New Roman"/>
          <w:color w:val="000000"/>
          <w:spacing w:val="-5"/>
          <w:sz w:val="24"/>
          <w:szCs w:val="24"/>
          <w:lang w:eastAsia="bg-BG"/>
        </w:rPr>
        <w:t>Временната комисия изготвя и представя отчет за резултатите от дейност</w:t>
      </w:r>
      <w:r w:rsidRPr="00312456">
        <w:rPr>
          <w:rFonts w:ascii="Garamond" w:eastAsia="Times New Roman" w:hAnsi="Garamond" w:cs="Times New Roman"/>
          <w:color w:val="000000"/>
          <w:spacing w:val="-5"/>
          <w:sz w:val="24"/>
          <w:szCs w:val="24"/>
          <w:lang w:eastAsia="bg-BG"/>
        </w:rPr>
        <w:softHyphen/>
        <w:t>та си пред общинския съвет.</w:t>
      </w:r>
    </w:p>
    <w:p w14:paraId="07F1418F" w14:textId="77777777" w:rsidR="000C33F9" w:rsidRPr="00312456" w:rsidRDefault="000C33F9" w:rsidP="000C33F9">
      <w:pPr>
        <w:spacing w:after="0" w:line="240" w:lineRule="auto"/>
        <w:ind w:firstLine="851"/>
        <w:jc w:val="both"/>
        <w:rPr>
          <w:rFonts w:ascii="Garamond" w:eastAsia="Times New Roman" w:hAnsi="Garamond" w:cs="Times New Roman"/>
          <w:color w:val="000000"/>
          <w:spacing w:val="-10"/>
          <w:sz w:val="24"/>
          <w:szCs w:val="24"/>
          <w:lang w:eastAsia="bg-BG"/>
        </w:rPr>
      </w:pPr>
      <w:r w:rsidRPr="00312456">
        <w:rPr>
          <w:rFonts w:ascii="Garamond" w:eastAsia="Times New Roman" w:hAnsi="Garamond" w:cs="Times New Roman"/>
          <w:b/>
          <w:color w:val="000000"/>
          <w:spacing w:val="-4"/>
          <w:sz w:val="24"/>
          <w:szCs w:val="24"/>
          <w:lang w:eastAsia="bg-BG"/>
        </w:rPr>
        <w:t>(4)</w:t>
      </w:r>
      <w:r w:rsidRPr="00312456">
        <w:rPr>
          <w:rFonts w:ascii="Garamond" w:eastAsia="Times New Roman" w:hAnsi="Garamond" w:cs="Times New Roman"/>
          <w:color w:val="000000"/>
          <w:spacing w:val="-4"/>
          <w:sz w:val="24"/>
          <w:szCs w:val="24"/>
          <w:lang w:eastAsia="bg-BG"/>
        </w:rPr>
        <w:t>Общинският съвет с решение прекратява дейността на временната коми</w:t>
      </w:r>
      <w:r w:rsidRPr="00312456">
        <w:rPr>
          <w:rFonts w:ascii="Garamond" w:eastAsia="Times New Roman" w:hAnsi="Garamond" w:cs="Times New Roman"/>
          <w:color w:val="000000"/>
          <w:spacing w:val="-4"/>
          <w:sz w:val="24"/>
          <w:szCs w:val="24"/>
          <w:lang w:eastAsia="bg-BG"/>
        </w:rPr>
        <w:softHyphen/>
      </w:r>
      <w:r w:rsidRPr="00312456">
        <w:rPr>
          <w:rFonts w:ascii="Garamond" w:eastAsia="Times New Roman" w:hAnsi="Garamond" w:cs="Times New Roman"/>
          <w:color w:val="000000"/>
          <w:spacing w:val="-10"/>
          <w:sz w:val="24"/>
          <w:szCs w:val="24"/>
          <w:lang w:eastAsia="bg-BG"/>
        </w:rPr>
        <w:t>сия.</w:t>
      </w:r>
    </w:p>
    <w:p w14:paraId="4D6CB13B" w14:textId="77777777" w:rsidR="000C33F9" w:rsidRPr="00312456" w:rsidRDefault="000C33F9" w:rsidP="000C33F9">
      <w:pPr>
        <w:spacing w:after="0" w:line="240" w:lineRule="auto"/>
        <w:ind w:firstLine="851"/>
        <w:jc w:val="both"/>
        <w:rPr>
          <w:rFonts w:ascii="Garamond" w:eastAsia="Times New Roman" w:hAnsi="Garamond" w:cs="Times New Roman"/>
          <w:color w:val="000000"/>
          <w:spacing w:val="-10"/>
          <w:sz w:val="24"/>
          <w:szCs w:val="24"/>
          <w:lang w:eastAsia="bg-BG"/>
        </w:rPr>
      </w:pPr>
      <w:r w:rsidRPr="00312456">
        <w:rPr>
          <w:rFonts w:ascii="Garamond" w:eastAsia="Times New Roman" w:hAnsi="Garamond" w:cs="Times New Roman"/>
          <w:b/>
          <w:color w:val="000000"/>
          <w:spacing w:val="-10"/>
          <w:sz w:val="24"/>
          <w:szCs w:val="24"/>
          <w:lang w:eastAsia="bg-BG"/>
        </w:rPr>
        <w:t>Чл.6</w:t>
      </w:r>
      <w:r>
        <w:rPr>
          <w:rFonts w:ascii="Garamond" w:eastAsia="Times New Roman" w:hAnsi="Garamond" w:cs="Times New Roman"/>
          <w:b/>
          <w:color w:val="000000"/>
          <w:spacing w:val="-10"/>
          <w:sz w:val="24"/>
          <w:szCs w:val="24"/>
          <w:lang w:eastAsia="bg-BG"/>
        </w:rPr>
        <w:t>2</w:t>
      </w:r>
      <w:r w:rsidRPr="00312456">
        <w:rPr>
          <w:rFonts w:ascii="Garamond" w:eastAsia="Times New Roman" w:hAnsi="Garamond" w:cs="Times New Roman"/>
          <w:b/>
          <w:color w:val="000000"/>
          <w:spacing w:val="-10"/>
          <w:sz w:val="24"/>
          <w:szCs w:val="24"/>
          <w:lang w:eastAsia="bg-BG"/>
        </w:rPr>
        <w:t>(1)</w:t>
      </w:r>
      <w:r w:rsidRPr="00312456">
        <w:rPr>
          <w:rFonts w:ascii="Garamond" w:eastAsia="Times New Roman" w:hAnsi="Garamond" w:cs="Times New Roman"/>
          <w:sz w:val="24"/>
          <w:szCs w:val="24"/>
          <w:lang w:eastAsia="bg-BG"/>
        </w:rPr>
        <w:t>По разглежданите въпроси комисиите приемат доклади, становища, предложения и препоръки, които се предават в общинския съвет и на съответните заинтересувани лица.</w:t>
      </w:r>
    </w:p>
    <w:p w14:paraId="5DD8160B" w14:textId="77777777" w:rsidR="000C33F9" w:rsidRPr="00CF1352" w:rsidRDefault="000C33F9" w:rsidP="000C33F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color w:val="000000"/>
          <w:spacing w:val="-5"/>
          <w:sz w:val="24"/>
          <w:szCs w:val="24"/>
          <w:lang w:eastAsia="bg-BG"/>
        </w:rPr>
        <w:t>(2)</w:t>
      </w:r>
      <w:r w:rsidRPr="00312456">
        <w:rPr>
          <w:rFonts w:ascii="Garamond" w:eastAsia="Times New Roman" w:hAnsi="Garamond" w:cs="Times New Roman"/>
          <w:color w:val="000000"/>
          <w:spacing w:val="-5"/>
          <w:sz w:val="24"/>
          <w:szCs w:val="24"/>
          <w:lang w:eastAsia="bg-BG"/>
        </w:rPr>
        <w:t>При необходимост в работата си постоянните и временните комисии могат да привличат външни лица като експерти и консултанти, по предварително опреде</w:t>
      </w:r>
      <w:r w:rsidRPr="00312456">
        <w:rPr>
          <w:rFonts w:ascii="Garamond" w:eastAsia="Times New Roman" w:hAnsi="Garamond" w:cs="Times New Roman"/>
          <w:color w:val="000000"/>
          <w:spacing w:val="-5"/>
          <w:sz w:val="24"/>
          <w:szCs w:val="24"/>
          <w:lang w:eastAsia="bg-BG"/>
        </w:rPr>
        <w:softHyphen/>
      </w:r>
      <w:r w:rsidRPr="00312456">
        <w:rPr>
          <w:rFonts w:ascii="Garamond" w:eastAsia="Times New Roman" w:hAnsi="Garamond" w:cs="Times New Roman"/>
          <w:color w:val="000000"/>
          <w:spacing w:val="-4"/>
          <w:sz w:val="24"/>
          <w:szCs w:val="24"/>
          <w:lang w:eastAsia="bg-BG"/>
        </w:rPr>
        <w:t>лени от общинския съвет критерии и условия.</w:t>
      </w:r>
    </w:p>
    <w:p w14:paraId="45D2840E" w14:textId="77777777" w:rsidR="000C33F9" w:rsidRPr="00312456" w:rsidRDefault="000C33F9" w:rsidP="000C33F9">
      <w:pPr>
        <w:spacing w:after="0" w:line="240" w:lineRule="auto"/>
        <w:jc w:val="both"/>
        <w:rPr>
          <w:rFonts w:ascii="Garamond" w:eastAsia="Times New Roman" w:hAnsi="Garamond" w:cs="Times New Roman"/>
          <w:color w:val="000000"/>
          <w:spacing w:val="-13"/>
          <w:sz w:val="24"/>
          <w:szCs w:val="24"/>
          <w:lang w:eastAsia="bg-BG"/>
        </w:rPr>
      </w:pPr>
    </w:p>
    <w:p w14:paraId="3820E1AE" w14:textId="77777777" w:rsidR="000C33F9" w:rsidRPr="000D4DFA" w:rsidRDefault="000C33F9" w:rsidP="000C33F9">
      <w:pPr>
        <w:spacing w:after="0" w:line="240" w:lineRule="auto"/>
        <w:jc w:val="center"/>
        <w:rPr>
          <w:rFonts w:ascii="Garamond" w:eastAsia="Times New Roman" w:hAnsi="Garamond" w:cs="Times New Roman"/>
          <w:b/>
          <w:bCs/>
          <w:color w:val="000000"/>
          <w:spacing w:val="-7"/>
          <w:sz w:val="24"/>
          <w:szCs w:val="24"/>
          <w:lang w:eastAsia="bg-BG"/>
        </w:rPr>
      </w:pPr>
      <w:r w:rsidRPr="00312456">
        <w:rPr>
          <w:rFonts w:ascii="Garamond" w:eastAsia="Times New Roman" w:hAnsi="Garamond" w:cs="Times New Roman"/>
          <w:b/>
          <w:bCs/>
          <w:color w:val="000000"/>
          <w:spacing w:val="-7"/>
          <w:sz w:val="24"/>
          <w:szCs w:val="24"/>
          <w:lang w:eastAsia="bg-BG"/>
        </w:rPr>
        <w:t>Глава осма</w:t>
      </w:r>
    </w:p>
    <w:p w14:paraId="607EACD2" w14:textId="77777777" w:rsidR="000C33F9" w:rsidRPr="00312456" w:rsidRDefault="000C33F9" w:rsidP="000C33F9">
      <w:pPr>
        <w:spacing w:after="0" w:line="240" w:lineRule="auto"/>
        <w:jc w:val="center"/>
        <w:rPr>
          <w:rFonts w:ascii="Garamond" w:eastAsia="Times New Roman" w:hAnsi="Garamond" w:cs="Times New Roman"/>
          <w:b/>
          <w:bCs/>
          <w:color w:val="000000"/>
          <w:spacing w:val="-8"/>
          <w:sz w:val="24"/>
          <w:szCs w:val="24"/>
          <w:lang w:eastAsia="bg-BG"/>
        </w:rPr>
      </w:pPr>
      <w:r w:rsidRPr="00312456">
        <w:rPr>
          <w:rFonts w:ascii="Garamond" w:eastAsia="Times New Roman" w:hAnsi="Garamond" w:cs="Times New Roman"/>
          <w:b/>
          <w:bCs/>
          <w:color w:val="000000"/>
          <w:spacing w:val="-9"/>
          <w:sz w:val="24"/>
          <w:szCs w:val="24"/>
          <w:lang w:eastAsia="bg-BG"/>
        </w:rPr>
        <w:t xml:space="preserve">ПЛАНИРАНЕ, ПОДГОТОВКА И ПРОВЕЖДАНЕ НА ЗАСЕДАНИЯ </w:t>
      </w:r>
      <w:r w:rsidRPr="00312456">
        <w:rPr>
          <w:rFonts w:ascii="Garamond" w:eastAsia="Times New Roman" w:hAnsi="Garamond" w:cs="Times New Roman"/>
          <w:b/>
          <w:bCs/>
          <w:color w:val="000000"/>
          <w:spacing w:val="-8"/>
          <w:sz w:val="24"/>
          <w:szCs w:val="24"/>
          <w:lang w:eastAsia="bg-BG"/>
        </w:rPr>
        <w:t>НА ОБЩИНСКИЯ СЪВЕТ</w:t>
      </w:r>
    </w:p>
    <w:p w14:paraId="76B8E19B" w14:textId="77777777" w:rsidR="000C33F9" w:rsidRPr="00312456" w:rsidRDefault="000C33F9" w:rsidP="000C33F9">
      <w:pPr>
        <w:tabs>
          <w:tab w:val="left" w:pos="5160"/>
        </w:tabs>
        <w:spacing w:after="0" w:line="240" w:lineRule="auto"/>
        <w:rPr>
          <w:rFonts w:ascii="Garamond" w:eastAsia="Times New Roman" w:hAnsi="Garamond" w:cs="Times New Roman"/>
          <w:sz w:val="24"/>
          <w:szCs w:val="24"/>
          <w:lang w:val="ru-RU" w:eastAsia="bg-BG"/>
        </w:rPr>
      </w:pPr>
    </w:p>
    <w:p w14:paraId="2DB3F809" w14:textId="77777777" w:rsidR="000C33F9" w:rsidRPr="00312456" w:rsidRDefault="000C33F9" w:rsidP="000C33F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color w:val="000000"/>
          <w:spacing w:val="-2"/>
          <w:sz w:val="24"/>
          <w:szCs w:val="24"/>
          <w:lang w:eastAsia="bg-BG"/>
        </w:rPr>
        <w:t>Чл.6</w:t>
      </w:r>
      <w:r>
        <w:rPr>
          <w:rFonts w:ascii="Garamond" w:eastAsia="Times New Roman" w:hAnsi="Garamond" w:cs="Times New Roman"/>
          <w:b/>
          <w:color w:val="000000"/>
          <w:spacing w:val="-2"/>
          <w:sz w:val="24"/>
          <w:szCs w:val="24"/>
          <w:lang w:eastAsia="bg-BG"/>
        </w:rPr>
        <w:t>3</w:t>
      </w:r>
      <w:r w:rsidRPr="00312456">
        <w:rPr>
          <w:rFonts w:ascii="Garamond" w:eastAsia="Times New Roman" w:hAnsi="Garamond" w:cs="Times New Roman"/>
          <w:color w:val="000000"/>
          <w:spacing w:val="-2"/>
          <w:sz w:val="24"/>
          <w:szCs w:val="24"/>
          <w:lang w:eastAsia="bg-BG"/>
        </w:rPr>
        <w:t xml:space="preserve"> </w:t>
      </w:r>
      <w:r w:rsidRPr="00312456">
        <w:rPr>
          <w:rFonts w:ascii="Garamond" w:eastAsia="Times New Roman" w:hAnsi="Garamond" w:cs="Times New Roman"/>
          <w:b/>
          <w:color w:val="000000"/>
          <w:spacing w:val="-2"/>
          <w:sz w:val="24"/>
          <w:szCs w:val="24"/>
          <w:lang w:eastAsia="bg-BG"/>
        </w:rPr>
        <w:t>(1)</w:t>
      </w:r>
      <w:r w:rsidRPr="00312456">
        <w:rPr>
          <w:rFonts w:ascii="Garamond" w:eastAsia="Times New Roman" w:hAnsi="Garamond" w:cs="Times New Roman"/>
          <w:color w:val="000000"/>
          <w:spacing w:val="-2"/>
          <w:sz w:val="24"/>
          <w:szCs w:val="24"/>
          <w:lang w:eastAsia="bg-BG"/>
        </w:rPr>
        <w:t xml:space="preserve"> Общинският съвет, по предложение на председателя на съвета и след </w:t>
      </w:r>
      <w:r w:rsidRPr="00312456">
        <w:rPr>
          <w:rFonts w:ascii="Garamond" w:eastAsia="Times New Roman" w:hAnsi="Garamond" w:cs="Times New Roman"/>
          <w:color w:val="000000"/>
          <w:spacing w:val="-5"/>
          <w:sz w:val="24"/>
          <w:szCs w:val="24"/>
          <w:lang w:eastAsia="bg-BG"/>
        </w:rPr>
        <w:t>консултации с групите общински съветници, приема стратегия и програма с приори</w:t>
      </w:r>
      <w:r w:rsidRPr="00312456">
        <w:rPr>
          <w:rFonts w:ascii="Garamond" w:eastAsia="Times New Roman" w:hAnsi="Garamond" w:cs="Times New Roman"/>
          <w:color w:val="000000"/>
          <w:spacing w:val="-6"/>
          <w:sz w:val="24"/>
          <w:szCs w:val="24"/>
          <w:lang w:eastAsia="bg-BG"/>
        </w:rPr>
        <w:t>тетите на общината за срока на мандата си.</w:t>
      </w:r>
    </w:p>
    <w:p w14:paraId="6C3F4D81" w14:textId="77777777" w:rsidR="000C33F9" w:rsidRPr="00312456" w:rsidRDefault="000C33F9" w:rsidP="000C33F9">
      <w:pPr>
        <w:spacing w:after="0" w:line="240" w:lineRule="auto"/>
        <w:ind w:firstLine="851"/>
        <w:jc w:val="both"/>
        <w:rPr>
          <w:rFonts w:ascii="Garamond" w:eastAsia="Times New Roman" w:hAnsi="Garamond" w:cs="Times New Roman"/>
          <w:color w:val="000000"/>
          <w:spacing w:val="-13"/>
          <w:sz w:val="24"/>
          <w:szCs w:val="24"/>
          <w:lang w:eastAsia="bg-BG"/>
        </w:rPr>
      </w:pPr>
      <w:r w:rsidRPr="00312456">
        <w:rPr>
          <w:rFonts w:ascii="Garamond" w:eastAsia="Times New Roman" w:hAnsi="Garamond" w:cs="Times New Roman"/>
          <w:b/>
          <w:color w:val="000000"/>
          <w:spacing w:val="-5"/>
          <w:sz w:val="24"/>
          <w:szCs w:val="24"/>
          <w:lang w:eastAsia="bg-BG"/>
        </w:rPr>
        <w:t xml:space="preserve">(2) </w:t>
      </w:r>
      <w:r w:rsidRPr="00312456">
        <w:rPr>
          <w:rFonts w:ascii="Garamond" w:eastAsia="Times New Roman" w:hAnsi="Garamond" w:cs="Times New Roman"/>
          <w:color w:val="000000"/>
          <w:spacing w:val="-5"/>
          <w:sz w:val="24"/>
          <w:szCs w:val="24"/>
          <w:lang w:eastAsia="bg-BG"/>
        </w:rPr>
        <w:t>Общинският съвет планира заседанията си в съответствие с приетите при</w:t>
      </w:r>
      <w:r w:rsidRPr="00312456">
        <w:rPr>
          <w:rFonts w:ascii="Garamond" w:eastAsia="Times New Roman" w:hAnsi="Garamond" w:cs="Times New Roman"/>
          <w:color w:val="000000"/>
          <w:spacing w:val="-6"/>
          <w:sz w:val="24"/>
          <w:szCs w:val="24"/>
          <w:lang w:eastAsia="bg-BG"/>
        </w:rPr>
        <w:t xml:space="preserve">оритети, като </w:t>
      </w:r>
      <w:r w:rsidRPr="00FA0D6C">
        <w:rPr>
          <w:rFonts w:ascii="Garamond" w:eastAsia="Times New Roman" w:hAnsi="Garamond" w:cs="Times New Roman"/>
          <w:b/>
          <w:bCs/>
          <w:color w:val="000000"/>
          <w:spacing w:val="-6"/>
          <w:sz w:val="24"/>
          <w:szCs w:val="24"/>
          <w:lang w:eastAsia="bg-BG"/>
        </w:rPr>
        <w:t>определя датите на заседанията по тримесечни планове.</w:t>
      </w:r>
      <w:r>
        <w:rPr>
          <w:rFonts w:ascii="Garamond" w:eastAsia="Times New Roman" w:hAnsi="Garamond" w:cs="Times New Roman"/>
          <w:color w:val="000000"/>
          <w:spacing w:val="-6"/>
          <w:sz w:val="24"/>
          <w:szCs w:val="24"/>
          <w:lang w:eastAsia="bg-BG"/>
        </w:rPr>
        <w:t xml:space="preserve"> </w:t>
      </w:r>
    </w:p>
    <w:p w14:paraId="538D3EB4" w14:textId="77777777" w:rsidR="000C33F9" w:rsidRPr="00312456" w:rsidRDefault="000C33F9" w:rsidP="000C33F9">
      <w:pPr>
        <w:spacing w:after="0" w:line="240" w:lineRule="auto"/>
        <w:ind w:firstLine="851"/>
        <w:jc w:val="both"/>
        <w:rPr>
          <w:rFonts w:ascii="Garamond" w:eastAsia="Times New Roman" w:hAnsi="Garamond" w:cs="Times New Roman"/>
          <w:color w:val="000000"/>
          <w:spacing w:val="-14"/>
          <w:sz w:val="24"/>
          <w:szCs w:val="24"/>
          <w:lang w:eastAsia="bg-BG"/>
        </w:rPr>
      </w:pPr>
      <w:r w:rsidRPr="00312456">
        <w:rPr>
          <w:rFonts w:ascii="Garamond" w:eastAsia="Times New Roman" w:hAnsi="Garamond" w:cs="Times New Roman"/>
          <w:b/>
          <w:color w:val="000000"/>
          <w:spacing w:val="-4"/>
          <w:sz w:val="24"/>
          <w:szCs w:val="24"/>
          <w:lang w:eastAsia="bg-BG"/>
        </w:rPr>
        <w:lastRenderedPageBreak/>
        <w:t xml:space="preserve">(3) </w:t>
      </w:r>
      <w:r w:rsidRPr="00312456">
        <w:rPr>
          <w:rFonts w:ascii="Garamond" w:eastAsia="Times New Roman" w:hAnsi="Garamond" w:cs="Times New Roman"/>
          <w:color w:val="000000"/>
          <w:spacing w:val="-4"/>
          <w:sz w:val="24"/>
          <w:szCs w:val="24"/>
          <w:lang w:eastAsia="bg-BG"/>
        </w:rPr>
        <w:t>Плановете се оповестяват, като се поставят на предварително определе</w:t>
      </w:r>
      <w:r w:rsidRPr="00312456">
        <w:rPr>
          <w:rFonts w:ascii="Garamond" w:eastAsia="Times New Roman" w:hAnsi="Garamond" w:cs="Times New Roman"/>
          <w:color w:val="000000"/>
          <w:spacing w:val="-6"/>
          <w:sz w:val="24"/>
          <w:szCs w:val="24"/>
          <w:lang w:eastAsia="bg-BG"/>
        </w:rPr>
        <w:t>ното за това място в общината</w:t>
      </w:r>
      <w:r>
        <w:rPr>
          <w:rFonts w:ascii="Garamond" w:eastAsia="Times New Roman" w:hAnsi="Garamond" w:cs="Times New Roman"/>
          <w:color w:val="000000"/>
          <w:spacing w:val="-6"/>
          <w:sz w:val="24"/>
          <w:szCs w:val="24"/>
          <w:lang w:eastAsia="bg-BG"/>
        </w:rPr>
        <w:t xml:space="preserve"> </w:t>
      </w:r>
      <w:r w:rsidRPr="007D7AA4">
        <w:rPr>
          <w:rFonts w:ascii="Garamond" w:eastAsia="Times New Roman" w:hAnsi="Garamond" w:cs="Times New Roman"/>
          <w:b/>
          <w:bCs/>
          <w:color w:val="000000"/>
          <w:spacing w:val="-6"/>
          <w:sz w:val="24"/>
          <w:szCs w:val="24"/>
          <w:lang w:eastAsia="bg-BG"/>
        </w:rPr>
        <w:t>и на Интернет страницата на общината.</w:t>
      </w:r>
    </w:p>
    <w:p w14:paraId="6CAB6E82" w14:textId="77777777" w:rsidR="000C33F9" w:rsidRPr="00312456" w:rsidRDefault="000C33F9" w:rsidP="000C33F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color w:val="000000"/>
          <w:spacing w:val="-5"/>
          <w:sz w:val="24"/>
          <w:szCs w:val="24"/>
          <w:lang w:eastAsia="bg-BG"/>
        </w:rPr>
        <w:t>Чл.6</w:t>
      </w:r>
      <w:r>
        <w:rPr>
          <w:rFonts w:ascii="Garamond" w:eastAsia="Times New Roman" w:hAnsi="Garamond" w:cs="Times New Roman"/>
          <w:b/>
          <w:color w:val="000000"/>
          <w:spacing w:val="-5"/>
          <w:sz w:val="24"/>
          <w:szCs w:val="24"/>
          <w:lang w:eastAsia="bg-BG"/>
        </w:rPr>
        <w:t>4</w:t>
      </w:r>
      <w:r w:rsidRPr="00312456">
        <w:rPr>
          <w:rFonts w:ascii="Garamond" w:eastAsia="Times New Roman" w:hAnsi="Garamond" w:cs="Times New Roman"/>
          <w:color w:val="000000"/>
          <w:spacing w:val="-5"/>
          <w:sz w:val="24"/>
          <w:szCs w:val="24"/>
          <w:lang w:eastAsia="bg-BG"/>
        </w:rPr>
        <w:t xml:space="preserve"> </w:t>
      </w:r>
      <w:r w:rsidRPr="00312456">
        <w:rPr>
          <w:rFonts w:ascii="Garamond" w:eastAsia="Times New Roman" w:hAnsi="Garamond" w:cs="Times New Roman"/>
          <w:b/>
          <w:color w:val="000000"/>
          <w:spacing w:val="-5"/>
          <w:sz w:val="24"/>
          <w:szCs w:val="24"/>
          <w:lang w:eastAsia="bg-BG"/>
        </w:rPr>
        <w:t>(1)</w:t>
      </w:r>
      <w:r w:rsidRPr="00312456">
        <w:rPr>
          <w:rFonts w:ascii="Garamond" w:eastAsia="Times New Roman" w:hAnsi="Garamond" w:cs="Times New Roman"/>
          <w:color w:val="000000"/>
          <w:spacing w:val="-5"/>
          <w:sz w:val="24"/>
          <w:szCs w:val="24"/>
          <w:lang w:eastAsia="bg-BG"/>
        </w:rPr>
        <w:t xml:space="preserve"> Заседанията на общинския съвет се провеждат най-малко шест пъти в годи</w:t>
      </w:r>
      <w:r w:rsidRPr="00312456">
        <w:rPr>
          <w:rFonts w:ascii="Garamond" w:eastAsia="Times New Roman" w:hAnsi="Garamond" w:cs="Times New Roman"/>
          <w:color w:val="000000"/>
          <w:spacing w:val="-9"/>
          <w:sz w:val="24"/>
          <w:szCs w:val="24"/>
          <w:lang w:eastAsia="bg-BG"/>
        </w:rPr>
        <w:t>ната.</w:t>
      </w:r>
    </w:p>
    <w:p w14:paraId="07BB5961" w14:textId="77777777" w:rsidR="000C33F9" w:rsidRPr="00312456" w:rsidRDefault="000C33F9" w:rsidP="000C33F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color w:val="000000"/>
          <w:spacing w:val="-11"/>
          <w:sz w:val="24"/>
          <w:szCs w:val="24"/>
          <w:lang w:eastAsia="bg-BG"/>
        </w:rPr>
        <w:t>(2)</w:t>
      </w:r>
      <w:r w:rsidRPr="00312456">
        <w:rPr>
          <w:rFonts w:ascii="Garamond" w:eastAsia="Times New Roman" w:hAnsi="Garamond" w:cs="Times New Roman"/>
          <w:color w:val="000000"/>
          <w:spacing w:val="-3"/>
          <w:sz w:val="24"/>
          <w:szCs w:val="24"/>
          <w:lang w:eastAsia="bg-BG"/>
        </w:rPr>
        <w:t>Времето на едно заседание е до</w:t>
      </w:r>
      <w:r w:rsidRPr="00312456">
        <w:rPr>
          <w:rFonts w:ascii="Garamond" w:eastAsia="Times New Roman" w:hAnsi="Garamond" w:cs="Times New Roman"/>
          <w:b/>
          <w:bCs/>
          <w:color w:val="000000"/>
          <w:spacing w:val="-3"/>
          <w:sz w:val="24"/>
          <w:szCs w:val="24"/>
          <w:lang w:eastAsia="bg-BG"/>
        </w:rPr>
        <w:t xml:space="preserve"> 4 (четири) </w:t>
      </w:r>
      <w:r w:rsidRPr="00312456">
        <w:rPr>
          <w:rFonts w:ascii="Garamond" w:eastAsia="Times New Roman" w:hAnsi="Garamond" w:cs="Times New Roman"/>
          <w:color w:val="000000"/>
          <w:spacing w:val="-2"/>
          <w:sz w:val="24"/>
          <w:szCs w:val="24"/>
          <w:lang w:eastAsia="bg-BG"/>
        </w:rPr>
        <w:t>часа, което се разпределя</w:t>
      </w:r>
      <w:r w:rsidRPr="00312456">
        <w:rPr>
          <w:rFonts w:ascii="Garamond" w:eastAsia="Times New Roman" w:hAnsi="Garamond" w:cs="Times New Roman"/>
          <w:sz w:val="24"/>
          <w:szCs w:val="24"/>
          <w:lang w:eastAsia="bg-BG"/>
        </w:rPr>
        <w:t xml:space="preserve"> на </w:t>
      </w:r>
      <w:r w:rsidRPr="00312456">
        <w:rPr>
          <w:rFonts w:ascii="Garamond" w:eastAsia="Times New Roman" w:hAnsi="Garamond" w:cs="Times New Roman"/>
          <w:color w:val="000000"/>
          <w:spacing w:val="-6"/>
          <w:sz w:val="24"/>
          <w:szCs w:val="24"/>
          <w:lang w:eastAsia="bg-BG"/>
        </w:rPr>
        <w:t>части с пауза от</w:t>
      </w:r>
      <w:r w:rsidRPr="00312456">
        <w:rPr>
          <w:rFonts w:ascii="Garamond" w:eastAsia="Times New Roman" w:hAnsi="Garamond" w:cs="Times New Roman"/>
          <w:b/>
          <w:bCs/>
          <w:color w:val="000000"/>
          <w:sz w:val="24"/>
          <w:szCs w:val="24"/>
          <w:lang w:eastAsia="bg-BG"/>
        </w:rPr>
        <w:t xml:space="preserve"> 30 минути.</w:t>
      </w:r>
    </w:p>
    <w:p w14:paraId="3960A44C" w14:textId="77777777" w:rsidR="000C33F9" w:rsidRPr="00312456" w:rsidRDefault="000C33F9" w:rsidP="000C33F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color w:val="000000"/>
          <w:spacing w:val="-10"/>
          <w:sz w:val="24"/>
          <w:szCs w:val="24"/>
          <w:lang w:eastAsia="bg-BG"/>
        </w:rPr>
        <w:t>(3)</w:t>
      </w:r>
      <w:r w:rsidRPr="00312456">
        <w:rPr>
          <w:rFonts w:ascii="Garamond" w:eastAsia="Times New Roman" w:hAnsi="Garamond" w:cs="Times New Roman"/>
          <w:color w:val="000000"/>
          <w:spacing w:val="-5"/>
          <w:sz w:val="24"/>
          <w:szCs w:val="24"/>
          <w:lang w:eastAsia="bg-BG"/>
        </w:rPr>
        <w:t xml:space="preserve">Общинският съвет с решение може да удължи времето на заседанието </w:t>
      </w:r>
      <w:r>
        <w:rPr>
          <w:rFonts w:ascii="Garamond" w:eastAsia="Times New Roman" w:hAnsi="Garamond" w:cs="Times New Roman"/>
          <w:color w:val="000000"/>
          <w:spacing w:val="-5"/>
          <w:sz w:val="24"/>
          <w:szCs w:val="24"/>
          <w:lang w:eastAsia="bg-BG"/>
        </w:rPr>
        <w:t>с до</w:t>
      </w:r>
      <w:r w:rsidRPr="00312456">
        <w:rPr>
          <w:rFonts w:ascii="Garamond" w:eastAsia="Times New Roman" w:hAnsi="Garamond" w:cs="Times New Roman"/>
          <w:color w:val="000000"/>
          <w:spacing w:val="-5"/>
          <w:sz w:val="24"/>
          <w:szCs w:val="24"/>
          <w:lang w:eastAsia="bg-BG"/>
        </w:rPr>
        <w:t xml:space="preserve"> </w:t>
      </w:r>
      <w:r w:rsidRPr="00312456">
        <w:rPr>
          <w:rFonts w:ascii="Garamond" w:eastAsia="Times New Roman" w:hAnsi="Garamond" w:cs="Times New Roman"/>
          <w:b/>
          <w:bCs/>
          <w:color w:val="000000"/>
          <w:spacing w:val="-5"/>
          <w:sz w:val="24"/>
          <w:szCs w:val="24"/>
          <w:lang w:eastAsia="bg-BG"/>
        </w:rPr>
        <w:t xml:space="preserve">2 (два) </w:t>
      </w:r>
      <w:r w:rsidRPr="00312456">
        <w:rPr>
          <w:rFonts w:ascii="Garamond" w:eastAsia="Times New Roman" w:hAnsi="Garamond" w:cs="Times New Roman"/>
          <w:color w:val="000000"/>
          <w:spacing w:val="-7"/>
          <w:sz w:val="24"/>
          <w:szCs w:val="24"/>
          <w:lang w:eastAsia="bg-BG"/>
        </w:rPr>
        <w:t>часа.</w:t>
      </w:r>
    </w:p>
    <w:p w14:paraId="4B8BCB14" w14:textId="77777777" w:rsidR="000C33F9" w:rsidRDefault="000C33F9" w:rsidP="000C33F9">
      <w:pPr>
        <w:spacing w:after="0" w:line="240" w:lineRule="auto"/>
        <w:ind w:firstLine="851"/>
        <w:jc w:val="both"/>
        <w:rPr>
          <w:rFonts w:ascii="Garamond" w:eastAsia="Times New Roman" w:hAnsi="Garamond" w:cs="Times New Roman"/>
          <w:color w:val="000000" w:themeColor="text1"/>
          <w:spacing w:val="-5"/>
          <w:sz w:val="24"/>
          <w:szCs w:val="24"/>
          <w:lang w:eastAsia="bg-BG"/>
        </w:rPr>
      </w:pPr>
      <w:r w:rsidRPr="00AC4AF2">
        <w:rPr>
          <w:rFonts w:ascii="Garamond" w:eastAsia="Times New Roman" w:hAnsi="Garamond" w:cs="Times New Roman"/>
          <w:b/>
          <w:color w:val="000000" w:themeColor="text1"/>
          <w:spacing w:val="-5"/>
          <w:sz w:val="24"/>
          <w:szCs w:val="24"/>
          <w:lang w:eastAsia="bg-BG"/>
        </w:rPr>
        <w:t>Чл.65</w:t>
      </w:r>
      <w:r w:rsidRPr="00AC4AF2">
        <w:rPr>
          <w:rFonts w:ascii="Garamond" w:eastAsia="Times New Roman" w:hAnsi="Garamond" w:cs="Times New Roman"/>
          <w:color w:val="000000" w:themeColor="text1"/>
          <w:spacing w:val="-5"/>
          <w:sz w:val="24"/>
          <w:szCs w:val="24"/>
          <w:lang w:eastAsia="bg-BG"/>
        </w:rPr>
        <w:t xml:space="preserve"> </w:t>
      </w:r>
      <w:r w:rsidRPr="00AC4AF2">
        <w:rPr>
          <w:rFonts w:ascii="Garamond" w:eastAsia="Times New Roman" w:hAnsi="Garamond" w:cs="Times New Roman"/>
          <w:b/>
          <w:color w:val="000000" w:themeColor="text1"/>
          <w:spacing w:val="-5"/>
          <w:sz w:val="24"/>
          <w:szCs w:val="24"/>
          <w:lang w:eastAsia="bg-BG"/>
        </w:rPr>
        <w:t>(1)</w:t>
      </w:r>
      <w:r w:rsidRPr="00AC4AF2">
        <w:rPr>
          <w:rFonts w:ascii="Garamond" w:eastAsia="Times New Roman" w:hAnsi="Garamond" w:cs="Times New Roman"/>
          <w:color w:val="000000" w:themeColor="text1"/>
          <w:spacing w:val="-5"/>
          <w:sz w:val="24"/>
          <w:szCs w:val="24"/>
          <w:lang w:eastAsia="bg-BG"/>
        </w:rPr>
        <w:t xml:space="preserve"> </w:t>
      </w:r>
      <w:r w:rsidRPr="0021734A">
        <w:rPr>
          <w:rFonts w:ascii="Garamond" w:eastAsia="Times New Roman" w:hAnsi="Garamond" w:cs="Times New Roman"/>
          <w:b/>
          <w:bCs/>
          <w:color w:val="000000" w:themeColor="text1"/>
          <w:spacing w:val="-5"/>
          <w:sz w:val="24"/>
          <w:szCs w:val="24"/>
          <w:lang w:eastAsia="bg-BG"/>
        </w:rPr>
        <w:t>Общинският съвет се свиква на заседание от неговия председател</w:t>
      </w:r>
      <w:r>
        <w:rPr>
          <w:rFonts w:ascii="Garamond" w:eastAsia="Times New Roman" w:hAnsi="Garamond" w:cs="Times New Roman"/>
          <w:b/>
          <w:bCs/>
          <w:color w:val="000000" w:themeColor="text1"/>
          <w:spacing w:val="-5"/>
          <w:sz w:val="24"/>
          <w:szCs w:val="24"/>
          <w:lang w:eastAsia="bg-BG"/>
        </w:rPr>
        <w:t>.</w:t>
      </w:r>
    </w:p>
    <w:p w14:paraId="4CFAA571" w14:textId="77777777" w:rsidR="000C33F9" w:rsidRPr="00674E4D" w:rsidRDefault="000C33F9" w:rsidP="000C33F9">
      <w:pPr>
        <w:spacing w:after="0" w:line="240" w:lineRule="auto"/>
        <w:ind w:firstLine="851"/>
        <w:jc w:val="both"/>
        <w:rPr>
          <w:rFonts w:ascii="Garamond" w:eastAsia="Times New Roman" w:hAnsi="Garamond" w:cs="Times New Roman"/>
          <w:b/>
          <w:bCs/>
          <w:color w:val="000000" w:themeColor="text1"/>
          <w:spacing w:val="-5"/>
          <w:sz w:val="24"/>
          <w:szCs w:val="24"/>
          <w:lang w:eastAsia="bg-BG"/>
        </w:rPr>
      </w:pPr>
      <w:r w:rsidRPr="00674E4D">
        <w:rPr>
          <w:rFonts w:ascii="Garamond" w:eastAsia="Times New Roman" w:hAnsi="Garamond" w:cs="Times New Roman"/>
          <w:b/>
          <w:bCs/>
          <w:color w:val="000000" w:themeColor="text1"/>
          <w:spacing w:val="-5"/>
          <w:sz w:val="24"/>
          <w:szCs w:val="24"/>
          <w:lang w:eastAsia="bg-BG"/>
        </w:rPr>
        <w:t xml:space="preserve">(2) Заседанията на общинския съвет се провеждат на датите, приети с плана. </w:t>
      </w:r>
    </w:p>
    <w:p w14:paraId="46A9BE76" w14:textId="77777777" w:rsidR="000C33F9" w:rsidRDefault="000C33F9" w:rsidP="000C33F9">
      <w:pPr>
        <w:spacing w:after="0" w:line="240" w:lineRule="auto"/>
        <w:ind w:firstLine="851"/>
        <w:jc w:val="both"/>
        <w:rPr>
          <w:rFonts w:ascii="Garamond" w:eastAsia="Times New Roman" w:hAnsi="Garamond" w:cs="Times New Roman"/>
          <w:b/>
          <w:bCs/>
          <w:color w:val="000000" w:themeColor="text1"/>
          <w:spacing w:val="-5"/>
          <w:sz w:val="24"/>
          <w:szCs w:val="24"/>
          <w:lang w:eastAsia="bg-BG"/>
        </w:rPr>
      </w:pPr>
      <w:r>
        <w:rPr>
          <w:rFonts w:ascii="Garamond" w:eastAsia="Times New Roman" w:hAnsi="Garamond" w:cs="Times New Roman"/>
          <w:b/>
          <w:bCs/>
          <w:color w:val="000000" w:themeColor="text1"/>
          <w:spacing w:val="-5"/>
          <w:sz w:val="24"/>
          <w:szCs w:val="24"/>
          <w:lang w:eastAsia="bg-BG"/>
        </w:rPr>
        <w:t xml:space="preserve">(3) </w:t>
      </w:r>
      <w:r w:rsidRPr="0021734A">
        <w:rPr>
          <w:rFonts w:ascii="Garamond" w:eastAsia="Times New Roman" w:hAnsi="Garamond" w:cs="Times New Roman"/>
          <w:b/>
          <w:bCs/>
          <w:color w:val="000000" w:themeColor="text1"/>
          <w:spacing w:val="-5"/>
          <w:sz w:val="24"/>
          <w:szCs w:val="24"/>
          <w:lang w:eastAsia="bg-BG"/>
        </w:rPr>
        <w:t>Уведомяването на общинските съветници се извършва</w:t>
      </w:r>
      <w:r w:rsidRPr="0021734A">
        <w:t xml:space="preserve"> </w:t>
      </w:r>
      <w:r w:rsidRPr="0021734A">
        <w:rPr>
          <w:rFonts w:ascii="Garamond" w:eastAsia="Times New Roman" w:hAnsi="Garamond" w:cs="Times New Roman"/>
          <w:b/>
          <w:bCs/>
          <w:color w:val="000000" w:themeColor="text1"/>
          <w:spacing w:val="-5"/>
          <w:sz w:val="24"/>
          <w:szCs w:val="24"/>
          <w:lang w:eastAsia="bg-BG"/>
        </w:rPr>
        <w:t>чрез звеното по чл.29а, ал.2 от ЗМСМА</w:t>
      </w:r>
      <w:r>
        <w:rPr>
          <w:rFonts w:ascii="Garamond" w:eastAsia="Times New Roman" w:hAnsi="Garamond" w:cs="Times New Roman"/>
          <w:b/>
          <w:bCs/>
          <w:color w:val="000000" w:themeColor="text1"/>
          <w:spacing w:val="-5"/>
          <w:sz w:val="24"/>
          <w:szCs w:val="24"/>
          <w:lang w:eastAsia="bg-BG"/>
        </w:rPr>
        <w:t>,</w:t>
      </w:r>
      <w:r w:rsidRPr="0021734A">
        <w:rPr>
          <w:rFonts w:ascii="Garamond" w:eastAsia="Times New Roman" w:hAnsi="Garamond" w:cs="Times New Roman"/>
          <w:b/>
          <w:bCs/>
          <w:color w:val="000000" w:themeColor="text1"/>
          <w:spacing w:val="-5"/>
          <w:sz w:val="24"/>
          <w:szCs w:val="24"/>
          <w:lang w:eastAsia="bg-BG"/>
        </w:rPr>
        <w:t xml:space="preserve"> </w:t>
      </w:r>
      <w:r>
        <w:rPr>
          <w:rFonts w:ascii="Garamond" w:eastAsia="Times New Roman" w:hAnsi="Garamond" w:cs="Times New Roman"/>
          <w:b/>
          <w:bCs/>
          <w:color w:val="000000" w:themeColor="text1"/>
          <w:spacing w:val="-5"/>
          <w:sz w:val="24"/>
          <w:szCs w:val="24"/>
          <w:lang w:eastAsia="bg-BG"/>
        </w:rPr>
        <w:t xml:space="preserve">на посочен от тях електронен адрес, </w:t>
      </w:r>
      <w:r w:rsidRPr="0021734A">
        <w:rPr>
          <w:rFonts w:ascii="Garamond" w:eastAsia="Times New Roman" w:hAnsi="Garamond" w:cs="Times New Roman"/>
          <w:b/>
          <w:bCs/>
          <w:color w:val="000000" w:themeColor="text1"/>
          <w:spacing w:val="-5"/>
          <w:sz w:val="24"/>
          <w:szCs w:val="24"/>
          <w:lang w:eastAsia="bg-BG"/>
        </w:rPr>
        <w:t>не по-</w:t>
      </w:r>
      <w:r>
        <w:rPr>
          <w:rFonts w:ascii="Garamond" w:eastAsia="Times New Roman" w:hAnsi="Garamond" w:cs="Times New Roman"/>
          <w:b/>
          <w:bCs/>
          <w:color w:val="000000" w:themeColor="text1"/>
          <w:spacing w:val="-5"/>
          <w:sz w:val="24"/>
          <w:szCs w:val="24"/>
          <w:lang w:eastAsia="bg-BG"/>
        </w:rPr>
        <w:t xml:space="preserve">късно </w:t>
      </w:r>
      <w:r w:rsidRPr="0021734A">
        <w:rPr>
          <w:rFonts w:ascii="Garamond" w:eastAsia="Times New Roman" w:hAnsi="Garamond" w:cs="Times New Roman"/>
          <w:b/>
          <w:bCs/>
          <w:color w:val="000000" w:themeColor="text1"/>
          <w:spacing w:val="-5"/>
          <w:sz w:val="24"/>
          <w:szCs w:val="24"/>
          <w:lang w:eastAsia="bg-BG"/>
        </w:rPr>
        <w:t xml:space="preserve">от </w:t>
      </w:r>
      <w:r>
        <w:rPr>
          <w:rFonts w:ascii="Garamond" w:eastAsia="Times New Roman" w:hAnsi="Garamond" w:cs="Times New Roman"/>
          <w:b/>
          <w:bCs/>
          <w:color w:val="000000" w:themeColor="text1"/>
          <w:spacing w:val="-5"/>
          <w:sz w:val="24"/>
          <w:szCs w:val="24"/>
          <w:lang w:eastAsia="bg-BG"/>
        </w:rPr>
        <w:t>3 дни</w:t>
      </w:r>
      <w:r w:rsidRPr="0021734A">
        <w:rPr>
          <w:rFonts w:ascii="Garamond" w:eastAsia="Times New Roman" w:hAnsi="Garamond" w:cs="Times New Roman"/>
          <w:b/>
          <w:bCs/>
          <w:color w:val="000000" w:themeColor="text1"/>
          <w:spacing w:val="-5"/>
          <w:sz w:val="24"/>
          <w:szCs w:val="24"/>
          <w:lang w:eastAsia="bg-BG"/>
        </w:rPr>
        <w:t xml:space="preserve"> преди датата за провеждане на заседанието. Уведомлението съдържа </w:t>
      </w:r>
      <w:r>
        <w:rPr>
          <w:rFonts w:ascii="Garamond" w:eastAsia="Times New Roman" w:hAnsi="Garamond" w:cs="Times New Roman"/>
          <w:b/>
          <w:bCs/>
          <w:color w:val="000000" w:themeColor="text1"/>
          <w:spacing w:val="-5"/>
          <w:sz w:val="24"/>
          <w:szCs w:val="24"/>
          <w:lang w:eastAsia="bg-BG"/>
        </w:rPr>
        <w:t xml:space="preserve">датата, </w:t>
      </w:r>
      <w:r w:rsidRPr="0021734A">
        <w:rPr>
          <w:rFonts w:ascii="Garamond" w:eastAsia="Times New Roman" w:hAnsi="Garamond" w:cs="Times New Roman"/>
          <w:b/>
          <w:bCs/>
          <w:color w:val="000000" w:themeColor="text1"/>
          <w:spacing w:val="-5"/>
          <w:sz w:val="24"/>
          <w:szCs w:val="24"/>
          <w:lang w:eastAsia="bg-BG"/>
        </w:rPr>
        <w:t xml:space="preserve">часа, мястото и проект за дневния ред на заседанието и се оповестява на </w:t>
      </w:r>
      <w:r>
        <w:rPr>
          <w:rFonts w:ascii="Garamond" w:eastAsia="Times New Roman" w:hAnsi="Garamond" w:cs="Times New Roman"/>
          <w:b/>
          <w:bCs/>
          <w:color w:val="000000" w:themeColor="text1"/>
          <w:spacing w:val="-5"/>
          <w:sz w:val="24"/>
          <w:szCs w:val="24"/>
          <w:lang w:eastAsia="bg-BG"/>
        </w:rPr>
        <w:t>И</w:t>
      </w:r>
      <w:r w:rsidRPr="0021734A">
        <w:rPr>
          <w:rFonts w:ascii="Garamond" w:eastAsia="Times New Roman" w:hAnsi="Garamond" w:cs="Times New Roman"/>
          <w:b/>
          <w:bCs/>
          <w:color w:val="000000" w:themeColor="text1"/>
          <w:spacing w:val="-5"/>
          <w:sz w:val="24"/>
          <w:szCs w:val="24"/>
          <w:lang w:eastAsia="bg-BG"/>
        </w:rPr>
        <w:t xml:space="preserve">нтернет страницата на </w:t>
      </w:r>
      <w:r>
        <w:rPr>
          <w:rFonts w:ascii="Garamond" w:eastAsia="Times New Roman" w:hAnsi="Garamond" w:cs="Times New Roman"/>
          <w:b/>
          <w:bCs/>
          <w:color w:val="000000" w:themeColor="text1"/>
          <w:spacing w:val="-5"/>
          <w:sz w:val="24"/>
          <w:szCs w:val="24"/>
          <w:lang w:eastAsia="bg-BG"/>
        </w:rPr>
        <w:t>общината</w:t>
      </w:r>
      <w:r w:rsidRPr="0021734A">
        <w:rPr>
          <w:rFonts w:ascii="Garamond" w:eastAsia="Times New Roman" w:hAnsi="Garamond" w:cs="Times New Roman"/>
          <w:b/>
          <w:bCs/>
          <w:color w:val="000000" w:themeColor="text1"/>
          <w:spacing w:val="-5"/>
          <w:sz w:val="24"/>
          <w:szCs w:val="24"/>
          <w:lang w:eastAsia="bg-BG"/>
        </w:rPr>
        <w:t xml:space="preserve">. Материалите за заседанието се предоставят на общинските съветници </w:t>
      </w:r>
      <w:r>
        <w:rPr>
          <w:rFonts w:ascii="Garamond" w:eastAsia="Times New Roman" w:hAnsi="Garamond" w:cs="Times New Roman"/>
          <w:b/>
          <w:bCs/>
          <w:color w:val="000000" w:themeColor="text1"/>
          <w:spacing w:val="-5"/>
          <w:sz w:val="24"/>
          <w:szCs w:val="24"/>
          <w:lang w:eastAsia="bg-BG"/>
        </w:rPr>
        <w:t>едновременно с уведомяването.</w:t>
      </w:r>
    </w:p>
    <w:p w14:paraId="78FC899C" w14:textId="77777777" w:rsidR="000C33F9" w:rsidRDefault="000C33F9" w:rsidP="000C33F9">
      <w:pPr>
        <w:spacing w:after="0" w:line="240" w:lineRule="auto"/>
        <w:ind w:firstLine="851"/>
        <w:jc w:val="both"/>
        <w:rPr>
          <w:rFonts w:ascii="Garamond" w:eastAsia="Times New Roman" w:hAnsi="Garamond" w:cs="Times New Roman"/>
          <w:b/>
          <w:bCs/>
          <w:color w:val="000000" w:themeColor="text1"/>
          <w:spacing w:val="-6"/>
          <w:sz w:val="24"/>
          <w:szCs w:val="24"/>
          <w:lang w:eastAsia="bg-BG"/>
        </w:rPr>
      </w:pPr>
      <w:r>
        <w:rPr>
          <w:rFonts w:ascii="Garamond" w:eastAsia="Times New Roman" w:hAnsi="Garamond" w:cs="Times New Roman"/>
          <w:b/>
          <w:bCs/>
          <w:color w:val="000000" w:themeColor="text1"/>
          <w:spacing w:val="-5"/>
          <w:sz w:val="24"/>
          <w:szCs w:val="24"/>
          <w:lang w:eastAsia="bg-BG"/>
        </w:rPr>
        <w:t xml:space="preserve">(4) </w:t>
      </w:r>
      <w:r w:rsidRPr="00B701EE">
        <w:rPr>
          <w:rFonts w:ascii="Garamond" w:eastAsia="Times New Roman" w:hAnsi="Garamond" w:cs="Times New Roman"/>
          <w:b/>
          <w:bCs/>
          <w:color w:val="000000" w:themeColor="text1"/>
          <w:spacing w:val="-5"/>
          <w:sz w:val="24"/>
          <w:szCs w:val="24"/>
          <w:lang w:eastAsia="bg-BG"/>
        </w:rPr>
        <w:t xml:space="preserve">Когато важни </w:t>
      </w:r>
      <w:r>
        <w:rPr>
          <w:rFonts w:ascii="Garamond" w:eastAsia="Times New Roman" w:hAnsi="Garamond" w:cs="Times New Roman"/>
          <w:b/>
          <w:bCs/>
          <w:color w:val="000000" w:themeColor="text1"/>
          <w:spacing w:val="-5"/>
          <w:sz w:val="24"/>
          <w:szCs w:val="24"/>
          <w:lang w:eastAsia="bg-BG"/>
        </w:rPr>
        <w:t>причини</w:t>
      </w:r>
      <w:r w:rsidRPr="00B701EE">
        <w:rPr>
          <w:rFonts w:ascii="Garamond" w:eastAsia="Times New Roman" w:hAnsi="Garamond" w:cs="Times New Roman"/>
          <w:b/>
          <w:bCs/>
          <w:color w:val="000000" w:themeColor="text1"/>
          <w:spacing w:val="-5"/>
          <w:sz w:val="24"/>
          <w:szCs w:val="24"/>
          <w:lang w:eastAsia="bg-BG"/>
        </w:rPr>
        <w:t xml:space="preserve"> налагат Съвета да заседава </w:t>
      </w:r>
      <w:r>
        <w:rPr>
          <w:rFonts w:ascii="Garamond" w:eastAsia="Times New Roman" w:hAnsi="Garamond" w:cs="Times New Roman"/>
          <w:b/>
          <w:bCs/>
          <w:color w:val="000000" w:themeColor="text1"/>
          <w:spacing w:val="-5"/>
          <w:sz w:val="24"/>
          <w:szCs w:val="24"/>
          <w:lang w:eastAsia="bg-BG"/>
        </w:rPr>
        <w:t xml:space="preserve">извън  установените с тримесечния план дати, </w:t>
      </w:r>
      <w:r w:rsidRPr="00B701EE">
        <w:rPr>
          <w:rFonts w:ascii="Garamond" w:eastAsia="Times New Roman" w:hAnsi="Garamond" w:cs="Times New Roman"/>
          <w:b/>
          <w:bCs/>
          <w:color w:val="000000" w:themeColor="text1"/>
          <w:spacing w:val="-5"/>
          <w:sz w:val="24"/>
          <w:szCs w:val="24"/>
          <w:lang w:eastAsia="bg-BG"/>
        </w:rPr>
        <w:t>предсе</w:t>
      </w:r>
      <w:r w:rsidRPr="00B701EE">
        <w:rPr>
          <w:rFonts w:ascii="Garamond" w:eastAsia="Times New Roman" w:hAnsi="Garamond" w:cs="Times New Roman"/>
          <w:b/>
          <w:bCs/>
          <w:color w:val="000000" w:themeColor="text1"/>
          <w:spacing w:val="-4"/>
          <w:sz w:val="24"/>
          <w:szCs w:val="24"/>
          <w:lang w:eastAsia="bg-BG"/>
        </w:rPr>
        <w:t xml:space="preserve">дателят на </w:t>
      </w:r>
      <w:r>
        <w:rPr>
          <w:rFonts w:ascii="Garamond" w:eastAsia="Times New Roman" w:hAnsi="Garamond" w:cs="Times New Roman"/>
          <w:b/>
          <w:bCs/>
          <w:color w:val="000000" w:themeColor="text1"/>
          <w:spacing w:val="-4"/>
          <w:sz w:val="24"/>
          <w:szCs w:val="24"/>
          <w:lang w:eastAsia="bg-BG"/>
        </w:rPr>
        <w:t>о</w:t>
      </w:r>
      <w:r w:rsidRPr="00B701EE">
        <w:rPr>
          <w:rFonts w:ascii="Garamond" w:eastAsia="Times New Roman" w:hAnsi="Garamond" w:cs="Times New Roman"/>
          <w:b/>
          <w:bCs/>
          <w:color w:val="000000" w:themeColor="text1"/>
          <w:spacing w:val="-4"/>
          <w:sz w:val="24"/>
          <w:szCs w:val="24"/>
          <w:lang w:eastAsia="bg-BG"/>
        </w:rPr>
        <w:t xml:space="preserve">бщинския съвет свиква заседание </w:t>
      </w:r>
      <w:r>
        <w:rPr>
          <w:rFonts w:ascii="Garamond" w:eastAsia="Times New Roman" w:hAnsi="Garamond" w:cs="Times New Roman"/>
          <w:b/>
          <w:bCs/>
          <w:color w:val="000000" w:themeColor="text1"/>
          <w:spacing w:val="-4"/>
          <w:sz w:val="24"/>
          <w:szCs w:val="24"/>
          <w:lang w:eastAsia="bg-BG"/>
        </w:rPr>
        <w:t xml:space="preserve">и уведомява съветниците за насроченото заседание. </w:t>
      </w:r>
      <w:r w:rsidRPr="00B701EE">
        <w:rPr>
          <w:rFonts w:ascii="Garamond" w:eastAsia="Times New Roman" w:hAnsi="Garamond" w:cs="Times New Roman"/>
          <w:b/>
          <w:bCs/>
          <w:color w:val="000000" w:themeColor="text1"/>
          <w:spacing w:val="-6"/>
          <w:sz w:val="24"/>
          <w:szCs w:val="24"/>
          <w:lang w:eastAsia="bg-BG"/>
        </w:rPr>
        <w:t>В този случай не е необходимо спазване на тридневния срок</w:t>
      </w:r>
      <w:r>
        <w:rPr>
          <w:rFonts w:ascii="Garamond" w:eastAsia="Times New Roman" w:hAnsi="Garamond" w:cs="Times New Roman"/>
          <w:b/>
          <w:bCs/>
          <w:color w:val="000000" w:themeColor="text1"/>
          <w:spacing w:val="-6"/>
          <w:sz w:val="24"/>
          <w:szCs w:val="24"/>
          <w:lang w:eastAsia="bg-BG"/>
        </w:rPr>
        <w:t xml:space="preserve"> за уведомяване, достатъчно е то да бъде извършено</w:t>
      </w:r>
      <w:r w:rsidRPr="00B701EE">
        <w:rPr>
          <w:rFonts w:ascii="Garamond" w:eastAsia="Times New Roman" w:hAnsi="Garamond" w:cs="Times New Roman"/>
          <w:b/>
          <w:bCs/>
          <w:color w:val="000000" w:themeColor="text1"/>
          <w:spacing w:val="-6"/>
          <w:sz w:val="24"/>
          <w:szCs w:val="24"/>
          <w:lang w:eastAsia="bg-BG"/>
        </w:rPr>
        <w:t xml:space="preserve"> в рамките на работното време </w:t>
      </w:r>
      <w:r>
        <w:rPr>
          <w:rFonts w:ascii="Garamond" w:eastAsia="Times New Roman" w:hAnsi="Garamond" w:cs="Times New Roman"/>
          <w:b/>
          <w:bCs/>
          <w:color w:val="000000" w:themeColor="text1"/>
          <w:spacing w:val="-6"/>
          <w:sz w:val="24"/>
          <w:szCs w:val="24"/>
          <w:lang w:eastAsia="bg-BG"/>
        </w:rPr>
        <w:t xml:space="preserve">на деня предшестващ заседанието. </w:t>
      </w:r>
      <w:r w:rsidRPr="00AF23B2">
        <w:rPr>
          <w:rFonts w:ascii="Garamond" w:eastAsia="Times New Roman" w:hAnsi="Garamond" w:cs="Times New Roman"/>
          <w:b/>
          <w:bCs/>
          <w:color w:val="000000" w:themeColor="text1"/>
          <w:spacing w:val="-5"/>
          <w:sz w:val="24"/>
          <w:szCs w:val="24"/>
          <w:lang w:eastAsia="bg-BG"/>
        </w:rPr>
        <w:t>Уведомяването</w:t>
      </w:r>
      <w:r w:rsidRPr="00AF23B2">
        <w:rPr>
          <w:rFonts w:ascii="Garamond" w:eastAsia="Times New Roman" w:hAnsi="Garamond" w:cs="Times New Roman"/>
          <w:b/>
          <w:bCs/>
          <w:color w:val="000000" w:themeColor="text1"/>
          <w:spacing w:val="-6"/>
          <w:sz w:val="24"/>
          <w:szCs w:val="24"/>
          <w:lang w:eastAsia="bg-BG"/>
        </w:rPr>
        <w:t xml:space="preserve"> може да стане по телефон или </w:t>
      </w:r>
      <w:r>
        <w:rPr>
          <w:rFonts w:ascii="Garamond" w:eastAsia="Times New Roman" w:hAnsi="Garamond" w:cs="Times New Roman"/>
          <w:b/>
          <w:bCs/>
          <w:color w:val="000000" w:themeColor="text1"/>
          <w:spacing w:val="-6"/>
          <w:sz w:val="24"/>
          <w:szCs w:val="24"/>
          <w:lang w:eastAsia="bg-BG"/>
        </w:rPr>
        <w:t>на електронен адрес</w:t>
      </w:r>
      <w:r w:rsidRPr="00AF23B2">
        <w:rPr>
          <w:rFonts w:ascii="Garamond" w:eastAsia="Times New Roman" w:hAnsi="Garamond" w:cs="Times New Roman"/>
          <w:b/>
          <w:bCs/>
          <w:color w:val="000000" w:themeColor="text1"/>
          <w:spacing w:val="-6"/>
          <w:sz w:val="24"/>
          <w:szCs w:val="24"/>
          <w:lang w:eastAsia="bg-BG"/>
        </w:rPr>
        <w:t xml:space="preserve">. </w:t>
      </w:r>
      <w:r w:rsidRPr="0021734A">
        <w:rPr>
          <w:rFonts w:ascii="Garamond" w:eastAsia="Times New Roman" w:hAnsi="Garamond" w:cs="Times New Roman"/>
          <w:b/>
          <w:bCs/>
          <w:color w:val="000000" w:themeColor="text1"/>
          <w:spacing w:val="-5"/>
          <w:sz w:val="24"/>
          <w:szCs w:val="24"/>
          <w:lang w:eastAsia="bg-BG"/>
        </w:rPr>
        <w:t xml:space="preserve">Материалите за заседанието се предоставят на общинските съветници </w:t>
      </w:r>
      <w:r>
        <w:rPr>
          <w:rFonts w:ascii="Garamond" w:eastAsia="Times New Roman" w:hAnsi="Garamond" w:cs="Times New Roman"/>
          <w:b/>
          <w:bCs/>
          <w:color w:val="000000" w:themeColor="text1"/>
          <w:spacing w:val="-5"/>
          <w:sz w:val="24"/>
          <w:szCs w:val="24"/>
          <w:lang w:eastAsia="bg-BG"/>
        </w:rPr>
        <w:t>едновременно с уведомяването.</w:t>
      </w:r>
    </w:p>
    <w:p w14:paraId="0B381039" w14:textId="77777777" w:rsidR="000C33F9" w:rsidRPr="008A0778" w:rsidRDefault="000C33F9" w:rsidP="000C33F9">
      <w:pPr>
        <w:spacing w:after="0" w:line="240" w:lineRule="auto"/>
        <w:ind w:firstLine="851"/>
        <w:jc w:val="both"/>
        <w:rPr>
          <w:rFonts w:ascii="Garamond" w:eastAsia="Times New Roman" w:hAnsi="Garamond" w:cs="Times New Roman"/>
          <w:color w:val="000000" w:themeColor="text1"/>
          <w:sz w:val="24"/>
          <w:szCs w:val="24"/>
          <w:lang w:eastAsia="bg-BG"/>
        </w:rPr>
      </w:pPr>
      <w:r w:rsidRPr="0D9BBF47">
        <w:rPr>
          <w:rFonts w:ascii="Garamond" w:eastAsia="Times New Roman" w:hAnsi="Garamond" w:cs="Times New Roman"/>
          <w:b/>
          <w:bCs/>
          <w:color w:val="000000"/>
          <w:spacing w:val="-4"/>
          <w:sz w:val="24"/>
          <w:szCs w:val="24"/>
          <w:lang w:eastAsia="bg-BG"/>
        </w:rPr>
        <w:t>Чл.66(1)</w:t>
      </w:r>
      <w:r w:rsidRPr="00312456">
        <w:rPr>
          <w:rFonts w:ascii="Garamond" w:eastAsia="Times New Roman" w:hAnsi="Garamond" w:cs="Times New Roman"/>
          <w:color w:val="000000"/>
          <w:spacing w:val="-4"/>
          <w:sz w:val="24"/>
          <w:szCs w:val="24"/>
          <w:lang w:eastAsia="bg-BG"/>
        </w:rPr>
        <w:t xml:space="preserve"> </w:t>
      </w:r>
      <w:r>
        <w:rPr>
          <w:rFonts w:ascii="Garamond" w:eastAsia="Times New Roman" w:hAnsi="Garamond" w:cs="Times New Roman"/>
          <w:b/>
          <w:bCs/>
          <w:color w:val="000000"/>
          <w:spacing w:val="-4"/>
          <w:sz w:val="24"/>
          <w:szCs w:val="24"/>
          <w:lang w:eastAsia="bg-BG"/>
        </w:rPr>
        <w:t xml:space="preserve">За заседанията на общинския съвет, </w:t>
      </w:r>
      <w:r w:rsidRPr="008A0778">
        <w:rPr>
          <w:rFonts w:ascii="Garamond" w:eastAsia="Times New Roman" w:hAnsi="Garamond" w:cs="Times New Roman"/>
          <w:b/>
          <w:bCs/>
          <w:color w:val="000000"/>
          <w:spacing w:val="-4"/>
          <w:sz w:val="24"/>
          <w:szCs w:val="24"/>
          <w:lang w:eastAsia="bg-BG"/>
        </w:rPr>
        <w:t>председателят утвърждава проект на дневен ред</w:t>
      </w:r>
      <w:r>
        <w:rPr>
          <w:rFonts w:ascii="Garamond" w:eastAsia="Times New Roman" w:hAnsi="Garamond" w:cs="Times New Roman"/>
          <w:b/>
          <w:bCs/>
          <w:color w:val="000000"/>
          <w:spacing w:val="-4"/>
          <w:sz w:val="24"/>
          <w:szCs w:val="24"/>
          <w:lang w:eastAsia="bg-BG"/>
        </w:rPr>
        <w:t xml:space="preserve">. </w:t>
      </w:r>
    </w:p>
    <w:p w14:paraId="00D31993" w14:textId="77777777" w:rsidR="000C33F9" w:rsidRPr="00312456" w:rsidRDefault="000C33F9" w:rsidP="000C33F9">
      <w:pPr>
        <w:spacing w:after="0" w:line="240" w:lineRule="auto"/>
        <w:ind w:firstLine="851"/>
        <w:jc w:val="both"/>
        <w:rPr>
          <w:rFonts w:ascii="Garamond" w:eastAsia="Times New Roman" w:hAnsi="Garamond" w:cs="Times New Roman"/>
          <w:color w:val="000000"/>
          <w:spacing w:val="-10"/>
          <w:sz w:val="24"/>
          <w:szCs w:val="24"/>
          <w:lang w:eastAsia="bg-BG"/>
        </w:rPr>
      </w:pPr>
      <w:r w:rsidRPr="00312456">
        <w:rPr>
          <w:rFonts w:ascii="Garamond" w:eastAsia="Times New Roman" w:hAnsi="Garamond" w:cs="Times New Roman"/>
          <w:b/>
          <w:color w:val="000000"/>
          <w:spacing w:val="-6"/>
          <w:sz w:val="24"/>
          <w:szCs w:val="24"/>
          <w:lang w:eastAsia="bg-BG"/>
        </w:rPr>
        <w:t xml:space="preserve">(2) </w:t>
      </w:r>
      <w:r w:rsidRPr="00312456">
        <w:rPr>
          <w:rFonts w:ascii="Garamond" w:eastAsia="Times New Roman" w:hAnsi="Garamond" w:cs="Times New Roman"/>
          <w:color w:val="000000"/>
          <w:spacing w:val="-6"/>
          <w:sz w:val="24"/>
          <w:szCs w:val="24"/>
          <w:lang w:eastAsia="bg-BG"/>
        </w:rPr>
        <w:t>В дневния ред могат да бъдат включени само материали, по които са приети становища на комисиите на общинския съвет</w:t>
      </w:r>
      <w:r>
        <w:rPr>
          <w:rFonts w:ascii="Garamond" w:eastAsia="Times New Roman" w:hAnsi="Garamond" w:cs="Times New Roman"/>
          <w:color w:val="000000"/>
          <w:spacing w:val="-6"/>
          <w:sz w:val="24"/>
          <w:szCs w:val="24"/>
          <w:lang w:eastAsia="bg-BG"/>
        </w:rPr>
        <w:t xml:space="preserve">. </w:t>
      </w:r>
      <w:r w:rsidRPr="00BE5C61">
        <w:rPr>
          <w:rFonts w:ascii="Garamond" w:eastAsia="Times New Roman" w:hAnsi="Garamond" w:cs="Times New Roman"/>
          <w:b/>
          <w:bCs/>
          <w:color w:val="000000"/>
          <w:spacing w:val="-6"/>
          <w:sz w:val="24"/>
          <w:szCs w:val="24"/>
          <w:lang w:eastAsia="bg-BG"/>
        </w:rPr>
        <w:t xml:space="preserve">Изключение правят материалите по чл. 65. ал. </w:t>
      </w:r>
      <w:r>
        <w:rPr>
          <w:rFonts w:ascii="Garamond" w:eastAsia="Times New Roman" w:hAnsi="Garamond" w:cs="Times New Roman"/>
          <w:b/>
          <w:bCs/>
          <w:color w:val="000000"/>
          <w:spacing w:val="-6"/>
          <w:sz w:val="24"/>
          <w:szCs w:val="24"/>
          <w:lang w:eastAsia="bg-BG"/>
        </w:rPr>
        <w:t>4</w:t>
      </w:r>
      <w:r w:rsidRPr="00BE5C61">
        <w:rPr>
          <w:rFonts w:ascii="Garamond" w:eastAsia="Times New Roman" w:hAnsi="Garamond" w:cs="Times New Roman"/>
          <w:b/>
          <w:bCs/>
          <w:color w:val="000000"/>
          <w:spacing w:val="-6"/>
          <w:sz w:val="24"/>
          <w:szCs w:val="24"/>
          <w:lang w:eastAsia="bg-BG"/>
        </w:rPr>
        <w:t xml:space="preserve"> и чл. 67, ал. 1 от Правилника;</w:t>
      </w:r>
    </w:p>
    <w:p w14:paraId="3D88DF17" w14:textId="77777777" w:rsidR="000C33F9" w:rsidRPr="00312456" w:rsidRDefault="000C33F9" w:rsidP="000C33F9">
      <w:pPr>
        <w:spacing w:after="0" w:line="240" w:lineRule="auto"/>
        <w:ind w:firstLine="851"/>
        <w:jc w:val="both"/>
        <w:rPr>
          <w:rFonts w:ascii="Garamond" w:eastAsia="Times New Roman" w:hAnsi="Garamond" w:cs="Times New Roman"/>
          <w:color w:val="000000"/>
          <w:spacing w:val="-11"/>
          <w:sz w:val="24"/>
          <w:szCs w:val="24"/>
          <w:lang w:eastAsia="bg-BG"/>
        </w:rPr>
      </w:pPr>
      <w:r w:rsidRPr="00312456">
        <w:rPr>
          <w:rFonts w:ascii="Garamond" w:eastAsia="Times New Roman" w:hAnsi="Garamond" w:cs="Times New Roman"/>
          <w:b/>
          <w:color w:val="000000"/>
          <w:spacing w:val="-2"/>
          <w:sz w:val="24"/>
          <w:szCs w:val="24"/>
          <w:lang w:eastAsia="bg-BG"/>
        </w:rPr>
        <w:t xml:space="preserve">(3) </w:t>
      </w:r>
      <w:r w:rsidRPr="00312456">
        <w:rPr>
          <w:rFonts w:ascii="Garamond" w:eastAsia="Times New Roman" w:hAnsi="Garamond" w:cs="Times New Roman"/>
          <w:color w:val="000000"/>
          <w:spacing w:val="-2"/>
          <w:sz w:val="24"/>
          <w:szCs w:val="24"/>
          <w:lang w:eastAsia="bg-BG"/>
        </w:rPr>
        <w:t xml:space="preserve">При определяне на дневния ред за всяко заседание на общинския съвет, </w:t>
      </w:r>
      <w:r w:rsidRPr="00312456">
        <w:rPr>
          <w:rFonts w:ascii="Garamond" w:eastAsia="Times New Roman" w:hAnsi="Garamond" w:cs="Times New Roman"/>
          <w:color w:val="000000"/>
          <w:spacing w:val="-5"/>
          <w:sz w:val="24"/>
          <w:szCs w:val="24"/>
          <w:lang w:eastAsia="bg-BG"/>
        </w:rPr>
        <w:t xml:space="preserve">председателят на съвета включва отделна точка "изказвания, питания, становища и  </w:t>
      </w:r>
      <w:r w:rsidRPr="00312456">
        <w:rPr>
          <w:rFonts w:ascii="Garamond" w:eastAsia="Times New Roman" w:hAnsi="Garamond" w:cs="Times New Roman"/>
          <w:color w:val="000000"/>
          <w:spacing w:val="1"/>
          <w:sz w:val="24"/>
          <w:szCs w:val="24"/>
          <w:lang w:eastAsia="bg-BG"/>
        </w:rPr>
        <w:t xml:space="preserve">предложения на граждани" и определя време за тази точка не повече от </w:t>
      </w:r>
      <w:r w:rsidRPr="00312456">
        <w:rPr>
          <w:rFonts w:ascii="Garamond" w:eastAsia="Times New Roman" w:hAnsi="Garamond" w:cs="Times New Roman"/>
          <w:color w:val="000000"/>
          <w:spacing w:val="-7"/>
          <w:sz w:val="24"/>
          <w:szCs w:val="24"/>
          <w:lang w:eastAsia="bg-BG"/>
        </w:rPr>
        <w:t>30 минути</w:t>
      </w:r>
      <w:r w:rsidRPr="00312456">
        <w:rPr>
          <w:rFonts w:ascii="Garamond" w:eastAsia="Times New Roman" w:hAnsi="Garamond" w:cs="Times New Roman"/>
          <w:i/>
          <w:iCs/>
          <w:color w:val="000000"/>
          <w:spacing w:val="-7"/>
          <w:sz w:val="24"/>
          <w:szCs w:val="24"/>
          <w:lang w:eastAsia="bg-BG"/>
        </w:rPr>
        <w:t xml:space="preserve"> </w:t>
      </w:r>
      <w:r w:rsidRPr="00312456">
        <w:rPr>
          <w:rFonts w:ascii="Garamond" w:eastAsia="Times New Roman" w:hAnsi="Garamond" w:cs="Times New Roman"/>
          <w:color w:val="000000"/>
          <w:spacing w:val="-7"/>
          <w:sz w:val="24"/>
          <w:szCs w:val="24"/>
          <w:lang w:eastAsia="bg-BG"/>
        </w:rPr>
        <w:t>за едно заседание;</w:t>
      </w:r>
    </w:p>
    <w:p w14:paraId="46E34228" w14:textId="77777777" w:rsidR="000C33F9" w:rsidRPr="00312456" w:rsidRDefault="000C33F9" w:rsidP="000C33F9">
      <w:pPr>
        <w:spacing w:after="0" w:line="240" w:lineRule="auto"/>
        <w:ind w:firstLine="851"/>
        <w:jc w:val="both"/>
        <w:rPr>
          <w:rFonts w:ascii="Garamond" w:eastAsia="Times New Roman" w:hAnsi="Garamond" w:cs="Times New Roman"/>
          <w:b/>
          <w:bCs/>
          <w:spacing w:val="-11"/>
          <w:sz w:val="24"/>
          <w:szCs w:val="24"/>
          <w:lang w:eastAsia="bg-BG"/>
        </w:rPr>
      </w:pPr>
      <w:r w:rsidRPr="0D9BBF47">
        <w:rPr>
          <w:rFonts w:ascii="Garamond" w:eastAsia="Times New Roman" w:hAnsi="Garamond" w:cs="Times New Roman"/>
          <w:b/>
          <w:bCs/>
          <w:color w:val="000000"/>
          <w:spacing w:val="-2"/>
          <w:sz w:val="24"/>
          <w:szCs w:val="24"/>
          <w:lang w:eastAsia="bg-BG"/>
        </w:rPr>
        <w:t>(4)</w:t>
      </w:r>
      <w:r w:rsidRPr="00FA0D6C">
        <w:rPr>
          <w:rFonts w:ascii="Garamond" w:eastAsia="Times New Roman" w:hAnsi="Garamond" w:cs="Times New Roman"/>
          <w:b/>
          <w:bCs/>
          <w:color w:val="000000"/>
          <w:spacing w:val="-2"/>
          <w:sz w:val="24"/>
          <w:szCs w:val="24"/>
          <w:lang w:eastAsia="bg-BG"/>
        </w:rPr>
        <w:t xml:space="preserve">Председателят разглежда по реда на постъпването им пред </w:t>
      </w:r>
      <w:r w:rsidRPr="00FA0D6C">
        <w:rPr>
          <w:rFonts w:ascii="Garamond" w:eastAsia="Times New Roman" w:hAnsi="Garamond" w:cs="Times New Roman"/>
          <w:b/>
          <w:bCs/>
          <w:color w:val="000000"/>
          <w:spacing w:val="-4"/>
          <w:sz w:val="24"/>
          <w:szCs w:val="24"/>
          <w:lang w:eastAsia="bg-BG"/>
        </w:rPr>
        <w:t xml:space="preserve">звеното по чл.29,ал.2 </w:t>
      </w:r>
      <w:r w:rsidRPr="00FA0D6C">
        <w:rPr>
          <w:rFonts w:ascii="Garamond" w:eastAsia="Times New Roman" w:hAnsi="Garamond" w:cs="Times New Roman"/>
          <w:b/>
          <w:bCs/>
          <w:color w:val="000000"/>
          <w:spacing w:val="-8"/>
          <w:sz w:val="24"/>
          <w:szCs w:val="24"/>
          <w:lang w:eastAsia="bg-BG"/>
        </w:rPr>
        <w:t xml:space="preserve">от ЗМСМА </w:t>
      </w:r>
      <w:r w:rsidRPr="00FA0D6C">
        <w:rPr>
          <w:rFonts w:ascii="Garamond" w:eastAsia="Times New Roman" w:hAnsi="Garamond" w:cs="Times New Roman"/>
          <w:b/>
          <w:bCs/>
          <w:color w:val="000000"/>
          <w:spacing w:val="-3"/>
          <w:sz w:val="24"/>
          <w:szCs w:val="24"/>
          <w:lang w:eastAsia="bg-BG"/>
        </w:rPr>
        <w:t>питанията, предложенията и становищата на гражданите</w:t>
      </w:r>
      <w:r w:rsidRPr="00FA0D6C">
        <w:rPr>
          <w:rFonts w:ascii="Garamond" w:eastAsia="Times New Roman" w:hAnsi="Garamond" w:cs="Times New Roman"/>
          <w:b/>
          <w:bCs/>
          <w:color w:val="000000"/>
          <w:spacing w:val="-2"/>
          <w:sz w:val="24"/>
          <w:szCs w:val="24"/>
          <w:lang w:eastAsia="bg-BG"/>
        </w:rPr>
        <w:t xml:space="preserve"> и включва в проекта за </w:t>
      </w:r>
      <w:r w:rsidRPr="00FA0D6C">
        <w:rPr>
          <w:rFonts w:ascii="Garamond" w:eastAsia="Times New Roman" w:hAnsi="Garamond" w:cs="Times New Roman"/>
          <w:b/>
          <w:bCs/>
          <w:color w:val="000000"/>
          <w:spacing w:val="-5"/>
          <w:sz w:val="24"/>
          <w:szCs w:val="24"/>
          <w:lang w:eastAsia="bg-BG"/>
        </w:rPr>
        <w:t>дневния ред онези от тях, които са по обществено значими въпроси;</w:t>
      </w:r>
    </w:p>
    <w:p w14:paraId="176DE4CE" w14:textId="77777777" w:rsidR="000C33F9" w:rsidRPr="00312456" w:rsidRDefault="000C33F9" w:rsidP="000C33F9">
      <w:pPr>
        <w:spacing w:after="0" w:line="240" w:lineRule="auto"/>
        <w:ind w:firstLine="851"/>
        <w:jc w:val="both"/>
        <w:rPr>
          <w:rFonts w:ascii="Garamond" w:eastAsia="Times New Roman" w:hAnsi="Garamond" w:cs="Times New Roman"/>
          <w:color w:val="000000"/>
          <w:spacing w:val="-13"/>
          <w:sz w:val="24"/>
          <w:szCs w:val="24"/>
          <w:lang w:eastAsia="bg-BG"/>
        </w:rPr>
      </w:pPr>
      <w:r w:rsidRPr="0D9BBF47">
        <w:rPr>
          <w:rFonts w:ascii="Garamond" w:eastAsia="Times New Roman" w:hAnsi="Garamond" w:cs="Times New Roman"/>
          <w:b/>
          <w:bCs/>
          <w:color w:val="000000"/>
          <w:spacing w:val="-3"/>
          <w:sz w:val="24"/>
          <w:szCs w:val="24"/>
          <w:lang w:eastAsia="bg-BG"/>
        </w:rPr>
        <w:t xml:space="preserve">(5) </w:t>
      </w:r>
      <w:r w:rsidRPr="00312456">
        <w:rPr>
          <w:rFonts w:ascii="Garamond" w:eastAsia="Times New Roman" w:hAnsi="Garamond" w:cs="Times New Roman"/>
          <w:color w:val="000000"/>
          <w:spacing w:val="-3"/>
          <w:sz w:val="24"/>
          <w:szCs w:val="24"/>
          <w:lang w:eastAsia="bg-BG"/>
        </w:rPr>
        <w:t xml:space="preserve">Питанията, предложенията и становищата на гражданите, които не са по </w:t>
      </w:r>
      <w:r w:rsidRPr="00312456">
        <w:rPr>
          <w:rFonts w:ascii="Garamond" w:eastAsia="Times New Roman" w:hAnsi="Garamond" w:cs="Times New Roman"/>
          <w:color w:val="000000"/>
          <w:spacing w:val="-4"/>
          <w:sz w:val="24"/>
          <w:szCs w:val="24"/>
          <w:lang w:eastAsia="bg-BG"/>
        </w:rPr>
        <w:t xml:space="preserve">обществено значими въпроси </w:t>
      </w:r>
      <w:r w:rsidRPr="00FA0D6C">
        <w:rPr>
          <w:rFonts w:ascii="Garamond" w:eastAsia="Times New Roman" w:hAnsi="Garamond" w:cs="Times New Roman"/>
          <w:b/>
          <w:bCs/>
          <w:color w:val="000000"/>
          <w:spacing w:val="-4"/>
          <w:sz w:val="24"/>
          <w:szCs w:val="24"/>
          <w:lang w:eastAsia="bg-BG"/>
        </w:rPr>
        <w:t xml:space="preserve">не се </w:t>
      </w:r>
      <w:r>
        <w:rPr>
          <w:rFonts w:ascii="Garamond" w:eastAsia="Times New Roman" w:hAnsi="Garamond" w:cs="Times New Roman"/>
          <w:b/>
          <w:bCs/>
          <w:color w:val="000000"/>
          <w:spacing w:val="-4"/>
          <w:sz w:val="24"/>
          <w:szCs w:val="24"/>
          <w:lang w:eastAsia="bg-BG"/>
        </w:rPr>
        <w:t xml:space="preserve">включват в дневния ред и не се </w:t>
      </w:r>
      <w:r w:rsidRPr="00FA0D6C">
        <w:rPr>
          <w:rFonts w:ascii="Garamond" w:eastAsia="Times New Roman" w:hAnsi="Garamond" w:cs="Times New Roman"/>
          <w:b/>
          <w:bCs/>
          <w:color w:val="000000"/>
          <w:spacing w:val="-4"/>
          <w:sz w:val="24"/>
          <w:szCs w:val="24"/>
          <w:lang w:eastAsia="bg-BG"/>
        </w:rPr>
        <w:t>разглеждат.</w:t>
      </w:r>
      <w:r>
        <w:rPr>
          <w:rFonts w:ascii="Garamond" w:eastAsia="Times New Roman" w:hAnsi="Garamond" w:cs="Times New Roman"/>
          <w:color w:val="000000"/>
          <w:spacing w:val="-4"/>
          <w:sz w:val="24"/>
          <w:szCs w:val="24"/>
          <w:lang w:eastAsia="bg-BG"/>
        </w:rPr>
        <w:t xml:space="preserve"> </w:t>
      </w:r>
    </w:p>
    <w:p w14:paraId="6DEF785E" w14:textId="77777777" w:rsidR="000C33F9" w:rsidRPr="00312456" w:rsidRDefault="000C33F9" w:rsidP="000C33F9">
      <w:pPr>
        <w:spacing w:after="0" w:line="240" w:lineRule="auto"/>
        <w:ind w:firstLine="851"/>
        <w:jc w:val="both"/>
        <w:rPr>
          <w:rFonts w:ascii="Garamond" w:eastAsia="Times New Roman" w:hAnsi="Garamond" w:cs="Times New Roman"/>
          <w:sz w:val="24"/>
          <w:szCs w:val="24"/>
          <w:lang w:eastAsia="bg-BG"/>
        </w:rPr>
      </w:pPr>
      <w:r w:rsidRPr="0D9BBF47">
        <w:rPr>
          <w:rFonts w:ascii="Garamond" w:eastAsia="Times New Roman" w:hAnsi="Garamond" w:cs="Times New Roman"/>
          <w:b/>
          <w:bCs/>
          <w:color w:val="000000"/>
          <w:spacing w:val="-5"/>
          <w:sz w:val="24"/>
          <w:szCs w:val="24"/>
          <w:lang w:eastAsia="bg-BG"/>
        </w:rPr>
        <w:t>Чл.67</w:t>
      </w:r>
      <w:r w:rsidRPr="00312456">
        <w:rPr>
          <w:rFonts w:ascii="Garamond" w:eastAsia="Times New Roman" w:hAnsi="Garamond" w:cs="Times New Roman"/>
          <w:color w:val="000000"/>
          <w:spacing w:val="-5"/>
          <w:sz w:val="24"/>
          <w:szCs w:val="24"/>
          <w:lang w:eastAsia="bg-BG"/>
        </w:rPr>
        <w:t xml:space="preserve"> </w:t>
      </w:r>
      <w:r w:rsidRPr="0D9BBF47">
        <w:rPr>
          <w:rFonts w:ascii="Garamond" w:eastAsia="Times New Roman" w:hAnsi="Garamond" w:cs="Times New Roman"/>
          <w:b/>
          <w:bCs/>
          <w:color w:val="000000"/>
          <w:spacing w:val="-5"/>
          <w:sz w:val="24"/>
          <w:szCs w:val="24"/>
          <w:lang w:eastAsia="bg-BG"/>
        </w:rPr>
        <w:t>(1)</w:t>
      </w:r>
      <w:r w:rsidRPr="00312456">
        <w:rPr>
          <w:rFonts w:ascii="Garamond" w:eastAsia="Times New Roman" w:hAnsi="Garamond" w:cs="Times New Roman"/>
          <w:color w:val="000000"/>
          <w:spacing w:val="-5"/>
          <w:sz w:val="24"/>
          <w:szCs w:val="24"/>
          <w:lang w:eastAsia="bg-BG"/>
        </w:rPr>
        <w:t xml:space="preserve"> Кметът на общината или общински съветник могат да предлагат за включване</w:t>
      </w:r>
      <w:r>
        <w:rPr>
          <w:rFonts w:ascii="Garamond" w:eastAsia="Times New Roman" w:hAnsi="Garamond" w:cs="Times New Roman"/>
          <w:color w:val="000000"/>
          <w:spacing w:val="-5"/>
          <w:sz w:val="24"/>
          <w:szCs w:val="24"/>
          <w:lang w:eastAsia="bg-BG"/>
        </w:rPr>
        <w:t xml:space="preserve"> и разглеждане </w:t>
      </w:r>
      <w:r w:rsidRPr="00312456">
        <w:rPr>
          <w:rFonts w:ascii="Garamond" w:eastAsia="Times New Roman" w:hAnsi="Garamond" w:cs="Times New Roman"/>
          <w:color w:val="000000"/>
          <w:spacing w:val="-3"/>
          <w:sz w:val="24"/>
          <w:szCs w:val="24"/>
          <w:lang w:eastAsia="bg-BG"/>
        </w:rPr>
        <w:t xml:space="preserve">на неотложни въпроси в дневния ред </w:t>
      </w:r>
      <w:r w:rsidRPr="00D34A1A">
        <w:rPr>
          <w:rFonts w:ascii="Garamond" w:eastAsia="Times New Roman" w:hAnsi="Garamond" w:cs="Times New Roman"/>
          <w:b/>
          <w:bCs/>
          <w:color w:val="000000" w:themeColor="text1"/>
          <w:spacing w:val="-3"/>
          <w:sz w:val="24"/>
          <w:szCs w:val="24"/>
          <w:lang w:eastAsia="bg-BG"/>
        </w:rPr>
        <w:t>след срока по чл.6</w:t>
      </w:r>
      <w:r>
        <w:rPr>
          <w:rFonts w:ascii="Garamond" w:eastAsia="Times New Roman" w:hAnsi="Garamond" w:cs="Times New Roman"/>
          <w:b/>
          <w:bCs/>
          <w:color w:val="000000" w:themeColor="text1"/>
          <w:spacing w:val="-3"/>
          <w:sz w:val="24"/>
          <w:szCs w:val="24"/>
          <w:lang w:eastAsia="bg-BG"/>
        </w:rPr>
        <w:t>5</w:t>
      </w:r>
      <w:r w:rsidRPr="00D34A1A">
        <w:rPr>
          <w:rFonts w:ascii="Garamond" w:eastAsia="Times New Roman" w:hAnsi="Garamond" w:cs="Times New Roman"/>
          <w:b/>
          <w:bCs/>
          <w:color w:val="000000" w:themeColor="text1"/>
          <w:spacing w:val="-3"/>
          <w:sz w:val="24"/>
          <w:szCs w:val="24"/>
          <w:lang w:eastAsia="bg-BG"/>
        </w:rPr>
        <w:t>, ал.</w:t>
      </w:r>
      <w:r>
        <w:rPr>
          <w:rFonts w:ascii="Garamond" w:eastAsia="Times New Roman" w:hAnsi="Garamond" w:cs="Times New Roman"/>
          <w:b/>
          <w:bCs/>
          <w:color w:val="000000" w:themeColor="text1"/>
          <w:spacing w:val="-3"/>
          <w:sz w:val="24"/>
          <w:szCs w:val="24"/>
          <w:lang w:eastAsia="bg-BG"/>
        </w:rPr>
        <w:t>3</w:t>
      </w:r>
      <w:r w:rsidRPr="00D34A1A">
        <w:rPr>
          <w:rFonts w:ascii="Garamond" w:eastAsia="Times New Roman" w:hAnsi="Garamond" w:cs="Times New Roman"/>
          <w:b/>
          <w:bCs/>
          <w:color w:val="000000" w:themeColor="text1"/>
          <w:spacing w:val="-3"/>
          <w:sz w:val="24"/>
          <w:szCs w:val="24"/>
          <w:lang w:eastAsia="bg-BG"/>
        </w:rPr>
        <w:t>, ако се регистрир</w:t>
      </w:r>
      <w:r w:rsidRPr="00D34A1A">
        <w:rPr>
          <w:rFonts w:ascii="Garamond" w:eastAsia="Times New Roman" w:hAnsi="Garamond" w:cs="Times New Roman"/>
          <w:b/>
          <w:bCs/>
          <w:color w:val="000000" w:themeColor="text1"/>
          <w:spacing w:val="6"/>
          <w:sz w:val="24"/>
          <w:szCs w:val="24"/>
          <w:lang w:eastAsia="bg-BG"/>
        </w:rPr>
        <w:t xml:space="preserve">ат при звеното по чл.29а, ал.2 от ЗМСМА, не по-късно от 17:00 часа на деня, предшестващ провеждане на </w:t>
      </w:r>
      <w:r w:rsidRPr="00D34A1A">
        <w:rPr>
          <w:rFonts w:ascii="Garamond" w:eastAsia="Times New Roman" w:hAnsi="Garamond" w:cs="Times New Roman"/>
          <w:b/>
          <w:bCs/>
          <w:color w:val="000000" w:themeColor="text1"/>
          <w:spacing w:val="-7"/>
          <w:sz w:val="24"/>
          <w:szCs w:val="24"/>
          <w:lang w:eastAsia="bg-BG"/>
        </w:rPr>
        <w:t>заседание</w:t>
      </w:r>
      <w:r>
        <w:rPr>
          <w:rFonts w:ascii="Garamond" w:eastAsia="Times New Roman" w:hAnsi="Garamond" w:cs="Times New Roman"/>
          <w:b/>
          <w:bCs/>
          <w:color w:val="000000" w:themeColor="text1"/>
          <w:spacing w:val="-7"/>
          <w:sz w:val="24"/>
          <w:szCs w:val="24"/>
          <w:lang w:eastAsia="bg-BG"/>
        </w:rPr>
        <w:t>то</w:t>
      </w:r>
      <w:r w:rsidRPr="00D34A1A">
        <w:rPr>
          <w:rFonts w:ascii="Garamond" w:eastAsia="Times New Roman" w:hAnsi="Garamond" w:cs="Times New Roman"/>
          <w:b/>
          <w:bCs/>
          <w:color w:val="000000" w:themeColor="text1"/>
          <w:spacing w:val="-7"/>
          <w:sz w:val="24"/>
          <w:szCs w:val="24"/>
          <w:lang w:eastAsia="bg-BG"/>
        </w:rPr>
        <w:t xml:space="preserve"> на общински</w:t>
      </w:r>
      <w:r>
        <w:rPr>
          <w:rFonts w:ascii="Garamond" w:eastAsia="Times New Roman" w:hAnsi="Garamond" w:cs="Times New Roman"/>
          <w:b/>
          <w:bCs/>
          <w:color w:val="000000" w:themeColor="text1"/>
          <w:spacing w:val="-7"/>
          <w:sz w:val="24"/>
          <w:szCs w:val="24"/>
          <w:lang w:eastAsia="bg-BG"/>
        </w:rPr>
        <w:t xml:space="preserve">я </w:t>
      </w:r>
      <w:r w:rsidRPr="00D34A1A">
        <w:rPr>
          <w:rFonts w:ascii="Garamond" w:eastAsia="Times New Roman" w:hAnsi="Garamond" w:cs="Times New Roman"/>
          <w:b/>
          <w:bCs/>
          <w:color w:val="000000" w:themeColor="text1"/>
          <w:spacing w:val="-7"/>
          <w:sz w:val="24"/>
          <w:szCs w:val="24"/>
          <w:lang w:eastAsia="bg-BG"/>
        </w:rPr>
        <w:t>съвет.</w:t>
      </w:r>
      <w:r w:rsidRPr="00D34A1A">
        <w:rPr>
          <w:rFonts w:ascii="Garamond" w:eastAsia="Times New Roman" w:hAnsi="Garamond" w:cs="Times New Roman"/>
          <w:color w:val="000000" w:themeColor="text1"/>
          <w:spacing w:val="-7"/>
          <w:sz w:val="24"/>
          <w:szCs w:val="24"/>
          <w:lang w:eastAsia="bg-BG"/>
        </w:rPr>
        <w:t xml:space="preserve"> </w:t>
      </w:r>
    </w:p>
    <w:p w14:paraId="16E99D92" w14:textId="77777777" w:rsidR="000C33F9" w:rsidRPr="00312456" w:rsidRDefault="000C33F9" w:rsidP="000C33F9">
      <w:pPr>
        <w:spacing w:after="0" w:line="240" w:lineRule="auto"/>
        <w:ind w:firstLine="851"/>
        <w:jc w:val="both"/>
        <w:rPr>
          <w:rFonts w:ascii="Garamond" w:eastAsia="Times New Roman" w:hAnsi="Garamond" w:cs="Times New Roman"/>
          <w:sz w:val="24"/>
          <w:szCs w:val="24"/>
          <w:lang w:eastAsia="bg-BG"/>
        </w:rPr>
      </w:pPr>
      <w:r>
        <w:rPr>
          <w:rFonts w:ascii="Garamond" w:eastAsia="Times New Roman" w:hAnsi="Garamond" w:cs="Times New Roman"/>
          <w:b/>
          <w:color w:val="000000"/>
          <w:spacing w:val="-5"/>
          <w:sz w:val="24"/>
          <w:szCs w:val="24"/>
          <w:lang w:eastAsia="bg-BG"/>
        </w:rPr>
        <w:t>(2</w:t>
      </w:r>
      <w:r w:rsidRPr="00312456">
        <w:rPr>
          <w:rFonts w:ascii="Garamond" w:eastAsia="Times New Roman" w:hAnsi="Garamond" w:cs="Times New Roman"/>
          <w:b/>
          <w:color w:val="000000"/>
          <w:spacing w:val="-5"/>
          <w:sz w:val="24"/>
          <w:szCs w:val="24"/>
          <w:lang w:eastAsia="bg-BG"/>
        </w:rPr>
        <w:t>)</w:t>
      </w:r>
      <w:r w:rsidRPr="00312456">
        <w:rPr>
          <w:rFonts w:ascii="Garamond" w:eastAsia="Times New Roman" w:hAnsi="Garamond" w:cs="Times New Roman"/>
          <w:color w:val="000000"/>
          <w:spacing w:val="-5"/>
          <w:sz w:val="24"/>
          <w:szCs w:val="24"/>
          <w:lang w:eastAsia="bg-BG"/>
        </w:rPr>
        <w:t xml:space="preserve"> Неотложните въпроси се включват в дневния ред с решение на общинския </w:t>
      </w:r>
      <w:r w:rsidRPr="00312456">
        <w:rPr>
          <w:rFonts w:ascii="Garamond" w:eastAsia="Times New Roman" w:hAnsi="Garamond" w:cs="Times New Roman"/>
          <w:color w:val="000000"/>
          <w:spacing w:val="-10"/>
          <w:sz w:val="24"/>
          <w:szCs w:val="24"/>
          <w:lang w:eastAsia="bg-BG"/>
        </w:rPr>
        <w:t>съвет.</w:t>
      </w:r>
    </w:p>
    <w:p w14:paraId="1B4EA16A" w14:textId="77777777" w:rsidR="000C33F9" w:rsidRPr="0079412B" w:rsidRDefault="000C33F9" w:rsidP="000C33F9">
      <w:pPr>
        <w:spacing w:after="0" w:line="240" w:lineRule="auto"/>
        <w:ind w:firstLine="851"/>
        <w:jc w:val="both"/>
        <w:rPr>
          <w:rFonts w:ascii="Garamond" w:eastAsia="Times New Roman" w:hAnsi="Garamond" w:cs="Times New Roman"/>
          <w:strike/>
          <w:color w:val="FF0000"/>
          <w:sz w:val="24"/>
          <w:szCs w:val="24"/>
          <w:lang w:eastAsia="bg-BG"/>
        </w:rPr>
      </w:pPr>
      <w:r w:rsidRPr="0D9BBF47">
        <w:rPr>
          <w:rFonts w:ascii="Garamond" w:eastAsia="Times New Roman" w:hAnsi="Garamond" w:cs="Times New Roman"/>
          <w:b/>
          <w:bCs/>
          <w:color w:val="000000"/>
          <w:spacing w:val="-6"/>
          <w:sz w:val="24"/>
          <w:szCs w:val="24"/>
          <w:lang w:eastAsia="bg-BG"/>
        </w:rPr>
        <w:t>Чл.68</w:t>
      </w:r>
      <w:r w:rsidRPr="00312456">
        <w:rPr>
          <w:rFonts w:ascii="Garamond" w:eastAsia="Times New Roman" w:hAnsi="Garamond" w:cs="Times New Roman"/>
          <w:color w:val="000000"/>
          <w:spacing w:val="-6"/>
          <w:sz w:val="24"/>
          <w:szCs w:val="24"/>
          <w:lang w:eastAsia="bg-BG"/>
        </w:rPr>
        <w:t xml:space="preserve"> </w:t>
      </w:r>
      <w:r w:rsidRPr="0D9BBF47">
        <w:rPr>
          <w:rFonts w:ascii="Garamond" w:eastAsia="Times New Roman" w:hAnsi="Garamond" w:cs="Times New Roman"/>
          <w:b/>
          <w:bCs/>
          <w:color w:val="000000"/>
          <w:spacing w:val="-6"/>
          <w:sz w:val="24"/>
          <w:szCs w:val="24"/>
          <w:lang w:eastAsia="bg-BG"/>
        </w:rPr>
        <w:t>(1)</w:t>
      </w:r>
      <w:r w:rsidRPr="00312456">
        <w:rPr>
          <w:rFonts w:ascii="Garamond" w:eastAsia="Times New Roman" w:hAnsi="Garamond" w:cs="Times New Roman"/>
          <w:color w:val="000000"/>
          <w:spacing w:val="-6"/>
          <w:sz w:val="24"/>
          <w:szCs w:val="24"/>
          <w:lang w:eastAsia="bg-BG"/>
        </w:rPr>
        <w:t xml:space="preserve"> </w:t>
      </w:r>
      <w:r w:rsidRPr="007A2180">
        <w:rPr>
          <w:rFonts w:ascii="Garamond" w:eastAsia="Times New Roman" w:hAnsi="Garamond" w:cs="Times New Roman"/>
          <w:b/>
          <w:bCs/>
          <w:color w:val="000000"/>
          <w:spacing w:val="-6"/>
          <w:sz w:val="24"/>
          <w:szCs w:val="24"/>
          <w:lang w:eastAsia="bg-BG"/>
        </w:rPr>
        <w:t>Председателят на общинския съвет е длъжен да организира уведомяване</w:t>
      </w:r>
      <w:r w:rsidRPr="007A2180">
        <w:rPr>
          <w:rFonts w:ascii="Garamond" w:eastAsia="Times New Roman" w:hAnsi="Garamond" w:cs="Times New Roman"/>
          <w:b/>
          <w:bCs/>
          <w:color w:val="000000"/>
          <w:spacing w:val="-6"/>
          <w:sz w:val="24"/>
          <w:szCs w:val="24"/>
          <w:lang w:eastAsia="bg-BG"/>
        </w:rPr>
        <w:softHyphen/>
      </w:r>
      <w:r w:rsidRPr="007A2180">
        <w:rPr>
          <w:rFonts w:ascii="Garamond" w:eastAsia="Times New Roman" w:hAnsi="Garamond" w:cs="Times New Roman"/>
          <w:b/>
          <w:bCs/>
          <w:color w:val="000000"/>
          <w:spacing w:val="-5"/>
          <w:sz w:val="24"/>
          <w:szCs w:val="24"/>
          <w:lang w:eastAsia="bg-BG"/>
        </w:rPr>
        <w:t xml:space="preserve">то на общинските съветници за заседанието. Уведомяването и изпращането на материалите се извършва по реда и при условията на </w:t>
      </w:r>
      <w:r>
        <w:rPr>
          <w:rFonts w:ascii="Garamond" w:eastAsia="Times New Roman" w:hAnsi="Garamond" w:cs="Times New Roman"/>
          <w:b/>
          <w:bCs/>
          <w:color w:val="000000"/>
          <w:spacing w:val="-5"/>
          <w:sz w:val="24"/>
          <w:szCs w:val="24"/>
          <w:lang w:eastAsia="bg-BG"/>
        </w:rPr>
        <w:t>този Правилник.</w:t>
      </w:r>
      <w:r>
        <w:rPr>
          <w:rFonts w:ascii="Garamond" w:eastAsia="Times New Roman" w:hAnsi="Garamond" w:cs="Times New Roman"/>
          <w:color w:val="000000"/>
          <w:spacing w:val="-5"/>
          <w:sz w:val="24"/>
          <w:szCs w:val="24"/>
          <w:lang w:eastAsia="bg-BG"/>
        </w:rPr>
        <w:t xml:space="preserve"> </w:t>
      </w:r>
    </w:p>
    <w:p w14:paraId="32931BE7" w14:textId="77777777" w:rsidR="000C33F9" w:rsidRPr="00312456" w:rsidRDefault="000C33F9" w:rsidP="000C33F9">
      <w:pPr>
        <w:spacing w:after="0" w:line="240" w:lineRule="auto"/>
        <w:ind w:firstLine="851"/>
        <w:jc w:val="both"/>
        <w:rPr>
          <w:rFonts w:ascii="Garamond" w:eastAsia="Times New Roman" w:hAnsi="Garamond" w:cs="Times New Roman"/>
          <w:color w:val="000000"/>
          <w:spacing w:val="-12"/>
          <w:sz w:val="24"/>
          <w:szCs w:val="24"/>
          <w:lang w:eastAsia="bg-BG"/>
        </w:rPr>
      </w:pPr>
      <w:r w:rsidRPr="00312456">
        <w:rPr>
          <w:rFonts w:ascii="Garamond" w:eastAsia="Times New Roman" w:hAnsi="Garamond" w:cs="Times New Roman"/>
          <w:b/>
          <w:color w:val="000000"/>
          <w:spacing w:val="-3"/>
          <w:sz w:val="24"/>
          <w:szCs w:val="24"/>
          <w:lang w:eastAsia="bg-BG"/>
        </w:rPr>
        <w:t>(2)</w:t>
      </w:r>
      <w:r w:rsidRPr="00312456">
        <w:rPr>
          <w:rFonts w:ascii="Garamond" w:eastAsia="Times New Roman" w:hAnsi="Garamond" w:cs="Times New Roman"/>
          <w:color w:val="000000"/>
          <w:spacing w:val="-3"/>
          <w:sz w:val="24"/>
          <w:szCs w:val="24"/>
          <w:lang w:eastAsia="bg-BG"/>
        </w:rPr>
        <w:t>По изключение материали за съответното заседание могат да се предос</w:t>
      </w:r>
      <w:r w:rsidRPr="00312456">
        <w:rPr>
          <w:rFonts w:ascii="Garamond" w:eastAsia="Times New Roman" w:hAnsi="Garamond" w:cs="Times New Roman"/>
          <w:color w:val="000000"/>
          <w:spacing w:val="-3"/>
          <w:sz w:val="24"/>
          <w:szCs w:val="24"/>
          <w:lang w:eastAsia="bg-BG"/>
        </w:rPr>
        <w:softHyphen/>
      </w:r>
      <w:r w:rsidRPr="00312456">
        <w:rPr>
          <w:rFonts w:ascii="Garamond" w:eastAsia="Times New Roman" w:hAnsi="Garamond" w:cs="Times New Roman"/>
          <w:color w:val="000000"/>
          <w:spacing w:val="-5"/>
          <w:sz w:val="24"/>
          <w:szCs w:val="24"/>
          <w:lang w:eastAsia="bg-BG"/>
        </w:rPr>
        <w:t>тавят на общинските съветници и в деня на неговото провеждане.</w:t>
      </w:r>
    </w:p>
    <w:p w14:paraId="50A22FD4" w14:textId="77777777" w:rsidR="000C33F9" w:rsidRPr="00312456" w:rsidRDefault="000C33F9" w:rsidP="000C33F9">
      <w:pPr>
        <w:spacing w:after="0" w:line="240" w:lineRule="auto"/>
        <w:ind w:firstLine="851"/>
        <w:jc w:val="both"/>
        <w:rPr>
          <w:rFonts w:ascii="Garamond" w:eastAsia="Times New Roman" w:hAnsi="Garamond" w:cs="Times New Roman"/>
          <w:color w:val="000000"/>
          <w:spacing w:val="-14"/>
          <w:sz w:val="24"/>
          <w:szCs w:val="24"/>
          <w:lang w:eastAsia="bg-BG"/>
        </w:rPr>
      </w:pPr>
      <w:r w:rsidRPr="00312456">
        <w:rPr>
          <w:rFonts w:ascii="Garamond" w:eastAsia="Times New Roman" w:hAnsi="Garamond" w:cs="Times New Roman"/>
          <w:b/>
          <w:color w:val="000000"/>
          <w:spacing w:val="-2"/>
          <w:sz w:val="24"/>
          <w:szCs w:val="24"/>
          <w:lang w:eastAsia="bg-BG"/>
        </w:rPr>
        <w:t>(3)</w:t>
      </w:r>
      <w:r w:rsidRPr="00312456">
        <w:rPr>
          <w:rFonts w:ascii="Garamond" w:eastAsia="Times New Roman" w:hAnsi="Garamond" w:cs="Times New Roman"/>
          <w:color w:val="000000"/>
          <w:spacing w:val="-2"/>
          <w:sz w:val="24"/>
          <w:szCs w:val="24"/>
          <w:lang w:eastAsia="bg-BG"/>
        </w:rPr>
        <w:t>В случай, когато заседанието се свиква по искане на 1/3 от общия брой общински съ</w:t>
      </w:r>
      <w:r w:rsidRPr="00312456">
        <w:rPr>
          <w:rFonts w:ascii="Garamond" w:eastAsia="Times New Roman" w:hAnsi="Garamond" w:cs="Times New Roman"/>
          <w:color w:val="000000"/>
          <w:spacing w:val="-2"/>
          <w:sz w:val="24"/>
          <w:szCs w:val="24"/>
          <w:lang w:eastAsia="bg-BG"/>
        </w:rPr>
        <w:softHyphen/>
      </w:r>
      <w:r w:rsidRPr="00312456">
        <w:rPr>
          <w:rFonts w:ascii="Garamond" w:eastAsia="Times New Roman" w:hAnsi="Garamond" w:cs="Times New Roman"/>
          <w:color w:val="000000"/>
          <w:spacing w:val="-1"/>
          <w:sz w:val="24"/>
          <w:szCs w:val="24"/>
          <w:lang w:eastAsia="bg-BG"/>
        </w:rPr>
        <w:t xml:space="preserve">ветници, по искане на 1/5 от избирателите на общината или от областния управител, уведомлението се извършва от звеното по </w:t>
      </w:r>
      <w:r w:rsidRPr="00312456">
        <w:rPr>
          <w:rFonts w:ascii="Garamond" w:eastAsia="Times New Roman" w:hAnsi="Garamond" w:cs="Times New Roman"/>
          <w:color w:val="000000"/>
          <w:spacing w:val="-5"/>
          <w:sz w:val="24"/>
          <w:szCs w:val="24"/>
          <w:lang w:eastAsia="bg-BG"/>
        </w:rPr>
        <w:t>чл.29а, ал.2 от ЗМСМА.</w:t>
      </w:r>
    </w:p>
    <w:p w14:paraId="7911B9B8" w14:textId="77777777" w:rsidR="000C33F9" w:rsidRPr="00312456" w:rsidRDefault="000C33F9" w:rsidP="000C33F9">
      <w:pPr>
        <w:spacing w:after="0" w:line="240" w:lineRule="auto"/>
        <w:ind w:firstLine="851"/>
        <w:jc w:val="both"/>
        <w:rPr>
          <w:rFonts w:ascii="Garamond" w:eastAsia="Times New Roman" w:hAnsi="Garamond" w:cs="Times New Roman"/>
          <w:sz w:val="24"/>
          <w:szCs w:val="24"/>
          <w:lang w:eastAsia="bg-BG"/>
        </w:rPr>
      </w:pPr>
      <w:r w:rsidRPr="0D9BBF47">
        <w:rPr>
          <w:rFonts w:ascii="Garamond" w:eastAsia="Times New Roman" w:hAnsi="Garamond" w:cs="Times New Roman"/>
          <w:b/>
          <w:bCs/>
          <w:color w:val="000000"/>
          <w:spacing w:val="-5"/>
          <w:sz w:val="24"/>
          <w:szCs w:val="24"/>
          <w:lang w:eastAsia="bg-BG"/>
        </w:rPr>
        <w:t>Чл.69</w:t>
      </w:r>
      <w:r w:rsidRPr="00312456">
        <w:rPr>
          <w:rFonts w:ascii="Garamond" w:eastAsia="Times New Roman" w:hAnsi="Garamond" w:cs="Times New Roman"/>
          <w:color w:val="000000"/>
          <w:spacing w:val="-5"/>
          <w:sz w:val="24"/>
          <w:szCs w:val="24"/>
          <w:lang w:eastAsia="bg-BG"/>
        </w:rPr>
        <w:t xml:space="preserve"> </w:t>
      </w:r>
      <w:r w:rsidRPr="0D9BBF47">
        <w:rPr>
          <w:rFonts w:ascii="Garamond" w:eastAsia="Times New Roman" w:hAnsi="Garamond" w:cs="Times New Roman"/>
          <w:b/>
          <w:bCs/>
          <w:color w:val="000000"/>
          <w:spacing w:val="-5"/>
          <w:sz w:val="24"/>
          <w:szCs w:val="24"/>
          <w:lang w:eastAsia="bg-BG"/>
        </w:rPr>
        <w:t>(1)</w:t>
      </w:r>
      <w:r w:rsidRPr="00312456">
        <w:rPr>
          <w:rFonts w:ascii="Garamond" w:eastAsia="Times New Roman" w:hAnsi="Garamond" w:cs="Times New Roman"/>
          <w:color w:val="000000"/>
          <w:spacing w:val="-5"/>
          <w:sz w:val="24"/>
          <w:szCs w:val="24"/>
          <w:lang w:eastAsia="bg-BG"/>
        </w:rPr>
        <w:t xml:space="preserve"> Заседанията на общинския съвет се откриват и ръководят от председате</w:t>
      </w:r>
      <w:r w:rsidRPr="00312456">
        <w:rPr>
          <w:rFonts w:ascii="Garamond" w:eastAsia="Times New Roman" w:hAnsi="Garamond" w:cs="Times New Roman"/>
          <w:color w:val="000000"/>
          <w:spacing w:val="-5"/>
          <w:sz w:val="24"/>
          <w:szCs w:val="24"/>
          <w:lang w:eastAsia="bg-BG"/>
        </w:rPr>
        <w:softHyphen/>
        <w:t>ля на общинския съвет.</w:t>
      </w:r>
    </w:p>
    <w:p w14:paraId="380EC2A7" w14:textId="77777777" w:rsidR="000C33F9" w:rsidRPr="00312456" w:rsidRDefault="000C33F9" w:rsidP="000C33F9">
      <w:pPr>
        <w:spacing w:after="0" w:line="240" w:lineRule="auto"/>
        <w:ind w:firstLine="851"/>
        <w:jc w:val="both"/>
        <w:rPr>
          <w:rFonts w:ascii="Garamond" w:eastAsia="Times New Roman" w:hAnsi="Garamond" w:cs="Times New Roman"/>
          <w:color w:val="000000"/>
          <w:spacing w:val="-13"/>
          <w:sz w:val="24"/>
          <w:szCs w:val="24"/>
          <w:lang w:eastAsia="bg-BG"/>
        </w:rPr>
      </w:pPr>
      <w:r w:rsidRPr="0D9BBF47">
        <w:rPr>
          <w:rFonts w:ascii="Garamond" w:eastAsia="Times New Roman" w:hAnsi="Garamond" w:cs="Times New Roman"/>
          <w:b/>
          <w:bCs/>
          <w:color w:val="000000"/>
          <w:spacing w:val="-3"/>
          <w:sz w:val="24"/>
          <w:szCs w:val="24"/>
          <w:lang w:eastAsia="bg-BG"/>
        </w:rPr>
        <w:t>(2)</w:t>
      </w:r>
      <w:r w:rsidRPr="00312456">
        <w:rPr>
          <w:rFonts w:ascii="Garamond" w:eastAsia="Times New Roman" w:hAnsi="Garamond" w:cs="Times New Roman"/>
          <w:color w:val="000000"/>
          <w:spacing w:val="-3"/>
          <w:sz w:val="24"/>
          <w:szCs w:val="24"/>
          <w:lang w:eastAsia="bg-BG"/>
        </w:rPr>
        <w:t>При отсъствие на председателя на общинския съвет, заседанията се отк</w:t>
      </w:r>
      <w:r w:rsidRPr="00312456">
        <w:rPr>
          <w:rFonts w:ascii="Garamond" w:eastAsia="Times New Roman" w:hAnsi="Garamond" w:cs="Times New Roman"/>
          <w:color w:val="000000"/>
          <w:spacing w:val="-3"/>
          <w:sz w:val="24"/>
          <w:szCs w:val="24"/>
          <w:lang w:eastAsia="bg-BG"/>
        </w:rPr>
        <w:softHyphen/>
      </w:r>
      <w:r w:rsidRPr="00312456">
        <w:rPr>
          <w:rFonts w:ascii="Garamond" w:eastAsia="Times New Roman" w:hAnsi="Garamond" w:cs="Times New Roman"/>
          <w:color w:val="000000"/>
          <w:spacing w:val="-2"/>
          <w:sz w:val="24"/>
          <w:szCs w:val="24"/>
          <w:lang w:eastAsia="bg-BG"/>
        </w:rPr>
        <w:t>риват и ръководят от заместник-председател (избран общински съветник).</w:t>
      </w:r>
      <w:r w:rsidRPr="0D9BBF47">
        <w:rPr>
          <w:rFonts w:ascii="Garamond" w:eastAsia="Times New Roman" w:hAnsi="Garamond" w:cs="Times New Roman"/>
          <w:i/>
          <w:iCs/>
          <w:color w:val="000000"/>
          <w:spacing w:val="-2"/>
          <w:sz w:val="24"/>
          <w:szCs w:val="24"/>
          <w:lang w:eastAsia="bg-BG"/>
        </w:rPr>
        <w:t xml:space="preserve"> </w:t>
      </w:r>
    </w:p>
    <w:p w14:paraId="294E4F6B" w14:textId="77777777" w:rsidR="000C33F9" w:rsidRPr="00312456" w:rsidRDefault="000C33F9" w:rsidP="000C33F9">
      <w:pPr>
        <w:spacing w:after="0" w:line="240" w:lineRule="auto"/>
        <w:ind w:firstLine="851"/>
        <w:jc w:val="both"/>
        <w:rPr>
          <w:rFonts w:ascii="Garamond" w:eastAsia="Times New Roman" w:hAnsi="Garamond" w:cs="Times New Roman"/>
          <w:sz w:val="24"/>
          <w:szCs w:val="24"/>
          <w:lang w:eastAsia="bg-BG"/>
        </w:rPr>
      </w:pPr>
      <w:r w:rsidRPr="0D9BBF47">
        <w:rPr>
          <w:rFonts w:ascii="Garamond" w:eastAsia="Times New Roman" w:hAnsi="Garamond" w:cs="Times New Roman"/>
          <w:b/>
          <w:bCs/>
          <w:color w:val="000000"/>
          <w:spacing w:val="-5"/>
          <w:sz w:val="24"/>
          <w:szCs w:val="24"/>
          <w:lang w:eastAsia="bg-BG"/>
        </w:rPr>
        <w:lastRenderedPageBreak/>
        <w:t>Чл.70</w:t>
      </w:r>
      <w:r w:rsidRPr="00312456">
        <w:rPr>
          <w:rFonts w:ascii="Garamond" w:eastAsia="Times New Roman" w:hAnsi="Garamond" w:cs="Times New Roman"/>
          <w:color w:val="000000"/>
          <w:spacing w:val="-5"/>
          <w:sz w:val="24"/>
          <w:szCs w:val="24"/>
          <w:lang w:eastAsia="bg-BG"/>
        </w:rPr>
        <w:t xml:space="preserve"> </w:t>
      </w:r>
      <w:r w:rsidRPr="0D9BBF47">
        <w:rPr>
          <w:rFonts w:ascii="Garamond" w:eastAsia="Times New Roman" w:hAnsi="Garamond" w:cs="Times New Roman"/>
          <w:b/>
          <w:bCs/>
          <w:color w:val="000000"/>
          <w:spacing w:val="-5"/>
          <w:sz w:val="24"/>
          <w:szCs w:val="24"/>
          <w:lang w:eastAsia="bg-BG"/>
        </w:rPr>
        <w:t>(1)</w:t>
      </w:r>
      <w:r w:rsidRPr="00312456">
        <w:rPr>
          <w:rFonts w:ascii="Garamond" w:eastAsia="Times New Roman" w:hAnsi="Garamond" w:cs="Times New Roman"/>
          <w:color w:val="000000"/>
          <w:spacing w:val="-5"/>
          <w:sz w:val="24"/>
          <w:szCs w:val="24"/>
          <w:lang w:eastAsia="bg-BG"/>
        </w:rPr>
        <w:t xml:space="preserve"> Председателят на общинския съвет открива заседанието, ако присъстват повече от половината от общия брой на съветниците.</w:t>
      </w:r>
    </w:p>
    <w:p w14:paraId="3C49920A" w14:textId="77777777" w:rsidR="000C33F9" w:rsidRPr="00312456" w:rsidRDefault="000C33F9" w:rsidP="000C33F9">
      <w:pPr>
        <w:spacing w:after="0" w:line="240" w:lineRule="auto"/>
        <w:ind w:firstLine="851"/>
        <w:jc w:val="both"/>
        <w:rPr>
          <w:rFonts w:ascii="Garamond" w:eastAsia="Times New Roman" w:hAnsi="Garamond" w:cs="Times New Roman"/>
          <w:color w:val="000000"/>
          <w:spacing w:val="-13"/>
          <w:sz w:val="24"/>
          <w:szCs w:val="24"/>
          <w:lang w:eastAsia="bg-BG"/>
        </w:rPr>
      </w:pPr>
      <w:r w:rsidRPr="00312456">
        <w:rPr>
          <w:rFonts w:ascii="Garamond" w:eastAsia="Times New Roman" w:hAnsi="Garamond" w:cs="Times New Roman"/>
          <w:b/>
          <w:color w:val="000000"/>
          <w:spacing w:val="-2"/>
          <w:sz w:val="24"/>
          <w:szCs w:val="24"/>
          <w:lang w:eastAsia="bg-BG"/>
        </w:rPr>
        <w:t>(2)</w:t>
      </w:r>
      <w:r w:rsidRPr="00312456">
        <w:rPr>
          <w:rFonts w:ascii="Garamond" w:eastAsia="Times New Roman" w:hAnsi="Garamond" w:cs="Times New Roman"/>
          <w:color w:val="000000"/>
          <w:spacing w:val="-2"/>
          <w:sz w:val="24"/>
          <w:szCs w:val="24"/>
          <w:lang w:eastAsia="bg-BG"/>
        </w:rPr>
        <w:t xml:space="preserve">Проверката на кворума се извършва преди откриването на заседанието, </w:t>
      </w:r>
      <w:r w:rsidRPr="00312456">
        <w:rPr>
          <w:rFonts w:ascii="Garamond" w:eastAsia="Times New Roman" w:hAnsi="Garamond" w:cs="Times New Roman"/>
          <w:color w:val="000000"/>
          <w:spacing w:val="-5"/>
          <w:sz w:val="24"/>
          <w:szCs w:val="24"/>
          <w:lang w:eastAsia="bg-BG"/>
        </w:rPr>
        <w:t>след всяка почивка или прекъсване на заседанието.</w:t>
      </w:r>
    </w:p>
    <w:p w14:paraId="6D745F20" w14:textId="77777777" w:rsidR="000C33F9" w:rsidRPr="00312456" w:rsidRDefault="000C33F9" w:rsidP="000C33F9">
      <w:pPr>
        <w:spacing w:after="0" w:line="240" w:lineRule="auto"/>
        <w:ind w:firstLine="851"/>
        <w:jc w:val="both"/>
        <w:rPr>
          <w:rFonts w:ascii="Garamond" w:eastAsia="Times New Roman" w:hAnsi="Garamond" w:cs="Times New Roman"/>
          <w:color w:val="000000"/>
          <w:spacing w:val="-14"/>
          <w:sz w:val="24"/>
          <w:szCs w:val="24"/>
          <w:lang w:eastAsia="bg-BG"/>
        </w:rPr>
      </w:pPr>
      <w:r w:rsidRPr="00312456">
        <w:rPr>
          <w:rFonts w:ascii="Garamond" w:eastAsia="Times New Roman" w:hAnsi="Garamond" w:cs="Times New Roman"/>
          <w:b/>
          <w:color w:val="000000"/>
          <w:spacing w:val="-5"/>
          <w:sz w:val="24"/>
          <w:szCs w:val="24"/>
          <w:lang w:eastAsia="bg-BG"/>
        </w:rPr>
        <w:t>(3)</w:t>
      </w:r>
      <w:r w:rsidRPr="00312456">
        <w:rPr>
          <w:rFonts w:ascii="Garamond" w:eastAsia="Times New Roman" w:hAnsi="Garamond" w:cs="Times New Roman"/>
          <w:color w:val="000000"/>
          <w:spacing w:val="-5"/>
          <w:sz w:val="24"/>
          <w:szCs w:val="24"/>
          <w:lang w:eastAsia="bg-BG"/>
        </w:rPr>
        <w:t>По преценка на председателя или по искане на група общински съветници проверка на кворума може да се извърши и в процеса на заседанието.</w:t>
      </w:r>
    </w:p>
    <w:p w14:paraId="24723222" w14:textId="77777777" w:rsidR="000C33F9" w:rsidRPr="00312456" w:rsidRDefault="000C33F9" w:rsidP="000C33F9">
      <w:pPr>
        <w:spacing w:after="0" w:line="240" w:lineRule="auto"/>
        <w:ind w:firstLine="851"/>
        <w:jc w:val="both"/>
        <w:rPr>
          <w:rFonts w:ascii="Garamond" w:eastAsia="Times New Roman" w:hAnsi="Garamond" w:cs="Times New Roman"/>
          <w:color w:val="000000"/>
          <w:spacing w:val="-12"/>
          <w:sz w:val="24"/>
          <w:szCs w:val="24"/>
          <w:lang w:eastAsia="bg-BG"/>
        </w:rPr>
      </w:pPr>
      <w:r w:rsidRPr="00312456">
        <w:rPr>
          <w:rFonts w:ascii="Garamond" w:eastAsia="Times New Roman" w:hAnsi="Garamond" w:cs="Times New Roman"/>
          <w:b/>
          <w:color w:val="000000"/>
          <w:spacing w:val="-4"/>
          <w:sz w:val="24"/>
          <w:szCs w:val="24"/>
          <w:lang w:eastAsia="bg-BG"/>
        </w:rPr>
        <w:t>(4)</w:t>
      </w:r>
      <w:r w:rsidRPr="00312456">
        <w:rPr>
          <w:rFonts w:ascii="Garamond" w:eastAsia="Times New Roman" w:hAnsi="Garamond" w:cs="Times New Roman"/>
          <w:color w:val="000000"/>
          <w:spacing w:val="-4"/>
          <w:sz w:val="24"/>
          <w:szCs w:val="24"/>
          <w:lang w:eastAsia="bg-BG"/>
        </w:rPr>
        <w:t>Проверката на кворума се извършва чрез преброяване на общинските съ</w:t>
      </w:r>
      <w:r w:rsidRPr="00312456">
        <w:rPr>
          <w:rFonts w:ascii="Garamond" w:eastAsia="Times New Roman" w:hAnsi="Garamond" w:cs="Times New Roman"/>
          <w:color w:val="000000"/>
          <w:spacing w:val="-4"/>
          <w:sz w:val="24"/>
          <w:szCs w:val="24"/>
          <w:lang w:eastAsia="bg-BG"/>
        </w:rPr>
        <w:softHyphen/>
      </w:r>
      <w:r w:rsidRPr="00312456">
        <w:rPr>
          <w:rFonts w:ascii="Garamond" w:eastAsia="Times New Roman" w:hAnsi="Garamond" w:cs="Times New Roman"/>
          <w:color w:val="000000"/>
          <w:spacing w:val="-5"/>
          <w:sz w:val="24"/>
          <w:szCs w:val="24"/>
          <w:lang w:eastAsia="bg-BG"/>
        </w:rPr>
        <w:t>ветници или чрез поименно прочитане на имената им от председателя.</w:t>
      </w:r>
    </w:p>
    <w:p w14:paraId="4BF9FE38" w14:textId="77777777" w:rsidR="000C33F9" w:rsidRPr="00312456" w:rsidRDefault="000C33F9" w:rsidP="000C33F9">
      <w:pPr>
        <w:spacing w:after="0" w:line="240" w:lineRule="auto"/>
        <w:ind w:firstLine="851"/>
        <w:jc w:val="both"/>
        <w:rPr>
          <w:rFonts w:ascii="Garamond" w:eastAsia="Times New Roman" w:hAnsi="Garamond" w:cs="Times New Roman"/>
          <w:sz w:val="24"/>
          <w:szCs w:val="24"/>
          <w:lang w:eastAsia="bg-BG"/>
        </w:rPr>
      </w:pPr>
      <w:r w:rsidRPr="0D9BBF47">
        <w:rPr>
          <w:rFonts w:ascii="Garamond" w:eastAsia="Times New Roman" w:hAnsi="Garamond" w:cs="Times New Roman"/>
          <w:b/>
          <w:bCs/>
          <w:color w:val="000000"/>
          <w:spacing w:val="-4"/>
          <w:sz w:val="24"/>
          <w:szCs w:val="24"/>
          <w:lang w:eastAsia="bg-BG"/>
        </w:rPr>
        <w:t>Чл.71</w:t>
      </w:r>
      <w:r w:rsidRPr="00312456">
        <w:rPr>
          <w:rFonts w:ascii="Garamond" w:eastAsia="Times New Roman" w:hAnsi="Garamond" w:cs="Times New Roman"/>
          <w:color w:val="000000"/>
          <w:spacing w:val="-4"/>
          <w:sz w:val="24"/>
          <w:szCs w:val="24"/>
          <w:lang w:eastAsia="bg-BG"/>
        </w:rPr>
        <w:t xml:space="preserve"> </w:t>
      </w:r>
      <w:r w:rsidRPr="0D9BBF47">
        <w:rPr>
          <w:rFonts w:ascii="Garamond" w:eastAsia="Times New Roman" w:hAnsi="Garamond" w:cs="Times New Roman"/>
          <w:b/>
          <w:bCs/>
          <w:color w:val="000000"/>
          <w:spacing w:val="-4"/>
          <w:sz w:val="24"/>
          <w:szCs w:val="24"/>
          <w:lang w:eastAsia="bg-BG"/>
        </w:rPr>
        <w:t>(1)</w:t>
      </w:r>
      <w:r w:rsidRPr="00312456">
        <w:rPr>
          <w:rFonts w:ascii="Garamond" w:eastAsia="Times New Roman" w:hAnsi="Garamond" w:cs="Times New Roman"/>
          <w:color w:val="000000"/>
          <w:spacing w:val="-4"/>
          <w:sz w:val="24"/>
          <w:szCs w:val="24"/>
          <w:lang w:eastAsia="bg-BG"/>
        </w:rPr>
        <w:t xml:space="preserve"> В началото на заседанието се гласува дневния ред.</w:t>
      </w:r>
    </w:p>
    <w:p w14:paraId="509A8934" w14:textId="77777777" w:rsidR="000C33F9" w:rsidRPr="00312456" w:rsidRDefault="000C33F9" w:rsidP="000C33F9">
      <w:pPr>
        <w:spacing w:after="0" w:line="240" w:lineRule="auto"/>
        <w:ind w:firstLine="851"/>
        <w:jc w:val="both"/>
        <w:rPr>
          <w:rFonts w:ascii="Garamond" w:eastAsia="Times New Roman" w:hAnsi="Garamond" w:cs="Times New Roman"/>
          <w:color w:val="000000"/>
          <w:spacing w:val="-13"/>
          <w:sz w:val="24"/>
          <w:szCs w:val="24"/>
          <w:lang w:eastAsia="bg-BG"/>
        </w:rPr>
      </w:pPr>
      <w:r w:rsidRPr="0D9BBF47">
        <w:rPr>
          <w:rFonts w:ascii="Garamond" w:eastAsia="Times New Roman" w:hAnsi="Garamond" w:cs="Times New Roman"/>
          <w:b/>
          <w:bCs/>
          <w:color w:val="000000"/>
          <w:spacing w:val="-4"/>
          <w:sz w:val="24"/>
          <w:szCs w:val="24"/>
          <w:lang w:eastAsia="bg-BG"/>
        </w:rPr>
        <w:t>(2)</w:t>
      </w:r>
      <w:r w:rsidRPr="00312456">
        <w:rPr>
          <w:rFonts w:ascii="Garamond" w:eastAsia="Times New Roman" w:hAnsi="Garamond" w:cs="Times New Roman"/>
          <w:color w:val="000000"/>
          <w:spacing w:val="-4"/>
          <w:sz w:val="24"/>
          <w:szCs w:val="24"/>
          <w:lang w:eastAsia="bg-BG"/>
        </w:rPr>
        <w:t>Предложения за включване на допълнителни точки в дневния ред се под</w:t>
      </w:r>
      <w:r w:rsidRPr="00312456">
        <w:rPr>
          <w:rFonts w:ascii="Garamond" w:eastAsia="Times New Roman" w:hAnsi="Garamond" w:cs="Times New Roman"/>
          <w:color w:val="000000"/>
          <w:spacing w:val="-4"/>
          <w:sz w:val="24"/>
          <w:szCs w:val="24"/>
          <w:lang w:eastAsia="bg-BG"/>
        </w:rPr>
        <w:softHyphen/>
      </w:r>
      <w:r w:rsidRPr="00312456">
        <w:rPr>
          <w:rFonts w:ascii="Garamond" w:eastAsia="Times New Roman" w:hAnsi="Garamond" w:cs="Times New Roman"/>
          <w:color w:val="000000"/>
          <w:spacing w:val="-5"/>
          <w:sz w:val="24"/>
          <w:szCs w:val="24"/>
          <w:lang w:eastAsia="bg-BG"/>
        </w:rPr>
        <w:t>лагат на гласуване, само ако са депозирани в писмен вид преди началото на заседа</w:t>
      </w:r>
      <w:r w:rsidRPr="00312456">
        <w:rPr>
          <w:rFonts w:ascii="Garamond" w:eastAsia="Times New Roman" w:hAnsi="Garamond" w:cs="Times New Roman"/>
          <w:color w:val="000000"/>
          <w:spacing w:val="-5"/>
          <w:sz w:val="24"/>
          <w:szCs w:val="24"/>
          <w:lang w:eastAsia="bg-BG"/>
        </w:rPr>
        <w:softHyphen/>
      </w:r>
      <w:r w:rsidRPr="00312456">
        <w:rPr>
          <w:rFonts w:ascii="Garamond" w:eastAsia="Times New Roman" w:hAnsi="Garamond" w:cs="Times New Roman"/>
          <w:color w:val="000000"/>
          <w:spacing w:val="-10"/>
          <w:sz w:val="24"/>
          <w:szCs w:val="24"/>
          <w:lang w:eastAsia="bg-BG"/>
        </w:rPr>
        <w:t>нието.</w:t>
      </w:r>
    </w:p>
    <w:p w14:paraId="538E6815" w14:textId="77777777" w:rsidR="000C33F9" w:rsidRPr="00312456" w:rsidRDefault="000C33F9" w:rsidP="000C33F9">
      <w:pPr>
        <w:spacing w:after="0" w:line="240" w:lineRule="auto"/>
        <w:ind w:firstLine="851"/>
        <w:jc w:val="both"/>
        <w:rPr>
          <w:rFonts w:ascii="Garamond" w:eastAsia="Times New Roman" w:hAnsi="Garamond" w:cs="Times New Roman"/>
          <w:color w:val="000000"/>
          <w:spacing w:val="-14"/>
          <w:sz w:val="24"/>
          <w:szCs w:val="24"/>
          <w:lang w:eastAsia="bg-BG"/>
        </w:rPr>
      </w:pPr>
      <w:r w:rsidRPr="00312456">
        <w:rPr>
          <w:rFonts w:ascii="Garamond" w:eastAsia="Times New Roman" w:hAnsi="Garamond" w:cs="Times New Roman"/>
          <w:b/>
          <w:color w:val="000000"/>
          <w:spacing w:val="-4"/>
          <w:sz w:val="24"/>
          <w:szCs w:val="24"/>
          <w:lang w:eastAsia="bg-BG"/>
        </w:rPr>
        <w:t>(3)</w:t>
      </w:r>
      <w:r w:rsidRPr="00312456">
        <w:rPr>
          <w:rFonts w:ascii="Garamond" w:eastAsia="Times New Roman" w:hAnsi="Garamond" w:cs="Times New Roman"/>
          <w:color w:val="000000"/>
          <w:spacing w:val="-4"/>
          <w:sz w:val="24"/>
          <w:szCs w:val="24"/>
          <w:lang w:eastAsia="bg-BG"/>
        </w:rPr>
        <w:t>По време на заседанието не могат да бъдат обсъждани въпроси, които не са включени в гласувания дневен ре</w:t>
      </w:r>
      <w:r>
        <w:rPr>
          <w:rFonts w:ascii="Garamond" w:eastAsia="Times New Roman" w:hAnsi="Garamond" w:cs="Times New Roman"/>
          <w:color w:val="000000"/>
          <w:spacing w:val="-4"/>
          <w:sz w:val="24"/>
          <w:szCs w:val="24"/>
          <w:lang w:eastAsia="bg-BG"/>
        </w:rPr>
        <w:t>д.</w:t>
      </w:r>
    </w:p>
    <w:p w14:paraId="193BBF74" w14:textId="77777777" w:rsidR="000C33F9" w:rsidRPr="00312456" w:rsidRDefault="000C33F9" w:rsidP="000C33F9">
      <w:pPr>
        <w:spacing w:after="0" w:line="240" w:lineRule="auto"/>
        <w:ind w:firstLine="851"/>
        <w:jc w:val="both"/>
        <w:rPr>
          <w:rFonts w:ascii="Garamond" w:eastAsia="Times New Roman" w:hAnsi="Garamond" w:cs="Times New Roman"/>
          <w:sz w:val="24"/>
          <w:szCs w:val="24"/>
          <w:lang w:eastAsia="bg-BG"/>
        </w:rPr>
      </w:pPr>
      <w:r w:rsidRPr="0D9BBF47">
        <w:rPr>
          <w:rFonts w:ascii="Garamond" w:eastAsia="Times New Roman" w:hAnsi="Garamond" w:cs="Times New Roman"/>
          <w:b/>
          <w:bCs/>
          <w:color w:val="000000"/>
          <w:spacing w:val="-4"/>
          <w:sz w:val="24"/>
          <w:szCs w:val="24"/>
          <w:lang w:eastAsia="bg-BG"/>
        </w:rPr>
        <w:t>Чл.72</w:t>
      </w:r>
      <w:r w:rsidRPr="00312456">
        <w:rPr>
          <w:rFonts w:ascii="Garamond" w:eastAsia="Times New Roman" w:hAnsi="Garamond" w:cs="Times New Roman"/>
          <w:color w:val="000000"/>
          <w:spacing w:val="-4"/>
          <w:sz w:val="24"/>
          <w:szCs w:val="24"/>
          <w:lang w:eastAsia="bg-BG"/>
        </w:rPr>
        <w:t xml:space="preserve"> </w:t>
      </w:r>
      <w:r w:rsidRPr="0D9BBF47">
        <w:rPr>
          <w:rFonts w:ascii="Garamond" w:eastAsia="Times New Roman" w:hAnsi="Garamond" w:cs="Times New Roman"/>
          <w:b/>
          <w:bCs/>
          <w:color w:val="000000"/>
          <w:spacing w:val="-4"/>
          <w:sz w:val="24"/>
          <w:szCs w:val="24"/>
          <w:lang w:eastAsia="bg-BG"/>
        </w:rPr>
        <w:t xml:space="preserve">(1) </w:t>
      </w:r>
      <w:r w:rsidRPr="00312456">
        <w:rPr>
          <w:rFonts w:ascii="Garamond" w:eastAsia="Times New Roman" w:hAnsi="Garamond" w:cs="Times New Roman"/>
          <w:color w:val="000000"/>
          <w:spacing w:val="-4"/>
          <w:sz w:val="24"/>
          <w:szCs w:val="24"/>
          <w:lang w:eastAsia="bg-BG"/>
        </w:rPr>
        <w:t>Заседанията на общинския съвет са открити.</w:t>
      </w:r>
    </w:p>
    <w:p w14:paraId="242C861B" w14:textId="77777777" w:rsidR="000C33F9" w:rsidRPr="00312456" w:rsidRDefault="000C33F9" w:rsidP="000C33F9">
      <w:pPr>
        <w:spacing w:after="0" w:line="240" w:lineRule="auto"/>
        <w:ind w:firstLine="851"/>
        <w:jc w:val="both"/>
        <w:rPr>
          <w:rFonts w:ascii="Garamond" w:eastAsia="Times New Roman" w:hAnsi="Garamond" w:cs="Times New Roman"/>
          <w:color w:val="000000"/>
          <w:spacing w:val="-13"/>
          <w:sz w:val="24"/>
          <w:szCs w:val="24"/>
          <w:lang w:eastAsia="bg-BG"/>
        </w:rPr>
      </w:pPr>
      <w:r w:rsidRPr="00312456">
        <w:rPr>
          <w:rFonts w:ascii="Garamond" w:eastAsia="Times New Roman" w:hAnsi="Garamond" w:cs="Times New Roman"/>
          <w:b/>
          <w:color w:val="000000"/>
          <w:spacing w:val="-2"/>
          <w:sz w:val="24"/>
          <w:szCs w:val="24"/>
          <w:lang w:eastAsia="bg-BG"/>
        </w:rPr>
        <w:t>(2)</w:t>
      </w:r>
      <w:r w:rsidRPr="00312456">
        <w:rPr>
          <w:rFonts w:ascii="Garamond" w:eastAsia="Times New Roman" w:hAnsi="Garamond" w:cs="Times New Roman"/>
          <w:color w:val="000000"/>
          <w:spacing w:val="-2"/>
          <w:sz w:val="24"/>
          <w:szCs w:val="24"/>
          <w:lang w:eastAsia="bg-BG"/>
        </w:rPr>
        <w:t xml:space="preserve">По изключение общинският съвет може да реши отделни заседания или </w:t>
      </w:r>
      <w:r w:rsidRPr="00312456">
        <w:rPr>
          <w:rFonts w:ascii="Garamond" w:eastAsia="Times New Roman" w:hAnsi="Garamond" w:cs="Times New Roman"/>
          <w:color w:val="000000"/>
          <w:spacing w:val="-4"/>
          <w:sz w:val="24"/>
          <w:szCs w:val="24"/>
          <w:lang w:eastAsia="bg-BG"/>
        </w:rPr>
        <w:t>части от тях да бъдат закрити.</w:t>
      </w:r>
    </w:p>
    <w:p w14:paraId="5B217FCA" w14:textId="77777777" w:rsidR="000C33F9" w:rsidRPr="00312456" w:rsidRDefault="000C33F9" w:rsidP="000C33F9">
      <w:pPr>
        <w:spacing w:after="0" w:line="240" w:lineRule="auto"/>
        <w:ind w:firstLine="851"/>
        <w:jc w:val="both"/>
        <w:rPr>
          <w:rFonts w:ascii="Garamond" w:eastAsia="Times New Roman" w:hAnsi="Garamond" w:cs="Times New Roman"/>
          <w:color w:val="000000"/>
          <w:spacing w:val="-4"/>
          <w:sz w:val="24"/>
          <w:szCs w:val="24"/>
          <w:lang w:eastAsia="bg-BG"/>
        </w:rPr>
      </w:pPr>
      <w:r w:rsidRPr="00312456">
        <w:rPr>
          <w:rFonts w:ascii="Garamond" w:eastAsia="Times New Roman" w:hAnsi="Garamond" w:cs="Times New Roman"/>
          <w:b/>
          <w:color w:val="000000"/>
          <w:spacing w:val="-2"/>
          <w:sz w:val="24"/>
          <w:szCs w:val="24"/>
          <w:lang w:eastAsia="bg-BG"/>
        </w:rPr>
        <w:t>(3)</w:t>
      </w:r>
      <w:r w:rsidRPr="00312456">
        <w:rPr>
          <w:rFonts w:ascii="Garamond" w:eastAsia="Times New Roman" w:hAnsi="Garamond" w:cs="Times New Roman"/>
          <w:color w:val="000000"/>
          <w:spacing w:val="-2"/>
          <w:sz w:val="24"/>
          <w:szCs w:val="24"/>
          <w:lang w:eastAsia="bg-BG"/>
        </w:rPr>
        <w:t xml:space="preserve">Предложение за закрито заседание могат да правят не по-малко от 1/3 </w:t>
      </w:r>
      <w:r w:rsidRPr="00312456">
        <w:rPr>
          <w:rFonts w:ascii="Garamond" w:eastAsia="Times New Roman" w:hAnsi="Garamond" w:cs="Times New Roman"/>
          <w:color w:val="000000"/>
          <w:spacing w:val="-4"/>
          <w:sz w:val="24"/>
          <w:szCs w:val="24"/>
          <w:lang w:eastAsia="bg-BG"/>
        </w:rPr>
        <w:t xml:space="preserve">от общинските съветници или от </w:t>
      </w:r>
      <w:r>
        <w:rPr>
          <w:rFonts w:ascii="Garamond" w:eastAsia="Times New Roman" w:hAnsi="Garamond" w:cs="Times New Roman"/>
          <w:color w:val="000000"/>
          <w:spacing w:val="-4"/>
          <w:sz w:val="24"/>
          <w:szCs w:val="24"/>
          <w:lang w:eastAsia="bg-BG"/>
        </w:rPr>
        <w:t>к</w:t>
      </w:r>
      <w:r w:rsidRPr="00312456">
        <w:rPr>
          <w:rFonts w:ascii="Garamond" w:eastAsia="Times New Roman" w:hAnsi="Garamond" w:cs="Times New Roman"/>
          <w:color w:val="000000"/>
          <w:spacing w:val="-4"/>
          <w:sz w:val="24"/>
          <w:szCs w:val="24"/>
          <w:lang w:eastAsia="bg-BG"/>
        </w:rPr>
        <w:t xml:space="preserve">мета на </w:t>
      </w:r>
      <w:r>
        <w:rPr>
          <w:rFonts w:ascii="Garamond" w:eastAsia="Times New Roman" w:hAnsi="Garamond" w:cs="Times New Roman"/>
          <w:color w:val="000000"/>
          <w:spacing w:val="-4"/>
          <w:sz w:val="24"/>
          <w:szCs w:val="24"/>
          <w:lang w:eastAsia="bg-BG"/>
        </w:rPr>
        <w:t>общината</w:t>
      </w:r>
      <w:r w:rsidRPr="00312456">
        <w:rPr>
          <w:rFonts w:ascii="Garamond" w:eastAsia="Times New Roman" w:hAnsi="Garamond" w:cs="Times New Roman"/>
          <w:color w:val="000000"/>
          <w:spacing w:val="-4"/>
          <w:sz w:val="24"/>
          <w:szCs w:val="24"/>
          <w:lang w:eastAsia="bg-BG"/>
        </w:rPr>
        <w:t>.</w:t>
      </w:r>
    </w:p>
    <w:p w14:paraId="2F305B40" w14:textId="77777777" w:rsidR="000C33F9" w:rsidRPr="00312456" w:rsidRDefault="000C33F9" w:rsidP="000C33F9">
      <w:pPr>
        <w:spacing w:after="0" w:line="240" w:lineRule="auto"/>
        <w:ind w:firstLine="851"/>
        <w:jc w:val="both"/>
        <w:rPr>
          <w:rFonts w:ascii="Garamond" w:eastAsia="Times New Roman" w:hAnsi="Garamond" w:cs="Times New Roman"/>
          <w:color w:val="000000"/>
          <w:spacing w:val="-13"/>
          <w:sz w:val="24"/>
          <w:szCs w:val="24"/>
          <w:lang w:eastAsia="bg-BG"/>
        </w:rPr>
      </w:pPr>
      <w:r w:rsidRPr="00312456">
        <w:rPr>
          <w:rFonts w:ascii="Garamond" w:eastAsia="Times New Roman" w:hAnsi="Garamond" w:cs="Times New Roman"/>
          <w:b/>
          <w:color w:val="000000"/>
          <w:spacing w:val="-4"/>
          <w:sz w:val="24"/>
          <w:szCs w:val="24"/>
          <w:lang w:eastAsia="bg-BG"/>
        </w:rPr>
        <w:t>(4)</w:t>
      </w:r>
      <w:r w:rsidRPr="00312456">
        <w:rPr>
          <w:rFonts w:ascii="Garamond" w:eastAsia="Times New Roman" w:hAnsi="Garamond" w:cs="Times New Roman"/>
          <w:color w:val="000000"/>
          <w:spacing w:val="-2"/>
          <w:sz w:val="24"/>
          <w:szCs w:val="24"/>
          <w:lang w:eastAsia="bg-BG"/>
        </w:rPr>
        <w:t>Общинският съвет обсъжда и гласува предложението за закрито заседа</w:t>
      </w:r>
      <w:r w:rsidRPr="00312456">
        <w:rPr>
          <w:rFonts w:ascii="Garamond" w:eastAsia="Times New Roman" w:hAnsi="Garamond" w:cs="Times New Roman"/>
          <w:color w:val="000000"/>
          <w:spacing w:val="-2"/>
          <w:sz w:val="24"/>
          <w:szCs w:val="24"/>
          <w:lang w:eastAsia="bg-BG"/>
        </w:rPr>
        <w:softHyphen/>
      </w:r>
      <w:r w:rsidRPr="00312456">
        <w:rPr>
          <w:rFonts w:ascii="Garamond" w:eastAsia="Times New Roman" w:hAnsi="Garamond" w:cs="Times New Roman"/>
          <w:color w:val="000000"/>
          <w:spacing w:val="-5"/>
          <w:sz w:val="24"/>
          <w:szCs w:val="24"/>
          <w:lang w:eastAsia="bg-BG"/>
        </w:rPr>
        <w:t xml:space="preserve">ние. Съобразно резултата от гласуването заседанието продължава като открито или </w:t>
      </w:r>
      <w:r w:rsidRPr="00312456">
        <w:rPr>
          <w:rFonts w:ascii="Garamond" w:eastAsia="Times New Roman" w:hAnsi="Garamond" w:cs="Times New Roman"/>
          <w:color w:val="000000"/>
          <w:spacing w:val="-8"/>
          <w:sz w:val="24"/>
          <w:szCs w:val="24"/>
          <w:lang w:eastAsia="bg-BG"/>
        </w:rPr>
        <w:t>закрито.</w:t>
      </w:r>
    </w:p>
    <w:p w14:paraId="6D296B2E" w14:textId="77777777" w:rsidR="000C33F9" w:rsidRPr="00312456" w:rsidRDefault="000C33F9" w:rsidP="000C33F9">
      <w:pPr>
        <w:spacing w:after="0" w:line="240" w:lineRule="auto"/>
        <w:ind w:firstLine="851"/>
        <w:jc w:val="both"/>
        <w:rPr>
          <w:rFonts w:ascii="Garamond" w:eastAsia="Times New Roman" w:hAnsi="Garamond" w:cs="Times New Roman"/>
          <w:color w:val="000000"/>
          <w:spacing w:val="-4"/>
          <w:sz w:val="24"/>
          <w:szCs w:val="24"/>
          <w:lang w:eastAsia="bg-BG"/>
        </w:rPr>
      </w:pPr>
      <w:r w:rsidRPr="0D9BBF47">
        <w:rPr>
          <w:rFonts w:ascii="Garamond" w:eastAsia="Times New Roman" w:hAnsi="Garamond" w:cs="Times New Roman"/>
          <w:b/>
          <w:bCs/>
          <w:color w:val="000000"/>
          <w:spacing w:val="-4"/>
          <w:sz w:val="24"/>
          <w:szCs w:val="24"/>
          <w:lang w:eastAsia="bg-BG"/>
        </w:rPr>
        <w:t>(5)</w:t>
      </w:r>
      <w:r w:rsidRPr="00312456">
        <w:rPr>
          <w:rFonts w:ascii="Garamond" w:eastAsia="Times New Roman" w:hAnsi="Garamond" w:cs="Times New Roman"/>
          <w:color w:val="000000"/>
          <w:spacing w:val="-4"/>
          <w:sz w:val="24"/>
          <w:szCs w:val="24"/>
          <w:lang w:eastAsia="bg-BG"/>
        </w:rPr>
        <w:t>Решенията, взети на закрито заседание, се обявяват публично.</w:t>
      </w:r>
    </w:p>
    <w:p w14:paraId="6901C81B" w14:textId="77777777" w:rsidR="000C33F9" w:rsidRPr="00BE5C61" w:rsidRDefault="000C33F9" w:rsidP="000C33F9">
      <w:pPr>
        <w:spacing w:after="0" w:line="240" w:lineRule="auto"/>
        <w:ind w:firstLine="851"/>
        <w:jc w:val="both"/>
        <w:rPr>
          <w:rFonts w:ascii="Garamond" w:eastAsia="Times New Roman" w:hAnsi="Garamond" w:cs="Times New Roman"/>
          <w:b/>
          <w:bCs/>
          <w:color w:val="000000" w:themeColor="text1"/>
          <w:sz w:val="24"/>
          <w:szCs w:val="24"/>
          <w:lang w:eastAsia="bg-BG"/>
        </w:rPr>
      </w:pPr>
      <w:r w:rsidRPr="00BE5C61">
        <w:rPr>
          <w:rFonts w:ascii="Garamond" w:eastAsia="Times New Roman" w:hAnsi="Garamond" w:cs="Times New Roman"/>
          <w:b/>
          <w:bCs/>
          <w:color w:val="000000" w:themeColor="text1"/>
          <w:sz w:val="24"/>
          <w:szCs w:val="24"/>
          <w:lang w:eastAsia="bg-BG"/>
        </w:rPr>
        <w:t>Чл.73(1) При наличие на обстоятелствата по чл. 28а, ал. 1 от ЗМСМА, председателят на общинският съвет свиква заседание от разстояние при спазване на условията за кворум и лично гласуване, като се осигурява пряко и виртуално участие чрез видеоконференция чрез технически средства за комуникационна връзка за едновременно предаване и приемане на образ и звук между общинските съветници, намиращи се на различни места, които отговарят на изискванията за мрежова и информационна сигурност и гарантират участието, идентифицирането и начина на гласуване на всеки общински съветник.</w:t>
      </w:r>
    </w:p>
    <w:p w14:paraId="0466B284" w14:textId="77777777" w:rsidR="000C33F9" w:rsidRPr="00BE5C61" w:rsidRDefault="000C33F9" w:rsidP="000C33F9">
      <w:pPr>
        <w:spacing w:after="0" w:line="240" w:lineRule="auto"/>
        <w:ind w:firstLine="851"/>
        <w:jc w:val="both"/>
        <w:rPr>
          <w:b/>
          <w:bCs/>
          <w:color w:val="000000" w:themeColor="text1"/>
        </w:rPr>
      </w:pPr>
      <w:r w:rsidRPr="00BE5C61">
        <w:rPr>
          <w:rFonts w:ascii="Garamond" w:eastAsia="Times New Roman" w:hAnsi="Garamond" w:cs="Times New Roman"/>
          <w:b/>
          <w:bCs/>
          <w:color w:val="000000" w:themeColor="text1"/>
          <w:sz w:val="24"/>
          <w:szCs w:val="24"/>
          <w:lang w:eastAsia="bg-BG"/>
        </w:rPr>
        <w:t>(2) В случаите по ал. 1 когато няма техническа възможност за провеждане на заседание от разстояние чрез видеоконференция, председателят на общинският съвет може да свика заседание от разстояние, на което да се приемат решения чрез неприсъствено гласуване по друг начин, който осигурява спазването на условията за кворум и лично гласуване и гарантира участието, идентифицирането и начина на гласуване на всеки общински съветник.</w:t>
      </w:r>
    </w:p>
    <w:p w14:paraId="72DB2B58" w14:textId="77777777" w:rsidR="000C33F9" w:rsidRPr="00BE5C61" w:rsidRDefault="000C33F9" w:rsidP="000C33F9">
      <w:pPr>
        <w:spacing w:after="0" w:line="240" w:lineRule="auto"/>
        <w:ind w:firstLine="851"/>
        <w:jc w:val="both"/>
        <w:rPr>
          <w:b/>
          <w:bCs/>
          <w:color w:val="000000" w:themeColor="text1"/>
        </w:rPr>
      </w:pPr>
      <w:r w:rsidRPr="00BE5C61">
        <w:rPr>
          <w:rFonts w:ascii="Garamond" w:eastAsia="Times New Roman" w:hAnsi="Garamond" w:cs="Times New Roman"/>
          <w:b/>
          <w:bCs/>
          <w:color w:val="000000" w:themeColor="text1"/>
          <w:sz w:val="24"/>
          <w:szCs w:val="24"/>
          <w:lang w:eastAsia="bg-BG"/>
        </w:rPr>
        <w:t>(3) За идентифициране участието и начина на гласуване на общинските съветници при провеждане на заседания по ал. 1 и ал. 2, общинските съветници подписват декларация за ползване на служебен имейл.</w:t>
      </w:r>
    </w:p>
    <w:p w14:paraId="5D1AD46A" w14:textId="77777777" w:rsidR="000C33F9" w:rsidRPr="00BE5C61" w:rsidRDefault="000C33F9" w:rsidP="000C33F9">
      <w:pPr>
        <w:spacing w:after="0" w:line="240" w:lineRule="auto"/>
        <w:ind w:firstLine="851"/>
        <w:jc w:val="both"/>
        <w:rPr>
          <w:b/>
          <w:bCs/>
          <w:color w:val="000000" w:themeColor="text1"/>
        </w:rPr>
      </w:pPr>
      <w:r w:rsidRPr="00BE5C61">
        <w:rPr>
          <w:rFonts w:ascii="Garamond" w:eastAsia="Times New Roman" w:hAnsi="Garamond" w:cs="Times New Roman"/>
          <w:b/>
          <w:bCs/>
          <w:color w:val="000000" w:themeColor="text1"/>
          <w:sz w:val="24"/>
          <w:szCs w:val="24"/>
          <w:lang w:eastAsia="bg-BG"/>
        </w:rPr>
        <w:t>1. При провеждане на заседания, чрез видеоконференция, на служебния имейл ще се изпращат кодове и данни, необходими за провеждане на заседанието. В началото на заседанието се извършва проверка на кворума, чрез поименно повикване на общинските съветници и идентификацията им чрез звук и видео. За заседанията се изготвя видеозапис върху електронен носител, който се прилага към протокола от заседанието. Председателят на общинския съвет осигурява публичност и пряко излъчване на интернет страницата на Общински съвет, освен ако общинският съвет реши отделно заседание или част от него да бъде закрито.</w:t>
      </w:r>
    </w:p>
    <w:p w14:paraId="6953D3AD" w14:textId="77777777" w:rsidR="000C33F9" w:rsidRPr="00BE5C61" w:rsidRDefault="000C33F9" w:rsidP="000C33F9">
      <w:pPr>
        <w:spacing w:after="0" w:line="240" w:lineRule="auto"/>
        <w:ind w:firstLine="851"/>
        <w:jc w:val="both"/>
        <w:rPr>
          <w:b/>
          <w:bCs/>
          <w:color w:val="000000" w:themeColor="text1"/>
        </w:rPr>
      </w:pPr>
      <w:r w:rsidRPr="00BE5C61">
        <w:rPr>
          <w:rFonts w:ascii="Garamond" w:eastAsia="Times New Roman" w:hAnsi="Garamond" w:cs="Times New Roman"/>
          <w:b/>
          <w:bCs/>
          <w:color w:val="000000" w:themeColor="text1"/>
          <w:sz w:val="24"/>
          <w:szCs w:val="24"/>
          <w:lang w:eastAsia="bg-BG"/>
        </w:rPr>
        <w:t>2.  При провеждане на заседания</w:t>
      </w:r>
      <w:r>
        <w:rPr>
          <w:rFonts w:ascii="Garamond" w:eastAsia="Times New Roman" w:hAnsi="Garamond" w:cs="Times New Roman"/>
          <w:b/>
          <w:bCs/>
          <w:color w:val="000000" w:themeColor="text1"/>
          <w:sz w:val="24"/>
          <w:szCs w:val="24"/>
          <w:lang w:eastAsia="bg-BG"/>
        </w:rPr>
        <w:t xml:space="preserve"> в условия на неосигурена видеоконференция</w:t>
      </w:r>
      <w:r w:rsidRPr="00BE5C61">
        <w:rPr>
          <w:rFonts w:ascii="Garamond" w:eastAsia="Times New Roman" w:hAnsi="Garamond" w:cs="Times New Roman"/>
          <w:b/>
          <w:bCs/>
          <w:color w:val="000000" w:themeColor="text1"/>
          <w:sz w:val="24"/>
          <w:szCs w:val="24"/>
          <w:lang w:eastAsia="bg-BG"/>
        </w:rPr>
        <w:t xml:space="preserve">, </w:t>
      </w:r>
      <w:r>
        <w:rPr>
          <w:rFonts w:ascii="Garamond" w:eastAsia="Times New Roman" w:hAnsi="Garamond" w:cs="Times New Roman"/>
          <w:b/>
          <w:bCs/>
          <w:color w:val="000000" w:themeColor="text1"/>
          <w:sz w:val="24"/>
          <w:szCs w:val="24"/>
          <w:lang w:eastAsia="bg-BG"/>
        </w:rPr>
        <w:t xml:space="preserve">общинският съвет приема неприсъствени решения, като за целта </w:t>
      </w:r>
      <w:r w:rsidRPr="00BE5C61">
        <w:rPr>
          <w:rFonts w:ascii="Garamond" w:eastAsia="Times New Roman" w:hAnsi="Garamond" w:cs="Times New Roman"/>
          <w:b/>
          <w:bCs/>
          <w:color w:val="000000" w:themeColor="text1"/>
          <w:sz w:val="24"/>
          <w:szCs w:val="24"/>
          <w:lang w:eastAsia="bg-BG"/>
        </w:rPr>
        <w:t>на служебния имейл общинските съветници получават образец на формуляр</w:t>
      </w:r>
      <w:r>
        <w:rPr>
          <w:rFonts w:ascii="Garamond" w:eastAsia="Times New Roman" w:hAnsi="Garamond" w:cs="Times New Roman"/>
          <w:b/>
          <w:bCs/>
          <w:color w:val="000000" w:themeColor="text1"/>
          <w:sz w:val="24"/>
          <w:szCs w:val="24"/>
          <w:lang w:eastAsia="bg-BG"/>
        </w:rPr>
        <w:t xml:space="preserve"> за </w:t>
      </w:r>
      <w:r w:rsidRPr="00BE5C61">
        <w:rPr>
          <w:rFonts w:ascii="Garamond" w:eastAsia="Times New Roman" w:hAnsi="Garamond" w:cs="Times New Roman"/>
          <w:b/>
          <w:bCs/>
          <w:color w:val="000000" w:themeColor="text1"/>
          <w:sz w:val="24"/>
          <w:szCs w:val="24"/>
          <w:lang w:eastAsia="bg-BG"/>
        </w:rPr>
        <w:t xml:space="preserve">неприсъствено гласуване по дневния ред. Всеки общински съветник следва да изпрати от своя служебен имейл попълнен формуляр в електронно писмо на електронния адрес на Общински съвет – </w:t>
      </w:r>
      <w:r w:rsidRPr="00BE5C61">
        <w:rPr>
          <w:rFonts w:ascii="Garamond" w:eastAsia="Times New Roman" w:hAnsi="Garamond" w:cs="Times New Roman"/>
          <w:b/>
          <w:bCs/>
          <w:color w:val="000000" w:themeColor="text1"/>
          <w:sz w:val="24"/>
          <w:szCs w:val="24"/>
          <w:lang w:eastAsia="bg-BG"/>
        </w:rPr>
        <w:lastRenderedPageBreak/>
        <w:t>Никопол, в което посочва начина  /за“, „против“, „въздържал се“/, по който гласува по предложените проекти за решения по въпросите, включени в дневния ред на заседанието. В електронното писмо общинските съветници могат да излагат мотиви за начина, по който гласуват. Въз основа на постъпилите електронни писма от общинските съветници с изразения в тях начин на гласуване, се съставя протокол, в който се отразява извършеното гласуване от общинските съветници. Разпечатки от електронните писма на общинските съветници, с които са заявили начина, по който са гласували по проектите за решения се прилагат към съставения протокол на заседанието с взети неприсъствени решения.</w:t>
      </w:r>
    </w:p>
    <w:p w14:paraId="4FEC86A3" w14:textId="77777777" w:rsidR="000C33F9" w:rsidRPr="00BE5C61" w:rsidRDefault="000C33F9" w:rsidP="000C33F9">
      <w:pPr>
        <w:spacing w:after="0" w:line="240" w:lineRule="auto"/>
        <w:ind w:firstLine="851"/>
        <w:jc w:val="both"/>
        <w:rPr>
          <w:b/>
          <w:bCs/>
          <w:color w:val="000000" w:themeColor="text1"/>
        </w:rPr>
      </w:pPr>
      <w:r w:rsidRPr="00BE5C61">
        <w:rPr>
          <w:rFonts w:ascii="Garamond" w:eastAsia="Times New Roman" w:hAnsi="Garamond" w:cs="Times New Roman"/>
          <w:b/>
          <w:bCs/>
          <w:color w:val="000000" w:themeColor="text1"/>
          <w:sz w:val="24"/>
          <w:szCs w:val="24"/>
          <w:lang w:eastAsia="bg-BG"/>
        </w:rPr>
        <w:t>(4) При провеждане на заседания по ал. 1 и ал. 2 се спазват установените в закона и правилника изисквания</w:t>
      </w:r>
      <w:r>
        <w:rPr>
          <w:rFonts w:ascii="Garamond" w:eastAsia="Times New Roman" w:hAnsi="Garamond" w:cs="Times New Roman"/>
          <w:b/>
          <w:bCs/>
          <w:color w:val="000000" w:themeColor="text1"/>
          <w:sz w:val="24"/>
          <w:szCs w:val="24"/>
          <w:lang w:eastAsia="bg-BG"/>
        </w:rPr>
        <w:t>, вкл., но не само, изискванията</w:t>
      </w:r>
      <w:r w:rsidRPr="00BE5C61">
        <w:rPr>
          <w:rFonts w:ascii="Garamond" w:eastAsia="Times New Roman" w:hAnsi="Garamond" w:cs="Times New Roman"/>
          <w:b/>
          <w:bCs/>
          <w:color w:val="000000" w:themeColor="text1"/>
          <w:sz w:val="24"/>
          <w:szCs w:val="24"/>
          <w:lang w:eastAsia="bg-BG"/>
        </w:rPr>
        <w:t xml:space="preserve"> за кворум и мнозинство за приемане на решенията, изпращане на материалите и проектите за решения на общинските съветници</w:t>
      </w:r>
      <w:r>
        <w:rPr>
          <w:rFonts w:ascii="Garamond" w:eastAsia="Times New Roman" w:hAnsi="Garamond" w:cs="Times New Roman"/>
          <w:b/>
          <w:bCs/>
          <w:color w:val="000000" w:themeColor="text1"/>
          <w:sz w:val="24"/>
          <w:szCs w:val="24"/>
          <w:lang w:eastAsia="bg-BG"/>
        </w:rPr>
        <w:t xml:space="preserve"> и др.</w:t>
      </w:r>
      <w:r w:rsidRPr="00BE5C61">
        <w:rPr>
          <w:rFonts w:ascii="Garamond" w:eastAsia="Times New Roman" w:hAnsi="Garamond" w:cs="Times New Roman"/>
          <w:b/>
          <w:bCs/>
          <w:color w:val="000000" w:themeColor="text1"/>
          <w:sz w:val="24"/>
          <w:szCs w:val="24"/>
          <w:lang w:eastAsia="bg-BG"/>
        </w:rPr>
        <w:t xml:space="preserve">, а необходимата организация се осъществява от председателя на </w:t>
      </w:r>
      <w:r>
        <w:rPr>
          <w:rFonts w:ascii="Garamond" w:eastAsia="Times New Roman" w:hAnsi="Garamond" w:cs="Times New Roman"/>
          <w:b/>
          <w:bCs/>
          <w:color w:val="000000" w:themeColor="text1"/>
          <w:sz w:val="24"/>
          <w:szCs w:val="24"/>
          <w:lang w:eastAsia="bg-BG"/>
        </w:rPr>
        <w:t xml:space="preserve">общинския </w:t>
      </w:r>
      <w:r w:rsidRPr="00BE5C61">
        <w:rPr>
          <w:rFonts w:ascii="Garamond" w:eastAsia="Times New Roman" w:hAnsi="Garamond" w:cs="Times New Roman"/>
          <w:b/>
          <w:bCs/>
          <w:color w:val="000000" w:themeColor="text1"/>
          <w:sz w:val="24"/>
          <w:szCs w:val="24"/>
          <w:lang w:eastAsia="bg-BG"/>
        </w:rPr>
        <w:t>съвет.</w:t>
      </w:r>
    </w:p>
    <w:p w14:paraId="3FF5FF8B" w14:textId="77777777" w:rsidR="000C33F9" w:rsidRPr="00BE5C61" w:rsidRDefault="000C33F9" w:rsidP="000C33F9">
      <w:pPr>
        <w:spacing w:after="0" w:line="240" w:lineRule="auto"/>
        <w:ind w:firstLine="851"/>
        <w:jc w:val="both"/>
        <w:rPr>
          <w:b/>
          <w:bCs/>
          <w:color w:val="000000" w:themeColor="text1"/>
        </w:rPr>
      </w:pPr>
      <w:r w:rsidRPr="00BE5C61">
        <w:rPr>
          <w:rFonts w:ascii="Garamond" w:eastAsia="Times New Roman" w:hAnsi="Garamond" w:cs="Times New Roman"/>
          <w:b/>
          <w:bCs/>
          <w:color w:val="000000" w:themeColor="text1"/>
          <w:sz w:val="24"/>
          <w:szCs w:val="24"/>
          <w:lang w:eastAsia="bg-BG"/>
        </w:rPr>
        <w:t>(5)  Решенията взети на заседанията по ал. 1 и ал. 2 се обявяват публично.</w:t>
      </w:r>
    </w:p>
    <w:p w14:paraId="5B5959A7" w14:textId="77777777" w:rsidR="000C33F9" w:rsidRPr="00BE5C61" w:rsidRDefault="000C33F9" w:rsidP="000C33F9">
      <w:pPr>
        <w:spacing w:after="0" w:line="240" w:lineRule="auto"/>
        <w:ind w:firstLine="851"/>
        <w:jc w:val="both"/>
        <w:rPr>
          <w:b/>
          <w:bCs/>
          <w:color w:val="000000" w:themeColor="text1"/>
        </w:rPr>
      </w:pPr>
      <w:r w:rsidRPr="00BE5C61">
        <w:rPr>
          <w:rFonts w:ascii="Garamond" w:eastAsia="Times New Roman" w:hAnsi="Garamond" w:cs="Times New Roman"/>
          <w:b/>
          <w:bCs/>
          <w:color w:val="000000" w:themeColor="text1"/>
          <w:sz w:val="24"/>
          <w:szCs w:val="24"/>
          <w:lang w:eastAsia="bg-BG"/>
        </w:rPr>
        <w:t xml:space="preserve">(6) Когато заседанията на </w:t>
      </w:r>
      <w:r>
        <w:rPr>
          <w:rFonts w:ascii="Garamond" w:eastAsia="Times New Roman" w:hAnsi="Garamond" w:cs="Times New Roman"/>
          <w:b/>
          <w:bCs/>
          <w:color w:val="000000" w:themeColor="text1"/>
          <w:sz w:val="24"/>
          <w:szCs w:val="24"/>
          <w:lang w:eastAsia="bg-BG"/>
        </w:rPr>
        <w:t>о</w:t>
      </w:r>
      <w:r w:rsidRPr="00BE5C61">
        <w:rPr>
          <w:rFonts w:ascii="Garamond" w:eastAsia="Times New Roman" w:hAnsi="Garamond" w:cs="Times New Roman"/>
          <w:b/>
          <w:bCs/>
          <w:color w:val="000000" w:themeColor="text1"/>
          <w:sz w:val="24"/>
          <w:szCs w:val="24"/>
          <w:lang w:eastAsia="bg-BG"/>
        </w:rPr>
        <w:t xml:space="preserve">бщинския съвет се провеждат по реда на </w:t>
      </w:r>
      <w:r>
        <w:rPr>
          <w:rFonts w:ascii="Garamond" w:eastAsia="Times New Roman" w:hAnsi="Garamond" w:cs="Times New Roman"/>
          <w:b/>
          <w:bCs/>
          <w:color w:val="000000" w:themeColor="text1"/>
          <w:sz w:val="24"/>
          <w:szCs w:val="24"/>
          <w:lang w:eastAsia="bg-BG"/>
        </w:rPr>
        <w:t>ал. 1 и ал. 2</w:t>
      </w:r>
      <w:r w:rsidRPr="00BE5C61">
        <w:rPr>
          <w:rFonts w:ascii="Garamond" w:eastAsia="Times New Roman" w:hAnsi="Garamond" w:cs="Times New Roman"/>
          <w:b/>
          <w:bCs/>
          <w:color w:val="000000" w:themeColor="text1"/>
          <w:sz w:val="24"/>
          <w:szCs w:val="24"/>
          <w:lang w:eastAsia="bg-BG"/>
        </w:rPr>
        <w:t>, по същия ред се уведомяват вносителите на докладни записки и кмета на общината, които по преценка могат да уведомят и други служители от администрацията, общинските предприятия и дружества.</w:t>
      </w:r>
    </w:p>
    <w:p w14:paraId="0DD13390" w14:textId="77777777" w:rsidR="000C33F9" w:rsidRPr="00BE5C61" w:rsidRDefault="000C33F9" w:rsidP="000C33F9">
      <w:pPr>
        <w:spacing w:after="0" w:line="240" w:lineRule="auto"/>
        <w:ind w:firstLine="851"/>
        <w:jc w:val="both"/>
        <w:rPr>
          <w:b/>
          <w:bCs/>
          <w:color w:val="000000" w:themeColor="text1"/>
        </w:rPr>
      </w:pPr>
      <w:r w:rsidRPr="00BE5C61">
        <w:rPr>
          <w:rFonts w:ascii="Garamond" w:eastAsia="Times New Roman" w:hAnsi="Garamond" w:cs="Times New Roman"/>
          <w:b/>
          <w:bCs/>
          <w:color w:val="000000" w:themeColor="text1"/>
          <w:sz w:val="24"/>
          <w:szCs w:val="24"/>
          <w:lang w:eastAsia="bg-BG"/>
        </w:rPr>
        <w:t xml:space="preserve">Чл.74 (1) Общински съветници, поставени под задължителна изолация или карантина, съгласно разпоредбите на чл. 61 от Закона за здравето, имат право да участват дистанционно по електронен път в заседанията на </w:t>
      </w:r>
      <w:r>
        <w:rPr>
          <w:rFonts w:ascii="Garamond" w:eastAsia="Times New Roman" w:hAnsi="Garamond" w:cs="Times New Roman"/>
          <w:b/>
          <w:bCs/>
          <w:color w:val="000000" w:themeColor="text1"/>
          <w:sz w:val="24"/>
          <w:szCs w:val="24"/>
          <w:lang w:eastAsia="bg-BG"/>
        </w:rPr>
        <w:t>о</w:t>
      </w:r>
      <w:r w:rsidRPr="00BE5C61">
        <w:rPr>
          <w:rFonts w:ascii="Garamond" w:eastAsia="Times New Roman" w:hAnsi="Garamond" w:cs="Times New Roman"/>
          <w:b/>
          <w:bCs/>
          <w:color w:val="000000" w:themeColor="text1"/>
          <w:sz w:val="24"/>
          <w:szCs w:val="24"/>
          <w:lang w:eastAsia="bg-BG"/>
        </w:rPr>
        <w:t>бщинския съвет.</w:t>
      </w:r>
    </w:p>
    <w:p w14:paraId="2DB3D143" w14:textId="77777777" w:rsidR="000C33F9" w:rsidRPr="00BE5C61" w:rsidRDefault="000C33F9" w:rsidP="000C33F9">
      <w:pPr>
        <w:spacing w:after="0" w:line="240" w:lineRule="auto"/>
        <w:ind w:firstLine="851"/>
        <w:jc w:val="both"/>
        <w:rPr>
          <w:b/>
          <w:bCs/>
          <w:color w:val="000000" w:themeColor="text1"/>
        </w:rPr>
      </w:pPr>
      <w:r w:rsidRPr="00BE5C61">
        <w:rPr>
          <w:rFonts w:ascii="Garamond" w:eastAsia="Times New Roman" w:hAnsi="Garamond" w:cs="Times New Roman"/>
          <w:b/>
          <w:bCs/>
          <w:color w:val="000000" w:themeColor="text1"/>
          <w:sz w:val="24"/>
          <w:szCs w:val="24"/>
          <w:lang w:eastAsia="bg-BG"/>
        </w:rPr>
        <w:t>(2) Дистанционното участие по електронен път в заседанията се осъществява чрез интернет платформа за видеоконферентна връзка, която осигурява пряко и виртуално участие.</w:t>
      </w:r>
    </w:p>
    <w:p w14:paraId="666FC8C9" w14:textId="77777777" w:rsidR="000C33F9" w:rsidRPr="00BE5C61" w:rsidRDefault="000C33F9" w:rsidP="000C33F9">
      <w:pPr>
        <w:spacing w:after="0" w:line="240" w:lineRule="auto"/>
        <w:ind w:firstLine="851"/>
        <w:jc w:val="both"/>
        <w:rPr>
          <w:b/>
          <w:bCs/>
          <w:color w:val="000000" w:themeColor="text1"/>
        </w:rPr>
      </w:pPr>
      <w:r w:rsidRPr="00BE5C61">
        <w:rPr>
          <w:rFonts w:ascii="Garamond" w:eastAsia="Times New Roman" w:hAnsi="Garamond" w:cs="Times New Roman"/>
          <w:b/>
          <w:bCs/>
          <w:color w:val="000000" w:themeColor="text1"/>
          <w:sz w:val="24"/>
          <w:szCs w:val="24"/>
          <w:lang w:eastAsia="bg-BG"/>
        </w:rPr>
        <w:t xml:space="preserve">(3) Общинските съветници, отговарящи на условията по ал. 1 и желаещи да участват в заседание на общинския съвет, в срок до 17,00 ч. на деня, предхождащ заседанието на съвета, информират председателя на </w:t>
      </w:r>
      <w:r>
        <w:rPr>
          <w:rFonts w:ascii="Garamond" w:eastAsia="Times New Roman" w:hAnsi="Garamond" w:cs="Times New Roman"/>
          <w:b/>
          <w:bCs/>
          <w:color w:val="000000" w:themeColor="text1"/>
          <w:sz w:val="24"/>
          <w:szCs w:val="24"/>
          <w:lang w:eastAsia="bg-BG"/>
        </w:rPr>
        <w:t>о</w:t>
      </w:r>
      <w:r w:rsidRPr="00BE5C61">
        <w:rPr>
          <w:rFonts w:ascii="Garamond" w:eastAsia="Times New Roman" w:hAnsi="Garamond" w:cs="Times New Roman"/>
          <w:b/>
          <w:bCs/>
          <w:color w:val="000000" w:themeColor="text1"/>
          <w:sz w:val="24"/>
          <w:szCs w:val="24"/>
          <w:lang w:eastAsia="bg-BG"/>
        </w:rPr>
        <w:t>бщинския съвет.</w:t>
      </w:r>
    </w:p>
    <w:p w14:paraId="6976B1DD" w14:textId="77777777" w:rsidR="000C33F9" w:rsidRPr="00BE5C61" w:rsidRDefault="000C33F9" w:rsidP="000C33F9">
      <w:pPr>
        <w:spacing w:after="0" w:line="240" w:lineRule="auto"/>
        <w:ind w:firstLine="851"/>
        <w:jc w:val="both"/>
        <w:rPr>
          <w:b/>
          <w:bCs/>
          <w:color w:val="000000" w:themeColor="text1"/>
        </w:rPr>
      </w:pPr>
      <w:r w:rsidRPr="00BE5C61">
        <w:rPr>
          <w:rFonts w:ascii="Garamond" w:eastAsia="Times New Roman" w:hAnsi="Garamond" w:cs="Times New Roman"/>
          <w:b/>
          <w:bCs/>
          <w:color w:val="000000" w:themeColor="text1"/>
          <w:sz w:val="24"/>
          <w:szCs w:val="24"/>
          <w:lang w:eastAsia="bg-BG"/>
        </w:rPr>
        <w:t>(4) При проверка на кворума, общинските съветници по ал. 1 се регистрират чрез визуализиране на специален екран в залата, в която се провежда заседанието. Председателят ги обявява, с което те се смятат за присъстващи на заседанието и се добавят в протокола от заседанието.</w:t>
      </w:r>
    </w:p>
    <w:p w14:paraId="09926C3E" w14:textId="77777777" w:rsidR="000C33F9" w:rsidRPr="00BE5C61" w:rsidRDefault="000C33F9" w:rsidP="000C33F9">
      <w:pPr>
        <w:spacing w:after="0" w:line="240" w:lineRule="auto"/>
        <w:ind w:firstLine="851"/>
        <w:jc w:val="both"/>
        <w:rPr>
          <w:b/>
          <w:bCs/>
          <w:color w:val="000000" w:themeColor="text1"/>
        </w:rPr>
      </w:pPr>
      <w:r w:rsidRPr="00BE5C61">
        <w:rPr>
          <w:rFonts w:ascii="Garamond" w:eastAsia="Times New Roman" w:hAnsi="Garamond" w:cs="Times New Roman"/>
          <w:b/>
          <w:bCs/>
          <w:color w:val="000000" w:themeColor="text1"/>
          <w:sz w:val="24"/>
          <w:szCs w:val="24"/>
          <w:lang w:eastAsia="bg-BG"/>
        </w:rPr>
        <w:t>(5) Тези правила не се прилагат при тайно гласуване, както и за закритите заседания на Общински съвет - Никопол.</w:t>
      </w:r>
    </w:p>
    <w:p w14:paraId="514F2ACA" w14:textId="77777777" w:rsidR="000C33F9" w:rsidRPr="007A2180" w:rsidRDefault="000C33F9" w:rsidP="000C33F9">
      <w:pPr>
        <w:spacing w:after="0" w:line="240" w:lineRule="auto"/>
        <w:ind w:firstLine="851"/>
        <w:jc w:val="both"/>
        <w:rPr>
          <w:rFonts w:ascii="Garamond" w:eastAsia="Times New Roman" w:hAnsi="Garamond" w:cs="Times New Roman"/>
          <w:color w:val="000000" w:themeColor="text1"/>
          <w:sz w:val="24"/>
          <w:szCs w:val="24"/>
          <w:lang w:eastAsia="bg-BG"/>
        </w:rPr>
      </w:pPr>
      <w:r w:rsidRPr="007A2180">
        <w:rPr>
          <w:rFonts w:ascii="Garamond" w:eastAsia="Times New Roman" w:hAnsi="Garamond" w:cs="Times New Roman"/>
          <w:color w:val="000000" w:themeColor="text1"/>
          <w:spacing w:val="-4"/>
          <w:sz w:val="24"/>
          <w:szCs w:val="24"/>
          <w:lang w:eastAsia="bg-BG"/>
        </w:rPr>
        <w:t>Чл.75 (1) Гражданите имат право да присъстват на заседанията на общинския съвет</w:t>
      </w:r>
      <w:r w:rsidRPr="007A2180">
        <w:rPr>
          <w:rFonts w:ascii="Garamond" w:eastAsia="Times New Roman" w:hAnsi="Garamond" w:cs="Times New Roman"/>
          <w:color w:val="000000" w:themeColor="text1"/>
          <w:spacing w:val="-12"/>
          <w:sz w:val="24"/>
          <w:szCs w:val="24"/>
          <w:lang w:eastAsia="bg-BG"/>
        </w:rPr>
        <w:t>.</w:t>
      </w:r>
    </w:p>
    <w:p w14:paraId="65295DEC" w14:textId="77777777" w:rsidR="000C33F9" w:rsidRPr="007A2180" w:rsidRDefault="000C33F9" w:rsidP="000C33F9">
      <w:pPr>
        <w:spacing w:after="0" w:line="240" w:lineRule="auto"/>
        <w:ind w:firstLine="851"/>
        <w:jc w:val="both"/>
        <w:rPr>
          <w:rFonts w:ascii="Garamond" w:eastAsia="Times New Roman" w:hAnsi="Garamond" w:cs="Times New Roman"/>
          <w:color w:val="000000" w:themeColor="text1"/>
          <w:spacing w:val="-11"/>
          <w:sz w:val="24"/>
          <w:szCs w:val="24"/>
          <w:lang w:eastAsia="bg-BG"/>
        </w:rPr>
      </w:pPr>
      <w:r w:rsidRPr="007A2180">
        <w:rPr>
          <w:rFonts w:ascii="Garamond" w:eastAsia="Times New Roman" w:hAnsi="Garamond" w:cs="Times New Roman"/>
          <w:color w:val="000000" w:themeColor="text1"/>
          <w:spacing w:val="-3"/>
          <w:sz w:val="24"/>
          <w:szCs w:val="24"/>
          <w:lang w:eastAsia="bg-BG"/>
        </w:rPr>
        <w:t>(2)Председателят на общинския съвет е длъжен да осигури условия за при</w:t>
      </w:r>
      <w:r w:rsidRPr="007A2180">
        <w:rPr>
          <w:rFonts w:ascii="Garamond" w:eastAsia="Times New Roman" w:hAnsi="Garamond" w:cs="Times New Roman"/>
          <w:color w:val="000000" w:themeColor="text1"/>
          <w:spacing w:val="-5"/>
          <w:sz w:val="24"/>
          <w:szCs w:val="24"/>
          <w:lang w:eastAsia="bg-BG"/>
        </w:rPr>
        <w:t>съствие на граждани, представители на неправителствени организации и на медии</w:t>
      </w:r>
      <w:r w:rsidRPr="007A2180">
        <w:rPr>
          <w:rFonts w:ascii="Garamond" w:eastAsia="Times New Roman" w:hAnsi="Garamond" w:cs="Times New Roman"/>
          <w:color w:val="000000" w:themeColor="text1"/>
          <w:spacing w:val="-12"/>
          <w:sz w:val="24"/>
          <w:szCs w:val="24"/>
          <w:lang w:eastAsia="bg-BG"/>
        </w:rPr>
        <w:t>те.</w:t>
      </w:r>
    </w:p>
    <w:p w14:paraId="7F051F11" w14:textId="77777777" w:rsidR="000C33F9" w:rsidRPr="007A2180" w:rsidRDefault="000C33F9" w:rsidP="000C33F9">
      <w:pPr>
        <w:spacing w:after="0" w:line="240" w:lineRule="auto"/>
        <w:ind w:firstLine="851"/>
        <w:jc w:val="both"/>
        <w:rPr>
          <w:rFonts w:ascii="Garamond" w:eastAsia="Times New Roman" w:hAnsi="Garamond" w:cs="Times New Roman"/>
          <w:color w:val="000000" w:themeColor="text1"/>
          <w:spacing w:val="-11"/>
          <w:sz w:val="24"/>
          <w:szCs w:val="24"/>
          <w:lang w:eastAsia="bg-BG"/>
        </w:rPr>
      </w:pPr>
      <w:r w:rsidRPr="007A2180">
        <w:rPr>
          <w:rFonts w:ascii="Garamond" w:eastAsia="Times New Roman" w:hAnsi="Garamond" w:cs="Times New Roman"/>
          <w:color w:val="000000" w:themeColor="text1"/>
          <w:spacing w:val="-4"/>
          <w:sz w:val="24"/>
          <w:szCs w:val="24"/>
          <w:lang w:eastAsia="bg-BG"/>
        </w:rPr>
        <w:t xml:space="preserve">(3)Гражданите, представителите на неправителствени организации и медиите са длъжни да спазват установения ред и да заемат специално определените </w:t>
      </w:r>
      <w:r w:rsidRPr="007A2180">
        <w:rPr>
          <w:rFonts w:ascii="Garamond" w:eastAsia="Times New Roman" w:hAnsi="Garamond" w:cs="Times New Roman"/>
          <w:color w:val="000000" w:themeColor="text1"/>
          <w:spacing w:val="-8"/>
          <w:sz w:val="24"/>
          <w:szCs w:val="24"/>
          <w:lang w:eastAsia="bg-BG"/>
        </w:rPr>
        <w:t>за тях места.</w:t>
      </w:r>
    </w:p>
    <w:p w14:paraId="0285C471" w14:textId="77777777" w:rsidR="000C33F9" w:rsidRPr="007A2180" w:rsidRDefault="000C33F9" w:rsidP="000C33F9">
      <w:pPr>
        <w:spacing w:after="0" w:line="240" w:lineRule="auto"/>
        <w:ind w:firstLine="851"/>
        <w:jc w:val="both"/>
        <w:rPr>
          <w:rFonts w:ascii="Garamond" w:eastAsia="Times New Roman" w:hAnsi="Garamond" w:cs="Times New Roman"/>
          <w:color w:val="000000" w:themeColor="text1"/>
          <w:spacing w:val="-5"/>
          <w:sz w:val="24"/>
          <w:szCs w:val="24"/>
          <w:lang w:eastAsia="bg-BG"/>
        </w:rPr>
      </w:pPr>
      <w:r w:rsidRPr="007A2180">
        <w:rPr>
          <w:rFonts w:ascii="Garamond" w:eastAsia="Times New Roman" w:hAnsi="Garamond" w:cs="Times New Roman"/>
          <w:color w:val="000000" w:themeColor="text1"/>
          <w:spacing w:val="-6"/>
          <w:sz w:val="24"/>
          <w:szCs w:val="24"/>
          <w:lang w:eastAsia="bg-BG"/>
        </w:rPr>
        <w:t xml:space="preserve">(4)Граждани, които смущават провеждането на заседанията, явяват се в нетрезво състояние, нарушават реда за изказване или отправят обидни думи към </w:t>
      </w:r>
      <w:r w:rsidRPr="007A2180">
        <w:rPr>
          <w:rFonts w:ascii="Garamond" w:eastAsia="Times New Roman" w:hAnsi="Garamond" w:cs="Times New Roman"/>
          <w:color w:val="000000" w:themeColor="text1"/>
          <w:spacing w:val="-5"/>
          <w:sz w:val="24"/>
          <w:szCs w:val="24"/>
          <w:lang w:eastAsia="bg-BG"/>
        </w:rPr>
        <w:t>лица в залата, се отстраняват от заседанието.</w:t>
      </w:r>
    </w:p>
    <w:p w14:paraId="60CDE0DD" w14:textId="77777777" w:rsidR="000C33F9" w:rsidRPr="00312456" w:rsidRDefault="000C33F9" w:rsidP="000C33F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color w:val="000000"/>
          <w:spacing w:val="-5"/>
          <w:sz w:val="24"/>
          <w:szCs w:val="24"/>
          <w:lang w:eastAsia="bg-BG"/>
        </w:rPr>
        <w:t>Чл.76</w:t>
      </w:r>
      <w:r w:rsidRPr="00312456">
        <w:rPr>
          <w:rFonts w:ascii="Garamond" w:eastAsia="Times New Roman" w:hAnsi="Garamond" w:cs="Times New Roman"/>
          <w:color w:val="000000"/>
          <w:spacing w:val="-5"/>
          <w:sz w:val="24"/>
          <w:szCs w:val="24"/>
          <w:lang w:eastAsia="bg-BG"/>
        </w:rPr>
        <w:t xml:space="preserve"> </w:t>
      </w:r>
      <w:r w:rsidRPr="00312456">
        <w:rPr>
          <w:rFonts w:ascii="Garamond" w:eastAsia="Times New Roman" w:hAnsi="Garamond" w:cs="Times New Roman"/>
          <w:b/>
          <w:color w:val="000000"/>
          <w:spacing w:val="-5"/>
          <w:sz w:val="24"/>
          <w:szCs w:val="24"/>
          <w:lang w:eastAsia="bg-BG"/>
        </w:rPr>
        <w:t>(1)</w:t>
      </w:r>
      <w:r w:rsidRPr="00312456">
        <w:rPr>
          <w:rFonts w:ascii="Garamond" w:eastAsia="Times New Roman" w:hAnsi="Garamond" w:cs="Times New Roman"/>
          <w:color w:val="000000"/>
          <w:spacing w:val="-5"/>
          <w:sz w:val="24"/>
          <w:szCs w:val="24"/>
          <w:lang w:eastAsia="bg-BG"/>
        </w:rPr>
        <w:t xml:space="preserve"> Председателят на общинския съвет дава думата за изказване на общинс</w:t>
      </w:r>
      <w:r w:rsidRPr="00312456">
        <w:rPr>
          <w:rFonts w:ascii="Garamond" w:eastAsia="Times New Roman" w:hAnsi="Garamond" w:cs="Times New Roman"/>
          <w:color w:val="000000"/>
          <w:spacing w:val="-7"/>
          <w:sz w:val="24"/>
          <w:szCs w:val="24"/>
          <w:lang w:eastAsia="bg-BG"/>
        </w:rPr>
        <w:t>ките съветници.</w:t>
      </w:r>
    </w:p>
    <w:p w14:paraId="553878DF" w14:textId="77777777" w:rsidR="000C33F9" w:rsidRPr="00312456" w:rsidRDefault="000C33F9" w:rsidP="000C33F9">
      <w:pPr>
        <w:spacing w:after="0" w:line="240" w:lineRule="auto"/>
        <w:ind w:firstLine="851"/>
        <w:jc w:val="both"/>
        <w:rPr>
          <w:rFonts w:ascii="Garamond" w:eastAsia="Times New Roman" w:hAnsi="Garamond" w:cs="Times New Roman"/>
          <w:color w:val="000000"/>
          <w:spacing w:val="-10"/>
          <w:sz w:val="24"/>
          <w:szCs w:val="24"/>
          <w:lang w:eastAsia="bg-BG"/>
        </w:rPr>
      </w:pPr>
      <w:r w:rsidRPr="00312456">
        <w:rPr>
          <w:rFonts w:ascii="Garamond" w:eastAsia="Times New Roman" w:hAnsi="Garamond" w:cs="Times New Roman"/>
          <w:b/>
          <w:color w:val="000000"/>
          <w:spacing w:val="-1"/>
          <w:sz w:val="24"/>
          <w:szCs w:val="24"/>
          <w:lang w:eastAsia="bg-BG"/>
        </w:rPr>
        <w:t>(2)</w:t>
      </w:r>
      <w:r w:rsidRPr="00312456">
        <w:rPr>
          <w:rFonts w:ascii="Garamond" w:eastAsia="Times New Roman" w:hAnsi="Garamond" w:cs="Times New Roman"/>
          <w:color w:val="000000"/>
          <w:spacing w:val="-1"/>
          <w:sz w:val="24"/>
          <w:szCs w:val="24"/>
          <w:lang w:eastAsia="bg-BG"/>
        </w:rPr>
        <w:t xml:space="preserve">Общински съветник не може да се изказва, без да е получил думата от </w:t>
      </w:r>
      <w:r w:rsidRPr="00312456">
        <w:rPr>
          <w:rFonts w:ascii="Garamond" w:eastAsia="Times New Roman" w:hAnsi="Garamond" w:cs="Times New Roman"/>
          <w:color w:val="000000"/>
          <w:spacing w:val="-8"/>
          <w:sz w:val="24"/>
          <w:szCs w:val="24"/>
          <w:lang w:eastAsia="bg-BG"/>
        </w:rPr>
        <w:t>председателя.</w:t>
      </w:r>
    </w:p>
    <w:p w14:paraId="7281D3C8" w14:textId="77777777" w:rsidR="000C33F9" w:rsidRPr="00312456" w:rsidRDefault="000C33F9" w:rsidP="000C33F9">
      <w:pPr>
        <w:spacing w:after="0" w:line="240" w:lineRule="auto"/>
        <w:ind w:firstLine="851"/>
        <w:jc w:val="both"/>
        <w:rPr>
          <w:rFonts w:ascii="Garamond" w:eastAsia="Times New Roman" w:hAnsi="Garamond" w:cs="Times New Roman"/>
          <w:color w:val="000000"/>
          <w:spacing w:val="-10"/>
          <w:sz w:val="24"/>
          <w:szCs w:val="24"/>
          <w:lang w:eastAsia="bg-BG"/>
        </w:rPr>
      </w:pPr>
      <w:r w:rsidRPr="00312456">
        <w:rPr>
          <w:rFonts w:ascii="Garamond" w:eastAsia="Times New Roman" w:hAnsi="Garamond" w:cs="Times New Roman"/>
          <w:b/>
          <w:color w:val="000000"/>
          <w:spacing w:val="-2"/>
          <w:sz w:val="24"/>
          <w:szCs w:val="24"/>
          <w:lang w:eastAsia="bg-BG"/>
        </w:rPr>
        <w:t>(3)</w:t>
      </w:r>
      <w:r w:rsidRPr="00312456">
        <w:rPr>
          <w:rFonts w:ascii="Garamond" w:eastAsia="Times New Roman" w:hAnsi="Garamond" w:cs="Times New Roman"/>
          <w:color w:val="000000"/>
          <w:spacing w:val="-2"/>
          <w:sz w:val="24"/>
          <w:szCs w:val="24"/>
          <w:lang w:eastAsia="bg-BG"/>
        </w:rPr>
        <w:t xml:space="preserve">Думата се иска от място с вдигане на ръка или с предварителна писмена </w:t>
      </w:r>
      <w:r w:rsidRPr="00312456">
        <w:rPr>
          <w:rFonts w:ascii="Garamond" w:eastAsia="Times New Roman" w:hAnsi="Garamond" w:cs="Times New Roman"/>
          <w:color w:val="000000"/>
          <w:spacing w:val="-10"/>
          <w:sz w:val="24"/>
          <w:szCs w:val="24"/>
          <w:lang w:eastAsia="bg-BG"/>
        </w:rPr>
        <w:t>заявка.</w:t>
      </w:r>
    </w:p>
    <w:p w14:paraId="79A69883" w14:textId="77777777" w:rsidR="000C33F9" w:rsidRPr="00312456" w:rsidRDefault="000C33F9" w:rsidP="000C33F9">
      <w:pPr>
        <w:spacing w:after="0" w:line="240" w:lineRule="auto"/>
        <w:ind w:firstLine="851"/>
        <w:jc w:val="both"/>
        <w:rPr>
          <w:rFonts w:ascii="Garamond" w:eastAsia="Times New Roman" w:hAnsi="Garamond" w:cs="Times New Roman"/>
          <w:color w:val="000000"/>
          <w:spacing w:val="-10"/>
          <w:sz w:val="24"/>
          <w:szCs w:val="24"/>
          <w:lang w:eastAsia="bg-BG"/>
        </w:rPr>
      </w:pPr>
      <w:r w:rsidRPr="0D9BBF47">
        <w:rPr>
          <w:rFonts w:ascii="Garamond" w:eastAsia="Times New Roman" w:hAnsi="Garamond" w:cs="Times New Roman"/>
          <w:b/>
          <w:bCs/>
          <w:color w:val="000000"/>
          <w:spacing w:val="-2"/>
          <w:sz w:val="24"/>
          <w:szCs w:val="24"/>
          <w:lang w:eastAsia="bg-BG"/>
        </w:rPr>
        <w:t>(4)</w:t>
      </w:r>
      <w:r w:rsidRPr="00312456">
        <w:rPr>
          <w:rFonts w:ascii="Garamond" w:eastAsia="Times New Roman" w:hAnsi="Garamond" w:cs="Times New Roman"/>
          <w:color w:val="000000"/>
          <w:spacing w:val="-2"/>
          <w:sz w:val="24"/>
          <w:szCs w:val="24"/>
          <w:lang w:eastAsia="bg-BG"/>
        </w:rPr>
        <w:t>Председателят съставя списък на желаещите за изказвания и оп</w:t>
      </w:r>
      <w:r w:rsidRPr="00312456">
        <w:rPr>
          <w:rFonts w:ascii="Garamond" w:eastAsia="Times New Roman" w:hAnsi="Garamond" w:cs="Times New Roman"/>
          <w:color w:val="000000"/>
          <w:spacing w:val="-5"/>
          <w:sz w:val="24"/>
          <w:szCs w:val="24"/>
          <w:lang w:eastAsia="bg-BG"/>
        </w:rPr>
        <w:t>ределя реда  на изказващите се в зависимост от поредността на заявките.</w:t>
      </w:r>
    </w:p>
    <w:p w14:paraId="0735D959" w14:textId="77777777" w:rsidR="000C33F9" w:rsidRPr="007A2180" w:rsidRDefault="000C33F9" w:rsidP="000C33F9">
      <w:pPr>
        <w:spacing w:after="0" w:line="240" w:lineRule="auto"/>
        <w:ind w:firstLine="851"/>
        <w:jc w:val="both"/>
        <w:rPr>
          <w:rFonts w:ascii="Garamond" w:eastAsia="Times New Roman" w:hAnsi="Garamond" w:cs="Times New Roman"/>
          <w:color w:val="000000"/>
          <w:spacing w:val="-13"/>
          <w:sz w:val="24"/>
          <w:szCs w:val="24"/>
          <w:lang w:eastAsia="bg-BG"/>
        </w:rPr>
      </w:pPr>
      <w:r w:rsidRPr="00312456">
        <w:rPr>
          <w:rFonts w:ascii="Garamond" w:eastAsia="Times New Roman" w:hAnsi="Garamond" w:cs="Times New Roman"/>
          <w:b/>
          <w:color w:val="000000"/>
          <w:spacing w:val="-3"/>
          <w:sz w:val="24"/>
          <w:szCs w:val="24"/>
          <w:lang w:eastAsia="bg-BG"/>
        </w:rPr>
        <w:t>(5)</w:t>
      </w:r>
      <w:r w:rsidRPr="00312456">
        <w:rPr>
          <w:rFonts w:ascii="Garamond" w:eastAsia="Times New Roman" w:hAnsi="Garamond" w:cs="Times New Roman"/>
          <w:color w:val="000000"/>
          <w:spacing w:val="-3"/>
          <w:sz w:val="24"/>
          <w:szCs w:val="24"/>
          <w:lang w:eastAsia="bg-BG"/>
        </w:rPr>
        <w:t>Председателят дава думата на председателите на групите общински съ</w:t>
      </w:r>
      <w:r w:rsidRPr="00312456">
        <w:rPr>
          <w:rFonts w:ascii="Garamond" w:eastAsia="Times New Roman" w:hAnsi="Garamond" w:cs="Times New Roman"/>
          <w:color w:val="000000"/>
          <w:spacing w:val="-4"/>
          <w:sz w:val="24"/>
          <w:szCs w:val="24"/>
          <w:lang w:eastAsia="bg-BG"/>
        </w:rPr>
        <w:t xml:space="preserve">ветници, а при тяхно отсъствие на заместниците им или на определен от тях заместник </w:t>
      </w:r>
      <w:r w:rsidRPr="00312456">
        <w:rPr>
          <w:rFonts w:ascii="Garamond" w:eastAsia="Times New Roman" w:hAnsi="Garamond" w:cs="Times New Roman"/>
          <w:color w:val="000000"/>
          <w:spacing w:val="-5"/>
          <w:sz w:val="24"/>
          <w:szCs w:val="24"/>
          <w:lang w:eastAsia="bg-BG"/>
        </w:rPr>
        <w:t>, когато я поискат в рамките на дискусиите по въпроси от дневния ред и във вре</w:t>
      </w:r>
      <w:r w:rsidRPr="00312456">
        <w:rPr>
          <w:rFonts w:ascii="Garamond" w:eastAsia="Times New Roman" w:hAnsi="Garamond" w:cs="Times New Roman"/>
          <w:color w:val="000000"/>
          <w:spacing w:val="-6"/>
          <w:sz w:val="24"/>
          <w:szCs w:val="24"/>
          <w:lang w:eastAsia="bg-BG"/>
        </w:rPr>
        <w:t>мето, определено за съответната група.</w:t>
      </w:r>
    </w:p>
    <w:p w14:paraId="37DFD345" w14:textId="77777777" w:rsidR="000C33F9" w:rsidRPr="00312456" w:rsidRDefault="000C33F9" w:rsidP="000C33F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color w:val="000000"/>
          <w:spacing w:val="-5"/>
          <w:sz w:val="24"/>
          <w:szCs w:val="24"/>
          <w:lang w:eastAsia="bg-BG"/>
        </w:rPr>
        <w:lastRenderedPageBreak/>
        <w:t>Чл.77</w:t>
      </w:r>
      <w:r w:rsidRPr="00312456">
        <w:rPr>
          <w:rFonts w:ascii="Garamond" w:eastAsia="Times New Roman" w:hAnsi="Garamond" w:cs="Times New Roman"/>
          <w:color w:val="000000"/>
          <w:spacing w:val="-5"/>
          <w:sz w:val="24"/>
          <w:szCs w:val="24"/>
          <w:lang w:eastAsia="bg-BG"/>
        </w:rPr>
        <w:t xml:space="preserve"> </w:t>
      </w:r>
      <w:r w:rsidRPr="00312456">
        <w:rPr>
          <w:rFonts w:ascii="Garamond" w:eastAsia="Times New Roman" w:hAnsi="Garamond" w:cs="Times New Roman"/>
          <w:b/>
          <w:color w:val="000000"/>
          <w:spacing w:val="-5"/>
          <w:sz w:val="24"/>
          <w:szCs w:val="24"/>
          <w:lang w:eastAsia="bg-BG"/>
        </w:rPr>
        <w:t>(1)</w:t>
      </w:r>
      <w:r w:rsidRPr="00312456">
        <w:rPr>
          <w:rFonts w:ascii="Garamond" w:eastAsia="Times New Roman" w:hAnsi="Garamond" w:cs="Times New Roman"/>
          <w:color w:val="000000"/>
          <w:spacing w:val="-5"/>
          <w:sz w:val="24"/>
          <w:szCs w:val="24"/>
          <w:lang w:eastAsia="bg-BG"/>
        </w:rPr>
        <w:t xml:space="preserve"> По процедурни въпроси думата се дава веднага, освен ако има направени искания за реплика, дуплика или за обяснение на отрицателен вот.</w:t>
      </w:r>
    </w:p>
    <w:p w14:paraId="20B8D0CA" w14:textId="77777777" w:rsidR="000C33F9" w:rsidRPr="00312456" w:rsidRDefault="000C33F9" w:rsidP="000C33F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color w:val="000000"/>
          <w:spacing w:val="-14"/>
          <w:sz w:val="24"/>
          <w:szCs w:val="24"/>
          <w:lang w:eastAsia="bg-BG"/>
        </w:rPr>
        <w:t>(2)</w:t>
      </w:r>
      <w:r w:rsidRPr="00312456">
        <w:rPr>
          <w:rFonts w:ascii="Garamond" w:eastAsia="Times New Roman" w:hAnsi="Garamond" w:cs="Times New Roman"/>
          <w:color w:val="000000"/>
          <w:spacing w:val="-4"/>
          <w:sz w:val="24"/>
          <w:szCs w:val="24"/>
          <w:lang w:eastAsia="bg-BG"/>
        </w:rPr>
        <w:t>Процедурни са въпросите, с които се възразява срещу конкретно наруше</w:t>
      </w:r>
      <w:r w:rsidRPr="00312456">
        <w:rPr>
          <w:rFonts w:ascii="Garamond" w:eastAsia="Times New Roman" w:hAnsi="Garamond" w:cs="Times New Roman"/>
          <w:color w:val="000000"/>
          <w:spacing w:val="-2"/>
          <w:sz w:val="24"/>
          <w:szCs w:val="24"/>
          <w:lang w:eastAsia="bg-BG"/>
        </w:rPr>
        <w:t>ние на реда за провеждане на заседанията, предвиден в този правилник,  или съ</w:t>
      </w:r>
      <w:r w:rsidRPr="00312456">
        <w:rPr>
          <w:rFonts w:ascii="Garamond" w:eastAsia="Times New Roman" w:hAnsi="Garamond" w:cs="Times New Roman"/>
          <w:color w:val="000000"/>
          <w:spacing w:val="-5"/>
          <w:sz w:val="24"/>
          <w:szCs w:val="24"/>
          <w:lang w:eastAsia="bg-BG"/>
        </w:rPr>
        <w:t>държат предложения за изменение и допълнение на приетия ред за развитие на засе</w:t>
      </w:r>
      <w:r w:rsidRPr="00312456">
        <w:rPr>
          <w:rFonts w:ascii="Garamond" w:eastAsia="Times New Roman" w:hAnsi="Garamond" w:cs="Times New Roman"/>
          <w:color w:val="000000"/>
          <w:spacing w:val="-6"/>
          <w:sz w:val="24"/>
          <w:szCs w:val="24"/>
          <w:lang w:eastAsia="bg-BG"/>
        </w:rPr>
        <w:t>данието, включително и за:</w:t>
      </w:r>
    </w:p>
    <w:p w14:paraId="6D2E9D3D" w14:textId="77777777" w:rsidR="000C33F9" w:rsidRPr="00312456" w:rsidRDefault="000C33F9" w:rsidP="000C33F9">
      <w:pPr>
        <w:spacing w:after="0" w:line="240" w:lineRule="auto"/>
        <w:ind w:firstLine="851"/>
        <w:jc w:val="both"/>
        <w:rPr>
          <w:rFonts w:ascii="Garamond" w:eastAsia="Times New Roman" w:hAnsi="Garamond" w:cs="Times New Roman"/>
          <w:color w:val="000000"/>
          <w:spacing w:val="-17"/>
          <w:sz w:val="24"/>
          <w:szCs w:val="24"/>
          <w:lang w:eastAsia="bg-BG"/>
        </w:rPr>
      </w:pPr>
      <w:r w:rsidRPr="00312456">
        <w:rPr>
          <w:rFonts w:ascii="Garamond" w:eastAsia="Times New Roman" w:hAnsi="Garamond" w:cs="Times New Roman"/>
          <w:b/>
          <w:color w:val="000000"/>
          <w:spacing w:val="-6"/>
          <w:sz w:val="24"/>
          <w:szCs w:val="24"/>
          <w:lang w:eastAsia="bg-BG"/>
        </w:rPr>
        <w:t>1.</w:t>
      </w:r>
      <w:r w:rsidRPr="00312456">
        <w:rPr>
          <w:rFonts w:ascii="Garamond" w:eastAsia="Times New Roman" w:hAnsi="Garamond" w:cs="Times New Roman"/>
          <w:color w:val="000000"/>
          <w:spacing w:val="-6"/>
          <w:sz w:val="24"/>
          <w:szCs w:val="24"/>
          <w:lang w:eastAsia="bg-BG"/>
        </w:rPr>
        <w:t>прекратяване на заседанието;</w:t>
      </w:r>
    </w:p>
    <w:p w14:paraId="30530E6B" w14:textId="77777777" w:rsidR="000C33F9" w:rsidRPr="00312456" w:rsidRDefault="000C33F9" w:rsidP="000C33F9">
      <w:pPr>
        <w:spacing w:after="0" w:line="240" w:lineRule="auto"/>
        <w:ind w:firstLine="851"/>
        <w:jc w:val="both"/>
        <w:rPr>
          <w:rFonts w:ascii="Garamond" w:eastAsia="Times New Roman" w:hAnsi="Garamond" w:cs="Times New Roman"/>
          <w:color w:val="000000"/>
          <w:spacing w:val="-14"/>
          <w:sz w:val="24"/>
          <w:szCs w:val="24"/>
          <w:lang w:eastAsia="bg-BG"/>
        </w:rPr>
      </w:pPr>
      <w:r w:rsidRPr="00312456">
        <w:rPr>
          <w:rFonts w:ascii="Garamond" w:eastAsia="Times New Roman" w:hAnsi="Garamond" w:cs="Times New Roman"/>
          <w:b/>
          <w:color w:val="000000"/>
          <w:spacing w:val="-6"/>
          <w:sz w:val="24"/>
          <w:szCs w:val="24"/>
          <w:lang w:eastAsia="bg-BG"/>
        </w:rPr>
        <w:t>2.</w:t>
      </w:r>
      <w:r w:rsidRPr="00312456">
        <w:rPr>
          <w:rFonts w:ascii="Garamond" w:eastAsia="Times New Roman" w:hAnsi="Garamond" w:cs="Times New Roman"/>
          <w:color w:val="000000"/>
          <w:spacing w:val="-6"/>
          <w:sz w:val="24"/>
          <w:szCs w:val="24"/>
          <w:lang w:eastAsia="bg-BG"/>
        </w:rPr>
        <w:t>отлагане на заседанието;</w:t>
      </w:r>
    </w:p>
    <w:p w14:paraId="7D5CF004" w14:textId="77777777" w:rsidR="000C33F9" w:rsidRPr="00312456" w:rsidRDefault="000C33F9" w:rsidP="000C33F9">
      <w:pPr>
        <w:spacing w:after="0" w:line="240" w:lineRule="auto"/>
        <w:ind w:firstLine="851"/>
        <w:jc w:val="both"/>
        <w:rPr>
          <w:rFonts w:ascii="Garamond" w:eastAsia="Times New Roman" w:hAnsi="Garamond" w:cs="Times New Roman"/>
          <w:color w:val="000000"/>
          <w:spacing w:val="-11"/>
          <w:sz w:val="24"/>
          <w:szCs w:val="24"/>
          <w:lang w:eastAsia="bg-BG"/>
        </w:rPr>
      </w:pPr>
      <w:r w:rsidRPr="00312456">
        <w:rPr>
          <w:rFonts w:ascii="Garamond" w:eastAsia="Times New Roman" w:hAnsi="Garamond" w:cs="Times New Roman"/>
          <w:b/>
          <w:color w:val="000000"/>
          <w:spacing w:val="-6"/>
          <w:sz w:val="24"/>
          <w:szCs w:val="24"/>
          <w:lang w:eastAsia="bg-BG"/>
        </w:rPr>
        <w:t>3.</w:t>
      </w:r>
      <w:r w:rsidRPr="00312456">
        <w:rPr>
          <w:rFonts w:ascii="Garamond" w:eastAsia="Times New Roman" w:hAnsi="Garamond" w:cs="Times New Roman"/>
          <w:color w:val="000000"/>
          <w:spacing w:val="-6"/>
          <w:sz w:val="24"/>
          <w:szCs w:val="24"/>
          <w:lang w:eastAsia="bg-BG"/>
        </w:rPr>
        <w:t>прекратяване на разискванията;</w:t>
      </w:r>
    </w:p>
    <w:p w14:paraId="7170BECA" w14:textId="77777777" w:rsidR="000C33F9" w:rsidRPr="00312456" w:rsidRDefault="000C33F9" w:rsidP="000C33F9">
      <w:pPr>
        <w:spacing w:after="0" w:line="240" w:lineRule="auto"/>
        <w:ind w:firstLine="851"/>
        <w:jc w:val="both"/>
        <w:rPr>
          <w:rFonts w:ascii="Garamond" w:eastAsia="Times New Roman" w:hAnsi="Garamond" w:cs="Times New Roman"/>
          <w:color w:val="000000"/>
          <w:spacing w:val="-11"/>
          <w:sz w:val="24"/>
          <w:szCs w:val="24"/>
          <w:lang w:eastAsia="bg-BG"/>
        </w:rPr>
      </w:pPr>
      <w:r w:rsidRPr="00312456">
        <w:rPr>
          <w:rFonts w:ascii="Garamond" w:eastAsia="Times New Roman" w:hAnsi="Garamond" w:cs="Times New Roman"/>
          <w:b/>
          <w:color w:val="000000"/>
          <w:spacing w:val="-6"/>
          <w:sz w:val="24"/>
          <w:szCs w:val="24"/>
          <w:lang w:eastAsia="bg-BG"/>
        </w:rPr>
        <w:t>4.</w:t>
      </w:r>
      <w:r w:rsidRPr="00312456">
        <w:rPr>
          <w:rFonts w:ascii="Garamond" w:eastAsia="Times New Roman" w:hAnsi="Garamond" w:cs="Times New Roman"/>
          <w:color w:val="000000"/>
          <w:spacing w:val="-6"/>
          <w:sz w:val="24"/>
          <w:szCs w:val="24"/>
          <w:lang w:eastAsia="bg-BG"/>
        </w:rPr>
        <w:t>отлагане на разискванията;</w:t>
      </w:r>
    </w:p>
    <w:p w14:paraId="0D54369C" w14:textId="77777777" w:rsidR="000C33F9" w:rsidRPr="00312456" w:rsidRDefault="000C33F9" w:rsidP="000C33F9">
      <w:pPr>
        <w:spacing w:after="0" w:line="240" w:lineRule="auto"/>
        <w:ind w:firstLine="851"/>
        <w:jc w:val="both"/>
        <w:rPr>
          <w:rFonts w:ascii="Garamond" w:eastAsia="Times New Roman" w:hAnsi="Garamond" w:cs="Times New Roman"/>
          <w:color w:val="000000"/>
          <w:spacing w:val="-13"/>
          <w:sz w:val="24"/>
          <w:szCs w:val="24"/>
          <w:lang w:eastAsia="bg-BG"/>
        </w:rPr>
      </w:pPr>
      <w:r w:rsidRPr="00312456">
        <w:rPr>
          <w:rFonts w:ascii="Garamond" w:eastAsia="Times New Roman" w:hAnsi="Garamond" w:cs="Times New Roman"/>
          <w:b/>
          <w:color w:val="000000"/>
          <w:spacing w:val="-6"/>
          <w:sz w:val="24"/>
          <w:szCs w:val="24"/>
          <w:lang w:eastAsia="bg-BG"/>
        </w:rPr>
        <w:t>5.</w:t>
      </w:r>
      <w:r w:rsidRPr="00312456">
        <w:rPr>
          <w:rFonts w:ascii="Garamond" w:eastAsia="Times New Roman" w:hAnsi="Garamond" w:cs="Times New Roman"/>
          <w:color w:val="000000"/>
          <w:spacing w:val="-6"/>
          <w:sz w:val="24"/>
          <w:szCs w:val="24"/>
          <w:lang w:eastAsia="bg-BG"/>
        </w:rPr>
        <w:t>отлагане на гласуването.</w:t>
      </w:r>
    </w:p>
    <w:p w14:paraId="72BFAF73" w14:textId="77777777" w:rsidR="000C33F9" w:rsidRPr="00312456" w:rsidRDefault="000C33F9" w:rsidP="000C33F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color w:val="000000"/>
          <w:spacing w:val="-9"/>
          <w:sz w:val="24"/>
          <w:szCs w:val="24"/>
          <w:lang w:eastAsia="bg-BG"/>
        </w:rPr>
        <w:t>(3)</w:t>
      </w:r>
      <w:r w:rsidRPr="00312456">
        <w:rPr>
          <w:rFonts w:ascii="Garamond" w:eastAsia="Times New Roman" w:hAnsi="Garamond" w:cs="Times New Roman"/>
          <w:color w:val="000000"/>
          <w:spacing w:val="-1"/>
          <w:sz w:val="24"/>
          <w:szCs w:val="24"/>
          <w:lang w:eastAsia="bg-BG"/>
        </w:rPr>
        <w:t xml:space="preserve">Процедурните въпроси се поставят в рамките на не повече от 2 мин. </w:t>
      </w:r>
      <w:r w:rsidRPr="00312456">
        <w:rPr>
          <w:rFonts w:ascii="Garamond" w:eastAsia="Times New Roman" w:hAnsi="Garamond" w:cs="Times New Roman"/>
          <w:color w:val="000000"/>
          <w:spacing w:val="-6"/>
          <w:sz w:val="24"/>
          <w:szCs w:val="24"/>
          <w:lang w:eastAsia="bg-BG"/>
        </w:rPr>
        <w:t>без да се засяга същността на главния въпрос.</w:t>
      </w:r>
    </w:p>
    <w:p w14:paraId="3EBAB222" w14:textId="77777777" w:rsidR="000C33F9" w:rsidRPr="00312456" w:rsidRDefault="000C33F9" w:rsidP="000C33F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color w:val="000000"/>
          <w:spacing w:val="-5"/>
          <w:sz w:val="24"/>
          <w:szCs w:val="24"/>
          <w:lang w:eastAsia="bg-BG"/>
        </w:rPr>
        <w:t>Чл.78(1)</w:t>
      </w:r>
      <w:r w:rsidRPr="00312456">
        <w:rPr>
          <w:rFonts w:ascii="Garamond" w:eastAsia="Times New Roman" w:hAnsi="Garamond" w:cs="Times New Roman"/>
          <w:color w:val="000000"/>
          <w:spacing w:val="-5"/>
          <w:sz w:val="24"/>
          <w:szCs w:val="24"/>
          <w:lang w:eastAsia="bg-BG"/>
        </w:rPr>
        <w:t xml:space="preserve">  Когато общински съветник се отклонява от обсъждания въпрос, председателят го предупреждава и ако нарушението продължи или се повтори, му се отнема  </w:t>
      </w:r>
      <w:r w:rsidRPr="00312456">
        <w:rPr>
          <w:rFonts w:ascii="Garamond" w:eastAsia="Times New Roman" w:hAnsi="Garamond" w:cs="Times New Roman"/>
          <w:color w:val="000000"/>
          <w:spacing w:val="-9"/>
          <w:sz w:val="24"/>
          <w:szCs w:val="24"/>
          <w:lang w:eastAsia="bg-BG"/>
        </w:rPr>
        <w:t>думата.</w:t>
      </w:r>
    </w:p>
    <w:p w14:paraId="1B5096CC" w14:textId="77777777" w:rsidR="000C33F9" w:rsidRPr="00312456" w:rsidRDefault="000C33F9" w:rsidP="000C33F9">
      <w:pPr>
        <w:spacing w:after="0" w:line="240" w:lineRule="auto"/>
        <w:ind w:firstLine="851"/>
        <w:jc w:val="both"/>
        <w:rPr>
          <w:rFonts w:ascii="Garamond" w:eastAsia="Times New Roman" w:hAnsi="Garamond" w:cs="Times New Roman"/>
          <w:color w:val="000000"/>
          <w:spacing w:val="-13"/>
          <w:sz w:val="24"/>
          <w:szCs w:val="24"/>
          <w:lang w:eastAsia="bg-BG"/>
        </w:rPr>
      </w:pPr>
      <w:r w:rsidRPr="00312456">
        <w:rPr>
          <w:rFonts w:ascii="Garamond" w:eastAsia="Times New Roman" w:hAnsi="Garamond" w:cs="Times New Roman"/>
          <w:b/>
          <w:color w:val="000000"/>
          <w:spacing w:val="-4"/>
          <w:sz w:val="24"/>
          <w:szCs w:val="24"/>
          <w:lang w:eastAsia="bg-BG"/>
        </w:rPr>
        <w:t>(2)</w:t>
      </w:r>
      <w:r w:rsidRPr="00312456">
        <w:rPr>
          <w:rFonts w:ascii="Garamond" w:eastAsia="Times New Roman" w:hAnsi="Garamond" w:cs="Times New Roman"/>
          <w:color w:val="000000"/>
          <w:spacing w:val="-4"/>
          <w:sz w:val="24"/>
          <w:szCs w:val="24"/>
          <w:lang w:eastAsia="bg-BG"/>
        </w:rPr>
        <w:t xml:space="preserve"> Общинският съветник не може да говори по същество повече от един път  </w:t>
      </w:r>
      <w:r w:rsidRPr="00312456">
        <w:rPr>
          <w:rFonts w:ascii="Garamond" w:eastAsia="Times New Roman" w:hAnsi="Garamond" w:cs="Times New Roman"/>
          <w:color w:val="000000"/>
          <w:spacing w:val="-7"/>
          <w:sz w:val="24"/>
          <w:szCs w:val="24"/>
          <w:lang w:eastAsia="bg-BG"/>
        </w:rPr>
        <w:t>по един и същи въпрос.</w:t>
      </w:r>
    </w:p>
    <w:p w14:paraId="7DB5DEC8" w14:textId="77777777" w:rsidR="000C33F9" w:rsidRPr="00312456" w:rsidRDefault="000C33F9" w:rsidP="000C33F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sz w:val="24"/>
          <w:szCs w:val="24"/>
          <w:lang w:eastAsia="bg-BG"/>
        </w:rPr>
        <w:t>Чл.79</w:t>
      </w:r>
      <w:r w:rsidRPr="00312456">
        <w:rPr>
          <w:rFonts w:ascii="Garamond" w:eastAsia="Times New Roman" w:hAnsi="Garamond" w:cs="Times New Roman"/>
          <w:sz w:val="24"/>
          <w:szCs w:val="24"/>
          <w:lang w:eastAsia="bg-BG"/>
        </w:rPr>
        <w:t xml:space="preserve"> </w:t>
      </w:r>
      <w:r w:rsidRPr="00312456">
        <w:rPr>
          <w:rFonts w:ascii="Garamond" w:eastAsia="Times New Roman" w:hAnsi="Garamond" w:cs="Times New Roman"/>
          <w:b/>
          <w:sz w:val="24"/>
          <w:szCs w:val="24"/>
          <w:lang w:eastAsia="bg-BG"/>
        </w:rPr>
        <w:t>(1)</w:t>
      </w:r>
      <w:r w:rsidRPr="00312456">
        <w:rPr>
          <w:rFonts w:ascii="Garamond" w:eastAsia="Times New Roman" w:hAnsi="Garamond" w:cs="Times New Roman"/>
          <w:sz w:val="24"/>
          <w:szCs w:val="24"/>
          <w:lang w:eastAsia="bg-BG"/>
        </w:rPr>
        <w:t xml:space="preserve"> Всеки общински съветник може да се изказва по един път по точка от </w:t>
      </w:r>
      <w:r w:rsidRPr="00312456">
        <w:rPr>
          <w:rFonts w:ascii="Garamond" w:eastAsia="Times New Roman" w:hAnsi="Garamond" w:cs="Times New Roman"/>
          <w:spacing w:val="-5"/>
          <w:sz w:val="24"/>
          <w:szCs w:val="24"/>
          <w:lang w:eastAsia="bg-BG"/>
        </w:rPr>
        <w:t xml:space="preserve">дневния ред като продължителността на изказването не може да превишава </w:t>
      </w:r>
      <w:r w:rsidRPr="00312456">
        <w:rPr>
          <w:rFonts w:ascii="Garamond" w:eastAsia="Times New Roman" w:hAnsi="Garamond" w:cs="Times New Roman"/>
          <w:b/>
          <w:spacing w:val="-5"/>
          <w:sz w:val="24"/>
          <w:szCs w:val="24"/>
          <w:lang w:eastAsia="bg-BG"/>
        </w:rPr>
        <w:t>5</w:t>
      </w:r>
      <w:r w:rsidRPr="00312456">
        <w:rPr>
          <w:rFonts w:ascii="Garamond" w:eastAsia="Times New Roman" w:hAnsi="Garamond" w:cs="Times New Roman"/>
          <w:b/>
          <w:sz w:val="24"/>
          <w:szCs w:val="24"/>
          <w:lang w:eastAsia="bg-BG"/>
        </w:rPr>
        <w:t xml:space="preserve"> </w:t>
      </w:r>
      <w:r w:rsidRPr="00312456">
        <w:rPr>
          <w:rFonts w:ascii="Garamond" w:eastAsia="Times New Roman" w:hAnsi="Garamond" w:cs="Times New Roman"/>
          <w:spacing w:val="-13"/>
          <w:sz w:val="24"/>
          <w:szCs w:val="24"/>
          <w:lang w:eastAsia="bg-BG"/>
        </w:rPr>
        <w:t>ми</w:t>
      </w:r>
      <w:r w:rsidRPr="00312456">
        <w:rPr>
          <w:rFonts w:ascii="Garamond" w:eastAsia="Times New Roman" w:hAnsi="Garamond" w:cs="Times New Roman"/>
          <w:spacing w:val="-13"/>
          <w:sz w:val="24"/>
          <w:szCs w:val="24"/>
          <w:lang w:eastAsia="bg-BG"/>
        </w:rPr>
        <w:softHyphen/>
      </w:r>
      <w:r w:rsidRPr="00312456">
        <w:rPr>
          <w:rFonts w:ascii="Garamond" w:eastAsia="Times New Roman" w:hAnsi="Garamond" w:cs="Times New Roman"/>
          <w:spacing w:val="-10"/>
          <w:sz w:val="24"/>
          <w:szCs w:val="24"/>
          <w:lang w:eastAsia="bg-BG"/>
        </w:rPr>
        <w:t>нути.</w:t>
      </w:r>
    </w:p>
    <w:p w14:paraId="45309438" w14:textId="77777777" w:rsidR="000C33F9" w:rsidRPr="00312456" w:rsidRDefault="000C33F9" w:rsidP="000C33F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spacing w:val="-5"/>
          <w:sz w:val="24"/>
          <w:szCs w:val="24"/>
          <w:lang w:eastAsia="bg-BG"/>
        </w:rPr>
        <w:t>(2)</w:t>
      </w:r>
      <w:r w:rsidRPr="00312456">
        <w:rPr>
          <w:rFonts w:ascii="Garamond" w:eastAsia="Times New Roman" w:hAnsi="Garamond" w:cs="Times New Roman"/>
          <w:spacing w:val="-5"/>
          <w:sz w:val="24"/>
          <w:szCs w:val="24"/>
          <w:lang w:eastAsia="bg-BG"/>
        </w:rPr>
        <w:t xml:space="preserve"> Председателят отнема думата на общински съветник, който превиши оп</w:t>
      </w:r>
      <w:r w:rsidRPr="00312456">
        <w:rPr>
          <w:rFonts w:ascii="Garamond" w:eastAsia="Times New Roman" w:hAnsi="Garamond" w:cs="Times New Roman"/>
          <w:spacing w:val="-5"/>
          <w:sz w:val="24"/>
          <w:szCs w:val="24"/>
          <w:lang w:eastAsia="bg-BG"/>
        </w:rPr>
        <w:softHyphen/>
      </w:r>
      <w:r w:rsidRPr="00312456">
        <w:rPr>
          <w:rFonts w:ascii="Garamond" w:eastAsia="Times New Roman" w:hAnsi="Garamond" w:cs="Times New Roman"/>
          <w:sz w:val="24"/>
          <w:szCs w:val="24"/>
          <w:lang w:eastAsia="bg-BG"/>
        </w:rPr>
        <w:t xml:space="preserve">ределеното по предходната алинея време за изказване, след като го предупреди за </w:t>
      </w:r>
      <w:r w:rsidRPr="00312456">
        <w:rPr>
          <w:rFonts w:ascii="Garamond" w:eastAsia="Times New Roman" w:hAnsi="Garamond" w:cs="Times New Roman"/>
          <w:spacing w:val="-8"/>
          <w:sz w:val="24"/>
          <w:szCs w:val="24"/>
          <w:lang w:eastAsia="bg-BG"/>
        </w:rPr>
        <w:t>това.</w:t>
      </w:r>
    </w:p>
    <w:p w14:paraId="73B30208" w14:textId="77777777" w:rsidR="000C33F9" w:rsidRPr="00312456" w:rsidRDefault="000C33F9" w:rsidP="000C33F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sz w:val="24"/>
          <w:szCs w:val="24"/>
          <w:lang w:eastAsia="bg-BG"/>
        </w:rPr>
        <w:t>Чл.80</w:t>
      </w:r>
      <w:r w:rsidRPr="00312456">
        <w:rPr>
          <w:rFonts w:ascii="Garamond" w:eastAsia="Times New Roman" w:hAnsi="Garamond" w:cs="Times New Roman"/>
          <w:sz w:val="24"/>
          <w:szCs w:val="24"/>
          <w:lang w:eastAsia="bg-BG"/>
        </w:rPr>
        <w:t xml:space="preserve"> </w:t>
      </w:r>
      <w:r w:rsidRPr="00312456">
        <w:rPr>
          <w:rFonts w:ascii="Garamond" w:eastAsia="Times New Roman" w:hAnsi="Garamond" w:cs="Times New Roman"/>
          <w:b/>
          <w:sz w:val="24"/>
          <w:szCs w:val="24"/>
          <w:lang w:eastAsia="bg-BG"/>
        </w:rPr>
        <w:t>(1)</w:t>
      </w:r>
      <w:r w:rsidRPr="00312456">
        <w:rPr>
          <w:rFonts w:ascii="Garamond" w:eastAsia="Times New Roman" w:hAnsi="Garamond" w:cs="Times New Roman"/>
          <w:sz w:val="24"/>
          <w:szCs w:val="24"/>
          <w:lang w:eastAsia="bg-BG"/>
        </w:rPr>
        <w:t xml:space="preserve"> Общинският съветник има право на реплика.</w:t>
      </w:r>
    </w:p>
    <w:p w14:paraId="3561D701" w14:textId="77777777" w:rsidR="000C33F9" w:rsidRPr="00312456" w:rsidRDefault="000C33F9" w:rsidP="000C33F9">
      <w:pPr>
        <w:spacing w:after="0" w:line="240" w:lineRule="auto"/>
        <w:ind w:firstLine="851"/>
        <w:jc w:val="both"/>
        <w:rPr>
          <w:rFonts w:ascii="Garamond" w:eastAsia="Times New Roman" w:hAnsi="Garamond" w:cs="Times New Roman"/>
          <w:spacing w:val="-13"/>
          <w:sz w:val="24"/>
          <w:szCs w:val="24"/>
          <w:lang w:eastAsia="bg-BG"/>
        </w:rPr>
      </w:pPr>
      <w:r w:rsidRPr="00312456">
        <w:rPr>
          <w:rFonts w:ascii="Garamond" w:eastAsia="Times New Roman" w:hAnsi="Garamond" w:cs="Times New Roman"/>
          <w:b/>
          <w:sz w:val="24"/>
          <w:szCs w:val="24"/>
          <w:lang w:eastAsia="bg-BG"/>
        </w:rPr>
        <w:t>(2)</w:t>
      </w:r>
      <w:r w:rsidRPr="00312456">
        <w:rPr>
          <w:rFonts w:ascii="Garamond" w:eastAsia="Times New Roman" w:hAnsi="Garamond" w:cs="Times New Roman"/>
          <w:sz w:val="24"/>
          <w:szCs w:val="24"/>
          <w:lang w:eastAsia="bg-BG"/>
        </w:rPr>
        <w:t>Репликата е кратко възражение по същество на приключило изказване. Тя се прави веднага след изказването и не може да бъде повече от 2 минути.</w:t>
      </w:r>
    </w:p>
    <w:p w14:paraId="05822300" w14:textId="77777777" w:rsidR="000C33F9" w:rsidRPr="00312456" w:rsidRDefault="000C33F9" w:rsidP="000C33F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sz w:val="24"/>
          <w:szCs w:val="24"/>
          <w:lang w:eastAsia="bg-BG"/>
        </w:rPr>
        <w:t>(3)</w:t>
      </w:r>
      <w:r w:rsidRPr="00312456">
        <w:rPr>
          <w:rFonts w:ascii="Garamond" w:eastAsia="Times New Roman" w:hAnsi="Garamond" w:cs="Times New Roman"/>
          <w:sz w:val="24"/>
          <w:szCs w:val="24"/>
          <w:lang w:eastAsia="bg-BG"/>
        </w:rPr>
        <w:t>По едно и също изказване могат да бъдат направени най-много до</w:t>
      </w:r>
      <w:r w:rsidRPr="00312456">
        <w:rPr>
          <w:rFonts w:ascii="Garamond" w:eastAsia="Times New Roman" w:hAnsi="Garamond" w:cs="Times New Roman"/>
          <w:spacing w:val="-10"/>
          <w:sz w:val="24"/>
          <w:szCs w:val="24"/>
          <w:lang w:eastAsia="bg-BG"/>
        </w:rPr>
        <w:t xml:space="preserve"> </w:t>
      </w:r>
      <w:r w:rsidRPr="00312456">
        <w:rPr>
          <w:rFonts w:ascii="Garamond" w:eastAsia="Times New Roman" w:hAnsi="Garamond" w:cs="Times New Roman"/>
          <w:b/>
          <w:bCs/>
          <w:spacing w:val="-10"/>
          <w:sz w:val="24"/>
          <w:szCs w:val="24"/>
          <w:lang w:eastAsia="bg-BG"/>
        </w:rPr>
        <w:t xml:space="preserve">2 </w:t>
      </w:r>
      <w:r w:rsidRPr="00312456">
        <w:rPr>
          <w:rFonts w:ascii="Garamond" w:eastAsia="Times New Roman" w:hAnsi="Garamond" w:cs="Times New Roman"/>
          <w:sz w:val="24"/>
          <w:szCs w:val="24"/>
          <w:lang w:eastAsia="bg-BG"/>
        </w:rPr>
        <w:t>реплики.</w:t>
      </w:r>
    </w:p>
    <w:p w14:paraId="6C855E1C" w14:textId="77777777" w:rsidR="000C33F9" w:rsidRPr="00312456" w:rsidRDefault="000C33F9" w:rsidP="000C33F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spacing w:val="-12"/>
          <w:sz w:val="24"/>
          <w:szCs w:val="24"/>
          <w:lang w:eastAsia="bg-BG"/>
        </w:rPr>
        <w:t>(4)</w:t>
      </w:r>
      <w:r w:rsidRPr="00312456">
        <w:rPr>
          <w:rFonts w:ascii="Garamond" w:eastAsia="Times New Roman" w:hAnsi="Garamond" w:cs="Times New Roman"/>
          <w:sz w:val="24"/>
          <w:szCs w:val="24"/>
          <w:lang w:eastAsia="bg-BG"/>
        </w:rPr>
        <w:t xml:space="preserve">Не се допуска реплика на репликата. Репликираният общински съветник </w:t>
      </w:r>
      <w:r w:rsidRPr="00312456">
        <w:rPr>
          <w:rFonts w:ascii="Garamond" w:eastAsia="Times New Roman" w:hAnsi="Garamond" w:cs="Times New Roman"/>
          <w:spacing w:val="-3"/>
          <w:sz w:val="24"/>
          <w:szCs w:val="24"/>
          <w:lang w:eastAsia="bg-BG"/>
        </w:rPr>
        <w:t>има право на отговор (дуплика) с времетраене до</w:t>
      </w:r>
      <w:r w:rsidRPr="00312456">
        <w:rPr>
          <w:rFonts w:ascii="Garamond" w:eastAsia="Times New Roman" w:hAnsi="Garamond" w:cs="Times New Roman"/>
          <w:b/>
          <w:bCs/>
          <w:sz w:val="24"/>
          <w:szCs w:val="24"/>
          <w:lang w:eastAsia="bg-BG"/>
        </w:rPr>
        <w:t xml:space="preserve"> 2  </w:t>
      </w:r>
      <w:r w:rsidRPr="00312456">
        <w:rPr>
          <w:rFonts w:ascii="Garamond" w:eastAsia="Times New Roman" w:hAnsi="Garamond" w:cs="Times New Roman"/>
          <w:spacing w:val="-5"/>
          <w:sz w:val="24"/>
          <w:szCs w:val="24"/>
          <w:lang w:eastAsia="bg-BG"/>
        </w:rPr>
        <w:t>минути след приключване на</w:t>
      </w:r>
      <w:r w:rsidRPr="00312456">
        <w:rPr>
          <w:rFonts w:ascii="Garamond" w:eastAsia="Times New Roman" w:hAnsi="Garamond" w:cs="Times New Roman"/>
          <w:sz w:val="24"/>
          <w:szCs w:val="24"/>
          <w:lang w:eastAsia="bg-BG"/>
        </w:rPr>
        <w:t xml:space="preserve"> </w:t>
      </w:r>
      <w:r w:rsidRPr="00312456">
        <w:rPr>
          <w:rFonts w:ascii="Garamond" w:eastAsia="Times New Roman" w:hAnsi="Garamond" w:cs="Times New Roman"/>
          <w:spacing w:val="-6"/>
          <w:sz w:val="24"/>
          <w:szCs w:val="24"/>
          <w:lang w:eastAsia="bg-BG"/>
        </w:rPr>
        <w:t>репликите.</w:t>
      </w:r>
    </w:p>
    <w:p w14:paraId="53785154" w14:textId="77777777" w:rsidR="000C33F9" w:rsidRPr="00312456" w:rsidRDefault="000C33F9" w:rsidP="000C33F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sz w:val="24"/>
          <w:szCs w:val="24"/>
          <w:lang w:eastAsia="bg-BG"/>
        </w:rPr>
        <w:t xml:space="preserve">Чл.81 </w:t>
      </w:r>
      <w:r w:rsidRPr="00312456">
        <w:rPr>
          <w:rFonts w:ascii="Garamond" w:eastAsia="Times New Roman" w:hAnsi="Garamond" w:cs="Times New Roman"/>
          <w:sz w:val="24"/>
          <w:szCs w:val="24"/>
          <w:lang w:eastAsia="bg-BG"/>
        </w:rPr>
        <w:t>(1) Общинският съветник има право на лично обяснение до</w:t>
      </w:r>
      <w:r w:rsidRPr="00312456">
        <w:rPr>
          <w:rFonts w:ascii="Garamond" w:eastAsia="Times New Roman" w:hAnsi="Garamond" w:cs="Times New Roman"/>
          <w:b/>
          <w:i/>
          <w:iCs/>
          <w:sz w:val="24"/>
          <w:szCs w:val="24"/>
          <w:lang w:eastAsia="bg-BG"/>
        </w:rPr>
        <w:t xml:space="preserve"> </w:t>
      </w:r>
      <w:r w:rsidRPr="00312456">
        <w:rPr>
          <w:rFonts w:ascii="Garamond" w:eastAsia="Times New Roman" w:hAnsi="Garamond" w:cs="Times New Roman"/>
          <w:b/>
          <w:iCs/>
          <w:sz w:val="24"/>
          <w:szCs w:val="24"/>
          <w:lang w:eastAsia="bg-BG"/>
        </w:rPr>
        <w:t>2</w:t>
      </w:r>
      <w:r w:rsidRPr="00312456">
        <w:rPr>
          <w:rFonts w:ascii="Garamond" w:eastAsia="Times New Roman" w:hAnsi="Garamond" w:cs="Times New Roman"/>
          <w:iCs/>
          <w:sz w:val="24"/>
          <w:szCs w:val="24"/>
          <w:lang w:eastAsia="bg-BG"/>
        </w:rPr>
        <w:t xml:space="preserve"> </w:t>
      </w:r>
      <w:r w:rsidRPr="00312456">
        <w:rPr>
          <w:rFonts w:ascii="Garamond" w:eastAsia="Times New Roman" w:hAnsi="Garamond" w:cs="Times New Roman"/>
          <w:sz w:val="24"/>
          <w:szCs w:val="24"/>
          <w:lang w:eastAsia="bg-BG"/>
        </w:rPr>
        <w:t xml:space="preserve">минути, когато в изказване на заседание е засегнат лично или поименно. Личното обяснение се </w:t>
      </w:r>
      <w:r w:rsidRPr="00312456">
        <w:rPr>
          <w:rFonts w:ascii="Garamond" w:eastAsia="Times New Roman" w:hAnsi="Garamond" w:cs="Times New Roman"/>
          <w:spacing w:val="-5"/>
          <w:sz w:val="24"/>
          <w:szCs w:val="24"/>
          <w:lang w:eastAsia="bg-BG"/>
        </w:rPr>
        <w:t>прави в края на заседанието.</w:t>
      </w:r>
    </w:p>
    <w:p w14:paraId="49D4F8C7" w14:textId="77777777" w:rsidR="000C33F9" w:rsidRPr="00312456" w:rsidRDefault="000C33F9" w:rsidP="000C33F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sz w:val="24"/>
          <w:szCs w:val="24"/>
          <w:lang w:eastAsia="bg-BG"/>
        </w:rPr>
        <w:t>(2)</w:t>
      </w:r>
      <w:r w:rsidRPr="00312456">
        <w:rPr>
          <w:rFonts w:ascii="Garamond" w:eastAsia="Times New Roman" w:hAnsi="Garamond" w:cs="Times New Roman"/>
          <w:sz w:val="24"/>
          <w:szCs w:val="24"/>
          <w:lang w:eastAsia="bg-BG"/>
        </w:rPr>
        <w:t xml:space="preserve">Общинският съветник има право след гласуването на обяснение на своя </w:t>
      </w:r>
      <w:r w:rsidRPr="00312456">
        <w:rPr>
          <w:rFonts w:ascii="Garamond" w:eastAsia="Times New Roman" w:hAnsi="Garamond" w:cs="Times New Roman"/>
          <w:spacing w:val="-4"/>
          <w:sz w:val="24"/>
          <w:szCs w:val="24"/>
          <w:lang w:eastAsia="bg-BG"/>
        </w:rPr>
        <w:t xml:space="preserve">отрицателен вот в рамките на </w:t>
      </w:r>
      <w:r w:rsidRPr="00312456">
        <w:rPr>
          <w:rFonts w:ascii="Garamond" w:eastAsia="Times New Roman" w:hAnsi="Garamond" w:cs="Times New Roman"/>
          <w:b/>
          <w:bCs/>
          <w:sz w:val="24"/>
          <w:szCs w:val="24"/>
          <w:lang w:eastAsia="bg-BG"/>
        </w:rPr>
        <w:t xml:space="preserve">2  </w:t>
      </w:r>
      <w:r w:rsidRPr="00312456">
        <w:rPr>
          <w:rFonts w:ascii="Garamond" w:eastAsia="Times New Roman" w:hAnsi="Garamond" w:cs="Times New Roman"/>
          <w:spacing w:val="-6"/>
          <w:sz w:val="24"/>
          <w:szCs w:val="24"/>
          <w:lang w:eastAsia="bg-BG"/>
        </w:rPr>
        <w:t>минути.</w:t>
      </w:r>
    </w:p>
    <w:p w14:paraId="0A58CE67" w14:textId="77777777" w:rsidR="000C33F9" w:rsidRPr="00312456" w:rsidRDefault="000C33F9" w:rsidP="000C33F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sz w:val="24"/>
          <w:szCs w:val="24"/>
          <w:lang w:eastAsia="bg-BG"/>
        </w:rPr>
        <w:t>(3)</w:t>
      </w:r>
      <w:r w:rsidRPr="00312456">
        <w:rPr>
          <w:rFonts w:ascii="Garamond" w:eastAsia="Times New Roman" w:hAnsi="Garamond" w:cs="Times New Roman"/>
          <w:sz w:val="24"/>
          <w:szCs w:val="24"/>
          <w:lang w:eastAsia="bg-BG"/>
        </w:rPr>
        <w:t>Правото на обяснение на отрицателен вот има само този общински съвет</w:t>
      </w:r>
      <w:r w:rsidRPr="00312456">
        <w:rPr>
          <w:rFonts w:ascii="Garamond" w:eastAsia="Times New Roman" w:hAnsi="Garamond" w:cs="Times New Roman"/>
          <w:sz w:val="24"/>
          <w:szCs w:val="24"/>
          <w:lang w:eastAsia="bg-BG"/>
        </w:rPr>
        <w:softHyphen/>
      </w:r>
      <w:r w:rsidRPr="00312456">
        <w:rPr>
          <w:rFonts w:ascii="Garamond" w:eastAsia="Times New Roman" w:hAnsi="Garamond" w:cs="Times New Roman"/>
          <w:spacing w:val="-4"/>
          <w:sz w:val="24"/>
          <w:szCs w:val="24"/>
          <w:lang w:eastAsia="bg-BG"/>
        </w:rPr>
        <w:t>ник, който при обсъждането на въпроса не е изразил същото отрицателно станови</w:t>
      </w:r>
      <w:r w:rsidRPr="00312456">
        <w:rPr>
          <w:rFonts w:ascii="Garamond" w:eastAsia="Times New Roman" w:hAnsi="Garamond" w:cs="Times New Roman"/>
          <w:spacing w:val="-4"/>
          <w:sz w:val="24"/>
          <w:szCs w:val="24"/>
          <w:lang w:eastAsia="bg-BG"/>
        </w:rPr>
        <w:softHyphen/>
      </w:r>
      <w:r w:rsidRPr="00312456">
        <w:rPr>
          <w:rFonts w:ascii="Garamond" w:eastAsia="Times New Roman" w:hAnsi="Garamond" w:cs="Times New Roman"/>
          <w:sz w:val="24"/>
          <w:szCs w:val="24"/>
          <w:lang w:eastAsia="bg-BG"/>
        </w:rPr>
        <w:t>ще или не се е изказал.</w:t>
      </w:r>
    </w:p>
    <w:p w14:paraId="0BF2EC4F" w14:textId="77777777" w:rsidR="000C33F9" w:rsidRPr="00312456" w:rsidRDefault="000C33F9" w:rsidP="000C33F9">
      <w:pPr>
        <w:spacing w:after="0" w:line="240" w:lineRule="auto"/>
        <w:ind w:firstLine="851"/>
        <w:jc w:val="both"/>
        <w:rPr>
          <w:rFonts w:ascii="Garamond" w:eastAsia="Times New Roman" w:hAnsi="Garamond" w:cs="Times New Roman"/>
          <w:spacing w:val="-13"/>
          <w:sz w:val="24"/>
          <w:szCs w:val="24"/>
          <w:lang w:eastAsia="bg-BG"/>
        </w:rPr>
      </w:pPr>
      <w:r w:rsidRPr="00312456">
        <w:rPr>
          <w:rFonts w:ascii="Garamond" w:eastAsia="Times New Roman" w:hAnsi="Garamond" w:cs="Times New Roman"/>
          <w:b/>
          <w:sz w:val="24"/>
          <w:szCs w:val="24"/>
          <w:lang w:eastAsia="bg-BG"/>
        </w:rPr>
        <w:t>(4)</w:t>
      </w:r>
      <w:r w:rsidRPr="00312456">
        <w:rPr>
          <w:rFonts w:ascii="Garamond" w:eastAsia="Times New Roman" w:hAnsi="Garamond" w:cs="Times New Roman"/>
          <w:sz w:val="24"/>
          <w:szCs w:val="24"/>
          <w:lang w:eastAsia="bg-BG"/>
        </w:rPr>
        <w:t xml:space="preserve">За обяснение на отрицателен вот думата се дава най-много на 3-ма </w:t>
      </w:r>
      <w:r w:rsidRPr="00312456">
        <w:rPr>
          <w:rFonts w:ascii="Garamond" w:eastAsia="Times New Roman" w:hAnsi="Garamond" w:cs="Times New Roman"/>
          <w:spacing w:val="-11"/>
          <w:sz w:val="24"/>
          <w:szCs w:val="24"/>
          <w:lang w:eastAsia="bg-BG"/>
        </w:rPr>
        <w:t>об</w:t>
      </w:r>
      <w:r w:rsidRPr="00312456">
        <w:rPr>
          <w:rFonts w:ascii="Garamond" w:eastAsia="Times New Roman" w:hAnsi="Garamond" w:cs="Times New Roman"/>
          <w:spacing w:val="-11"/>
          <w:sz w:val="24"/>
          <w:szCs w:val="24"/>
          <w:lang w:eastAsia="bg-BG"/>
        </w:rPr>
        <w:softHyphen/>
      </w:r>
      <w:r w:rsidRPr="00312456">
        <w:rPr>
          <w:rFonts w:ascii="Garamond" w:eastAsia="Times New Roman" w:hAnsi="Garamond" w:cs="Times New Roman"/>
          <w:spacing w:val="-6"/>
          <w:sz w:val="24"/>
          <w:szCs w:val="24"/>
          <w:lang w:eastAsia="bg-BG"/>
        </w:rPr>
        <w:t>щински съветници.</w:t>
      </w:r>
    </w:p>
    <w:p w14:paraId="01605098" w14:textId="77777777" w:rsidR="000C33F9" w:rsidRPr="00312456" w:rsidRDefault="000C33F9" w:rsidP="000C33F9">
      <w:pPr>
        <w:spacing w:after="0" w:line="240" w:lineRule="auto"/>
        <w:ind w:firstLine="851"/>
        <w:jc w:val="both"/>
        <w:rPr>
          <w:rFonts w:ascii="Garamond" w:eastAsia="Times New Roman" w:hAnsi="Garamond" w:cs="Times New Roman"/>
          <w:spacing w:val="-12"/>
          <w:sz w:val="24"/>
          <w:szCs w:val="24"/>
          <w:lang w:eastAsia="bg-BG"/>
        </w:rPr>
      </w:pPr>
      <w:r w:rsidRPr="00312456">
        <w:rPr>
          <w:rFonts w:ascii="Garamond" w:eastAsia="Times New Roman" w:hAnsi="Garamond" w:cs="Times New Roman"/>
          <w:b/>
          <w:sz w:val="24"/>
          <w:szCs w:val="24"/>
          <w:lang w:eastAsia="bg-BG"/>
        </w:rPr>
        <w:t>(5)</w:t>
      </w:r>
      <w:r w:rsidRPr="00312456">
        <w:rPr>
          <w:rFonts w:ascii="Garamond" w:eastAsia="Times New Roman" w:hAnsi="Garamond" w:cs="Times New Roman"/>
          <w:sz w:val="24"/>
          <w:szCs w:val="24"/>
          <w:lang w:eastAsia="bg-BG"/>
        </w:rPr>
        <w:t xml:space="preserve">Не се допуска обяснение на отрицателен вот след тайно гласуване или </w:t>
      </w:r>
      <w:r w:rsidRPr="00312456">
        <w:rPr>
          <w:rFonts w:ascii="Garamond" w:eastAsia="Times New Roman" w:hAnsi="Garamond" w:cs="Times New Roman"/>
          <w:spacing w:val="-5"/>
          <w:sz w:val="24"/>
          <w:szCs w:val="24"/>
          <w:lang w:eastAsia="bg-BG"/>
        </w:rPr>
        <w:t>след гласуване на процедурни въпроси.</w:t>
      </w:r>
    </w:p>
    <w:p w14:paraId="67008C0B" w14:textId="77777777" w:rsidR="000C33F9" w:rsidRPr="00312456" w:rsidRDefault="000C33F9" w:rsidP="000C33F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sz w:val="24"/>
          <w:szCs w:val="24"/>
          <w:lang w:eastAsia="bg-BG"/>
        </w:rPr>
        <w:t>Чл.82</w:t>
      </w:r>
      <w:r w:rsidRPr="00312456">
        <w:rPr>
          <w:rFonts w:ascii="Garamond" w:eastAsia="Times New Roman" w:hAnsi="Garamond" w:cs="Times New Roman"/>
          <w:sz w:val="24"/>
          <w:szCs w:val="24"/>
          <w:lang w:eastAsia="bg-BG"/>
        </w:rPr>
        <w:t xml:space="preserve"> След като списъкът на изказващите се е изчерпал, председателят обявява </w:t>
      </w:r>
      <w:r w:rsidRPr="00312456">
        <w:rPr>
          <w:rFonts w:ascii="Garamond" w:eastAsia="Times New Roman" w:hAnsi="Garamond" w:cs="Times New Roman"/>
          <w:spacing w:val="-5"/>
          <w:sz w:val="24"/>
          <w:szCs w:val="24"/>
          <w:lang w:eastAsia="bg-BG"/>
        </w:rPr>
        <w:t>разискванията за приключени.</w:t>
      </w:r>
    </w:p>
    <w:p w14:paraId="1B095E03" w14:textId="77777777" w:rsidR="000C33F9" w:rsidRPr="00312456" w:rsidRDefault="000C33F9" w:rsidP="000C33F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spacing w:val="-6"/>
          <w:sz w:val="24"/>
          <w:szCs w:val="24"/>
          <w:lang w:eastAsia="bg-BG"/>
        </w:rPr>
        <w:t>Чл.83</w:t>
      </w:r>
      <w:r w:rsidRPr="00312456">
        <w:rPr>
          <w:rFonts w:ascii="Garamond" w:eastAsia="Times New Roman" w:hAnsi="Garamond" w:cs="Times New Roman"/>
          <w:spacing w:val="-6"/>
          <w:sz w:val="24"/>
          <w:szCs w:val="24"/>
          <w:lang w:eastAsia="bg-BG"/>
        </w:rPr>
        <w:t xml:space="preserve"> Когато е постъпило процедурно предложение, думата се дава на един общин</w:t>
      </w:r>
      <w:r w:rsidRPr="00312456">
        <w:rPr>
          <w:rFonts w:ascii="Garamond" w:eastAsia="Times New Roman" w:hAnsi="Garamond" w:cs="Times New Roman"/>
          <w:spacing w:val="-6"/>
          <w:sz w:val="24"/>
          <w:szCs w:val="24"/>
          <w:lang w:eastAsia="bg-BG"/>
        </w:rPr>
        <w:softHyphen/>
      </w:r>
      <w:r w:rsidRPr="00312456">
        <w:rPr>
          <w:rFonts w:ascii="Garamond" w:eastAsia="Times New Roman" w:hAnsi="Garamond" w:cs="Times New Roman"/>
          <w:sz w:val="24"/>
          <w:szCs w:val="24"/>
          <w:lang w:eastAsia="bg-BG"/>
        </w:rPr>
        <w:t>ски съветник, който не е съгласен с него. Предложението се поставя веднага на гла</w:t>
      </w:r>
      <w:r w:rsidRPr="00312456">
        <w:rPr>
          <w:rFonts w:ascii="Garamond" w:eastAsia="Times New Roman" w:hAnsi="Garamond" w:cs="Times New Roman"/>
          <w:sz w:val="24"/>
          <w:szCs w:val="24"/>
          <w:lang w:eastAsia="bg-BG"/>
        </w:rPr>
        <w:softHyphen/>
        <w:t>суване, без да се обсъжда.</w:t>
      </w:r>
    </w:p>
    <w:p w14:paraId="51685A20" w14:textId="77777777" w:rsidR="000C33F9" w:rsidRPr="00312456" w:rsidRDefault="000C33F9" w:rsidP="000C33F9">
      <w:pPr>
        <w:spacing w:after="0" w:line="240" w:lineRule="auto"/>
        <w:ind w:firstLine="851"/>
        <w:jc w:val="both"/>
        <w:rPr>
          <w:rFonts w:ascii="Garamond" w:eastAsia="Times New Roman" w:hAnsi="Garamond" w:cs="Times New Roman"/>
          <w:sz w:val="24"/>
          <w:szCs w:val="24"/>
          <w:lang w:eastAsia="bg-BG"/>
        </w:rPr>
      </w:pPr>
      <w:r w:rsidRPr="0D9BBF47">
        <w:rPr>
          <w:rFonts w:ascii="Garamond" w:eastAsia="Times New Roman" w:hAnsi="Garamond" w:cs="Times New Roman"/>
          <w:b/>
          <w:bCs/>
          <w:sz w:val="24"/>
          <w:szCs w:val="24"/>
          <w:lang w:eastAsia="bg-BG"/>
        </w:rPr>
        <w:t>Чл.84</w:t>
      </w:r>
      <w:r w:rsidRPr="0D9BBF47">
        <w:rPr>
          <w:rFonts w:ascii="Garamond" w:eastAsia="Times New Roman" w:hAnsi="Garamond" w:cs="Times New Roman"/>
          <w:sz w:val="24"/>
          <w:szCs w:val="24"/>
          <w:lang w:eastAsia="bg-BG"/>
        </w:rPr>
        <w:t xml:space="preserve"> </w:t>
      </w:r>
      <w:r w:rsidRPr="0D9BBF47">
        <w:rPr>
          <w:rFonts w:ascii="Garamond" w:eastAsia="Times New Roman" w:hAnsi="Garamond" w:cs="Times New Roman"/>
          <w:b/>
          <w:bCs/>
          <w:sz w:val="24"/>
          <w:szCs w:val="24"/>
          <w:lang w:eastAsia="bg-BG"/>
        </w:rPr>
        <w:t>(1)</w:t>
      </w:r>
      <w:r w:rsidRPr="0D9BBF47">
        <w:rPr>
          <w:rFonts w:ascii="Garamond" w:eastAsia="Times New Roman" w:hAnsi="Garamond" w:cs="Times New Roman"/>
          <w:sz w:val="24"/>
          <w:szCs w:val="24"/>
          <w:lang w:eastAsia="bg-BG"/>
        </w:rPr>
        <w:t xml:space="preserve"> Кметът на общината, кметовете на кметства, кметските наместници и служители от общинска администрация имат право да присъстват на заседанията на общинския съвет.</w:t>
      </w:r>
    </w:p>
    <w:p w14:paraId="2B5670F1" w14:textId="77777777" w:rsidR="000C33F9" w:rsidRPr="00312456" w:rsidRDefault="000C33F9" w:rsidP="000C33F9">
      <w:pPr>
        <w:spacing w:after="0" w:line="240" w:lineRule="auto"/>
        <w:ind w:firstLine="851"/>
        <w:jc w:val="both"/>
        <w:rPr>
          <w:rFonts w:ascii="Garamond" w:eastAsia="Times New Roman" w:hAnsi="Garamond" w:cs="Times New Roman"/>
          <w:spacing w:val="-10"/>
          <w:sz w:val="24"/>
          <w:szCs w:val="24"/>
          <w:lang w:eastAsia="bg-BG"/>
        </w:rPr>
      </w:pPr>
      <w:r w:rsidRPr="00312456">
        <w:rPr>
          <w:rFonts w:ascii="Garamond" w:eastAsia="Times New Roman" w:hAnsi="Garamond" w:cs="Times New Roman"/>
          <w:b/>
          <w:sz w:val="24"/>
          <w:szCs w:val="24"/>
          <w:lang w:eastAsia="bg-BG"/>
        </w:rPr>
        <w:t>(2)</w:t>
      </w:r>
      <w:r w:rsidRPr="00312456">
        <w:rPr>
          <w:rFonts w:ascii="Garamond" w:eastAsia="Times New Roman" w:hAnsi="Garamond" w:cs="Times New Roman"/>
          <w:sz w:val="24"/>
          <w:szCs w:val="24"/>
          <w:lang w:eastAsia="bg-BG"/>
        </w:rPr>
        <w:t>Председателят на общинския съвет дава думата за изказване на кмета на общината по негово искане.</w:t>
      </w:r>
    </w:p>
    <w:p w14:paraId="2E3795EF" w14:textId="77777777" w:rsidR="000C33F9" w:rsidRPr="00312456" w:rsidRDefault="000C33F9" w:rsidP="000C33F9">
      <w:pPr>
        <w:spacing w:after="0" w:line="240" w:lineRule="auto"/>
        <w:ind w:firstLine="851"/>
        <w:jc w:val="both"/>
        <w:rPr>
          <w:rFonts w:ascii="Garamond" w:eastAsia="Times New Roman" w:hAnsi="Garamond" w:cs="Times New Roman"/>
          <w:spacing w:val="-14"/>
          <w:sz w:val="24"/>
          <w:szCs w:val="24"/>
          <w:lang w:eastAsia="bg-BG"/>
        </w:rPr>
      </w:pPr>
      <w:r w:rsidRPr="00312456">
        <w:rPr>
          <w:rFonts w:ascii="Garamond" w:eastAsia="Times New Roman" w:hAnsi="Garamond" w:cs="Times New Roman"/>
          <w:b/>
          <w:spacing w:val="-5"/>
          <w:sz w:val="24"/>
          <w:szCs w:val="24"/>
          <w:lang w:eastAsia="bg-BG"/>
        </w:rPr>
        <w:t>(3)</w:t>
      </w:r>
      <w:r w:rsidRPr="00312456">
        <w:rPr>
          <w:rFonts w:ascii="Garamond" w:eastAsia="Times New Roman" w:hAnsi="Garamond" w:cs="Times New Roman"/>
          <w:spacing w:val="-5"/>
          <w:sz w:val="24"/>
          <w:szCs w:val="24"/>
          <w:lang w:eastAsia="bg-BG"/>
        </w:rPr>
        <w:t>Председателят на общинския съвет дава думата за изказване на кметове</w:t>
      </w:r>
      <w:r w:rsidRPr="00312456">
        <w:rPr>
          <w:rFonts w:ascii="Garamond" w:eastAsia="Times New Roman" w:hAnsi="Garamond" w:cs="Times New Roman"/>
          <w:spacing w:val="-5"/>
          <w:sz w:val="24"/>
          <w:szCs w:val="24"/>
          <w:lang w:eastAsia="bg-BG"/>
        </w:rPr>
        <w:softHyphen/>
      </w:r>
      <w:r w:rsidRPr="00312456">
        <w:rPr>
          <w:rFonts w:ascii="Garamond" w:eastAsia="Times New Roman" w:hAnsi="Garamond" w:cs="Times New Roman"/>
          <w:sz w:val="24"/>
          <w:szCs w:val="24"/>
          <w:lang w:eastAsia="bg-BG"/>
        </w:rPr>
        <w:t>те на кметства и кметските наместници по тяхно искане при обсъждане на въпроси, отнасящи се до съответните кметства или населени места.</w:t>
      </w:r>
    </w:p>
    <w:p w14:paraId="257FB723" w14:textId="77777777" w:rsidR="000C33F9" w:rsidRPr="00312456" w:rsidRDefault="000C33F9" w:rsidP="000C33F9">
      <w:pPr>
        <w:spacing w:after="0" w:line="240" w:lineRule="auto"/>
        <w:ind w:firstLine="851"/>
        <w:jc w:val="both"/>
        <w:rPr>
          <w:rFonts w:ascii="Garamond" w:eastAsia="Times New Roman" w:hAnsi="Garamond" w:cs="Times New Roman"/>
          <w:sz w:val="24"/>
          <w:szCs w:val="24"/>
          <w:lang w:eastAsia="bg-BG"/>
        </w:rPr>
      </w:pPr>
      <w:r w:rsidRPr="0D9BBF47">
        <w:rPr>
          <w:rFonts w:ascii="Garamond" w:eastAsia="Times New Roman" w:hAnsi="Garamond" w:cs="Times New Roman"/>
          <w:b/>
          <w:bCs/>
          <w:sz w:val="24"/>
          <w:szCs w:val="24"/>
          <w:lang w:eastAsia="bg-BG"/>
        </w:rPr>
        <w:lastRenderedPageBreak/>
        <w:t>Чл.85</w:t>
      </w:r>
      <w:r w:rsidRPr="00312456">
        <w:rPr>
          <w:rFonts w:ascii="Garamond" w:eastAsia="Times New Roman" w:hAnsi="Garamond" w:cs="Times New Roman"/>
          <w:sz w:val="24"/>
          <w:szCs w:val="24"/>
          <w:lang w:eastAsia="bg-BG"/>
        </w:rPr>
        <w:t xml:space="preserve"> </w:t>
      </w:r>
      <w:r w:rsidRPr="0D9BBF47">
        <w:rPr>
          <w:rFonts w:ascii="Garamond" w:eastAsia="Times New Roman" w:hAnsi="Garamond" w:cs="Times New Roman"/>
          <w:b/>
          <w:bCs/>
          <w:sz w:val="24"/>
          <w:szCs w:val="24"/>
          <w:lang w:eastAsia="bg-BG"/>
        </w:rPr>
        <w:t>(1)</w:t>
      </w:r>
      <w:r w:rsidRPr="00312456">
        <w:rPr>
          <w:rFonts w:ascii="Garamond" w:eastAsia="Times New Roman" w:hAnsi="Garamond" w:cs="Times New Roman"/>
          <w:sz w:val="24"/>
          <w:szCs w:val="24"/>
          <w:lang w:eastAsia="bg-BG"/>
        </w:rPr>
        <w:t xml:space="preserve"> Гражданите могат да се изказват, да отправят питания, становища и пред</w:t>
      </w:r>
      <w:r w:rsidRPr="00312456">
        <w:rPr>
          <w:rFonts w:ascii="Garamond" w:eastAsia="Times New Roman" w:hAnsi="Garamond" w:cs="Times New Roman"/>
          <w:sz w:val="24"/>
          <w:szCs w:val="24"/>
          <w:lang w:eastAsia="bg-BG"/>
        </w:rPr>
        <w:softHyphen/>
        <w:t>ложения от компетентността на общинския съвет, кмета или общинската админист</w:t>
      </w:r>
      <w:r w:rsidRPr="00312456">
        <w:rPr>
          <w:rFonts w:ascii="Garamond" w:eastAsia="Times New Roman" w:hAnsi="Garamond" w:cs="Times New Roman"/>
          <w:sz w:val="24"/>
          <w:szCs w:val="24"/>
          <w:lang w:eastAsia="bg-BG"/>
        </w:rPr>
        <w:softHyphen/>
      </w:r>
      <w:r w:rsidRPr="00312456">
        <w:rPr>
          <w:rFonts w:ascii="Garamond" w:eastAsia="Times New Roman" w:hAnsi="Garamond" w:cs="Times New Roman"/>
          <w:spacing w:val="-4"/>
          <w:sz w:val="24"/>
          <w:szCs w:val="24"/>
          <w:lang w:eastAsia="bg-BG"/>
        </w:rPr>
        <w:t>рация, представляващи обществен интерес. Питанията се правят в рамките на оп</w:t>
      </w:r>
      <w:r w:rsidRPr="00312456">
        <w:rPr>
          <w:rFonts w:ascii="Garamond" w:eastAsia="Times New Roman" w:hAnsi="Garamond" w:cs="Times New Roman"/>
          <w:spacing w:val="-4"/>
          <w:sz w:val="24"/>
          <w:szCs w:val="24"/>
          <w:lang w:eastAsia="bg-BG"/>
        </w:rPr>
        <w:softHyphen/>
        <w:t>ределеното по чл. 66</w:t>
      </w:r>
      <w:r>
        <w:rPr>
          <w:rFonts w:ascii="Garamond" w:eastAsia="Times New Roman" w:hAnsi="Garamond" w:cs="Times New Roman"/>
          <w:spacing w:val="-4"/>
          <w:sz w:val="24"/>
          <w:szCs w:val="24"/>
          <w:lang w:eastAsia="bg-BG"/>
        </w:rPr>
        <w:t xml:space="preserve"> </w:t>
      </w:r>
      <w:r w:rsidRPr="00312456">
        <w:rPr>
          <w:rFonts w:ascii="Garamond" w:eastAsia="Times New Roman" w:hAnsi="Garamond" w:cs="Times New Roman"/>
          <w:spacing w:val="-4"/>
          <w:sz w:val="24"/>
          <w:szCs w:val="24"/>
          <w:lang w:eastAsia="bg-BG"/>
        </w:rPr>
        <w:t>от този правилник</w:t>
      </w:r>
      <w:r>
        <w:rPr>
          <w:rFonts w:ascii="Garamond" w:eastAsia="Times New Roman" w:hAnsi="Garamond" w:cs="Times New Roman"/>
          <w:spacing w:val="-4"/>
          <w:sz w:val="24"/>
          <w:szCs w:val="24"/>
          <w:lang w:eastAsia="bg-BG"/>
        </w:rPr>
        <w:t xml:space="preserve"> </w:t>
      </w:r>
      <w:r w:rsidRPr="00312456">
        <w:rPr>
          <w:rFonts w:ascii="Garamond" w:eastAsia="Times New Roman" w:hAnsi="Garamond" w:cs="Times New Roman"/>
          <w:spacing w:val="-4"/>
          <w:sz w:val="24"/>
          <w:szCs w:val="24"/>
          <w:lang w:eastAsia="bg-BG"/>
        </w:rPr>
        <w:t>време.</w:t>
      </w:r>
    </w:p>
    <w:p w14:paraId="2FA16DDE" w14:textId="77777777" w:rsidR="000C33F9" w:rsidRPr="00312456" w:rsidRDefault="000C33F9" w:rsidP="000C33F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sz w:val="24"/>
          <w:szCs w:val="24"/>
          <w:lang w:eastAsia="bg-BG"/>
        </w:rPr>
        <w:t>(2)</w:t>
      </w:r>
      <w:r w:rsidRPr="00312456">
        <w:rPr>
          <w:rFonts w:ascii="Garamond" w:eastAsia="Times New Roman" w:hAnsi="Garamond" w:cs="Times New Roman"/>
          <w:sz w:val="24"/>
          <w:szCs w:val="24"/>
          <w:lang w:eastAsia="bg-BG"/>
        </w:rPr>
        <w:t xml:space="preserve"> Всеки гражданин може да се изкаже в рамките на</w:t>
      </w:r>
      <w:r w:rsidRPr="00312456">
        <w:rPr>
          <w:rFonts w:ascii="Garamond" w:eastAsia="Times New Roman" w:hAnsi="Garamond" w:cs="Times New Roman"/>
          <w:b/>
          <w:bCs/>
          <w:sz w:val="24"/>
          <w:szCs w:val="24"/>
          <w:lang w:eastAsia="bg-BG"/>
        </w:rPr>
        <w:t xml:space="preserve"> 3 </w:t>
      </w:r>
      <w:r w:rsidRPr="00312456">
        <w:rPr>
          <w:rFonts w:ascii="Garamond" w:eastAsia="Times New Roman" w:hAnsi="Garamond" w:cs="Times New Roman"/>
          <w:sz w:val="24"/>
          <w:szCs w:val="24"/>
          <w:lang w:eastAsia="bg-BG"/>
        </w:rPr>
        <w:t>минути.</w:t>
      </w:r>
    </w:p>
    <w:p w14:paraId="5F00A14F" w14:textId="77777777" w:rsidR="000C33F9" w:rsidRPr="00312456" w:rsidRDefault="000C33F9" w:rsidP="000C33F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sz w:val="24"/>
          <w:szCs w:val="24"/>
          <w:lang w:eastAsia="bg-BG"/>
        </w:rPr>
        <w:t>Чл.86</w:t>
      </w:r>
      <w:r w:rsidRPr="00312456">
        <w:rPr>
          <w:rFonts w:ascii="Garamond" w:eastAsia="Times New Roman" w:hAnsi="Garamond" w:cs="Times New Roman"/>
          <w:sz w:val="24"/>
          <w:szCs w:val="24"/>
          <w:lang w:eastAsia="bg-BG"/>
        </w:rPr>
        <w:t xml:space="preserve"> </w:t>
      </w:r>
      <w:r w:rsidRPr="00312456">
        <w:rPr>
          <w:rFonts w:ascii="Garamond" w:eastAsia="Times New Roman" w:hAnsi="Garamond" w:cs="Times New Roman"/>
          <w:b/>
          <w:sz w:val="24"/>
          <w:szCs w:val="24"/>
          <w:lang w:eastAsia="bg-BG"/>
        </w:rPr>
        <w:t>(1)</w:t>
      </w:r>
      <w:r w:rsidRPr="00312456">
        <w:rPr>
          <w:rFonts w:ascii="Garamond" w:eastAsia="Times New Roman" w:hAnsi="Garamond" w:cs="Times New Roman"/>
          <w:sz w:val="24"/>
          <w:szCs w:val="24"/>
          <w:lang w:eastAsia="bg-BG"/>
        </w:rPr>
        <w:t xml:space="preserve"> На питанията на граждани, включени в дневния ред се отговаря на същото заседание, освен ако гражданинът не е изявил желание да получи писмен отговор.</w:t>
      </w:r>
    </w:p>
    <w:p w14:paraId="36392E5D" w14:textId="77777777" w:rsidR="000C33F9" w:rsidRPr="00312456" w:rsidRDefault="000C33F9" w:rsidP="000C33F9">
      <w:pPr>
        <w:spacing w:after="0" w:line="240" w:lineRule="auto"/>
        <w:ind w:firstLine="851"/>
        <w:jc w:val="both"/>
        <w:rPr>
          <w:rFonts w:ascii="Garamond" w:eastAsia="Times New Roman" w:hAnsi="Garamond" w:cs="Times New Roman"/>
          <w:spacing w:val="-12"/>
          <w:sz w:val="24"/>
          <w:szCs w:val="24"/>
          <w:lang w:eastAsia="bg-BG"/>
        </w:rPr>
      </w:pPr>
      <w:r w:rsidRPr="00312456">
        <w:rPr>
          <w:rFonts w:ascii="Garamond" w:eastAsia="Times New Roman" w:hAnsi="Garamond" w:cs="Times New Roman"/>
          <w:b/>
          <w:spacing w:val="-4"/>
          <w:sz w:val="24"/>
          <w:szCs w:val="24"/>
          <w:lang w:eastAsia="bg-BG"/>
        </w:rPr>
        <w:t>(2)</w:t>
      </w:r>
      <w:r w:rsidRPr="00312456">
        <w:rPr>
          <w:rFonts w:ascii="Garamond" w:eastAsia="Times New Roman" w:hAnsi="Garamond" w:cs="Times New Roman"/>
          <w:spacing w:val="-4"/>
          <w:sz w:val="24"/>
          <w:szCs w:val="24"/>
          <w:lang w:eastAsia="bg-BG"/>
        </w:rPr>
        <w:t>По изключение, когато питането е свързано с извършване на допълнителн</w:t>
      </w:r>
      <w:r w:rsidRPr="00312456">
        <w:rPr>
          <w:rFonts w:ascii="Garamond" w:eastAsia="Times New Roman" w:hAnsi="Garamond" w:cs="Times New Roman"/>
          <w:sz w:val="24"/>
          <w:szCs w:val="24"/>
          <w:lang w:eastAsia="bg-BG"/>
        </w:rPr>
        <w:t>и справки или проучвания, отговорът се отлага за следващото заседание.</w:t>
      </w:r>
    </w:p>
    <w:p w14:paraId="4AB47762" w14:textId="77777777" w:rsidR="000C33F9" w:rsidRPr="00312456" w:rsidRDefault="000C33F9" w:rsidP="000C33F9">
      <w:pPr>
        <w:spacing w:after="0" w:line="240" w:lineRule="auto"/>
        <w:ind w:firstLine="851"/>
        <w:jc w:val="both"/>
        <w:rPr>
          <w:rFonts w:ascii="Garamond" w:eastAsia="Times New Roman" w:hAnsi="Garamond" w:cs="Times New Roman"/>
          <w:spacing w:val="-14"/>
          <w:sz w:val="24"/>
          <w:szCs w:val="24"/>
          <w:lang w:eastAsia="bg-BG"/>
        </w:rPr>
      </w:pPr>
      <w:r w:rsidRPr="00312456">
        <w:rPr>
          <w:rFonts w:ascii="Garamond" w:eastAsia="Times New Roman" w:hAnsi="Garamond" w:cs="Times New Roman"/>
          <w:b/>
          <w:sz w:val="24"/>
          <w:szCs w:val="24"/>
          <w:lang w:eastAsia="bg-BG"/>
        </w:rPr>
        <w:t>(3)</w:t>
      </w:r>
      <w:r w:rsidRPr="00312456">
        <w:rPr>
          <w:rFonts w:ascii="Garamond" w:eastAsia="Times New Roman" w:hAnsi="Garamond" w:cs="Times New Roman"/>
          <w:sz w:val="24"/>
          <w:szCs w:val="24"/>
          <w:lang w:eastAsia="bg-BG"/>
        </w:rPr>
        <w:t>Председателят на общинския съвет определя кой да отговори в зависимост</w:t>
      </w:r>
      <w:r w:rsidRPr="00312456">
        <w:rPr>
          <w:rFonts w:ascii="Garamond" w:eastAsia="Times New Roman" w:hAnsi="Garamond" w:cs="Times New Roman"/>
          <w:spacing w:val="-6"/>
          <w:sz w:val="24"/>
          <w:szCs w:val="24"/>
          <w:lang w:eastAsia="bg-BG"/>
        </w:rPr>
        <w:t xml:space="preserve"> от характера и съдържанието на поставения въпрос.</w:t>
      </w:r>
    </w:p>
    <w:p w14:paraId="0854BD07" w14:textId="77777777" w:rsidR="000C33F9" w:rsidRPr="00312456" w:rsidRDefault="000C33F9" w:rsidP="000C33F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sz w:val="24"/>
          <w:szCs w:val="24"/>
          <w:lang w:eastAsia="bg-BG"/>
        </w:rPr>
        <w:t>Чл.87</w:t>
      </w:r>
      <w:r w:rsidRPr="00312456">
        <w:rPr>
          <w:rFonts w:ascii="Garamond" w:eastAsia="Times New Roman" w:hAnsi="Garamond" w:cs="Times New Roman"/>
          <w:sz w:val="24"/>
          <w:szCs w:val="24"/>
          <w:lang w:eastAsia="bg-BG"/>
        </w:rPr>
        <w:t xml:space="preserve"> </w:t>
      </w:r>
      <w:r w:rsidRPr="00312456">
        <w:rPr>
          <w:rFonts w:ascii="Garamond" w:eastAsia="Times New Roman" w:hAnsi="Garamond" w:cs="Times New Roman"/>
          <w:b/>
          <w:sz w:val="24"/>
          <w:szCs w:val="24"/>
          <w:lang w:eastAsia="bg-BG"/>
        </w:rPr>
        <w:t>(1)</w:t>
      </w:r>
      <w:r w:rsidRPr="00312456">
        <w:rPr>
          <w:rFonts w:ascii="Garamond" w:eastAsia="Times New Roman" w:hAnsi="Garamond" w:cs="Times New Roman"/>
          <w:sz w:val="24"/>
          <w:szCs w:val="24"/>
          <w:lang w:eastAsia="bg-BG"/>
        </w:rPr>
        <w:t xml:space="preserve"> При шум или безредие, с което се пречи на работата на съвета или </w:t>
      </w:r>
      <w:r w:rsidRPr="00312456">
        <w:rPr>
          <w:rFonts w:ascii="Garamond" w:eastAsia="Times New Roman" w:hAnsi="Garamond" w:cs="Times New Roman"/>
          <w:spacing w:val="-5"/>
          <w:sz w:val="24"/>
          <w:szCs w:val="24"/>
          <w:lang w:eastAsia="bg-BG"/>
        </w:rPr>
        <w:t>важни причини налагат, председателят на общинския съвет може да прекъсва засед</w:t>
      </w:r>
      <w:r w:rsidRPr="00312456">
        <w:rPr>
          <w:rFonts w:ascii="Garamond" w:eastAsia="Times New Roman" w:hAnsi="Garamond" w:cs="Times New Roman"/>
          <w:sz w:val="24"/>
          <w:szCs w:val="24"/>
          <w:lang w:eastAsia="bg-BG"/>
        </w:rPr>
        <w:t>анието за определено време.</w:t>
      </w:r>
    </w:p>
    <w:p w14:paraId="35E46187" w14:textId="77777777" w:rsidR="000C33F9" w:rsidRPr="00312456" w:rsidRDefault="000C33F9" w:rsidP="000C33F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sz w:val="24"/>
          <w:szCs w:val="24"/>
          <w:lang w:eastAsia="bg-BG"/>
        </w:rPr>
        <w:t>(2)</w:t>
      </w:r>
      <w:r w:rsidRPr="00312456">
        <w:rPr>
          <w:rFonts w:ascii="Garamond" w:eastAsia="Times New Roman" w:hAnsi="Garamond" w:cs="Times New Roman"/>
          <w:sz w:val="24"/>
          <w:szCs w:val="24"/>
          <w:lang w:eastAsia="bg-BG"/>
        </w:rPr>
        <w:t xml:space="preserve"> Всяка група може да поиска прекъсване на заседанието за не повече от  </w:t>
      </w:r>
      <w:r w:rsidRPr="00312456">
        <w:rPr>
          <w:rFonts w:ascii="Garamond" w:eastAsia="Times New Roman" w:hAnsi="Garamond" w:cs="Times New Roman"/>
          <w:b/>
          <w:bCs/>
          <w:sz w:val="24"/>
          <w:szCs w:val="24"/>
          <w:lang w:eastAsia="bg-BG"/>
        </w:rPr>
        <w:t>15</w:t>
      </w:r>
      <w:r w:rsidRPr="00312456">
        <w:rPr>
          <w:rFonts w:ascii="Garamond" w:eastAsia="Times New Roman" w:hAnsi="Garamond" w:cs="Times New Roman"/>
          <w:sz w:val="24"/>
          <w:szCs w:val="24"/>
          <w:lang w:eastAsia="bg-BG"/>
        </w:rPr>
        <w:t xml:space="preserve"> минути веднъж на заседание. </w:t>
      </w:r>
    </w:p>
    <w:p w14:paraId="157E436C" w14:textId="77777777" w:rsidR="000C33F9" w:rsidRPr="00312456" w:rsidRDefault="000C33F9" w:rsidP="000C33F9">
      <w:pPr>
        <w:spacing w:after="0" w:line="240" w:lineRule="auto"/>
        <w:ind w:firstLine="851"/>
        <w:jc w:val="both"/>
        <w:rPr>
          <w:rFonts w:ascii="Garamond" w:eastAsia="Times New Roman" w:hAnsi="Garamond" w:cs="Times New Roman"/>
          <w:sz w:val="24"/>
          <w:szCs w:val="24"/>
          <w:lang w:eastAsia="bg-BG"/>
        </w:rPr>
      </w:pPr>
      <w:r w:rsidRPr="0D9BBF47">
        <w:rPr>
          <w:rFonts w:ascii="Garamond" w:eastAsia="Times New Roman" w:hAnsi="Garamond" w:cs="Times New Roman"/>
          <w:b/>
          <w:bCs/>
          <w:sz w:val="24"/>
          <w:szCs w:val="24"/>
          <w:lang w:eastAsia="bg-BG"/>
        </w:rPr>
        <w:t>(3)</w:t>
      </w:r>
      <w:r w:rsidRPr="00312456">
        <w:rPr>
          <w:rFonts w:ascii="Garamond" w:eastAsia="Times New Roman" w:hAnsi="Garamond" w:cs="Times New Roman"/>
          <w:sz w:val="24"/>
          <w:szCs w:val="24"/>
          <w:lang w:eastAsia="bg-BG"/>
        </w:rPr>
        <w:t>Председателят прекъсва заседанието след като това бъде поискано и определя продължителността на прекъсване</w:t>
      </w:r>
      <w:r w:rsidRPr="00312456">
        <w:rPr>
          <w:rFonts w:ascii="Garamond" w:eastAsia="Times New Roman" w:hAnsi="Garamond" w:cs="Times New Roman"/>
          <w:spacing w:val="-5"/>
          <w:sz w:val="24"/>
          <w:szCs w:val="24"/>
          <w:lang w:eastAsia="bg-BG"/>
        </w:rPr>
        <w:t>то не може да бъде по-малко от</w:t>
      </w:r>
      <w:r w:rsidRPr="00312456">
        <w:rPr>
          <w:rFonts w:ascii="Garamond" w:eastAsia="Times New Roman" w:hAnsi="Garamond" w:cs="Times New Roman"/>
          <w:b/>
          <w:bCs/>
          <w:spacing w:val="-5"/>
          <w:sz w:val="24"/>
          <w:szCs w:val="24"/>
          <w:lang w:eastAsia="bg-BG"/>
        </w:rPr>
        <w:t xml:space="preserve"> 15 </w:t>
      </w:r>
      <w:r w:rsidRPr="00312456">
        <w:rPr>
          <w:rFonts w:ascii="Garamond" w:eastAsia="Times New Roman" w:hAnsi="Garamond" w:cs="Times New Roman"/>
          <w:spacing w:val="-5"/>
          <w:sz w:val="24"/>
          <w:szCs w:val="24"/>
          <w:lang w:eastAsia="bg-BG"/>
        </w:rPr>
        <w:t xml:space="preserve">минути. Прекъсване на заседанието не </w:t>
      </w:r>
      <w:r w:rsidRPr="00312456">
        <w:rPr>
          <w:rFonts w:ascii="Garamond" w:eastAsia="Times New Roman" w:hAnsi="Garamond" w:cs="Times New Roman"/>
          <w:sz w:val="24"/>
          <w:szCs w:val="24"/>
          <w:lang w:eastAsia="bg-BG"/>
        </w:rPr>
        <w:t xml:space="preserve">се иска по-рано от 1 </w:t>
      </w:r>
      <w:r w:rsidRPr="00312456">
        <w:rPr>
          <w:rFonts w:ascii="Garamond" w:eastAsia="Times New Roman" w:hAnsi="Garamond" w:cs="Times New Roman"/>
          <w:spacing w:val="-1"/>
          <w:sz w:val="24"/>
          <w:szCs w:val="24"/>
          <w:lang w:eastAsia="bg-BG"/>
        </w:rPr>
        <w:t>час след започването му и по-късно от</w:t>
      </w:r>
      <w:r w:rsidRPr="00312456">
        <w:rPr>
          <w:rFonts w:ascii="Garamond" w:eastAsia="Times New Roman" w:hAnsi="Garamond" w:cs="Times New Roman"/>
          <w:b/>
          <w:bCs/>
          <w:sz w:val="24"/>
          <w:szCs w:val="24"/>
          <w:lang w:eastAsia="bg-BG"/>
        </w:rPr>
        <w:t xml:space="preserve"> 1 </w:t>
      </w:r>
      <w:r w:rsidRPr="00312456">
        <w:rPr>
          <w:rFonts w:ascii="Garamond" w:eastAsia="Times New Roman" w:hAnsi="Garamond" w:cs="Times New Roman"/>
          <w:spacing w:val="-6"/>
          <w:sz w:val="24"/>
          <w:szCs w:val="24"/>
          <w:lang w:eastAsia="bg-BG"/>
        </w:rPr>
        <w:t>час преди</w:t>
      </w:r>
      <w:r w:rsidRPr="00312456">
        <w:rPr>
          <w:rFonts w:ascii="Garamond" w:eastAsia="Times New Roman" w:hAnsi="Garamond" w:cs="Times New Roman"/>
          <w:sz w:val="24"/>
          <w:szCs w:val="24"/>
          <w:lang w:eastAsia="bg-BG"/>
        </w:rPr>
        <w:t xml:space="preserve"> </w:t>
      </w:r>
      <w:r w:rsidRPr="00312456">
        <w:rPr>
          <w:rFonts w:ascii="Garamond" w:eastAsia="Times New Roman" w:hAnsi="Garamond" w:cs="Times New Roman"/>
          <w:spacing w:val="-5"/>
          <w:sz w:val="24"/>
          <w:szCs w:val="24"/>
          <w:lang w:eastAsia="bg-BG"/>
        </w:rPr>
        <w:t>приключване на заседанието. Интервалът между две прекъсвания не може да е по-</w:t>
      </w:r>
      <w:r w:rsidRPr="00312456">
        <w:rPr>
          <w:rFonts w:ascii="Garamond" w:eastAsia="Times New Roman" w:hAnsi="Garamond" w:cs="Times New Roman"/>
          <w:spacing w:val="-8"/>
          <w:sz w:val="24"/>
          <w:szCs w:val="24"/>
          <w:lang w:eastAsia="bg-BG"/>
        </w:rPr>
        <w:t>малък от</w:t>
      </w:r>
      <w:r w:rsidRPr="00312456">
        <w:rPr>
          <w:rFonts w:ascii="Garamond" w:eastAsia="Times New Roman" w:hAnsi="Garamond" w:cs="Times New Roman"/>
          <w:b/>
          <w:bCs/>
          <w:sz w:val="24"/>
          <w:szCs w:val="24"/>
          <w:lang w:eastAsia="bg-BG"/>
        </w:rPr>
        <w:t xml:space="preserve"> 2 </w:t>
      </w:r>
      <w:r w:rsidRPr="00312456">
        <w:rPr>
          <w:rFonts w:ascii="Garamond" w:eastAsia="Times New Roman" w:hAnsi="Garamond" w:cs="Times New Roman"/>
          <w:spacing w:val="-8"/>
          <w:sz w:val="24"/>
          <w:szCs w:val="24"/>
          <w:lang w:eastAsia="bg-BG"/>
        </w:rPr>
        <w:t>часа.</w:t>
      </w:r>
    </w:p>
    <w:p w14:paraId="27ED55BC" w14:textId="77777777" w:rsidR="000C33F9" w:rsidRPr="00312456" w:rsidRDefault="000C33F9" w:rsidP="000C33F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sz w:val="24"/>
          <w:szCs w:val="24"/>
          <w:lang w:eastAsia="bg-BG"/>
        </w:rPr>
        <w:t>Чл.88</w:t>
      </w:r>
      <w:r w:rsidRPr="00312456">
        <w:rPr>
          <w:rFonts w:ascii="Garamond" w:eastAsia="Times New Roman" w:hAnsi="Garamond" w:cs="Times New Roman"/>
          <w:sz w:val="24"/>
          <w:szCs w:val="24"/>
          <w:lang w:eastAsia="bg-BG"/>
        </w:rPr>
        <w:t xml:space="preserve"> </w:t>
      </w:r>
      <w:r w:rsidRPr="00312456">
        <w:rPr>
          <w:rFonts w:ascii="Garamond" w:eastAsia="Times New Roman" w:hAnsi="Garamond" w:cs="Times New Roman"/>
          <w:b/>
          <w:sz w:val="24"/>
          <w:szCs w:val="24"/>
          <w:lang w:eastAsia="bg-BG"/>
        </w:rPr>
        <w:t>(1)</w:t>
      </w:r>
      <w:r w:rsidRPr="00312456">
        <w:rPr>
          <w:rFonts w:ascii="Garamond" w:eastAsia="Times New Roman" w:hAnsi="Garamond" w:cs="Times New Roman"/>
          <w:sz w:val="24"/>
          <w:szCs w:val="24"/>
          <w:lang w:eastAsia="bg-BG"/>
        </w:rPr>
        <w:t xml:space="preserve"> Заседанието може да бъде прекратено или отложено с решение об</w:t>
      </w:r>
      <w:r w:rsidRPr="00312456">
        <w:rPr>
          <w:rFonts w:ascii="Garamond" w:eastAsia="Times New Roman" w:hAnsi="Garamond" w:cs="Times New Roman"/>
          <w:spacing w:val="-5"/>
          <w:sz w:val="24"/>
          <w:szCs w:val="24"/>
          <w:lang w:eastAsia="bg-BG"/>
        </w:rPr>
        <w:t xml:space="preserve">щинския съвет по предложение на председателя на общинския съвет или на </w:t>
      </w:r>
      <w:r w:rsidRPr="00312456">
        <w:rPr>
          <w:rFonts w:ascii="Garamond" w:eastAsia="Times New Roman" w:hAnsi="Garamond" w:cs="Times New Roman"/>
          <w:spacing w:val="-8"/>
          <w:sz w:val="24"/>
          <w:szCs w:val="24"/>
          <w:lang w:eastAsia="bg-BG"/>
        </w:rPr>
        <w:t>общински съветници.</w:t>
      </w:r>
    </w:p>
    <w:p w14:paraId="56FEDC6C" w14:textId="77777777" w:rsidR="000C33F9" w:rsidRPr="00312456" w:rsidRDefault="000C33F9" w:rsidP="000C33F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spacing w:val="-5"/>
          <w:sz w:val="24"/>
          <w:szCs w:val="24"/>
          <w:lang w:eastAsia="bg-BG"/>
        </w:rPr>
        <w:t>(2)</w:t>
      </w:r>
      <w:r w:rsidRPr="00312456">
        <w:rPr>
          <w:rFonts w:ascii="Garamond" w:eastAsia="Times New Roman" w:hAnsi="Garamond" w:cs="Times New Roman"/>
          <w:spacing w:val="-5"/>
          <w:sz w:val="24"/>
          <w:szCs w:val="24"/>
          <w:lang w:eastAsia="bg-BG"/>
        </w:rPr>
        <w:t xml:space="preserve"> Когато са постъпили предложения за прекратяване на заседанието и </w:t>
      </w:r>
      <w:r w:rsidRPr="00312456">
        <w:rPr>
          <w:rFonts w:ascii="Garamond" w:eastAsia="Times New Roman" w:hAnsi="Garamond" w:cs="Times New Roman"/>
          <w:sz w:val="24"/>
          <w:szCs w:val="24"/>
          <w:lang w:eastAsia="bg-BG"/>
        </w:rPr>
        <w:t>отлагането му, първо се гласува предложението за прекратяване на заседанието.</w:t>
      </w:r>
    </w:p>
    <w:p w14:paraId="0A5AEDE2" w14:textId="77777777" w:rsidR="000C33F9" w:rsidRPr="00312456" w:rsidRDefault="000C33F9" w:rsidP="000C33F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sz w:val="24"/>
          <w:szCs w:val="24"/>
          <w:lang w:eastAsia="bg-BG"/>
        </w:rPr>
        <w:t>Чл.89</w:t>
      </w:r>
      <w:r w:rsidRPr="00312456">
        <w:rPr>
          <w:rFonts w:ascii="Garamond" w:eastAsia="Times New Roman" w:hAnsi="Garamond" w:cs="Times New Roman"/>
          <w:sz w:val="24"/>
          <w:szCs w:val="24"/>
          <w:lang w:eastAsia="bg-BG"/>
        </w:rPr>
        <w:t xml:space="preserve"> </w:t>
      </w:r>
      <w:r w:rsidRPr="00312456">
        <w:rPr>
          <w:rFonts w:ascii="Garamond" w:eastAsia="Times New Roman" w:hAnsi="Garamond" w:cs="Times New Roman"/>
          <w:b/>
          <w:sz w:val="24"/>
          <w:szCs w:val="24"/>
          <w:lang w:eastAsia="bg-BG"/>
        </w:rPr>
        <w:t>(1)</w:t>
      </w:r>
      <w:r w:rsidRPr="00312456">
        <w:rPr>
          <w:rFonts w:ascii="Garamond" w:eastAsia="Times New Roman" w:hAnsi="Garamond" w:cs="Times New Roman"/>
          <w:sz w:val="24"/>
          <w:szCs w:val="24"/>
          <w:lang w:eastAsia="bg-BG"/>
        </w:rPr>
        <w:t xml:space="preserve"> Гласуването е лично. Гласува се “за”, “против” и “въздържал се”. Гласуването се извършва явно, освен в определените от закона случаи. По предложение на  </w:t>
      </w:r>
      <w:r w:rsidRPr="00312456">
        <w:rPr>
          <w:rFonts w:ascii="Garamond" w:eastAsia="Times New Roman" w:hAnsi="Garamond" w:cs="Times New Roman"/>
          <w:spacing w:val="-6"/>
          <w:sz w:val="24"/>
          <w:szCs w:val="24"/>
          <w:lang w:eastAsia="bg-BG"/>
        </w:rPr>
        <w:t>група съветници общинският съвет може да реши отделно гласуване да бъде  тайно.</w:t>
      </w:r>
    </w:p>
    <w:p w14:paraId="5D64B7FD" w14:textId="77777777" w:rsidR="000C33F9" w:rsidRPr="00312456" w:rsidRDefault="000C33F9" w:rsidP="000C33F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sz w:val="24"/>
          <w:szCs w:val="24"/>
          <w:lang w:eastAsia="bg-BG"/>
        </w:rPr>
        <w:t>(2)</w:t>
      </w:r>
      <w:r w:rsidRPr="00312456">
        <w:rPr>
          <w:rFonts w:ascii="Garamond" w:eastAsia="Times New Roman" w:hAnsi="Garamond" w:cs="Times New Roman"/>
          <w:spacing w:val="-6"/>
          <w:sz w:val="24"/>
          <w:szCs w:val="24"/>
          <w:lang w:eastAsia="bg-BG"/>
        </w:rPr>
        <w:t>Явно гласуване се извършва чрез:</w:t>
      </w:r>
      <w:r w:rsidRPr="00312456">
        <w:rPr>
          <w:rFonts w:ascii="Garamond" w:eastAsia="Times New Roman" w:hAnsi="Garamond" w:cs="Times New Roman"/>
          <w:sz w:val="24"/>
          <w:szCs w:val="24"/>
          <w:lang w:eastAsia="bg-BG"/>
        </w:rPr>
        <w:t xml:space="preserve"> </w:t>
      </w:r>
    </w:p>
    <w:p w14:paraId="7BF34A49" w14:textId="77777777" w:rsidR="000C33F9" w:rsidRPr="00312456" w:rsidRDefault="000C33F9" w:rsidP="000C33F9">
      <w:pPr>
        <w:spacing w:after="0" w:line="240" w:lineRule="auto"/>
        <w:ind w:firstLine="851"/>
        <w:jc w:val="both"/>
        <w:rPr>
          <w:rFonts w:ascii="Garamond" w:eastAsia="Times New Roman" w:hAnsi="Garamond" w:cs="Times New Roman"/>
          <w:spacing w:val="-20"/>
          <w:sz w:val="24"/>
          <w:szCs w:val="24"/>
          <w:lang w:eastAsia="bg-BG"/>
        </w:rPr>
      </w:pPr>
      <w:r w:rsidRPr="00312456">
        <w:rPr>
          <w:rFonts w:ascii="Garamond" w:eastAsia="Times New Roman" w:hAnsi="Garamond" w:cs="Times New Roman"/>
          <w:b/>
          <w:sz w:val="24"/>
          <w:szCs w:val="24"/>
          <w:lang w:eastAsia="bg-BG"/>
        </w:rPr>
        <w:t>1</w:t>
      </w:r>
      <w:r w:rsidRPr="00312456">
        <w:rPr>
          <w:rFonts w:ascii="Garamond" w:eastAsia="Times New Roman" w:hAnsi="Garamond" w:cs="Times New Roman"/>
          <w:sz w:val="24"/>
          <w:szCs w:val="24"/>
          <w:lang w:eastAsia="bg-BG"/>
        </w:rPr>
        <w:t>.</w:t>
      </w:r>
      <w:r w:rsidRPr="00312456">
        <w:rPr>
          <w:rFonts w:ascii="Garamond" w:eastAsia="Times New Roman" w:hAnsi="Garamond" w:cs="Times New Roman"/>
          <w:spacing w:val="-6"/>
          <w:sz w:val="24"/>
          <w:szCs w:val="24"/>
          <w:lang w:eastAsia="bg-BG"/>
        </w:rPr>
        <w:t>вдигане на ръка</w:t>
      </w:r>
      <w:r w:rsidRPr="00312456">
        <w:rPr>
          <w:rFonts w:ascii="Garamond" w:eastAsia="Times New Roman" w:hAnsi="Garamond" w:cs="Times New Roman"/>
          <w:spacing w:val="-20"/>
          <w:sz w:val="24"/>
          <w:szCs w:val="24"/>
          <w:lang w:eastAsia="bg-BG"/>
        </w:rPr>
        <w:t>;</w:t>
      </w:r>
    </w:p>
    <w:p w14:paraId="3F75C982" w14:textId="77777777" w:rsidR="000C33F9" w:rsidRPr="00312456" w:rsidRDefault="000C33F9" w:rsidP="000C33F9">
      <w:pPr>
        <w:spacing w:after="0" w:line="240" w:lineRule="auto"/>
        <w:ind w:firstLine="851"/>
        <w:jc w:val="both"/>
        <w:rPr>
          <w:rFonts w:ascii="Garamond" w:eastAsia="Times New Roman" w:hAnsi="Garamond" w:cs="Times New Roman"/>
          <w:sz w:val="24"/>
          <w:szCs w:val="24"/>
          <w:lang w:eastAsia="bg-BG"/>
        </w:rPr>
      </w:pPr>
      <w:r w:rsidRPr="0D9BBF47">
        <w:rPr>
          <w:rFonts w:ascii="Garamond" w:eastAsia="Times New Roman" w:hAnsi="Garamond" w:cs="Times New Roman"/>
          <w:b/>
          <w:bCs/>
          <w:spacing w:val="-20"/>
          <w:sz w:val="24"/>
          <w:szCs w:val="24"/>
          <w:lang w:eastAsia="bg-BG"/>
        </w:rPr>
        <w:t>2.</w:t>
      </w:r>
      <w:r w:rsidRPr="00312456">
        <w:rPr>
          <w:rFonts w:ascii="Garamond" w:eastAsia="Times New Roman" w:hAnsi="Garamond" w:cs="Times New Roman"/>
          <w:sz w:val="24"/>
          <w:szCs w:val="24"/>
          <w:lang w:eastAsia="bg-BG"/>
        </w:rPr>
        <w:t xml:space="preserve">ставане от място при поименно извикване по азбучен ред и отговор </w:t>
      </w:r>
      <w:r w:rsidRPr="00312456">
        <w:rPr>
          <w:rFonts w:ascii="Garamond" w:eastAsia="Times New Roman" w:hAnsi="Garamond" w:cs="Times New Roman"/>
          <w:spacing w:val="-6"/>
          <w:sz w:val="24"/>
          <w:szCs w:val="24"/>
          <w:lang w:eastAsia="bg-BG"/>
        </w:rPr>
        <w:t>с “за”, “против”, “въздържал се”;</w:t>
      </w:r>
    </w:p>
    <w:p w14:paraId="24C044CA" w14:textId="77777777" w:rsidR="000C33F9" w:rsidRPr="00312456" w:rsidRDefault="000C33F9" w:rsidP="000C33F9">
      <w:pPr>
        <w:spacing w:after="0" w:line="240" w:lineRule="auto"/>
        <w:ind w:firstLine="851"/>
        <w:jc w:val="both"/>
        <w:rPr>
          <w:rFonts w:ascii="Garamond" w:eastAsia="Times New Roman" w:hAnsi="Garamond" w:cs="Times New Roman"/>
          <w:spacing w:val="-11"/>
          <w:sz w:val="24"/>
          <w:szCs w:val="24"/>
          <w:lang w:eastAsia="bg-BG"/>
        </w:rPr>
      </w:pPr>
      <w:r w:rsidRPr="0D9BBF47">
        <w:rPr>
          <w:rFonts w:ascii="Garamond" w:eastAsia="Times New Roman" w:hAnsi="Garamond" w:cs="Times New Roman"/>
          <w:b/>
          <w:bCs/>
          <w:sz w:val="24"/>
          <w:szCs w:val="24"/>
          <w:lang w:eastAsia="bg-BG"/>
        </w:rPr>
        <w:t>3.</w:t>
      </w:r>
      <w:r w:rsidRPr="00312456">
        <w:rPr>
          <w:rFonts w:ascii="Garamond" w:eastAsia="Times New Roman" w:hAnsi="Garamond" w:cs="Times New Roman"/>
          <w:sz w:val="24"/>
          <w:szCs w:val="24"/>
          <w:lang w:eastAsia="bg-BG"/>
        </w:rPr>
        <w:t>саморъчно подписване.</w:t>
      </w:r>
    </w:p>
    <w:p w14:paraId="7F1BB493" w14:textId="77777777" w:rsidR="000C33F9" w:rsidRPr="00312456" w:rsidRDefault="000C33F9" w:rsidP="000C33F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sz w:val="24"/>
          <w:szCs w:val="24"/>
          <w:lang w:eastAsia="bg-BG"/>
        </w:rPr>
        <w:t>(3)</w:t>
      </w:r>
      <w:r w:rsidRPr="00312456">
        <w:rPr>
          <w:rFonts w:ascii="Garamond" w:eastAsia="Times New Roman" w:hAnsi="Garamond" w:cs="Times New Roman"/>
          <w:spacing w:val="-3"/>
          <w:sz w:val="24"/>
          <w:szCs w:val="24"/>
          <w:lang w:eastAsia="bg-BG"/>
        </w:rPr>
        <w:t>Тайното гласуване се извършва с бюлетини по утвърден образец.</w:t>
      </w:r>
    </w:p>
    <w:p w14:paraId="64EB5845" w14:textId="77777777" w:rsidR="000C33F9" w:rsidRPr="00312456" w:rsidRDefault="000C33F9" w:rsidP="000C33F9">
      <w:pPr>
        <w:spacing w:after="0" w:line="240" w:lineRule="auto"/>
        <w:ind w:firstLine="851"/>
        <w:jc w:val="both"/>
        <w:rPr>
          <w:rFonts w:ascii="Garamond" w:eastAsia="Times New Roman" w:hAnsi="Garamond" w:cs="Times New Roman"/>
          <w:spacing w:val="-5"/>
          <w:sz w:val="24"/>
          <w:szCs w:val="24"/>
          <w:lang w:eastAsia="bg-BG"/>
        </w:rPr>
      </w:pPr>
      <w:r w:rsidRPr="0D9BBF47">
        <w:rPr>
          <w:rFonts w:ascii="Garamond" w:eastAsia="Times New Roman" w:hAnsi="Garamond" w:cs="Times New Roman"/>
          <w:b/>
          <w:bCs/>
          <w:sz w:val="24"/>
          <w:szCs w:val="24"/>
          <w:lang w:eastAsia="bg-BG"/>
        </w:rPr>
        <w:t>Чл.90(1)</w:t>
      </w:r>
      <w:r w:rsidRPr="00312456">
        <w:rPr>
          <w:rFonts w:ascii="Garamond" w:eastAsia="Times New Roman" w:hAnsi="Garamond" w:cs="Times New Roman"/>
          <w:sz w:val="24"/>
          <w:szCs w:val="24"/>
          <w:lang w:eastAsia="bg-BG"/>
        </w:rPr>
        <w:t xml:space="preserve">Предложение за гласуване по чл.89, ал.2, т. З или за тайно гласуване може да бъде направено от </w:t>
      </w:r>
      <w:r w:rsidRPr="00312456">
        <w:rPr>
          <w:rFonts w:ascii="Garamond" w:eastAsia="Times New Roman" w:hAnsi="Garamond" w:cs="Times New Roman"/>
          <w:spacing w:val="-4"/>
          <w:sz w:val="24"/>
          <w:szCs w:val="24"/>
          <w:lang w:eastAsia="bg-BG"/>
        </w:rPr>
        <w:t xml:space="preserve">една трета от общия брой на общинските  съветници или </w:t>
      </w:r>
      <w:r w:rsidRPr="00312456">
        <w:rPr>
          <w:rFonts w:ascii="Garamond" w:eastAsia="Times New Roman" w:hAnsi="Garamond" w:cs="Times New Roman"/>
          <w:spacing w:val="-5"/>
          <w:sz w:val="24"/>
          <w:szCs w:val="24"/>
          <w:lang w:eastAsia="bg-BG"/>
        </w:rPr>
        <w:t xml:space="preserve">от една от групите общински съветници. </w:t>
      </w:r>
    </w:p>
    <w:p w14:paraId="33A64C6C" w14:textId="77777777" w:rsidR="000C33F9" w:rsidRPr="00312456" w:rsidRDefault="000C33F9" w:rsidP="000C33F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spacing w:val="-5"/>
          <w:sz w:val="24"/>
          <w:szCs w:val="24"/>
          <w:lang w:eastAsia="bg-BG"/>
        </w:rPr>
        <w:t>(2)</w:t>
      </w:r>
      <w:r w:rsidRPr="00312456">
        <w:rPr>
          <w:rFonts w:ascii="Garamond" w:eastAsia="Times New Roman" w:hAnsi="Garamond" w:cs="Times New Roman"/>
          <w:spacing w:val="-5"/>
          <w:sz w:val="24"/>
          <w:szCs w:val="24"/>
          <w:lang w:eastAsia="bg-BG"/>
        </w:rPr>
        <w:t xml:space="preserve"> Предложението се поставя на гласуване без изказ</w:t>
      </w:r>
      <w:r w:rsidRPr="00312456">
        <w:rPr>
          <w:rFonts w:ascii="Garamond" w:eastAsia="Times New Roman" w:hAnsi="Garamond" w:cs="Times New Roman"/>
          <w:sz w:val="24"/>
          <w:szCs w:val="24"/>
          <w:lang w:eastAsia="bg-BG"/>
        </w:rPr>
        <w:t>вания. Изслушва се по един общински съветник от група, която не е съгласна с направеното предложение.</w:t>
      </w:r>
    </w:p>
    <w:p w14:paraId="0DCEA0A8" w14:textId="77777777" w:rsidR="000C33F9" w:rsidRPr="00312456" w:rsidRDefault="000C33F9" w:rsidP="000C33F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sz w:val="24"/>
          <w:szCs w:val="24"/>
          <w:lang w:eastAsia="bg-BG"/>
        </w:rPr>
        <w:t>Чл.91</w:t>
      </w:r>
      <w:r w:rsidRPr="00312456">
        <w:rPr>
          <w:rFonts w:ascii="Garamond" w:eastAsia="Times New Roman" w:hAnsi="Garamond" w:cs="Times New Roman"/>
          <w:sz w:val="24"/>
          <w:szCs w:val="24"/>
          <w:lang w:eastAsia="bg-BG"/>
        </w:rPr>
        <w:t xml:space="preserve"> От обявяването на гласуването до завършването му не се допускат изказвания.</w:t>
      </w:r>
    </w:p>
    <w:p w14:paraId="4AF60334" w14:textId="77777777" w:rsidR="000C33F9" w:rsidRPr="00312456" w:rsidRDefault="000C33F9" w:rsidP="000C33F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sz w:val="24"/>
          <w:szCs w:val="24"/>
          <w:lang w:eastAsia="bg-BG"/>
        </w:rPr>
        <w:t>Чл.92</w:t>
      </w:r>
      <w:r w:rsidRPr="00312456">
        <w:rPr>
          <w:rFonts w:ascii="Garamond" w:eastAsia="Times New Roman" w:hAnsi="Garamond" w:cs="Times New Roman"/>
          <w:sz w:val="24"/>
          <w:szCs w:val="24"/>
          <w:lang w:eastAsia="bg-BG"/>
        </w:rPr>
        <w:t xml:space="preserve"> </w:t>
      </w:r>
      <w:r w:rsidRPr="00312456">
        <w:rPr>
          <w:rFonts w:ascii="Garamond" w:eastAsia="Times New Roman" w:hAnsi="Garamond" w:cs="Times New Roman"/>
          <w:b/>
          <w:sz w:val="24"/>
          <w:szCs w:val="24"/>
          <w:lang w:eastAsia="bg-BG"/>
        </w:rPr>
        <w:t>(1)</w:t>
      </w:r>
      <w:r w:rsidRPr="00312456">
        <w:rPr>
          <w:rFonts w:ascii="Garamond" w:eastAsia="Times New Roman" w:hAnsi="Garamond" w:cs="Times New Roman"/>
          <w:sz w:val="24"/>
          <w:szCs w:val="24"/>
          <w:lang w:eastAsia="bg-BG"/>
        </w:rPr>
        <w:t xml:space="preserve"> Гласуването се извършва по следния ред:</w:t>
      </w:r>
    </w:p>
    <w:p w14:paraId="5AE5C83E" w14:textId="77777777" w:rsidR="000C33F9" w:rsidRPr="00312456" w:rsidRDefault="000C33F9" w:rsidP="000C33F9">
      <w:pPr>
        <w:spacing w:after="0" w:line="240" w:lineRule="auto"/>
        <w:ind w:firstLine="851"/>
        <w:jc w:val="both"/>
        <w:rPr>
          <w:rFonts w:ascii="Garamond" w:eastAsia="Times New Roman" w:hAnsi="Garamond" w:cs="Times New Roman"/>
          <w:spacing w:val="-17"/>
          <w:sz w:val="24"/>
          <w:szCs w:val="24"/>
          <w:lang w:eastAsia="bg-BG"/>
        </w:rPr>
      </w:pPr>
      <w:r w:rsidRPr="00312456">
        <w:rPr>
          <w:rFonts w:ascii="Garamond" w:eastAsia="Times New Roman" w:hAnsi="Garamond" w:cs="Times New Roman"/>
          <w:b/>
          <w:sz w:val="24"/>
          <w:szCs w:val="24"/>
          <w:lang w:eastAsia="bg-BG"/>
        </w:rPr>
        <w:t>1</w:t>
      </w:r>
      <w:r w:rsidRPr="00312456">
        <w:rPr>
          <w:rFonts w:ascii="Garamond" w:eastAsia="Times New Roman" w:hAnsi="Garamond" w:cs="Times New Roman"/>
          <w:sz w:val="24"/>
          <w:szCs w:val="24"/>
          <w:lang w:eastAsia="bg-BG"/>
        </w:rPr>
        <w:t>.предложения за отхвърляне;</w:t>
      </w:r>
    </w:p>
    <w:p w14:paraId="3C3FD102" w14:textId="77777777" w:rsidR="000C33F9" w:rsidRPr="00312456" w:rsidRDefault="000C33F9" w:rsidP="000C33F9">
      <w:pPr>
        <w:spacing w:after="0" w:line="240" w:lineRule="auto"/>
        <w:ind w:firstLine="851"/>
        <w:jc w:val="both"/>
        <w:rPr>
          <w:rFonts w:ascii="Garamond" w:eastAsia="Times New Roman" w:hAnsi="Garamond" w:cs="Times New Roman"/>
          <w:spacing w:val="-14"/>
          <w:sz w:val="24"/>
          <w:szCs w:val="24"/>
          <w:lang w:eastAsia="bg-BG"/>
        </w:rPr>
      </w:pPr>
      <w:r w:rsidRPr="00312456">
        <w:rPr>
          <w:rFonts w:ascii="Garamond" w:eastAsia="Times New Roman" w:hAnsi="Garamond" w:cs="Times New Roman"/>
          <w:b/>
          <w:sz w:val="24"/>
          <w:szCs w:val="24"/>
          <w:lang w:eastAsia="bg-BG"/>
        </w:rPr>
        <w:t>2.</w:t>
      </w:r>
      <w:r w:rsidRPr="00312456">
        <w:rPr>
          <w:rFonts w:ascii="Garamond" w:eastAsia="Times New Roman" w:hAnsi="Garamond" w:cs="Times New Roman"/>
          <w:sz w:val="24"/>
          <w:szCs w:val="24"/>
          <w:lang w:eastAsia="bg-BG"/>
        </w:rPr>
        <w:t>предложения за отлагане на следващо заседание;</w:t>
      </w:r>
    </w:p>
    <w:p w14:paraId="77421570" w14:textId="77777777" w:rsidR="000C33F9" w:rsidRPr="00312456" w:rsidRDefault="000C33F9" w:rsidP="000C33F9">
      <w:pPr>
        <w:spacing w:after="0" w:line="240" w:lineRule="auto"/>
        <w:ind w:firstLine="851"/>
        <w:jc w:val="both"/>
        <w:rPr>
          <w:rFonts w:ascii="Garamond" w:eastAsia="Times New Roman" w:hAnsi="Garamond" w:cs="Times New Roman"/>
          <w:spacing w:val="-13"/>
          <w:sz w:val="24"/>
          <w:szCs w:val="24"/>
          <w:lang w:eastAsia="bg-BG"/>
        </w:rPr>
      </w:pPr>
      <w:r w:rsidRPr="00312456">
        <w:rPr>
          <w:rFonts w:ascii="Garamond" w:eastAsia="Times New Roman" w:hAnsi="Garamond" w:cs="Times New Roman"/>
          <w:b/>
          <w:sz w:val="24"/>
          <w:szCs w:val="24"/>
          <w:lang w:eastAsia="bg-BG"/>
        </w:rPr>
        <w:t>3.</w:t>
      </w:r>
      <w:r w:rsidRPr="00312456">
        <w:rPr>
          <w:rFonts w:ascii="Garamond" w:eastAsia="Times New Roman" w:hAnsi="Garamond" w:cs="Times New Roman"/>
          <w:sz w:val="24"/>
          <w:szCs w:val="24"/>
          <w:lang w:eastAsia="bg-BG"/>
        </w:rPr>
        <w:t>предложения за заместване;</w:t>
      </w:r>
    </w:p>
    <w:p w14:paraId="3D3D501D" w14:textId="77777777" w:rsidR="000C33F9" w:rsidRPr="00312456" w:rsidRDefault="000C33F9" w:rsidP="000C33F9">
      <w:pPr>
        <w:spacing w:after="0" w:line="240" w:lineRule="auto"/>
        <w:ind w:firstLine="851"/>
        <w:jc w:val="both"/>
        <w:rPr>
          <w:rFonts w:ascii="Garamond" w:eastAsia="Times New Roman" w:hAnsi="Garamond" w:cs="Times New Roman"/>
          <w:spacing w:val="-10"/>
          <w:sz w:val="24"/>
          <w:szCs w:val="24"/>
          <w:lang w:eastAsia="bg-BG"/>
        </w:rPr>
      </w:pPr>
      <w:r w:rsidRPr="00312456">
        <w:rPr>
          <w:rFonts w:ascii="Garamond" w:eastAsia="Times New Roman" w:hAnsi="Garamond" w:cs="Times New Roman"/>
          <w:b/>
          <w:sz w:val="24"/>
          <w:szCs w:val="24"/>
          <w:lang w:eastAsia="bg-BG"/>
        </w:rPr>
        <w:t>4.</w:t>
      </w:r>
      <w:r w:rsidRPr="00312456">
        <w:rPr>
          <w:rFonts w:ascii="Garamond" w:eastAsia="Times New Roman" w:hAnsi="Garamond" w:cs="Times New Roman"/>
          <w:sz w:val="24"/>
          <w:szCs w:val="24"/>
          <w:lang w:eastAsia="bg-BG"/>
        </w:rPr>
        <w:t>предложения за поправки;</w:t>
      </w:r>
    </w:p>
    <w:p w14:paraId="74374E0F" w14:textId="77777777" w:rsidR="000C33F9" w:rsidRPr="00312456" w:rsidRDefault="000C33F9" w:rsidP="000C33F9">
      <w:pPr>
        <w:spacing w:after="0" w:line="240" w:lineRule="auto"/>
        <w:ind w:firstLine="851"/>
        <w:jc w:val="both"/>
        <w:rPr>
          <w:rFonts w:ascii="Garamond" w:eastAsia="Times New Roman" w:hAnsi="Garamond" w:cs="Times New Roman"/>
          <w:spacing w:val="-13"/>
          <w:sz w:val="24"/>
          <w:szCs w:val="24"/>
          <w:lang w:eastAsia="bg-BG"/>
        </w:rPr>
      </w:pPr>
      <w:r w:rsidRPr="00312456">
        <w:rPr>
          <w:rFonts w:ascii="Garamond" w:eastAsia="Times New Roman" w:hAnsi="Garamond" w:cs="Times New Roman"/>
          <w:b/>
          <w:sz w:val="24"/>
          <w:szCs w:val="24"/>
          <w:lang w:eastAsia="bg-BG"/>
        </w:rPr>
        <w:t>5</w:t>
      </w:r>
      <w:r w:rsidRPr="00312456">
        <w:rPr>
          <w:rFonts w:ascii="Garamond" w:eastAsia="Times New Roman" w:hAnsi="Garamond" w:cs="Times New Roman"/>
          <w:sz w:val="24"/>
          <w:szCs w:val="24"/>
          <w:lang w:eastAsia="bg-BG"/>
        </w:rPr>
        <w:t>.обсъждан текст, който може да съдържа и одобрени вече поправки;</w:t>
      </w:r>
    </w:p>
    <w:p w14:paraId="08BA9A60" w14:textId="77777777" w:rsidR="000C33F9" w:rsidRPr="00312456" w:rsidRDefault="000C33F9" w:rsidP="000C33F9">
      <w:pPr>
        <w:spacing w:after="0" w:line="240" w:lineRule="auto"/>
        <w:ind w:firstLine="851"/>
        <w:jc w:val="both"/>
        <w:rPr>
          <w:rFonts w:ascii="Garamond" w:eastAsia="Times New Roman" w:hAnsi="Garamond" w:cs="Times New Roman"/>
          <w:spacing w:val="-15"/>
          <w:sz w:val="24"/>
          <w:szCs w:val="24"/>
          <w:lang w:eastAsia="bg-BG"/>
        </w:rPr>
      </w:pPr>
      <w:r w:rsidRPr="00312456">
        <w:rPr>
          <w:rFonts w:ascii="Garamond" w:eastAsia="Times New Roman" w:hAnsi="Garamond" w:cs="Times New Roman"/>
          <w:b/>
          <w:sz w:val="24"/>
          <w:szCs w:val="24"/>
          <w:lang w:eastAsia="bg-BG"/>
        </w:rPr>
        <w:t>6.</w:t>
      </w:r>
      <w:r w:rsidRPr="00312456">
        <w:rPr>
          <w:rFonts w:ascii="Garamond" w:eastAsia="Times New Roman" w:hAnsi="Garamond" w:cs="Times New Roman"/>
          <w:sz w:val="24"/>
          <w:szCs w:val="24"/>
          <w:lang w:eastAsia="bg-BG"/>
        </w:rPr>
        <w:t>предложения за допълнения;</w:t>
      </w:r>
    </w:p>
    <w:p w14:paraId="79C11157" w14:textId="77777777" w:rsidR="000C33F9" w:rsidRPr="00312456" w:rsidRDefault="000C33F9" w:rsidP="000C33F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sz w:val="24"/>
          <w:szCs w:val="24"/>
          <w:lang w:eastAsia="bg-BG"/>
        </w:rPr>
        <w:t>7</w:t>
      </w:r>
      <w:r w:rsidRPr="00312456">
        <w:rPr>
          <w:rFonts w:ascii="Garamond" w:eastAsia="Times New Roman" w:hAnsi="Garamond" w:cs="Times New Roman"/>
          <w:sz w:val="24"/>
          <w:szCs w:val="24"/>
          <w:lang w:eastAsia="bg-BG"/>
        </w:rPr>
        <w:t>.основното предложение.</w:t>
      </w:r>
    </w:p>
    <w:p w14:paraId="7EC326D8" w14:textId="77777777" w:rsidR="000C33F9" w:rsidRPr="00312456" w:rsidRDefault="000C33F9" w:rsidP="000C33F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sz w:val="24"/>
          <w:szCs w:val="24"/>
          <w:lang w:eastAsia="bg-BG"/>
        </w:rPr>
        <w:t>(2)</w:t>
      </w:r>
      <w:r w:rsidRPr="00312456">
        <w:rPr>
          <w:rFonts w:ascii="Garamond" w:eastAsia="Times New Roman" w:hAnsi="Garamond" w:cs="Times New Roman"/>
          <w:sz w:val="24"/>
          <w:szCs w:val="24"/>
          <w:lang w:eastAsia="bg-BG"/>
        </w:rPr>
        <w:t xml:space="preserve"> Когато има две или повече предложения от едно и също естество, те се гласуват по реда на постъпването им.</w:t>
      </w:r>
    </w:p>
    <w:p w14:paraId="1FB63092" w14:textId="77777777" w:rsidR="000C33F9" w:rsidRPr="00312456" w:rsidRDefault="000C33F9" w:rsidP="000C33F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sz w:val="24"/>
          <w:szCs w:val="24"/>
          <w:lang w:eastAsia="bg-BG"/>
        </w:rPr>
        <w:t>Чл.93</w:t>
      </w:r>
      <w:r w:rsidRPr="00312456">
        <w:rPr>
          <w:rFonts w:ascii="Garamond" w:eastAsia="Times New Roman" w:hAnsi="Garamond" w:cs="Times New Roman"/>
          <w:sz w:val="24"/>
          <w:szCs w:val="24"/>
          <w:lang w:eastAsia="bg-BG"/>
        </w:rPr>
        <w:t xml:space="preserve"> Предложението се смята за прието, ако за него са гласували повече от поло</w:t>
      </w:r>
      <w:r w:rsidRPr="00312456">
        <w:rPr>
          <w:rFonts w:ascii="Garamond" w:eastAsia="Times New Roman" w:hAnsi="Garamond" w:cs="Times New Roman"/>
          <w:sz w:val="24"/>
          <w:szCs w:val="24"/>
          <w:lang w:eastAsia="bg-BG"/>
        </w:rPr>
        <w:softHyphen/>
        <w:t>вината от присъстващите общински съветници, освен ако в закон е предвидено дру</w:t>
      </w:r>
      <w:r w:rsidRPr="00312456">
        <w:rPr>
          <w:rFonts w:ascii="Garamond" w:eastAsia="Times New Roman" w:hAnsi="Garamond" w:cs="Times New Roman"/>
          <w:sz w:val="24"/>
          <w:szCs w:val="24"/>
          <w:lang w:eastAsia="bg-BG"/>
        </w:rPr>
        <w:softHyphen/>
        <w:t>го.</w:t>
      </w:r>
    </w:p>
    <w:p w14:paraId="2B720D82" w14:textId="77777777" w:rsidR="000C33F9" w:rsidRPr="00312456" w:rsidRDefault="000C33F9" w:rsidP="000C33F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sz w:val="24"/>
          <w:szCs w:val="24"/>
          <w:lang w:eastAsia="bg-BG"/>
        </w:rPr>
        <w:lastRenderedPageBreak/>
        <w:t>Чл.94</w:t>
      </w:r>
      <w:r w:rsidRPr="00312456">
        <w:rPr>
          <w:rFonts w:ascii="Garamond" w:eastAsia="Times New Roman" w:hAnsi="Garamond" w:cs="Times New Roman"/>
          <w:sz w:val="24"/>
          <w:szCs w:val="24"/>
          <w:lang w:eastAsia="bg-BG"/>
        </w:rPr>
        <w:t xml:space="preserve"> </w:t>
      </w:r>
      <w:r w:rsidRPr="00312456">
        <w:rPr>
          <w:rFonts w:ascii="Garamond" w:eastAsia="Times New Roman" w:hAnsi="Garamond" w:cs="Times New Roman"/>
          <w:b/>
          <w:sz w:val="24"/>
          <w:szCs w:val="24"/>
          <w:lang w:eastAsia="bg-BG"/>
        </w:rPr>
        <w:t>(1)</w:t>
      </w:r>
      <w:r w:rsidRPr="00312456">
        <w:rPr>
          <w:rFonts w:ascii="Garamond" w:eastAsia="Times New Roman" w:hAnsi="Garamond" w:cs="Times New Roman"/>
          <w:sz w:val="24"/>
          <w:szCs w:val="24"/>
          <w:lang w:eastAsia="bg-BG"/>
        </w:rPr>
        <w:t xml:space="preserve"> Председателят на общинския съвет обявява резултата от гласуването веднага.</w:t>
      </w:r>
    </w:p>
    <w:p w14:paraId="517CFE1B" w14:textId="77777777" w:rsidR="000C33F9" w:rsidRPr="00312456" w:rsidRDefault="000C33F9" w:rsidP="000C33F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sz w:val="24"/>
          <w:szCs w:val="24"/>
          <w:lang w:eastAsia="bg-BG"/>
        </w:rPr>
        <w:t>(2)</w:t>
      </w:r>
      <w:r w:rsidRPr="00312456">
        <w:rPr>
          <w:rFonts w:ascii="Garamond" w:eastAsia="Times New Roman" w:hAnsi="Garamond" w:cs="Times New Roman"/>
          <w:sz w:val="24"/>
          <w:szCs w:val="24"/>
          <w:lang w:eastAsia="bg-BG"/>
        </w:rPr>
        <w:t xml:space="preserve"> Когато процедурата по гласуването или резултатът от него бъдат оспорени веднага след приключването му, председателят на общинския съвет разпорежда то да бъде повторено. Резултатът от повторното гласуване е окончателен.</w:t>
      </w:r>
    </w:p>
    <w:p w14:paraId="432D2F65" w14:textId="77777777" w:rsidR="000C33F9" w:rsidRPr="00312456" w:rsidRDefault="000C33F9" w:rsidP="000C33F9">
      <w:pPr>
        <w:spacing w:after="0" w:line="240" w:lineRule="auto"/>
        <w:ind w:firstLine="851"/>
        <w:jc w:val="both"/>
        <w:rPr>
          <w:rFonts w:ascii="Garamond" w:eastAsia="Times New Roman" w:hAnsi="Garamond" w:cs="Times New Roman"/>
          <w:sz w:val="24"/>
          <w:szCs w:val="24"/>
          <w:lang w:eastAsia="bg-BG"/>
        </w:rPr>
      </w:pPr>
      <w:r w:rsidRPr="0D9BBF47">
        <w:rPr>
          <w:rFonts w:ascii="Garamond" w:eastAsia="Times New Roman" w:hAnsi="Garamond" w:cs="Times New Roman"/>
          <w:b/>
          <w:bCs/>
          <w:sz w:val="24"/>
          <w:szCs w:val="24"/>
          <w:lang w:eastAsia="bg-BG"/>
        </w:rPr>
        <w:t>Чл.95</w:t>
      </w:r>
      <w:r w:rsidRPr="0D9BBF47">
        <w:rPr>
          <w:rFonts w:ascii="Garamond" w:eastAsia="Times New Roman" w:hAnsi="Garamond" w:cs="Times New Roman"/>
          <w:sz w:val="24"/>
          <w:szCs w:val="24"/>
          <w:lang w:eastAsia="bg-BG"/>
        </w:rPr>
        <w:t xml:space="preserve"> </w:t>
      </w:r>
      <w:r w:rsidRPr="0D9BBF47">
        <w:rPr>
          <w:rFonts w:ascii="Garamond" w:eastAsia="Times New Roman" w:hAnsi="Garamond" w:cs="Times New Roman"/>
          <w:b/>
          <w:bCs/>
          <w:sz w:val="24"/>
          <w:szCs w:val="24"/>
          <w:lang w:eastAsia="bg-BG"/>
        </w:rPr>
        <w:t>(1)</w:t>
      </w:r>
      <w:r w:rsidRPr="0D9BBF47">
        <w:rPr>
          <w:rFonts w:ascii="Garamond" w:eastAsia="Times New Roman" w:hAnsi="Garamond" w:cs="Times New Roman"/>
          <w:sz w:val="24"/>
          <w:szCs w:val="24"/>
          <w:lang w:eastAsia="bg-BG"/>
        </w:rPr>
        <w:t xml:space="preserve"> За заседанието на общинския съвет се води подробен протокол, който се изготвя в деня на заседанието или най-късно на другия ден. Протоколът се води от секретар, който е служител в звеното по чл.29а, ал.2 от ЗМСМА, и се подписва от него, от председателя и заместник-председател на общинския съвет най-късно в </w:t>
      </w:r>
      <w:r w:rsidRPr="0D9BBF47">
        <w:rPr>
          <w:rFonts w:ascii="Garamond" w:eastAsia="Times New Roman" w:hAnsi="Garamond" w:cs="Times New Roman"/>
          <w:b/>
          <w:bCs/>
          <w:sz w:val="24"/>
          <w:szCs w:val="24"/>
          <w:lang w:eastAsia="bg-BG"/>
        </w:rPr>
        <w:t>5-</w:t>
      </w:r>
      <w:r w:rsidRPr="0D9BBF47">
        <w:rPr>
          <w:rFonts w:ascii="Garamond" w:eastAsia="Times New Roman" w:hAnsi="Garamond" w:cs="Times New Roman"/>
          <w:sz w:val="24"/>
          <w:szCs w:val="24"/>
          <w:lang w:eastAsia="bg-BG"/>
        </w:rPr>
        <w:t>дневен срок от заседанието.</w:t>
      </w:r>
    </w:p>
    <w:p w14:paraId="37800A83" w14:textId="77777777" w:rsidR="000C33F9" w:rsidRPr="00312456" w:rsidRDefault="000C33F9" w:rsidP="000C33F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sz w:val="24"/>
          <w:szCs w:val="24"/>
          <w:lang w:eastAsia="bg-BG"/>
        </w:rPr>
        <w:t>(2)</w:t>
      </w:r>
      <w:r w:rsidRPr="00312456">
        <w:rPr>
          <w:rFonts w:ascii="Garamond" w:eastAsia="Times New Roman" w:hAnsi="Garamond" w:cs="Times New Roman"/>
          <w:sz w:val="24"/>
          <w:szCs w:val="24"/>
          <w:lang w:eastAsia="bg-BG"/>
        </w:rPr>
        <w:t xml:space="preserve"> Към протокола се прилагат материалите по дневния ред, писмените стано</w:t>
      </w:r>
      <w:r w:rsidRPr="00312456">
        <w:rPr>
          <w:rFonts w:ascii="Garamond" w:eastAsia="Times New Roman" w:hAnsi="Garamond" w:cs="Times New Roman"/>
          <w:sz w:val="24"/>
          <w:szCs w:val="24"/>
          <w:lang w:eastAsia="bg-BG"/>
        </w:rPr>
        <w:softHyphen/>
        <w:t>вища на комисиите, декларации, питанията на гражданите и общинските съветници и отговорите към тях.</w:t>
      </w:r>
    </w:p>
    <w:p w14:paraId="46200EBE" w14:textId="77777777" w:rsidR="000C33F9" w:rsidRPr="00312456" w:rsidRDefault="000C33F9" w:rsidP="000C33F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sz w:val="24"/>
          <w:szCs w:val="24"/>
          <w:lang w:eastAsia="bg-BG"/>
        </w:rPr>
        <w:t>Чл.96</w:t>
      </w:r>
      <w:r w:rsidRPr="00312456">
        <w:rPr>
          <w:rFonts w:ascii="Garamond" w:eastAsia="Times New Roman" w:hAnsi="Garamond" w:cs="Times New Roman"/>
          <w:sz w:val="24"/>
          <w:szCs w:val="24"/>
          <w:lang w:eastAsia="bg-BG"/>
        </w:rPr>
        <w:t xml:space="preserve"> Общинските съветници могат да преглеждат протокола и да искат поправяне</w:t>
      </w:r>
      <w:r w:rsidRPr="00312456">
        <w:rPr>
          <w:rFonts w:ascii="Garamond" w:eastAsia="Times New Roman" w:hAnsi="Garamond" w:cs="Times New Roman"/>
          <w:sz w:val="24"/>
          <w:szCs w:val="24"/>
          <w:lang w:eastAsia="bg-BG"/>
        </w:rPr>
        <w:softHyphen/>
        <w:t>то на грешки в 7-дневен срок от заседанието. Възникналите спорове се решават от общинския съвет на следващото заседание.</w:t>
      </w:r>
    </w:p>
    <w:p w14:paraId="56E26FFB" w14:textId="77777777" w:rsidR="000C33F9" w:rsidRDefault="000C33F9" w:rsidP="000C33F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sz w:val="24"/>
          <w:szCs w:val="24"/>
          <w:lang w:eastAsia="bg-BG"/>
        </w:rPr>
        <w:t>Чл.97</w:t>
      </w:r>
      <w:r w:rsidRPr="00312456">
        <w:rPr>
          <w:rFonts w:ascii="Garamond" w:eastAsia="Times New Roman" w:hAnsi="Garamond" w:cs="Times New Roman"/>
          <w:sz w:val="24"/>
          <w:szCs w:val="24"/>
          <w:lang w:eastAsia="bg-BG"/>
        </w:rPr>
        <w:t xml:space="preserve"> </w:t>
      </w:r>
      <w:r>
        <w:rPr>
          <w:rFonts w:ascii="Garamond" w:eastAsia="Times New Roman" w:hAnsi="Garamond" w:cs="Times New Roman"/>
          <w:sz w:val="24"/>
          <w:szCs w:val="24"/>
          <w:lang w:eastAsia="bg-BG"/>
        </w:rPr>
        <w:t>(</w:t>
      </w:r>
      <w:r w:rsidRPr="00812FD2">
        <w:rPr>
          <w:rFonts w:ascii="Garamond" w:eastAsia="Times New Roman" w:hAnsi="Garamond" w:cs="Times New Roman"/>
          <w:b/>
          <w:bCs/>
          <w:sz w:val="24"/>
          <w:szCs w:val="24"/>
          <w:lang w:eastAsia="bg-BG"/>
        </w:rPr>
        <w:t>1) Поправки на технически грешки в приети актове се извършват по на</w:t>
      </w:r>
      <w:r w:rsidRPr="00812FD2">
        <w:rPr>
          <w:rFonts w:ascii="Garamond" w:eastAsia="Times New Roman" w:hAnsi="Garamond" w:cs="Times New Roman"/>
          <w:b/>
          <w:bCs/>
          <w:sz w:val="24"/>
          <w:szCs w:val="24"/>
          <w:lang w:eastAsia="bg-BG"/>
        </w:rPr>
        <w:softHyphen/>
        <w:t>реждане на председателя на общинския съвет, след консултации с вносителя и док</w:t>
      </w:r>
      <w:r w:rsidRPr="00812FD2">
        <w:rPr>
          <w:rFonts w:ascii="Garamond" w:eastAsia="Times New Roman" w:hAnsi="Garamond" w:cs="Times New Roman"/>
          <w:b/>
          <w:bCs/>
          <w:sz w:val="24"/>
          <w:szCs w:val="24"/>
          <w:lang w:eastAsia="bg-BG"/>
        </w:rPr>
        <w:softHyphen/>
        <w:t xml:space="preserve">ладчика и се </w:t>
      </w:r>
      <w:r>
        <w:rPr>
          <w:rFonts w:ascii="Garamond" w:eastAsia="Times New Roman" w:hAnsi="Garamond" w:cs="Times New Roman"/>
          <w:b/>
          <w:bCs/>
          <w:sz w:val="24"/>
          <w:szCs w:val="24"/>
          <w:lang w:eastAsia="bg-BG"/>
        </w:rPr>
        <w:t xml:space="preserve">обявяват пред </w:t>
      </w:r>
      <w:r w:rsidRPr="00812FD2">
        <w:rPr>
          <w:rFonts w:ascii="Garamond" w:eastAsia="Times New Roman" w:hAnsi="Garamond" w:cs="Times New Roman"/>
          <w:b/>
          <w:bCs/>
          <w:sz w:val="24"/>
          <w:szCs w:val="24"/>
          <w:lang w:eastAsia="bg-BG"/>
        </w:rPr>
        <w:t>общинския съвет на следващото заседание.</w:t>
      </w:r>
    </w:p>
    <w:p w14:paraId="47EECBAC" w14:textId="77777777" w:rsidR="000C33F9" w:rsidRDefault="000C33F9" w:rsidP="000C33F9">
      <w:pPr>
        <w:spacing w:after="0" w:line="240" w:lineRule="auto"/>
        <w:ind w:firstLine="851"/>
        <w:jc w:val="both"/>
        <w:rPr>
          <w:rFonts w:ascii="Garamond" w:eastAsia="Times New Roman" w:hAnsi="Garamond" w:cs="Times New Roman"/>
          <w:sz w:val="24"/>
          <w:szCs w:val="24"/>
          <w:lang w:eastAsia="bg-BG"/>
        </w:rPr>
      </w:pPr>
      <w:r>
        <w:rPr>
          <w:rFonts w:ascii="Garamond" w:eastAsia="Times New Roman" w:hAnsi="Garamond" w:cs="Times New Roman"/>
          <w:b/>
          <w:bCs/>
          <w:sz w:val="24"/>
          <w:szCs w:val="24"/>
          <w:lang w:eastAsia="bg-BG"/>
        </w:rPr>
        <w:t xml:space="preserve">(2) </w:t>
      </w:r>
      <w:r w:rsidRPr="00A506EE">
        <w:rPr>
          <w:rFonts w:ascii="Garamond" w:eastAsia="Times New Roman" w:hAnsi="Garamond" w:cs="Times New Roman"/>
          <w:b/>
          <w:bCs/>
          <w:sz w:val="24"/>
          <w:szCs w:val="24"/>
          <w:lang w:eastAsia="bg-BG"/>
        </w:rPr>
        <w:t>Поправки на очевидни фактически грешки в приети актове се извършват по на</w:t>
      </w:r>
      <w:r w:rsidRPr="00A506EE">
        <w:rPr>
          <w:rFonts w:ascii="Garamond" w:eastAsia="Times New Roman" w:hAnsi="Garamond" w:cs="Times New Roman"/>
          <w:b/>
          <w:bCs/>
          <w:sz w:val="24"/>
          <w:szCs w:val="24"/>
          <w:lang w:eastAsia="bg-BG"/>
        </w:rPr>
        <w:softHyphen/>
        <w:t>реждане на председателя на общинския съвет, след консултации с вносителя и док</w:t>
      </w:r>
      <w:r w:rsidRPr="00A506EE">
        <w:rPr>
          <w:rFonts w:ascii="Garamond" w:eastAsia="Times New Roman" w:hAnsi="Garamond" w:cs="Times New Roman"/>
          <w:b/>
          <w:bCs/>
          <w:sz w:val="24"/>
          <w:szCs w:val="24"/>
          <w:lang w:eastAsia="bg-BG"/>
        </w:rPr>
        <w:softHyphen/>
        <w:t>ладчика и се гласуват от общинския съвет на следващото заседание.</w:t>
      </w:r>
    </w:p>
    <w:p w14:paraId="2F085702" w14:textId="77777777" w:rsidR="000C33F9" w:rsidRPr="00312456" w:rsidRDefault="000C33F9" w:rsidP="000C33F9">
      <w:pPr>
        <w:spacing w:after="0" w:line="240" w:lineRule="auto"/>
        <w:jc w:val="both"/>
        <w:rPr>
          <w:rFonts w:ascii="Garamond" w:eastAsia="Times New Roman" w:hAnsi="Garamond" w:cs="Times New Roman"/>
          <w:sz w:val="24"/>
          <w:szCs w:val="24"/>
          <w:lang w:eastAsia="bg-BG"/>
        </w:rPr>
      </w:pPr>
    </w:p>
    <w:p w14:paraId="6DFEB32D" w14:textId="77777777" w:rsidR="000C33F9" w:rsidRPr="00312456" w:rsidRDefault="000C33F9" w:rsidP="000C33F9">
      <w:pPr>
        <w:spacing w:after="0" w:line="240" w:lineRule="auto"/>
        <w:jc w:val="center"/>
        <w:rPr>
          <w:rFonts w:ascii="Garamond" w:eastAsia="Times New Roman" w:hAnsi="Garamond" w:cs="Times New Roman"/>
          <w:b/>
          <w:bCs/>
          <w:sz w:val="24"/>
          <w:szCs w:val="24"/>
          <w:lang w:eastAsia="bg-BG"/>
        </w:rPr>
      </w:pPr>
      <w:r w:rsidRPr="0D9BBF47">
        <w:rPr>
          <w:rFonts w:ascii="Garamond" w:eastAsia="Times New Roman" w:hAnsi="Garamond" w:cs="Times New Roman"/>
          <w:b/>
          <w:bCs/>
          <w:sz w:val="24"/>
          <w:szCs w:val="24"/>
          <w:lang w:eastAsia="bg-BG"/>
        </w:rPr>
        <w:t>Глава девета</w:t>
      </w:r>
    </w:p>
    <w:p w14:paraId="5F2CC22D" w14:textId="77777777" w:rsidR="000C33F9" w:rsidRPr="00312456" w:rsidRDefault="000C33F9" w:rsidP="000C33F9">
      <w:pPr>
        <w:spacing w:after="0" w:line="240" w:lineRule="auto"/>
        <w:jc w:val="center"/>
        <w:rPr>
          <w:rFonts w:ascii="Garamond" w:eastAsia="Times New Roman" w:hAnsi="Garamond" w:cs="Times New Roman"/>
          <w:b/>
          <w:bCs/>
          <w:sz w:val="24"/>
          <w:szCs w:val="24"/>
          <w:lang w:eastAsia="bg-BG"/>
        </w:rPr>
      </w:pPr>
      <w:r w:rsidRPr="00312456">
        <w:rPr>
          <w:rFonts w:ascii="Garamond" w:eastAsia="Times New Roman" w:hAnsi="Garamond" w:cs="Times New Roman"/>
          <w:b/>
          <w:bCs/>
          <w:sz w:val="24"/>
          <w:szCs w:val="24"/>
          <w:lang w:eastAsia="bg-BG"/>
        </w:rPr>
        <w:t>ВНАСЯНЕ, ОБСЪЖДАНЕ И ПРИЕМАНЕ НА ПРОЕКТИ ЗА РЕШЕНИЯ И ДРУГИ АКТОВЕ НА ОБЩИНСКИЯ СЪВЕТ</w:t>
      </w:r>
    </w:p>
    <w:p w14:paraId="532229DD" w14:textId="77777777" w:rsidR="000C33F9" w:rsidRPr="00312456" w:rsidRDefault="000C33F9" w:rsidP="000C33F9">
      <w:pPr>
        <w:spacing w:after="0" w:line="240" w:lineRule="auto"/>
        <w:ind w:firstLine="851"/>
        <w:jc w:val="center"/>
        <w:rPr>
          <w:rFonts w:ascii="Garamond" w:eastAsia="Times New Roman" w:hAnsi="Garamond" w:cs="Times New Roman"/>
          <w:sz w:val="24"/>
          <w:szCs w:val="24"/>
          <w:lang w:eastAsia="bg-BG"/>
        </w:rPr>
      </w:pPr>
    </w:p>
    <w:p w14:paraId="60ACE43E" w14:textId="77777777" w:rsidR="000C33F9" w:rsidRDefault="000C33F9" w:rsidP="000C33F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sz w:val="24"/>
          <w:szCs w:val="24"/>
          <w:lang w:eastAsia="bg-BG"/>
        </w:rPr>
        <w:t>Чл.98</w:t>
      </w:r>
      <w:r w:rsidRPr="00312456">
        <w:rPr>
          <w:rFonts w:ascii="Garamond" w:eastAsia="Times New Roman" w:hAnsi="Garamond" w:cs="Times New Roman"/>
          <w:sz w:val="24"/>
          <w:szCs w:val="24"/>
          <w:lang w:eastAsia="bg-BG"/>
        </w:rPr>
        <w:t xml:space="preserve"> </w:t>
      </w:r>
      <w:r w:rsidRPr="00312456">
        <w:rPr>
          <w:rFonts w:ascii="Garamond" w:eastAsia="Times New Roman" w:hAnsi="Garamond" w:cs="Times New Roman"/>
          <w:b/>
          <w:sz w:val="24"/>
          <w:szCs w:val="24"/>
          <w:lang w:eastAsia="bg-BG"/>
        </w:rPr>
        <w:t>(1)</w:t>
      </w:r>
      <w:r w:rsidRPr="00312456">
        <w:rPr>
          <w:rFonts w:ascii="Garamond" w:eastAsia="Times New Roman" w:hAnsi="Garamond" w:cs="Times New Roman"/>
          <w:sz w:val="24"/>
          <w:szCs w:val="24"/>
          <w:lang w:eastAsia="bg-BG"/>
        </w:rPr>
        <w:t xml:space="preserve"> Проекти</w:t>
      </w:r>
      <w:r w:rsidRPr="00381890">
        <w:rPr>
          <w:rFonts w:ascii="Garamond" w:eastAsia="Times New Roman" w:hAnsi="Garamond" w:cs="Times New Roman"/>
          <w:color w:val="000000" w:themeColor="text1"/>
          <w:sz w:val="24"/>
          <w:szCs w:val="24"/>
          <w:lang w:eastAsia="bg-BG"/>
        </w:rPr>
        <w:t xml:space="preserve"> н</w:t>
      </w:r>
      <w:r>
        <w:rPr>
          <w:rFonts w:ascii="Garamond" w:eastAsia="Times New Roman" w:hAnsi="Garamond" w:cs="Times New Roman"/>
          <w:color w:val="000000" w:themeColor="text1"/>
          <w:sz w:val="24"/>
          <w:szCs w:val="24"/>
          <w:lang w:eastAsia="bg-BG"/>
        </w:rPr>
        <w:t xml:space="preserve">а </w:t>
      </w:r>
      <w:r w:rsidRPr="00312456">
        <w:rPr>
          <w:rFonts w:ascii="Garamond" w:eastAsia="Times New Roman" w:hAnsi="Garamond" w:cs="Times New Roman"/>
          <w:sz w:val="24"/>
          <w:szCs w:val="24"/>
          <w:lang w:eastAsia="bg-BG"/>
        </w:rPr>
        <w:t>решения</w:t>
      </w:r>
      <w:r>
        <w:rPr>
          <w:rFonts w:ascii="Garamond" w:eastAsia="Times New Roman" w:hAnsi="Garamond" w:cs="Times New Roman"/>
          <w:sz w:val="24"/>
          <w:szCs w:val="24"/>
          <w:lang w:eastAsia="bg-BG"/>
        </w:rPr>
        <w:t xml:space="preserve"> от компетентността на общинския съвет</w:t>
      </w:r>
      <w:r w:rsidRPr="00312456">
        <w:rPr>
          <w:rFonts w:ascii="Garamond" w:eastAsia="Times New Roman" w:hAnsi="Garamond" w:cs="Times New Roman"/>
          <w:sz w:val="24"/>
          <w:szCs w:val="24"/>
          <w:lang w:eastAsia="bg-BG"/>
        </w:rPr>
        <w:t>, заедно с мотиви</w:t>
      </w:r>
      <w:r w:rsidRPr="00312456">
        <w:rPr>
          <w:rFonts w:ascii="Garamond" w:eastAsia="Times New Roman" w:hAnsi="Garamond" w:cs="Times New Roman"/>
          <w:sz w:val="24"/>
          <w:szCs w:val="24"/>
          <w:lang w:eastAsia="bg-BG"/>
        </w:rPr>
        <w:softHyphen/>
        <w:t xml:space="preserve">те към тях, се внасят от общинските съветници и кмета на общината. </w:t>
      </w:r>
    </w:p>
    <w:p w14:paraId="63BCFA02" w14:textId="77777777" w:rsidR="000C33F9" w:rsidRDefault="000C33F9" w:rsidP="000C33F9">
      <w:pPr>
        <w:spacing w:after="0" w:line="240" w:lineRule="auto"/>
        <w:ind w:firstLine="851"/>
        <w:jc w:val="both"/>
        <w:rPr>
          <w:rFonts w:ascii="Garamond" w:eastAsia="Times New Roman" w:hAnsi="Garamond" w:cs="Times New Roman"/>
          <w:sz w:val="24"/>
          <w:szCs w:val="24"/>
          <w:lang w:eastAsia="bg-BG"/>
        </w:rPr>
      </w:pPr>
      <w:r w:rsidRPr="00381890">
        <w:rPr>
          <w:rFonts w:ascii="Garamond" w:eastAsia="Times New Roman" w:hAnsi="Garamond" w:cs="Times New Roman"/>
          <w:b/>
          <w:bCs/>
          <w:sz w:val="24"/>
          <w:szCs w:val="24"/>
          <w:lang w:eastAsia="bg-BG"/>
        </w:rPr>
        <w:t>(2)</w:t>
      </w:r>
      <w:r>
        <w:rPr>
          <w:rFonts w:ascii="Garamond" w:eastAsia="Times New Roman" w:hAnsi="Garamond" w:cs="Times New Roman"/>
          <w:sz w:val="24"/>
          <w:szCs w:val="24"/>
          <w:lang w:eastAsia="bg-BG"/>
        </w:rPr>
        <w:t xml:space="preserve"> </w:t>
      </w:r>
      <w:r w:rsidRPr="00312456">
        <w:rPr>
          <w:rFonts w:ascii="Garamond" w:eastAsia="Times New Roman" w:hAnsi="Garamond" w:cs="Times New Roman"/>
          <w:sz w:val="24"/>
          <w:szCs w:val="24"/>
          <w:lang w:eastAsia="bg-BG"/>
        </w:rPr>
        <w:t>Проектът за годишния бюджет на общината се внася от кмета на общината.</w:t>
      </w:r>
    </w:p>
    <w:p w14:paraId="63D0169C" w14:textId="77777777" w:rsidR="000C33F9" w:rsidRPr="00312456" w:rsidRDefault="000C33F9" w:rsidP="000C33F9">
      <w:pPr>
        <w:spacing w:after="0" w:line="240" w:lineRule="auto"/>
        <w:ind w:firstLine="851"/>
        <w:jc w:val="both"/>
        <w:rPr>
          <w:rFonts w:ascii="Garamond" w:eastAsia="Times New Roman" w:hAnsi="Garamond" w:cs="Times New Roman"/>
          <w:sz w:val="24"/>
          <w:szCs w:val="24"/>
          <w:lang w:eastAsia="bg-BG"/>
        </w:rPr>
      </w:pPr>
      <w:r w:rsidRPr="001001AF">
        <w:rPr>
          <w:rFonts w:ascii="Garamond" w:eastAsia="Times New Roman" w:hAnsi="Garamond" w:cs="Times New Roman"/>
          <w:b/>
          <w:bCs/>
          <w:sz w:val="24"/>
          <w:szCs w:val="24"/>
          <w:lang w:eastAsia="bg-BG"/>
        </w:rPr>
        <w:t>(</w:t>
      </w:r>
      <w:r>
        <w:rPr>
          <w:rFonts w:ascii="Garamond" w:eastAsia="Times New Roman" w:hAnsi="Garamond" w:cs="Times New Roman"/>
          <w:b/>
          <w:bCs/>
          <w:sz w:val="24"/>
          <w:szCs w:val="24"/>
          <w:lang w:eastAsia="bg-BG"/>
        </w:rPr>
        <w:t>3</w:t>
      </w:r>
      <w:r w:rsidRPr="001001AF">
        <w:rPr>
          <w:rFonts w:ascii="Garamond" w:eastAsia="Times New Roman" w:hAnsi="Garamond" w:cs="Times New Roman"/>
          <w:b/>
          <w:bCs/>
          <w:sz w:val="24"/>
          <w:szCs w:val="24"/>
          <w:lang w:eastAsia="bg-BG"/>
        </w:rPr>
        <w:t>)</w:t>
      </w:r>
      <w:r>
        <w:rPr>
          <w:rFonts w:ascii="Garamond" w:eastAsia="Times New Roman" w:hAnsi="Garamond" w:cs="Times New Roman"/>
          <w:sz w:val="24"/>
          <w:szCs w:val="24"/>
          <w:lang w:eastAsia="bg-BG"/>
        </w:rPr>
        <w:t xml:space="preserve"> </w:t>
      </w:r>
      <w:r w:rsidRPr="001001AF">
        <w:rPr>
          <w:rFonts w:ascii="Garamond" w:eastAsia="Times New Roman" w:hAnsi="Garamond" w:cs="Times New Roman"/>
          <w:sz w:val="24"/>
          <w:szCs w:val="24"/>
          <w:lang w:eastAsia="bg-BG"/>
        </w:rPr>
        <w:t>Ако нормативен акт предвижда друг вносител, извън кръга на посочените в горните алинеи, се прилага реда предвиден в съответния акт.</w:t>
      </w:r>
    </w:p>
    <w:p w14:paraId="4100507D" w14:textId="77777777" w:rsidR="000C33F9" w:rsidRPr="00312456" w:rsidRDefault="000C33F9" w:rsidP="000C33F9">
      <w:pPr>
        <w:spacing w:after="0" w:line="240" w:lineRule="auto"/>
        <w:ind w:firstLine="851"/>
        <w:jc w:val="both"/>
        <w:rPr>
          <w:rFonts w:ascii="Garamond" w:eastAsia="Times New Roman" w:hAnsi="Garamond" w:cs="Times New Roman"/>
          <w:sz w:val="24"/>
          <w:szCs w:val="24"/>
          <w:lang w:eastAsia="bg-BG"/>
        </w:rPr>
      </w:pPr>
      <w:r w:rsidRPr="001001AF">
        <w:rPr>
          <w:rFonts w:ascii="Garamond" w:eastAsia="Times New Roman" w:hAnsi="Garamond" w:cs="Times New Roman"/>
          <w:b/>
          <w:bCs/>
          <w:sz w:val="24"/>
          <w:szCs w:val="24"/>
          <w:lang w:eastAsia="bg-BG"/>
        </w:rPr>
        <w:t>(</w:t>
      </w:r>
      <w:r>
        <w:rPr>
          <w:rFonts w:ascii="Garamond" w:eastAsia="Times New Roman" w:hAnsi="Garamond" w:cs="Times New Roman"/>
          <w:b/>
          <w:bCs/>
          <w:sz w:val="24"/>
          <w:szCs w:val="24"/>
          <w:lang w:eastAsia="bg-BG"/>
        </w:rPr>
        <w:t>4</w:t>
      </w:r>
      <w:r w:rsidRPr="001001AF">
        <w:rPr>
          <w:rFonts w:ascii="Garamond" w:eastAsia="Times New Roman" w:hAnsi="Garamond" w:cs="Times New Roman"/>
          <w:b/>
          <w:bCs/>
          <w:sz w:val="24"/>
          <w:szCs w:val="24"/>
          <w:lang w:eastAsia="bg-BG"/>
        </w:rPr>
        <w:t>)</w:t>
      </w:r>
      <w:r w:rsidRPr="0D9BBF47">
        <w:rPr>
          <w:rFonts w:ascii="Garamond" w:eastAsia="Times New Roman" w:hAnsi="Garamond" w:cs="Times New Roman"/>
          <w:sz w:val="24"/>
          <w:szCs w:val="24"/>
          <w:lang w:eastAsia="bg-BG"/>
        </w:rPr>
        <w:t xml:space="preserve"> </w:t>
      </w:r>
      <w:r w:rsidRPr="00381890">
        <w:rPr>
          <w:rFonts w:ascii="Garamond" w:eastAsia="Times New Roman" w:hAnsi="Garamond" w:cs="Times New Roman"/>
          <w:sz w:val="24"/>
          <w:szCs w:val="24"/>
          <w:lang w:eastAsia="bg-BG"/>
        </w:rPr>
        <w:t>Всеки проект за решение трябва да бъде мотивиран и придружен със съответните документи.</w:t>
      </w:r>
      <w:r>
        <w:rPr>
          <w:rFonts w:ascii="Garamond" w:eastAsia="Times New Roman" w:hAnsi="Garamond" w:cs="Times New Roman"/>
          <w:sz w:val="24"/>
          <w:szCs w:val="24"/>
          <w:lang w:eastAsia="bg-BG"/>
        </w:rPr>
        <w:t xml:space="preserve"> </w:t>
      </w:r>
    </w:p>
    <w:p w14:paraId="441CA1E1" w14:textId="77777777" w:rsidR="000C33F9" w:rsidRPr="00997724" w:rsidRDefault="000C33F9" w:rsidP="000C33F9">
      <w:pPr>
        <w:spacing w:after="0" w:line="240" w:lineRule="auto"/>
        <w:ind w:firstLine="851"/>
        <w:jc w:val="both"/>
        <w:rPr>
          <w:rFonts w:ascii="Garamond" w:eastAsia="Times New Roman" w:hAnsi="Garamond" w:cs="Times New Roman"/>
          <w:b/>
          <w:bCs/>
          <w:sz w:val="24"/>
          <w:szCs w:val="24"/>
          <w:lang w:eastAsia="bg-BG"/>
        </w:rPr>
      </w:pPr>
      <w:r w:rsidRPr="00997724">
        <w:rPr>
          <w:rFonts w:ascii="Garamond" w:eastAsia="Times New Roman" w:hAnsi="Garamond" w:cs="Times New Roman"/>
          <w:b/>
          <w:bCs/>
          <w:sz w:val="24"/>
          <w:szCs w:val="24"/>
          <w:lang w:eastAsia="bg-BG"/>
        </w:rPr>
        <w:t>Чл.99 (1) Председателят на общинския съвет разпределя проектите между постоянните комисии</w:t>
      </w:r>
      <w:r>
        <w:rPr>
          <w:rFonts w:ascii="Garamond" w:eastAsia="Times New Roman" w:hAnsi="Garamond" w:cs="Times New Roman"/>
          <w:b/>
          <w:bCs/>
          <w:sz w:val="24"/>
          <w:szCs w:val="24"/>
          <w:lang w:eastAsia="bg-BG"/>
        </w:rPr>
        <w:t>.</w:t>
      </w:r>
      <w:r>
        <w:rPr>
          <w:rFonts w:ascii="Garamond" w:eastAsia="Times New Roman" w:hAnsi="Garamond" w:cs="Times New Roman"/>
          <w:b/>
          <w:bCs/>
          <w:color w:val="FF0000"/>
          <w:sz w:val="24"/>
          <w:szCs w:val="24"/>
          <w:lang w:eastAsia="bg-BG"/>
        </w:rPr>
        <w:t xml:space="preserve"> </w:t>
      </w:r>
      <w:r w:rsidRPr="00997724">
        <w:rPr>
          <w:rFonts w:ascii="Garamond" w:eastAsia="Times New Roman" w:hAnsi="Garamond" w:cs="Times New Roman"/>
          <w:b/>
          <w:bCs/>
          <w:sz w:val="24"/>
          <w:szCs w:val="24"/>
          <w:lang w:eastAsia="bg-BG"/>
        </w:rPr>
        <w:t xml:space="preserve">Председателят на общинския съвет определя водеща </w:t>
      </w:r>
      <w:r>
        <w:rPr>
          <w:rFonts w:ascii="Garamond" w:eastAsia="Times New Roman" w:hAnsi="Garamond" w:cs="Times New Roman"/>
          <w:b/>
          <w:bCs/>
          <w:sz w:val="24"/>
          <w:szCs w:val="24"/>
          <w:lang w:eastAsia="bg-BG"/>
        </w:rPr>
        <w:t xml:space="preserve">и помощна </w:t>
      </w:r>
      <w:r w:rsidRPr="00997724">
        <w:rPr>
          <w:rFonts w:ascii="Garamond" w:eastAsia="Times New Roman" w:hAnsi="Garamond" w:cs="Times New Roman"/>
          <w:b/>
          <w:bCs/>
          <w:sz w:val="24"/>
          <w:szCs w:val="24"/>
          <w:lang w:eastAsia="bg-BG"/>
        </w:rPr>
        <w:t xml:space="preserve">постоянна комисия за всеки проект за решение, когато се налага обсъждане в повече комисии. </w:t>
      </w:r>
    </w:p>
    <w:p w14:paraId="197AFFBF" w14:textId="77777777" w:rsidR="000C33F9" w:rsidRPr="00312456" w:rsidRDefault="000C33F9" w:rsidP="000C33F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sz w:val="24"/>
          <w:szCs w:val="24"/>
          <w:lang w:eastAsia="bg-BG"/>
        </w:rPr>
        <w:t>(2)</w:t>
      </w:r>
      <w:r w:rsidRPr="00312456">
        <w:rPr>
          <w:rFonts w:ascii="Garamond" w:eastAsia="Times New Roman" w:hAnsi="Garamond" w:cs="Times New Roman"/>
          <w:sz w:val="24"/>
          <w:szCs w:val="24"/>
          <w:lang w:eastAsia="bg-BG"/>
        </w:rPr>
        <w:t>Възражения по разпределението на проектите за решения могат да правят председателите на комисии пред председателя на съвета в тридневен срок от уве</w:t>
      </w:r>
      <w:r w:rsidRPr="00312456">
        <w:rPr>
          <w:rFonts w:ascii="Garamond" w:eastAsia="Times New Roman" w:hAnsi="Garamond" w:cs="Times New Roman"/>
          <w:sz w:val="24"/>
          <w:szCs w:val="24"/>
          <w:lang w:eastAsia="bg-BG"/>
        </w:rPr>
        <w:softHyphen/>
        <w:t>домяването им. Той се произнася по направените възражения в същия срок.</w:t>
      </w:r>
    </w:p>
    <w:p w14:paraId="1EB1EF0C" w14:textId="77777777" w:rsidR="000C33F9" w:rsidRDefault="000C33F9" w:rsidP="000C33F9">
      <w:pPr>
        <w:spacing w:after="0" w:line="240" w:lineRule="auto"/>
        <w:ind w:firstLine="851"/>
        <w:jc w:val="both"/>
        <w:rPr>
          <w:rFonts w:ascii="Garamond" w:eastAsia="Times New Roman" w:hAnsi="Garamond" w:cs="Times New Roman"/>
          <w:strike/>
          <w:color w:val="FF0000"/>
          <w:sz w:val="24"/>
          <w:szCs w:val="24"/>
          <w:lang w:eastAsia="bg-BG"/>
        </w:rPr>
      </w:pPr>
      <w:r w:rsidRPr="00F07AD7">
        <w:rPr>
          <w:rFonts w:ascii="Garamond" w:eastAsia="Times New Roman" w:hAnsi="Garamond" w:cs="Times New Roman"/>
          <w:b/>
          <w:bCs/>
          <w:color w:val="000000" w:themeColor="text1"/>
          <w:sz w:val="24"/>
          <w:szCs w:val="24"/>
          <w:lang w:eastAsia="bg-BG"/>
        </w:rPr>
        <w:t xml:space="preserve">Чл.100 (1) Постоянните комисии обсъждат проектите за решения по реда на тяхното постъпване, не по-късно от 3-дни преди провеждане на заседание на </w:t>
      </w:r>
      <w:r>
        <w:rPr>
          <w:rFonts w:ascii="Garamond" w:eastAsia="Times New Roman" w:hAnsi="Garamond" w:cs="Times New Roman"/>
          <w:b/>
          <w:bCs/>
          <w:color w:val="000000" w:themeColor="text1"/>
          <w:sz w:val="24"/>
          <w:szCs w:val="24"/>
          <w:lang w:eastAsia="bg-BG"/>
        </w:rPr>
        <w:t>общинския съвет.</w:t>
      </w:r>
      <w:r w:rsidRPr="00F07AD7">
        <w:rPr>
          <w:rFonts w:ascii="Garamond" w:eastAsia="Times New Roman" w:hAnsi="Garamond" w:cs="Times New Roman"/>
          <w:color w:val="000000" w:themeColor="text1"/>
          <w:sz w:val="24"/>
          <w:szCs w:val="24"/>
          <w:lang w:eastAsia="bg-BG"/>
        </w:rPr>
        <w:t xml:space="preserve"> </w:t>
      </w:r>
    </w:p>
    <w:p w14:paraId="2B2C5CBA" w14:textId="77777777" w:rsidR="000C33F9" w:rsidRPr="00F07AD7" w:rsidRDefault="000C33F9" w:rsidP="000C33F9">
      <w:pPr>
        <w:spacing w:after="0" w:line="240" w:lineRule="auto"/>
        <w:ind w:firstLine="851"/>
        <w:jc w:val="both"/>
        <w:rPr>
          <w:rFonts w:ascii="Garamond" w:eastAsia="Times New Roman" w:hAnsi="Garamond" w:cs="Times New Roman"/>
          <w:b/>
          <w:sz w:val="24"/>
          <w:szCs w:val="24"/>
          <w:lang w:eastAsia="bg-BG"/>
        </w:rPr>
      </w:pPr>
      <w:r w:rsidRPr="00F07AD7">
        <w:rPr>
          <w:rFonts w:ascii="Garamond" w:eastAsia="Times New Roman" w:hAnsi="Garamond" w:cs="Times New Roman"/>
          <w:b/>
          <w:sz w:val="24"/>
          <w:szCs w:val="24"/>
          <w:lang w:eastAsia="bg-BG"/>
        </w:rPr>
        <w:t>(</w:t>
      </w:r>
      <w:r>
        <w:rPr>
          <w:rFonts w:ascii="Garamond" w:eastAsia="Times New Roman" w:hAnsi="Garamond" w:cs="Times New Roman"/>
          <w:b/>
          <w:sz w:val="24"/>
          <w:szCs w:val="24"/>
          <w:lang w:eastAsia="bg-BG"/>
        </w:rPr>
        <w:t>2</w:t>
      </w:r>
      <w:r w:rsidRPr="00F07AD7">
        <w:rPr>
          <w:rFonts w:ascii="Garamond" w:eastAsia="Times New Roman" w:hAnsi="Garamond" w:cs="Times New Roman"/>
          <w:b/>
          <w:sz w:val="24"/>
          <w:szCs w:val="24"/>
          <w:lang w:eastAsia="bg-BG"/>
        </w:rPr>
        <w:t>)</w:t>
      </w:r>
      <w:r>
        <w:rPr>
          <w:rFonts w:ascii="Garamond" w:eastAsia="Times New Roman" w:hAnsi="Garamond" w:cs="Times New Roman"/>
          <w:b/>
          <w:sz w:val="24"/>
          <w:szCs w:val="24"/>
          <w:lang w:eastAsia="bg-BG"/>
        </w:rPr>
        <w:t xml:space="preserve"> Постоянната </w:t>
      </w:r>
      <w:r w:rsidRPr="00F07AD7">
        <w:rPr>
          <w:rFonts w:ascii="Garamond" w:eastAsia="Times New Roman" w:hAnsi="Garamond" w:cs="Times New Roman"/>
          <w:b/>
          <w:sz w:val="24"/>
          <w:szCs w:val="24"/>
          <w:lang w:eastAsia="bg-BG"/>
        </w:rPr>
        <w:t xml:space="preserve">комисия се произнася със становище, с което предлага приемане, допълване, изменение или отхвърляне на предложения проект. Проекторешението се разглежда и подлага на гласуване независимо от становището на </w:t>
      </w:r>
      <w:r>
        <w:rPr>
          <w:rFonts w:ascii="Garamond" w:eastAsia="Times New Roman" w:hAnsi="Garamond" w:cs="Times New Roman"/>
          <w:b/>
          <w:sz w:val="24"/>
          <w:szCs w:val="24"/>
          <w:lang w:eastAsia="bg-BG"/>
        </w:rPr>
        <w:t xml:space="preserve">комисията. </w:t>
      </w:r>
    </w:p>
    <w:p w14:paraId="5FEE1C57" w14:textId="77777777" w:rsidR="000C33F9" w:rsidRPr="004E6DC6" w:rsidRDefault="000C33F9" w:rsidP="000C33F9">
      <w:pPr>
        <w:spacing w:after="0" w:line="240" w:lineRule="auto"/>
        <w:ind w:firstLine="851"/>
        <w:jc w:val="both"/>
        <w:rPr>
          <w:rFonts w:ascii="Garamond" w:eastAsia="Times New Roman" w:hAnsi="Garamond" w:cs="Times New Roman"/>
          <w:b/>
          <w:bCs/>
          <w:color w:val="000000" w:themeColor="text1"/>
          <w:sz w:val="24"/>
          <w:szCs w:val="24"/>
          <w:lang w:eastAsia="bg-BG"/>
        </w:rPr>
      </w:pPr>
      <w:r w:rsidRPr="004E6DC6">
        <w:rPr>
          <w:rFonts w:ascii="Garamond" w:eastAsia="Times New Roman" w:hAnsi="Garamond" w:cs="Times New Roman"/>
          <w:b/>
          <w:bCs/>
          <w:color w:val="000000" w:themeColor="text1"/>
          <w:sz w:val="24"/>
          <w:szCs w:val="24"/>
          <w:lang w:eastAsia="bg-BG"/>
        </w:rPr>
        <w:t>(</w:t>
      </w:r>
      <w:r>
        <w:rPr>
          <w:rFonts w:ascii="Garamond" w:eastAsia="Times New Roman" w:hAnsi="Garamond" w:cs="Times New Roman"/>
          <w:b/>
          <w:bCs/>
          <w:color w:val="000000" w:themeColor="text1"/>
          <w:sz w:val="24"/>
          <w:szCs w:val="24"/>
          <w:lang w:eastAsia="bg-BG"/>
        </w:rPr>
        <w:t>3</w:t>
      </w:r>
      <w:r w:rsidRPr="004E6DC6">
        <w:rPr>
          <w:rFonts w:ascii="Garamond" w:eastAsia="Times New Roman" w:hAnsi="Garamond" w:cs="Times New Roman"/>
          <w:b/>
          <w:bCs/>
          <w:color w:val="000000" w:themeColor="text1"/>
          <w:sz w:val="24"/>
          <w:szCs w:val="24"/>
          <w:lang w:eastAsia="bg-BG"/>
        </w:rPr>
        <w:t xml:space="preserve">) Становищата по проектите за решения се предоставят на </w:t>
      </w:r>
      <w:r>
        <w:rPr>
          <w:rFonts w:ascii="Garamond" w:eastAsia="Times New Roman" w:hAnsi="Garamond" w:cs="Times New Roman"/>
          <w:b/>
          <w:bCs/>
          <w:color w:val="000000" w:themeColor="text1"/>
          <w:sz w:val="24"/>
          <w:szCs w:val="24"/>
          <w:lang w:eastAsia="bg-BG"/>
        </w:rPr>
        <w:t xml:space="preserve">председателя на общинския съвет и вносителя на проекта за решение, </w:t>
      </w:r>
      <w:r w:rsidRPr="004E6DC6">
        <w:rPr>
          <w:rFonts w:ascii="Garamond" w:eastAsia="Times New Roman" w:hAnsi="Garamond" w:cs="Times New Roman"/>
          <w:b/>
          <w:bCs/>
          <w:color w:val="000000" w:themeColor="text1"/>
          <w:sz w:val="24"/>
          <w:szCs w:val="24"/>
          <w:lang w:eastAsia="bg-BG"/>
        </w:rPr>
        <w:t xml:space="preserve">не по-късно от 3 дни </w:t>
      </w:r>
      <w:r w:rsidRPr="00F07AD7">
        <w:rPr>
          <w:rFonts w:ascii="Garamond" w:eastAsia="Times New Roman" w:hAnsi="Garamond" w:cs="Times New Roman"/>
          <w:b/>
          <w:bCs/>
          <w:color w:val="000000" w:themeColor="text1"/>
          <w:sz w:val="24"/>
          <w:szCs w:val="24"/>
          <w:lang w:eastAsia="bg-BG"/>
        </w:rPr>
        <w:t>преди провеждане на заседание на Съвета</w:t>
      </w:r>
      <w:r>
        <w:rPr>
          <w:rFonts w:ascii="Garamond" w:eastAsia="Times New Roman" w:hAnsi="Garamond" w:cs="Times New Roman"/>
          <w:b/>
          <w:bCs/>
          <w:color w:val="000000" w:themeColor="text1"/>
          <w:sz w:val="24"/>
          <w:szCs w:val="24"/>
          <w:lang w:eastAsia="bg-BG"/>
        </w:rPr>
        <w:t xml:space="preserve">. </w:t>
      </w:r>
    </w:p>
    <w:p w14:paraId="4CC22E77" w14:textId="77777777" w:rsidR="000C33F9" w:rsidRPr="00F07AD7" w:rsidRDefault="000C33F9" w:rsidP="000C33F9">
      <w:pPr>
        <w:spacing w:after="0" w:line="240" w:lineRule="auto"/>
        <w:ind w:firstLine="851"/>
        <w:jc w:val="both"/>
        <w:rPr>
          <w:rFonts w:ascii="Garamond" w:eastAsia="Times New Roman" w:hAnsi="Garamond" w:cs="Times New Roman"/>
          <w:b/>
          <w:bCs/>
          <w:color w:val="000000" w:themeColor="text1"/>
          <w:sz w:val="24"/>
          <w:szCs w:val="24"/>
          <w:lang w:eastAsia="bg-BG"/>
        </w:rPr>
      </w:pPr>
      <w:r w:rsidRPr="00F07AD7">
        <w:rPr>
          <w:rFonts w:ascii="Garamond" w:eastAsia="Times New Roman" w:hAnsi="Garamond" w:cs="Times New Roman"/>
          <w:b/>
          <w:bCs/>
          <w:color w:val="000000" w:themeColor="text1"/>
          <w:sz w:val="24"/>
          <w:szCs w:val="24"/>
          <w:lang w:eastAsia="bg-BG"/>
        </w:rPr>
        <w:t>Чл.101(1) Проектите за решения заедно с редакционните поправки, изменения и допълнения, с мотивите към тях и със становището на комисията</w:t>
      </w:r>
      <w:r>
        <w:rPr>
          <w:rFonts w:ascii="Garamond" w:eastAsia="Times New Roman" w:hAnsi="Garamond" w:cs="Times New Roman"/>
          <w:b/>
          <w:bCs/>
          <w:color w:val="000000" w:themeColor="text1"/>
          <w:sz w:val="24"/>
          <w:szCs w:val="24"/>
          <w:lang w:eastAsia="bg-BG"/>
        </w:rPr>
        <w:t xml:space="preserve"> за приложимите </w:t>
      </w:r>
      <w:r>
        <w:rPr>
          <w:rFonts w:ascii="Garamond" w:eastAsia="Times New Roman" w:hAnsi="Garamond" w:cs="Times New Roman"/>
          <w:b/>
          <w:bCs/>
          <w:color w:val="000000" w:themeColor="text1"/>
          <w:sz w:val="24"/>
          <w:szCs w:val="24"/>
          <w:lang w:eastAsia="bg-BG"/>
        </w:rPr>
        <w:lastRenderedPageBreak/>
        <w:t>случаи</w:t>
      </w:r>
      <w:r w:rsidRPr="00F07AD7">
        <w:rPr>
          <w:rFonts w:ascii="Garamond" w:eastAsia="Times New Roman" w:hAnsi="Garamond" w:cs="Times New Roman"/>
          <w:b/>
          <w:bCs/>
          <w:color w:val="000000" w:themeColor="text1"/>
          <w:sz w:val="24"/>
          <w:szCs w:val="24"/>
          <w:lang w:eastAsia="bg-BG"/>
        </w:rPr>
        <w:t>, се предоставят на общинските съветници по реда на чл.65, ал.3 от този правилник, а в случаите на чл.67, ал.1 - не по-късно от началото на заседанието, в което ще бъдат разгледани.</w:t>
      </w:r>
    </w:p>
    <w:p w14:paraId="507D648B" w14:textId="77777777" w:rsidR="000C33F9" w:rsidRDefault="000C33F9" w:rsidP="000C33F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sz w:val="24"/>
          <w:szCs w:val="24"/>
          <w:lang w:eastAsia="bg-BG"/>
        </w:rPr>
        <w:t>(2)</w:t>
      </w:r>
      <w:r w:rsidRPr="00312456">
        <w:rPr>
          <w:rFonts w:ascii="Garamond" w:eastAsia="Times New Roman" w:hAnsi="Garamond" w:cs="Times New Roman"/>
          <w:sz w:val="24"/>
          <w:szCs w:val="24"/>
          <w:lang w:eastAsia="bg-BG"/>
        </w:rPr>
        <w:t xml:space="preserve"> Проектът за решение се обсъжда и гласува, след като общинският съвет изслуша становището на </w:t>
      </w:r>
      <w:r>
        <w:rPr>
          <w:rFonts w:ascii="Garamond" w:eastAsia="Times New Roman" w:hAnsi="Garamond" w:cs="Times New Roman"/>
          <w:sz w:val="24"/>
          <w:szCs w:val="24"/>
          <w:lang w:eastAsia="bg-BG"/>
        </w:rPr>
        <w:t>постоянната</w:t>
      </w:r>
      <w:r w:rsidRPr="00312456">
        <w:rPr>
          <w:rFonts w:ascii="Garamond" w:eastAsia="Times New Roman" w:hAnsi="Garamond" w:cs="Times New Roman"/>
          <w:sz w:val="24"/>
          <w:szCs w:val="24"/>
          <w:lang w:eastAsia="bg-BG"/>
        </w:rPr>
        <w:t xml:space="preserve"> комисия, становището на вносителя и становищата на други комисии, на които той е бил разпределен.</w:t>
      </w:r>
    </w:p>
    <w:p w14:paraId="7587161D" w14:textId="77777777" w:rsidR="000C33F9" w:rsidRDefault="000C33F9" w:rsidP="000C33F9">
      <w:pPr>
        <w:spacing w:after="0" w:line="240" w:lineRule="auto"/>
        <w:ind w:firstLine="851"/>
        <w:jc w:val="both"/>
        <w:rPr>
          <w:rFonts w:ascii="Garamond" w:eastAsia="Times New Roman" w:hAnsi="Garamond" w:cs="Times New Roman"/>
          <w:bCs/>
          <w:sz w:val="24"/>
          <w:szCs w:val="24"/>
          <w:lang w:eastAsia="bg-BG"/>
        </w:rPr>
      </w:pPr>
      <w:r w:rsidRPr="00812FD2">
        <w:rPr>
          <w:rFonts w:ascii="Garamond" w:eastAsia="Times New Roman" w:hAnsi="Garamond" w:cs="Times New Roman"/>
          <w:b/>
          <w:bCs/>
          <w:sz w:val="24"/>
          <w:szCs w:val="24"/>
          <w:lang w:eastAsia="bg-BG"/>
        </w:rPr>
        <w:t>(3)</w:t>
      </w:r>
      <w:r>
        <w:rPr>
          <w:rFonts w:ascii="Garamond" w:eastAsia="Times New Roman" w:hAnsi="Garamond" w:cs="Times New Roman"/>
          <w:sz w:val="24"/>
          <w:szCs w:val="24"/>
          <w:lang w:eastAsia="bg-BG"/>
        </w:rPr>
        <w:t xml:space="preserve"> </w:t>
      </w:r>
      <w:r w:rsidRPr="00EB6915">
        <w:rPr>
          <w:rFonts w:ascii="Garamond" w:eastAsia="Times New Roman" w:hAnsi="Garamond" w:cs="Times New Roman"/>
          <w:bCs/>
          <w:sz w:val="24"/>
          <w:szCs w:val="24"/>
          <w:lang w:eastAsia="bg-BG"/>
        </w:rPr>
        <w:t xml:space="preserve">При обсъждане на внесен проект на </w:t>
      </w:r>
      <w:r>
        <w:rPr>
          <w:rFonts w:ascii="Garamond" w:eastAsia="Times New Roman" w:hAnsi="Garamond" w:cs="Times New Roman"/>
          <w:bCs/>
          <w:sz w:val="24"/>
          <w:szCs w:val="24"/>
          <w:lang w:eastAsia="bg-BG"/>
        </w:rPr>
        <w:t xml:space="preserve">решение </w:t>
      </w:r>
      <w:r w:rsidRPr="00EB6915">
        <w:rPr>
          <w:rFonts w:ascii="Garamond" w:eastAsia="Times New Roman" w:hAnsi="Garamond" w:cs="Times New Roman"/>
          <w:bCs/>
          <w:sz w:val="24"/>
          <w:szCs w:val="24"/>
          <w:lang w:eastAsia="bg-BG"/>
        </w:rPr>
        <w:t xml:space="preserve"> на заседание на Общинския съвет, не могат да се правят нови предложения по същество или да се предлагат изменения или допълнения на текстове, по отношение на които не е изразено предварително становище по законосъобразността им </w:t>
      </w:r>
      <w:r>
        <w:rPr>
          <w:rFonts w:ascii="Garamond" w:eastAsia="Times New Roman" w:hAnsi="Garamond" w:cs="Times New Roman"/>
          <w:bCs/>
          <w:sz w:val="24"/>
          <w:szCs w:val="24"/>
          <w:lang w:eastAsia="bg-BG"/>
        </w:rPr>
        <w:t xml:space="preserve">от постоянната комисия. </w:t>
      </w:r>
    </w:p>
    <w:p w14:paraId="5A684CC5" w14:textId="77777777" w:rsidR="000C33F9" w:rsidRPr="00A506EE" w:rsidRDefault="000C33F9" w:rsidP="000C33F9">
      <w:pPr>
        <w:spacing w:after="0" w:line="240" w:lineRule="auto"/>
        <w:ind w:firstLine="851"/>
        <w:jc w:val="both"/>
        <w:rPr>
          <w:rFonts w:ascii="Garamond" w:eastAsia="Times New Roman" w:hAnsi="Garamond" w:cs="Times New Roman"/>
          <w:b/>
          <w:bCs/>
          <w:sz w:val="24"/>
          <w:szCs w:val="24"/>
          <w:lang w:eastAsia="bg-BG"/>
        </w:rPr>
      </w:pPr>
      <w:r w:rsidRPr="00A506EE">
        <w:rPr>
          <w:rFonts w:ascii="Garamond" w:eastAsia="Times New Roman" w:hAnsi="Garamond" w:cs="Times New Roman"/>
          <w:b/>
          <w:bCs/>
          <w:sz w:val="24"/>
          <w:szCs w:val="24"/>
          <w:lang w:eastAsia="bg-BG"/>
        </w:rPr>
        <w:t xml:space="preserve">(4) </w:t>
      </w:r>
      <w:r>
        <w:rPr>
          <w:rFonts w:ascii="Garamond" w:eastAsia="Times New Roman" w:hAnsi="Garamond" w:cs="Times New Roman"/>
          <w:b/>
          <w:bCs/>
          <w:sz w:val="24"/>
          <w:szCs w:val="24"/>
          <w:lang w:eastAsia="bg-BG"/>
        </w:rPr>
        <w:t>При</w:t>
      </w:r>
      <w:r w:rsidRPr="00A506EE">
        <w:rPr>
          <w:rFonts w:ascii="Garamond" w:eastAsia="Times New Roman" w:hAnsi="Garamond" w:cs="Times New Roman"/>
          <w:b/>
          <w:bCs/>
          <w:sz w:val="24"/>
          <w:szCs w:val="24"/>
          <w:lang w:eastAsia="bg-BG"/>
        </w:rPr>
        <w:t xml:space="preserve"> допусната </w:t>
      </w:r>
      <w:r>
        <w:rPr>
          <w:rFonts w:ascii="Garamond" w:eastAsia="Times New Roman" w:hAnsi="Garamond" w:cs="Times New Roman"/>
          <w:b/>
          <w:bCs/>
          <w:sz w:val="24"/>
          <w:szCs w:val="24"/>
          <w:lang w:eastAsia="bg-BG"/>
        </w:rPr>
        <w:t>очевидна</w:t>
      </w:r>
      <w:r w:rsidRPr="00A506EE">
        <w:rPr>
          <w:rFonts w:ascii="Garamond" w:eastAsia="Times New Roman" w:hAnsi="Garamond" w:cs="Times New Roman"/>
          <w:b/>
          <w:bCs/>
          <w:sz w:val="24"/>
          <w:szCs w:val="24"/>
          <w:lang w:eastAsia="bg-BG"/>
        </w:rPr>
        <w:t xml:space="preserve"> фактическа</w:t>
      </w:r>
      <w:r>
        <w:rPr>
          <w:rFonts w:ascii="Garamond" w:eastAsia="Times New Roman" w:hAnsi="Garamond" w:cs="Times New Roman"/>
          <w:b/>
          <w:bCs/>
          <w:sz w:val="24"/>
          <w:szCs w:val="24"/>
          <w:lang w:eastAsia="bg-BG"/>
        </w:rPr>
        <w:t xml:space="preserve"> грешка и/или когато важни причини го налагат</w:t>
      </w:r>
      <w:r w:rsidRPr="00A506EE">
        <w:rPr>
          <w:rFonts w:ascii="Garamond" w:eastAsia="Times New Roman" w:hAnsi="Garamond" w:cs="Times New Roman"/>
          <w:b/>
          <w:bCs/>
          <w:sz w:val="24"/>
          <w:szCs w:val="24"/>
          <w:lang w:eastAsia="bg-BG"/>
        </w:rPr>
        <w:t>, съставителят или председателят на Общинския съвет могат да правят предложения за промени във внесения за разглеждане проект на решение и по време на редовното заседание.</w:t>
      </w:r>
    </w:p>
    <w:p w14:paraId="6E5613AE" w14:textId="77777777" w:rsidR="000C33F9" w:rsidRPr="00312456" w:rsidRDefault="000C33F9" w:rsidP="000C33F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sz w:val="24"/>
          <w:szCs w:val="24"/>
          <w:lang w:eastAsia="bg-BG"/>
        </w:rPr>
        <w:t>Чл.102</w:t>
      </w:r>
      <w:r w:rsidRPr="00312456">
        <w:rPr>
          <w:rFonts w:ascii="Garamond" w:eastAsia="Times New Roman" w:hAnsi="Garamond" w:cs="Times New Roman"/>
          <w:sz w:val="24"/>
          <w:szCs w:val="24"/>
          <w:lang w:eastAsia="bg-BG"/>
        </w:rPr>
        <w:t xml:space="preserve"> Вносителят на проекта за решение може да го оттегли до гласуването на дневния ред на заседанието.</w:t>
      </w:r>
    </w:p>
    <w:p w14:paraId="773DEC8C" w14:textId="77777777" w:rsidR="000C33F9" w:rsidRPr="00312456" w:rsidRDefault="000C33F9" w:rsidP="000C33F9">
      <w:pPr>
        <w:spacing w:after="0" w:line="240" w:lineRule="auto"/>
        <w:ind w:firstLine="851"/>
        <w:jc w:val="both"/>
        <w:rPr>
          <w:rFonts w:ascii="Garamond" w:eastAsia="Times New Roman" w:hAnsi="Garamond" w:cs="Times New Roman"/>
          <w:i/>
          <w:sz w:val="24"/>
          <w:szCs w:val="24"/>
          <w:lang w:eastAsia="bg-BG"/>
        </w:rPr>
      </w:pPr>
      <w:r w:rsidRPr="00312456">
        <w:rPr>
          <w:rFonts w:ascii="Garamond" w:eastAsia="Times New Roman" w:hAnsi="Garamond" w:cs="Times New Roman"/>
          <w:b/>
          <w:sz w:val="24"/>
          <w:szCs w:val="24"/>
          <w:lang w:eastAsia="bg-BG"/>
        </w:rPr>
        <w:t>Чл.103</w:t>
      </w:r>
      <w:r w:rsidRPr="00312456">
        <w:rPr>
          <w:rFonts w:ascii="Garamond" w:eastAsia="Times New Roman" w:hAnsi="Garamond" w:cs="Times New Roman"/>
          <w:sz w:val="24"/>
          <w:szCs w:val="24"/>
          <w:lang w:val="ru-RU" w:eastAsia="bg-BG"/>
        </w:rPr>
        <w:t>(1)</w:t>
      </w:r>
      <w:r w:rsidRPr="00312456">
        <w:rPr>
          <w:rFonts w:ascii="Garamond" w:eastAsia="Times New Roman" w:hAnsi="Garamond" w:cs="Times New Roman"/>
          <w:sz w:val="24"/>
          <w:szCs w:val="24"/>
          <w:lang w:eastAsia="bg-BG"/>
        </w:rPr>
        <w:t xml:space="preserve"> Председателят на общинския съвет е длъжен да изпрати приетите от общинския съвет решения до кмета на общината и областния управител в 7-дневен срок  от приемането им, освен ако в закон не е предвидено друго.</w:t>
      </w:r>
      <w:r w:rsidRPr="00312456">
        <w:rPr>
          <w:rFonts w:ascii="Garamond" w:eastAsia="Times New Roman" w:hAnsi="Garamond" w:cs="Times New Roman"/>
          <w:spacing w:val="1"/>
          <w:sz w:val="24"/>
          <w:szCs w:val="24"/>
          <w:lang w:eastAsia="bg-BG"/>
        </w:rPr>
        <w:t xml:space="preserve"> </w:t>
      </w:r>
    </w:p>
    <w:p w14:paraId="1DA8BE42" w14:textId="77777777" w:rsidR="000C33F9" w:rsidRPr="00312456" w:rsidRDefault="000C33F9" w:rsidP="000C33F9">
      <w:pPr>
        <w:spacing w:after="0" w:line="240" w:lineRule="auto"/>
        <w:ind w:firstLine="851"/>
        <w:jc w:val="both"/>
        <w:rPr>
          <w:rFonts w:ascii="Garamond" w:eastAsia="Times New Roman" w:hAnsi="Garamond" w:cs="Times New Roman"/>
          <w:i/>
          <w:sz w:val="24"/>
          <w:szCs w:val="24"/>
          <w:lang w:eastAsia="bg-BG"/>
        </w:rPr>
      </w:pPr>
      <w:r w:rsidRPr="00312456">
        <w:rPr>
          <w:rFonts w:ascii="Garamond" w:eastAsia="Times New Roman" w:hAnsi="Garamond" w:cs="Times New Roman"/>
          <w:sz w:val="24"/>
          <w:szCs w:val="24"/>
          <w:lang w:eastAsia="bg-BG"/>
        </w:rPr>
        <w:t xml:space="preserve">(2) Протокола от заседание на общински съвет в седмодневен срок от провеждането на заседанието да бъде качен в сайта на общината. </w:t>
      </w:r>
    </w:p>
    <w:p w14:paraId="6D97A624" w14:textId="77777777" w:rsidR="000C33F9" w:rsidRPr="00312456" w:rsidRDefault="000C33F9" w:rsidP="000C33F9">
      <w:pPr>
        <w:tabs>
          <w:tab w:val="left" w:pos="6930"/>
        </w:tabs>
        <w:spacing w:after="0" w:line="240" w:lineRule="auto"/>
        <w:ind w:firstLine="851"/>
        <w:jc w:val="both"/>
        <w:rPr>
          <w:rFonts w:ascii="Garamond" w:eastAsia="Times New Roman" w:hAnsi="Garamond" w:cs="Times New Roman"/>
          <w:sz w:val="24"/>
          <w:szCs w:val="24"/>
          <w:lang w:eastAsia="bg-BG"/>
        </w:rPr>
      </w:pPr>
      <w:r w:rsidRPr="0D9BBF47">
        <w:rPr>
          <w:rFonts w:ascii="Garamond" w:eastAsia="Times New Roman" w:hAnsi="Garamond" w:cs="Times New Roman"/>
          <w:b/>
          <w:bCs/>
          <w:sz w:val="24"/>
          <w:szCs w:val="24"/>
          <w:lang w:eastAsia="bg-BG"/>
        </w:rPr>
        <w:t>Чл.104</w:t>
      </w:r>
      <w:r w:rsidRPr="0D9BBF47">
        <w:rPr>
          <w:rFonts w:ascii="Garamond" w:eastAsia="Times New Roman" w:hAnsi="Garamond" w:cs="Times New Roman"/>
          <w:sz w:val="24"/>
          <w:szCs w:val="24"/>
          <w:lang w:eastAsia="bg-BG"/>
        </w:rPr>
        <w:t xml:space="preserve"> </w:t>
      </w:r>
      <w:r w:rsidRPr="0D9BBF47">
        <w:rPr>
          <w:rFonts w:ascii="Garamond" w:eastAsia="Times New Roman" w:hAnsi="Garamond" w:cs="Times New Roman"/>
          <w:b/>
          <w:bCs/>
          <w:sz w:val="24"/>
          <w:szCs w:val="24"/>
          <w:lang w:eastAsia="bg-BG"/>
        </w:rPr>
        <w:t>(1)</w:t>
      </w:r>
      <w:r w:rsidRPr="0D9BBF47">
        <w:rPr>
          <w:rFonts w:ascii="Garamond" w:eastAsia="Times New Roman" w:hAnsi="Garamond" w:cs="Times New Roman"/>
          <w:sz w:val="24"/>
          <w:szCs w:val="24"/>
          <w:lang w:eastAsia="bg-BG"/>
        </w:rPr>
        <w:t xml:space="preserve"> Общинският съвет може да организира обществени дискусии/ обществени консултации  относно проекти за решения от значим обществен интерес за местната общност. Целта на обсъждането е гражданите на общината и другите заинтересовани лица да дадат становища и предложения по проекти за решения.</w:t>
      </w:r>
    </w:p>
    <w:p w14:paraId="6DCDADCF" w14:textId="77777777" w:rsidR="000C33F9" w:rsidRPr="00312456" w:rsidRDefault="000C33F9" w:rsidP="000C33F9">
      <w:pPr>
        <w:spacing w:after="0" w:line="240" w:lineRule="auto"/>
        <w:ind w:firstLine="851"/>
        <w:jc w:val="both"/>
        <w:rPr>
          <w:rFonts w:ascii="Garamond" w:eastAsia="Times New Roman" w:hAnsi="Garamond" w:cs="Times New Roman"/>
          <w:sz w:val="24"/>
          <w:szCs w:val="24"/>
          <w:lang w:eastAsia="bg-BG"/>
        </w:rPr>
      </w:pPr>
      <w:r w:rsidRPr="0D9BBF47">
        <w:rPr>
          <w:rFonts w:ascii="Garamond" w:eastAsia="Times New Roman" w:hAnsi="Garamond" w:cs="Times New Roman"/>
          <w:b/>
          <w:bCs/>
          <w:sz w:val="24"/>
          <w:szCs w:val="24"/>
          <w:lang w:eastAsia="bg-BG"/>
        </w:rPr>
        <w:t>(2)</w:t>
      </w:r>
      <w:r w:rsidRPr="0D9BBF47">
        <w:rPr>
          <w:rFonts w:ascii="Garamond" w:eastAsia="Times New Roman" w:hAnsi="Garamond" w:cs="Times New Roman"/>
          <w:sz w:val="24"/>
          <w:szCs w:val="24"/>
          <w:lang w:eastAsia="bg-BG"/>
        </w:rPr>
        <w:t>Общинският съвет с мнозинство повече от половината от присъстващите общински съветници приема решение за организиране на обществени дискусии/ обществени консултации, с което определя предмета, формите, датата, мястото, продължителността и процедурните правила за провеждането им .</w:t>
      </w:r>
    </w:p>
    <w:p w14:paraId="0691CC6C" w14:textId="77777777" w:rsidR="000C33F9" w:rsidRPr="00312456" w:rsidRDefault="000C33F9" w:rsidP="000C33F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sz w:val="24"/>
          <w:szCs w:val="24"/>
          <w:lang w:eastAsia="bg-BG"/>
        </w:rPr>
        <w:t>(3)</w:t>
      </w:r>
      <w:r w:rsidRPr="00312456">
        <w:rPr>
          <w:rFonts w:ascii="Garamond" w:eastAsia="Times New Roman" w:hAnsi="Garamond" w:cs="Times New Roman"/>
          <w:sz w:val="24"/>
          <w:szCs w:val="24"/>
          <w:lang w:eastAsia="bg-BG"/>
        </w:rPr>
        <w:t xml:space="preserve">Председателят на общинския съвет, чрез звеното по чл.29а, ал.2 от ЗМСМА уведомява заинтересованите лица и оповестява чрез местните печатни, електронни медии или официалната Интернет страница на общината  решението по ал. 2 най-малко 3 </w:t>
      </w:r>
      <w:r w:rsidRPr="00312456">
        <w:rPr>
          <w:rFonts w:ascii="Garamond" w:eastAsia="Times New Roman" w:hAnsi="Garamond" w:cs="Times New Roman"/>
          <w:spacing w:val="4"/>
          <w:sz w:val="24"/>
          <w:szCs w:val="24"/>
          <w:lang w:eastAsia="bg-BG"/>
        </w:rPr>
        <w:t>дни преди датата</w:t>
      </w:r>
      <w:r w:rsidRPr="00312456">
        <w:rPr>
          <w:rFonts w:ascii="Garamond" w:eastAsia="Times New Roman" w:hAnsi="Garamond" w:cs="Times New Roman"/>
          <w:sz w:val="24"/>
          <w:szCs w:val="24"/>
          <w:lang w:eastAsia="bg-BG"/>
        </w:rPr>
        <w:t xml:space="preserve"> на обсъждането.</w:t>
      </w:r>
    </w:p>
    <w:p w14:paraId="225C0635" w14:textId="77777777" w:rsidR="000C33F9" w:rsidRPr="00312456" w:rsidRDefault="000C33F9" w:rsidP="000C33F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sz w:val="24"/>
          <w:szCs w:val="24"/>
          <w:lang w:eastAsia="bg-BG"/>
        </w:rPr>
        <w:t>(4)</w:t>
      </w:r>
      <w:r w:rsidRPr="00312456">
        <w:rPr>
          <w:rFonts w:ascii="Garamond" w:eastAsia="Times New Roman" w:hAnsi="Garamond" w:cs="Times New Roman"/>
          <w:sz w:val="24"/>
          <w:szCs w:val="24"/>
          <w:lang w:eastAsia="bg-BG"/>
        </w:rPr>
        <w:t xml:space="preserve">За постъпилите становища и предложения от заинтересованите лица или </w:t>
      </w:r>
      <w:r w:rsidRPr="00312456">
        <w:rPr>
          <w:rFonts w:ascii="Garamond" w:eastAsia="Times New Roman" w:hAnsi="Garamond" w:cs="Times New Roman"/>
          <w:spacing w:val="6"/>
          <w:sz w:val="24"/>
          <w:szCs w:val="24"/>
          <w:lang w:eastAsia="bg-BG"/>
        </w:rPr>
        <w:t xml:space="preserve">гражданите се съставя протокол, който се внася за разглеждане в общински съвет </w:t>
      </w:r>
      <w:r w:rsidRPr="00312456">
        <w:rPr>
          <w:rFonts w:ascii="Garamond" w:eastAsia="Times New Roman" w:hAnsi="Garamond" w:cs="Times New Roman"/>
          <w:sz w:val="24"/>
          <w:szCs w:val="24"/>
          <w:lang w:eastAsia="bg-BG"/>
        </w:rPr>
        <w:t>заедно с проекта за решение и становищата на постоянните комисии.</w:t>
      </w:r>
    </w:p>
    <w:p w14:paraId="3F66D0DB" w14:textId="77777777" w:rsidR="000C33F9" w:rsidRPr="00312456" w:rsidRDefault="000C33F9" w:rsidP="000C33F9">
      <w:pPr>
        <w:spacing w:after="0" w:line="240" w:lineRule="auto"/>
        <w:ind w:firstLine="851"/>
        <w:jc w:val="both"/>
        <w:rPr>
          <w:rFonts w:ascii="Garamond" w:eastAsia="Times New Roman" w:hAnsi="Garamond" w:cs="Times New Roman"/>
          <w:sz w:val="24"/>
          <w:szCs w:val="24"/>
          <w:lang w:eastAsia="bg-BG"/>
        </w:rPr>
      </w:pPr>
      <w:r w:rsidRPr="0D9BBF47">
        <w:rPr>
          <w:rFonts w:ascii="Garamond" w:eastAsia="Times New Roman" w:hAnsi="Garamond" w:cs="Times New Roman"/>
          <w:b/>
          <w:bCs/>
          <w:sz w:val="24"/>
          <w:szCs w:val="24"/>
          <w:lang w:eastAsia="bg-BG"/>
        </w:rPr>
        <w:t xml:space="preserve">(5) </w:t>
      </w:r>
      <w:r w:rsidRPr="0D9BBF47">
        <w:rPr>
          <w:rFonts w:ascii="Garamond" w:eastAsia="Times New Roman" w:hAnsi="Garamond" w:cs="Times New Roman"/>
          <w:sz w:val="24"/>
          <w:szCs w:val="24"/>
          <w:lang w:eastAsia="bg-BG"/>
        </w:rPr>
        <w:t>Общинският съвет приема решение с което определя предмета, формите, датата, мястото и процедурните правила за провеждане на обществени обсъждания , предвидени в специални закони.</w:t>
      </w:r>
    </w:p>
    <w:p w14:paraId="666744D6" w14:textId="77777777" w:rsidR="000C33F9" w:rsidRPr="00312456" w:rsidRDefault="000C33F9" w:rsidP="000C33F9">
      <w:pPr>
        <w:tabs>
          <w:tab w:val="left" w:pos="6930"/>
          <w:tab w:val="left" w:pos="9900"/>
        </w:tabs>
        <w:spacing w:after="0" w:line="240" w:lineRule="auto"/>
        <w:ind w:firstLine="851"/>
        <w:jc w:val="both"/>
        <w:rPr>
          <w:rFonts w:ascii="Garamond" w:eastAsia="Times New Roman" w:hAnsi="Garamond" w:cs="Times New Roman"/>
          <w:sz w:val="24"/>
          <w:szCs w:val="24"/>
          <w:lang w:eastAsia="bg-BG"/>
        </w:rPr>
      </w:pPr>
      <w:r w:rsidRPr="0D9BBF47">
        <w:rPr>
          <w:rFonts w:ascii="Garamond" w:eastAsia="Times New Roman" w:hAnsi="Garamond" w:cs="Times New Roman"/>
          <w:b/>
          <w:bCs/>
          <w:sz w:val="24"/>
          <w:szCs w:val="24"/>
          <w:lang w:eastAsia="bg-BG"/>
        </w:rPr>
        <w:t>(6)</w:t>
      </w:r>
      <w:r w:rsidRPr="0D9BBF47">
        <w:rPr>
          <w:rFonts w:ascii="Garamond" w:eastAsia="Times New Roman" w:hAnsi="Garamond" w:cs="Times New Roman"/>
          <w:sz w:val="24"/>
          <w:szCs w:val="24"/>
          <w:lang w:eastAsia="bg-BG"/>
        </w:rPr>
        <w:t>Оповестяването се извършва по реда на ал.3, а съставянето на протоколи за проведените обсъждания – по реда на ал.4.</w:t>
      </w:r>
    </w:p>
    <w:p w14:paraId="22C8B96F" w14:textId="77777777" w:rsidR="000C33F9" w:rsidRPr="00312456" w:rsidRDefault="000C33F9" w:rsidP="000C33F9">
      <w:pPr>
        <w:tabs>
          <w:tab w:val="left" w:pos="6930"/>
        </w:tabs>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sz w:val="24"/>
          <w:szCs w:val="24"/>
          <w:lang w:eastAsia="bg-BG"/>
        </w:rPr>
        <w:t>Чл.105</w:t>
      </w:r>
      <w:r w:rsidRPr="00312456">
        <w:rPr>
          <w:rFonts w:ascii="Garamond" w:eastAsia="Times New Roman" w:hAnsi="Garamond" w:cs="Times New Roman"/>
          <w:sz w:val="24"/>
          <w:szCs w:val="24"/>
          <w:lang w:eastAsia="bg-BG"/>
        </w:rPr>
        <w:t xml:space="preserve"> Проекти за декларации и обръщения могат да внасят общински съветници и групи общински съветници</w:t>
      </w:r>
      <w:r>
        <w:rPr>
          <w:rFonts w:ascii="Garamond" w:eastAsia="Times New Roman" w:hAnsi="Garamond" w:cs="Times New Roman"/>
          <w:sz w:val="24"/>
          <w:szCs w:val="24"/>
          <w:lang w:eastAsia="bg-BG"/>
        </w:rPr>
        <w:t>,</w:t>
      </w:r>
      <w:r w:rsidRPr="00D92313">
        <w:rPr>
          <w:rFonts w:ascii="Garamond" w:eastAsia="Times New Roman" w:hAnsi="Garamond" w:cs="Times New Roman"/>
          <w:sz w:val="24"/>
          <w:szCs w:val="24"/>
          <w:lang w:eastAsia="bg-BG"/>
        </w:rPr>
        <w:t xml:space="preserve"> не по-късно от началото на заседанието, в което ще бъдат разгледани.</w:t>
      </w:r>
      <w:r>
        <w:rPr>
          <w:rFonts w:ascii="Garamond" w:eastAsia="Times New Roman" w:hAnsi="Garamond" w:cs="Times New Roman"/>
          <w:sz w:val="24"/>
          <w:szCs w:val="24"/>
          <w:lang w:eastAsia="bg-BG"/>
        </w:rPr>
        <w:t xml:space="preserve"> </w:t>
      </w:r>
    </w:p>
    <w:p w14:paraId="097E9C30" w14:textId="77777777" w:rsidR="000C33F9" w:rsidRPr="00312456" w:rsidRDefault="000C33F9" w:rsidP="000C33F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spacing w:val="4"/>
          <w:sz w:val="24"/>
          <w:szCs w:val="24"/>
          <w:lang w:eastAsia="bg-BG"/>
        </w:rPr>
        <w:t>Чл.106</w:t>
      </w:r>
      <w:r w:rsidRPr="00312456">
        <w:rPr>
          <w:rFonts w:ascii="Garamond" w:eastAsia="Times New Roman" w:hAnsi="Garamond" w:cs="Times New Roman"/>
          <w:spacing w:val="4"/>
          <w:sz w:val="24"/>
          <w:szCs w:val="24"/>
          <w:lang w:eastAsia="bg-BG"/>
        </w:rPr>
        <w:t xml:space="preserve"> </w:t>
      </w:r>
      <w:r w:rsidRPr="00312456">
        <w:rPr>
          <w:rFonts w:ascii="Garamond" w:eastAsia="Times New Roman" w:hAnsi="Garamond" w:cs="Times New Roman"/>
          <w:b/>
          <w:spacing w:val="4"/>
          <w:sz w:val="24"/>
          <w:szCs w:val="24"/>
          <w:lang w:eastAsia="bg-BG"/>
        </w:rPr>
        <w:t>(1)</w:t>
      </w:r>
      <w:r w:rsidRPr="00312456">
        <w:rPr>
          <w:rFonts w:ascii="Garamond" w:eastAsia="Times New Roman" w:hAnsi="Garamond" w:cs="Times New Roman"/>
          <w:spacing w:val="4"/>
          <w:sz w:val="24"/>
          <w:szCs w:val="24"/>
          <w:lang w:eastAsia="bg-BG"/>
        </w:rPr>
        <w:t xml:space="preserve"> Проектът за общинския бюджет се внася от кмета на общината и се разп</w:t>
      </w:r>
      <w:r w:rsidRPr="00312456">
        <w:rPr>
          <w:rFonts w:ascii="Garamond" w:eastAsia="Times New Roman" w:hAnsi="Garamond" w:cs="Times New Roman"/>
          <w:spacing w:val="4"/>
          <w:sz w:val="24"/>
          <w:szCs w:val="24"/>
          <w:lang w:eastAsia="bg-BG"/>
        </w:rPr>
        <w:softHyphen/>
      </w:r>
      <w:r w:rsidRPr="00312456">
        <w:rPr>
          <w:rFonts w:ascii="Garamond" w:eastAsia="Times New Roman" w:hAnsi="Garamond" w:cs="Times New Roman"/>
          <w:sz w:val="24"/>
          <w:szCs w:val="24"/>
          <w:lang w:eastAsia="bg-BG"/>
        </w:rPr>
        <w:t>ределя за становище на всички постоянни комисии. Водеща е комисията, отговаря</w:t>
      </w:r>
      <w:r w:rsidRPr="00312456">
        <w:rPr>
          <w:rFonts w:ascii="Garamond" w:eastAsia="Times New Roman" w:hAnsi="Garamond" w:cs="Times New Roman"/>
          <w:sz w:val="24"/>
          <w:szCs w:val="24"/>
          <w:lang w:eastAsia="bg-BG"/>
        </w:rPr>
        <w:softHyphen/>
        <w:t>ща за финанси и бюджет.</w:t>
      </w:r>
    </w:p>
    <w:p w14:paraId="593A8E24" w14:textId="77777777" w:rsidR="000C33F9" w:rsidRPr="006549AA" w:rsidRDefault="000C33F9" w:rsidP="000C33F9">
      <w:pPr>
        <w:spacing w:after="0" w:line="240" w:lineRule="auto"/>
        <w:ind w:firstLine="851"/>
        <w:jc w:val="both"/>
        <w:rPr>
          <w:rFonts w:ascii="Garamond" w:eastAsia="Times New Roman" w:hAnsi="Garamond" w:cs="Times New Roman"/>
          <w:color w:val="000000" w:themeColor="text1"/>
          <w:sz w:val="24"/>
          <w:szCs w:val="24"/>
          <w:lang w:eastAsia="bg-BG"/>
        </w:rPr>
      </w:pPr>
      <w:r w:rsidRPr="006549AA">
        <w:rPr>
          <w:rFonts w:ascii="Garamond" w:eastAsia="Times New Roman" w:hAnsi="Garamond" w:cs="Times New Roman"/>
          <w:b/>
          <w:bCs/>
          <w:color w:val="000000" w:themeColor="text1"/>
          <w:sz w:val="24"/>
          <w:szCs w:val="24"/>
          <w:lang w:eastAsia="bg-BG"/>
        </w:rPr>
        <w:t>(2)</w:t>
      </w:r>
      <w:r w:rsidRPr="006549AA">
        <w:rPr>
          <w:rFonts w:ascii="Garamond" w:eastAsia="Times New Roman" w:hAnsi="Garamond" w:cs="Times New Roman"/>
          <w:color w:val="000000" w:themeColor="text1"/>
          <w:sz w:val="24"/>
          <w:szCs w:val="24"/>
          <w:lang w:eastAsia="bg-BG"/>
        </w:rPr>
        <w:t xml:space="preserve"> Проектът се разглежда приоритетно от постоянните комисии и от съвета. </w:t>
      </w:r>
      <w:r w:rsidRPr="006549AA">
        <w:rPr>
          <w:rFonts w:ascii="Garamond" w:eastAsia="Times New Roman" w:hAnsi="Garamond" w:cs="Times New Roman"/>
          <w:color w:val="000000" w:themeColor="text1"/>
          <w:spacing w:val="5"/>
          <w:sz w:val="24"/>
          <w:szCs w:val="24"/>
          <w:lang w:eastAsia="bg-BG"/>
        </w:rPr>
        <w:t>Комисиите са длъжни да се произнесат в срок не по-късно от</w:t>
      </w:r>
      <w:r w:rsidRPr="006549AA">
        <w:rPr>
          <w:rFonts w:ascii="Garamond" w:eastAsia="Times New Roman" w:hAnsi="Garamond" w:cs="Times New Roman"/>
          <w:color w:val="000000" w:themeColor="text1"/>
          <w:sz w:val="24"/>
          <w:szCs w:val="24"/>
          <w:lang w:eastAsia="bg-BG"/>
        </w:rPr>
        <w:t xml:space="preserve"> 3 </w:t>
      </w:r>
      <w:r w:rsidRPr="006549AA">
        <w:rPr>
          <w:rFonts w:ascii="Garamond" w:eastAsia="Times New Roman" w:hAnsi="Garamond" w:cs="Times New Roman"/>
          <w:color w:val="000000" w:themeColor="text1"/>
          <w:spacing w:val="4"/>
          <w:sz w:val="24"/>
          <w:szCs w:val="24"/>
          <w:lang w:eastAsia="bg-BG"/>
        </w:rPr>
        <w:t xml:space="preserve">дни преди заседанието на Съвета. </w:t>
      </w:r>
    </w:p>
    <w:p w14:paraId="366BD777" w14:textId="77777777" w:rsidR="000C33F9" w:rsidRPr="00201573" w:rsidRDefault="000C33F9" w:rsidP="000C33F9">
      <w:pPr>
        <w:spacing w:after="0" w:line="240" w:lineRule="auto"/>
        <w:ind w:firstLine="851"/>
        <w:jc w:val="both"/>
        <w:rPr>
          <w:rFonts w:ascii="Garamond" w:eastAsia="Times New Roman" w:hAnsi="Garamond" w:cs="Times New Roman"/>
          <w:b/>
          <w:color w:val="000000" w:themeColor="text1"/>
          <w:sz w:val="24"/>
          <w:szCs w:val="24"/>
          <w:lang w:eastAsia="bg-BG"/>
        </w:rPr>
      </w:pPr>
      <w:r w:rsidRPr="00201573">
        <w:rPr>
          <w:rFonts w:ascii="Garamond" w:eastAsia="Times New Roman" w:hAnsi="Garamond" w:cs="Times New Roman"/>
          <w:b/>
          <w:color w:val="000000" w:themeColor="text1"/>
          <w:sz w:val="24"/>
          <w:szCs w:val="24"/>
          <w:lang w:eastAsia="bg-BG"/>
        </w:rPr>
        <w:lastRenderedPageBreak/>
        <w:t xml:space="preserve">Чл.107 (1) Проекти на нови наредби, правилници, инструкции, както и за изменение и допълнение на действащи такива, се внасят за разглеждане в Общинския съвет при условията и реда на Закона за нормативните актове и този правилник, доколкото не противоречи на закона. Проектите се разпределят </w:t>
      </w:r>
      <w:r>
        <w:rPr>
          <w:rFonts w:ascii="Garamond" w:eastAsia="Times New Roman" w:hAnsi="Garamond" w:cs="Times New Roman"/>
          <w:b/>
          <w:color w:val="000000" w:themeColor="text1"/>
          <w:sz w:val="24"/>
          <w:szCs w:val="24"/>
          <w:lang w:eastAsia="bg-BG"/>
        </w:rPr>
        <w:t xml:space="preserve">на постоянни комисии </w:t>
      </w:r>
      <w:r w:rsidRPr="00201573">
        <w:rPr>
          <w:rFonts w:ascii="Garamond" w:eastAsia="Times New Roman" w:hAnsi="Garamond" w:cs="Times New Roman"/>
          <w:b/>
          <w:color w:val="000000" w:themeColor="text1"/>
          <w:sz w:val="24"/>
          <w:szCs w:val="24"/>
          <w:lang w:eastAsia="bg-BG"/>
        </w:rPr>
        <w:t xml:space="preserve">по реда на чл. 99, ал. 1 от Правилника. </w:t>
      </w:r>
    </w:p>
    <w:p w14:paraId="6235C8A5" w14:textId="77777777" w:rsidR="000C33F9" w:rsidRPr="00201573" w:rsidRDefault="000C33F9" w:rsidP="000C33F9">
      <w:pPr>
        <w:spacing w:after="0" w:line="240" w:lineRule="auto"/>
        <w:ind w:firstLine="851"/>
        <w:jc w:val="both"/>
        <w:rPr>
          <w:rFonts w:ascii="Garamond" w:eastAsia="Times New Roman" w:hAnsi="Garamond" w:cs="Times New Roman"/>
          <w:b/>
          <w:color w:val="000000" w:themeColor="text1"/>
          <w:sz w:val="24"/>
          <w:szCs w:val="24"/>
          <w:lang w:eastAsia="bg-BG"/>
        </w:rPr>
      </w:pPr>
      <w:r w:rsidRPr="00201573">
        <w:rPr>
          <w:rFonts w:ascii="Garamond" w:eastAsia="Times New Roman" w:hAnsi="Garamond" w:cs="Times New Roman"/>
          <w:b/>
          <w:color w:val="000000" w:themeColor="text1"/>
          <w:sz w:val="24"/>
          <w:szCs w:val="24"/>
          <w:lang w:eastAsia="bg-BG"/>
        </w:rPr>
        <w:t>(2) Преди внасянето на проект по ал. 1, съставителят е длъжен да проведе обществена консултация и да публикува справка за постъпилите предложения по време на същата, заедно с обосновка за неприетите предложения на съответната интернет страница.</w:t>
      </w:r>
    </w:p>
    <w:p w14:paraId="445F48AB" w14:textId="77777777" w:rsidR="000C33F9" w:rsidRPr="00201573" w:rsidRDefault="000C33F9" w:rsidP="000C33F9">
      <w:pPr>
        <w:spacing w:after="0" w:line="240" w:lineRule="auto"/>
        <w:ind w:firstLine="851"/>
        <w:jc w:val="both"/>
        <w:rPr>
          <w:rFonts w:ascii="Garamond" w:eastAsia="Times New Roman" w:hAnsi="Garamond" w:cs="Times New Roman"/>
          <w:b/>
          <w:color w:val="000000" w:themeColor="text1"/>
          <w:sz w:val="24"/>
          <w:szCs w:val="24"/>
          <w:lang w:eastAsia="bg-BG"/>
        </w:rPr>
      </w:pPr>
      <w:r w:rsidRPr="00201573">
        <w:rPr>
          <w:rFonts w:ascii="Garamond" w:eastAsia="Times New Roman" w:hAnsi="Garamond" w:cs="Times New Roman"/>
          <w:b/>
          <w:color w:val="000000" w:themeColor="text1"/>
          <w:sz w:val="24"/>
          <w:szCs w:val="24"/>
          <w:lang w:eastAsia="bg-BG"/>
        </w:rPr>
        <w:t>(3) Предложения за промени във внесен за разглеждане проект могат да се правят в писмен вид от общински съветници и кмета на общината, като те трябва да бъдат регистрирани в деловодството на Общински съвет, преди редовното заседанието на Постоянната комисия, която се произнася относно тяхната законосъобразност.</w:t>
      </w:r>
      <w:r>
        <w:rPr>
          <w:rFonts w:ascii="Garamond" w:eastAsia="Times New Roman" w:hAnsi="Garamond" w:cs="Times New Roman"/>
          <w:b/>
          <w:color w:val="000000" w:themeColor="text1"/>
          <w:sz w:val="24"/>
          <w:szCs w:val="24"/>
          <w:lang w:eastAsia="bg-BG"/>
        </w:rPr>
        <w:t xml:space="preserve"> По изключение, предложения за промени могат да се правят и по време на разглеждане на проектите на редовно заседание на комисията. </w:t>
      </w:r>
    </w:p>
    <w:p w14:paraId="1673A316" w14:textId="77777777" w:rsidR="000C33F9" w:rsidRPr="00201573" w:rsidRDefault="000C33F9" w:rsidP="000C33F9">
      <w:pPr>
        <w:spacing w:after="0" w:line="240" w:lineRule="auto"/>
        <w:ind w:firstLine="851"/>
        <w:jc w:val="both"/>
        <w:rPr>
          <w:rFonts w:ascii="Garamond" w:eastAsia="Times New Roman" w:hAnsi="Garamond" w:cs="Times New Roman"/>
          <w:b/>
          <w:color w:val="000000" w:themeColor="text1"/>
          <w:sz w:val="24"/>
          <w:szCs w:val="24"/>
          <w:lang w:eastAsia="bg-BG"/>
        </w:rPr>
      </w:pPr>
      <w:r w:rsidRPr="00201573">
        <w:rPr>
          <w:rFonts w:ascii="Garamond" w:eastAsia="Times New Roman" w:hAnsi="Garamond" w:cs="Times New Roman"/>
          <w:b/>
          <w:color w:val="000000" w:themeColor="text1"/>
          <w:sz w:val="24"/>
          <w:szCs w:val="24"/>
          <w:lang w:eastAsia="bg-BG"/>
        </w:rPr>
        <w:t>(4) На заседанието на Общински съвет се внасят за разглеждане постъпилите проект на нормативен акт, ведно със справката за постъпилите предложения по време на обществената консултация и обосновката за неприетите предложения, както и становището на Постоянната комисия по законосъобразността им.</w:t>
      </w:r>
    </w:p>
    <w:p w14:paraId="6D444A19" w14:textId="77777777" w:rsidR="000C33F9" w:rsidRPr="00201573" w:rsidRDefault="000C33F9" w:rsidP="000C33F9">
      <w:pPr>
        <w:spacing w:after="0" w:line="240" w:lineRule="auto"/>
        <w:ind w:firstLine="851"/>
        <w:jc w:val="both"/>
        <w:rPr>
          <w:rFonts w:ascii="Garamond" w:eastAsia="Times New Roman" w:hAnsi="Garamond" w:cs="Times New Roman"/>
          <w:b/>
          <w:color w:val="000000" w:themeColor="text1"/>
          <w:sz w:val="24"/>
          <w:szCs w:val="24"/>
          <w:lang w:eastAsia="bg-BG"/>
        </w:rPr>
      </w:pPr>
      <w:r w:rsidRPr="00201573">
        <w:rPr>
          <w:rFonts w:ascii="Garamond" w:eastAsia="Times New Roman" w:hAnsi="Garamond" w:cs="Times New Roman"/>
          <w:b/>
          <w:color w:val="000000" w:themeColor="text1"/>
          <w:sz w:val="24"/>
          <w:szCs w:val="24"/>
          <w:lang w:eastAsia="bg-BG"/>
        </w:rPr>
        <w:t>(5) При обсъждане на внесен проект на нормативен акт на заседание на Общинския съвет, не могат да се правят нови предложения по същество или да се предлагат изменения или допълнения на текстове, по отношение на които не е изразено предварително становище по законосъобразността им по реда, предвиден в предходната алинея.</w:t>
      </w:r>
      <w:r>
        <w:rPr>
          <w:rFonts w:ascii="Garamond" w:eastAsia="Times New Roman" w:hAnsi="Garamond" w:cs="Times New Roman"/>
          <w:b/>
          <w:color w:val="000000" w:themeColor="text1"/>
          <w:sz w:val="24"/>
          <w:szCs w:val="24"/>
          <w:lang w:eastAsia="bg-BG"/>
        </w:rPr>
        <w:t xml:space="preserve"> </w:t>
      </w:r>
    </w:p>
    <w:p w14:paraId="6FDB8961" w14:textId="77777777" w:rsidR="000C33F9" w:rsidRPr="00201573" w:rsidRDefault="000C33F9" w:rsidP="000C33F9">
      <w:pPr>
        <w:spacing w:after="0" w:line="240" w:lineRule="auto"/>
        <w:ind w:firstLine="851"/>
        <w:jc w:val="both"/>
        <w:rPr>
          <w:rFonts w:ascii="Garamond" w:eastAsia="Times New Roman" w:hAnsi="Garamond" w:cs="Times New Roman"/>
          <w:b/>
          <w:color w:val="000000" w:themeColor="text1"/>
          <w:sz w:val="24"/>
          <w:szCs w:val="24"/>
          <w:lang w:eastAsia="bg-BG"/>
        </w:rPr>
      </w:pPr>
      <w:r w:rsidRPr="00201573">
        <w:rPr>
          <w:rFonts w:ascii="Garamond" w:eastAsia="Times New Roman" w:hAnsi="Garamond" w:cs="Times New Roman"/>
          <w:b/>
          <w:color w:val="000000" w:themeColor="text1"/>
          <w:sz w:val="24"/>
          <w:szCs w:val="24"/>
          <w:lang w:eastAsia="bg-BG"/>
        </w:rPr>
        <w:t>(6) При допусната очевидна фактическа</w:t>
      </w:r>
      <w:r>
        <w:rPr>
          <w:rFonts w:ascii="Garamond" w:eastAsia="Times New Roman" w:hAnsi="Garamond" w:cs="Times New Roman"/>
          <w:b/>
          <w:color w:val="000000" w:themeColor="text1"/>
          <w:sz w:val="24"/>
          <w:szCs w:val="24"/>
          <w:lang w:eastAsia="bg-BG"/>
        </w:rPr>
        <w:t xml:space="preserve"> грешка </w:t>
      </w:r>
      <w:r>
        <w:rPr>
          <w:rFonts w:ascii="Garamond" w:eastAsia="Times New Roman" w:hAnsi="Garamond" w:cs="Times New Roman"/>
          <w:b/>
          <w:bCs/>
          <w:sz w:val="24"/>
          <w:szCs w:val="24"/>
          <w:lang w:eastAsia="bg-BG"/>
        </w:rPr>
        <w:t>и/или когато важни причини го налагат</w:t>
      </w:r>
      <w:r w:rsidRPr="00201573">
        <w:rPr>
          <w:rFonts w:ascii="Garamond" w:eastAsia="Times New Roman" w:hAnsi="Garamond" w:cs="Times New Roman"/>
          <w:b/>
          <w:color w:val="000000" w:themeColor="text1"/>
          <w:sz w:val="24"/>
          <w:szCs w:val="24"/>
          <w:lang w:eastAsia="bg-BG"/>
        </w:rPr>
        <w:t>, съставителят или председателят на Общинския съвет могат да правят предложения за промени във внесения за разглеждане проект на нормативен акт и по време на редовното заседание.</w:t>
      </w:r>
    </w:p>
    <w:p w14:paraId="54324872" w14:textId="77777777" w:rsidR="000C33F9" w:rsidRPr="00201573" w:rsidRDefault="000C33F9" w:rsidP="000C33F9">
      <w:pPr>
        <w:spacing w:after="0" w:line="240" w:lineRule="auto"/>
        <w:ind w:firstLine="851"/>
        <w:jc w:val="both"/>
        <w:rPr>
          <w:rFonts w:ascii="Garamond" w:eastAsia="Times New Roman" w:hAnsi="Garamond" w:cs="Times New Roman"/>
          <w:b/>
          <w:color w:val="000000" w:themeColor="text1"/>
          <w:sz w:val="24"/>
          <w:szCs w:val="24"/>
          <w:lang w:eastAsia="bg-BG"/>
        </w:rPr>
      </w:pPr>
      <w:r w:rsidRPr="00201573">
        <w:rPr>
          <w:rFonts w:ascii="Garamond" w:eastAsia="Times New Roman" w:hAnsi="Garamond" w:cs="Times New Roman"/>
          <w:b/>
          <w:color w:val="000000" w:themeColor="text1"/>
          <w:sz w:val="24"/>
          <w:szCs w:val="24"/>
          <w:lang w:eastAsia="bg-BG"/>
        </w:rPr>
        <w:t xml:space="preserve">(7) Текстът на нормативните актове на общинския съвет, както и </w:t>
      </w:r>
      <w:r w:rsidRPr="00201573">
        <w:rPr>
          <w:rFonts w:ascii="Garamond" w:eastAsia="Times New Roman" w:hAnsi="Garamond" w:cs="Times New Roman"/>
          <w:b/>
          <w:color w:val="000000" w:themeColor="text1"/>
          <w:spacing w:val="6"/>
          <w:sz w:val="24"/>
          <w:szCs w:val="24"/>
          <w:lang w:eastAsia="bg-BG"/>
        </w:rPr>
        <w:t xml:space="preserve">приемането им по надлежният ред се удостоверява с подпис от председателя на </w:t>
      </w:r>
      <w:r w:rsidRPr="00201573">
        <w:rPr>
          <w:rFonts w:ascii="Garamond" w:eastAsia="Times New Roman" w:hAnsi="Garamond" w:cs="Times New Roman"/>
          <w:b/>
          <w:color w:val="000000" w:themeColor="text1"/>
          <w:sz w:val="24"/>
          <w:szCs w:val="24"/>
          <w:lang w:eastAsia="bg-BG"/>
        </w:rPr>
        <w:t>общинския съвет, заместник-председателя и лицето, водило протокола, непосредст</w:t>
      </w:r>
      <w:r w:rsidRPr="00201573">
        <w:rPr>
          <w:rFonts w:ascii="Garamond" w:eastAsia="Times New Roman" w:hAnsi="Garamond" w:cs="Times New Roman"/>
          <w:b/>
          <w:color w:val="000000" w:themeColor="text1"/>
          <w:sz w:val="24"/>
          <w:szCs w:val="24"/>
          <w:lang w:eastAsia="bg-BG"/>
        </w:rPr>
        <w:softHyphen/>
      </w:r>
      <w:r w:rsidRPr="00201573">
        <w:rPr>
          <w:rFonts w:ascii="Garamond" w:eastAsia="Times New Roman" w:hAnsi="Garamond" w:cs="Times New Roman"/>
          <w:b/>
          <w:color w:val="000000" w:themeColor="text1"/>
          <w:spacing w:val="5"/>
          <w:sz w:val="24"/>
          <w:szCs w:val="24"/>
          <w:lang w:eastAsia="bg-BG"/>
        </w:rPr>
        <w:t>вено след текста на акта.</w:t>
      </w:r>
    </w:p>
    <w:p w14:paraId="28122125" w14:textId="77777777" w:rsidR="000C33F9" w:rsidRPr="00201573" w:rsidRDefault="000C33F9" w:rsidP="000C33F9">
      <w:pPr>
        <w:spacing w:after="0" w:line="240" w:lineRule="auto"/>
        <w:ind w:firstLine="851"/>
        <w:jc w:val="both"/>
        <w:rPr>
          <w:rFonts w:ascii="Garamond" w:eastAsia="Times New Roman" w:hAnsi="Garamond" w:cs="Times New Roman"/>
          <w:b/>
          <w:color w:val="000000" w:themeColor="text1"/>
          <w:spacing w:val="-4"/>
          <w:sz w:val="24"/>
          <w:szCs w:val="24"/>
          <w:lang w:eastAsia="bg-BG"/>
        </w:rPr>
      </w:pPr>
      <w:r w:rsidRPr="00201573">
        <w:rPr>
          <w:rFonts w:ascii="Garamond" w:eastAsia="Times New Roman" w:hAnsi="Garamond" w:cs="Times New Roman"/>
          <w:b/>
          <w:color w:val="000000" w:themeColor="text1"/>
          <w:sz w:val="24"/>
          <w:szCs w:val="24"/>
          <w:lang w:eastAsia="bg-BG"/>
        </w:rPr>
        <w:t xml:space="preserve">(8)Удостовереният нормативен акт по реда на ал.1 е оригинал и се съхранява </w:t>
      </w:r>
      <w:r w:rsidRPr="00201573">
        <w:rPr>
          <w:rFonts w:ascii="Garamond" w:eastAsia="Times New Roman" w:hAnsi="Garamond" w:cs="Times New Roman"/>
          <w:b/>
          <w:color w:val="000000" w:themeColor="text1"/>
          <w:spacing w:val="4"/>
          <w:sz w:val="24"/>
          <w:szCs w:val="24"/>
          <w:lang w:eastAsia="bg-BG"/>
        </w:rPr>
        <w:t>в общинския архив.</w:t>
      </w:r>
    </w:p>
    <w:p w14:paraId="5A8E5936" w14:textId="77777777" w:rsidR="000C33F9" w:rsidRPr="00201573" w:rsidRDefault="000C33F9" w:rsidP="000C33F9">
      <w:pPr>
        <w:spacing w:after="0" w:line="240" w:lineRule="auto"/>
        <w:ind w:firstLine="851"/>
        <w:jc w:val="both"/>
        <w:rPr>
          <w:rFonts w:ascii="Garamond" w:eastAsia="Times New Roman" w:hAnsi="Garamond" w:cs="Times New Roman"/>
          <w:b/>
          <w:color w:val="000000" w:themeColor="text1"/>
          <w:spacing w:val="-5"/>
          <w:sz w:val="24"/>
          <w:szCs w:val="24"/>
          <w:lang w:eastAsia="bg-BG"/>
        </w:rPr>
      </w:pPr>
      <w:r w:rsidRPr="00201573">
        <w:rPr>
          <w:rFonts w:ascii="Garamond" w:eastAsia="Times New Roman" w:hAnsi="Garamond" w:cs="Times New Roman"/>
          <w:b/>
          <w:color w:val="000000" w:themeColor="text1"/>
          <w:sz w:val="24"/>
          <w:szCs w:val="24"/>
          <w:lang w:eastAsia="bg-BG"/>
        </w:rPr>
        <w:t>(9)Препис от оригинала се издава с разрешение на председателя на общинс</w:t>
      </w:r>
      <w:r w:rsidRPr="00201573">
        <w:rPr>
          <w:rFonts w:ascii="Garamond" w:eastAsia="Times New Roman" w:hAnsi="Garamond" w:cs="Times New Roman"/>
          <w:b/>
          <w:color w:val="000000" w:themeColor="text1"/>
          <w:sz w:val="24"/>
          <w:szCs w:val="24"/>
          <w:lang w:eastAsia="bg-BG"/>
        </w:rPr>
        <w:softHyphen/>
        <w:t>кия съвет и се заверява от секретаря на общината.</w:t>
      </w:r>
    </w:p>
    <w:p w14:paraId="2201657B" w14:textId="77777777" w:rsidR="000C33F9" w:rsidRPr="00312456" w:rsidRDefault="000C33F9" w:rsidP="000C33F9">
      <w:pPr>
        <w:spacing w:after="0" w:line="240" w:lineRule="auto"/>
        <w:ind w:firstLine="851"/>
        <w:jc w:val="both"/>
        <w:rPr>
          <w:rFonts w:ascii="Garamond" w:eastAsia="Times New Roman" w:hAnsi="Garamond" w:cs="Times New Roman"/>
          <w:sz w:val="24"/>
          <w:szCs w:val="24"/>
          <w:lang w:eastAsia="bg-BG"/>
        </w:rPr>
      </w:pPr>
      <w:r w:rsidRPr="0D9BBF47">
        <w:rPr>
          <w:rFonts w:ascii="Garamond" w:eastAsia="Times New Roman" w:hAnsi="Garamond" w:cs="Times New Roman"/>
          <w:b/>
          <w:bCs/>
          <w:sz w:val="24"/>
          <w:szCs w:val="24"/>
          <w:lang w:eastAsia="bg-BG"/>
        </w:rPr>
        <w:t>Чл.108</w:t>
      </w:r>
      <w:r w:rsidRPr="0D9BBF47">
        <w:rPr>
          <w:rFonts w:ascii="Garamond" w:eastAsia="Times New Roman" w:hAnsi="Garamond" w:cs="Times New Roman"/>
          <w:sz w:val="24"/>
          <w:szCs w:val="24"/>
          <w:lang w:eastAsia="bg-BG"/>
        </w:rPr>
        <w:t xml:space="preserve"> </w:t>
      </w:r>
      <w:r w:rsidRPr="0D9BBF47">
        <w:rPr>
          <w:rFonts w:ascii="Garamond" w:eastAsia="Times New Roman" w:hAnsi="Garamond" w:cs="Times New Roman"/>
          <w:b/>
          <w:bCs/>
          <w:sz w:val="24"/>
          <w:szCs w:val="24"/>
          <w:lang w:eastAsia="bg-BG"/>
        </w:rPr>
        <w:t>(1)</w:t>
      </w:r>
      <w:r w:rsidRPr="0D9BBF47">
        <w:rPr>
          <w:rFonts w:ascii="Garamond" w:eastAsia="Times New Roman" w:hAnsi="Garamond" w:cs="Times New Roman"/>
          <w:sz w:val="24"/>
          <w:szCs w:val="24"/>
          <w:lang w:eastAsia="bg-BG"/>
        </w:rPr>
        <w:t xml:space="preserve"> Нормативните и общите ненормативни актове на общинския съвет се разгласяват чрез официалната страница на общината в Интернет, местните печатни издания  или по друг подходящ начин. </w:t>
      </w:r>
    </w:p>
    <w:p w14:paraId="2A9ED2A3" w14:textId="77777777" w:rsidR="000C33F9" w:rsidRPr="00312456" w:rsidRDefault="000C33F9" w:rsidP="000C33F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sz w:val="24"/>
          <w:szCs w:val="24"/>
          <w:lang w:eastAsia="bg-BG"/>
        </w:rPr>
        <w:t>Чл.109(1)</w:t>
      </w:r>
      <w:r w:rsidRPr="00312456">
        <w:rPr>
          <w:rFonts w:ascii="Garamond" w:eastAsia="Times New Roman" w:hAnsi="Garamond" w:cs="Times New Roman"/>
          <w:sz w:val="24"/>
          <w:szCs w:val="24"/>
          <w:lang w:eastAsia="bg-BG"/>
        </w:rPr>
        <w:t xml:space="preserve">Председателят на Общинския съвет изготвя и внася за разглеждане </w:t>
      </w:r>
      <w:r w:rsidRPr="00312456">
        <w:rPr>
          <w:rFonts w:ascii="Garamond" w:eastAsia="Times New Roman" w:hAnsi="Garamond" w:cs="Times New Roman"/>
          <w:b/>
          <w:bCs/>
          <w:sz w:val="24"/>
          <w:szCs w:val="24"/>
          <w:lang w:eastAsia="bg-BG"/>
        </w:rPr>
        <w:t xml:space="preserve">2 </w:t>
      </w:r>
      <w:r w:rsidRPr="00312456">
        <w:rPr>
          <w:rFonts w:ascii="Garamond" w:eastAsia="Times New Roman" w:hAnsi="Garamond" w:cs="Times New Roman"/>
          <w:sz w:val="24"/>
          <w:szCs w:val="24"/>
          <w:lang w:eastAsia="bg-BG"/>
        </w:rPr>
        <w:t xml:space="preserve">пъти годишно отчет за дейността на съвета и на неговите комисии, който се разглежда в открито заседание и се разгласява на населението на общината. </w:t>
      </w:r>
    </w:p>
    <w:p w14:paraId="2A037E79" w14:textId="77777777" w:rsidR="000C33F9" w:rsidRPr="00312456" w:rsidRDefault="000C33F9" w:rsidP="000C33F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sz w:val="24"/>
          <w:szCs w:val="24"/>
          <w:lang w:eastAsia="bg-BG"/>
        </w:rPr>
        <w:t>(2)</w:t>
      </w:r>
      <w:r w:rsidRPr="00312456">
        <w:rPr>
          <w:rFonts w:ascii="Garamond" w:eastAsia="Times New Roman" w:hAnsi="Garamond" w:cs="Times New Roman"/>
          <w:sz w:val="24"/>
          <w:szCs w:val="24"/>
          <w:lang w:eastAsia="bg-BG"/>
        </w:rPr>
        <w:t xml:space="preserve"> Отчетът включва и упражнявания текущ и последващ контрол върху изпълнението на приетите от Общинския съвет актове. </w:t>
      </w:r>
    </w:p>
    <w:p w14:paraId="6317B7D4" w14:textId="77777777" w:rsidR="000C33F9" w:rsidRPr="00312456" w:rsidRDefault="000C33F9" w:rsidP="000C33F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sz w:val="24"/>
          <w:szCs w:val="24"/>
          <w:lang w:eastAsia="bg-BG"/>
        </w:rPr>
        <w:t>(3)</w:t>
      </w:r>
      <w:r w:rsidRPr="00312456">
        <w:rPr>
          <w:rFonts w:ascii="Garamond" w:eastAsia="Times New Roman" w:hAnsi="Garamond" w:cs="Times New Roman"/>
          <w:sz w:val="24"/>
          <w:szCs w:val="24"/>
          <w:lang w:eastAsia="bg-BG"/>
        </w:rPr>
        <w:t xml:space="preserve"> Отчетът се публикува в местен, регионален вестник и в официалната Интернет страницата на общината.</w:t>
      </w:r>
    </w:p>
    <w:p w14:paraId="1FF431FC" w14:textId="77777777" w:rsidR="000C33F9" w:rsidRPr="00312456" w:rsidRDefault="000C33F9" w:rsidP="000C33F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sz w:val="24"/>
          <w:szCs w:val="24"/>
          <w:lang w:eastAsia="bg-BG"/>
        </w:rPr>
        <w:t>Чл.110</w:t>
      </w:r>
      <w:r w:rsidRPr="00312456">
        <w:rPr>
          <w:rFonts w:ascii="Garamond" w:eastAsia="Times New Roman" w:hAnsi="Garamond" w:cs="Times New Roman"/>
          <w:sz w:val="24"/>
          <w:szCs w:val="24"/>
          <w:lang w:eastAsia="bg-BG"/>
        </w:rPr>
        <w:t xml:space="preserve"> </w:t>
      </w:r>
      <w:r w:rsidRPr="00312456">
        <w:rPr>
          <w:rFonts w:ascii="Garamond" w:eastAsia="Times New Roman" w:hAnsi="Garamond" w:cs="Times New Roman"/>
          <w:b/>
          <w:sz w:val="24"/>
          <w:szCs w:val="24"/>
          <w:lang w:eastAsia="bg-BG"/>
        </w:rPr>
        <w:t>(1)</w:t>
      </w:r>
      <w:r w:rsidRPr="00312456">
        <w:rPr>
          <w:rFonts w:ascii="Garamond" w:eastAsia="Times New Roman" w:hAnsi="Garamond" w:cs="Times New Roman"/>
          <w:sz w:val="24"/>
          <w:szCs w:val="24"/>
          <w:lang w:eastAsia="bg-BG"/>
        </w:rPr>
        <w:t xml:space="preserve"> Председателите на общинските съвети, техните заместници и общинските съветници са длъжни да приемат граждани и представители на техните организации, и да изслушват предложения и молби по въпроси от местно значение;</w:t>
      </w:r>
    </w:p>
    <w:p w14:paraId="762E4E96" w14:textId="77777777" w:rsidR="000C33F9" w:rsidRDefault="000C33F9" w:rsidP="000C33F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sz w:val="24"/>
          <w:szCs w:val="24"/>
          <w:lang w:eastAsia="bg-BG"/>
        </w:rPr>
        <w:t>(2)</w:t>
      </w:r>
      <w:r w:rsidRPr="00312456">
        <w:rPr>
          <w:rFonts w:ascii="Garamond" w:eastAsia="Times New Roman" w:hAnsi="Garamond" w:cs="Times New Roman"/>
          <w:sz w:val="24"/>
          <w:szCs w:val="24"/>
          <w:lang w:eastAsia="bg-BG"/>
        </w:rPr>
        <w:t xml:space="preserve"> Приемането се провежда в определени дни и часове, с възможност за гражданите да се ползват от правото си и в извънработно време.  </w:t>
      </w:r>
    </w:p>
    <w:p w14:paraId="6989B99D" w14:textId="77777777" w:rsidR="000C33F9" w:rsidRPr="00312456" w:rsidRDefault="000C33F9" w:rsidP="000C33F9">
      <w:pPr>
        <w:spacing w:after="0" w:line="240" w:lineRule="auto"/>
        <w:ind w:firstLine="851"/>
        <w:jc w:val="both"/>
        <w:rPr>
          <w:rFonts w:ascii="Garamond" w:eastAsia="Times New Roman" w:hAnsi="Garamond" w:cs="Times New Roman"/>
          <w:sz w:val="24"/>
          <w:szCs w:val="24"/>
          <w:lang w:eastAsia="bg-BG"/>
        </w:rPr>
      </w:pPr>
    </w:p>
    <w:p w14:paraId="63A2B63E" w14:textId="77777777" w:rsidR="000C33F9" w:rsidRPr="00312456" w:rsidRDefault="000C33F9" w:rsidP="000C33F9">
      <w:pPr>
        <w:keepNext/>
        <w:widowControl w:val="0"/>
        <w:spacing w:after="0" w:line="240" w:lineRule="auto"/>
        <w:jc w:val="center"/>
        <w:outlineLvl w:val="2"/>
        <w:rPr>
          <w:rFonts w:ascii="Garamond" w:eastAsia="Times New Roman" w:hAnsi="Garamond" w:cs="Times New Roman"/>
          <w:b/>
          <w:bCs/>
          <w:sz w:val="24"/>
          <w:szCs w:val="24"/>
          <w:lang w:eastAsia="bg-BG"/>
        </w:rPr>
      </w:pPr>
      <w:r w:rsidRPr="0D9BBF47">
        <w:rPr>
          <w:rFonts w:ascii="Garamond" w:eastAsia="Times New Roman" w:hAnsi="Garamond" w:cs="Times New Roman"/>
          <w:b/>
          <w:bCs/>
          <w:sz w:val="24"/>
          <w:szCs w:val="24"/>
        </w:rPr>
        <w:t>Глава десета</w:t>
      </w:r>
    </w:p>
    <w:p w14:paraId="74364C2D" w14:textId="77777777" w:rsidR="000C33F9" w:rsidRPr="00312456" w:rsidRDefault="000C33F9" w:rsidP="000C33F9">
      <w:pPr>
        <w:spacing w:after="0" w:line="240" w:lineRule="auto"/>
        <w:jc w:val="center"/>
        <w:rPr>
          <w:rFonts w:ascii="Garamond" w:eastAsia="Times New Roman" w:hAnsi="Garamond" w:cs="Times New Roman"/>
          <w:b/>
          <w:bCs/>
          <w:spacing w:val="6"/>
          <w:sz w:val="24"/>
          <w:szCs w:val="24"/>
          <w:lang w:eastAsia="bg-BG"/>
        </w:rPr>
      </w:pPr>
      <w:r w:rsidRPr="00312456">
        <w:rPr>
          <w:rFonts w:ascii="Garamond" w:eastAsia="Times New Roman" w:hAnsi="Garamond" w:cs="Times New Roman"/>
          <w:b/>
          <w:bCs/>
          <w:sz w:val="24"/>
          <w:szCs w:val="24"/>
          <w:lang w:eastAsia="bg-BG"/>
        </w:rPr>
        <w:t xml:space="preserve">КОНТРОЛ ВЪРХУ АКТОВЕТЕ НА КМЕТА НА ОБЩИНАТА, ИЗДАДЕНИ В </w:t>
      </w:r>
      <w:r w:rsidRPr="00312456">
        <w:rPr>
          <w:rFonts w:ascii="Garamond" w:eastAsia="Times New Roman" w:hAnsi="Garamond" w:cs="Times New Roman"/>
          <w:b/>
          <w:bCs/>
          <w:spacing w:val="6"/>
          <w:sz w:val="24"/>
          <w:szCs w:val="24"/>
          <w:lang w:eastAsia="bg-BG"/>
        </w:rPr>
        <w:t>ИЗПЪЛНЕНИЕ НА АКТОВЕТЕ НА ОБЩИНСКИЯ СЪВЕТ</w:t>
      </w:r>
    </w:p>
    <w:p w14:paraId="62154A83" w14:textId="77777777" w:rsidR="000C33F9" w:rsidRPr="00312456" w:rsidRDefault="000C33F9" w:rsidP="000C33F9">
      <w:pPr>
        <w:spacing w:after="0" w:line="240" w:lineRule="auto"/>
        <w:jc w:val="center"/>
        <w:rPr>
          <w:rFonts w:ascii="Garamond" w:eastAsia="Times New Roman" w:hAnsi="Garamond" w:cs="Times New Roman"/>
          <w:b/>
          <w:bCs/>
          <w:sz w:val="24"/>
          <w:szCs w:val="24"/>
          <w:lang w:eastAsia="bg-BG"/>
        </w:rPr>
      </w:pPr>
    </w:p>
    <w:p w14:paraId="65D880A5" w14:textId="77777777" w:rsidR="000C33F9" w:rsidRPr="00312456" w:rsidRDefault="000C33F9" w:rsidP="000C33F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sz w:val="24"/>
          <w:szCs w:val="24"/>
          <w:lang w:eastAsia="bg-BG"/>
        </w:rPr>
        <w:t>Чл.111</w:t>
      </w:r>
      <w:r w:rsidRPr="00312456">
        <w:rPr>
          <w:rFonts w:ascii="Garamond" w:eastAsia="Times New Roman" w:hAnsi="Garamond" w:cs="Times New Roman"/>
          <w:sz w:val="24"/>
          <w:szCs w:val="24"/>
          <w:lang w:eastAsia="bg-BG"/>
        </w:rPr>
        <w:t xml:space="preserve"> </w:t>
      </w:r>
      <w:r w:rsidRPr="00312456">
        <w:rPr>
          <w:rFonts w:ascii="Garamond" w:eastAsia="Times New Roman" w:hAnsi="Garamond" w:cs="Times New Roman"/>
          <w:b/>
          <w:sz w:val="24"/>
          <w:szCs w:val="24"/>
          <w:lang w:eastAsia="bg-BG"/>
        </w:rPr>
        <w:t>(1)</w:t>
      </w:r>
      <w:r w:rsidRPr="00312456">
        <w:rPr>
          <w:rFonts w:ascii="Garamond" w:eastAsia="Times New Roman" w:hAnsi="Garamond" w:cs="Times New Roman"/>
          <w:sz w:val="24"/>
          <w:szCs w:val="24"/>
          <w:lang w:eastAsia="bg-BG"/>
        </w:rPr>
        <w:t xml:space="preserve"> Общинският съвет упражнява контрол върху актове на кмета на община</w:t>
      </w:r>
      <w:r w:rsidRPr="00312456">
        <w:rPr>
          <w:rFonts w:ascii="Garamond" w:eastAsia="Times New Roman" w:hAnsi="Garamond" w:cs="Times New Roman"/>
          <w:sz w:val="24"/>
          <w:szCs w:val="24"/>
          <w:lang w:eastAsia="bg-BG"/>
        </w:rPr>
        <w:softHyphen/>
      </w:r>
      <w:r w:rsidRPr="00312456">
        <w:rPr>
          <w:rFonts w:ascii="Garamond" w:eastAsia="Times New Roman" w:hAnsi="Garamond" w:cs="Times New Roman"/>
          <w:spacing w:val="6"/>
          <w:sz w:val="24"/>
          <w:szCs w:val="24"/>
          <w:lang w:eastAsia="bg-BG"/>
        </w:rPr>
        <w:t>та, издадени в изпълнение на актовете на общинския съвет.</w:t>
      </w:r>
      <w:r w:rsidRPr="00312456">
        <w:rPr>
          <w:rFonts w:ascii="Garamond" w:eastAsia="Times New Roman" w:hAnsi="Garamond" w:cs="Times New Roman"/>
          <w:sz w:val="24"/>
          <w:szCs w:val="24"/>
          <w:lang w:eastAsia="bg-BG"/>
        </w:rPr>
        <w:t xml:space="preserve"> </w:t>
      </w:r>
    </w:p>
    <w:p w14:paraId="3DCC19DA" w14:textId="77777777" w:rsidR="000C33F9" w:rsidRPr="00312456" w:rsidRDefault="000C33F9" w:rsidP="000C33F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sz w:val="24"/>
          <w:szCs w:val="24"/>
          <w:lang w:eastAsia="bg-BG"/>
        </w:rPr>
        <w:t>(2)</w:t>
      </w:r>
      <w:r w:rsidRPr="00312456">
        <w:rPr>
          <w:rFonts w:ascii="Garamond" w:eastAsia="Times New Roman" w:hAnsi="Garamond" w:cs="Times New Roman"/>
          <w:sz w:val="24"/>
          <w:szCs w:val="24"/>
          <w:lang w:eastAsia="bg-BG"/>
        </w:rPr>
        <w:t xml:space="preserve"> Общинските съветници упражняват контролните си функции чрез питания.</w:t>
      </w:r>
    </w:p>
    <w:p w14:paraId="5A0886DA" w14:textId="77777777" w:rsidR="000C33F9" w:rsidRPr="00312456" w:rsidRDefault="000C33F9" w:rsidP="000C33F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sz w:val="24"/>
          <w:szCs w:val="24"/>
          <w:lang w:eastAsia="bg-BG"/>
        </w:rPr>
        <w:t>Чл.112</w:t>
      </w:r>
      <w:r w:rsidRPr="00312456">
        <w:rPr>
          <w:rFonts w:ascii="Garamond" w:eastAsia="Times New Roman" w:hAnsi="Garamond" w:cs="Times New Roman"/>
          <w:sz w:val="24"/>
          <w:szCs w:val="24"/>
          <w:lang w:eastAsia="bg-BG"/>
        </w:rPr>
        <w:t xml:space="preserve"> Общинският съветник може да отправя питания чрез председателя на об</w:t>
      </w:r>
      <w:r w:rsidRPr="00312456">
        <w:rPr>
          <w:rFonts w:ascii="Garamond" w:eastAsia="Times New Roman" w:hAnsi="Garamond" w:cs="Times New Roman"/>
          <w:sz w:val="24"/>
          <w:szCs w:val="24"/>
          <w:lang w:eastAsia="bg-BG"/>
        </w:rPr>
        <w:softHyphen/>
        <w:t xml:space="preserve">щинския съвет. Питането се изготвя в писмена форма, подписва се от общинския </w:t>
      </w:r>
      <w:r w:rsidRPr="00312456">
        <w:rPr>
          <w:rFonts w:ascii="Garamond" w:eastAsia="Times New Roman" w:hAnsi="Garamond" w:cs="Times New Roman"/>
          <w:spacing w:val="4"/>
          <w:sz w:val="24"/>
          <w:szCs w:val="24"/>
          <w:lang w:eastAsia="bg-BG"/>
        </w:rPr>
        <w:t>съветник, и се завежда в деловодството на общината. То трябва да бъде ясно и точ</w:t>
      </w:r>
      <w:r w:rsidRPr="00312456">
        <w:rPr>
          <w:rFonts w:ascii="Garamond" w:eastAsia="Times New Roman" w:hAnsi="Garamond" w:cs="Times New Roman"/>
          <w:spacing w:val="4"/>
          <w:sz w:val="24"/>
          <w:szCs w:val="24"/>
          <w:lang w:eastAsia="bg-BG"/>
        </w:rPr>
        <w:softHyphen/>
      </w:r>
      <w:r w:rsidRPr="00312456">
        <w:rPr>
          <w:rFonts w:ascii="Garamond" w:eastAsia="Times New Roman" w:hAnsi="Garamond" w:cs="Times New Roman"/>
          <w:spacing w:val="5"/>
          <w:sz w:val="24"/>
          <w:szCs w:val="24"/>
          <w:lang w:eastAsia="bg-BG"/>
        </w:rPr>
        <w:t>но формулирано и да не съдържа обвинения и лични нападки.</w:t>
      </w:r>
    </w:p>
    <w:p w14:paraId="142A3E0D" w14:textId="77777777" w:rsidR="000C33F9" w:rsidRPr="00312456" w:rsidRDefault="000C33F9" w:rsidP="000C33F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sz w:val="24"/>
          <w:szCs w:val="24"/>
          <w:lang w:eastAsia="bg-BG"/>
        </w:rPr>
        <w:t>Чл.113</w:t>
      </w:r>
      <w:r w:rsidRPr="00312456">
        <w:rPr>
          <w:rFonts w:ascii="Garamond" w:eastAsia="Times New Roman" w:hAnsi="Garamond" w:cs="Times New Roman"/>
          <w:sz w:val="24"/>
          <w:szCs w:val="24"/>
          <w:lang w:eastAsia="bg-BG"/>
        </w:rPr>
        <w:t xml:space="preserve"> </w:t>
      </w:r>
      <w:r w:rsidRPr="00312456">
        <w:rPr>
          <w:rFonts w:ascii="Garamond" w:eastAsia="Times New Roman" w:hAnsi="Garamond" w:cs="Times New Roman"/>
          <w:b/>
          <w:sz w:val="24"/>
          <w:szCs w:val="24"/>
          <w:lang w:eastAsia="bg-BG"/>
        </w:rPr>
        <w:t>(1)</w:t>
      </w:r>
      <w:r w:rsidRPr="00312456">
        <w:rPr>
          <w:rFonts w:ascii="Garamond" w:eastAsia="Times New Roman" w:hAnsi="Garamond" w:cs="Times New Roman"/>
          <w:sz w:val="24"/>
          <w:szCs w:val="24"/>
          <w:lang w:eastAsia="bg-BG"/>
        </w:rPr>
        <w:t xml:space="preserve"> Кметът отговаря на питането веднага или на следващото заседание, освен ако об</w:t>
      </w:r>
      <w:r w:rsidRPr="00312456">
        <w:rPr>
          <w:rFonts w:ascii="Garamond" w:eastAsia="Times New Roman" w:hAnsi="Garamond" w:cs="Times New Roman"/>
          <w:sz w:val="24"/>
          <w:szCs w:val="24"/>
          <w:lang w:eastAsia="bg-BG"/>
        </w:rPr>
        <w:softHyphen/>
      </w:r>
      <w:r w:rsidRPr="00312456">
        <w:rPr>
          <w:rFonts w:ascii="Garamond" w:eastAsia="Times New Roman" w:hAnsi="Garamond" w:cs="Times New Roman"/>
          <w:spacing w:val="6"/>
          <w:sz w:val="24"/>
          <w:szCs w:val="24"/>
          <w:lang w:eastAsia="bg-BG"/>
        </w:rPr>
        <w:t xml:space="preserve">щинският съвет реши друго. Отговорът може да бъде устен или писмен. Отговорът </w:t>
      </w:r>
      <w:r w:rsidRPr="00312456">
        <w:rPr>
          <w:rFonts w:ascii="Garamond" w:eastAsia="Times New Roman" w:hAnsi="Garamond" w:cs="Times New Roman"/>
          <w:sz w:val="24"/>
          <w:szCs w:val="24"/>
          <w:lang w:eastAsia="bg-BG"/>
        </w:rPr>
        <w:t>трябва да бъде писмен, когато общинският съветник, отправил питането, е изразил изрично желание за това.</w:t>
      </w:r>
    </w:p>
    <w:p w14:paraId="339B3EEE" w14:textId="77777777" w:rsidR="000C33F9" w:rsidRPr="00312456" w:rsidRDefault="000C33F9" w:rsidP="000C33F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sz w:val="24"/>
          <w:szCs w:val="24"/>
          <w:lang w:eastAsia="bg-BG"/>
        </w:rPr>
        <w:t>(2)</w:t>
      </w:r>
      <w:r w:rsidRPr="00312456">
        <w:rPr>
          <w:rFonts w:ascii="Garamond" w:eastAsia="Times New Roman" w:hAnsi="Garamond" w:cs="Times New Roman"/>
          <w:sz w:val="24"/>
          <w:szCs w:val="24"/>
          <w:lang w:eastAsia="bg-BG"/>
        </w:rPr>
        <w:t xml:space="preserve"> Кметът може да поиска удължаване на срока за отговор на питането, но не повече от едно заседание;</w:t>
      </w:r>
    </w:p>
    <w:p w14:paraId="65CA11DE" w14:textId="77777777" w:rsidR="000C33F9" w:rsidRPr="00312456" w:rsidRDefault="000C33F9" w:rsidP="000C33F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sz w:val="24"/>
          <w:szCs w:val="24"/>
          <w:lang w:eastAsia="bg-BG"/>
        </w:rPr>
        <w:t>Чл.114</w:t>
      </w:r>
      <w:r w:rsidRPr="00312456">
        <w:rPr>
          <w:rFonts w:ascii="Garamond" w:eastAsia="Times New Roman" w:hAnsi="Garamond" w:cs="Times New Roman"/>
          <w:sz w:val="24"/>
          <w:szCs w:val="24"/>
          <w:lang w:eastAsia="bg-BG"/>
        </w:rPr>
        <w:t xml:space="preserve"> </w:t>
      </w:r>
      <w:r w:rsidRPr="00312456">
        <w:rPr>
          <w:rFonts w:ascii="Garamond" w:eastAsia="Times New Roman" w:hAnsi="Garamond" w:cs="Times New Roman"/>
          <w:b/>
          <w:sz w:val="24"/>
          <w:szCs w:val="24"/>
          <w:lang w:eastAsia="bg-BG"/>
        </w:rPr>
        <w:t>(1)</w:t>
      </w:r>
      <w:r w:rsidRPr="00312456">
        <w:rPr>
          <w:rFonts w:ascii="Garamond" w:eastAsia="Times New Roman" w:hAnsi="Garamond" w:cs="Times New Roman"/>
          <w:sz w:val="24"/>
          <w:szCs w:val="24"/>
          <w:lang w:eastAsia="bg-BG"/>
        </w:rPr>
        <w:t xml:space="preserve"> Председателят на общинския съвет обявява постъпилите питания в началото</w:t>
      </w:r>
      <w:r w:rsidRPr="00312456">
        <w:rPr>
          <w:rFonts w:ascii="Garamond" w:eastAsia="Times New Roman" w:hAnsi="Garamond" w:cs="Times New Roman"/>
          <w:spacing w:val="3"/>
          <w:sz w:val="24"/>
          <w:szCs w:val="24"/>
          <w:lang w:eastAsia="bg-BG"/>
        </w:rPr>
        <w:t xml:space="preserve"> на всяко заседание;</w:t>
      </w:r>
    </w:p>
    <w:p w14:paraId="141C5096" w14:textId="77777777" w:rsidR="000C33F9" w:rsidRPr="00312456" w:rsidRDefault="000C33F9" w:rsidP="000C33F9">
      <w:pPr>
        <w:spacing w:after="0" w:line="240" w:lineRule="auto"/>
        <w:ind w:firstLine="851"/>
        <w:jc w:val="both"/>
        <w:rPr>
          <w:rFonts w:ascii="Garamond" w:eastAsia="Times New Roman" w:hAnsi="Garamond" w:cs="Times New Roman"/>
          <w:sz w:val="24"/>
          <w:szCs w:val="24"/>
          <w:lang w:eastAsia="bg-BG"/>
        </w:rPr>
      </w:pPr>
      <w:r w:rsidRPr="0D9BBF47">
        <w:rPr>
          <w:rFonts w:ascii="Garamond" w:eastAsia="Times New Roman" w:hAnsi="Garamond" w:cs="Times New Roman"/>
          <w:b/>
          <w:bCs/>
          <w:sz w:val="24"/>
          <w:szCs w:val="24"/>
          <w:lang w:eastAsia="bg-BG"/>
        </w:rPr>
        <w:t>(2)</w:t>
      </w:r>
      <w:r w:rsidRPr="00312456">
        <w:rPr>
          <w:rFonts w:ascii="Garamond" w:eastAsia="Times New Roman" w:hAnsi="Garamond" w:cs="Times New Roman"/>
          <w:spacing w:val="6"/>
          <w:sz w:val="24"/>
          <w:szCs w:val="24"/>
          <w:lang w:eastAsia="bg-BG"/>
        </w:rPr>
        <w:t xml:space="preserve">Председателят на общинския съвет е длъжен да изпрати на кмета питането </w:t>
      </w:r>
      <w:r w:rsidRPr="00312456">
        <w:rPr>
          <w:rFonts w:ascii="Garamond" w:eastAsia="Times New Roman" w:hAnsi="Garamond" w:cs="Times New Roman"/>
          <w:sz w:val="24"/>
          <w:szCs w:val="24"/>
          <w:lang w:eastAsia="bg-BG"/>
        </w:rPr>
        <w:t xml:space="preserve">в </w:t>
      </w:r>
      <w:r w:rsidRPr="00312456">
        <w:rPr>
          <w:rFonts w:ascii="Garamond" w:eastAsia="Times New Roman" w:hAnsi="Garamond" w:cs="Times New Roman"/>
          <w:b/>
          <w:bCs/>
          <w:sz w:val="24"/>
          <w:szCs w:val="24"/>
          <w:lang w:eastAsia="bg-BG"/>
        </w:rPr>
        <w:t>3-</w:t>
      </w:r>
      <w:r w:rsidRPr="00312456">
        <w:rPr>
          <w:rFonts w:ascii="Garamond" w:eastAsia="Times New Roman" w:hAnsi="Garamond" w:cs="Times New Roman"/>
          <w:spacing w:val="4"/>
          <w:sz w:val="24"/>
          <w:szCs w:val="24"/>
          <w:lang w:eastAsia="bg-BG"/>
        </w:rPr>
        <w:t xml:space="preserve">дневен срок от постъпването му. Той е длъжен да го уведоми и за деня и </w:t>
      </w:r>
      <w:r w:rsidRPr="00312456">
        <w:rPr>
          <w:rFonts w:ascii="Garamond" w:eastAsia="Times New Roman" w:hAnsi="Garamond" w:cs="Times New Roman"/>
          <w:sz w:val="24"/>
          <w:szCs w:val="24"/>
          <w:lang w:eastAsia="bg-BG"/>
        </w:rPr>
        <w:t>часа на заседанието, на което трябва да отговори;</w:t>
      </w:r>
    </w:p>
    <w:p w14:paraId="1D4C434A" w14:textId="77777777" w:rsidR="000C33F9" w:rsidRPr="00312456" w:rsidRDefault="000C33F9" w:rsidP="000C33F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sz w:val="24"/>
          <w:szCs w:val="24"/>
          <w:lang w:eastAsia="bg-BG"/>
        </w:rPr>
        <w:t>(3)</w:t>
      </w:r>
      <w:r w:rsidRPr="00312456">
        <w:rPr>
          <w:rFonts w:ascii="Garamond" w:eastAsia="Times New Roman" w:hAnsi="Garamond" w:cs="Times New Roman"/>
          <w:spacing w:val="6"/>
          <w:sz w:val="24"/>
          <w:szCs w:val="24"/>
          <w:lang w:eastAsia="bg-BG"/>
        </w:rPr>
        <w:t xml:space="preserve">Отговорът на питането се отлага, ако поставилият го общински съветник </w:t>
      </w:r>
      <w:r w:rsidRPr="00312456">
        <w:rPr>
          <w:rFonts w:ascii="Garamond" w:eastAsia="Times New Roman" w:hAnsi="Garamond" w:cs="Times New Roman"/>
          <w:spacing w:val="3"/>
          <w:sz w:val="24"/>
          <w:szCs w:val="24"/>
          <w:lang w:eastAsia="bg-BG"/>
        </w:rPr>
        <w:t>отсъства от заседанието;</w:t>
      </w:r>
    </w:p>
    <w:p w14:paraId="11BE3B96" w14:textId="77777777" w:rsidR="000C33F9" w:rsidRPr="00312456" w:rsidRDefault="000C33F9" w:rsidP="000C33F9">
      <w:pPr>
        <w:spacing w:after="0" w:line="240" w:lineRule="auto"/>
        <w:ind w:firstLine="851"/>
        <w:jc w:val="both"/>
        <w:rPr>
          <w:rFonts w:ascii="Garamond" w:eastAsia="Times New Roman" w:hAnsi="Garamond" w:cs="Times New Roman"/>
          <w:sz w:val="24"/>
          <w:szCs w:val="24"/>
          <w:lang w:eastAsia="bg-BG"/>
        </w:rPr>
      </w:pPr>
      <w:r w:rsidRPr="0D9BBF47">
        <w:rPr>
          <w:rFonts w:ascii="Garamond" w:eastAsia="Times New Roman" w:hAnsi="Garamond" w:cs="Times New Roman"/>
          <w:b/>
          <w:bCs/>
          <w:spacing w:val="6"/>
          <w:sz w:val="24"/>
          <w:szCs w:val="24"/>
          <w:lang w:eastAsia="bg-BG"/>
        </w:rPr>
        <w:t>Чл.115</w:t>
      </w:r>
      <w:r w:rsidRPr="00312456">
        <w:rPr>
          <w:rFonts w:ascii="Garamond" w:eastAsia="Times New Roman" w:hAnsi="Garamond" w:cs="Times New Roman"/>
          <w:spacing w:val="6"/>
          <w:sz w:val="24"/>
          <w:szCs w:val="24"/>
          <w:lang w:eastAsia="bg-BG"/>
        </w:rPr>
        <w:t xml:space="preserve"> Общинският съветник може писмено да оттегли питането си преди  получа</w:t>
      </w:r>
      <w:r w:rsidRPr="00312456">
        <w:rPr>
          <w:rFonts w:ascii="Garamond" w:eastAsia="Times New Roman" w:hAnsi="Garamond" w:cs="Times New Roman"/>
          <w:sz w:val="24"/>
          <w:szCs w:val="24"/>
          <w:lang w:eastAsia="bg-BG"/>
        </w:rPr>
        <w:t xml:space="preserve">ването на отговор, за което председателят на общинския съвет уведомява кмета на </w:t>
      </w:r>
      <w:r w:rsidRPr="00312456">
        <w:rPr>
          <w:rFonts w:ascii="Garamond" w:eastAsia="Times New Roman" w:hAnsi="Garamond" w:cs="Times New Roman"/>
          <w:spacing w:val="4"/>
          <w:sz w:val="24"/>
          <w:szCs w:val="24"/>
          <w:lang w:eastAsia="bg-BG"/>
        </w:rPr>
        <w:t>общината и съобщава в началото на заседанието;</w:t>
      </w:r>
    </w:p>
    <w:p w14:paraId="4A00AAD4" w14:textId="77777777" w:rsidR="000C33F9" w:rsidRPr="00312456" w:rsidRDefault="000C33F9" w:rsidP="000C33F9">
      <w:pPr>
        <w:spacing w:after="0" w:line="240" w:lineRule="auto"/>
        <w:ind w:firstLine="851"/>
        <w:jc w:val="both"/>
        <w:rPr>
          <w:rFonts w:ascii="Garamond" w:eastAsia="Times New Roman" w:hAnsi="Garamond" w:cs="Times New Roman"/>
          <w:sz w:val="24"/>
          <w:szCs w:val="24"/>
          <w:lang w:eastAsia="bg-BG"/>
        </w:rPr>
      </w:pPr>
      <w:r w:rsidRPr="0D9BBF47">
        <w:rPr>
          <w:rFonts w:ascii="Garamond" w:eastAsia="Times New Roman" w:hAnsi="Garamond" w:cs="Times New Roman"/>
          <w:b/>
          <w:bCs/>
          <w:sz w:val="24"/>
          <w:szCs w:val="24"/>
          <w:lang w:eastAsia="bg-BG"/>
        </w:rPr>
        <w:t>Чл.116</w:t>
      </w:r>
      <w:r w:rsidRPr="00312456">
        <w:rPr>
          <w:rFonts w:ascii="Garamond" w:eastAsia="Times New Roman" w:hAnsi="Garamond" w:cs="Times New Roman"/>
          <w:sz w:val="24"/>
          <w:szCs w:val="24"/>
          <w:lang w:eastAsia="bg-BG"/>
        </w:rPr>
        <w:t xml:space="preserve"> </w:t>
      </w:r>
      <w:r w:rsidRPr="0D9BBF47">
        <w:rPr>
          <w:rFonts w:ascii="Garamond" w:eastAsia="Times New Roman" w:hAnsi="Garamond" w:cs="Times New Roman"/>
          <w:b/>
          <w:bCs/>
          <w:sz w:val="24"/>
          <w:szCs w:val="24"/>
          <w:lang w:eastAsia="bg-BG"/>
        </w:rPr>
        <w:t>(1)</w:t>
      </w:r>
      <w:r w:rsidRPr="00312456">
        <w:rPr>
          <w:rFonts w:ascii="Garamond" w:eastAsia="Times New Roman" w:hAnsi="Garamond" w:cs="Times New Roman"/>
          <w:sz w:val="24"/>
          <w:szCs w:val="24"/>
          <w:lang w:eastAsia="bg-BG"/>
        </w:rPr>
        <w:t xml:space="preserve"> Вносителят може да представи питането си в рамките на </w:t>
      </w:r>
      <w:r w:rsidRPr="0D9BBF47">
        <w:rPr>
          <w:rFonts w:ascii="Garamond" w:eastAsia="Times New Roman" w:hAnsi="Garamond" w:cs="Times New Roman"/>
          <w:b/>
          <w:bCs/>
          <w:sz w:val="24"/>
          <w:szCs w:val="24"/>
          <w:lang w:eastAsia="bg-BG"/>
        </w:rPr>
        <w:t>2</w:t>
      </w:r>
      <w:r w:rsidRPr="00312456">
        <w:rPr>
          <w:rFonts w:ascii="Garamond" w:eastAsia="Times New Roman" w:hAnsi="Garamond" w:cs="Times New Roman"/>
          <w:sz w:val="24"/>
          <w:szCs w:val="24"/>
          <w:lang w:eastAsia="bg-BG"/>
        </w:rPr>
        <w:t xml:space="preserve"> минути, а кметът да отговори  в рамките на </w:t>
      </w:r>
      <w:r w:rsidRPr="00312456">
        <w:rPr>
          <w:rFonts w:ascii="Garamond" w:eastAsia="Times New Roman" w:hAnsi="Garamond" w:cs="Times New Roman"/>
          <w:b/>
          <w:bCs/>
          <w:sz w:val="24"/>
          <w:szCs w:val="24"/>
          <w:lang w:eastAsia="bg-BG"/>
        </w:rPr>
        <w:t xml:space="preserve">5 </w:t>
      </w:r>
      <w:r w:rsidRPr="00312456">
        <w:rPr>
          <w:rFonts w:ascii="Garamond" w:eastAsia="Times New Roman" w:hAnsi="Garamond" w:cs="Times New Roman"/>
          <w:spacing w:val="1"/>
          <w:sz w:val="24"/>
          <w:szCs w:val="24"/>
          <w:lang w:eastAsia="bg-BG"/>
        </w:rPr>
        <w:t>минути.</w:t>
      </w:r>
      <w:r w:rsidRPr="00312456">
        <w:rPr>
          <w:rFonts w:ascii="Garamond" w:eastAsia="Times New Roman" w:hAnsi="Garamond" w:cs="Times New Roman"/>
          <w:sz w:val="24"/>
          <w:szCs w:val="24"/>
          <w:lang w:eastAsia="bg-BG"/>
        </w:rPr>
        <w:tab/>
      </w:r>
    </w:p>
    <w:p w14:paraId="16A66FD8" w14:textId="77777777" w:rsidR="000C33F9" w:rsidRPr="00312456" w:rsidRDefault="000C33F9" w:rsidP="000C33F9">
      <w:pPr>
        <w:spacing w:after="0" w:line="240" w:lineRule="auto"/>
        <w:ind w:firstLine="851"/>
        <w:jc w:val="both"/>
        <w:rPr>
          <w:rFonts w:ascii="Garamond" w:eastAsia="Times New Roman" w:hAnsi="Garamond" w:cs="Times New Roman"/>
          <w:sz w:val="24"/>
          <w:szCs w:val="24"/>
          <w:lang w:eastAsia="bg-BG"/>
        </w:rPr>
      </w:pPr>
      <w:r w:rsidRPr="0D9BBF47">
        <w:rPr>
          <w:rFonts w:ascii="Garamond" w:eastAsia="Times New Roman" w:hAnsi="Garamond" w:cs="Times New Roman"/>
          <w:b/>
          <w:bCs/>
          <w:sz w:val="24"/>
          <w:szCs w:val="24"/>
          <w:lang w:eastAsia="bg-BG"/>
        </w:rPr>
        <w:t>(2)</w:t>
      </w:r>
      <w:r w:rsidRPr="0D9BBF47">
        <w:rPr>
          <w:rFonts w:ascii="Garamond" w:eastAsia="Times New Roman" w:hAnsi="Garamond" w:cs="Times New Roman"/>
          <w:sz w:val="24"/>
          <w:szCs w:val="24"/>
          <w:lang w:eastAsia="bg-BG"/>
        </w:rPr>
        <w:t xml:space="preserve"> В отговора на питането не се провеждат разисквания и не се допускат реплики.  Общинският съветник, отправил питането, може в рамките на </w:t>
      </w:r>
      <w:r w:rsidRPr="0D9BBF47">
        <w:rPr>
          <w:rFonts w:ascii="Garamond" w:eastAsia="Times New Roman" w:hAnsi="Garamond" w:cs="Times New Roman"/>
          <w:b/>
          <w:bCs/>
          <w:sz w:val="24"/>
          <w:szCs w:val="24"/>
          <w:lang w:eastAsia="bg-BG"/>
        </w:rPr>
        <w:t xml:space="preserve">2 </w:t>
      </w:r>
      <w:r w:rsidRPr="0D9BBF47">
        <w:rPr>
          <w:rFonts w:ascii="Garamond" w:eastAsia="Times New Roman" w:hAnsi="Garamond" w:cs="Times New Roman"/>
          <w:sz w:val="24"/>
          <w:szCs w:val="24"/>
          <w:lang w:eastAsia="bg-BG"/>
        </w:rPr>
        <w:t>минути да изрази своето отношение към отговора.</w:t>
      </w:r>
    </w:p>
    <w:p w14:paraId="0A1D695E" w14:textId="77777777" w:rsidR="000C33F9" w:rsidRPr="00312456" w:rsidRDefault="000C33F9" w:rsidP="000C33F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spacing w:val="4"/>
          <w:sz w:val="24"/>
          <w:szCs w:val="24"/>
          <w:lang w:eastAsia="bg-BG"/>
        </w:rPr>
        <w:t>Чл.117 (1)</w:t>
      </w:r>
      <w:r w:rsidRPr="00312456">
        <w:rPr>
          <w:rFonts w:ascii="Garamond" w:eastAsia="Times New Roman" w:hAnsi="Garamond" w:cs="Times New Roman"/>
          <w:spacing w:val="4"/>
          <w:sz w:val="24"/>
          <w:szCs w:val="24"/>
          <w:lang w:eastAsia="bg-BG"/>
        </w:rPr>
        <w:t xml:space="preserve"> При писмен отговор на питане, председателят съобщава за това в нача</w:t>
      </w:r>
      <w:r w:rsidRPr="00312456">
        <w:rPr>
          <w:rFonts w:ascii="Garamond" w:eastAsia="Times New Roman" w:hAnsi="Garamond" w:cs="Times New Roman"/>
          <w:sz w:val="24"/>
          <w:szCs w:val="24"/>
          <w:lang w:eastAsia="bg-BG"/>
        </w:rPr>
        <w:t>лото на заседанието и връчва екземпляр от него на съветника, който е отправил питането</w:t>
      </w:r>
      <w:r w:rsidRPr="00312456">
        <w:rPr>
          <w:rFonts w:ascii="Garamond" w:eastAsia="Times New Roman" w:hAnsi="Garamond" w:cs="Times New Roman"/>
          <w:spacing w:val="1"/>
          <w:sz w:val="24"/>
          <w:szCs w:val="24"/>
          <w:lang w:eastAsia="bg-BG"/>
        </w:rPr>
        <w:t>.</w:t>
      </w:r>
    </w:p>
    <w:p w14:paraId="256001F5" w14:textId="77777777" w:rsidR="000C33F9" w:rsidRPr="00312456" w:rsidRDefault="000C33F9" w:rsidP="000C33F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sz w:val="24"/>
          <w:szCs w:val="24"/>
          <w:lang w:eastAsia="bg-BG"/>
        </w:rPr>
        <w:t>(2)</w:t>
      </w:r>
      <w:r w:rsidRPr="00312456">
        <w:rPr>
          <w:rFonts w:ascii="Garamond" w:eastAsia="Times New Roman" w:hAnsi="Garamond" w:cs="Times New Roman"/>
          <w:sz w:val="24"/>
          <w:szCs w:val="24"/>
          <w:lang w:eastAsia="bg-BG"/>
        </w:rPr>
        <w:t xml:space="preserve"> Питането, заедно с писмения отговор, се прилагат към протокола.</w:t>
      </w:r>
    </w:p>
    <w:p w14:paraId="6F37E06E" w14:textId="51BD11B2" w:rsidR="000C33F9" w:rsidRPr="00312456" w:rsidRDefault="000C33F9" w:rsidP="000C33F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sz w:val="24"/>
          <w:szCs w:val="24"/>
          <w:lang w:eastAsia="bg-BG"/>
        </w:rPr>
        <w:t>Чл.118</w:t>
      </w:r>
      <w:r w:rsidRPr="00312456">
        <w:rPr>
          <w:rFonts w:ascii="Garamond" w:eastAsia="Times New Roman" w:hAnsi="Garamond" w:cs="Times New Roman"/>
          <w:sz w:val="24"/>
          <w:szCs w:val="24"/>
          <w:lang w:eastAsia="bg-BG"/>
        </w:rPr>
        <w:t xml:space="preserve"> </w:t>
      </w:r>
      <w:r w:rsidRPr="00312456">
        <w:rPr>
          <w:rFonts w:ascii="Garamond" w:eastAsia="Times New Roman" w:hAnsi="Garamond" w:cs="Times New Roman"/>
          <w:b/>
          <w:sz w:val="24"/>
          <w:szCs w:val="24"/>
          <w:lang w:eastAsia="bg-BG"/>
        </w:rPr>
        <w:t>(1)</w:t>
      </w:r>
      <w:r w:rsidRPr="00312456">
        <w:rPr>
          <w:rFonts w:ascii="Garamond" w:eastAsia="Times New Roman" w:hAnsi="Garamond" w:cs="Times New Roman"/>
          <w:sz w:val="24"/>
          <w:szCs w:val="24"/>
          <w:lang w:eastAsia="bg-BG"/>
        </w:rPr>
        <w:t xml:space="preserve"> Общинският съвет изслушва питанията и отговорите в края на заседанието</w:t>
      </w:r>
      <w:r>
        <w:rPr>
          <w:rFonts w:ascii="Garamond" w:eastAsia="Times New Roman" w:hAnsi="Garamond" w:cs="Times New Roman"/>
          <w:sz w:val="24"/>
          <w:szCs w:val="24"/>
          <w:lang w:eastAsia="bg-BG"/>
        </w:rPr>
        <w:t>.</w:t>
      </w:r>
    </w:p>
    <w:p w14:paraId="4DA9C04A" w14:textId="77777777" w:rsidR="000C33F9" w:rsidRPr="00312456" w:rsidRDefault="000C33F9" w:rsidP="000C33F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sz w:val="24"/>
          <w:szCs w:val="24"/>
          <w:lang w:eastAsia="bg-BG"/>
        </w:rPr>
        <w:t>(2)</w:t>
      </w:r>
      <w:r w:rsidRPr="00312456">
        <w:rPr>
          <w:rFonts w:ascii="Garamond" w:eastAsia="Times New Roman" w:hAnsi="Garamond" w:cs="Times New Roman"/>
          <w:sz w:val="24"/>
          <w:szCs w:val="24"/>
          <w:lang w:eastAsia="bg-BG"/>
        </w:rPr>
        <w:t xml:space="preserve"> Питанията се задават по реда на тяхното постъпване. След всяко питане се изслушва отговора на кмета.</w:t>
      </w:r>
    </w:p>
    <w:p w14:paraId="0442B91E" w14:textId="77777777" w:rsidR="000C33F9" w:rsidRPr="00312456" w:rsidRDefault="000C33F9" w:rsidP="000C33F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sz w:val="24"/>
          <w:szCs w:val="24"/>
          <w:lang w:eastAsia="bg-BG"/>
        </w:rPr>
        <w:t>Чл.119</w:t>
      </w:r>
      <w:r w:rsidRPr="00312456">
        <w:rPr>
          <w:rFonts w:ascii="Garamond" w:eastAsia="Times New Roman" w:hAnsi="Garamond" w:cs="Times New Roman"/>
          <w:sz w:val="24"/>
          <w:szCs w:val="24"/>
          <w:lang w:eastAsia="bg-BG"/>
        </w:rPr>
        <w:t xml:space="preserve"> </w:t>
      </w:r>
      <w:r w:rsidRPr="00312456">
        <w:rPr>
          <w:rFonts w:ascii="Garamond" w:eastAsia="Times New Roman" w:hAnsi="Garamond" w:cs="Times New Roman"/>
          <w:b/>
          <w:sz w:val="24"/>
          <w:szCs w:val="24"/>
          <w:lang w:eastAsia="bg-BG"/>
        </w:rPr>
        <w:t>(1)</w:t>
      </w:r>
      <w:r w:rsidRPr="00312456">
        <w:rPr>
          <w:rFonts w:ascii="Garamond" w:eastAsia="Times New Roman" w:hAnsi="Garamond" w:cs="Times New Roman"/>
          <w:sz w:val="24"/>
          <w:szCs w:val="24"/>
          <w:lang w:eastAsia="bg-BG"/>
        </w:rPr>
        <w:t xml:space="preserve"> Общински съветник не може да зададе питане, на което вече</w:t>
      </w:r>
      <w:r w:rsidRPr="00312456">
        <w:rPr>
          <w:rFonts w:ascii="Garamond" w:eastAsia="Times New Roman" w:hAnsi="Garamond" w:cs="Times New Roman"/>
          <w:sz w:val="24"/>
          <w:szCs w:val="24"/>
          <w:vertAlign w:val="subscript"/>
          <w:lang w:eastAsia="bg-BG"/>
        </w:rPr>
        <w:t xml:space="preserve"> </w:t>
      </w:r>
      <w:r w:rsidRPr="00312456">
        <w:rPr>
          <w:rFonts w:ascii="Garamond" w:eastAsia="Times New Roman" w:hAnsi="Garamond" w:cs="Times New Roman"/>
          <w:sz w:val="24"/>
          <w:szCs w:val="24"/>
          <w:lang w:eastAsia="bg-BG"/>
        </w:rPr>
        <w:t>е отговорено</w:t>
      </w:r>
      <w:r w:rsidRPr="00312456">
        <w:rPr>
          <w:rFonts w:ascii="Garamond" w:eastAsia="Times New Roman" w:hAnsi="Garamond" w:cs="Times New Roman"/>
          <w:spacing w:val="-5"/>
          <w:sz w:val="24"/>
          <w:szCs w:val="24"/>
          <w:lang w:eastAsia="bg-BG"/>
        </w:rPr>
        <w:t>.</w:t>
      </w:r>
    </w:p>
    <w:p w14:paraId="0EC46C66" w14:textId="77777777" w:rsidR="000C33F9" w:rsidRPr="00312456" w:rsidRDefault="000C33F9" w:rsidP="000C33F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sz w:val="24"/>
          <w:szCs w:val="24"/>
          <w:lang w:eastAsia="bg-BG"/>
        </w:rPr>
        <w:t>(2)</w:t>
      </w:r>
      <w:r w:rsidRPr="00312456">
        <w:rPr>
          <w:rFonts w:ascii="Garamond" w:eastAsia="Times New Roman" w:hAnsi="Garamond" w:cs="Times New Roman"/>
          <w:sz w:val="24"/>
          <w:szCs w:val="24"/>
          <w:lang w:eastAsia="bg-BG"/>
        </w:rPr>
        <w:t xml:space="preserve"> В случаите, когато питанията не съответстват на изискванията на правилника</w:t>
      </w:r>
      <w:r w:rsidRPr="00312456">
        <w:rPr>
          <w:rFonts w:ascii="Garamond" w:eastAsia="Times New Roman" w:hAnsi="Garamond" w:cs="Times New Roman"/>
          <w:spacing w:val="6"/>
          <w:sz w:val="24"/>
          <w:szCs w:val="24"/>
          <w:lang w:eastAsia="bg-BG"/>
        </w:rPr>
        <w:t>, председателят уведомява общинския съветник да отстрани в тридневен срок</w:t>
      </w:r>
      <w:r w:rsidRPr="00312456">
        <w:rPr>
          <w:rFonts w:ascii="Garamond" w:eastAsia="Times New Roman" w:hAnsi="Garamond" w:cs="Times New Roman"/>
          <w:sz w:val="24"/>
          <w:szCs w:val="24"/>
          <w:lang w:eastAsia="bg-BG"/>
        </w:rPr>
        <w:t xml:space="preserve"> несъответствията.</w:t>
      </w:r>
    </w:p>
    <w:p w14:paraId="207F36E2" w14:textId="77777777" w:rsidR="000C33F9" w:rsidRPr="00312456" w:rsidRDefault="000C33F9" w:rsidP="000C33F9">
      <w:pPr>
        <w:spacing w:after="0" w:line="240" w:lineRule="auto"/>
        <w:ind w:firstLine="851"/>
        <w:jc w:val="both"/>
        <w:rPr>
          <w:rFonts w:ascii="Garamond" w:eastAsia="Times New Roman" w:hAnsi="Garamond" w:cs="Times New Roman"/>
          <w:b/>
          <w:bCs/>
          <w:sz w:val="24"/>
          <w:szCs w:val="24"/>
          <w:lang w:eastAsia="bg-BG"/>
        </w:rPr>
      </w:pPr>
      <w:r w:rsidRPr="0D9BBF47">
        <w:rPr>
          <w:rFonts w:ascii="Garamond" w:eastAsia="Times New Roman" w:hAnsi="Garamond" w:cs="Times New Roman"/>
          <w:b/>
          <w:bCs/>
          <w:sz w:val="24"/>
          <w:szCs w:val="24"/>
          <w:lang w:eastAsia="bg-BG"/>
        </w:rPr>
        <w:t>Чл.120</w:t>
      </w:r>
      <w:r w:rsidRPr="0D9BBF47">
        <w:rPr>
          <w:rFonts w:ascii="Garamond" w:eastAsia="Times New Roman" w:hAnsi="Garamond" w:cs="Times New Roman"/>
          <w:sz w:val="24"/>
          <w:szCs w:val="24"/>
          <w:lang w:eastAsia="bg-BG"/>
        </w:rPr>
        <w:t xml:space="preserve"> Общинският съвет провежда обсъждане на отчета за изпълнението на бюджета на </w:t>
      </w:r>
      <w:r w:rsidRPr="0D9BBF47">
        <w:rPr>
          <w:rFonts w:ascii="Garamond" w:eastAsia="Times New Roman" w:hAnsi="Garamond" w:cs="Times New Roman"/>
          <w:b/>
          <w:bCs/>
          <w:sz w:val="24"/>
          <w:szCs w:val="24"/>
          <w:lang w:eastAsia="bg-BG"/>
        </w:rPr>
        <w:t xml:space="preserve">3 </w:t>
      </w:r>
      <w:r w:rsidRPr="0D9BBF47">
        <w:rPr>
          <w:rFonts w:ascii="Garamond" w:eastAsia="Times New Roman" w:hAnsi="Garamond" w:cs="Times New Roman"/>
          <w:sz w:val="24"/>
          <w:szCs w:val="24"/>
          <w:lang w:eastAsia="bg-BG"/>
        </w:rPr>
        <w:t>месеца.</w:t>
      </w:r>
    </w:p>
    <w:p w14:paraId="4B694DEC" w14:textId="77777777" w:rsidR="000C33F9" w:rsidRPr="00312456" w:rsidRDefault="000C33F9" w:rsidP="000C33F9">
      <w:pPr>
        <w:spacing w:after="0" w:line="240" w:lineRule="auto"/>
        <w:ind w:firstLine="851"/>
        <w:jc w:val="both"/>
        <w:rPr>
          <w:rFonts w:ascii="Garamond" w:eastAsia="Times New Roman" w:hAnsi="Garamond" w:cs="Times New Roman"/>
          <w:b/>
          <w:bCs/>
          <w:sz w:val="24"/>
          <w:szCs w:val="24"/>
          <w:u w:val="single"/>
          <w:lang w:eastAsia="bg-BG"/>
        </w:rPr>
      </w:pPr>
      <w:r w:rsidRPr="0D9BBF47">
        <w:rPr>
          <w:rFonts w:ascii="Garamond" w:eastAsia="Times New Roman" w:hAnsi="Garamond" w:cs="Times New Roman"/>
          <w:b/>
          <w:bCs/>
          <w:sz w:val="24"/>
          <w:szCs w:val="24"/>
          <w:lang w:eastAsia="bg-BG"/>
        </w:rPr>
        <w:t>Чл.121</w:t>
      </w:r>
      <w:r w:rsidRPr="0D9BBF47">
        <w:rPr>
          <w:rFonts w:ascii="Garamond" w:eastAsia="Times New Roman" w:hAnsi="Garamond" w:cs="Times New Roman"/>
          <w:sz w:val="24"/>
          <w:szCs w:val="24"/>
          <w:lang w:eastAsia="bg-BG"/>
        </w:rPr>
        <w:t xml:space="preserve"> </w:t>
      </w:r>
      <w:r w:rsidRPr="0D9BBF47">
        <w:rPr>
          <w:rFonts w:ascii="Garamond" w:eastAsia="Times New Roman" w:hAnsi="Garamond" w:cs="Times New Roman"/>
          <w:b/>
          <w:bCs/>
          <w:sz w:val="24"/>
          <w:szCs w:val="24"/>
          <w:lang w:eastAsia="bg-BG"/>
        </w:rPr>
        <w:t>(1)</w:t>
      </w:r>
      <w:r w:rsidRPr="0D9BBF47">
        <w:rPr>
          <w:rFonts w:ascii="Garamond" w:eastAsia="Times New Roman" w:hAnsi="Garamond" w:cs="Times New Roman"/>
          <w:sz w:val="24"/>
          <w:szCs w:val="24"/>
          <w:lang w:eastAsia="bg-BG"/>
        </w:rPr>
        <w:t xml:space="preserve">Кметът на Общината организира изпълнението на актовете на общинския съвет и внася в общинския съвет отчет за изпълнението им  </w:t>
      </w:r>
      <w:r w:rsidRPr="0D9BBF47">
        <w:rPr>
          <w:rFonts w:ascii="Garamond" w:eastAsia="Times New Roman" w:hAnsi="Garamond" w:cs="Times New Roman"/>
          <w:b/>
          <w:bCs/>
          <w:sz w:val="24"/>
          <w:szCs w:val="24"/>
          <w:lang w:eastAsia="bg-BG"/>
        </w:rPr>
        <w:t>два пъти годишно</w:t>
      </w:r>
      <w:r w:rsidRPr="0D9BBF47">
        <w:rPr>
          <w:rFonts w:ascii="Garamond" w:eastAsia="Times New Roman" w:hAnsi="Garamond" w:cs="Times New Roman"/>
          <w:sz w:val="24"/>
          <w:szCs w:val="24"/>
          <w:lang w:eastAsia="bg-BG"/>
        </w:rPr>
        <w:t xml:space="preserve">. Отчетът обхваща решенията на Общински съвет, договорите и административните актове, издадени в тяхно изпълнение и съдържа анализ на неизпълнените решения с мерки и срокове за тяхното изпълнение; </w:t>
      </w:r>
    </w:p>
    <w:p w14:paraId="21DF3E10" w14:textId="77777777" w:rsidR="000C33F9" w:rsidRPr="00312456" w:rsidRDefault="000C33F9" w:rsidP="000C33F9">
      <w:pPr>
        <w:spacing w:after="0" w:line="240" w:lineRule="auto"/>
        <w:ind w:firstLine="851"/>
        <w:jc w:val="both"/>
        <w:rPr>
          <w:rFonts w:ascii="Garamond" w:eastAsia="Times New Roman" w:hAnsi="Garamond" w:cs="Times New Roman"/>
          <w:sz w:val="24"/>
          <w:szCs w:val="24"/>
          <w:lang w:eastAsia="bg-BG"/>
        </w:rPr>
      </w:pPr>
      <w:r w:rsidRPr="0D9BBF47">
        <w:rPr>
          <w:rFonts w:ascii="Garamond" w:eastAsia="Times New Roman" w:hAnsi="Garamond" w:cs="Times New Roman"/>
          <w:b/>
          <w:bCs/>
          <w:sz w:val="24"/>
          <w:szCs w:val="24"/>
          <w:lang w:eastAsia="bg-BG"/>
        </w:rPr>
        <w:lastRenderedPageBreak/>
        <w:t>(2)</w:t>
      </w:r>
      <w:r w:rsidRPr="0D9BBF47">
        <w:rPr>
          <w:rFonts w:ascii="Garamond" w:eastAsia="Times New Roman" w:hAnsi="Garamond" w:cs="Times New Roman"/>
          <w:sz w:val="24"/>
          <w:szCs w:val="24"/>
          <w:lang w:eastAsia="bg-BG"/>
        </w:rPr>
        <w:t xml:space="preserve">Кметът на общината  изпраща на общинския съвет административните актове, както и договорите и техните изменения и допълнения, издадени в изпълнение на актовете, приети от съвета, в </w:t>
      </w:r>
      <w:r w:rsidRPr="0D9BBF47">
        <w:rPr>
          <w:rFonts w:ascii="Garamond" w:eastAsia="Times New Roman" w:hAnsi="Garamond" w:cs="Times New Roman"/>
          <w:b/>
          <w:bCs/>
          <w:sz w:val="24"/>
          <w:szCs w:val="24"/>
          <w:lang w:eastAsia="bg-BG"/>
        </w:rPr>
        <w:t xml:space="preserve">3-дневен </w:t>
      </w:r>
      <w:r w:rsidRPr="0D9BBF47">
        <w:rPr>
          <w:rFonts w:ascii="Garamond" w:eastAsia="Times New Roman" w:hAnsi="Garamond" w:cs="Times New Roman"/>
          <w:sz w:val="24"/>
          <w:szCs w:val="24"/>
          <w:lang w:eastAsia="bg-BG"/>
        </w:rPr>
        <w:t>срок от издаването или подписването им.</w:t>
      </w:r>
    </w:p>
    <w:p w14:paraId="0C5CB1CD" w14:textId="77777777" w:rsidR="000C33F9" w:rsidRPr="00312456" w:rsidRDefault="000C33F9" w:rsidP="000C33F9">
      <w:pPr>
        <w:spacing w:after="0" w:line="240" w:lineRule="auto"/>
        <w:ind w:firstLine="851"/>
        <w:jc w:val="both"/>
        <w:rPr>
          <w:rFonts w:ascii="Garamond" w:eastAsia="Times New Roman" w:hAnsi="Garamond" w:cs="Times New Roman"/>
          <w:b/>
          <w:bCs/>
          <w:sz w:val="24"/>
          <w:szCs w:val="24"/>
          <w:lang w:eastAsia="bg-BG"/>
        </w:rPr>
      </w:pPr>
      <w:r w:rsidRPr="00312456">
        <w:rPr>
          <w:rFonts w:ascii="Garamond" w:eastAsia="Times New Roman" w:hAnsi="Garamond" w:cs="Times New Roman"/>
          <w:b/>
          <w:sz w:val="24"/>
          <w:szCs w:val="24"/>
          <w:lang w:eastAsia="bg-BG"/>
        </w:rPr>
        <w:t>(3)</w:t>
      </w:r>
      <w:r w:rsidRPr="00312456">
        <w:rPr>
          <w:rFonts w:ascii="Garamond" w:eastAsia="Times New Roman" w:hAnsi="Garamond" w:cs="Times New Roman"/>
          <w:sz w:val="24"/>
          <w:szCs w:val="24"/>
          <w:lang w:eastAsia="bg-BG"/>
        </w:rPr>
        <w:t>Кметът на общината представя пред общинския съвет програма за управление за срока на мандата в тримесечен срок от полагането на клетвата. Програмата съдържа основните цели, приоритети, дейности, сроковете за изпълнение и очакваните резултати. Кметът на общината представя пред общинския съвет годишен отчет за изпълнението на програмата в срок до</w:t>
      </w:r>
      <w:r w:rsidRPr="00312456">
        <w:rPr>
          <w:rFonts w:ascii="Garamond" w:eastAsia="Times New Roman" w:hAnsi="Garamond" w:cs="Times New Roman"/>
          <w:b/>
          <w:bCs/>
          <w:sz w:val="24"/>
          <w:szCs w:val="24"/>
          <w:lang w:eastAsia="bg-BG"/>
        </w:rPr>
        <w:t xml:space="preserve"> 31 януари на следващата година.</w:t>
      </w:r>
    </w:p>
    <w:p w14:paraId="5B1DAB9C" w14:textId="77777777" w:rsidR="000C33F9" w:rsidRPr="00312456" w:rsidRDefault="000C33F9" w:rsidP="000C33F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sz w:val="24"/>
          <w:szCs w:val="24"/>
          <w:lang w:eastAsia="bg-BG"/>
        </w:rPr>
        <w:t>Чл.122(1)</w:t>
      </w:r>
      <w:r w:rsidRPr="00312456">
        <w:rPr>
          <w:rFonts w:ascii="Garamond" w:eastAsia="Times New Roman" w:hAnsi="Garamond" w:cs="Times New Roman"/>
          <w:sz w:val="24"/>
          <w:szCs w:val="24"/>
          <w:lang w:eastAsia="bg-BG"/>
        </w:rPr>
        <w:t xml:space="preserve">Кметът на общината може да върне за ново обсъждане незаконосъобразните или нецелесъобразните актове на общинския съвет или да оспорва незаконосъобразните актове пред съответния административен съд и да иска спиране на изпълнението на общите административни актове и действието на подзаконовите нормативни актове; </w:t>
      </w:r>
    </w:p>
    <w:p w14:paraId="1C4D6AF9" w14:textId="77777777" w:rsidR="000C33F9" w:rsidRPr="00312456" w:rsidRDefault="000C33F9" w:rsidP="000C33F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sz w:val="24"/>
          <w:szCs w:val="24"/>
          <w:lang w:eastAsia="bg-BG"/>
        </w:rPr>
        <w:t>(2)</w:t>
      </w:r>
      <w:r w:rsidRPr="00312456">
        <w:rPr>
          <w:rFonts w:ascii="Garamond" w:eastAsia="Times New Roman" w:hAnsi="Garamond" w:cs="Times New Roman"/>
          <w:sz w:val="24"/>
          <w:szCs w:val="24"/>
          <w:lang w:eastAsia="bg-BG"/>
        </w:rPr>
        <w:t>Върнатият за ново обсъждане акт заедно с мотивите за връщането му се изпраща на председателя на общинския съвет в 7-дневен срок от получаването му;</w:t>
      </w:r>
    </w:p>
    <w:p w14:paraId="610D8A21" w14:textId="77777777" w:rsidR="000C33F9" w:rsidRPr="00312456" w:rsidRDefault="000C33F9" w:rsidP="000C33F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sz w:val="24"/>
          <w:szCs w:val="24"/>
          <w:lang w:eastAsia="bg-BG"/>
        </w:rPr>
        <w:t>(3)</w:t>
      </w:r>
      <w:r w:rsidRPr="00312456">
        <w:rPr>
          <w:rFonts w:ascii="Garamond" w:eastAsia="Times New Roman" w:hAnsi="Garamond" w:cs="Times New Roman"/>
          <w:sz w:val="24"/>
          <w:szCs w:val="24"/>
          <w:lang w:eastAsia="bg-BG"/>
        </w:rPr>
        <w:t xml:space="preserve">Председателят на Общинският съвет разпределя на </w:t>
      </w:r>
      <w:r>
        <w:rPr>
          <w:rFonts w:ascii="Garamond" w:eastAsia="Times New Roman" w:hAnsi="Garamond" w:cs="Times New Roman"/>
          <w:sz w:val="24"/>
          <w:szCs w:val="24"/>
          <w:lang w:eastAsia="bg-BG"/>
        </w:rPr>
        <w:t xml:space="preserve">постоянна </w:t>
      </w:r>
      <w:r w:rsidRPr="00312456">
        <w:rPr>
          <w:rFonts w:ascii="Garamond" w:eastAsia="Times New Roman" w:hAnsi="Garamond" w:cs="Times New Roman"/>
          <w:sz w:val="24"/>
          <w:szCs w:val="24"/>
          <w:lang w:eastAsia="bg-BG"/>
        </w:rPr>
        <w:t>комисия постъпилото от Кмета на Общината оспорване на решение на Съвета в тридневен срок от получаването им и възлага изготвяне на становище;</w:t>
      </w:r>
    </w:p>
    <w:p w14:paraId="5F78EC41" w14:textId="77777777" w:rsidR="000C33F9" w:rsidRPr="00312456" w:rsidRDefault="000C33F9" w:rsidP="000C33F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sz w:val="24"/>
          <w:szCs w:val="24"/>
          <w:lang w:eastAsia="bg-BG"/>
        </w:rPr>
        <w:t>(4)</w:t>
      </w:r>
      <w:r w:rsidRPr="00312456">
        <w:rPr>
          <w:rFonts w:ascii="Garamond" w:eastAsia="Times New Roman" w:hAnsi="Garamond" w:cs="Times New Roman"/>
          <w:sz w:val="24"/>
          <w:szCs w:val="24"/>
          <w:lang w:eastAsia="bg-BG"/>
        </w:rPr>
        <w:t>Върнатият за ново обсъждане акт не влиза в сила и се разглежда от общинския съвет в 14-дневен срок от получаването му;</w:t>
      </w:r>
    </w:p>
    <w:p w14:paraId="3D0C5267" w14:textId="77777777" w:rsidR="000C33F9" w:rsidRPr="00312456" w:rsidRDefault="000C33F9" w:rsidP="000C33F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sz w:val="24"/>
          <w:szCs w:val="24"/>
          <w:lang w:eastAsia="bg-BG"/>
        </w:rPr>
        <w:t>(5)</w:t>
      </w:r>
      <w:r w:rsidRPr="00312456">
        <w:rPr>
          <w:rFonts w:ascii="Garamond" w:eastAsia="Times New Roman" w:hAnsi="Garamond" w:cs="Times New Roman"/>
          <w:sz w:val="24"/>
          <w:szCs w:val="24"/>
          <w:lang w:eastAsia="bg-BG"/>
        </w:rPr>
        <w:t>Върнатият за ново обсъждане акт може да бъде оспорен пред съответния административен съд от кмета на общината, съответно от областния управител, в 7-дневен срок от изтичане на срока по ал. 4, ако в този срок общинският съвет не се произнесе по него;</w:t>
      </w:r>
    </w:p>
    <w:p w14:paraId="1CC21CA0" w14:textId="77777777" w:rsidR="000C33F9" w:rsidRPr="00312456" w:rsidRDefault="000C33F9" w:rsidP="000C33F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sz w:val="24"/>
          <w:szCs w:val="24"/>
          <w:lang w:eastAsia="bg-BG"/>
        </w:rPr>
        <w:t>(6)</w:t>
      </w:r>
      <w:r w:rsidRPr="00312456">
        <w:rPr>
          <w:rFonts w:ascii="Garamond" w:eastAsia="Times New Roman" w:hAnsi="Garamond" w:cs="Times New Roman"/>
          <w:sz w:val="24"/>
          <w:szCs w:val="24"/>
          <w:lang w:eastAsia="bg-BG"/>
        </w:rPr>
        <w:t>Общинският съвет може да отмени, да измени или да приеме повторно върнатия за ново обсъждане акт;</w:t>
      </w:r>
    </w:p>
    <w:p w14:paraId="5DD0EC7B" w14:textId="77777777" w:rsidR="000C33F9" w:rsidRPr="00312456" w:rsidRDefault="000C33F9" w:rsidP="000C33F9">
      <w:pPr>
        <w:widowControl w:val="0"/>
        <w:autoSpaceDE w:val="0"/>
        <w:autoSpaceDN w:val="0"/>
        <w:adjustRightInd w:val="0"/>
        <w:spacing w:after="0" w:line="240" w:lineRule="auto"/>
        <w:ind w:firstLine="851"/>
        <w:jc w:val="both"/>
        <w:rPr>
          <w:rFonts w:ascii="Garamond" w:eastAsia="Times New Roman" w:hAnsi="Garamond" w:cs="Times New Roman"/>
          <w:sz w:val="24"/>
          <w:szCs w:val="24"/>
        </w:rPr>
      </w:pPr>
      <w:r w:rsidRPr="00312456">
        <w:rPr>
          <w:rFonts w:ascii="Garamond" w:eastAsia="Times New Roman" w:hAnsi="Garamond" w:cs="Times New Roman"/>
          <w:b/>
          <w:sz w:val="24"/>
          <w:szCs w:val="24"/>
        </w:rPr>
        <w:t>(7)</w:t>
      </w:r>
      <w:r w:rsidRPr="00312456">
        <w:rPr>
          <w:rFonts w:ascii="Garamond" w:eastAsia="Times New Roman" w:hAnsi="Garamond" w:cs="Times New Roman"/>
          <w:sz w:val="24"/>
          <w:szCs w:val="24"/>
        </w:rPr>
        <w:t>Актът, върнат за ново обсъждане, се приема повторно с мнозинството, определено в закон, но с не по-малко от повече от половината от общия брой на общинските съветници.</w:t>
      </w:r>
    </w:p>
    <w:p w14:paraId="330D1A07" w14:textId="77777777" w:rsidR="000C33F9" w:rsidRPr="00312456" w:rsidRDefault="000C33F9" w:rsidP="000C33F9">
      <w:pPr>
        <w:widowControl w:val="0"/>
        <w:autoSpaceDE w:val="0"/>
        <w:autoSpaceDN w:val="0"/>
        <w:adjustRightInd w:val="0"/>
        <w:spacing w:after="0" w:line="240" w:lineRule="auto"/>
        <w:ind w:firstLine="851"/>
        <w:jc w:val="both"/>
        <w:rPr>
          <w:rFonts w:ascii="Garamond" w:eastAsia="Times New Roman" w:hAnsi="Garamond" w:cs="Times New Roman"/>
          <w:sz w:val="24"/>
          <w:szCs w:val="24"/>
        </w:rPr>
      </w:pPr>
      <w:r w:rsidRPr="00312456">
        <w:rPr>
          <w:rFonts w:ascii="Garamond" w:eastAsia="Times New Roman" w:hAnsi="Garamond" w:cs="Times New Roman"/>
          <w:b/>
          <w:sz w:val="24"/>
          <w:szCs w:val="24"/>
        </w:rPr>
        <w:t>Чл.123</w:t>
      </w:r>
      <w:r w:rsidRPr="00312456">
        <w:rPr>
          <w:rFonts w:ascii="Garamond" w:eastAsia="Times New Roman" w:hAnsi="Garamond" w:cs="Times New Roman"/>
          <w:sz w:val="24"/>
          <w:szCs w:val="24"/>
        </w:rPr>
        <w:t xml:space="preserve"> </w:t>
      </w:r>
      <w:r w:rsidRPr="00312456">
        <w:rPr>
          <w:rFonts w:ascii="Garamond" w:eastAsia="Times New Roman" w:hAnsi="Garamond" w:cs="Times New Roman"/>
          <w:b/>
          <w:sz w:val="24"/>
          <w:szCs w:val="24"/>
        </w:rPr>
        <w:t>(1)</w:t>
      </w:r>
      <w:r w:rsidRPr="00312456">
        <w:rPr>
          <w:rFonts w:ascii="Garamond" w:eastAsia="Times New Roman" w:hAnsi="Garamond" w:cs="Times New Roman"/>
          <w:sz w:val="24"/>
          <w:szCs w:val="24"/>
        </w:rPr>
        <w:t>Пълномощията на Кмета на Общината или на кметовете на кметства се прекратяват предсрочно на предвидените в чл.42, ал.1 от ЗМСМА основания с решение на общинската избирателна комисия.</w:t>
      </w:r>
    </w:p>
    <w:p w14:paraId="18AC553D" w14:textId="77777777" w:rsidR="000C33F9" w:rsidRPr="00312456" w:rsidRDefault="000C33F9" w:rsidP="000C33F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sz w:val="24"/>
          <w:szCs w:val="24"/>
          <w:lang w:eastAsia="bg-BG"/>
        </w:rPr>
        <w:t>(2)</w:t>
      </w:r>
      <w:r w:rsidRPr="00312456">
        <w:rPr>
          <w:rFonts w:ascii="Garamond" w:eastAsia="Times New Roman" w:hAnsi="Garamond" w:cs="Times New Roman"/>
          <w:sz w:val="24"/>
          <w:szCs w:val="24"/>
          <w:lang w:eastAsia="bg-BG"/>
        </w:rPr>
        <w:t>Когато пълномощията на кмет на община или на кметство са прекратени предсрочно, общинският съвет избира временно изпълняващ длъжността кмет на общината, съответно временно изпълняващ длъжността кмет на кметството, за срок до полагане на клетва от новоизбрания кмет. За временно изпълняващ длъжността кмет на общината се избира един от заместник-кметовете. Когато няма назначен заместник-кмет, временно изпълняващ длъжността кмет на общината се избира по предложение на общински съветник.</w:t>
      </w:r>
    </w:p>
    <w:p w14:paraId="264EBEB5" w14:textId="77777777" w:rsidR="000C33F9" w:rsidRPr="00312456" w:rsidRDefault="000C33F9" w:rsidP="000C33F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sz w:val="24"/>
          <w:szCs w:val="24"/>
          <w:lang w:eastAsia="bg-BG"/>
        </w:rPr>
        <w:t>(3)</w:t>
      </w:r>
      <w:r w:rsidRPr="00312456">
        <w:rPr>
          <w:rFonts w:ascii="Garamond" w:eastAsia="Times New Roman" w:hAnsi="Garamond" w:cs="Times New Roman"/>
          <w:sz w:val="24"/>
          <w:szCs w:val="24"/>
          <w:lang w:eastAsia="bg-BG"/>
        </w:rPr>
        <w:t>Решенията на общинския съвет по ал. 2 се приемат с мнозинство повече от половината от общия брой на съветниците.</w:t>
      </w:r>
    </w:p>
    <w:p w14:paraId="35F6EC6A" w14:textId="77777777" w:rsidR="000C33F9" w:rsidRPr="00312456" w:rsidRDefault="000C33F9" w:rsidP="000C33F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sz w:val="24"/>
          <w:szCs w:val="24"/>
          <w:lang w:eastAsia="bg-BG"/>
        </w:rPr>
        <w:t>Чл.124</w:t>
      </w:r>
      <w:r w:rsidRPr="00312456">
        <w:rPr>
          <w:rFonts w:ascii="Garamond" w:eastAsia="Times New Roman" w:hAnsi="Garamond" w:cs="Times New Roman"/>
          <w:sz w:val="24"/>
          <w:szCs w:val="24"/>
          <w:lang w:eastAsia="bg-BG"/>
        </w:rPr>
        <w:t xml:space="preserve"> </w:t>
      </w:r>
      <w:r w:rsidRPr="00312456">
        <w:rPr>
          <w:rFonts w:ascii="Garamond" w:eastAsia="Times New Roman" w:hAnsi="Garamond" w:cs="Times New Roman"/>
          <w:b/>
          <w:sz w:val="24"/>
          <w:szCs w:val="24"/>
          <w:lang w:eastAsia="bg-BG"/>
        </w:rPr>
        <w:t>(1)</w:t>
      </w:r>
      <w:r w:rsidRPr="00312456">
        <w:rPr>
          <w:rFonts w:ascii="Garamond" w:eastAsia="Times New Roman" w:hAnsi="Garamond" w:cs="Times New Roman"/>
          <w:sz w:val="24"/>
          <w:szCs w:val="24"/>
          <w:lang w:eastAsia="bg-BG"/>
        </w:rPr>
        <w:t>Общинският съвет може да отменя административните актове, издадени от кмета на общината, които противоречат на актове, приети от съвета, в 14-дневен срок от получаването им. В същия срок съветът може да оспорва незаконосъобразните административни актове, издадени от кмета на общината, пред съответния административен съд;</w:t>
      </w:r>
    </w:p>
    <w:p w14:paraId="5CD85CFF" w14:textId="77777777" w:rsidR="000C33F9" w:rsidRPr="00312456" w:rsidRDefault="000C33F9" w:rsidP="000C33F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sz w:val="24"/>
          <w:szCs w:val="24"/>
          <w:lang w:eastAsia="bg-BG"/>
        </w:rPr>
        <w:t>(2)Решенията на общинския съвет по ал. 1 се приемат с мнозинство повече от половината от общия брой на съветниците.</w:t>
      </w:r>
    </w:p>
    <w:p w14:paraId="73748F34" w14:textId="77777777" w:rsidR="000C33F9" w:rsidRPr="00312456" w:rsidRDefault="000C33F9" w:rsidP="000C33F9">
      <w:pPr>
        <w:spacing w:after="0" w:line="240" w:lineRule="auto"/>
        <w:jc w:val="both"/>
        <w:rPr>
          <w:rFonts w:ascii="Garamond" w:eastAsia="Times New Roman" w:hAnsi="Garamond" w:cs="Times New Roman"/>
          <w:sz w:val="24"/>
          <w:szCs w:val="24"/>
          <w:lang w:eastAsia="bg-BG"/>
        </w:rPr>
      </w:pPr>
    </w:p>
    <w:p w14:paraId="59A6C5A9" w14:textId="77777777" w:rsidR="000C33F9" w:rsidRPr="00312456" w:rsidRDefault="000C33F9" w:rsidP="000C33F9">
      <w:pPr>
        <w:spacing w:after="0" w:line="240" w:lineRule="auto"/>
        <w:jc w:val="center"/>
        <w:rPr>
          <w:rFonts w:ascii="Garamond" w:eastAsia="Times New Roman" w:hAnsi="Garamond" w:cs="Times New Roman"/>
          <w:b/>
          <w:bCs/>
          <w:sz w:val="24"/>
          <w:szCs w:val="24"/>
          <w:lang w:eastAsia="bg-BG"/>
        </w:rPr>
      </w:pPr>
      <w:r w:rsidRPr="0D9BBF47">
        <w:rPr>
          <w:rFonts w:ascii="Garamond" w:eastAsia="Times New Roman" w:hAnsi="Garamond" w:cs="Times New Roman"/>
          <w:b/>
          <w:bCs/>
          <w:sz w:val="24"/>
          <w:szCs w:val="24"/>
          <w:lang w:eastAsia="bg-BG"/>
        </w:rPr>
        <w:t>Глава единадесета</w:t>
      </w:r>
    </w:p>
    <w:p w14:paraId="6DF9C354" w14:textId="77777777" w:rsidR="000C33F9" w:rsidRPr="00312456" w:rsidRDefault="000C33F9" w:rsidP="000C33F9">
      <w:pPr>
        <w:spacing w:after="0" w:line="240" w:lineRule="auto"/>
        <w:jc w:val="center"/>
        <w:rPr>
          <w:rFonts w:ascii="Garamond" w:eastAsia="Times New Roman" w:hAnsi="Garamond" w:cs="Times New Roman"/>
          <w:b/>
          <w:bCs/>
          <w:sz w:val="24"/>
          <w:szCs w:val="24"/>
          <w:lang w:eastAsia="bg-BG"/>
        </w:rPr>
      </w:pPr>
      <w:r w:rsidRPr="00312456">
        <w:rPr>
          <w:rFonts w:ascii="Garamond" w:eastAsia="Times New Roman" w:hAnsi="Garamond" w:cs="Times New Roman"/>
          <w:b/>
          <w:bCs/>
          <w:sz w:val="24"/>
          <w:szCs w:val="24"/>
          <w:lang w:eastAsia="bg-BG"/>
        </w:rPr>
        <w:t>ВЗАИМОДЕЙСТВИЕ МЕЖДУ ОБЩИНСКИЯ СЪВЕТ И ОБЩИНСКАТА АДМИНИСТРАЦИЯ</w:t>
      </w:r>
    </w:p>
    <w:p w14:paraId="21C74CAD" w14:textId="77777777" w:rsidR="000C33F9" w:rsidRPr="00312456" w:rsidRDefault="000C33F9" w:rsidP="000C33F9">
      <w:pPr>
        <w:spacing w:after="0" w:line="240" w:lineRule="auto"/>
        <w:jc w:val="center"/>
        <w:rPr>
          <w:rFonts w:ascii="Garamond" w:eastAsia="Times New Roman" w:hAnsi="Garamond" w:cs="Times New Roman"/>
          <w:b/>
          <w:bCs/>
          <w:sz w:val="24"/>
          <w:szCs w:val="24"/>
          <w:lang w:eastAsia="bg-BG"/>
        </w:rPr>
      </w:pPr>
    </w:p>
    <w:p w14:paraId="75D556B2" w14:textId="77777777" w:rsidR="000C33F9" w:rsidRPr="00312456" w:rsidRDefault="000C33F9" w:rsidP="000C33F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sz w:val="24"/>
          <w:szCs w:val="24"/>
          <w:lang w:eastAsia="bg-BG"/>
        </w:rPr>
        <w:lastRenderedPageBreak/>
        <w:t>Чл.125(1)</w:t>
      </w:r>
      <w:r w:rsidRPr="00312456">
        <w:rPr>
          <w:rFonts w:ascii="Garamond" w:eastAsia="Times New Roman" w:hAnsi="Garamond" w:cs="Times New Roman"/>
          <w:sz w:val="24"/>
          <w:szCs w:val="24"/>
          <w:lang w:eastAsia="bg-BG"/>
        </w:rPr>
        <w:t>Кметът на общината, кметовете на кметства</w:t>
      </w:r>
      <w:r>
        <w:rPr>
          <w:rFonts w:ascii="Garamond" w:eastAsia="Times New Roman" w:hAnsi="Garamond" w:cs="Times New Roman"/>
          <w:sz w:val="24"/>
          <w:szCs w:val="24"/>
          <w:lang w:eastAsia="bg-BG"/>
        </w:rPr>
        <w:t xml:space="preserve">, </w:t>
      </w:r>
      <w:r w:rsidRPr="00312456">
        <w:rPr>
          <w:rFonts w:ascii="Garamond" w:eastAsia="Times New Roman" w:hAnsi="Garamond" w:cs="Times New Roman"/>
          <w:sz w:val="24"/>
          <w:szCs w:val="24"/>
          <w:lang w:eastAsia="bg-BG"/>
        </w:rPr>
        <w:t>кметските наместници могат да присъстват на заседанията на общинския съвет и неговите комисии с право на съвещателен глас и да се изказват при условията и по реда, определени в този правилник.</w:t>
      </w:r>
    </w:p>
    <w:p w14:paraId="146BE04E" w14:textId="77777777" w:rsidR="000C33F9" w:rsidRPr="00312456" w:rsidRDefault="000C33F9" w:rsidP="000C33F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sz w:val="24"/>
          <w:szCs w:val="24"/>
          <w:lang w:eastAsia="bg-BG"/>
        </w:rPr>
        <w:t>(2)</w:t>
      </w:r>
      <w:r w:rsidRPr="00312456">
        <w:rPr>
          <w:rFonts w:ascii="Garamond" w:eastAsia="Times New Roman" w:hAnsi="Garamond" w:cs="Times New Roman"/>
          <w:sz w:val="24"/>
          <w:szCs w:val="24"/>
          <w:lang w:eastAsia="bg-BG"/>
        </w:rPr>
        <w:t>Кметът на общината подписва и внася в общинския съвет проекти на ре</w:t>
      </w:r>
      <w:r w:rsidRPr="00312456">
        <w:rPr>
          <w:rFonts w:ascii="Garamond" w:eastAsia="Times New Roman" w:hAnsi="Garamond" w:cs="Times New Roman"/>
          <w:sz w:val="24"/>
          <w:szCs w:val="24"/>
          <w:lang w:eastAsia="bg-BG"/>
        </w:rPr>
        <w:softHyphen/>
        <w:t>шения за разглеждане в заседанията на комисиите или на съвета.</w:t>
      </w:r>
    </w:p>
    <w:p w14:paraId="0988CAB5" w14:textId="77777777" w:rsidR="000C33F9" w:rsidRPr="00312456" w:rsidRDefault="000C33F9" w:rsidP="000C33F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sz w:val="24"/>
          <w:szCs w:val="24"/>
          <w:lang w:eastAsia="bg-BG"/>
        </w:rPr>
        <w:t>(3)</w:t>
      </w:r>
      <w:r w:rsidRPr="00312456">
        <w:rPr>
          <w:rFonts w:ascii="Garamond" w:eastAsia="Times New Roman" w:hAnsi="Garamond" w:cs="Times New Roman"/>
          <w:sz w:val="24"/>
          <w:szCs w:val="24"/>
          <w:lang w:eastAsia="bg-BG"/>
        </w:rPr>
        <w:t>Проекти за решения, внесени от общински съветници се придружават за</w:t>
      </w:r>
      <w:r w:rsidRPr="00312456">
        <w:rPr>
          <w:rFonts w:ascii="Garamond" w:eastAsia="Times New Roman" w:hAnsi="Garamond" w:cs="Times New Roman"/>
          <w:sz w:val="24"/>
          <w:szCs w:val="24"/>
          <w:lang w:eastAsia="bg-BG"/>
        </w:rPr>
        <w:softHyphen/>
        <w:t>дължително със становище на кмета на общината, освен ако не касаят организаци</w:t>
      </w:r>
      <w:r w:rsidRPr="00312456">
        <w:rPr>
          <w:rFonts w:ascii="Garamond" w:eastAsia="Times New Roman" w:hAnsi="Garamond" w:cs="Times New Roman"/>
          <w:sz w:val="24"/>
          <w:szCs w:val="24"/>
          <w:lang w:eastAsia="bg-BG"/>
        </w:rPr>
        <w:softHyphen/>
        <w:t>онната работа на съвета.</w:t>
      </w:r>
    </w:p>
    <w:p w14:paraId="5FD54856" w14:textId="77777777" w:rsidR="000C33F9" w:rsidRPr="00312456" w:rsidRDefault="000C33F9" w:rsidP="000C33F9">
      <w:pPr>
        <w:spacing w:after="0" w:line="240" w:lineRule="auto"/>
        <w:ind w:firstLine="851"/>
        <w:jc w:val="both"/>
        <w:rPr>
          <w:rFonts w:ascii="Garamond" w:eastAsia="Times New Roman" w:hAnsi="Garamond" w:cs="Times New Roman"/>
          <w:i/>
          <w:sz w:val="24"/>
          <w:szCs w:val="24"/>
          <w:lang w:eastAsia="bg-BG"/>
        </w:rPr>
      </w:pPr>
      <w:r w:rsidRPr="00312456">
        <w:rPr>
          <w:rFonts w:ascii="Garamond" w:eastAsia="Times New Roman" w:hAnsi="Garamond" w:cs="Times New Roman"/>
          <w:b/>
          <w:sz w:val="24"/>
          <w:szCs w:val="24"/>
          <w:lang w:eastAsia="bg-BG"/>
        </w:rPr>
        <w:t>Чл.126</w:t>
      </w:r>
      <w:r w:rsidRPr="00312456">
        <w:rPr>
          <w:rFonts w:ascii="Garamond" w:eastAsia="Times New Roman" w:hAnsi="Garamond" w:cs="Times New Roman"/>
          <w:sz w:val="24"/>
          <w:szCs w:val="24"/>
          <w:lang w:eastAsia="bg-BG"/>
        </w:rPr>
        <w:t xml:space="preserve"> Кметът на общината организира изпълнението на решенията на общинския съвет чрез кметовете на кметства, кметските наместници и общинската администра</w:t>
      </w:r>
      <w:r w:rsidRPr="00312456">
        <w:rPr>
          <w:rFonts w:ascii="Garamond" w:eastAsia="Times New Roman" w:hAnsi="Garamond" w:cs="Times New Roman"/>
          <w:sz w:val="24"/>
          <w:szCs w:val="24"/>
          <w:lang w:eastAsia="bg-BG"/>
        </w:rPr>
        <w:softHyphen/>
        <w:t xml:space="preserve">ция и се отчита за това на всеки </w:t>
      </w:r>
      <w:r w:rsidRPr="00312456">
        <w:rPr>
          <w:rFonts w:ascii="Garamond" w:eastAsia="Times New Roman" w:hAnsi="Garamond" w:cs="Times New Roman"/>
          <w:bCs/>
          <w:sz w:val="24"/>
          <w:szCs w:val="24"/>
          <w:lang w:eastAsia="bg-BG"/>
        </w:rPr>
        <w:t xml:space="preserve">шест </w:t>
      </w:r>
      <w:r w:rsidRPr="00312456">
        <w:rPr>
          <w:rFonts w:ascii="Garamond" w:eastAsia="Times New Roman" w:hAnsi="Garamond" w:cs="Times New Roman"/>
          <w:sz w:val="24"/>
          <w:szCs w:val="24"/>
          <w:lang w:eastAsia="bg-BG"/>
        </w:rPr>
        <w:t>месеца.</w:t>
      </w:r>
      <w:r w:rsidRPr="00312456">
        <w:rPr>
          <w:rFonts w:ascii="Garamond" w:eastAsia="Times New Roman" w:hAnsi="Garamond" w:cs="Times New Roman"/>
          <w:spacing w:val="1"/>
          <w:sz w:val="24"/>
          <w:szCs w:val="24"/>
          <w:lang w:eastAsia="bg-BG"/>
        </w:rPr>
        <w:t xml:space="preserve"> </w:t>
      </w:r>
    </w:p>
    <w:p w14:paraId="1444E921" w14:textId="77777777" w:rsidR="000C33F9" w:rsidRPr="00312456" w:rsidRDefault="000C33F9" w:rsidP="000C33F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sz w:val="24"/>
          <w:szCs w:val="24"/>
          <w:lang w:eastAsia="bg-BG"/>
        </w:rPr>
        <w:t>Чл. 127</w:t>
      </w:r>
      <w:r w:rsidRPr="00312456">
        <w:rPr>
          <w:rFonts w:ascii="Garamond" w:eastAsia="Times New Roman" w:hAnsi="Garamond" w:cs="Times New Roman"/>
          <w:sz w:val="24"/>
          <w:szCs w:val="24"/>
          <w:lang w:eastAsia="bg-BG"/>
        </w:rPr>
        <w:t xml:space="preserve"> </w:t>
      </w:r>
      <w:r w:rsidRPr="00312456">
        <w:rPr>
          <w:rFonts w:ascii="Garamond" w:eastAsia="Times New Roman" w:hAnsi="Garamond" w:cs="Times New Roman"/>
          <w:b/>
          <w:sz w:val="24"/>
          <w:szCs w:val="24"/>
          <w:lang w:eastAsia="bg-BG"/>
        </w:rPr>
        <w:t>(1)</w:t>
      </w:r>
      <w:r w:rsidRPr="00312456">
        <w:rPr>
          <w:rFonts w:ascii="Garamond" w:eastAsia="Times New Roman" w:hAnsi="Garamond" w:cs="Times New Roman"/>
          <w:sz w:val="24"/>
          <w:szCs w:val="24"/>
          <w:lang w:eastAsia="bg-BG"/>
        </w:rPr>
        <w:t xml:space="preserve"> Кметът на общината определя длъжностни лица от общинската админис</w:t>
      </w:r>
      <w:r w:rsidRPr="00312456">
        <w:rPr>
          <w:rFonts w:ascii="Garamond" w:eastAsia="Times New Roman" w:hAnsi="Garamond" w:cs="Times New Roman"/>
          <w:sz w:val="24"/>
          <w:szCs w:val="24"/>
          <w:lang w:eastAsia="bg-BG"/>
        </w:rPr>
        <w:softHyphen/>
        <w:t>трация и подходящо помещение в сградата на общината, за съхраняване копията на актовете на общинския съвет от последните десет години на хартиен носител и за осигуряване достъп на гражданите до тях в рамките на работното време;</w:t>
      </w:r>
    </w:p>
    <w:p w14:paraId="32B06151" w14:textId="77777777" w:rsidR="000C33F9" w:rsidRPr="00312456" w:rsidRDefault="000C33F9" w:rsidP="000C33F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sz w:val="24"/>
          <w:szCs w:val="24"/>
          <w:lang w:eastAsia="bg-BG"/>
        </w:rPr>
        <w:t>(2)</w:t>
      </w:r>
      <w:r w:rsidRPr="00312456">
        <w:rPr>
          <w:rFonts w:ascii="Garamond" w:eastAsia="Times New Roman" w:hAnsi="Garamond" w:cs="Times New Roman"/>
          <w:sz w:val="24"/>
          <w:szCs w:val="24"/>
          <w:lang w:eastAsia="bg-BG"/>
        </w:rPr>
        <w:t xml:space="preserve"> На гражданите, желаещи да получат копие от актовете на общинския съ</w:t>
      </w:r>
      <w:r w:rsidRPr="00312456">
        <w:rPr>
          <w:rFonts w:ascii="Garamond" w:eastAsia="Times New Roman" w:hAnsi="Garamond" w:cs="Times New Roman"/>
          <w:sz w:val="24"/>
          <w:szCs w:val="24"/>
          <w:lang w:eastAsia="bg-BG"/>
        </w:rPr>
        <w:softHyphen/>
        <w:t>вет, се осигурява възможност за това срещу заплащане. Цените на услугите се оп</w:t>
      </w:r>
      <w:r w:rsidRPr="00312456">
        <w:rPr>
          <w:rFonts w:ascii="Garamond" w:eastAsia="Times New Roman" w:hAnsi="Garamond" w:cs="Times New Roman"/>
          <w:sz w:val="24"/>
          <w:szCs w:val="24"/>
          <w:lang w:eastAsia="bg-BG"/>
        </w:rPr>
        <w:softHyphen/>
        <w:t>ределят в наредба на общинския съвет.</w:t>
      </w:r>
    </w:p>
    <w:p w14:paraId="33924176" w14:textId="77777777" w:rsidR="000C33F9" w:rsidRPr="00312456" w:rsidRDefault="000C33F9" w:rsidP="000C33F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sz w:val="24"/>
          <w:szCs w:val="24"/>
          <w:lang w:eastAsia="bg-BG"/>
        </w:rPr>
        <w:t>Чл.128</w:t>
      </w:r>
      <w:r w:rsidRPr="00312456">
        <w:rPr>
          <w:rFonts w:ascii="Garamond" w:eastAsia="Times New Roman" w:hAnsi="Garamond" w:cs="Times New Roman"/>
          <w:sz w:val="24"/>
          <w:szCs w:val="24"/>
          <w:lang w:eastAsia="bg-BG"/>
        </w:rPr>
        <w:t xml:space="preserve"> Секретарят на общината следи за изготвянето и обнародването на актовете на общината и за довеждането им до знанието на населението.</w:t>
      </w:r>
    </w:p>
    <w:p w14:paraId="0CE607F7" w14:textId="77777777" w:rsidR="000C33F9" w:rsidRPr="00312456" w:rsidRDefault="000C33F9" w:rsidP="000C33F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sz w:val="24"/>
          <w:szCs w:val="24"/>
          <w:lang w:eastAsia="bg-BG"/>
        </w:rPr>
        <w:t>Чл.129</w:t>
      </w:r>
      <w:r w:rsidRPr="00312456">
        <w:rPr>
          <w:rFonts w:ascii="Garamond" w:eastAsia="Times New Roman" w:hAnsi="Garamond" w:cs="Times New Roman"/>
          <w:sz w:val="24"/>
          <w:szCs w:val="24"/>
          <w:lang w:eastAsia="bg-BG"/>
        </w:rPr>
        <w:t xml:space="preserve"> </w:t>
      </w:r>
      <w:r w:rsidRPr="00312456">
        <w:rPr>
          <w:rFonts w:ascii="Garamond" w:eastAsia="Times New Roman" w:hAnsi="Garamond" w:cs="Times New Roman"/>
          <w:b/>
          <w:sz w:val="24"/>
          <w:szCs w:val="24"/>
          <w:lang w:eastAsia="bg-BG"/>
        </w:rPr>
        <w:t>(1)</w:t>
      </w:r>
      <w:r w:rsidRPr="00312456">
        <w:rPr>
          <w:rFonts w:ascii="Garamond" w:eastAsia="Times New Roman" w:hAnsi="Garamond" w:cs="Times New Roman"/>
          <w:sz w:val="24"/>
          <w:szCs w:val="24"/>
          <w:lang w:eastAsia="bg-BG"/>
        </w:rPr>
        <w:t xml:space="preserve"> Кметът на общината уведомява писмено общинския съвет за времето на отпуск или отсъствие по други причини, както и за лицето, което ще го замества през времето на отсъствието му.</w:t>
      </w:r>
    </w:p>
    <w:p w14:paraId="6FCC35C4" w14:textId="77777777" w:rsidR="000C33F9" w:rsidRPr="00312456" w:rsidRDefault="000C33F9" w:rsidP="000C33F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sz w:val="24"/>
          <w:szCs w:val="24"/>
          <w:lang w:eastAsia="bg-BG"/>
        </w:rPr>
        <w:t>(2)</w:t>
      </w:r>
      <w:r w:rsidRPr="00312456">
        <w:rPr>
          <w:rFonts w:ascii="Garamond" w:eastAsia="Times New Roman" w:hAnsi="Garamond" w:cs="Times New Roman"/>
          <w:sz w:val="24"/>
          <w:szCs w:val="24"/>
          <w:lang w:eastAsia="bg-BG"/>
        </w:rPr>
        <w:t>Председателят на общинския съвет уведомява писмено кмета на община</w:t>
      </w:r>
      <w:r w:rsidRPr="00312456">
        <w:rPr>
          <w:rFonts w:ascii="Garamond" w:eastAsia="Times New Roman" w:hAnsi="Garamond" w:cs="Times New Roman"/>
          <w:sz w:val="24"/>
          <w:szCs w:val="24"/>
          <w:lang w:eastAsia="bg-BG"/>
        </w:rPr>
        <w:softHyphen/>
        <w:t>та за времето на отсъствие, както и за лицето, което ще го замества.</w:t>
      </w:r>
    </w:p>
    <w:p w14:paraId="08379266" w14:textId="77777777" w:rsidR="000C33F9" w:rsidRPr="00312456" w:rsidRDefault="000C33F9" w:rsidP="000C33F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sz w:val="24"/>
          <w:szCs w:val="24"/>
          <w:lang w:eastAsia="bg-BG"/>
        </w:rPr>
        <w:t>Чл.130(1)</w:t>
      </w:r>
      <w:r w:rsidRPr="00312456">
        <w:rPr>
          <w:rFonts w:ascii="Garamond" w:eastAsia="Times New Roman" w:hAnsi="Garamond" w:cs="Times New Roman"/>
          <w:sz w:val="24"/>
          <w:szCs w:val="24"/>
          <w:lang w:eastAsia="bg-BG"/>
        </w:rPr>
        <w:t>Общинският съвет определя размера на трудовите възнаграждения и други плащания на кмета на общината и кметовете на кметства в рамките на действащата нормативна уредба по предложение на кмета на общината.</w:t>
      </w:r>
    </w:p>
    <w:p w14:paraId="56F7FFA3" w14:textId="77777777" w:rsidR="000C33F9" w:rsidRPr="00312456" w:rsidRDefault="000C33F9" w:rsidP="000C33F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sz w:val="24"/>
          <w:szCs w:val="24"/>
          <w:lang w:eastAsia="bg-BG"/>
        </w:rPr>
        <w:t>(2)</w:t>
      </w:r>
      <w:r w:rsidRPr="00312456">
        <w:rPr>
          <w:rFonts w:ascii="Garamond" w:eastAsia="Times New Roman" w:hAnsi="Garamond" w:cs="Times New Roman"/>
          <w:sz w:val="24"/>
          <w:szCs w:val="24"/>
          <w:lang w:eastAsia="bg-BG"/>
        </w:rPr>
        <w:t xml:space="preserve"> Общинският съвет решава и други въпроси, произтичащи или свързани с  правоотношенията, по отношение на лицата по ал.1, които не са</w:t>
      </w:r>
      <w:r>
        <w:rPr>
          <w:rFonts w:ascii="Garamond" w:eastAsia="Times New Roman" w:hAnsi="Garamond" w:cs="Times New Roman"/>
          <w:sz w:val="24"/>
          <w:szCs w:val="24"/>
          <w:lang w:eastAsia="bg-BG"/>
        </w:rPr>
        <w:t xml:space="preserve"> </w:t>
      </w:r>
      <w:r w:rsidRPr="00312456">
        <w:rPr>
          <w:rFonts w:ascii="Garamond" w:eastAsia="Times New Roman" w:hAnsi="Garamond" w:cs="Times New Roman"/>
          <w:spacing w:val="-3"/>
          <w:sz w:val="24"/>
          <w:szCs w:val="24"/>
          <w:lang w:eastAsia="bg-BG"/>
        </w:rPr>
        <w:t>изключителна компетентност на други органи.</w:t>
      </w:r>
    </w:p>
    <w:p w14:paraId="0316ECFB" w14:textId="77777777" w:rsidR="000C33F9" w:rsidRPr="00312456" w:rsidRDefault="000C33F9" w:rsidP="000C33F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sz w:val="24"/>
          <w:szCs w:val="24"/>
          <w:lang w:eastAsia="bg-BG"/>
        </w:rPr>
        <w:t xml:space="preserve">Чл.131(1) </w:t>
      </w:r>
      <w:r w:rsidRPr="00312456">
        <w:rPr>
          <w:rFonts w:ascii="Garamond" w:eastAsia="Times New Roman" w:hAnsi="Garamond" w:cs="Times New Roman"/>
          <w:sz w:val="24"/>
          <w:szCs w:val="24"/>
          <w:lang w:eastAsia="bg-BG"/>
        </w:rPr>
        <w:t xml:space="preserve">Общинският съвет одобрява структурата на общинската администрация и определя средствата за работна заплата на служителите на издръжка от общинския  </w:t>
      </w:r>
      <w:r w:rsidRPr="00312456">
        <w:rPr>
          <w:rFonts w:ascii="Garamond" w:eastAsia="Times New Roman" w:hAnsi="Garamond" w:cs="Times New Roman"/>
          <w:spacing w:val="-1"/>
          <w:sz w:val="24"/>
          <w:szCs w:val="24"/>
          <w:lang w:eastAsia="bg-BG"/>
        </w:rPr>
        <w:t>бюджет по предложение на кмета на общината.</w:t>
      </w:r>
    </w:p>
    <w:p w14:paraId="218E07B7" w14:textId="77777777" w:rsidR="000C33F9" w:rsidRPr="00312456" w:rsidRDefault="000C33F9" w:rsidP="000C33F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sz w:val="24"/>
          <w:szCs w:val="24"/>
          <w:lang w:eastAsia="bg-BG"/>
        </w:rPr>
        <w:t>(2)</w:t>
      </w:r>
      <w:r w:rsidRPr="00312456">
        <w:rPr>
          <w:rFonts w:ascii="Garamond" w:eastAsia="Times New Roman" w:hAnsi="Garamond" w:cs="Times New Roman"/>
          <w:sz w:val="24"/>
          <w:szCs w:val="24"/>
          <w:lang w:eastAsia="bg-BG"/>
        </w:rPr>
        <w:t>Общинският съвет може да създава служби на общинската администрация в отделни кметства, населени места или в части от тях по предложение на кмета на общината и определя функциите им.</w:t>
      </w:r>
    </w:p>
    <w:p w14:paraId="60CAC99A" w14:textId="77777777" w:rsidR="000C33F9" w:rsidRPr="00312456" w:rsidRDefault="000C33F9" w:rsidP="000C33F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sz w:val="24"/>
          <w:szCs w:val="24"/>
          <w:lang w:eastAsia="bg-BG"/>
        </w:rPr>
        <w:t>Чл.132(1)</w:t>
      </w:r>
      <w:r w:rsidRPr="00312456">
        <w:rPr>
          <w:rFonts w:ascii="Garamond" w:eastAsia="Times New Roman" w:hAnsi="Garamond" w:cs="Times New Roman"/>
          <w:sz w:val="24"/>
          <w:szCs w:val="24"/>
          <w:lang w:eastAsia="bg-BG"/>
        </w:rPr>
        <w:t xml:space="preserve"> Общинският съвет няма администрация със собствен щат. Дейността на общинския съвет се подпомага и осигурява от общинската администрация.</w:t>
      </w:r>
    </w:p>
    <w:p w14:paraId="5EA50CC8" w14:textId="77777777" w:rsidR="000C33F9" w:rsidRPr="00312456" w:rsidRDefault="000C33F9" w:rsidP="000C33F9">
      <w:pPr>
        <w:spacing w:after="0" w:line="240" w:lineRule="auto"/>
        <w:ind w:firstLine="851"/>
        <w:jc w:val="both"/>
        <w:rPr>
          <w:rFonts w:ascii="Garamond" w:eastAsia="Times New Roman" w:hAnsi="Garamond" w:cs="Times New Roman"/>
          <w:spacing w:val="-1"/>
          <w:sz w:val="24"/>
          <w:szCs w:val="24"/>
          <w:lang w:eastAsia="bg-BG"/>
        </w:rPr>
      </w:pPr>
      <w:r w:rsidRPr="00312456">
        <w:rPr>
          <w:rFonts w:ascii="Garamond" w:eastAsia="Times New Roman" w:hAnsi="Garamond" w:cs="Times New Roman"/>
          <w:b/>
          <w:sz w:val="24"/>
          <w:szCs w:val="24"/>
          <w:lang w:eastAsia="bg-BG"/>
        </w:rPr>
        <w:t>(2)</w:t>
      </w:r>
      <w:r w:rsidRPr="00312456">
        <w:rPr>
          <w:rFonts w:ascii="Garamond" w:eastAsia="Times New Roman" w:hAnsi="Garamond" w:cs="Times New Roman"/>
          <w:sz w:val="24"/>
          <w:szCs w:val="24"/>
          <w:lang w:eastAsia="bg-BG"/>
        </w:rPr>
        <w:t xml:space="preserve">Кметът на общината осигурява експертното и организационно обслужване на общинския съвет, като определя в устройствения правилник на общинската </w:t>
      </w:r>
      <w:r w:rsidRPr="00312456">
        <w:rPr>
          <w:rFonts w:ascii="Garamond" w:eastAsia="Times New Roman" w:hAnsi="Garamond" w:cs="Times New Roman"/>
          <w:spacing w:val="-1"/>
          <w:sz w:val="24"/>
          <w:szCs w:val="24"/>
          <w:lang w:eastAsia="bg-BG"/>
        </w:rPr>
        <w:t xml:space="preserve">администрация задълженията на нейните служители. </w:t>
      </w:r>
    </w:p>
    <w:p w14:paraId="7CE84DD0" w14:textId="77777777" w:rsidR="000C33F9" w:rsidRPr="00312456" w:rsidRDefault="000C33F9" w:rsidP="000C33F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spacing w:val="-1"/>
          <w:sz w:val="24"/>
          <w:szCs w:val="24"/>
          <w:lang w:eastAsia="bg-BG"/>
        </w:rPr>
        <w:t>(3)</w:t>
      </w:r>
      <w:r w:rsidRPr="00312456">
        <w:rPr>
          <w:rFonts w:ascii="Garamond" w:eastAsia="Times New Roman" w:hAnsi="Garamond" w:cs="Times New Roman"/>
          <w:spacing w:val="-1"/>
          <w:sz w:val="24"/>
          <w:szCs w:val="24"/>
          <w:lang w:eastAsia="bg-BG"/>
        </w:rPr>
        <w:t xml:space="preserve">Конкретните задължения на </w:t>
      </w:r>
      <w:r w:rsidRPr="00312456">
        <w:rPr>
          <w:rFonts w:ascii="Garamond" w:eastAsia="Times New Roman" w:hAnsi="Garamond" w:cs="Times New Roman"/>
          <w:sz w:val="24"/>
          <w:szCs w:val="24"/>
          <w:lang w:eastAsia="bg-BG"/>
        </w:rPr>
        <w:t>отделни служители, свързани с подпомагане дейността на съвета и неговите комисии, се определят в длъжностните им характеристики от кмета на общината.</w:t>
      </w:r>
    </w:p>
    <w:p w14:paraId="76FE19BF" w14:textId="77777777" w:rsidR="000C33F9" w:rsidRPr="00312456" w:rsidRDefault="000C33F9" w:rsidP="000C33F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sz w:val="24"/>
          <w:szCs w:val="24"/>
          <w:lang w:eastAsia="bg-BG"/>
        </w:rPr>
        <w:t>Чл.133(1)</w:t>
      </w:r>
      <w:r w:rsidRPr="00312456">
        <w:rPr>
          <w:rFonts w:ascii="Garamond" w:eastAsia="Times New Roman" w:hAnsi="Garamond" w:cs="Times New Roman"/>
          <w:sz w:val="24"/>
          <w:szCs w:val="24"/>
          <w:lang w:eastAsia="bg-BG"/>
        </w:rPr>
        <w:t xml:space="preserve">В структурата на общинската администрация се създава специализирано </w:t>
      </w:r>
      <w:r w:rsidRPr="00312456">
        <w:rPr>
          <w:rFonts w:ascii="Garamond" w:eastAsia="Times New Roman" w:hAnsi="Garamond" w:cs="Times New Roman"/>
          <w:spacing w:val="1"/>
          <w:sz w:val="24"/>
          <w:szCs w:val="24"/>
          <w:lang w:eastAsia="bg-BG"/>
        </w:rPr>
        <w:t xml:space="preserve">звено за подпомагане и осигуряване на работата на общинския съвет и на неговите </w:t>
      </w:r>
      <w:r w:rsidRPr="00312456">
        <w:rPr>
          <w:rFonts w:ascii="Garamond" w:eastAsia="Times New Roman" w:hAnsi="Garamond" w:cs="Times New Roman"/>
          <w:spacing w:val="-8"/>
          <w:sz w:val="24"/>
          <w:szCs w:val="24"/>
          <w:lang w:eastAsia="bg-BG"/>
        </w:rPr>
        <w:t>комисии.</w:t>
      </w:r>
    </w:p>
    <w:p w14:paraId="0D2EB7E4" w14:textId="77777777" w:rsidR="000C33F9" w:rsidRPr="00312456" w:rsidRDefault="000C33F9" w:rsidP="000C33F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sz w:val="24"/>
          <w:szCs w:val="24"/>
          <w:lang w:eastAsia="bg-BG"/>
        </w:rPr>
        <w:t>(2)</w:t>
      </w:r>
      <w:r w:rsidRPr="00312456">
        <w:rPr>
          <w:rFonts w:ascii="Garamond" w:eastAsia="Times New Roman" w:hAnsi="Garamond" w:cs="Times New Roman"/>
          <w:sz w:val="24"/>
          <w:szCs w:val="24"/>
          <w:lang w:eastAsia="bg-BG"/>
        </w:rPr>
        <w:t xml:space="preserve"> Служителите в звеното по ал.1 се назначават и освобождават от кмета на </w:t>
      </w:r>
      <w:r w:rsidRPr="00312456">
        <w:rPr>
          <w:rFonts w:ascii="Garamond" w:eastAsia="Times New Roman" w:hAnsi="Garamond" w:cs="Times New Roman"/>
          <w:spacing w:val="-1"/>
          <w:sz w:val="24"/>
          <w:szCs w:val="24"/>
          <w:lang w:eastAsia="bg-BG"/>
        </w:rPr>
        <w:t>общината по предложение на председателя на общинския съвет.</w:t>
      </w:r>
    </w:p>
    <w:p w14:paraId="545150E9" w14:textId="77777777" w:rsidR="000C33F9" w:rsidRPr="00312456" w:rsidRDefault="000C33F9" w:rsidP="000C33F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sz w:val="24"/>
          <w:szCs w:val="24"/>
          <w:lang w:eastAsia="bg-BG"/>
        </w:rPr>
        <w:t xml:space="preserve">Чл.134 </w:t>
      </w:r>
      <w:r w:rsidRPr="00312456">
        <w:rPr>
          <w:rFonts w:ascii="Garamond" w:eastAsia="Times New Roman" w:hAnsi="Garamond" w:cs="Times New Roman"/>
          <w:b/>
          <w:sz w:val="24"/>
          <w:szCs w:val="24"/>
          <w:lang w:val="ru-RU" w:eastAsia="bg-BG"/>
        </w:rPr>
        <w:t>(1)</w:t>
      </w:r>
      <w:r w:rsidRPr="00312456">
        <w:rPr>
          <w:rFonts w:ascii="Garamond" w:eastAsia="Times New Roman" w:hAnsi="Garamond" w:cs="Times New Roman"/>
          <w:sz w:val="24"/>
          <w:szCs w:val="24"/>
          <w:lang w:eastAsia="bg-BG"/>
        </w:rPr>
        <w:t xml:space="preserve"> </w:t>
      </w:r>
      <w:r w:rsidRPr="00312456">
        <w:rPr>
          <w:rFonts w:ascii="Garamond" w:eastAsia="Times New Roman" w:hAnsi="Garamond" w:cs="Times New Roman"/>
          <w:b/>
          <w:sz w:val="24"/>
          <w:szCs w:val="24"/>
          <w:lang w:eastAsia="bg-BG"/>
        </w:rPr>
        <w:t>Звеното по чл.29а, ал.2 от ЗМСМА:</w:t>
      </w:r>
    </w:p>
    <w:p w14:paraId="4E99E57E" w14:textId="77777777" w:rsidR="000C33F9" w:rsidRPr="00312456" w:rsidRDefault="000C33F9" w:rsidP="000C33F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sz w:val="24"/>
          <w:szCs w:val="24"/>
          <w:lang w:eastAsia="bg-BG"/>
        </w:rPr>
        <w:t>1.</w:t>
      </w:r>
      <w:r w:rsidRPr="00312456">
        <w:rPr>
          <w:rFonts w:ascii="Garamond" w:eastAsia="Times New Roman" w:hAnsi="Garamond" w:cs="Times New Roman"/>
          <w:sz w:val="24"/>
          <w:szCs w:val="24"/>
          <w:lang w:eastAsia="bg-BG"/>
        </w:rPr>
        <w:t>осигурява деловодното обслужване на съвета и на неговите комисии</w:t>
      </w:r>
      <w:r>
        <w:rPr>
          <w:rFonts w:ascii="Garamond" w:eastAsia="Times New Roman" w:hAnsi="Garamond" w:cs="Times New Roman"/>
          <w:sz w:val="24"/>
          <w:szCs w:val="24"/>
          <w:lang w:eastAsia="bg-BG"/>
        </w:rPr>
        <w:t>;</w:t>
      </w:r>
    </w:p>
    <w:p w14:paraId="0105ED5E" w14:textId="77777777" w:rsidR="000C33F9" w:rsidRPr="00312456" w:rsidRDefault="000C33F9" w:rsidP="000C33F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sz w:val="24"/>
          <w:szCs w:val="24"/>
          <w:lang w:eastAsia="bg-BG"/>
        </w:rPr>
        <w:lastRenderedPageBreak/>
        <w:t>2</w:t>
      </w:r>
      <w:r w:rsidRPr="00312456">
        <w:rPr>
          <w:rFonts w:ascii="Garamond" w:eastAsia="Times New Roman" w:hAnsi="Garamond" w:cs="Times New Roman"/>
          <w:sz w:val="24"/>
          <w:szCs w:val="24"/>
          <w:lang w:eastAsia="bg-BG"/>
        </w:rPr>
        <w:t xml:space="preserve">.осигурява техническото размножаване и изпращане на </w:t>
      </w:r>
      <w:r w:rsidRPr="008F2776">
        <w:rPr>
          <w:rFonts w:ascii="Garamond" w:eastAsia="Times New Roman" w:hAnsi="Garamond" w:cs="Times New Roman"/>
          <w:sz w:val="24"/>
          <w:szCs w:val="24"/>
          <w:lang w:eastAsia="bg-BG"/>
        </w:rPr>
        <w:t>материалите и поканите за заседания на съвета и неговите комисии;</w:t>
      </w:r>
    </w:p>
    <w:p w14:paraId="5B6FD36A" w14:textId="77777777" w:rsidR="000C33F9" w:rsidRPr="00312456" w:rsidRDefault="000C33F9" w:rsidP="000C33F9">
      <w:pPr>
        <w:spacing w:after="0" w:line="240" w:lineRule="auto"/>
        <w:ind w:firstLine="851"/>
        <w:jc w:val="both"/>
        <w:rPr>
          <w:rFonts w:ascii="Garamond" w:eastAsia="Times New Roman" w:hAnsi="Garamond" w:cs="Times New Roman"/>
          <w:spacing w:val="-3"/>
          <w:sz w:val="24"/>
          <w:szCs w:val="24"/>
          <w:lang w:eastAsia="bg-BG"/>
        </w:rPr>
      </w:pPr>
      <w:r w:rsidRPr="00312456">
        <w:rPr>
          <w:rFonts w:ascii="Garamond" w:eastAsia="Times New Roman" w:hAnsi="Garamond" w:cs="Times New Roman"/>
          <w:b/>
          <w:sz w:val="24"/>
          <w:szCs w:val="24"/>
          <w:lang w:eastAsia="bg-BG"/>
        </w:rPr>
        <w:t>3.</w:t>
      </w:r>
      <w:r w:rsidRPr="00312456">
        <w:rPr>
          <w:rFonts w:ascii="Garamond" w:eastAsia="Times New Roman" w:hAnsi="Garamond" w:cs="Times New Roman"/>
          <w:sz w:val="24"/>
          <w:szCs w:val="24"/>
          <w:lang w:eastAsia="bg-BG"/>
        </w:rPr>
        <w:t>осигурява воденето на протоколите и на присъствените книги от засе</w:t>
      </w:r>
      <w:r w:rsidRPr="00312456">
        <w:rPr>
          <w:rFonts w:ascii="Garamond" w:eastAsia="Times New Roman" w:hAnsi="Garamond" w:cs="Times New Roman"/>
          <w:spacing w:val="2"/>
          <w:sz w:val="24"/>
          <w:szCs w:val="24"/>
          <w:lang w:eastAsia="bg-BG"/>
        </w:rPr>
        <w:t>данията на съвета и на комисиите, изпращането на актовете на об</w:t>
      </w:r>
      <w:r w:rsidRPr="00312456">
        <w:rPr>
          <w:rFonts w:ascii="Garamond" w:eastAsia="Times New Roman" w:hAnsi="Garamond" w:cs="Times New Roman"/>
          <w:sz w:val="24"/>
          <w:szCs w:val="24"/>
          <w:lang w:eastAsia="bg-BG"/>
        </w:rPr>
        <w:t>щинския съвет и становищата на комисиите;</w:t>
      </w:r>
    </w:p>
    <w:p w14:paraId="6C0E600C" w14:textId="77777777" w:rsidR="000C33F9" w:rsidRPr="00312456" w:rsidRDefault="000C33F9" w:rsidP="000C33F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sz w:val="24"/>
          <w:szCs w:val="24"/>
          <w:lang w:eastAsia="bg-BG"/>
        </w:rPr>
        <w:t>4</w:t>
      </w:r>
      <w:r w:rsidRPr="00312456">
        <w:rPr>
          <w:rFonts w:ascii="Garamond" w:eastAsia="Times New Roman" w:hAnsi="Garamond" w:cs="Times New Roman"/>
          <w:sz w:val="24"/>
          <w:szCs w:val="24"/>
          <w:lang w:eastAsia="bg-BG"/>
        </w:rPr>
        <w:t>.осигурява спазването на реда по време на заседанията, записва за изказвания, преброяването и отчитането на резултатите от преброяването</w:t>
      </w:r>
      <w:r w:rsidRPr="00312456">
        <w:rPr>
          <w:rFonts w:ascii="Garamond" w:eastAsia="Times New Roman" w:hAnsi="Garamond" w:cs="Times New Roman"/>
          <w:spacing w:val="-6"/>
          <w:sz w:val="24"/>
          <w:szCs w:val="24"/>
          <w:lang w:eastAsia="bg-BG"/>
        </w:rPr>
        <w:t>;</w:t>
      </w:r>
    </w:p>
    <w:p w14:paraId="7E87B028" w14:textId="77777777" w:rsidR="000C33F9" w:rsidRPr="00312456" w:rsidRDefault="000C33F9" w:rsidP="000C33F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sz w:val="24"/>
          <w:szCs w:val="24"/>
          <w:lang w:eastAsia="bg-BG"/>
        </w:rPr>
        <w:t>5.</w:t>
      </w:r>
      <w:r w:rsidRPr="00312456">
        <w:rPr>
          <w:rFonts w:ascii="Garamond" w:eastAsia="Times New Roman" w:hAnsi="Garamond" w:cs="Times New Roman"/>
          <w:sz w:val="24"/>
          <w:szCs w:val="24"/>
          <w:lang w:eastAsia="bg-BG"/>
        </w:rPr>
        <w:t xml:space="preserve">изпълнява и други функции, определени в устройствения правилник на общинската администрация или възложени му от председателя на </w:t>
      </w:r>
      <w:r w:rsidRPr="00312456">
        <w:rPr>
          <w:rFonts w:ascii="Garamond" w:eastAsia="Times New Roman" w:hAnsi="Garamond" w:cs="Times New Roman"/>
          <w:spacing w:val="-4"/>
          <w:sz w:val="24"/>
          <w:szCs w:val="24"/>
          <w:lang w:eastAsia="bg-BG"/>
        </w:rPr>
        <w:t>общинския съвет.</w:t>
      </w:r>
    </w:p>
    <w:p w14:paraId="367DDBDA" w14:textId="77777777" w:rsidR="000C33F9" w:rsidRPr="00312456" w:rsidRDefault="000C33F9" w:rsidP="000C33F9">
      <w:pPr>
        <w:spacing w:after="0" w:line="240" w:lineRule="auto"/>
        <w:ind w:firstLine="851"/>
        <w:jc w:val="both"/>
        <w:rPr>
          <w:rFonts w:ascii="Garamond" w:eastAsia="Times New Roman" w:hAnsi="Garamond" w:cs="Times New Roman"/>
          <w:spacing w:val="-1"/>
          <w:sz w:val="24"/>
          <w:szCs w:val="24"/>
          <w:lang w:eastAsia="bg-BG"/>
        </w:rPr>
      </w:pPr>
      <w:r w:rsidRPr="00312456">
        <w:rPr>
          <w:rFonts w:ascii="Garamond" w:eastAsia="Times New Roman" w:hAnsi="Garamond" w:cs="Times New Roman"/>
          <w:b/>
          <w:spacing w:val="-1"/>
          <w:sz w:val="24"/>
          <w:szCs w:val="24"/>
          <w:lang w:eastAsia="bg-BG"/>
        </w:rPr>
        <w:t>Чл.135</w:t>
      </w:r>
      <w:r w:rsidRPr="00312456">
        <w:rPr>
          <w:rFonts w:ascii="Garamond" w:eastAsia="Times New Roman" w:hAnsi="Garamond" w:cs="Times New Roman"/>
          <w:spacing w:val="-1"/>
          <w:sz w:val="24"/>
          <w:szCs w:val="24"/>
          <w:lang w:eastAsia="bg-BG"/>
        </w:rPr>
        <w:t xml:space="preserve"> Общинският съвет може да възлага на кметовете на кметства   допълнителни функции извън тези по чл.46 от ЗМСМА .</w:t>
      </w:r>
    </w:p>
    <w:p w14:paraId="156814A3" w14:textId="77777777" w:rsidR="000C33F9" w:rsidRPr="00312456" w:rsidRDefault="000C33F9" w:rsidP="000C33F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spacing w:val="-1"/>
          <w:sz w:val="24"/>
          <w:szCs w:val="24"/>
          <w:lang w:eastAsia="bg-BG"/>
        </w:rPr>
        <w:t>Чл.136</w:t>
      </w:r>
      <w:r w:rsidRPr="00312456">
        <w:rPr>
          <w:rFonts w:ascii="Garamond" w:eastAsia="Times New Roman" w:hAnsi="Garamond" w:cs="Times New Roman"/>
          <w:spacing w:val="-1"/>
          <w:sz w:val="24"/>
          <w:szCs w:val="24"/>
          <w:lang w:eastAsia="bg-BG"/>
        </w:rPr>
        <w:t xml:space="preserve"> </w:t>
      </w:r>
      <w:r w:rsidRPr="00312456">
        <w:rPr>
          <w:rFonts w:ascii="Garamond" w:eastAsia="Times New Roman" w:hAnsi="Garamond" w:cs="Times New Roman"/>
          <w:b/>
          <w:spacing w:val="-1"/>
          <w:sz w:val="24"/>
          <w:szCs w:val="24"/>
          <w:lang w:eastAsia="bg-BG"/>
        </w:rPr>
        <w:t>(1)</w:t>
      </w:r>
      <w:r w:rsidRPr="00312456">
        <w:rPr>
          <w:rFonts w:ascii="Garamond" w:eastAsia="Times New Roman" w:hAnsi="Garamond" w:cs="Times New Roman"/>
          <w:spacing w:val="-1"/>
          <w:sz w:val="24"/>
          <w:szCs w:val="24"/>
          <w:lang w:eastAsia="bg-BG"/>
        </w:rPr>
        <w:t xml:space="preserve"> Назначените от кмета кметски наместници могат да присъстват на засе</w:t>
      </w:r>
      <w:r w:rsidRPr="00312456">
        <w:rPr>
          <w:rFonts w:ascii="Garamond" w:eastAsia="Times New Roman" w:hAnsi="Garamond" w:cs="Times New Roman"/>
          <w:sz w:val="24"/>
          <w:szCs w:val="24"/>
          <w:lang w:eastAsia="bg-BG"/>
        </w:rPr>
        <w:t>данията на общинския съвет, на заседанията на комисиите и да вземат отношение по въпроси от дневния ред, които се отнасят до съответните населени места;</w:t>
      </w:r>
    </w:p>
    <w:p w14:paraId="54EC6DE8" w14:textId="77777777" w:rsidR="000C33F9" w:rsidRPr="00312456" w:rsidRDefault="000C33F9" w:rsidP="000C33F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spacing w:val="-1"/>
          <w:sz w:val="24"/>
          <w:szCs w:val="24"/>
          <w:lang w:eastAsia="bg-BG"/>
        </w:rPr>
        <w:t>(2)</w:t>
      </w:r>
      <w:r w:rsidRPr="00312456">
        <w:rPr>
          <w:rFonts w:ascii="Garamond" w:eastAsia="Times New Roman" w:hAnsi="Garamond" w:cs="Times New Roman"/>
          <w:spacing w:val="-1"/>
          <w:sz w:val="24"/>
          <w:szCs w:val="24"/>
          <w:lang w:eastAsia="bg-BG"/>
        </w:rPr>
        <w:t xml:space="preserve"> Кметските наместници могат да правят предложения за включване на въп</w:t>
      </w:r>
      <w:r w:rsidRPr="00312456">
        <w:rPr>
          <w:rFonts w:ascii="Garamond" w:eastAsia="Times New Roman" w:hAnsi="Garamond" w:cs="Times New Roman"/>
          <w:sz w:val="24"/>
          <w:szCs w:val="24"/>
          <w:lang w:eastAsia="bg-BG"/>
        </w:rPr>
        <w:t>роси в дневния ред на заседанията на общинския съвет чрез кмета на общината.</w:t>
      </w:r>
    </w:p>
    <w:p w14:paraId="0D413C12" w14:textId="77777777" w:rsidR="000C33F9" w:rsidRPr="00312456" w:rsidRDefault="000C33F9" w:rsidP="000C33F9">
      <w:pPr>
        <w:spacing w:after="0" w:line="240" w:lineRule="auto"/>
        <w:ind w:firstLine="851"/>
        <w:jc w:val="both"/>
        <w:rPr>
          <w:rFonts w:ascii="Garamond" w:eastAsia="Times New Roman" w:hAnsi="Garamond" w:cs="Times New Roman"/>
          <w:spacing w:val="-1"/>
          <w:sz w:val="24"/>
          <w:szCs w:val="24"/>
          <w:lang w:eastAsia="bg-BG"/>
        </w:rPr>
      </w:pPr>
      <w:r w:rsidRPr="00312456">
        <w:rPr>
          <w:rFonts w:ascii="Garamond" w:eastAsia="Times New Roman" w:hAnsi="Garamond" w:cs="Times New Roman"/>
          <w:b/>
          <w:sz w:val="24"/>
          <w:szCs w:val="24"/>
          <w:lang w:eastAsia="bg-BG"/>
        </w:rPr>
        <w:t>Чл.137(1)</w:t>
      </w:r>
      <w:r w:rsidRPr="00312456">
        <w:rPr>
          <w:rFonts w:ascii="Garamond" w:eastAsia="Times New Roman" w:hAnsi="Garamond" w:cs="Times New Roman"/>
          <w:sz w:val="24"/>
          <w:szCs w:val="24"/>
          <w:lang w:eastAsia="bg-BG"/>
        </w:rPr>
        <w:t xml:space="preserve"> </w:t>
      </w:r>
      <w:r w:rsidRPr="00312456">
        <w:rPr>
          <w:rFonts w:ascii="Garamond" w:eastAsia="Times New Roman" w:hAnsi="Garamond" w:cs="Times New Roman"/>
          <w:spacing w:val="-1"/>
          <w:sz w:val="24"/>
          <w:szCs w:val="24"/>
          <w:lang w:eastAsia="bg-BG"/>
        </w:rPr>
        <w:t xml:space="preserve">Общинският съвет определя пълномощията на кметските наместници, както следва: </w:t>
      </w:r>
    </w:p>
    <w:p w14:paraId="1AAA2967" w14:textId="77777777" w:rsidR="000C33F9" w:rsidRPr="00312456" w:rsidRDefault="000C33F9" w:rsidP="000C33F9">
      <w:pPr>
        <w:spacing w:after="0" w:line="240" w:lineRule="auto"/>
        <w:ind w:firstLine="851"/>
        <w:jc w:val="both"/>
        <w:rPr>
          <w:rFonts w:ascii="Garamond" w:eastAsia="Times New Roman" w:hAnsi="Garamond" w:cs="Times New Roman"/>
          <w:spacing w:val="-1"/>
          <w:sz w:val="24"/>
          <w:szCs w:val="24"/>
          <w:lang w:eastAsia="bg-BG"/>
        </w:rPr>
      </w:pPr>
      <w:r w:rsidRPr="00312456">
        <w:rPr>
          <w:rFonts w:ascii="Garamond" w:eastAsia="Times New Roman" w:hAnsi="Garamond" w:cs="Times New Roman"/>
          <w:b/>
          <w:spacing w:val="-1"/>
          <w:sz w:val="24"/>
          <w:szCs w:val="24"/>
          <w:lang w:eastAsia="bg-BG"/>
        </w:rPr>
        <w:t>1</w:t>
      </w:r>
      <w:r w:rsidRPr="00312456">
        <w:rPr>
          <w:rFonts w:ascii="Garamond" w:eastAsia="Times New Roman" w:hAnsi="Garamond" w:cs="Times New Roman"/>
          <w:spacing w:val="-1"/>
          <w:sz w:val="24"/>
          <w:szCs w:val="24"/>
          <w:lang w:eastAsia="bg-BG"/>
        </w:rPr>
        <w:t>.организират провеждането на мероприятия, свързани с благоустрояването и хигиенизирането на населеното място;</w:t>
      </w:r>
    </w:p>
    <w:p w14:paraId="0D030400" w14:textId="77777777" w:rsidR="000C33F9" w:rsidRPr="00312456" w:rsidRDefault="000C33F9" w:rsidP="000C33F9">
      <w:pPr>
        <w:spacing w:after="0" w:line="240" w:lineRule="auto"/>
        <w:ind w:firstLine="851"/>
        <w:jc w:val="both"/>
        <w:rPr>
          <w:rFonts w:ascii="Garamond" w:eastAsia="Times New Roman" w:hAnsi="Garamond" w:cs="Times New Roman"/>
          <w:spacing w:val="-1"/>
          <w:sz w:val="24"/>
          <w:szCs w:val="24"/>
          <w:lang w:eastAsia="bg-BG"/>
        </w:rPr>
      </w:pPr>
      <w:r w:rsidRPr="00312456">
        <w:rPr>
          <w:rFonts w:ascii="Garamond" w:eastAsia="Times New Roman" w:hAnsi="Garamond" w:cs="Times New Roman"/>
          <w:b/>
          <w:spacing w:val="-1"/>
          <w:sz w:val="24"/>
          <w:szCs w:val="24"/>
          <w:lang w:eastAsia="bg-BG"/>
        </w:rPr>
        <w:t>2.</w:t>
      </w:r>
      <w:r w:rsidRPr="00312456">
        <w:rPr>
          <w:rFonts w:ascii="Garamond" w:eastAsia="Times New Roman" w:hAnsi="Garamond" w:cs="Times New Roman"/>
          <w:spacing w:val="-1"/>
          <w:sz w:val="24"/>
          <w:szCs w:val="24"/>
          <w:lang w:eastAsia="bg-BG"/>
        </w:rPr>
        <w:t>упражняват контрол за законосъобразното използване и отговарят за поддържането, охраната и опазването на общинската собственост на територията на населеното място;</w:t>
      </w:r>
    </w:p>
    <w:p w14:paraId="47BD3497" w14:textId="77777777" w:rsidR="000C33F9" w:rsidRPr="00312456" w:rsidRDefault="000C33F9" w:rsidP="000C33F9">
      <w:pPr>
        <w:spacing w:after="0" w:line="240" w:lineRule="auto"/>
        <w:ind w:firstLine="851"/>
        <w:jc w:val="both"/>
        <w:rPr>
          <w:rFonts w:ascii="Garamond" w:eastAsia="Times New Roman" w:hAnsi="Garamond" w:cs="Times New Roman"/>
          <w:spacing w:val="-1"/>
          <w:sz w:val="24"/>
          <w:szCs w:val="24"/>
          <w:lang w:eastAsia="bg-BG"/>
        </w:rPr>
      </w:pPr>
      <w:r w:rsidRPr="00312456">
        <w:rPr>
          <w:rFonts w:ascii="Garamond" w:eastAsia="Times New Roman" w:hAnsi="Garamond" w:cs="Times New Roman"/>
          <w:b/>
          <w:spacing w:val="-1"/>
          <w:sz w:val="24"/>
          <w:szCs w:val="24"/>
          <w:lang w:eastAsia="bg-BG"/>
        </w:rPr>
        <w:t>3.</w:t>
      </w:r>
      <w:r w:rsidRPr="00312456">
        <w:rPr>
          <w:rFonts w:ascii="Garamond" w:eastAsia="Times New Roman" w:hAnsi="Garamond" w:cs="Times New Roman"/>
          <w:spacing w:val="-1"/>
          <w:sz w:val="24"/>
          <w:szCs w:val="24"/>
          <w:lang w:eastAsia="bg-BG"/>
        </w:rPr>
        <w:t>предприемат мерки за подобряване и възстановяване на околната среда, организират охраната на полските имоти в землището на населеното място;</w:t>
      </w:r>
    </w:p>
    <w:p w14:paraId="40974E5C" w14:textId="77777777" w:rsidR="000C33F9" w:rsidRPr="00312456" w:rsidRDefault="000C33F9" w:rsidP="000C33F9">
      <w:pPr>
        <w:spacing w:after="0" w:line="240" w:lineRule="auto"/>
        <w:ind w:firstLine="851"/>
        <w:jc w:val="both"/>
        <w:rPr>
          <w:rFonts w:ascii="Garamond" w:eastAsia="Times New Roman" w:hAnsi="Garamond" w:cs="Times New Roman"/>
          <w:spacing w:val="-1"/>
          <w:sz w:val="24"/>
          <w:szCs w:val="24"/>
          <w:lang w:eastAsia="bg-BG"/>
        </w:rPr>
      </w:pPr>
      <w:r w:rsidRPr="00312456">
        <w:rPr>
          <w:rFonts w:ascii="Garamond" w:eastAsia="Times New Roman" w:hAnsi="Garamond" w:cs="Times New Roman"/>
          <w:b/>
          <w:spacing w:val="-1"/>
          <w:sz w:val="24"/>
          <w:szCs w:val="24"/>
          <w:lang w:eastAsia="bg-BG"/>
        </w:rPr>
        <w:t>4</w:t>
      </w:r>
      <w:r w:rsidRPr="00312456">
        <w:rPr>
          <w:rFonts w:ascii="Garamond" w:eastAsia="Times New Roman" w:hAnsi="Garamond" w:cs="Times New Roman"/>
          <w:spacing w:val="-1"/>
          <w:sz w:val="24"/>
          <w:szCs w:val="24"/>
          <w:lang w:eastAsia="bg-BG"/>
        </w:rPr>
        <w:t>.предприемат мерки за осигуряване и спазване на обществения ред на територията на населеното място;</w:t>
      </w:r>
    </w:p>
    <w:p w14:paraId="07A60088" w14:textId="77777777" w:rsidR="000C33F9" w:rsidRPr="00312456" w:rsidRDefault="000C33F9" w:rsidP="000C33F9">
      <w:pPr>
        <w:spacing w:after="0" w:line="240" w:lineRule="auto"/>
        <w:ind w:firstLine="851"/>
        <w:jc w:val="both"/>
        <w:rPr>
          <w:rFonts w:ascii="Garamond" w:eastAsia="Times New Roman" w:hAnsi="Garamond" w:cs="Times New Roman"/>
          <w:spacing w:val="-1"/>
          <w:sz w:val="24"/>
          <w:szCs w:val="24"/>
          <w:lang w:eastAsia="bg-BG"/>
        </w:rPr>
      </w:pPr>
      <w:r w:rsidRPr="00312456">
        <w:rPr>
          <w:rFonts w:ascii="Garamond" w:eastAsia="Times New Roman" w:hAnsi="Garamond" w:cs="Times New Roman"/>
          <w:b/>
          <w:spacing w:val="-1"/>
          <w:sz w:val="24"/>
          <w:szCs w:val="24"/>
          <w:lang w:eastAsia="bg-BG"/>
        </w:rPr>
        <w:t>5.</w:t>
      </w:r>
      <w:r w:rsidRPr="00312456">
        <w:rPr>
          <w:rFonts w:ascii="Garamond" w:eastAsia="Times New Roman" w:hAnsi="Garamond" w:cs="Times New Roman"/>
          <w:spacing w:val="-1"/>
          <w:sz w:val="24"/>
          <w:szCs w:val="24"/>
          <w:lang w:eastAsia="bg-BG"/>
        </w:rPr>
        <w:t>организират и ръководят защитата на населението при бедствия и аварии;</w:t>
      </w:r>
    </w:p>
    <w:p w14:paraId="066F2479" w14:textId="77777777" w:rsidR="000C33F9" w:rsidRPr="00312456" w:rsidRDefault="000C33F9" w:rsidP="000C33F9">
      <w:pPr>
        <w:spacing w:after="0" w:line="240" w:lineRule="auto"/>
        <w:ind w:firstLine="851"/>
        <w:jc w:val="both"/>
        <w:rPr>
          <w:rFonts w:ascii="Garamond" w:eastAsia="Times New Roman" w:hAnsi="Garamond" w:cs="Times New Roman"/>
          <w:spacing w:val="-1"/>
          <w:sz w:val="24"/>
          <w:szCs w:val="24"/>
          <w:lang w:eastAsia="bg-BG"/>
        </w:rPr>
      </w:pPr>
      <w:r w:rsidRPr="00312456">
        <w:rPr>
          <w:rFonts w:ascii="Garamond" w:eastAsia="Times New Roman" w:hAnsi="Garamond" w:cs="Times New Roman"/>
          <w:b/>
          <w:spacing w:val="-1"/>
          <w:sz w:val="24"/>
          <w:szCs w:val="24"/>
          <w:lang w:eastAsia="bg-BG"/>
        </w:rPr>
        <w:t>6</w:t>
      </w:r>
      <w:r w:rsidRPr="00312456">
        <w:rPr>
          <w:rFonts w:ascii="Garamond" w:eastAsia="Times New Roman" w:hAnsi="Garamond" w:cs="Times New Roman"/>
          <w:spacing w:val="-1"/>
          <w:sz w:val="24"/>
          <w:szCs w:val="24"/>
          <w:lang w:eastAsia="bg-BG"/>
        </w:rPr>
        <w:t>.водят регистъра на населението и регистрите по гражданско състояние и предоставят  свързаните с тях административни услуги на населението в населеното място, изпращат актуална информация на държавните и общински органи;</w:t>
      </w:r>
    </w:p>
    <w:p w14:paraId="70D6D8DF" w14:textId="77777777" w:rsidR="000C33F9" w:rsidRPr="00312456" w:rsidRDefault="000C33F9" w:rsidP="000C33F9">
      <w:pPr>
        <w:spacing w:after="0" w:line="240" w:lineRule="auto"/>
        <w:ind w:firstLine="851"/>
        <w:jc w:val="both"/>
        <w:rPr>
          <w:rFonts w:ascii="Garamond" w:eastAsia="Times New Roman" w:hAnsi="Garamond" w:cs="Times New Roman"/>
          <w:spacing w:val="-1"/>
          <w:sz w:val="24"/>
          <w:szCs w:val="24"/>
          <w:lang w:eastAsia="bg-BG"/>
        </w:rPr>
      </w:pPr>
      <w:r w:rsidRPr="00312456">
        <w:rPr>
          <w:rFonts w:ascii="Garamond" w:eastAsia="Times New Roman" w:hAnsi="Garamond" w:cs="Times New Roman"/>
          <w:b/>
          <w:spacing w:val="-1"/>
          <w:sz w:val="24"/>
          <w:szCs w:val="24"/>
          <w:lang w:eastAsia="bg-BG"/>
        </w:rPr>
        <w:t>7.</w:t>
      </w:r>
      <w:r w:rsidRPr="00312456">
        <w:rPr>
          <w:rFonts w:ascii="Garamond" w:eastAsia="Times New Roman" w:hAnsi="Garamond" w:cs="Times New Roman"/>
          <w:spacing w:val="-1"/>
          <w:sz w:val="24"/>
          <w:szCs w:val="24"/>
          <w:lang w:eastAsia="bg-BG"/>
        </w:rPr>
        <w:t>отговарят за спазването на наредбите на общинския съвет на територията на населеното място;</w:t>
      </w:r>
    </w:p>
    <w:p w14:paraId="7D4AD593" w14:textId="77777777" w:rsidR="000C33F9" w:rsidRPr="00312456" w:rsidRDefault="000C33F9" w:rsidP="000C33F9">
      <w:pPr>
        <w:spacing w:after="0" w:line="240" w:lineRule="auto"/>
        <w:ind w:firstLine="851"/>
        <w:jc w:val="both"/>
        <w:rPr>
          <w:rFonts w:ascii="Garamond" w:eastAsia="Times New Roman" w:hAnsi="Garamond" w:cs="Times New Roman"/>
          <w:spacing w:val="-1"/>
          <w:sz w:val="24"/>
          <w:szCs w:val="24"/>
          <w:lang w:eastAsia="bg-BG"/>
        </w:rPr>
      </w:pPr>
      <w:r w:rsidRPr="00312456">
        <w:rPr>
          <w:rFonts w:ascii="Garamond" w:eastAsia="Times New Roman" w:hAnsi="Garamond" w:cs="Times New Roman"/>
          <w:b/>
          <w:spacing w:val="-1"/>
          <w:sz w:val="24"/>
          <w:szCs w:val="24"/>
          <w:lang w:eastAsia="bg-BG"/>
        </w:rPr>
        <w:t>8</w:t>
      </w:r>
      <w:r w:rsidRPr="00312456">
        <w:rPr>
          <w:rFonts w:ascii="Garamond" w:eastAsia="Times New Roman" w:hAnsi="Garamond" w:cs="Times New Roman"/>
          <w:spacing w:val="-1"/>
          <w:sz w:val="24"/>
          <w:szCs w:val="24"/>
          <w:lang w:eastAsia="bg-BG"/>
        </w:rPr>
        <w:t>.представят необходимата информация и отговарят на въпроси, поставени от общинските съветници в заседанията на общинския съвет или неговите комисии.</w:t>
      </w:r>
    </w:p>
    <w:p w14:paraId="3AF05E44" w14:textId="77777777" w:rsidR="000C33F9" w:rsidRPr="00312456" w:rsidRDefault="000C33F9" w:rsidP="000C33F9">
      <w:pPr>
        <w:spacing w:after="0" w:line="240" w:lineRule="auto"/>
        <w:ind w:firstLine="851"/>
        <w:jc w:val="both"/>
        <w:rPr>
          <w:rFonts w:ascii="Garamond" w:eastAsia="Times New Roman" w:hAnsi="Garamond" w:cs="Times New Roman"/>
          <w:spacing w:val="-1"/>
          <w:sz w:val="24"/>
          <w:szCs w:val="24"/>
          <w:lang w:eastAsia="bg-BG"/>
        </w:rPr>
      </w:pPr>
      <w:r w:rsidRPr="00312456">
        <w:rPr>
          <w:rFonts w:ascii="Garamond" w:eastAsia="Times New Roman" w:hAnsi="Garamond" w:cs="Times New Roman"/>
          <w:b/>
          <w:sz w:val="24"/>
          <w:szCs w:val="24"/>
          <w:lang w:eastAsia="bg-BG"/>
        </w:rPr>
        <w:t>(2)</w:t>
      </w:r>
      <w:r w:rsidRPr="00312456">
        <w:rPr>
          <w:rFonts w:ascii="Garamond" w:eastAsia="Times New Roman" w:hAnsi="Garamond" w:cs="Times New Roman"/>
          <w:sz w:val="24"/>
          <w:szCs w:val="24"/>
          <w:lang w:eastAsia="bg-BG"/>
        </w:rPr>
        <w:t>Кметските наместници изпълняват и други функции възложени им със закон или друг нормативен акт или със заповед на кмета на общината.</w:t>
      </w:r>
    </w:p>
    <w:p w14:paraId="325D25E7" w14:textId="77777777" w:rsidR="000C33F9" w:rsidRPr="00312456" w:rsidRDefault="000C33F9" w:rsidP="000C33F9">
      <w:pPr>
        <w:spacing w:after="0" w:line="240" w:lineRule="auto"/>
        <w:rPr>
          <w:rFonts w:ascii="Garamond" w:eastAsia="Times New Roman" w:hAnsi="Garamond" w:cs="Times New Roman"/>
          <w:sz w:val="24"/>
          <w:szCs w:val="24"/>
          <w:lang w:eastAsia="bg-BG"/>
        </w:rPr>
      </w:pPr>
    </w:p>
    <w:p w14:paraId="3A83E888" w14:textId="77777777" w:rsidR="000C33F9" w:rsidRPr="00312456" w:rsidRDefault="000C33F9" w:rsidP="000C33F9">
      <w:pPr>
        <w:keepNext/>
        <w:widowControl w:val="0"/>
        <w:spacing w:after="0" w:line="240" w:lineRule="auto"/>
        <w:jc w:val="center"/>
        <w:outlineLvl w:val="3"/>
        <w:rPr>
          <w:rFonts w:ascii="Garamond" w:eastAsia="Times New Roman" w:hAnsi="Garamond" w:cs="Times New Roman"/>
          <w:b/>
          <w:bCs/>
          <w:sz w:val="24"/>
          <w:szCs w:val="24"/>
        </w:rPr>
      </w:pPr>
      <w:r w:rsidRPr="0D9BBF47">
        <w:rPr>
          <w:rFonts w:ascii="Garamond" w:eastAsia="Times New Roman" w:hAnsi="Garamond" w:cs="Times New Roman"/>
          <w:b/>
          <w:bCs/>
          <w:sz w:val="24"/>
          <w:szCs w:val="24"/>
        </w:rPr>
        <w:t>Глава дванадесета</w:t>
      </w:r>
    </w:p>
    <w:p w14:paraId="717C8C89" w14:textId="77777777" w:rsidR="000C33F9" w:rsidRPr="00312456" w:rsidRDefault="000C33F9" w:rsidP="000C33F9">
      <w:pPr>
        <w:keepNext/>
        <w:widowControl w:val="0"/>
        <w:autoSpaceDE w:val="0"/>
        <w:autoSpaceDN w:val="0"/>
        <w:adjustRightInd w:val="0"/>
        <w:spacing w:after="0" w:line="240" w:lineRule="auto"/>
        <w:jc w:val="center"/>
        <w:outlineLvl w:val="3"/>
        <w:rPr>
          <w:rFonts w:ascii="Garamond" w:eastAsia="Times New Roman" w:hAnsi="Garamond" w:cs="Times New Roman"/>
          <w:b/>
          <w:bCs/>
          <w:sz w:val="24"/>
          <w:szCs w:val="24"/>
        </w:rPr>
      </w:pPr>
      <w:r w:rsidRPr="00312456">
        <w:rPr>
          <w:rFonts w:ascii="Garamond" w:eastAsia="Times New Roman" w:hAnsi="Garamond" w:cs="Times New Roman"/>
          <w:b/>
          <w:bCs/>
          <w:sz w:val="24"/>
          <w:szCs w:val="24"/>
        </w:rPr>
        <w:t>ОБЩИНСКО СЪТРУДНИЧЕСТВО</w:t>
      </w:r>
    </w:p>
    <w:p w14:paraId="52284985" w14:textId="77777777" w:rsidR="000C33F9" w:rsidRPr="00312456" w:rsidRDefault="000C33F9" w:rsidP="000C33F9">
      <w:pPr>
        <w:spacing w:after="0" w:line="240" w:lineRule="auto"/>
        <w:rPr>
          <w:rFonts w:ascii="Garamond" w:eastAsia="Times New Roman" w:hAnsi="Garamond" w:cs="Times New Roman"/>
          <w:sz w:val="24"/>
          <w:szCs w:val="24"/>
          <w:lang w:eastAsia="bg-BG"/>
        </w:rPr>
      </w:pPr>
    </w:p>
    <w:p w14:paraId="6E9966EE" w14:textId="77777777" w:rsidR="000C33F9" w:rsidRPr="00312456" w:rsidRDefault="000C33F9" w:rsidP="000C33F9">
      <w:pPr>
        <w:spacing w:after="0" w:line="240" w:lineRule="auto"/>
        <w:ind w:firstLine="851"/>
        <w:jc w:val="both"/>
        <w:rPr>
          <w:rFonts w:ascii="Garamond" w:eastAsia="Arial Unicode MS" w:hAnsi="Garamond" w:cs="Times New Roman"/>
          <w:sz w:val="24"/>
          <w:szCs w:val="24"/>
          <w:lang w:eastAsia="bg-BG"/>
        </w:rPr>
      </w:pPr>
      <w:r w:rsidRPr="00312456">
        <w:rPr>
          <w:rFonts w:ascii="Garamond" w:eastAsia="Times New Roman" w:hAnsi="Garamond" w:cs="Times New Roman"/>
          <w:b/>
          <w:sz w:val="24"/>
          <w:szCs w:val="24"/>
          <w:lang w:eastAsia="bg-BG"/>
        </w:rPr>
        <w:t>Чл.138</w:t>
      </w:r>
      <w:r w:rsidRPr="00312456">
        <w:rPr>
          <w:rFonts w:ascii="Garamond" w:eastAsia="Times New Roman" w:hAnsi="Garamond" w:cs="Times New Roman"/>
          <w:sz w:val="24"/>
          <w:szCs w:val="24"/>
          <w:lang w:eastAsia="bg-BG"/>
        </w:rPr>
        <w:t xml:space="preserve"> </w:t>
      </w:r>
      <w:r w:rsidRPr="00312456">
        <w:rPr>
          <w:rFonts w:ascii="Garamond" w:eastAsia="Times New Roman" w:hAnsi="Garamond" w:cs="Times New Roman"/>
          <w:b/>
          <w:sz w:val="24"/>
          <w:szCs w:val="24"/>
          <w:lang w:eastAsia="bg-BG"/>
        </w:rPr>
        <w:t>(1)</w:t>
      </w:r>
      <w:r w:rsidRPr="00312456">
        <w:rPr>
          <w:rFonts w:ascii="Garamond" w:eastAsia="Times New Roman" w:hAnsi="Garamond" w:cs="Times New Roman"/>
          <w:sz w:val="24"/>
          <w:szCs w:val="24"/>
          <w:lang w:eastAsia="bg-BG"/>
        </w:rPr>
        <w:t xml:space="preserve"> Общините могат да си сътрудничат помежду си, с областите, с юридически или физически лица и да създават сдружения, чрез които да постигат цели от взаимен интерес и на които да възлагат изпълнението на дейности, произтичащи от техните правомощия;</w:t>
      </w:r>
    </w:p>
    <w:p w14:paraId="0E0E9CB8" w14:textId="77777777" w:rsidR="000C33F9" w:rsidRPr="00312456" w:rsidRDefault="000C33F9" w:rsidP="000C33F9">
      <w:pPr>
        <w:spacing w:after="0" w:line="240" w:lineRule="auto"/>
        <w:ind w:firstLine="851"/>
        <w:jc w:val="both"/>
        <w:rPr>
          <w:rFonts w:ascii="Garamond" w:eastAsia="Times New Roman" w:hAnsi="Garamond" w:cs="Times New Roman"/>
          <w:sz w:val="24"/>
          <w:szCs w:val="24"/>
          <w:lang w:eastAsia="bg-BG"/>
        </w:rPr>
      </w:pPr>
      <w:r w:rsidRPr="00312456">
        <w:rPr>
          <w:rFonts w:ascii="Garamond" w:eastAsia="Times New Roman" w:hAnsi="Garamond" w:cs="Times New Roman"/>
          <w:b/>
          <w:sz w:val="24"/>
          <w:szCs w:val="24"/>
          <w:lang w:eastAsia="bg-BG"/>
        </w:rPr>
        <w:t>(2)</w:t>
      </w:r>
      <w:r w:rsidRPr="00312456">
        <w:rPr>
          <w:rFonts w:ascii="Garamond" w:eastAsia="Times New Roman" w:hAnsi="Garamond" w:cs="Times New Roman"/>
          <w:sz w:val="24"/>
          <w:szCs w:val="24"/>
          <w:lang w:eastAsia="bg-BG"/>
        </w:rPr>
        <w:t xml:space="preserve"> Общинското сътрудничество има за цел да подобри качеството предоставяните от общината услуги на населението,  да повиши ефективността им  или да намали цената на услугите;  </w:t>
      </w:r>
    </w:p>
    <w:p w14:paraId="619EF3D1" w14:textId="77777777" w:rsidR="000C33F9" w:rsidRPr="00312456" w:rsidRDefault="000C33F9" w:rsidP="000C33F9">
      <w:pPr>
        <w:spacing w:after="0" w:line="240" w:lineRule="auto"/>
        <w:ind w:firstLine="851"/>
        <w:jc w:val="both"/>
        <w:rPr>
          <w:rFonts w:ascii="Garamond" w:eastAsia="Times New Roman" w:hAnsi="Garamond" w:cs="Times New Roman"/>
          <w:sz w:val="24"/>
          <w:szCs w:val="24"/>
          <w:lang w:eastAsia="bg-BG"/>
        </w:rPr>
      </w:pPr>
      <w:r w:rsidRPr="0D9BBF47">
        <w:rPr>
          <w:rFonts w:ascii="Garamond" w:eastAsia="Times New Roman" w:hAnsi="Garamond" w:cs="Times New Roman"/>
          <w:b/>
          <w:bCs/>
          <w:sz w:val="24"/>
          <w:szCs w:val="24"/>
          <w:lang w:eastAsia="bg-BG"/>
        </w:rPr>
        <w:t>(3)</w:t>
      </w:r>
      <w:r w:rsidRPr="0D9BBF47">
        <w:rPr>
          <w:rFonts w:ascii="Garamond" w:eastAsia="Times New Roman" w:hAnsi="Garamond" w:cs="Times New Roman"/>
          <w:sz w:val="24"/>
          <w:szCs w:val="24"/>
          <w:lang w:eastAsia="bg-BG"/>
        </w:rPr>
        <w:t xml:space="preserve">За постигане на целите по ал.2, общинските съвети могат да провеждат съвместни сесии по ред, определен в този правилник. </w:t>
      </w:r>
    </w:p>
    <w:p w14:paraId="29FC82E0" w14:textId="77777777" w:rsidR="000C33F9" w:rsidRPr="00312456" w:rsidRDefault="000C33F9" w:rsidP="000C33F9">
      <w:pPr>
        <w:widowControl w:val="0"/>
        <w:autoSpaceDE w:val="0"/>
        <w:autoSpaceDN w:val="0"/>
        <w:adjustRightInd w:val="0"/>
        <w:spacing w:after="0" w:line="240" w:lineRule="auto"/>
        <w:ind w:firstLine="851"/>
        <w:jc w:val="both"/>
        <w:rPr>
          <w:rFonts w:ascii="Garamond" w:eastAsia="Times New Roman" w:hAnsi="Garamond" w:cs="Times New Roman"/>
          <w:sz w:val="24"/>
          <w:szCs w:val="24"/>
        </w:rPr>
      </w:pPr>
      <w:r w:rsidRPr="00312456">
        <w:rPr>
          <w:rFonts w:ascii="Garamond" w:eastAsia="Times New Roman" w:hAnsi="Garamond" w:cs="Times New Roman"/>
          <w:b/>
          <w:sz w:val="24"/>
          <w:szCs w:val="24"/>
        </w:rPr>
        <w:t>Чл.139</w:t>
      </w:r>
      <w:r w:rsidRPr="00312456">
        <w:rPr>
          <w:rFonts w:ascii="Garamond" w:eastAsia="Times New Roman" w:hAnsi="Garamond" w:cs="Times New Roman"/>
          <w:sz w:val="24"/>
          <w:szCs w:val="24"/>
        </w:rPr>
        <w:t xml:space="preserve"> Общинският съвет одобрява споразумение за общинско сътрудничество при спазване на изискванията на чл.61,ал.2 от  ЗМСМА.</w:t>
      </w:r>
    </w:p>
    <w:p w14:paraId="57359F12" w14:textId="77777777" w:rsidR="000C33F9" w:rsidRPr="00312456" w:rsidRDefault="000C33F9" w:rsidP="000C33F9">
      <w:pPr>
        <w:widowControl w:val="0"/>
        <w:autoSpaceDE w:val="0"/>
        <w:autoSpaceDN w:val="0"/>
        <w:adjustRightInd w:val="0"/>
        <w:spacing w:after="0" w:line="240" w:lineRule="auto"/>
        <w:ind w:firstLine="720"/>
        <w:jc w:val="both"/>
        <w:rPr>
          <w:rFonts w:ascii="Garamond" w:eastAsia="Times New Roman" w:hAnsi="Garamond" w:cs="Times New Roman"/>
          <w:sz w:val="24"/>
          <w:szCs w:val="24"/>
        </w:rPr>
      </w:pPr>
    </w:p>
    <w:p w14:paraId="3F244B42" w14:textId="77777777" w:rsidR="000C33F9" w:rsidRDefault="000C33F9" w:rsidP="000C33F9">
      <w:pPr>
        <w:spacing w:after="0" w:line="240" w:lineRule="auto"/>
        <w:jc w:val="center"/>
        <w:rPr>
          <w:rFonts w:ascii="Garamond" w:eastAsia="Times New Roman" w:hAnsi="Garamond" w:cs="Times New Roman"/>
          <w:b/>
          <w:bCs/>
          <w:sz w:val="24"/>
          <w:szCs w:val="24"/>
          <w:lang w:eastAsia="bg-BG"/>
        </w:rPr>
      </w:pPr>
      <w:r>
        <w:rPr>
          <w:rFonts w:ascii="Garamond" w:eastAsia="Times New Roman" w:hAnsi="Garamond" w:cs="Times New Roman"/>
          <w:b/>
          <w:bCs/>
          <w:sz w:val="24"/>
          <w:szCs w:val="24"/>
          <w:lang w:eastAsia="bg-BG"/>
        </w:rPr>
        <w:lastRenderedPageBreak/>
        <w:t xml:space="preserve">Глава тринадесета </w:t>
      </w:r>
    </w:p>
    <w:p w14:paraId="6E67F505" w14:textId="77777777" w:rsidR="000C33F9" w:rsidRDefault="000C33F9" w:rsidP="000C33F9">
      <w:pPr>
        <w:spacing w:after="0" w:line="240" w:lineRule="auto"/>
        <w:jc w:val="center"/>
        <w:rPr>
          <w:rFonts w:ascii="Garamond" w:eastAsia="Times New Roman" w:hAnsi="Garamond" w:cs="Times New Roman"/>
          <w:b/>
          <w:bCs/>
          <w:sz w:val="24"/>
          <w:szCs w:val="24"/>
          <w:lang w:eastAsia="bg-BG"/>
        </w:rPr>
      </w:pPr>
      <w:r>
        <w:rPr>
          <w:rFonts w:ascii="Garamond" w:eastAsia="Times New Roman" w:hAnsi="Garamond" w:cs="Times New Roman"/>
          <w:b/>
          <w:bCs/>
          <w:sz w:val="24"/>
          <w:szCs w:val="24"/>
          <w:lang w:eastAsia="bg-BG"/>
        </w:rPr>
        <w:t>ДОПЪЛНИТЕЛНИ РАЗПОРЕДБИ</w:t>
      </w:r>
    </w:p>
    <w:p w14:paraId="252FBD0D" w14:textId="77777777" w:rsidR="000C33F9" w:rsidRDefault="000C33F9" w:rsidP="000C33F9">
      <w:pPr>
        <w:spacing w:after="0" w:line="240" w:lineRule="auto"/>
        <w:rPr>
          <w:rFonts w:ascii="Garamond" w:eastAsia="Times New Roman" w:hAnsi="Garamond" w:cs="Times New Roman"/>
          <w:b/>
          <w:bCs/>
          <w:sz w:val="24"/>
          <w:szCs w:val="24"/>
          <w:lang w:eastAsia="bg-BG"/>
        </w:rPr>
      </w:pPr>
    </w:p>
    <w:p w14:paraId="3374557E" w14:textId="77777777" w:rsidR="000C33F9" w:rsidRPr="00A36C53" w:rsidRDefault="000C33F9" w:rsidP="000C33F9">
      <w:pPr>
        <w:spacing w:after="0" w:line="240" w:lineRule="auto"/>
        <w:ind w:firstLine="851"/>
        <w:rPr>
          <w:rFonts w:ascii="Garamond" w:eastAsia="Times New Roman" w:hAnsi="Garamond" w:cs="Times New Roman"/>
          <w:b/>
          <w:bCs/>
          <w:spacing w:val="-5"/>
          <w:sz w:val="24"/>
          <w:szCs w:val="24"/>
          <w:lang w:eastAsia="bg-BG"/>
        </w:rPr>
      </w:pPr>
      <w:r w:rsidRPr="00A36C53">
        <w:rPr>
          <w:rFonts w:ascii="Garamond" w:eastAsia="Times New Roman" w:hAnsi="Garamond" w:cs="Times New Roman"/>
          <w:b/>
          <w:bCs/>
          <w:spacing w:val="-5"/>
          <w:sz w:val="24"/>
          <w:szCs w:val="24"/>
          <w:lang w:eastAsia="bg-BG"/>
        </w:rPr>
        <w:t>§ 1.  По смисъла на този Правилник:</w:t>
      </w:r>
    </w:p>
    <w:p w14:paraId="11009E57" w14:textId="77777777" w:rsidR="000C33F9" w:rsidRDefault="000C33F9" w:rsidP="000C33F9">
      <w:pPr>
        <w:pStyle w:val="ad"/>
        <w:numPr>
          <w:ilvl w:val="0"/>
          <w:numId w:val="36"/>
        </w:numPr>
        <w:tabs>
          <w:tab w:val="left" w:pos="1134"/>
        </w:tabs>
        <w:ind w:left="0" w:firstLine="851"/>
        <w:contextualSpacing/>
        <w:jc w:val="both"/>
        <w:rPr>
          <w:rFonts w:ascii="Garamond" w:hAnsi="Garamond"/>
        </w:rPr>
      </w:pPr>
      <w:r>
        <w:rPr>
          <w:rFonts w:ascii="Garamond" w:hAnsi="Garamond"/>
          <w:b/>
          <w:bCs/>
        </w:rPr>
        <w:t>„</w:t>
      </w:r>
      <w:r w:rsidRPr="00A36C53">
        <w:rPr>
          <w:rFonts w:ascii="Garamond" w:hAnsi="Garamond"/>
          <w:b/>
          <w:bCs/>
        </w:rPr>
        <w:t>Неотложни въпроси</w:t>
      </w:r>
      <w:r>
        <w:rPr>
          <w:rFonts w:ascii="Garamond" w:hAnsi="Garamond"/>
          <w:b/>
          <w:bCs/>
        </w:rPr>
        <w:t>“</w:t>
      </w:r>
      <w:r w:rsidRPr="00A36C53">
        <w:rPr>
          <w:rFonts w:ascii="Garamond" w:hAnsi="Garamond"/>
        </w:rPr>
        <w:t xml:space="preserve"> са настъпването на непредвидими обстоятелства - природни бедствия, промишлени аварии със значителни  щети, обществени, икономически и социални проблеми, които изискват спешно вземане на решение; или спазването на нормативно установен срок, който не позволява прилагането на установената процедура.</w:t>
      </w:r>
    </w:p>
    <w:p w14:paraId="5FC721BB" w14:textId="77777777" w:rsidR="000C33F9" w:rsidRPr="00D85FD5" w:rsidRDefault="000C33F9" w:rsidP="000C33F9">
      <w:pPr>
        <w:pStyle w:val="ad"/>
        <w:numPr>
          <w:ilvl w:val="0"/>
          <w:numId w:val="36"/>
        </w:numPr>
        <w:tabs>
          <w:tab w:val="left" w:pos="1134"/>
        </w:tabs>
        <w:ind w:left="0" w:firstLine="851"/>
        <w:contextualSpacing/>
        <w:jc w:val="both"/>
        <w:rPr>
          <w:rFonts w:ascii="Garamond" w:hAnsi="Garamond"/>
          <w:color w:val="000000" w:themeColor="text1"/>
        </w:rPr>
      </w:pPr>
      <w:r w:rsidRPr="00D85FD5">
        <w:rPr>
          <w:rFonts w:ascii="Garamond" w:hAnsi="Garamond"/>
          <w:b/>
          <w:bCs/>
          <w:color w:val="000000" w:themeColor="text1"/>
        </w:rPr>
        <w:t>„Техническа грешка“</w:t>
      </w:r>
      <w:r w:rsidRPr="00D85FD5">
        <w:rPr>
          <w:rFonts w:ascii="Garamond" w:hAnsi="Garamond"/>
          <w:color w:val="000000" w:themeColor="text1"/>
        </w:rPr>
        <w:t xml:space="preserve"> е грешното изписване на имена, цифри, дати и др.</w:t>
      </w:r>
    </w:p>
    <w:p w14:paraId="7565F0A0" w14:textId="77777777" w:rsidR="000C33F9" w:rsidRPr="00D85FD5" w:rsidRDefault="000C33F9" w:rsidP="000C33F9">
      <w:pPr>
        <w:pStyle w:val="ad"/>
        <w:numPr>
          <w:ilvl w:val="0"/>
          <w:numId w:val="36"/>
        </w:numPr>
        <w:tabs>
          <w:tab w:val="left" w:pos="1134"/>
        </w:tabs>
        <w:ind w:left="0" w:firstLine="851"/>
        <w:contextualSpacing/>
        <w:jc w:val="both"/>
        <w:rPr>
          <w:rFonts w:ascii="Garamond" w:hAnsi="Garamond"/>
          <w:color w:val="000000" w:themeColor="text1"/>
        </w:rPr>
      </w:pPr>
      <w:r w:rsidRPr="00D85FD5">
        <w:rPr>
          <w:rFonts w:ascii="Garamond" w:hAnsi="Garamond"/>
          <w:b/>
          <w:bCs/>
          <w:color w:val="000000" w:themeColor="text1"/>
        </w:rPr>
        <w:t>„Очевидна фактическа грешка“</w:t>
      </w:r>
      <w:r w:rsidRPr="00D85FD5">
        <w:rPr>
          <w:rFonts w:ascii="Garamond" w:hAnsi="Garamond"/>
          <w:color w:val="000000" w:themeColor="text1"/>
        </w:rPr>
        <w:t xml:space="preserve"> е всяко несъответствие между формираната действителна воля на решаващия в дадено производство орган и нейното външно изразяване в писмения текст на административния акт или решение. </w:t>
      </w:r>
    </w:p>
    <w:p w14:paraId="62CD2754" w14:textId="77777777" w:rsidR="000C33F9" w:rsidRDefault="000C33F9" w:rsidP="000C33F9">
      <w:pPr>
        <w:spacing w:after="0" w:line="240" w:lineRule="auto"/>
        <w:jc w:val="center"/>
        <w:rPr>
          <w:rFonts w:ascii="Garamond" w:eastAsia="Times New Roman" w:hAnsi="Garamond" w:cs="Times New Roman"/>
          <w:b/>
          <w:bCs/>
          <w:sz w:val="24"/>
          <w:szCs w:val="24"/>
          <w:lang w:eastAsia="bg-BG"/>
        </w:rPr>
      </w:pPr>
    </w:p>
    <w:p w14:paraId="7FDFCAF2" w14:textId="77777777" w:rsidR="00C95784" w:rsidRDefault="00C95784" w:rsidP="000C33F9">
      <w:pPr>
        <w:spacing w:after="0" w:line="240" w:lineRule="auto"/>
        <w:jc w:val="center"/>
        <w:rPr>
          <w:rFonts w:ascii="Garamond" w:eastAsia="Times New Roman" w:hAnsi="Garamond" w:cs="Times New Roman"/>
          <w:b/>
          <w:bCs/>
          <w:sz w:val="24"/>
          <w:szCs w:val="24"/>
          <w:lang w:eastAsia="bg-BG"/>
        </w:rPr>
      </w:pPr>
    </w:p>
    <w:p w14:paraId="736AAF6F" w14:textId="77777777" w:rsidR="000C33F9" w:rsidRDefault="000C33F9" w:rsidP="000C33F9">
      <w:pPr>
        <w:spacing w:after="0" w:line="240" w:lineRule="auto"/>
        <w:jc w:val="center"/>
        <w:rPr>
          <w:rFonts w:ascii="Garamond" w:eastAsia="Times New Roman" w:hAnsi="Garamond" w:cs="Times New Roman"/>
          <w:b/>
          <w:bCs/>
          <w:sz w:val="24"/>
          <w:szCs w:val="24"/>
          <w:lang w:eastAsia="bg-BG"/>
        </w:rPr>
      </w:pPr>
      <w:r>
        <w:rPr>
          <w:rFonts w:ascii="Garamond" w:eastAsia="Times New Roman" w:hAnsi="Garamond" w:cs="Times New Roman"/>
          <w:b/>
          <w:bCs/>
          <w:sz w:val="24"/>
          <w:szCs w:val="24"/>
          <w:lang w:eastAsia="bg-BG"/>
        </w:rPr>
        <w:t>Глава четиринадесета</w:t>
      </w:r>
    </w:p>
    <w:p w14:paraId="5ED92112" w14:textId="77777777" w:rsidR="000C33F9" w:rsidRPr="00312456" w:rsidRDefault="000C33F9" w:rsidP="000C33F9">
      <w:pPr>
        <w:spacing w:after="0" w:line="240" w:lineRule="auto"/>
        <w:jc w:val="center"/>
        <w:rPr>
          <w:rFonts w:ascii="Garamond" w:eastAsia="Times New Roman" w:hAnsi="Garamond" w:cs="Times New Roman"/>
          <w:b/>
          <w:bCs/>
          <w:sz w:val="24"/>
          <w:szCs w:val="24"/>
          <w:lang w:eastAsia="bg-BG"/>
        </w:rPr>
      </w:pPr>
      <w:r w:rsidRPr="00312456">
        <w:rPr>
          <w:rFonts w:ascii="Garamond" w:eastAsia="Times New Roman" w:hAnsi="Garamond" w:cs="Times New Roman"/>
          <w:b/>
          <w:bCs/>
          <w:sz w:val="24"/>
          <w:szCs w:val="24"/>
          <w:lang w:eastAsia="bg-BG"/>
        </w:rPr>
        <w:t>ПРЕХОДНИ И ЗАКЛЮЧИТЕЛНИ РАЗПОРЕДБИ</w:t>
      </w:r>
    </w:p>
    <w:p w14:paraId="4AD6912C" w14:textId="77777777" w:rsidR="000C33F9" w:rsidRPr="00312456" w:rsidRDefault="000C33F9" w:rsidP="000C33F9">
      <w:pPr>
        <w:spacing w:after="0" w:line="240" w:lineRule="auto"/>
        <w:jc w:val="center"/>
        <w:rPr>
          <w:rFonts w:ascii="Garamond" w:eastAsia="Times New Roman" w:hAnsi="Garamond" w:cs="Times New Roman"/>
          <w:b/>
          <w:bCs/>
          <w:sz w:val="24"/>
          <w:szCs w:val="24"/>
          <w:lang w:eastAsia="bg-BG"/>
        </w:rPr>
      </w:pPr>
    </w:p>
    <w:p w14:paraId="248C1276" w14:textId="77777777" w:rsidR="000C33F9" w:rsidRPr="0087314A" w:rsidRDefault="000C33F9" w:rsidP="000C33F9">
      <w:pPr>
        <w:spacing w:after="0" w:line="240" w:lineRule="auto"/>
        <w:ind w:firstLine="851"/>
        <w:jc w:val="both"/>
        <w:rPr>
          <w:rFonts w:ascii="Garamond" w:eastAsia="Times New Roman" w:hAnsi="Garamond" w:cs="Times New Roman"/>
          <w:spacing w:val="-5"/>
          <w:sz w:val="24"/>
          <w:szCs w:val="24"/>
          <w:lang w:eastAsia="bg-BG"/>
        </w:rPr>
      </w:pPr>
      <w:r w:rsidRPr="0087314A">
        <w:rPr>
          <w:rFonts w:ascii="Garamond" w:eastAsia="Times New Roman" w:hAnsi="Garamond" w:cs="Times New Roman"/>
          <w:b/>
          <w:bCs/>
          <w:spacing w:val="-5"/>
          <w:sz w:val="24"/>
          <w:szCs w:val="24"/>
          <w:lang w:eastAsia="bg-BG"/>
        </w:rPr>
        <w:t>§2. (1)</w:t>
      </w:r>
      <w:r w:rsidRPr="0087314A">
        <w:rPr>
          <w:rFonts w:ascii="Garamond" w:eastAsia="Times New Roman" w:hAnsi="Garamond" w:cs="Times New Roman"/>
          <w:spacing w:val="-5"/>
          <w:sz w:val="24"/>
          <w:szCs w:val="24"/>
          <w:lang w:eastAsia="bg-BG"/>
        </w:rPr>
        <w:t xml:space="preserve"> Общинският съвет приема тълкувателни решения по отделни текстове на този правилник, които предизвикват различно тълкуване в процеса на прилагането им.</w:t>
      </w:r>
    </w:p>
    <w:p w14:paraId="2CAD0BAA" w14:textId="77777777" w:rsidR="000C33F9" w:rsidRDefault="000C33F9" w:rsidP="000C33F9">
      <w:pPr>
        <w:spacing w:after="0" w:line="240" w:lineRule="auto"/>
        <w:ind w:firstLine="851"/>
        <w:jc w:val="both"/>
        <w:rPr>
          <w:rFonts w:ascii="Garamond" w:eastAsia="Times New Roman" w:hAnsi="Garamond" w:cs="Times New Roman"/>
          <w:spacing w:val="-5"/>
          <w:sz w:val="24"/>
          <w:szCs w:val="24"/>
          <w:lang w:eastAsia="bg-BG"/>
        </w:rPr>
      </w:pPr>
      <w:r w:rsidRPr="0087314A">
        <w:rPr>
          <w:rFonts w:ascii="Garamond" w:eastAsia="Times New Roman" w:hAnsi="Garamond" w:cs="Times New Roman"/>
          <w:b/>
          <w:bCs/>
          <w:spacing w:val="-5"/>
          <w:sz w:val="24"/>
          <w:szCs w:val="24"/>
          <w:lang w:eastAsia="bg-BG"/>
        </w:rPr>
        <w:t>(2)</w:t>
      </w:r>
      <w:r w:rsidRPr="0087314A">
        <w:rPr>
          <w:rFonts w:ascii="Garamond" w:eastAsia="Times New Roman" w:hAnsi="Garamond" w:cs="Times New Roman"/>
          <w:spacing w:val="-5"/>
          <w:sz w:val="24"/>
          <w:szCs w:val="24"/>
          <w:lang w:eastAsia="bg-BG"/>
        </w:rPr>
        <w:t xml:space="preserve"> Общинският съвет може да приема отделни решения по неуредени процедурни въпроси на този правилник, които се прилагат само за конкретното заседание, освен ако не бъде решено друго.</w:t>
      </w:r>
    </w:p>
    <w:p w14:paraId="05A54796" w14:textId="77777777" w:rsidR="000C33F9" w:rsidRPr="001432DD" w:rsidRDefault="000C33F9" w:rsidP="000C33F9">
      <w:pPr>
        <w:spacing w:after="0" w:line="240" w:lineRule="auto"/>
        <w:ind w:firstLine="851"/>
        <w:jc w:val="both"/>
        <w:rPr>
          <w:rFonts w:ascii="Garamond" w:eastAsia="Times New Roman" w:hAnsi="Garamond" w:cs="Times New Roman"/>
          <w:spacing w:val="-5"/>
          <w:sz w:val="24"/>
          <w:szCs w:val="24"/>
          <w:lang w:eastAsia="bg-BG"/>
        </w:rPr>
      </w:pPr>
      <w:r w:rsidRPr="00EC177B">
        <w:rPr>
          <w:rFonts w:ascii="Garamond" w:eastAsia="Times New Roman" w:hAnsi="Garamond" w:cs="Times New Roman"/>
          <w:b/>
          <w:bCs/>
          <w:spacing w:val="-5"/>
          <w:sz w:val="24"/>
          <w:szCs w:val="24"/>
          <w:lang w:eastAsia="bg-BG"/>
        </w:rPr>
        <w:t>§</w:t>
      </w:r>
      <w:r>
        <w:rPr>
          <w:rFonts w:ascii="Garamond" w:eastAsia="Times New Roman" w:hAnsi="Garamond" w:cs="Times New Roman"/>
          <w:b/>
          <w:bCs/>
          <w:spacing w:val="-5"/>
          <w:sz w:val="24"/>
          <w:szCs w:val="24"/>
          <w:lang w:eastAsia="bg-BG"/>
        </w:rPr>
        <w:t>3</w:t>
      </w:r>
      <w:r w:rsidRPr="00EC177B">
        <w:rPr>
          <w:rFonts w:ascii="Garamond" w:eastAsia="Times New Roman" w:hAnsi="Garamond" w:cs="Times New Roman"/>
          <w:b/>
          <w:bCs/>
          <w:spacing w:val="-5"/>
          <w:sz w:val="24"/>
          <w:szCs w:val="24"/>
          <w:lang w:eastAsia="bg-BG"/>
        </w:rPr>
        <w:t>.</w:t>
      </w:r>
      <w:r w:rsidRPr="001432DD">
        <w:rPr>
          <w:rFonts w:ascii="Garamond" w:eastAsia="Times New Roman" w:hAnsi="Garamond" w:cs="Times New Roman"/>
          <w:spacing w:val="-5"/>
          <w:sz w:val="24"/>
          <w:szCs w:val="24"/>
          <w:lang w:eastAsia="bg-BG"/>
        </w:rPr>
        <w:t xml:space="preserve"> Правилникът за организацията и дейността на общинския съвет, неговите коми</w:t>
      </w:r>
      <w:r w:rsidRPr="001432DD">
        <w:rPr>
          <w:rFonts w:ascii="Garamond" w:eastAsia="Times New Roman" w:hAnsi="Garamond" w:cs="Times New Roman"/>
          <w:spacing w:val="-5"/>
          <w:sz w:val="24"/>
          <w:szCs w:val="24"/>
          <w:lang w:eastAsia="bg-BG"/>
        </w:rPr>
        <w:softHyphen/>
      </w:r>
      <w:r w:rsidRPr="001432DD">
        <w:rPr>
          <w:rFonts w:ascii="Garamond" w:eastAsia="Times New Roman" w:hAnsi="Garamond" w:cs="Times New Roman"/>
          <w:sz w:val="24"/>
          <w:szCs w:val="24"/>
          <w:lang w:eastAsia="bg-BG"/>
        </w:rPr>
        <w:t xml:space="preserve">сии и взаимодействието му с общинската администрация, се издава на основание </w:t>
      </w:r>
      <w:r w:rsidRPr="001432DD">
        <w:rPr>
          <w:rFonts w:ascii="Garamond" w:eastAsia="Times New Roman" w:hAnsi="Garamond" w:cs="Times New Roman"/>
          <w:spacing w:val="-5"/>
          <w:sz w:val="24"/>
          <w:szCs w:val="24"/>
          <w:lang w:eastAsia="bg-BG"/>
        </w:rPr>
        <w:t>чл.21, ал.3 от Закона за местното самоуправление и местната администрация /ЗМСМА/ и отменя действащия досега Правилник, приет с Р</w:t>
      </w:r>
      <w:r w:rsidRPr="001432DD">
        <w:rPr>
          <w:rFonts w:ascii="Garamond" w:eastAsia="Times New Roman" w:hAnsi="Garamond" w:cs="Times New Roman"/>
          <w:sz w:val="24"/>
          <w:szCs w:val="24"/>
          <w:lang w:eastAsia="bg-BG"/>
        </w:rPr>
        <w:t xml:space="preserve">ешение № 3 от 28.11.2019 г. на Общински съвет – Никопол, </w:t>
      </w:r>
    </w:p>
    <w:p w14:paraId="30B7FC44" w14:textId="77777777" w:rsidR="000C33F9" w:rsidRDefault="000C33F9" w:rsidP="000C33F9">
      <w:pPr>
        <w:spacing w:after="0" w:line="240" w:lineRule="auto"/>
        <w:ind w:firstLine="851"/>
        <w:jc w:val="both"/>
        <w:rPr>
          <w:rFonts w:ascii="Garamond" w:eastAsia="Times New Roman" w:hAnsi="Garamond" w:cs="Times New Roman"/>
          <w:spacing w:val="-3"/>
          <w:sz w:val="24"/>
          <w:szCs w:val="24"/>
          <w:lang w:eastAsia="bg-BG"/>
        </w:rPr>
      </w:pPr>
      <w:r w:rsidRPr="00EC177B">
        <w:rPr>
          <w:rFonts w:ascii="Garamond" w:eastAsia="Times New Roman" w:hAnsi="Garamond" w:cs="Times New Roman"/>
          <w:b/>
          <w:bCs/>
          <w:spacing w:val="-5"/>
          <w:sz w:val="24"/>
          <w:szCs w:val="24"/>
          <w:lang w:eastAsia="bg-BG"/>
        </w:rPr>
        <w:t>§</w:t>
      </w:r>
      <w:r>
        <w:rPr>
          <w:rFonts w:ascii="Garamond" w:eastAsia="Times New Roman" w:hAnsi="Garamond" w:cs="Times New Roman"/>
          <w:b/>
          <w:bCs/>
          <w:spacing w:val="-5"/>
          <w:sz w:val="24"/>
          <w:szCs w:val="24"/>
          <w:lang w:eastAsia="bg-BG"/>
        </w:rPr>
        <w:t>4</w:t>
      </w:r>
      <w:r w:rsidRPr="00EC177B">
        <w:rPr>
          <w:rFonts w:ascii="Garamond" w:eastAsia="Times New Roman" w:hAnsi="Garamond" w:cs="Times New Roman"/>
          <w:b/>
          <w:bCs/>
          <w:spacing w:val="-5"/>
          <w:sz w:val="24"/>
          <w:szCs w:val="24"/>
          <w:lang w:eastAsia="bg-BG"/>
        </w:rPr>
        <w:t>.</w:t>
      </w:r>
      <w:r w:rsidRPr="001432DD">
        <w:rPr>
          <w:rFonts w:ascii="Garamond" w:eastAsia="Times New Roman" w:hAnsi="Garamond" w:cs="Times New Roman"/>
          <w:spacing w:val="-5"/>
          <w:sz w:val="24"/>
          <w:szCs w:val="24"/>
          <w:lang w:eastAsia="bg-BG"/>
        </w:rPr>
        <w:t xml:space="preserve"> Правилникът за организацията и дейността на общинския съвет, неговите коми</w:t>
      </w:r>
      <w:r w:rsidRPr="001432DD">
        <w:rPr>
          <w:rFonts w:ascii="Garamond" w:eastAsia="Times New Roman" w:hAnsi="Garamond" w:cs="Times New Roman"/>
          <w:spacing w:val="-5"/>
          <w:sz w:val="24"/>
          <w:szCs w:val="24"/>
          <w:lang w:eastAsia="bg-BG"/>
        </w:rPr>
        <w:softHyphen/>
      </w:r>
      <w:r w:rsidRPr="001432DD">
        <w:rPr>
          <w:rFonts w:ascii="Garamond" w:eastAsia="Times New Roman" w:hAnsi="Garamond" w:cs="Times New Roman"/>
          <w:spacing w:val="-3"/>
          <w:sz w:val="24"/>
          <w:szCs w:val="24"/>
          <w:lang w:eastAsia="bg-BG"/>
        </w:rPr>
        <w:t>сии и взаимодействието му с общинската администрация</w:t>
      </w:r>
      <w:r w:rsidRPr="001432DD">
        <w:rPr>
          <w:rFonts w:ascii="Garamond" w:eastAsia="Times New Roman" w:hAnsi="Garamond" w:cs="Times New Roman"/>
          <w:sz w:val="24"/>
          <w:szCs w:val="24"/>
          <w:lang w:eastAsia="bg-BG"/>
        </w:rPr>
        <w:t xml:space="preserve">, </w:t>
      </w:r>
      <w:r w:rsidRPr="001432DD">
        <w:rPr>
          <w:rFonts w:ascii="Garamond" w:eastAsia="Times New Roman" w:hAnsi="Garamond" w:cs="Times New Roman"/>
          <w:spacing w:val="-3"/>
          <w:sz w:val="24"/>
          <w:szCs w:val="24"/>
          <w:lang w:eastAsia="bg-BG"/>
        </w:rPr>
        <w:t xml:space="preserve">влиза в сила от деня на неговото </w:t>
      </w:r>
      <w:r>
        <w:rPr>
          <w:rFonts w:ascii="Garamond" w:eastAsia="Times New Roman" w:hAnsi="Garamond" w:cs="Times New Roman"/>
          <w:spacing w:val="-3"/>
          <w:sz w:val="24"/>
          <w:szCs w:val="24"/>
          <w:lang w:eastAsia="bg-BG"/>
        </w:rPr>
        <w:t xml:space="preserve">обнародване на страницата на Община Никопол. </w:t>
      </w:r>
    </w:p>
    <w:p w14:paraId="1D558E14" w14:textId="77777777" w:rsidR="000C33F9" w:rsidRPr="001432DD" w:rsidRDefault="000C33F9" w:rsidP="000C33F9">
      <w:pPr>
        <w:spacing w:after="0" w:line="240" w:lineRule="auto"/>
        <w:ind w:firstLine="851"/>
        <w:jc w:val="both"/>
        <w:rPr>
          <w:rFonts w:ascii="Garamond" w:eastAsia="Times New Roman" w:hAnsi="Garamond" w:cs="Times New Roman"/>
          <w:sz w:val="24"/>
          <w:szCs w:val="24"/>
          <w:lang w:eastAsia="bg-BG"/>
        </w:rPr>
      </w:pPr>
      <w:r w:rsidRPr="00EC177B">
        <w:rPr>
          <w:rFonts w:ascii="Garamond" w:eastAsia="Times New Roman" w:hAnsi="Garamond" w:cs="Times New Roman"/>
          <w:b/>
          <w:bCs/>
          <w:spacing w:val="-5"/>
          <w:sz w:val="24"/>
          <w:szCs w:val="24"/>
          <w:lang w:eastAsia="bg-BG"/>
        </w:rPr>
        <w:t>§</w:t>
      </w:r>
      <w:r>
        <w:rPr>
          <w:rFonts w:ascii="Garamond" w:eastAsia="Times New Roman" w:hAnsi="Garamond" w:cs="Times New Roman"/>
          <w:b/>
          <w:bCs/>
          <w:spacing w:val="-5"/>
          <w:sz w:val="24"/>
          <w:szCs w:val="24"/>
          <w:lang w:eastAsia="bg-BG"/>
        </w:rPr>
        <w:t>5</w:t>
      </w:r>
      <w:r w:rsidRPr="00EC177B">
        <w:rPr>
          <w:rFonts w:ascii="Garamond" w:eastAsia="Times New Roman" w:hAnsi="Garamond" w:cs="Times New Roman"/>
          <w:b/>
          <w:bCs/>
          <w:spacing w:val="-5"/>
          <w:sz w:val="24"/>
          <w:szCs w:val="24"/>
          <w:lang w:eastAsia="bg-BG"/>
        </w:rPr>
        <w:t>.</w:t>
      </w:r>
      <w:r w:rsidRPr="001432DD">
        <w:rPr>
          <w:rFonts w:ascii="Garamond" w:eastAsia="Times New Roman" w:hAnsi="Garamond" w:cs="Times New Roman"/>
          <w:spacing w:val="-5"/>
          <w:sz w:val="24"/>
          <w:szCs w:val="24"/>
          <w:lang w:eastAsia="bg-BG"/>
        </w:rPr>
        <w:t xml:space="preserve"> </w:t>
      </w:r>
      <w:r w:rsidRPr="002F0956">
        <w:rPr>
          <w:rFonts w:ascii="Garamond" w:eastAsia="Times New Roman" w:hAnsi="Garamond" w:cs="Times New Roman"/>
          <w:sz w:val="24"/>
          <w:szCs w:val="24"/>
          <w:lang w:eastAsia="bg-BG"/>
        </w:rPr>
        <w:t>По въпроси, неуредени в този правилник</w:t>
      </w:r>
      <w:r>
        <w:rPr>
          <w:rFonts w:ascii="Garamond" w:eastAsia="Times New Roman" w:hAnsi="Garamond" w:cs="Times New Roman"/>
          <w:sz w:val="24"/>
          <w:szCs w:val="24"/>
          <w:lang w:eastAsia="bg-BG"/>
        </w:rPr>
        <w:t xml:space="preserve"> приложение намира националното законодателство. </w:t>
      </w:r>
    </w:p>
    <w:p w14:paraId="763852C7" w14:textId="433D04F0" w:rsidR="000C33F9" w:rsidRPr="001432DD" w:rsidRDefault="000C33F9" w:rsidP="000C33F9">
      <w:pPr>
        <w:spacing w:after="0" w:line="240" w:lineRule="auto"/>
        <w:ind w:firstLine="851"/>
        <w:jc w:val="both"/>
        <w:rPr>
          <w:rFonts w:ascii="Garamond" w:eastAsia="Times New Roman" w:hAnsi="Garamond" w:cs="Times New Roman"/>
          <w:spacing w:val="-5"/>
          <w:sz w:val="24"/>
          <w:szCs w:val="24"/>
          <w:lang w:eastAsia="bg-BG"/>
        </w:rPr>
      </w:pPr>
      <w:r w:rsidRPr="00EC177B">
        <w:rPr>
          <w:rFonts w:ascii="Garamond" w:eastAsia="Times New Roman" w:hAnsi="Garamond" w:cs="Times New Roman"/>
          <w:b/>
          <w:bCs/>
          <w:spacing w:val="-4"/>
          <w:sz w:val="24"/>
          <w:szCs w:val="24"/>
          <w:lang w:eastAsia="bg-BG"/>
        </w:rPr>
        <w:t>§</w:t>
      </w:r>
      <w:r>
        <w:rPr>
          <w:rFonts w:ascii="Garamond" w:eastAsia="Times New Roman" w:hAnsi="Garamond" w:cs="Times New Roman"/>
          <w:b/>
          <w:bCs/>
          <w:spacing w:val="-4"/>
          <w:sz w:val="24"/>
          <w:szCs w:val="24"/>
          <w:lang w:eastAsia="bg-BG"/>
        </w:rPr>
        <w:t>6</w:t>
      </w:r>
      <w:r w:rsidRPr="00EC177B">
        <w:rPr>
          <w:rFonts w:ascii="Garamond" w:eastAsia="Times New Roman" w:hAnsi="Garamond" w:cs="Times New Roman"/>
          <w:b/>
          <w:bCs/>
          <w:spacing w:val="-4"/>
          <w:sz w:val="24"/>
          <w:szCs w:val="24"/>
          <w:lang w:eastAsia="bg-BG"/>
        </w:rPr>
        <w:t>.</w:t>
      </w:r>
      <w:r w:rsidRPr="001432DD">
        <w:rPr>
          <w:rFonts w:ascii="Garamond" w:eastAsia="Times New Roman" w:hAnsi="Garamond" w:cs="Times New Roman"/>
          <w:spacing w:val="-4"/>
          <w:sz w:val="24"/>
          <w:szCs w:val="24"/>
          <w:lang w:eastAsia="bg-BG"/>
        </w:rPr>
        <w:t xml:space="preserve"> Този Правилник е приет с решение </w:t>
      </w:r>
      <w:r w:rsidR="006F0CD2" w:rsidRPr="00640161">
        <w:rPr>
          <w:rFonts w:ascii="Garamond" w:eastAsia="Times New Roman" w:hAnsi="Garamond" w:cs="Times New Roman"/>
          <w:spacing w:val="-4"/>
          <w:sz w:val="24"/>
          <w:szCs w:val="24"/>
          <w:lang w:eastAsia="bg-BG"/>
        </w:rPr>
        <w:t>№</w:t>
      </w:r>
      <w:r w:rsidR="006F0CD2">
        <w:rPr>
          <w:rFonts w:ascii="Garamond" w:eastAsia="Times New Roman" w:hAnsi="Garamond" w:cs="Times New Roman"/>
          <w:spacing w:val="-4"/>
          <w:sz w:val="24"/>
          <w:szCs w:val="24"/>
          <w:lang w:eastAsia="bg-BG"/>
        </w:rPr>
        <w:t>18</w:t>
      </w:r>
      <w:r w:rsidR="006F0CD2">
        <w:rPr>
          <w:rFonts w:ascii="Garamond" w:eastAsia="Times New Roman" w:hAnsi="Garamond" w:cs="Times New Roman"/>
          <w:sz w:val="24"/>
          <w:szCs w:val="24"/>
          <w:lang w:eastAsia="bg-BG"/>
        </w:rPr>
        <w:t>/14.12.2023</w:t>
      </w:r>
      <w:r w:rsidR="006F0CD2" w:rsidRPr="00640161">
        <w:rPr>
          <w:rFonts w:ascii="Garamond" w:eastAsia="Times New Roman" w:hAnsi="Garamond" w:cs="Times New Roman"/>
          <w:spacing w:val="-5"/>
          <w:sz w:val="24"/>
          <w:szCs w:val="24"/>
          <w:lang w:eastAsia="bg-BG"/>
        </w:rPr>
        <w:t>г.</w:t>
      </w:r>
      <w:r w:rsidRPr="001432DD">
        <w:rPr>
          <w:rFonts w:ascii="Garamond" w:eastAsia="Times New Roman" w:hAnsi="Garamond" w:cs="Times New Roman"/>
          <w:spacing w:val="-5"/>
          <w:sz w:val="24"/>
          <w:szCs w:val="24"/>
          <w:lang w:eastAsia="bg-BG"/>
        </w:rPr>
        <w:t xml:space="preserve">  на Общински Съвет – Никопол.</w:t>
      </w:r>
    </w:p>
    <w:p w14:paraId="69CCA15D" w14:textId="77777777" w:rsidR="000C33F9" w:rsidRDefault="000C33F9" w:rsidP="000C33F9">
      <w:pPr>
        <w:spacing w:after="0" w:line="240" w:lineRule="auto"/>
        <w:ind w:firstLine="851"/>
        <w:jc w:val="both"/>
        <w:rPr>
          <w:rFonts w:ascii="Garamond" w:eastAsia="Times New Roman" w:hAnsi="Garamond" w:cs="Times New Roman"/>
          <w:b/>
          <w:bCs/>
          <w:sz w:val="24"/>
          <w:szCs w:val="24"/>
          <w:lang w:eastAsia="bg-BG"/>
        </w:rPr>
      </w:pPr>
    </w:p>
    <w:p w14:paraId="1674EDCB" w14:textId="77777777" w:rsidR="000C33F9" w:rsidRPr="001432DD" w:rsidRDefault="000C33F9" w:rsidP="000C33F9">
      <w:pPr>
        <w:spacing w:after="0" w:line="240" w:lineRule="auto"/>
        <w:ind w:firstLine="851"/>
        <w:jc w:val="both"/>
        <w:rPr>
          <w:rFonts w:ascii="Garamond" w:eastAsia="Times New Roman" w:hAnsi="Garamond" w:cs="Times New Roman"/>
          <w:b/>
          <w:bCs/>
          <w:sz w:val="24"/>
          <w:szCs w:val="24"/>
          <w:lang w:eastAsia="bg-BG"/>
        </w:rPr>
      </w:pPr>
    </w:p>
    <w:p w14:paraId="1182F6AB" w14:textId="77777777" w:rsidR="006351AE" w:rsidRDefault="006351AE" w:rsidP="006351AE">
      <w:pPr>
        <w:spacing w:after="0" w:line="240" w:lineRule="auto"/>
        <w:ind w:firstLine="851"/>
        <w:jc w:val="both"/>
        <w:rPr>
          <w:rFonts w:ascii="Garamond" w:eastAsia="Times New Roman" w:hAnsi="Garamond" w:cs="Times New Roman"/>
          <w:b/>
          <w:bCs/>
          <w:sz w:val="24"/>
          <w:szCs w:val="24"/>
          <w:lang w:eastAsia="bg-BG"/>
        </w:rPr>
      </w:pPr>
      <w:r>
        <w:rPr>
          <w:rFonts w:ascii="Garamond" w:eastAsia="Times New Roman" w:hAnsi="Garamond" w:cs="Times New Roman"/>
          <w:b/>
          <w:bCs/>
          <w:sz w:val="24"/>
          <w:szCs w:val="24"/>
          <w:lang w:eastAsia="bg-BG"/>
        </w:rPr>
        <w:t xml:space="preserve">Ивелин Савов </w:t>
      </w:r>
    </w:p>
    <w:p w14:paraId="683DB784" w14:textId="77777777" w:rsidR="006351AE" w:rsidRDefault="006351AE" w:rsidP="006351AE">
      <w:pPr>
        <w:spacing w:after="0" w:line="240" w:lineRule="auto"/>
        <w:ind w:firstLine="851"/>
        <w:jc w:val="both"/>
        <w:rPr>
          <w:rFonts w:ascii="Garamond" w:eastAsia="Times New Roman" w:hAnsi="Garamond" w:cs="Times New Roman"/>
          <w:b/>
          <w:bCs/>
          <w:sz w:val="24"/>
          <w:szCs w:val="24"/>
          <w:lang w:eastAsia="bg-BG"/>
        </w:rPr>
      </w:pPr>
      <w:r>
        <w:rPr>
          <w:rFonts w:ascii="Garamond" w:eastAsia="Times New Roman" w:hAnsi="Garamond" w:cs="Times New Roman"/>
          <w:b/>
          <w:bCs/>
          <w:sz w:val="24"/>
          <w:szCs w:val="24"/>
          <w:lang w:eastAsia="bg-BG"/>
        </w:rPr>
        <w:t>Председател на</w:t>
      </w:r>
    </w:p>
    <w:p w14:paraId="22B6220A" w14:textId="77777777" w:rsidR="006351AE" w:rsidRDefault="006351AE" w:rsidP="006351AE">
      <w:pPr>
        <w:spacing w:after="0" w:line="240" w:lineRule="auto"/>
        <w:ind w:firstLine="851"/>
        <w:jc w:val="both"/>
        <w:rPr>
          <w:rFonts w:ascii="Garamond" w:eastAsia="Times New Roman" w:hAnsi="Garamond" w:cs="Times New Roman"/>
          <w:b/>
          <w:bCs/>
          <w:sz w:val="24"/>
          <w:szCs w:val="24"/>
          <w:lang w:eastAsia="bg-BG"/>
        </w:rPr>
      </w:pPr>
      <w:r>
        <w:rPr>
          <w:rFonts w:ascii="Garamond" w:eastAsia="Times New Roman" w:hAnsi="Garamond" w:cs="Times New Roman"/>
          <w:b/>
          <w:bCs/>
          <w:sz w:val="24"/>
          <w:szCs w:val="24"/>
          <w:lang w:eastAsia="bg-BG"/>
        </w:rPr>
        <w:t>Общински съвет-Никопол</w:t>
      </w:r>
    </w:p>
    <w:p w14:paraId="4044A05E" w14:textId="77777777" w:rsidR="006351AE" w:rsidRDefault="006351AE" w:rsidP="006351AE">
      <w:pPr>
        <w:spacing w:after="0" w:line="240" w:lineRule="auto"/>
        <w:ind w:firstLine="851"/>
        <w:jc w:val="both"/>
        <w:rPr>
          <w:rFonts w:ascii="Garamond" w:eastAsia="Times New Roman" w:hAnsi="Garamond" w:cs="Times New Roman"/>
          <w:b/>
          <w:bCs/>
          <w:sz w:val="24"/>
          <w:szCs w:val="24"/>
          <w:lang w:eastAsia="bg-BG"/>
        </w:rPr>
      </w:pPr>
    </w:p>
    <w:p w14:paraId="23C8FB9C" w14:textId="77777777" w:rsidR="006351AE" w:rsidRDefault="006351AE" w:rsidP="006351AE">
      <w:pPr>
        <w:spacing w:after="0" w:line="240" w:lineRule="auto"/>
        <w:ind w:firstLine="851"/>
        <w:jc w:val="both"/>
        <w:rPr>
          <w:rFonts w:ascii="Garamond" w:eastAsia="Times New Roman" w:hAnsi="Garamond" w:cs="Times New Roman"/>
          <w:b/>
          <w:bCs/>
          <w:sz w:val="24"/>
          <w:szCs w:val="24"/>
          <w:lang w:eastAsia="bg-BG"/>
        </w:rPr>
      </w:pPr>
    </w:p>
    <w:p w14:paraId="706951C2" w14:textId="77777777" w:rsidR="006351AE" w:rsidRDefault="006351AE" w:rsidP="006351AE">
      <w:pPr>
        <w:spacing w:after="0" w:line="240" w:lineRule="auto"/>
        <w:ind w:firstLine="851"/>
        <w:jc w:val="both"/>
        <w:rPr>
          <w:rFonts w:ascii="Garamond" w:eastAsia="Times New Roman" w:hAnsi="Garamond" w:cs="Times New Roman"/>
          <w:b/>
          <w:bCs/>
          <w:sz w:val="24"/>
          <w:szCs w:val="24"/>
          <w:lang w:eastAsia="bg-BG"/>
        </w:rPr>
      </w:pPr>
      <w:r>
        <w:rPr>
          <w:rFonts w:ascii="Garamond" w:eastAsia="Times New Roman" w:hAnsi="Garamond" w:cs="Times New Roman"/>
          <w:b/>
          <w:bCs/>
          <w:sz w:val="24"/>
          <w:szCs w:val="24"/>
          <w:lang w:eastAsia="bg-BG"/>
        </w:rPr>
        <w:t>Майдън Сакаджиев</w:t>
      </w:r>
    </w:p>
    <w:p w14:paraId="13726143" w14:textId="77777777" w:rsidR="006351AE" w:rsidRDefault="006351AE" w:rsidP="006351AE">
      <w:pPr>
        <w:spacing w:after="0" w:line="240" w:lineRule="auto"/>
        <w:ind w:firstLine="851"/>
        <w:jc w:val="both"/>
        <w:rPr>
          <w:rFonts w:ascii="Garamond" w:eastAsia="Times New Roman" w:hAnsi="Garamond" w:cs="Times New Roman"/>
          <w:b/>
          <w:bCs/>
          <w:sz w:val="24"/>
          <w:szCs w:val="24"/>
          <w:lang w:eastAsia="bg-BG"/>
        </w:rPr>
      </w:pPr>
      <w:r>
        <w:rPr>
          <w:rFonts w:ascii="Garamond" w:eastAsia="Times New Roman" w:hAnsi="Garamond" w:cs="Times New Roman"/>
          <w:b/>
          <w:bCs/>
          <w:sz w:val="24"/>
          <w:szCs w:val="24"/>
          <w:lang w:eastAsia="bg-BG"/>
        </w:rPr>
        <w:t>Зам. Председател на</w:t>
      </w:r>
    </w:p>
    <w:p w14:paraId="2609FC77" w14:textId="77777777" w:rsidR="006351AE" w:rsidRPr="00640161" w:rsidRDefault="006351AE" w:rsidP="006351AE">
      <w:pPr>
        <w:spacing w:after="0" w:line="240" w:lineRule="auto"/>
        <w:ind w:firstLine="851"/>
        <w:jc w:val="both"/>
        <w:rPr>
          <w:rFonts w:ascii="Garamond" w:eastAsia="Times New Roman" w:hAnsi="Garamond" w:cs="Times New Roman"/>
          <w:b/>
          <w:bCs/>
          <w:sz w:val="24"/>
          <w:szCs w:val="24"/>
          <w:lang w:eastAsia="bg-BG"/>
        </w:rPr>
      </w:pPr>
      <w:r>
        <w:rPr>
          <w:rFonts w:ascii="Garamond" w:eastAsia="Times New Roman" w:hAnsi="Garamond" w:cs="Times New Roman"/>
          <w:b/>
          <w:bCs/>
          <w:sz w:val="24"/>
          <w:szCs w:val="24"/>
          <w:lang w:eastAsia="bg-BG"/>
        </w:rPr>
        <w:t>Общински съвет-Никопол</w:t>
      </w:r>
    </w:p>
    <w:p w14:paraId="682732C0" w14:textId="77777777" w:rsidR="006351AE" w:rsidRDefault="006351AE" w:rsidP="006351AE">
      <w:pPr>
        <w:spacing w:after="0" w:line="240" w:lineRule="auto"/>
        <w:ind w:firstLine="851"/>
        <w:jc w:val="both"/>
        <w:rPr>
          <w:rFonts w:ascii="Garamond" w:eastAsia="Times New Roman" w:hAnsi="Garamond" w:cs="Times New Roman"/>
          <w:b/>
          <w:bCs/>
          <w:sz w:val="24"/>
          <w:szCs w:val="24"/>
          <w:lang w:eastAsia="bg-BG"/>
        </w:rPr>
      </w:pPr>
    </w:p>
    <w:p w14:paraId="42D2E191" w14:textId="77777777" w:rsidR="006351AE" w:rsidRDefault="006351AE" w:rsidP="006351AE">
      <w:pPr>
        <w:spacing w:after="0" w:line="240" w:lineRule="auto"/>
        <w:ind w:firstLine="851"/>
        <w:jc w:val="both"/>
        <w:rPr>
          <w:rFonts w:ascii="Garamond" w:eastAsia="Times New Roman" w:hAnsi="Garamond" w:cs="Times New Roman"/>
          <w:b/>
          <w:bCs/>
          <w:sz w:val="24"/>
          <w:szCs w:val="24"/>
          <w:lang w:eastAsia="bg-BG"/>
        </w:rPr>
      </w:pPr>
    </w:p>
    <w:p w14:paraId="2F244E25" w14:textId="77777777" w:rsidR="006351AE" w:rsidRDefault="006351AE" w:rsidP="006351AE">
      <w:pPr>
        <w:spacing w:after="0" w:line="240" w:lineRule="auto"/>
        <w:ind w:firstLine="851"/>
        <w:jc w:val="both"/>
        <w:rPr>
          <w:rFonts w:ascii="Garamond" w:eastAsia="Times New Roman" w:hAnsi="Garamond" w:cs="Times New Roman"/>
          <w:b/>
          <w:bCs/>
          <w:sz w:val="24"/>
          <w:szCs w:val="24"/>
          <w:lang w:eastAsia="bg-BG"/>
        </w:rPr>
      </w:pPr>
      <w:r>
        <w:rPr>
          <w:rFonts w:ascii="Garamond" w:eastAsia="Times New Roman" w:hAnsi="Garamond" w:cs="Times New Roman"/>
          <w:b/>
          <w:bCs/>
          <w:sz w:val="24"/>
          <w:szCs w:val="24"/>
          <w:lang w:eastAsia="bg-BG"/>
        </w:rPr>
        <w:t>Моника Георгиева</w:t>
      </w:r>
    </w:p>
    <w:p w14:paraId="1ED6AC72" w14:textId="77777777" w:rsidR="006351AE" w:rsidRDefault="006351AE" w:rsidP="006351AE">
      <w:pPr>
        <w:spacing w:after="0" w:line="240" w:lineRule="auto"/>
        <w:ind w:firstLine="851"/>
        <w:jc w:val="both"/>
        <w:rPr>
          <w:rFonts w:ascii="Garamond" w:eastAsia="Times New Roman" w:hAnsi="Garamond" w:cs="Times New Roman"/>
          <w:b/>
          <w:bCs/>
          <w:sz w:val="24"/>
          <w:szCs w:val="24"/>
          <w:lang w:eastAsia="bg-BG"/>
        </w:rPr>
      </w:pPr>
      <w:r>
        <w:rPr>
          <w:rFonts w:ascii="Garamond" w:eastAsia="Times New Roman" w:hAnsi="Garamond" w:cs="Times New Roman"/>
          <w:b/>
          <w:bCs/>
          <w:sz w:val="24"/>
          <w:szCs w:val="24"/>
          <w:lang w:eastAsia="bg-BG"/>
        </w:rPr>
        <w:t>Зам. Председател на</w:t>
      </w:r>
    </w:p>
    <w:p w14:paraId="2CA26470" w14:textId="77777777" w:rsidR="006351AE" w:rsidRPr="00640161" w:rsidRDefault="006351AE" w:rsidP="006351AE">
      <w:pPr>
        <w:spacing w:after="0" w:line="240" w:lineRule="auto"/>
        <w:ind w:firstLine="851"/>
        <w:jc w:val="both"/>
        <w:rPr>
          <w:rFonts w:ascii="Garamond" w:eastAsia="Times New Roman" w:hAnsi="Garamond" w:cs="Times New Roman"/>
          <w:b/>
          <w:bCs/>
          <w:sz w:val="24"/>
          <w:szCs w:val="24"/>
          <w:lang w:eastAsia="bg-BG"/>
        </w:rPr>
      </w:pPr>
      <w:r>
        <w:rPr>
          <w:rFonts w:ascii="Garamond" w:eastAsia="Times New Roman" w:hAnsi="Garamond" w:cs="Times New Roman"/>
          <w:b/>
          <w:bCs/>
          <w:sz w:val="24"/>
          <w:szCs w:val="24"/>
          <w:lang w:eastAsia="bg-BG"/>
        </w:rPr>
        <w:t>Общински съвет-Никопол</w:t>
      </w:r>
    </w:p>
    <w:p w14:paraId="1ED34290" w14:textId="77777777" w:rsidR="000C33F9" w:rsidRPr="001432DD" w:rsidRDefault="000C33F9" w:rsidP="000C33F9">
      <w:pPr>
        <w:spacing w:after="0" w:line="240" w:lineRule="auto"/>
        <w:ind w:firstLine="851"/>
        <w:jc w:val="both"/>
        <w:rPr>
          <w:rFonts w:ascii="Garamond" w:eastAsia="Times New Roman" w:hAnsi="Garamond" w:cs="Times New Roman"/>
          <w:b/>
          <w:bCs/>
          <w:sz w:val="24"/>
          <w:szCs w:val="24"/>
          <w:lang w:eastAsia="bg-BG"/>
        </w:rPr>
      </w:pPr>
    </w:p>
    <w:p w14:paraId="70C08968" w14:textId="77777777" w:rsidR="00C95784" w:rsidRDefault="00C95784"/>
    <w:p w14:paraId="5A9FCDB3" w14:textId="77777777" w:rsidR="006351AE" w:rsidRDefault="006351AE"/>
    <w:p w14:paraId="740703C1" w14:textId="77777777" w:rsidR="006351AE" w:rsidRDefault="006351AE"/>
    <w:p w14:paraId="4420A810" w14:textId="77777777" w:rsidR="00171157" w:rsidRPr="00574203" w:rsidRDefault="00171157" w:rsidP="00171157">
      <w:pPr>
        <w:suppressAutoHyphens/>
        <w:autoSpaceDN w:val="0"/>
        <w:spacing w:after="0" w:line="240" w:lineRule="auto"/>
        <w:jc w:val="center"/>
        <w:textAlignment w:val="baseline"/>
        <w:rPr>
          <w:rFonts w:ascii="Times New Roman" w:eastAsia="Calibri" w:hAnsi="Times New Roman" w:cs="Times New Roman"/>
          <w:b/>
          <w:kern w:val="0"/>
          <w:sz w:val="28"/>
          <w:szCs w:val="28"/>
          <w14:ligatures w14:val="none"/>
        </w:rPr>
      </w:pPr>
      <w:r w:rsidRPr="00B17FA4">
        <w:rPr>
          <w:rFonts w:ascii="Times New Roman" w:eastAsia="Calibri" w:hAnsi="Times New Roman" w:cs="Times New Roman"/>
          <w:b/>
          <w:kern w:val="0"/>
          <w:sz w:val="28"/>
          <w:szCs w:val="28"/>
          <w14:ligatures w14:val="none"/>
        </w:rPr>
        <w:lastRenderedPageBreak/>
        <w:t>ПО ВТОРА ТОЧКА ОТ ДНЕВНИЯ РЕД</w:t>
      </w:r>
    </w:p>
    <w:p w14:paraId="24372908" w14:textId="77777777" w:rsidR="00171157" w:rsidRDefault="00171157"/>
    <w:p w14:paraId="40ECDE7D" w14:textId="77777777" w:rsidR="00171157" w:rsidRPr="007500C3" w:rsidRDefault="00171157" w:rsidP="00171157">
      <w:pPr>
        <w:suppressAutoHyphens/>
        <w:autoSpaceDN w:val="0"/>
        <w:spacing w:after="0" w:line="240" w:lineRule="auto"/>
        <w:jc w:val="both"/>
        <w:textAlignment w:val="baseline"/>
        <w:rPr>
          <w:rFonts w:ascii="Times New Roman" w:eastAsia="Calibri" w:hAnsi="Times New Roman" w:cs="Times New Roman"/>
          <w:bCs/>
          <w:kern w:val="0"/>
          <w:sz w:val="28"/>
          <w:szCs w:val="28"/>
          <w14:ligatures w14:val="none"/>
        </w:rPr>
      </w:pPr>
      <w:r w:rsidRPr="007500C3">
        <w:rPr>
          <w:rFonts w:ascii="Times New Roman" w:eastAsia="Calibri" w:hAnsi="Times New Roman" w:cs="Times New Roman"/>
          <w:bCs/>
          <w:kern w:val="0"/>
          <w:sz w:val="28"/>
          <w:szCs w:val="28"/>
          <w14:ligatures w14:val="none"/>
        </w:rPr>
        <w:t>Без дебат.</w:t>
      </w:r>
    </w:p>
    <w:p w14:paraId="21DE544E" w14:textId="6B724D3F" w:rsidR="00171157" w:rsidRPr="005536C4" w:rsidRDefault="00171157" w:rsidP="005536C4">
      <w:pPr>
        <w:suppressAutoHyphens/>
        <w:autoSpaceDN w:val="0"/>
        <w:spacing w:after="0" w:line="240" w:lineRule="auto"/>
        <w:ind w:right="23" w:firstLine="708"/>
        <w:jc w:val="both"/>
        <w:textAlignment w:val="baseline"/>
        <w:rPr>
          <w:rFonts w:ascii="Calibri" w:eastAsia="Calibri" w:hAnsi="Calibri" w:cs="Times New Roman"/>
          <w:kern w:val="0"/>
          <w14:ligatures w14:val="none"/>
        </w:rPr>
      </w:pPr>
      <w:r w:rsidRPr="00201E8B">
        <w:rPr>
          <w:rFonts w:ascii="Times New Roman" w:eastAsia="Calibri" w:hAnsi="Times New Roman" w:cs="Times New Roman"/>
          <w:bCs/>
          <w:kern w:val="0"/>
          <w:sz w:val="28"/>
          <w:szCs w:val="28"/>
          <w:u w:val="single"/>
          <w14:ligatures w14:val="none"/>
        </w:rPr>
        <w:t>Ив.Савов</w:t>
      </w:r>
      <w:r>
        <w:rPr>
          <w:rFonts w:ascii="Times New Roman" w:eastAsia="Calibri" w:hAnsi="Times New Roman" w:cs="Times New Roman"/>
          <w:bCs/>
          <w:kern w:val="0"/>
          <w:sz w:val="28"/>
          <w:szCs w:val="28"/>
          <w14:ligatures w14:val="none"/>
        </w:rPr>
        <w:t xml:space="preserve">: </w:t>
      </w:r>
      <w:r w:rsidRPr="00F32C16">
        <w:rPr>
          <w:rFonts w:ascii="Times New Roman" w:eastAsia="Times New Roman" w:hAnsi="Times New Roman" w:cs="Times New Roman"/>
          <w:kern w:val="0"/>
          <w:sz w:val="28"/>
          <w:szCs w:val="28"/>
          <w:lang w:eastAsia="bg-BG"/>
          <w14:ligatures w14:val="none"/>
        </w:rPr>
        <w:t xml:space="preserve">Колеги, гласуваме проекта за решение </w:t>
      </w:r>
      <w:r w:rsidRPr="00F32C16">
        <w:rPr>
          <w:rFonts w:ascii="Times New Roman" w:eastAsia="Times New Roman" w:hAnsi="Times New Roman" w:cs="Times New Roman"/>
          <w:i/>
          <w:kern w:val="0"/>
          <w:sz w:val="28"/>
          <w:szCs w:val="28"/>
          <w:lang w:eastAsia="bg-BG"/>
          <w14:ligatures w14:val="none"/>
        </w:rPr>
        <w:t>/чете проекта за</w:t>
      </w:r>
      <w:r w:rsidR="005536C4">
        <w:rPr>
          <w:rFonts w:ascii="Calibri" w:eastAsia="Calibri" w:hAnsi="Calibri" w:cs="Times New Roman"/>
          <w:kern w:val="0"/>
          <w14:ligatures w14:val="none"/>
        </w:rPr>
        <w:t xml:space="preserve"> </w:t>
      </w:r>
      <w:r w:rsidRPr="00F32C16">
        <w:rPr>
          <w:rFonts w:ascii="Times New Roman" w:eastAsia="Times New Roman" w:hAnsi="Times New Roman" w:cs="Times New Roman"/>
          <w:i/>
          <w:kern w:val="0"/>
          <w:sz w:val="28"/>
          <w:szCs w:val="28"/>
          <w:lang w:eastAsia="bg-BG"/>
          <w14:ligatures w14:val="none"/>
        </w:rPr>
        <w:t>решение/.</w:t>
      </w:r>
    </w:p>
    <w:p w14:paraId="091D5A4E" w14:textId="209F6A2D" w:rsidR="00171157" w:rsidRPr="00171157" w:rsidRDefault="00171157" w:rsidP="00171157">
      <w:pPr>
        <w:spacing w:after="0" w:line="240" w:lineRule="auto"/>
        <w:ind w:firstLine="708"/>
        <w:jc w:val="both"/>
        <w:rPr>
          <w:rFonts w:ascii="Times New Roman" w:eastAsia="Times New Roman" w:hAnsi="Times New Roman" w:cs="Times New Roman"/>
          <w:kern w:val="0"/>
          <w:sz w:val="28"/>
          <w:szCs w:val="28"/>
          <w:lang w:eastAsia="bg-BG"/>
          <w14:ligatures w14:val="none"/>
        </w:rPr>
      </w:pPr>
      <w:r>
        <w:rPr>
          <w:rFonts w:ascii="Times New Roman" w:eastAsia="Times New Roman" w:hAnsi="Times New Roman" w:cs="Times New Roman"/>
          <w:kern w:val="0"/>
          <w:sz w:val="28"/>
          <w:szCs w:val="28"/>
          <w:lang w:eastAsia="bg-BG"/>
          <w14:ligatures w14:val="none"/>
        </w:rPr>
        <w:t>Н</w:t>
      </w:r>
      <w:r w:rsidRPr="00171157">
        <w:rPr>
          <w:rFonts w:ascii="Times New Roman" w:eastAsia="Times New Roman" w:hAnsi="Times New Roman" w:cs="Times New Roman"/>
          <w:kern w:val="0"/>
          <w:sz w:val="28"/>
          <w:szCs w:val="28"/>
          <w:lang w:eastAsia="bg-BG"/>
          <w14:ligatures w14:val="none"/>
        </w:rPr>
        <w:t>а основание чл.21, ал.1, т.1 от ЗМСМА във връзка с чл.49, ал.1 и ал.2 от Правилника за организацията и дейността на Общинския съвет- Никопол, неговите комисии и взаимодействието му с Общинската администрация, Общински съвет- Никопол</w:t>
      </w:r>
      <w:r w:rsidR="005B22C4">
        <w:rPr>
          <w:rFonts w:ascii="Times New Roman" w:eastAsia="Times New Roman" w:hAnsi="Times New Roman" w:cs="Times New Roman"/>
          <w:kern w:val="0"/>
          <w:sz w:val="28"/>
          <w:szCs w:val="28"/>
          <w:lang w:eastAsia="bg-BG"/>
          <w14:ligatures w14:val="none"/>
        </w:rPr>
        <w:t xml:space="preserve"> прие следното</w:t>
      </w:r>
    </w:p>
    <w:p w14:paraId="461E2074" w14:textId="77777777" w:rsidR="00171157" w:rsidRPr="00171157" w:rsidRDefault="00171157" w:rsidP="00171157">
      <w:pPr>
        <w:spacing w:after="0" w:line="240" w:lineRule="auto"/>
        <w:jc w:val="both"/>
        <w:rPr>
          <w:rFonts w:ascii="Times New Roman" w:eastAsia="Times New Roman" w:hAnsi="Times New Roman" w:cs="Times New Roman"/>
          <w:kern w:val="0"/>
          <w:sz w:val="28"/>
          <w:szCs w:val="28"/>
          <w:lang w:eastAsia="bg-BG"/>
          <w14:ligatures w14:val="none"/>
        </w:rPr>
      </w:pPr>
    </w:p>
    <w:p w14:paraId="4F1FFF7C" w14:textId="77777777" w:rsidR="00171157" w:rsidRPr="00F32C16" w:rsidRDefault="00171157" w:rsidP="00171157">
      <w:pPr>
        <w:suppressAutoHyphens/>
        <w:autoSpaceDN w:val="0"/>
        <w:spacing w:after="0" w:line="240" w:lineRule="auto"/>
        <w:ind w:firstLine="708"/>
        <w:jc w:val="center"/>
        <w:textAlignment w:val="baseline"/>
        <w:rPr>
          <w:rFonts w:ascii="Times New Roman" w:eastAsia="Times New Roman" w:hAnsi="Times New Roman" w:cs="Times New Roman"/>
          <w:b/>
          <w:kern w:val="0"/>
          <w:sz w:val="28"/>
          <w:szCs w:val="28"/>
          <w:lang w:eastAsia="bg-BG"/>
          <w14:ligatures w14:val="none"/>
        </w:rPr>
      </w:pPr>
      <w:r w:rsidRPr="00F32C16">
        <w:rPr>
          <w:rFonts w:ascii="Times New Roman" w:eastAsia="Times New Roman" w:hAnsi="Times New Roman" w:cs="Times New Roman"/>
          <w:b/>
          <w:kern w:val="0"/>
          <w:sz w:val="28"/>
          <w:szCs w:val="28"/>
          <w:lang w:eastAsia="bg-BG"/>
          <w14:ligatures w14:val="none"/>
        </w:rPr>
        <w:t>Р Е Ш Е Н И Е:</w:t>
      </w:r>
    </w:p>
    <w:p w14:paraId="19990FF1" w14:textId="6D2E85A5" w:rsidR="00171157" w:rsidRPr="00F32C16" w:rsidRDefault="00171157" w:rsidP="00171157">
      <w:pPr>
        <w:suppressAutoHyphens/>
        <w:autoSpaceDN w:val="0"/>
        <w:spacing w:after="0" w:line="240" w:lineRule="auto"/>
        <w:ind w:firstLine="708"/>
        <w:jc w:val="center"/>
        <w:textAlignment w:val="baseline"/>
        <w:rPr>
          <w:rFonts w:ascii="Times New Roman" w:eastAsia="Times New Roman" w:hAnsi="Times New Roman" w:cs="Times New Roman"/>
          <w:b/>
          <w:kern w:val="0"/>
          <w:sz w:val="28"/>
          <w:szCs w:val="28"/>
          <w:lang w:eastAsia="bg-BG"/>
          <w14:ligatures w14:val="none"/>
        </w:rPr>
      </w:pPr>
      <w:r w:rsidRPr="00F32C16">
        <w:rPr>
          <w:rFonts w:ascii="Times New Roman" w:eastAsia="Times New Roman" w:hAnsi="Times New Roman" w:cs="Times New Roman"/>
          <w:b/>
          <w:kern w:val="0"/>
          <w:sz w:val="28"/>
          <w:szCs w:val="28"/>
          <w:lang w:eastAsia="bg-BG"/>
          <w14:ligatures w14:val="none"/>
        </w:rPr>
        <w:t>№</w:t>
      </w:r>
      <w:r>
        <w:rPr>
          <w:rFonts w:ascii="Times New Roman" w:eastAsia="Times New Roman" w:hAnsi="Times New Roman" w:cs="Times New Roman"/>
          <w:b/>
          <w:kern w:val="0"/>
          <w:sz w:val="28"/>
          <w:szCs w:val="28"/>
          <w:lang w:eastAsia="bg-BG"/>
          <w14:ligatures w14:val="none"/>
        </w:rPr>
        <w:t xml:space="preserve"> 19</w:t>
      </w:r>
      <w:r w:rsidRPr="00F32C16">
        <w:rPr>
          <w:rFonts w:ascii="Times New Roman" w:eastAsia="Times New Roman" w:hAnsi="Times New Roman" w:cs="Times New Roman"/>
          <w:b/>
          <w:kern w:val="0"/>
          <w:sz w:val="28"/>
          <w:szCs w:val="28"/>
          <w:lang w:eastAsia="bg-BG"/>
          <w14:ligatures w14:val="none"/>
        </w:rPr>
        <w:t>/</w:t>
      </w:r>
      <w:r>
        <w:rPr>
          <w:rFonts w:ascii="Times New Roman" w:eastAsia="Times New Roman" w:hAnsi="Times New Roman" w:cs="Times New Roman"/>
          <w:b/>
          <w:kern w:val="0"/>
          <w:sz w:val="28"/>
          <w:szCs w:val="28"/>
          <w:lang w:eastAsia="bg-BG"/>
          <w14:ligatures w14:val="none"/>
        </w:rPr>
        <w:t>14</w:t>
      </w:r>
      <w:r w:rsidRPr="00F32C16">
        <w:rPr>
          <w:rFonts w:ascii="Times New Roman" w:eastAsia="Times New Roman" w:hAnsi="Times New Roman" w:cs="Times New Roman"/>
          <w:b/>
          <w:kern w:val="0"/>
          <w:sz w:val="28"/>
          <w:szCs w:val="28"/>
          <w:lang w:eastAsia="bg-BG"/>
          <w14:ligatures w14:val="none"/>
        </w:rPr>
        <w:t>.</w:t>
      </w:r>
      <w:r>
        <w:rPr>
          <w:rFonts w:ascii="Times New Roman" w:eastAsia="Times New Roman" w:hAnsi="Times New Roman" w:cs="Times New Roman"/>
          <w:b/>
          <w:kern w:val="0"/>
          <w:sz w:val="28"/>
          <w:szCs w:val="28"/>
          <w:lang w:eastAsia="bg-BG"/>
          <w14:ligatures w14:val="none"/>
        </w:rPr>
        <w:t>12</w:t>
      </w:r>
      <w:r w:rsidRPr="00F32C16">
        <w:rPr>
          <w:rFonts w:ascii="Times New Roman" w:eastAsia="Times New Roman" w:hAnsi="Times New Roman" w:cs="Times New Roman"/>
          <w:b/>
          <w:kern w:val="0"/>
          <w:sz w:val="28"/>
          <w:szCs w:val="28"/>
          <w:lang w:eastAsia="bg-BG"/>
          <w14:ligatures w14:val="none"/>
        </w:rPr>
        <w:t>.2023г.</w:t>
      </w:r>
    </w:p>
    <w:p w14:paraId="1ACCF9AA" w14:textId="77777777" w:rsidR="00171157" w:rsidRPr="00171157" w:rsidRDefault="00171157" w:rsidP="00171157">
      <w:pPr>
        <w:spacing w:after="0" w:line="240" w:lineRule="auto"/>
        <w:jc w:val="both"/>
        <w:rPr>
          <w:rFonts w:ascii="Times New Roman" w:eastAsia="Times New Roman" w:hAnsi="Times New Roman" w:cs="Times New Roman"/>
          <w:kern w:val="0"/>
          <w:sz w:val="28"/>
          <w:szCs w:val="28"/>
          <w:lang w:eastAsia="bg-BG"/>
          <w14:ligatures w14:val="none"/>
        </w:rPr>
      </w:pPr>
    </w:p>
    <w:p w14:paraId="4492A575" w14:textId="77777777" w:rsidR="00171157" w:rsidRPr="00171157" w:rsidRDefault="00171157" w:rsidP="00171157">
      <w:pPr>
        <w:spacing w:after="0" w:line="240" w:lineRule="auto"/>
        <w:jc w:val="both"/>
        <w:rPr>
          <w:rFonts w:ascii="Times New Roman" w:eastAsia="Times New Roman" w:hAnsi="Times New Roman" w:cs="Times New Roman"/>
          <w:kern w:val="0"/>
          <w:sz w:val="28"/>
          <w:szCs w:val="28"/>
          <w:lang w:eastAsia="bg-BG"/>
          <w14:ligatures w14:val="none"/>
        </w:rPr>
      </w:pPr>
      <w:r w:rsidRPr="00171157">
        <w:rPr>
          <w:rFonts w:ascii="Times New Roman" w:eastAsia="Times New Roman" w:hAnsi="Times New Roman" w:cs="Times New Roman"/>
          <w:kern w:val="0"/>
          <w:sz w:val="28"/>
          <w:szCs w:val="28"/>
          <w:lang w:eastAsia="bg-BG"/>
          <w14:ligatures w14:val="none"/>
        </w:rPr>
        <w:tab/>
      </w:r>
      <w:r w:rsidRPr="00171157">
        <w:rPr>
          <w:rFonts w:ascii="Times New Roman" w:eastAsia="Times New Roman" w:hAnsi="Times New Roman" w:cs="Times New Roman"/>
          <w:b/>
          <w:kern w:val="0"/>
          <w:sz w:val="28"/>
          <w:szCs w:val="28"/>
          <w:lang w:eastAsia="bg-BG"/>
          <w14:ligatures w14:val="none"/>
        </w:rPr>
        <w:t>1</w:t>
      </w:r>
      <w:r w:rsidRPr="00171157">
        <w:rPr>
          <w:rFonts w:ascii="Times New Roman" w:eastAsia="Times New Roman" w:hAnsi="Times New Roman" w:cs="Times New Roman"/>
          <w:kern w:val="0"/>
          <w:sz w:val="28"/>
          <w:szCs w:val="28"/>
          <w:lang w:eastAsia="bg-BG"/>
          <w14:ligatures w14:val="none"/>
        </w:rPr>
        <w:t>.Определя поименния състав на Постоянните комисии при Общински съвет- Никопол както следва:</w:t>
      </w:r>
    </w:p>
    <w:p w14:paraId="2B540349" w14:textId="77777777" w:rsidR="00171157" w:rsidRPr="00171157" w:rsidRDefault="00171157" w:rsidP="00171157">
      <w:pPr>
        <w:spacing w:after="0" w:line="240" w:lineRule="auto"/>
        <w:jc w:val="both"/>
        <w:rPr>
          <w:rFonts w:ascii="Times New Roman" w:eastAsia="Times New Roman" w:hAnsi="Times New Roman" w:cs="Times New Roman"/>
          <w:kern w:val="0"/>
          <w:sz w:val="28"/>
          <w:szCs w:val="28"/>
          <w:lang w:eastAsia="bg-BG"/>
          <w14:ligatures w14:val="none"/>
        </w:rPr>
      </w:pPr>
    </w:p>
    <w:p w14:paraId="510EBF7E" w14:textId="77777777" w:rsidR="00171157" w:rsidRPr="00171157" w:rsidRDefault="00171157" w:rsidP="00171157">
      <w:pPr>
        <w:spacing w:after="0" w:line="240" w:lineRule="auto"/>
        <w:ind w:firstLine="708"/>
        <w:contextualSpacing/>
        <w:jc w:val="both"/>
        <w:rPr>
          <w:rFonts w:ascii="Times New Roman" w:eastAsia="Times New Roman" w:hAnsi="Times New Roman" w:cs="Times New Roman"/>
          <w:b/>
          <w:kern w:val="0"/>
          <w:sz w:val="28"/>
          <w:szCs w:val="28"/>
          <w:lang w:eastAsia="bg-BG"/>
          <w14:ligatures w14:val="none"/>
        </w:rPr>
      </w:pPr>
      <w:bookmarkStart w:id="6" w:name="_Hlk152574136"/>
      <w:r w:rsidRPr="00171157">
        <w:rPr>
          <w:rFonts w:ascii="Times New Roman" w:eastAsia="Times New Roman" w:hAnsi="Times New Roman" w:cs="Times New Roman"/>
          <w:b/>
          <w:kern w:val="0"/>
          <w:sz w:val="28"/>
          <w:szCs w:val="28"/>
          <w:lang w:eastAsia="bg-BG"/>
          <w14:ligatures w14:val="none"/>
        </w:rPr>
        <w:t>1.1.ПК. „Бюджет, финанси, общинска собственост и фирми, инвестиционна политика и икономически дейности“ в състав:</w:t>
      </w:r>
    </w:p>
    <w:p w14:paraId="3DD5128D" w14:textId="77777777" w:rsidR="00171157" w:rsidRPr="00171157" w:rsidRDefault="00171157" w:rsidP="00171157">
      <w:pPr>
        <w:spacing w:after="0" w:line="240" w:lineRule="auto"/>
        <w:jc w:val="both"/>
        <w:rPr>
          <w:rFonts w:ascii="Times New Roman" w:eastAsia="Times New Roman" w:hAnsi="Times New Roman" w:cs="Times New Roman"/>
          <w:b/>
          <w:kern w:val="0"/>
          <w:sz w:val="28"/>
          <w:szCs w:val="28"/>
          <w:lang w:eastAsia="bg-BG"/>
          <w14:ligatures w14:val="none"/>
        </w:rPr>
      </w:pPr>
    </w:p>
    <w:p w14:paraId="32357388" w14:textId="77777777" w:rsidR="00171157" w:rsidRPr="00171157" w:rsidRDefault="00171157" w:rsidP="00171157">
      <w:pPr>
        <w:spacing w:after="0" w:line="240" w:lineRule="auto"/>
        <w:ind w:firstLine="708"/>
        <w:jc w:val="both"/>
        <w:rPr>
          <w:rFonts w:ascii="Times New Roman" w:eastAsia="Times New Roman" w:hAnsi="Times New Roman" w:cs="Times New Roman"/>
          <w:kern w:val="0"/>
          <w:sz w:val="28"/>
          <w:szCs w:val="28"/>
          <w:lang w:eastAsia="bg-BG"/>
          <w14:ligatures w14:val="none"/>
        </w:rPr>
      </w:pPr>
      <w:r w:rsidRPr="00171157">
        <w:rPr>
          <w:rFonts w:ascii="Times New Roman" w:eastAsia="Times New Roman" w:hAnsi="Times New Roman" w:cs="Times New Roman"/>
          <w:kern w:val="0"/>
          <w:sz w:val="28"/>
          <w:szCs w:val="28"/>
          <w:lang w:eastAsia="bg-BG"/>
          <w14:ligatures w14:val="none"/>
        </w:rPr>
        <w:t>Председател – Айлян Гюнайдънов Пашала</w:t>
      </w:r>
    </w:p>
    <w:p w14:paraId="479DE6BF" w14:textId="77777777" w:rsidR="00171157" w:rsidRPr="00171157" w:rsidRDefault="00171157" w:rsidP="00171157">
      <w:pPr>
        <w:spacing w:after="0" w:line="240" w:lineRule="auto"/>
        <w:ind w:firstLine="708"/>
        <w:jc w:val="both"/>
        <w:rPr>
          <w:rFonts w:ascii="Times New Roman" w:eastAsia="Times New Roman" w:hAnsi="Times New Roman" w:cs="Times New Roman"/>
          <w:kern w:val="0"/>
          <w:sz w:val="28"/>
          <w:szCs w:val="28"/>
          <w:lang w:eastAsia="bg-BG"/>
          <w14:ligatures w14:val="none"/>
        </w:rPr>
      </w:pPr>
      <w:r w:rsidRPr="00171157">
        <w:rPr>
          <w:rFonts w:ascii="Times New Roman" w:eastAsia="Times New Roman" w:hAnsi="Times New Roman" w:cs="Times New Roman"/>
          <w:kern w:val="0"/>
          <w:sz w:val="28"/>
          <w:szCs w:val="28"/>
          <w:lang w:eastAsia="bg-BG"/>
          <w14:ligatures w14:val="none"/>
        </w:rPr>
        <w:t xml:space="preserve">Членове:          Ивелин Маринов Савов   </w:t>
      </w:r>
    </w:p>
    <w:p w14:paraId="0FAA0C06" w14:textId="77777777" w:rsidR="00171157" w:rsidRPr="00171157" w:rsidRDefault="00171157" w:rsidP="00171157">
      <w:pPr>
        <w:spacing w:after="0" w:line="240" w:lineRule="auto"/>
        <w:ind w:firstLine="708"/>
        <w:jc w:val="both"/>
        <w:rPr>
          <w:rFonts w:ascii="Times New Roman" w:eastAsia="Times New Roman" w:hAnsi="Times New Roman" w:cs="Times New Roman"/>
          <w:kern w:val="0"/>
          <w:sz w:val="28"/>
          <w:szCs w:val="28"/>
          <w:lang w:eastAsia="bg-BG"/>
          <w14:ligatures w14:val="none"/>
        </w:rPr>
      </w:pPr>
      <w:r w:rsidRPr="00171157">
        <w:rPr>
          <w:rFonts w:ascii="Times New Roman" w:eastAsia="Times New Roman" w:hAnsi="Times New Roman" w:cs="Times New Roman"/>
          <w:kern w:val="0"/>
          <w:sz w:val="28"/>
          <w:szCs w:val="28"/>
          <w:lang w:eastAsia="bg-BG"/>
          <w14:ligatures w14:val="none"/>
        </w:rPr>
        <w:t xml:space="preserve">                         Любомир Димитров Мачев</w:t>
      </w:r>
    </w:p>
    <w:p w14:paraId="099C0578" w14:textId="77777777" w:rsidR="00171157" w:rsidRPr="00171157" w:rsidRDefault="00171157" w:rsidP="00171157">
      <w:pPr>
        <w:spacing w:after="0" w:line="240" w:lineRule="auto"/>
        <w:ind w:left="2124"/>
        <w:jc w:val="both"/>
        <w:rPr>
          <w:rFonts w:ascii="Times New Roman" w:eastAsia="Times New Roman" w:hAnsi="Times New Roman" w:cs="Times New Roman"/>
          <w:kern w:val="0"/>
          <w:sz w:val="28"/>
          <w:szCs w:val="28"/>
          <w:lang w:eastAsia="bg-BG"/>
          <w14:ligatures w14:val="none"/>
        </w:rPr>
      </w:pPr>
      <w:r w:rsidRPr="00171157">
        <w:rPr>
          <w:rFonts w:ascii="Times New Roman" w:eastAsia="Times New Roman" w:hAnsi="Times New Roman" w:cs="Times New Roman"/>
          <w:kern w:val="0"/>
          <w:sz w:val="28"/>
          <w:szCs w:val="28"/>
          <w:lang w:eastAsia="bg-BG"/>
          <w14:ligatures w14:val="none"/>
        </w:rPr>
        <w:t xml:space="preserve">     Ерен Алиев Екремов</w:t>
      </w:r>
    </w:p>
    <w:p w14:paraId="418A846A" w14:textId="77777777" w:rsidR="00171157" w:rsidRPr="00171157" w:rsidRDefault="00171157" w:rsidP="00171157">
      <w:pPr>
        <w:spacing w:after="0" w:line="240" w:lineRule="auto"/>
        <w:ind w:firstLine="708"/>
        <w:jc w:val="both"/>
        <w:rPr>
          <w:rFonts w:ascii="Times New Roman" w:eastAsia="Times New Roman" w:hAnsi="Times New Roman" w:cs="Times New Roman"/>
          <w:kern w:val="0"/>
          <w:sz w:val="28"/>
          <w:szCs w:val="28"/>
          <w:lang w:eastAsia="bg-BG"/>
          <w14:ligatures w14:val="none"/>
        </w:rPr>
      </w:pPr>
      <w:r w:rsidRPr="00171157">
        <w:rPr>
          <w:rFonts w:ascii="Times New Roman" w:eastAsia="Times New Roman" w:hAnsi="Times New Roman" w:cs="Times New Roman"/>
          <w:kern w:val="0"/>
          <w:sz w:val="28"/>
          <w:szCs w:val="28"/>
          <w:lang w:eastAsia="bg-BG"/>
          <w14:ligatures w14:val="none"/>
        </w:rPr>
        <w:t xml:space="preserve">                         Моника Бранимирова Георгиева  </w:t>
      </w:r>
    </w:p>
    <w:p w14:paraId="7A06BCB5" w14:textId="77777777" w:rsidR="00171157" w:rsidRPr="00171157" w:rsidRDefault="00171157" w:rsidP="00171157">
      <w:pPr>
        <w:spacing w:after="0" w:line="240" w:lineRule="auto"/>
        <w:ind w:firstLine="708"/>
        <w:jc w:val="both"/>
        <w:rPr>
          <w:rFonts w:ascii="Times New Roman" w:eastAsia="Times New Roman" w:hAnsi="Times New Roman" w:cs="Times New Roman"/>
          <w:kern w:val="0"/>
          <w:sz w:val="28"/>
          <w:szCs w:val="28"/>
          <w:lang w:eastAsia="bg-BG"/>
          <w14:ligatures w14:val="none"/>
        </w:rPr>
      </w:pPr>
      <w:r w:rsidRPr="00171157">
        <w:rPr>
          <w:rFonts w:ascii="Times New Roman" w:eastAsia="Times New Roman" w:hAnsi="Times New Roman" w:cs="Times New Roman"/>
          <w:kern w:val="0"/>
          <w:sz w:val="28"/>
          <w:szCs w:val="28"/>
          <w:lang w:eastAsia="bg-BG"/>
          <w14:ligatures w14:val="none"/>
        </w:rPr>
        <w:t xml:space="preserve">  </w:t>
      </w:r>
    </w:p>
    <w:p w14:paraId="6F8262AA" w14:textId="77777777" w:rsidR="00171157" w:rsidRPr="00171157" w:rsidRDefault="00171157" w:rsidP="00171157">
      <w:pPr>
        <w:spacing w:after="0" w:line="240" w:lineRule="auto"/>
        <w:ind w:firstLine="720"/>
        <w:jc w:val="both"/>
        <w:rPr>
          <w:rFonts w:ascii="Times New Roman" w:eastAsia="Times New Roman" w:hAnsi="Times New Roman" w:cs="Times New Roman"/>
          <w:b/>
          <w:kern w:val="0"/>
          <w:sz w:val="28"/>
          <w:szCs w:val="28"/>
          <w:lang w:eastAsia="bg-BG"/>
          <w14:ligatures w14:val="none"/>
        </w:rPr>
      </w:pPr>
      <w:r w:rsidRPr="00171157">
        <w:rPr>
          <w:rFonts w:ascii="Times New Roman" w:eastAsia="Times New Roman" w:hAnsi="Times New Roman" w:cs="Times New Roman"/>
          <w:b/>
          <w:kern w:val="0"/>
          <w:sz w:val="28"/>
          <w:szCs w:val="28"/>
          <w:lang w:eastAsia="bg-BG"/>
          <w14:ligatures w14:val="none"/>
        </w:rPr>
        <w:t>1.2. ПК „Социални дейности, здравеопазване, трудова заетост, европейска интеграция и международно сътрудничество“ в състав:</w:t>
      </w:r>
    </w:p>
    <w:p w14:paraId="780FF7C9" w14:textId="77777777" w:rsidR="00171157" w:rsidRPr="00171157" w:rsidRDefault="00171157" w:rsidP="00171157">
      <w:pPr>
        <w:spacing w:after="0" w:line="240" w:lineRule="auto"/>
        <w:jc w:val="both"/>
        <w:rPr>
          <w:rFonts w:ascii="Times New Roman" w:eastAsia="Times New Roman" w:hAnsi="Times New Roman" w:cs="Times New Roman"/>
          <w:kern w:val="0"/>
          <w:sz w:val="28"/>
          <w:szCs w:val="28"/>
          <w:lang w:eastAsia="bg-BG"/>
          <w14:ligatures w14:val="none"/>
        </w:rPr>
      </w:pPr>
    </w:p>
    <w:p w14:paraId="17A1C6BE" w14:textId="77777777" w:rsidR="00171157" w:rsidRPr="00171157" w:rsidRDefault="00171157" w:rsidP="00171157">
      <w:pPr>
        <w:spacing w:after="0" w:line="240" w:lineRule="auto"/>
        <w:ind w:firstLine="708"/>
        <w:jc w:val="both"/>
        <w:rPr>
          <w:rFonts w:ascii="Times New Roman" w:eastAsia="Times New Roman" w:hAnsi="Times New Roman" w:cs="Times New Roman"/>
          <w:kern w:val="0"/>
          <w:sz w:val="28"/>
          <w:szCs w:val="28"/>
          <w:lang w:eastAsia="bg-BG"/>
          <w14:ligatures w14:val="none"/>
        </w:rPr>
      </w:pPr>
      <w:r w:rsidRPr="00171157">
        <w:rPr>
          <w:rFonts w:ascii="Times New Roman" w:eastAsia="Times New Roman" w:hAnsi="Times New Roman" w:cs="Times New Roman"/>
          <w:kern w:val="0"/>
          <w:sz w:val="28"/>
          <w:szCs w:val="28"/>
          <w:lang w:eastAsia="bg-BG"/>
          <w14:ligatures w14:val="none"/>
        </w:rPr>
        <w:t>Председател –  д-р Цветан Паскалев Андреев</w:t>
      </w:r>
    </w:p>
    <w:p w14:paraId="34523014" w14:textId="77777777" w:rsidR="00171157" w:rsidRPr="00171157" w:rsidRDefault="00171157" w:rsidP="00171157">
      <w:pPr>
        <w:spacing w:after="0" w:line="240" w:lineRule="auto"/>
        <w:ind w:firstLine="708"/>
        <w:jc w:val="both"/>
        <w:rPr>
          <w:rFonts w:ascii="Times New Roman" w:eastAsia="Times New Roman" w:hAnsi="Times New Roman" w:cs="Times New Roman"/>
          <w:kern w:val="0"/>
          <w:sz w:val="28"/>
          <w:szCs w:val="28"/>
          <w:lang w:eastAsia="bg-BG"/>
          <w14:ligatures w14:val="none"/>
        </w:rPr>
      </w:pPr>
      <w:r w:rsidRPr="00171157">
        <w:rPr>
          <w:rFonts w:ascii="Times New Roman" w:eastAsia="Times New Roman" w:hAnsi="Times New Roman" w:cs="Times New Roman"/>
          <w:kern w:val="0"/>
          <w:sz w:val="28"/>
          <w:szCs w:val="28"/>
          <w:lang w:eastAsia="bg-BG"/>
          <w14:ligatures w14:val="none"/>
        </w:rPr>
        <w:t xml:space="preserve">Членове:           </w:t>
      </w:r>
      <w:bookmarkStart w:id="7" w:name="_Hlk152851865"/>
      <w:r w:rsidRPr="00171157">
        <w:rPr>
          <w:rFonts w:ascii="Times New Roman" w:eastAsia="Times New Roman" w:hAnsi="Times New Roman" w:cs="Times New Roman"/>
          <w:kern w:val="0"/>
          <w:sz w:val="28"/>
          <w:szCs w:val="28"/>
          <w:lang w:eastAsia="bg-BG"/>
          <w14:ligatures w14:val="none"/>
        </w:rPr>
        <w:t>Майдън Ахмедов Сакаджиев</w:t>
      </w:r>
      <w:bookmarkEnd w:id="7"/>
    </w:p>
    <w:p w14:paraId="500B4CED" w14:textId="77777777" w:rsidR="00171157" w:rsidRPr="00171157" w:rsidRDefault="00171157" w:rsidP="00171157">
      <w:pPr>
        <w:spacing w:after="0" w:line="240" w:lineRule="auto"/>
        <w:ind w:firstLine="708"/>
        <w:jc w:val="both"/>
        <w:rPr>
          <w:rFonts w:ascii="Times New Roman" w:eastAsia="Times New Roman" w:hAnsi="Times New Roman" w:cs="Times New Roman"/>
          <w:kern w:val="0"/>
          <w:sz w:val="28"/>
          <w:szCs w:val="28"/>
          <w:lang w:eastAsia="bg-BG"/>
          <w14:ligatures w14:val="none"/>
        </w:rPr>
      </w:pPr>
      <w:r w:rsidRPr="00171157">
        <w:rPr>
          <w:rFonts w:ascii="Times New Roman" w:eastAsia="Times New Roman" w:hAnsi="Times New Roman" w:cs="Times New Roman"/>
          <w:kern w:val="0"/>
          <w:sz w:val="28"/>
          <w:szCs w:val="28"/>
          <w:lang w:eastAsia="bg-BG"/>
          <w14:ligatures w14:val="none"/>
        </w:rPr>
        <w:tab/>
      </w:r>
      <w:r w:rsidRPr="00171157">
        <w:rPr>
          <w:rFonts w:ascii="Times New Roman" w:eastAsia="Times New Roman" w:hAnsi="Times New Roman" w:cs="Times New Roman"/>
          <w:kern w:val="0"/>
          <w:sz w:val="28"/>
          <w:szCs w:val="28"/>
          <w:lang w:eastAsia="bg-BG"/>
          <w14:ligatures w14:val="none"/>
        </w:rPr>
        <w:tab/>
        <w:t xml:space="preserve">      Любомир Димитров Мачев</w:t>
      </w:r>
    </w:p>
    <w:p w14:paraId="5C92FBE2" w14:textId="77777777" w:rsidR="00171157" w:rsidRPr="00171157" w:rsidRDefault="00171157" w:rsidP="00171157">
      <w:pPr>
        <w:spacing w:after="0" w:line="240" w:lineRule="auto"/>
        <w:ind w:firstLine="708"/>
        <w:jc w:val="both"/>
        <w:rPr>
          <w:rFonts w:ascii="Times New Roman" w:eastAsia="Times New Roman" w:hAnsi="Times New Roman" w:cs="Times New Roman"/>
          <w:kern w:val="0"/>
          <w:sz w:val="28"/>
          <w:szCs w:val="28"/>
          <w:lang w:eastAsia="bg-BG"/>
          <w14:ligatures w14:val="none"/>
        </w:rPr>
      </w:pPr>
      <w:r w:rsidRPr="00171157">
        <w:rPr>
          <w:rFonts w:ascii="Times New Roman" w:eastAsia="Times New Roman" w:hAnsi="Times New Roman" w:cs="Times New Roman"/>
          <w:kern w:val="0"/>
          <w:sz w:val="28"/>
          <w:szCs w:val="28"/>
          <w:lang w:eastAsia="bg-BG"/>
          <w14:ligatures w14:val="none"/>
        </w:rPr>
        <w:tab/>
      </w:r>
      <w:r w:rsidRPr="00171157">
        <w:rPr>
          <w:rFonts w:ascii="Times New Roman" w:eastAsia="Times New Roman" w:hAnsi="Times New Roman" w:cs="Times New Roman"/>
          <w:kern w:val="0"/>
          <w:sz w:val="28"/>
          <w:szCs w:val="28"/>
          <w:lang w:eastAsia="bg-BG"/>
          <w14:ligatures w14:val="none"/>
        </w:rPr>
        <w:tab/>
        <w:t xml:space="preserve">      Николай Георгиев Николаев</w:t>
      </w:r>
    </w:p>
    <w:p w14:paraId="0DD5FA80" w14:textId="77777777" w:rsidR="00171157" w:rsidRPr="00171157" w:rsidRDefault="00171157" w:rsidP="00171157">
      <w:pPr>
        <w:spacing w:after="0" w:line="240" w:lineRule="auto"/>
        <w:ind w:firstLine="708"/>
        <w:jc w:val="both"/>
        <w:rPr>
          <w:rFonts w:ascii="Times New Roman" w:eastAsia="Times New Roman" w:hAnsi="Times New Roman" w:cs="Times New Roman"/>
          <w:kern w:val="0"/>
          <w:sz w:val="28"/>
          <w:szCs w:val="28"/>
          <w:lang w:eastAsia="bg-BG"/>
          <w14:ligatures w14:val="none"/>
        </w:rPr>
      </w:pPr>
      <w:r w:rsidRPr="00171157">
        <w:rPr>
          <w:rFonts w:ascii="Times New Roman" w:eastAsia="Times New Roman" w:hAnsi="Times New Roman" w:cs="Times New Roman"/>
          <w:kern w:val="0"/>
          <w:sz w:val="28"/>
          <w:szCs w:val="28"/>
          <w:lang w:eastAsia="bg-BG"/>
          <w14:ligatures w14:val="none"/>
        </w:rPr>
        <w:tab/>
      </w:r>
      <w:r w:rsidRPr="00171157">
        <w:rPr>
          <w:rFonts w:ascii="Times New Roman" w:eastAsia="Times New Roman" w:hAnsi="Times New Roman" w:cs="Times New Roman"/>
          <w:kern w:val="0"/>
          <w:sz w:val="28"/>
          <w:szCs w:val="28"/>
          <w:lang w:eastAsia="bg-BG"/>
          <w14:ligatures w14:val="none"/>
        </w:rPr>
        <w:tab/>
        <w:t xml:space="preserve">      Сали Ибрамов Бинбашиев</w:t>
      </w:r>
    </w:p>
    <w:p w14:paraId="64F7BB77" w14:textId="77777777" w:rsidR="00171157" w:rsidRPr="00171157" w:rsidRDefault="00171157" w:rsidP="00171157">
      <w:pPr>
        <w:spacing w:after="0" w:line="240" w:lineRule="auto"/>
        <w:jc w:val="both"/>
        <w:rPr>
          <w:rFonts w:ascii="Times New Roman" w:eastAsia="Times New Roman" w:hAnsi="Times New Roman" w:cs="Times New Roman"/>
          <w:kern w:val="0"/>
          <w:sz w:val="28"/>
          <w:szCs w:val="28"/>
          <w:lang w:eastAsia="bg-BG"/>
          <w14:ligatures w14:val="none"/>
        </w:rPr>
      </w:pPr>
      <w:r w:rsidRPr="00171157">
        <w:rPr>
          <w:rFonts w:ascii="Times New Roman" w:eastAsia="Times New Roman" w:hAnsi="Times New Roman" w:cs="Times New Roman"/>
          <w:kern w:val="0"/>
          <w:sz w:val="28"/>
          <w:szCs w:val="28"/>
          <w:lang w:eastAsia="bg-BG"/>
          <w14:ligatures w14:val="none"/>
        </w:rPr>
        <w:t xml:space="preserve">                       </w:t>
      </w:r>
    </w:p>
    <w:p w14:paraId="0EDFC290" w14:textId="77777777" w:rsidR="00171157" w:rsidRPr="00171157" w:rsidRDefault="00171157" w:rsidP="00171157">
      <w:pPr>
        <w:spacing w:after="0" w:line="240" w:lineRule="auto"/>
        <w:ind w:firstLine="720"/>
        <w:jc w:val="both"/>
        <w:rPr>
          <w:rFonts w:ascii="Times New Roman" w:eastAsia="Times New Roman" w:hAnsi="Times New Roman" w:cs="Times New Roman"/>
          <w:b/>
          <w:kern w:val="0"/>
          <w:sz w:val="28"/>
          <w:szCs w:val="28"/>
          <w:lang w:eastAsia="bg-BG"/>
          <w14:ligatures w14:val="none"/>
        </w:rPr>
      </w:pPr>
      <w:r w:rsidRPr="00171157">
        <w:rPr>
          <w:rFonts w:ascii="Times New Roman" w:eastAsia="Times New Roman" w:hAnsi="Times New Roman" w:cs="Times New Roman"/>
          <w:b/>
          <w:kern w:val="0"/>
          <w:sz w:val="28"/>
          <w:szCs w:val="28"/>
          <w:lang w:eastAsia="bg-BG"/>
          <w14:ligatures w14:val="none"/>
        </w:rPr>
        <w:t>1.3.ПК „Образование, култура, спорт, туризъм, младежки дейности и  вероизповедания“ в състав:</w:t>
      </w:r>
    </w:p>
    <w:p w14:paraId="3937CB3B" w14:textId="77777777" w:rsidR="00171157" w:rsidRPr="00171157" w:rsidRDefault="00171157" w:rsidP="00171157">
      <w:pPr>
        <w:spacing w:after="0" w:line="240" w:lineRule="auto"/>
        <w:ind w:firstLine="708"/>
        <w:jc w:val="both"/>
        <w:rPr>
          <w:rFonts w:ascii="Times New Roman" w:eastAsia="Times New Roman" w:hAnsi="Times New Roman" w:cs="Times New Roman"/>
          <w:b/>
          <w:kern w:val="0"/>
          <w:sz w:val="28"/>
          <w:szCs w:val="28"/>
          <w:lang w:eastAsia="bg-BG"/>
          <w14:ligatures w14:val="none"/>
        </w:rPr>
      </w:pPr>
    </w:p>
    <w:p w14:paraId="2C7C63C3" w14:textId="77777777" w:rsidR="00171157" w:rsidRPr="00171157" w:rsidRDefault="00171157" w:rsidP="00171157">
      <w:pPr>
        <w:spacing w:after="0" w:line="240" w:lineRule="auto"/>
        <w:ind w:firstLine="708"/>
        <w:jc w:val="both"/>
        <w:rPr>
          <w:rFonts w:ascii="Times New Roman" w:eastAsia="Times New Roman" w:hAnsi="Times New Roman" w:cs="Times New Roman"/>
          <w:kern w:val="0"/>
          <w:sz w:val="28"/>
          <w:szCs w:val="28"/>
          <w:lang w:eastAsia="bg-BG"/>
          <w14:ligatures w14:val="none"/>
        </w:rPr>
      </w:pPr>
      <w:r w:rsidRPr="00171157">
        <w:rPr>
          <w:rFonts w:ascii="Times New Roman" w:eastAsia="Times New Roman" w:hAnsi="Times New Roman" w:cs="Times New Roman"/>
          <w:kern w:val="0"/>
          <w:sz w:val="28"/>
          <w:szCs w:val="28"/>
          <w:lang w:eastAsia="bg-BG"/>
          <w14:ligatures w14:val="none"/>
        </w:rPr>
        <w:t>Председател –  Ерен Алиев Екремов</w:t>
      </w:r>
    </w:p>
    <w:p w14:paraId="3B0BF4B3" w14:textId="77777777" w:rsidR="00171157" w:rsidRPr="00171157" w:rsidRDefault="00171157" w:rsidP="00171157">
      <w:pPr>
        <w:spacing w:after="0" w:line="240" w:lineRule="auto"/>
        <w:ind w:firstLine="708"/>
        <w:jc w:val="both"/>
        <w:rPr>
          <w:rFonts w:ascii="Times New Roman" w:eastAsia="Times New Roman" w:hAnsi="Times New Roman" w:cs="Times New Roman"/>
          <w:kern w:val="0"/>
          <w:sz w:val="28"/>
          <w:szCs w:val="28"/>
          <w:lang w:eastAsia="bg-BG"/>
          <w14:ligatures w14:val="none"/>
        </w:rPr>
      </w:pPr>
      <w:r w:rsidRPr="00171157">
        <w:rPr>
          <w:rFonts w:ascii="Times New Roman" w:eastAsia="Times New Roman" w:hAnsi="Times New Roman" w:cs="Times New Roman"/>
          <w:kern w:val="0"/>
          <w:sz w:val="28"/>
          <w:szCs w:val="28"/>
          <w:lang w:eastAsia="bg-BG"/>
          <w14:ligatures w14:val="none"/>
        </w:rPr>
        <w:t xml:space="preserve">Членове:  </w:t>
      </w:r>
      <w:r w:rsidRPr="00171157">
        <w:rPr>
          <w:rFonts w:ascii="Times New Roman" w:eastAsia="Times New Roman" w:hAnsi="Times New Roman" w:cs="Times New Roman"/>
          <w:kern w:val="0"/>
          <w:sz w:val="28"/>
          <w:szCs w:val="28"/>
          <w:lang w:eastAsia="bg-BG"/>
          <w14:ligatures w14:val="none"/>
        </w:rPr>
        <w:tab/>
        <w:t xml:space="preserve">       Красимир Недков Халов</w:t>
      </w:r>
    </w:p>
    <w:p w14:paraId="54B74E18" w14:textId="77777777" w:rsidR="00171157" w:rsidRPr="00171157" w:rsidRDefault="00171157" w:rsidP="00171157">
      <w:pPr>
        <w:spacing w:after="0" w:line="240" w:lineRule="auto"/>
        <w:jc w:val="both"/>
        <w:rPr>
          <w:rFonts w:ascii="Times New Roman" w:eastAsia="Times New Roman" w:hAnsi="Times New Roman" w:cs="Times New Roman"/>
          <w:kern w:val="0"/>
          <w:sz w:val="28"/>
          <w:szCs w:val="28"/>
          <w:lang w:eastAsia="bg-BG"/>
          <w14:ligatures w14:val="none"/>
        </w:rPr>
      </w:pPr>
      <w:r w:rsidRPr="00171157">
        <w:rPr>
          <w:rFonts w:ascii="Times New Roman" w:eastAsia="Times New Roman" w:hAnsi="Times New Roman" w:cs="Times New Roman"/>
          <w:kern w:val="0"/>
          <w:sz w:val="28"/>
          <w:szCs w:val="28"/>
          <w:lang w:eastAsia="bg-BG"/>
          <w14:ligatures w14:val="none"/>
        </w:rPr>
        <w:t xml:space="preserve">                                     </w:t>
      </w:r>
      <w:bookmarkStart w:id="8" w:name="_Hlk152851854"/>
      <w:r w:rsidRPr="00171157">
        <w:rPr>
          <w:rFonts w:ascii="Times New Roman" w:eastAsia="Times New Roman" w:hAnsi="Times New Roman" w:cs="Times New Roman"/>
          <w:kern w:val="0"/>
          <w:sz w:val="28"/>
          <w:szCs w:val="28"/>
          <w:lang w:eastAsia="bg-BG"/>
          <w14:ligatures w14:val="none"/>
        </w:rPr>
        <w:t>Детелин Иванов Иванов</w:t>
      </w:r>
      <w:bookmarkEnd w:id="8"/>
    </w:p>
    <w:p w14:paraId="173BCB1C" w14:textId="77777777" w:rsidR="00171157" w:rsidRPr="00171157" w:rsidRDefault="00171157" w:rsidP="00171157">
      <w:pPr>
        <w:spacing w:after="0" w:line="240" w:lineRule="auto"/>
        <w:jc w:val="both"/>
        <w:rPr>
          <w:rFonts w:ascii="Times New Roman" w:eastAsia="Times New Roman" w:hAnsi="Times New Roman" w:cs="Times New Roman"/>
          <w:kern w:val="0"/>
          <w:sz w:val="28"/>
          <w:szCs w:val="28"/>
          <w:lang w:eastAsia="bg-BG"/>
          <w14:ligatures w14:val="none"/>
        </w:rPr>
      </w:pPr>
      <w:r w:rsidRPr="00171157">
        <w:rPr>
          <w:rFonts w:ascii="Times New Roman" w:eastAsia="Times New Roman" w:hAnsi="Times New Roman" w:cs="Times New Roman"/>
          <w:kern w:val="0"/>
          <w:sz w:val="28"/>
          <w:szCs w:val="28"/>
          <w:lang w:eastAsia="bg-BG"/>
          <w14:ligatures w14:val="none"/>
        </w:rPr>
        <w:t xml:space="preserve">                                     Моника Бранимирова Георгиева</w:t>
      </w:r>
    </w:p>
    <w:p w14:paraId="6BEBA339" w14:textId="77777777" w:rsidR="00171157" w:rsidRPr="00171157" w:rsidRDefault="00171157" w:rsidP="00171157">
      <w:pPr>
        <w:spacing w:after="0" w:line="240" w:lineRule="auto"/>
        <w:jc w:val="both"/>
        <w:rPr>
          <w:rFonts w:ascii="Times New Roman" w:eastAsia="Times New Roman" w:hAnsi="Times New Roman" w:cs="Times New Roman"/>
          <w:kern w:val="0"/>
          <w:sz w:val="28"/>
          <w:szCs w:val="28"/>
          <w:lang w:eastAsia="bg-BG"/>
          <w14:ligatures w14:val="none"/>
        </w:rPr>
      </w:pPr>
      <w:r w:rsidRPr="00171157">
        <w:rPr>
          <w:rFonts w:ascii="Times New Roman" w:eastAsia="Times New Roman" w:hAnsi="Times New Roman" w:cs="Times New Roman"/>
          <w:kern w:val="0"/>
          <w:sz w:val="28"/>
          <w:szCs w:val="28"/>
          <w:lang w:eastAsia="bg-BG"/>
          <w14:ligatures w14:val="none"/>
        </w:rPr>
        <w:t xml:space="preserve">                                     Сали Ибрамов Бинбашиев</w:t>
      </w:r>
    </w:p>
    <w:p w14:paraId="49E1A86F" w14:textId="77777777" w:rsidR="00171157" w:rsidRPr="00171157" w:rsidRDefault="00171157" w:rsidP="00171157">
      <w:pPr>
        <w:spacing w:after="0" w:line="240" w:lineRule="auto"/>
        <w:jc w:val="both"/>
        <w:rPr>
          <w:rFonts w:ascii="Times New Roman" w:eastAsia="Times New Roman" w:hAnsi="Times New Roman" w:cs="Times New Roman"/>
          <w:kern w:val="0"/>
          <w:sz w:val="28"/>
          <w:szCs w:val="28"/>
          <w:lang w:eastAsia="bg-BG"/>
          <w14:ligatures w14:val="none"/>
        </w:rPr>
      </w:pPr>
    </w:p>
    <w:p w14:paraId="7107855C" w14:textId="77777777" w:rsidR="00171157" w:rsidRPr="00171157" w:rsidRDefault="00171157" w:rsidP="00171157">
      <w:pPr>
        <w:spacing w:after="0" w:line="240" w:lineRule="auto"/>
        <w:ind w:firstLine="720"/>
        <w:jc w:val="both"/>
        <w:rPr>
          <w:rFonts w:ascii="Times New Roman" w:eastAsia="Times New Roman" w:hAnsi="Times New Roman" w:cs="Times New Roman"/>
          <w:b/>
          <w:kern w:val="0"/>
          <w:sz w:val="28"/>
          <w:szCs w:val="28"/>
          <w:lang w:eastAsia="bg-BG"/>
          <w14:ligatures w14:val="none"/>
        </w:rPr>
      </w:pPr>
      <w:r w:rsidRPr="00171157">
        <w:rPr>
          <w:rFonts w:ascii="Times New Roman" w:eastAsia="Times New Roman" w:hAnsi="Times New Roman" w:cs="Times New Roman"/>
          <w:b/>
          <w:kern w:val="0"/>
          <w:sz w:val="28"/>
          <w:szCs w:val="28"/>
          <w:lang w:eastAsia="bg-BG"/>
          <w14:ligatures w14:val="none"/>
        </w:rPr>
        <w:lastRenderedPageBreak/>
        <w:t>1.4.ПК  „Местно самоуправление, обществен ред и сигурност, нормативна уредба, устройство на територията, транспорт, демографски и миграционни проблеми“ в състав:</w:t>
      </w:r>
    </w:p>
    <w:p w14:paraId="48940EDC" w14:textId="77777777" w:rsidR="00171157" w:rsidRPr="00171157" w:rsidRDefault="00171157" w:rsidP="00171157">
      <w:pPr>
        <w:spacing w:after="0" w:line="240" w:lineRule="auto"/>
        <w:ind w:firstLine="708"/>
        <w:jc w:val="both"/>
        <w:rPr>
          <w:rFonts w:ascii="Times New Roman" w:eastAsia="Times New Roman" w:hAnsi="Times New Roman" w:cs="Times New Roman"/>
          <w:b/>
          <w:kern w:val="0"/>
          <w:sz w:val="28"/>
          <w:szCs w:val="28"/>
          <w:lang w:eastAsia="bg-BG"/>
          <w14:ligatures w14:val="none"/>
        </w:rPr>
      </w:pPr>
    </w:p>
    <w:p w14:paraId="730AF240" w14:textId="77777777" w:rsidR="00171157" w:rsidRPr="00171157" w:rsidRDefault="00171157" w:rsidP="00171157">
      <w:pPr>
        <w:spacing w:after="0" w:line="240" w:lineRule="auto"/>
        <w:ind w:firstLine="708"/>
        <w:jc w:val="both"/>
        <w:rPr>
          <w:rFonts w:ascii="Times New Roman" w:eastAsia="Times New Roman" w:hAnsi="Times New Roman" w:cs="Times New Roman"/>
          <w:kern w:val="0"/>
          <w:sz w:val="28"/>
          <w:szCs w:val="28"/>
          <w:lang w:eastAsia="bg-BG"/>
          <w14:ligatures w14:val="none"/>
        </w:rPr>
      </w:pPr>
      <w:r w:rsidRPr="00171157">
        <w:rPr>
          <w:rFonts w:ascii="Times New Roman" w:eastAsia="Times New Roman" w:hAnsi="Times New Roman" w:cs="Times New Roman"/>
          <w:kern w:val="0"/>
          <w:sz w:val="28"/>
          <w:szCs w:val="28"/>
          <w:lang w:eastAsia="bg-BG"/>
          <w14:ligatures w14:val="none"/>
        </w:rPr>
        <w:t xml:space="preserve">Председател –  Димитър Пламенов Бързев </w:t>
      </w:r>
    </w:p>
    <w:p w14:paraId="05FC6369" w14:textId="77777777" w:rsidR="00171157" w:rsidRPr="00171157" w:rsidRDefault="00171157" w:rsidP="00171157">
      <w:pPr>
        <w:spacing w:after="0" w:line="240" w:lineRule="auto"/>
        <w:ind w:firstLine="708"/>
        <w:jc w:val="both"/>
        <w:rPr>
          <w:rFonts w:ascii="Times New Roman" w:eastAsia="Times New Roman" w:hAnsi="Times New Roman" w:cs="Times New Roman"/>
          <w:kern w:val="0"/>
          <w:sz w:val="28"/>
          <w:szCs w:val="28"/>
          <w:lang w:eastAsia="bg-BG"/>
          <w14:ligatures w14:val="none"/>
        </w:rPr>
      </w:pPr>
      <w:r w:rsidRPr="00171157">
        <w:rPr>
          <w:rFonts w:ascii="Times New Roman" w:eastAsia="Times New Roman" w:hAnsi="Times New Roman" w:cs="Times New Roman"/>
          <w:kern w:val="0"/>
          <w:sz w:val="28"/>
          <w:szCs w:val="28"/>
          <w:lang w:eastAsia="bg-BG"/>
          <w14:ligatures w14:val="none"/>
        </w:rPr>
        <w:t xml:space="preserve">Членове:  </w:t>
      </w:r>
      <w:r w:rsidRPr="00171157">
        <w:rPr>
          <w:rFonts w:ascii="Times New Roman" w:eastAsia="Times New Roman" w:hAnsi="Times New Roman" w:cs="Times New Roman"/>
          <w:kern w:val="0"/>
          <w:sz w:val="28"/>
          <w:szCs w:val="28"/>
          <w:lang w:eastAsia="bg-BG"/>
          <w14:ligatures w14:val="none"/>
        </w:rPr>
        <w:tab/>
        <w:t xml:space="preserve">      Илияна Илиева Великова </w:t>
      </w:r>
    </w:p>
    <w:p w14:paraId="3E7E64D3" w14:textId="77777777" w:rsidR="00171157" w:rsidRPr="00171157" w:rsidRDefault="00171157" w:rsidP="00171157">
      <w:pPr>
        <w:spacing w:after="0" w:line="240" w:lineRule="auto"/>
        <w:ind w:firstLine="708"/>
        <w:jc w:val="both"/>
        <w:rPr>
          <w:rFonts w:ascii="Times New Roman" w:eastAsia="Times New Roman" w:hAnsi="Times New Roman" w:cs="Times New Roman"/>
          <w:kern w:val="0"/>
          <w:sz w:val="28"/>
          <w:szCs w:val="28"/>
          <w:lang w:eastAsia="bg-BG"/>
          <w14:ligatures w14:val="none"/>
        </w:rPr>
      </w:pPr>
      <w:r w:rsidRPr="00171157">
        <w:rPr>
          <w:rFonts w:ascii="Times New Roman" w:eastAsia="Times New Roman" w:hAnsi="Times New Roman" w:cs="Times New Roman"/>
          <w:kern w:val="0"/>
          <w:sz w:val="28"/>
          <w:szCs w:val="28"/>
          <w:lang w:eastAsia="bg-BG"/>
          <w14:ligatures w14:val="none"/>
        </w:rPr>
        <w:tab/>
      </w:r>
      <w:r w:rsidRPr="00171157">
        <w:rPr>
          <w:rFonts w:ascii="Times New Roman" w:eastAsia="Times New Roman" w:hAnsi="Times New Roman" w:cs="Times New Roman"/>
          <w:kern w:val="0"/>
          <w:sz w:val="28"/>
          <w:szCs w:val="28"/>
          <w:lang w:eastAsia="bg-BG"/>
          <w14:ligatures w14:val="none"/>
        </w:rPr>
        <w:tab/>
        <w:t xml:space="preserve">      Детелин Иванов Иванов</w:t>
      </w:r>
    </w:p>
    <w:p w14:paraId="11EEB68A" w14:textId="77777777" w:rsidR="00171157" w:rsidRPr="00171157" w:rsidRDefault="00171157" w:rsidP="00171157">
      <w:pPr>
        <w:spacing w:after="0" w:line="240" w:lineRule="auto"/>
        <w:ind w:left="2124"/>
        <w:jc w:val="both"/>
        <w:rPr>
          <w:rFonts w:ascii="Times New Roman" w:eastAsia="Times New Roman" w:hAnsi="Times New Roman" w:cs="Times New Roman"/>
          <w:kern w:val="0"/>
          <w:sz w:val="28"/>
          <w:szCs w:val="28"/>
          <w:lang w:eastAsia="bg-BG"/>
          <w14:ligatures w14:val="none"/>
        </w:rPr>
      </w:pPr>
      <w:r w:rsidRPr="00171157">
        <w:rPr>
          <w:rFonts w:ascii="Times New Roman" w:eastAsia="Times New Roman" w:hAnsi="Times New Roman" w:cs="Times New Roman"/>
          <w:kern w:val="0"/>
          <w:sz w:val="28"/>
          <w:szCs w:val="28"/>
          <w:lang w:eastAsia="bg-BG"/>
          <w14:ligatures w14:val="none"/>
        </w:rPr>
        <w:t xml:space="preserve">      Майдън Ахмедов Сакаджиев</w:t>
      </w:r>
    </w:p>
    <w:p w14:paraId="0DDD9557" w14:textId="77777777" w:rsidR="00171157" w:rsidRPr="00171157" w:rsidRDefault="00171157" w:rsidP="00171157">
      <w:pPr>
        <w:spacing w:after="0" w:line="240" w:lineRule="auto"/>
        <w:jc w:val="both"/>
        <w:rPr>
          <w:rFonts w:ascii="Times New Roman" w:eastAsia="Times New Roman" w:hAnsi="Times New Roman" w:cs="Times New Roman"/>
          <w:kern w:val="0"/>
          <w:sz w:val="28"/>
          <w:szCs w:val="28"/>
          <w:lang w:eastAsia="bg-BG"/>
          <w14:ligatures w14:val="none"/>
        </w:rPr>
      </w:pPr>
      <w:r w:rsidRPr="00171157">
        <w:rPr>
          <w:rFonts w:ascii="Times New Roman" w:eastAsia="Times New Roman" w:hAnsi="Times New Roman" w:cs="Times New Roman"/>
          <w:kern w:val="0"/>
          <w:sz w:val="28"/>
          <w:szCs w:val="28"/>
          <w:lang w:eastAsia="bg-BG"/>
          <w14:ligatures w14:val="none"/>
        </w:rPr>
        <w:t xml:space="preserve">                                    Николай Георгиев Николаев</w:t>
      </w:r>
    </w:p>
    <w:p w14:paraId="08B6EFD8" w14:textId="77777777" w:rsidR="00171157" w:rsidRPr="00171157" w:rsidRDefault="00171157" w:rsidP="00171157">
      <w:pPr>
        <w:spacing w:after="0" w:line="240" w:lineRule="auto"/>
        <w:jc w:val="both"/>
        <w:rPr>
          <w:rFonts w:ascii="Times New Roman" w:eastAsia="Times New Roman" w:hAnsi="Times New Roman" w:cs="Times New Roman"/>
          <w:kern w:val="0"/>
          <w:sz w:val="28"/>
          <w:szCs w:val="28"/>
          <w:lang w:eastAsia="bg-BG"/>
          <w14:ligatures w14:val="none"/>
        </w:rPr>
      </w:pPr>
    </w:p>
    <w:p w14:paraId="6D1BDEA6" w14:textId="77777777" w:rsidR="00171157" w:rsidRPr="00171157" w:rsidRDefault="00171157" w:rsidP="00171157">
      <w:pPr>
        <w:spacing w:after="0" w:line="240" w:lineRule="auto"/>
        <w:jc w:val="both"/>
        <w:rPr>
          <w:rFonts w:ascii="Times New Roman" w:eastAsia="Times New Roman" w:hAnsi="Times New Roman" w:cs="Times New Roman"/>
          <w:kern w:val="0"/>
          <w:sz w:val="28"/>
          <w:szCs w:val="28"/>
          <w:lang w:eastAsia="bg-BG"/>
          <w14:ligatures w14:val="none"/>
        </w:rPr>
      </w:pPr>
      <w:r w:rsidRPr="00171157">
        <w:rPr>
          <w:rFonts w:ascii="Times New Roman" w:eastAsia="Times New Roman" w:hAnsi="Times New Roman" w:cs="Times New Roman"/>
          <w:kern w:val="0"/>
          <w:sz w:val="28"/>
          <w:szCs w:val="28"/>
          <w:lang w:eastAsia="bg-BG"/>
          <w14:ligatures w14:val="none"/>
        </w:rPr>
        <w:tab/>
      </w:r>
      <w:r w:rsidRPr="00171157">
        <w:rPr>
          <w:rFonts w:ascii="Times New Roman" w:eastAsia="Times New Roman" w:hAnsi="Times New Roman" w:cs="Times New Roman"/>
          <w:b/>
          <w:kern w:val="0"/>
          <w:sz w:val="28"/>
          <w:szCs w:val="28"/>
          <w:lang w:eastAsia="bg-BG"/>
          <w14:ligatures w14:val="none"/>
        </w:rPr>
        <w:t>1.5.ПК  „</w:t>
      </w:r>
      <w:r w:rsidRPr="00171157">
        <w:rPr>
          <w:rFonts w:ascii="Times New Roman" w:eastAsia="Times New Roman" w:hAnsi="Times New Roman" w:cs="Times New Roman"/>
          <w:b/>
          <w:bCs/>
          <w:kern w:val="0"/>
          <w:sz w:val="28"/>
          <w:szCs w:val="28"/>
          <w:lang w:eastAsia="bg-BG"/>
          <w14:ligatures w14:val="none"/>
        </w:rPr>
        <w:t>Предотвратяване и установяване конфликт на интереси“</w:t>
      </w:r>
      <w:r w:rsidRPr="00171157">
        <w:rPr>
          <w:rFonts w:ascii="Times New Roman" w:eastAsia="Times New Roman" w:hAnsi="Times New Roman" w:cs="Times New Roman"/>
          <w:kern w:val="0"/>
          <w:sz w:val="28"/>
          <w:szCs w:val="28"/>
          <w:lang w:eastAsia="bg-BG"/>
          <w14:ligatures w14:val="none"/>
        </w:rPr>
        <w:t xml:space="preserve">   </w:t>
      </w:r>
    </w:p>
    <w:p w14:paraId="61397473" w14:textId="77777777" w:rsidR="00171157" w:rsidRPr="00171157" w:rsidRDefault="00171157" w:rsidP="00171157">
      <w:pPr>
        <w:spacing w:after="0" w:line="240" w:lineRule="auto"/>
        <w:jc w:val="both"/>
        <w:rPr>
          <w:rFonts w:ascii="Times New Roman" w:eastAsia="Times New Roman" w:hAnsi="Times New Roman" w:cs="Times New Roman"/>
          <w:kern w:val="0"/>
          <w:sz w:val="28"/>
          <w:szCs w:val="28"/>
          <w:lang w:eastAsia="bg-BG"/>
          <w14:ligatures w14:val="none"/>
        </w:rPr>
      </w:pPr>
    </w:p>
    <w:p w14:paraId="74353A37" w14:textId="77777777" w:rsidR="00171157" w:rsidRPr="00171157" w:rsidRDefault="00171157" w:rsidP="00171157">
      <w:pPr>
        <w:spacing w:after="0" w:line="240" w:lineRule="auto"/>
        <w:ind w:firstLine="708"/>
        <w:jc w:val="both"/>
        <w:rPr>
          <w:rFonts w:ascii="Times New Roman" w:eastAsia="Times New Roman" w:hAnsi="Times New Roman" w:cs="Times New Roman"/>
          <w:kern w:val="0"/>
          <w:sz w:val="28"/>
          <w:szCs w:val="28"/>
          <w:lang w:eastAsia="bg-BG"/>
          <w14:ligatures w14:val="none"/>
        </w:rPr>
      </w:pPr>
      <w:r w:rsidRPr="00171157">
        <w:rPr>
          <w:rFonts w:ascii="Times New Roman" w:eastAsia="Times New Roman" w:hAnsi="Times New Roman" w:cs="Times New Roman"/>
          <w:kern w:val="0"/>
          <w:sz w:val="28"/>
          <w:szCs w:val="28"/>
          <w:lang w:eastAsia="bg-BG"/>
          <w14:ligatures w14:val="none"/>
        </w:rPr>
        <w:t>Председател –  Ивелин Маринов Савов</w:t>
      </w:r>
    </w:p>
    <w:p w14:paraId="39073309" w14:textId="77777777" w:rsidR="00171157" w:rsidRPr="00171157" w:rsidRDefault="00171157" w:rsidP="00171157">
      <w:pPr>
        <w:spacing w:after="0" w:line="240" w:lineRule="auto"/>
        <w:ind w:firstLine="708"/>
        <w:jc w:val="both"/>
        <w:rPr>
          <w:rFonts w:ascii="Times New Roman" w:eastAsia="Times New Roman" w:hAnsi="Times New Roman" w:cs="Times New Roman"/>
          <w:kern w:val="0"/>
          <w:sz w:val="28"/>
          <w:szCs w:val="28"/>
          <w:lang w:eastAsia="bg-BG"/>
          <w14:ligatures w14:val="none"/>
        </w:rPr>
      </w:pPr>
      <w:r w:rsidRPr="00171157">
        <w:rPr>
          <w:rFonts w:ascii="Times New Roman" w:eastAsia="Times New Roman" w:hAnsi="Times New Roman" w:cs="Times New Roman"/>
          <w:kern w:val="0"/>
          <w:sz w:val="28"/>
          <w:szCs w:val="28"/>
          <w:lang w:eastAsia="bg-BG"/>
          <w14:ligatures w14:val="none"/>
        </w:rPr>
        <w:t>Членове:           Айлян Гюнайдънов Пашала</w:t>
      </w:r>
    </w:p>
    <w:p w14:paraId="643DBF34" w14:textId="77777777" w:rsidR="00171157" w:rsidRPr="00171157" w:rsidRDefault="00171157" w:rsidP="00171157">
      <w:pPr>
        <w:spacing w:after="0" w:line="240" w:lineRule="auto"/>
        <w:ind w:firstLine="708"/>
        <w:jc w:val="both"/>
        <w:rPr>
          <w:rFonts w:ascii="Times New Roman" w:eastAsia="Times New Roman" w:hAnsi="Times New Roman" w:cs="Times New Roman"/>
          <w:kern w:val="0"/>
          <w:sz w:val="28"/>
          <w:szCs w:val="28"/>
          <w:lang w:eastAsia="bg-BG"/>
          <w14:ligatures w14:val="none"/>
        </w:rPr>
      </w:pPr>
      <w:r w:rsidRPr="00171157">
        <w:rPr>
          <w:rFonts w:ascii="Times New Roman" w:eastAsia="Times New Roman" w:hAnsi="Times New Roman" w:cs="Times New Roman"/>
          <w:kern w:val="0"/>
          <w:sz w:val="28"/>
          <w:szCs w:val="28"/>
          <w:lang w:eastAsia="bg-BG"/>
          <w14:ligatures w14:val="none"/>
        </w:rPr>
        <w:tab/>
      </w:r>
      <w:r w:rsidRPr="00171157">
        <w:rPr>
          <w:rFonts w:ascii="Times New Roman" w:eastAsia="Times New Roman" w:hAnsi="Times New Roman" w:cs="Times New Roman"/>
          <w:kern w:val="0"/>
          <w:sz w:val="28"/>
          <w:szCs w:val="28"/>
          <w:lang w:eastAsia="bg-BG"/>
          <w14:ligatures w14:val="none"/>
        </w:rPr>
        <w:tab/>
        <w:t xml:space="preserve">      д-р Цветан Паскалев Андреев</w:t>
      </w:r>
    </w:p>
    <w:bookmarkEnd w:id="6"/>
    <w:p w14:paraId="2FDD0D0D" w14:textId="77777777" w:rsidR="00171157" w:rsidRPr="00171157" w:rsidRDefault="00171157" w:rsidP="00171157">
      <w:pPr>
        <w:spacing w:after="0" w:line="240" w:lineRule="auto"/>
        <w:jc w:val="both"/>
        <w:rPr>
          <w:rFonts w:ascii="Times New Roman" w:eastAsia="Times New Roman" w:hAnsi="Times New Roman" w:cs="Times New Roman"/>
          <w:kern w:val="0"/>
          <w:sz w:val="28"/>
          <w:szCs w:val="28"/>
          <w:lang w:eastAsia="bg-BG"/>
          <w14:ligatures w14:val="none"/>
        </w:rPr>
      </w:pPr>
    </w:p>
    <w:p w14:paraId="5CBFB0C2" w14:textId="77777777" w:rsidR="00171157" w:rsidRDefault="00171157"/>
    <w:p w14:paraId="0C8369AC" w14:textId="77777777" w:rsidR="005B22C4" w:rsidRPr="00C10AE3" w:rsidRDefault="005B22C4" w:rsidP="005B22C4">
      <w:pPr>
        <w:suppressAutoHyphens/>
        <w:autoSpaceDN w:val="0"/>
        <w:spacing w:after="0" w:line="240" w:lineRule="auto"/>
        <w:ind w:firstLine="708"/>
        <w:jc w:val="center"/>
        <w:rPr>
          <w:rFonts w:ascii="Times New Roman" w:eastAsia="Calibri" w:hAnsi="Times New Roman" w:cs="Times New Roman"/>
          <w:kern w:val="0"/>
          <w:sz w:val="28"/>
          <w:szCs w:val="28"/>
          <w14:ligatures w14:val="none"/>
        </w:rPr>
      </w:pPr>
      <w:r w:rsidRPr="00C10AE3">
        <w:rPr>
          <w:rFonts w:ascii="Times New Roman" w:eastAsia="Calibri" w:hAnsi="Times New Roman" w:cs="Times New Roman"/>
          <w:kern w:val="0"/>
          <w:sz w:val="28"/>
          <w:szCs w:val="28"/>
          <w14:ligatures w14:val="none"/>
        </w:rPr>
        <w:t>ГЛАСУВАЛИ  - 13 СЪВЕТНИКА</w:t>
      </w:r>
    </w:p>
    <w:p w14:paraId="2879A867" w14:textId="77777777" w:rsidR="005B22C4" w:rsidRPr="00C10AE3" w:rsidRDefault="005B22C4" w:rsidP="005B22C4">
      <w:pPr>
        <w:suppressAutoHyphens/>
        <w:autoSpaceDN w:val="0"/>
        <w:spacing w:after="0" w:line="240" w:lineRule="auto"/>
        <w:ind w:right="23" w:firstLine="708"/>
        <w:jc w:val="center"/>
        <w:rPr>
          <w:rFonts w:ascii="Calibri" w:eastAsia="Calibri" w:hAnsi="Calibri" w:cs="Times New Roman"/>
          <w:kern w:val="0"/>
          <w14:ligatures w14:val="none"/>
        </w:rPr>
      </w:pPr>
      <w:r w:rsidRPr="00C10AE3">
        <w:rPr>
          <w:rFonts w:ascii="Times New Roman" w:eastAsia="Calibri" w:hAnsi="Times New Roman" w:cs="Times New Roman"/>
          <w:kern w:val="0"/>
          <w:sz w:val="28"/>
          <w:szCs w:val="28"/>
          <w14:ligatures w14:val="none"/>
        </w:rPr>
        <w:t>„ЗА“ – 13 СЪВЕТНИКА</w:t>
      </w:r>
    </w:p>
    <w:p w14:paraId="5E3E44BE" w14:textId="77777777" w:rsidR="005B22C4" w:rsidRPr="00C10AE3" w:rsidRDefault="005B22C4" w:rsidP="005B22C4">
      <w:pPr>
        <w:suppressAutoHyphens/>
        <w:autoSpaceDN w:val="0"/>
        <w:spacing w:after="0" w:line="240" w:lineRule="auto"/>
        <w:ind w:firstLine="708"/>
        <w:jc w:val="center"/>
        <w:rPr>
          <w:rFonts w:ascii="Times New Roman" w:eastAsia="Calibri" w:hAnsi="Times New Roman" w:cs="Times New Roman"/>
          <w:kern w:val="0"/>
          <w:sz w:val="28"/>
          <w:szCs w:val="28"/>
          <w14:ligatures w14:val="none"/>
        </w:rPr>
      </w:pPr>
      <w:r w:rsidRPr="00C10AE3">
        <w:rPr>
          <w:rFonts w:ascii="Times New Roman" w:eastAsia="Calibri" w:hAnsi="Times New Roman" w:cs="Times New Roman"/>
          <w:kern w:val="0"/>
          <w:sz w:val="28"/>
          <w:szCs w:val="28"/>
          <w14:ligatures w14:val="none"/>
        </w:rPr>
        <w:t>„ПРОТИВ“ – НЯМА</w:t>
      </w:r>
    </w:p>
    <w:p w14:paraId="15E01840" w14:textId="77777777" w:rsidR="005B22C4" w:rsidRPr="00C10AE3" w:rsidRDefault="005B22C4" w:rsidP="005B22C4">
      <w:pPr>
        <w:suppressAutoHyphens/>
        <w:autoSpaceDN w:val="0"/>
        <w:spacing w:after="0" w:line="240" w:lineRule="auto"/>
        <w:ind w:firstLine="708"/>
        <w:jc w:val="center"/>
        <w:rPr>
          <w:rFonts w:ascii="Times New Roman" w:eastAsia="Calibri" w:hAnsi="Times New Roman" w:cs="Times New Roman"/>
          <w:kern w:val="0"/>
          <w:sz w:val="28"/>
          <w:szCs w:val="28"/>
          <w14:ligatures w14:val="none"/>
        </w:rPr>
      </w:pPr>
      <w:r w:rsidRPr="00C10AE3">
        <w:rPr>
          <w:rFonts w:ascii="Times New Roman" w:eastAsia="Calibri" w:hAnsi="Times New Roman" w:cs="Times New Roman"/>
          <w:kern w:val="0"/>
          <w:sz w:val="28"/>
          <w:szCs w:val="28"/>
          <w14:ligatures w14:val="none"/>
        </w:rPr>
        <w:t>„ВЪЗДЪРЖАЛИ СЕ“ – НЯМА</w:t>
      </w:r>
    </w:p>
    <w:p w14:paraId="5D75D544" w14:textId="77777777" w:rsidR="005B22C4" w:rsidRDefault="005B22C4"/>
    <w:p w14:paraId="477E1007" w14:textId="77777777" w:rsidR="005B22C4" w:rsidRDefault="005B22C4"/>
    <w:p w14:paraId="6D91E6F3" w14:textId="77777777" w:rsidR="005B22C4" w:rsidRPr="00B17FA4" w:rsidRDefault="005B22C4" w:rsidP="005B22C4">
      <w:pPr>
        <w:suppressAutoHyphens/>
        <w:autoSpaceDN w:val="0"/>
        <w:spacing w:after="0" w:line="240" w:lineRule="auto"/>
        <w:jc w:val="center"/>
        <w:textAlignment w:val="baseline"/>
        <w:rPr>
          <w:rFonts w:ascii="Times New Roman" w:eastAsia="Calibri" w:hAnsi="Times New Roman" w:cs="Times New Roman"/>
          <w:b/>
          <w:kern w:val="0"/>
          <w:sz w:val="28"/>
          <w:szCs w:val="28"/>
          <w14:ligatures w14:val="none"/>
        </w:rPr>
      </w:pPr>
      <w:r w:rsidRPr="00B17FA4">
        <w:rPr>
          <w:rFonts w:ascii="Times New Roman" w:eastAsia="Calibri" w:hAnsi="Times New Roman" w:cs="Times New Roman"/>
          <w:b/>
          <w:kern w:val="0"/>
          <w:sz w:val="28"/>
          <w:szCs w:val="28"/>
          <w14:ligatures w14:val="none"/>
        </w:rPr>
        <w:t xml:space="preserve">ПО </w:t>
      </w:r>
      <w:r>
        <w:rPr>
          <w:rFonts w:ascii="Times New Roman" w:eastAsia="Calibri" w:hAnsi="Times New Roman" w:cs="Times New Roman"/>
          <w:b/>
          <w:kern w:val="0"/>
          <w:sz w:val="28"/>
          <w:szCs w:val="28"/>
          <w14:ligatures w14:val="none"/>
        </w:rPr>
        <w:t>ТРЕТА</w:t>
      </w:r>
      <w:r w:rsidRPr="00B17FA4">
        <w:rPr>
          <w:rFonts w:ascii="Times New Roman" w:eastAsia="Calibri" w:hAnsi="Times New Roman" w:cs="Times New Roman"/>
          <w:b/>
          <w:kern w:val="0"/>
          <w:sz w:val="28"/>
          <w:szCs w:val="28"/>
          <w14:ligatures w14:val="none"/>
        </w:rPr>
        <w:t xml:space="preserve"> ТОЧКА ОТ ДНЕВНИЯ РЕД</w:t>
      </w:r>
    </w:p>
    <w:p w14:paraId="1155F230" w14:textId="77777777" w:rsidR="005B22C4" w:rsidRDefault="005B22C4" w:rsidP="005B22C4">
      <w:pPr>
        <w:suppressAutoHyphens/>
        <w:autoSpaceDN w:val="0"/>
        <w:spacing w:after="0" w:line="240" w:lineRule="auto"/>
        <w:jc w:val="center"/>
        <w:textAlignment w:val="baseline"/>
        <w:rPr>
          <w:rFonts w:ascii="Times New Roman" w:eastAsia="Calibri" w:hAnsi="Times New Roman" w:cs="Times New Roman"/>
          <w:b/>
          <w:kern w:val="0"/>
          <w:sz w:val="28"/>
          <w:szCs w:val="28"/>
          <w14:ligatures w14:val="none"/>
        </w:rPr>
      </w:pPr>
    </w:p>
    <w:p w14:paraId="42183C8C" w14:textId="77777777" w:rsidR="009955E7" w:rsidRDefault="009955E7" w:rsidP="005B22C4">
      <w:pPr>
        <w:suppressAutoHyphens/>
        <w:autoSpaceDN w:val="0"/>
        <w:spacing w:after="0" w:line="240" w:lineRule="auto"/>
        <w:jc w:val="center"/>
        <w:textAlignment w:val="baseline"/>
        <w:rPr>
          <w:rFonts w:ascii="Times New Roman" w:eastAsia="Calibri" w:hAnsi="Times New Roman" w:cs="Times New Roman"/>
          <w:b/>
          <w:kern w:val="0"/>
          <w:sz w:val="28"/>
          <w:szCs w:val="28"/>
          <w14:ligatures w14:val="none"/>
        </w:rPr>
      </w:pPr>
    </w:p>
    <w:p w14:paraId="419846DC" w14:textId="37AF7FCF" w:rsidR="005B22C4" w:rsidRDefault="002736B7" w:rsidP="002736B7">
      <w:pPr>
        <w:suppressAutoHyphens/>
        <w:autoSpaceDN w:val="0"/>
        <w:spacing w:line="240" w:lineRule="auto"/>
        <w:ind w:firstLine="708"/>
        <w:jc w:val="both"/>
        <w:textAlignment w:val="baseline"/>
        <w:rPr>
          <w:rFonts w:ascii="Times New Roman" w:eastAsia="Times New Roman" w:hAnsi="Times New Roman" w:cs="Times New Roman"/>
          <w:kern w:val="0"/>
          <w:sz w:val="28"/>
          <w:szCs w:val="28"/>
          <w:lang w:eastAsia="bg-BG"/>
          <w14:ligatures w14:val="none"/>
        </w:rPr>
      </w:pPr>
      <w:r w:rsidRPr="002736B7">
        <w:rPr>
          <w:rFonts w:ascii="Times New Roman" w:eastAsia="Times New Roman" w:hAnsi="Times New Roman" w:cs="Times New Roman"/>
          <w:b/>
          <w:bCs/>
          <w:kern w:val="0"/>
          <w:sz w:val="28"/>
          <w:szCs w:val="28"/>
          <w:lang w:eastAsia="bg-BG"/>
          <w14:ligatures w14:val="none"/>
        </w:rPr>
        <w:t>Забележка:</w:t>
      </w:r>
      <w:r>
        <w:rPr>
          <w:rFonts w:ascii="Times New Roman" w:eastAsia="Times New Roman" w:hAnsi="Times New Roman" w:cs="Times New Roman"/>
          <w:kern w:val="0"/>
          <w:sz w:val="28"/>
          <w:szCs w:val="28"/>
          <w:lang w:eastAsia="bg-BG"/>
          <w14:ligatures w14:val="none"/>
        </w:rPr>
        <w:t xml:space="preserve"> Общинския съветник Любомир Мачев напуска залата. Кворум 12 общински съветника.</w:t>
      </w:r>
    </w:p>
    <w:p w14:paraId="09D23DFA" w14:textId="77777777" w:rsidR="009955E7" w:rsidRPr="008E19C4" w:rsidRDefault="009955E7" w:rsidP="002736B7">
      <w:pPr>
        <w:suppressAutoHyphens/>
        <w:autoSpaceDN w:val="0"/>
        <w:spacing w:line="240" w:lineRule="auto"/>
        <w:ind w:firstLine="708"/>
        <w:jc w:val="both"/>
        <w:textAlignment w:val="baseline"/>
        <w:rPr>
          <w:rFonts w:ascii="Times New Roman" w:eastAsia="Times New Roman" w:hAnsi="Times New Roman" w:cs="Times New Roman"/>
          <w:kern w:val="0"/>
          <w:sz w:val="28"/>
          <w:szCs w:val="28"/>
          <w:lang w:eastAsia="bg-BG"/>
          <w14:ligatures w14:val="none"/>
        </w:rPr>
      </w:pPr>
    </w:p>
    <w:p w14:paraId="09E34D54" w14:textId="4203A10E" w:rsidR="005B22C4" w:rsidRDefault="00694920" w:rsidP="005B22C4">
      <w:pPr>
        <w:suppressAutoHyphens/>
        <w:autoSpaceDN w:val="0"/>
        <w:spacing w:after="0" w:line="240" w:lineRule="auto"/>
        <w:jc w:val="both"/>
        <w:textAlignment w:val="baseline"/>
        <w:rPr>
          <w:rFonts w:ascii="Times New Roman" w:eastAsia="Calibri" w:hAnsi="Times New Roman" w:cs="Times New Roman"/>
          <w:kern w:val="0"/>
          <w:sz w:val="28"/>
          <w:szCs w:val="28"/>
          <w14:ligatures w14:val="none"/>
        </w:rPr>
      </w:pPr>
      <w:r>
        <w:rPr>
          <w:rFonts w:ascii="Times New Roman" w:eastAsia="Calibri" w:hAnsi="Times New Roman" w:cs="Times New Roman"/>
          <w:kern w:val="0"/>
          <w:sz w:val="28"/>
          <w:szCs w:val="28"/>
          <w14:ligatures w14:val="none"/>
        </w:rPr>
        <w:t>Отношение взеха:</w:t>
      </w:r>
    </w:p>
    <w:p w14:paraId="4951E7FE" w14:textId="73B55709" w:rsidR="00694920" w:rsidRPr="00F32C16" w:rsidRDefault="00694920" w:rsidP="00694920">
      <w:pPr>
        <w:suppressAutoHyphens/>
        <w:autoSpaceDN w:val="0"/>
        <w:spacing w:after="0" w:line="240" w:lineRule="auto"/>
        <w:ind w:firstLine="708"/>
        <w:jc w:val="both"/>
        <w:textAlignment w:val="baseline"/>
        <w:rPr>
          <w:rFonts w:ascii="Times New Roman" w:eastAsia="Calibri" w:hAnsi="Times New Roman" w:cs="Times New Roman"/>
          <w:kern w:val="0"/>
          <w:sz w:val="28"/>
          <w:szCs w:val="28"/>
          <w14:ligatures w14:val="none"/>
        </w:rPr>
      </w:pPr>
      <w:r w:rsidRPr="00694920">
        <w:rPr>
          <w:rFonts w:ascii="Times New Roman" w:eastAsia="Calibri" w:hAnsi="Times New Roman" w:cs="Times New Roman"/>
          <w:kern w:val="0"/>
          <w:sz w:val="28"/>
          <w:szCs w:val="28"/>
          <w:u w:val="single"/>
          <w14:ligatures w14:val="none"/>
        </w:rPr>
        <w:t>Е.Екремов</w:t>
      </w:r>
      <w:r>
        <w:rPr>
          <w:rFonts w:ascii="Times New Roman" w:eastAsia="Calibri" w:hAnsi="Times New Roman" w:cs="Times New Roman"/>
          <w:kern w:val="0"/>
          <w:sz w:val="28"/>
          <w:szCs w:val="28"/>
          <w14:ligatures w14:val="none"/>
        </w:rPr>
        <w:t>:  Това предложение е с оглед за приемственост на колегите от ГЕРБ.</w:t>
      </w:r>
    </w:p>
    <w:p w14:paraId="389A7231" w14:textId="7BF345D5" w:rsidR="005B22C4" w:rsidRPr="001914F9" w:rsidRDefault="005B22C4" w:rsidP="001914F9">
      <w:pPr>
        <w:suppressAutoHyphens/>
        <w:autoSpaceDN w:val="0"/>
        <w:spacing w:after="0" w:line="240" w:lineRule="auto"/>
        <w:ind w:right="23" w:firstLine="708"/>
        <w:jc w:val="both"/>
        <w:textAlignment w:val="baseline"/>
        <w:rPr>
          <w:rFonts w:ascii="Calibri" w:eastAsia="Calibri" w:hAnsi="Calibri" w:cs="Times New Roman"/>
          <w:kern w:val="0"/>
          <w14:ligatures w14:val="none"/>
        </w:rPr>
      </w:pPr>
      <w:r w:rsidRPr="00201E8B">
        <w:rPr>
          <w:rFonts w:ascii="Times New Roman" w:eastAsia="Calibri" w:hAnsi="Times New Roman" w:cs="Times New Roman"/>
          <w:bCs/>
          <w:kern w:val="0"/>
          <w:sz w:val="28"/>
          <w:szCs w:val="28"/>
          <w:u w:val="single"/>
          <w14:ligatures w14:val="none"/>
        </w:rPr>
        <w:t>Ив.Савов</w:t>
      </w:r>
      <w:r>
        <w:rPr>
          <w:rFonts w:ascii="Times New Roman" w:eastAsia="Calibri" w:hAnsi="Times New Roman" w:cs="Times New Roman"/>
          <w:bCs/>
          <w:kern w:val="0"/>
          <w:sz w:val="28"/>
          <w:szCs w:val="28"/>
          <w14:ligatures w14:val="none"/>
        </w:rPr>
        <w:t xml:space="preserve">: </w:t>
      </w:r>
      <w:r w:rsidRPr="00F32C16">
        <w:rPr>
          <w:rFonts w:ascii="Times New Roman" w:eastAsia="Calibri" w:hAnsi="Times New Roman" w:cs="Times New Roman"/>
          <w:kern w:val="0"/>
          <w:sz w:val="28"/>
          <w:szCs w:val="28"/>
          <w14:ligatures w14:val="none"/>
        </w:rPr>
        <w:t xml:space="preserve"> </w:t>
      </w:r>
      <w:r w:rsidRPr="00F32C16">
        <w:rPr>
          <w:rFonts w:ascii="Times New Roman" w:eastAsia="Times New Roman" w:hAnsi="Times New Roman" w:cs="Times New Roman"/>
          <w:kern w:val="0"/>
          <w:sz w:val="28"/>
          <w:szCs w:val="28"/>
          <w:lang w:eastAsia="bg-BG"/>
          <w14:ligatures w14:val="none"/>
        </w:rPr>
        <w:t xml:space="preserve">Колеги, гласуваме проекта за решение </w:t>
      </w:r>
      <w:r w:rsidRPr="00F32C16">
        <w:rPr>
          <w:rFonts w:ascii="Times New Roman" w:eastAsia="Times New Roman" w:hAnsi="Times New Roman" w:cs="Times New Roman"/>
          <w:i/>
          <w:kern w:val="0"/>
          <w:sz w:val="28"/>
          <w:szCs w:val="28"/>
          <w:lang w:eastAsia="bg-BG"/>
          <w14:ligatures w14:val="none"/>
        </w:rPr>
        <w:t>/чете проекта за</w:t>
      </w:r>
      <w:r w:rsidR="001914F9">
        <w:rPr>
          <w:rFonts w:ascii="Times New Roman" w:eastAsia="Times New Roman" w:hAnsi="Times New Roman" w:cs="Times New Roman"/>
          <w:i/>
          <w:kern w:val="0"/>
          <w:sz w:val="28"/>
          <w:szCs w:val="28"/>
          <w:lang w:eastAsia="bg-BG"/>
          <w14:ligatures w14:val="none"/>
        </w:rPr>
        <w:t xml:space="preserve"> </w:t>
      </w:r>
      <w:r w:rsidRPr="00F32C16">
        <w:rPr>
          <w:rFonts w:ascii="Times New Roman" w:eastAsia="Times New Roman" w:hAnsi="Times New Roman" w:cs="Times New Roman"/>
          <w:i/>
          <w:kern w:val="0"/>
          <w:sz w:val="28"/>
          <w:szCs w:val="28"/>
          <w:lang w:eastAsia="bg-BG"/>
          <w14:ligatures w14:val="none"/>
        </w:rPr>
        <w:t>решение/.</w:t>
      </w:r>
    </w:p>
    <w:p w14:paraId="2B6ABD00" w14:textId="79CF9568" w:rsidR="005B22C4" w:rsidRPr="005B22C4" w:rsidRDefault="005B22C4" w:rsidP="005B22C4">
      <w:pPr>
        <w:spacing w:after="0" w:line="240" w:lineRule="auto"/>
        <w:ind w:firstLine="708"/>
        <w:jc w:val="both"/>
        <w:rPr>
          <w:rFonts w:ascii="Times New Roman" w:eastAsia="Times New Roman" w:hAnsi="Times New Roman" w:cs="Times New Roman"/>
          <w:kern w:val="0"/>
          <w:sz w:val="28"/>
          <w:szCs w:val="28"/>
          <w:lang w:eastAsia="bg-BG"/>
          <w14:ligatures w14:val="none"/>
        </w:rPr>
      </w:pPr>
      <w:r w:rsidRPr="005B22C4">
        <w:rPr>
          <w:rFonts w:ascii="Times New Roman" w:eastAsia="Times New Roman" w:hAnsi="Times New Roman" w:cs="Times New Roman"/>
          <w:kern w:val="0"/>
          <w:sz w:val="28"/>
          <w:szCs w:val="28"/>
          <w:lang w:eastAsia="bg-BG"/>
          <w14:ligatures w14:val="none"/>
        </w:rPr>
        <w:t>На основание чл.24, ал.2 от ЗМСМА във връзка с чл. 13 от Правилника за организацията и дейността на Общинския съвет- Никопол, неговите комисии и взаимодействието му с Общинската администрация за периода 2019г.- 2023г., Общински съвет- Никопол</w:t>
      </w:r>
      <w:r>
        <w:rPr>
          <w:rFonts w:ascii="Times New Roman" w:eastAsia="Times New Roman" w:hAnsi="Times New Roman" w:cs="Times New Roman"/>
          <w:kern w:val="0"/>
          <w:sz w:val="28"/>
          <w:szCs w:val="28"/>
          <w:lang w:eastAsia="bg-BG"/>
          <w14:ligatures w14:val="none"/>
        </w:rPr>
        <w:t xml:space="preserve"> прие следното</w:t>
      </w:r>
    </w:p>
    <w:p w14:paraId="38E16BE9" w14:textId="77777777" w:rsidR="005B22C4" w:rsidRPr="005B22C4" w:rsidRDefault="005B22C4" w:rsidP="005B22C4">
      <w:pPr>
        <w:spacing w:after="0" w:line="240" w:lineRule="auto"/>
        <w:jc w:val="both"/>
        <w:rPr>
          <w:rFonts w:ascii="Times New Roman" w:eastAsia="Times New Roman" w:hAnsi="Times New Roman" w:cs="Times New Roman"/>
          <w:kern w:val="0"/>
          <w:sz w:val="28"/>
          <w:szCs w:val="28"/>
          <w:lang w:eastAsia="bg-BG"/>
          <w14:ligatures w14:val="none"/>
        </w:rPr>
      </w:pPr>
    </w:p>
    <w:p w14:paraId="51F0C532" w14:textId="77777777" w:rsidR="005B22C4" w:rsidRPr="00F32C16" w:rsidRDefault="005B22C4" w:rsidP="005B22C4">
      <w:pPr>
        <w:suppressAutoHyphens/>
        <w:autoSpaceDN w:val="0"/>
        <w:spacing w:after="0" w:line="240" w:lineRule="auto"/>
        <w:ind w:firstLine="708"/>
        <w:jc w:val="center"/>
        <w:textAlignment w:val="baseline"/>
        <w:rPr>
          <w:rFonts w:ascii="Times New Roman" w:eastAsia="Times New Roman" w:hAnsi="Times New Roman" w:cs="Times New Roman"/>
          <w:b/>
          <w:kern w:val="0"/>
          <w:sz w:val="28"/>
          <w:szCs w:val="28"/>
          <w:lang w:eastAsia="bg-BG"/>
          <w14:ligatures w14:val="none"/>
        </w:rPr>
      </w:pPr>
      <w:r w:rsidRPr="00F32C16">
        <w:rPr>
          <w:rFonts w:ascii="Times New Roman" w:eastAsia="Times New Roman" w:hAnsi="Times New Roman" w:cs="Times New Roman"/>
          <w:b/>
          <w:kern w:val="0"/>
          <w:sz w:val="28"/>
          <w:szCs w:val="28"/>
          <w:lang w:eastAsia="bg-BG"/>
          <w14:ligatures w14:val="none"/>
        </w:rPr>
        <w:t>Р Е Ш Е Н И Е:</w:t>
      </w:r>
    </w:p>
    <w:p w14:paraId="1AC9E3C1" w14:textId="1FC816A3" w:rsidR="005B22C4" w:rsidRPr="005B22C4" w:rsidRDefault="005B22C4" w:rsidP="00A23E3E">
      <w:pPr>
        <w:suppressAutoHyphens/>
        <w:autoSpaceDN w:val="0"/>
        <w:spacing w:after="0" w:line="240" w:lineRule="auto"/>
        <w:ind w:firstLine="708"/>
        <w:jc w:val="center"/>
        <w:textAlignment w:val="baseline"/>
        <w:rPr>
          <w:rFonts w:ascii="Times New Roman" w:eastAsia="Times New Roman" w:hAnsi="Times New Roman" w:cs="Times New Roman"/>
          <w:b/>
          <w:kern w:val="0"/>
          <w:sz w:val="28"/>
          <w:szCs w:val="28"/>
          <w:lang w:eastAsia="bg-BG"/>
          <w14:ligatures w14:val="none"/>
        </w:rPr>
      </w:pPr>
      <w:r w:rsidRPr="00F32C16">
        <w:rPr>
          <w:rFonts w:ascii="Times New Roman" w:eastAsia="Times New Roman" w:hAnsi="Times New Roman" w:cs="Times New Roman"/>
          <w:b/>
          <w:kern w:val="0"/>
          <w:sz w:val="28"/>
          <w:szCs w:val="28"/>
          <w:lang w:eastAsia="bg-BG"/>
          <w14:ligatures w14:val="none"/>
        </w:rPr>
        <w:t>№</w:t>
      </w:r>
      <w:r>
        <w:rPr>
          <w:rFonts w:ascii="Times New Roman" w:eastAsia="Times New Roman" w:hAnsi="Times New Roman" w:cs="Times New Roman"/>
          <w:b/>
          <w:kern w:val="0"/>
          <w:sz w:val="28"/>
          <w:szCs w:val="28"/>
          <w:lang w:eastAsia="bg-BG"/>
          <w14:ligatures w14:val="none"/>
        </w:rPr>
        <w:t xml:space="preserve"> 20</w:t>
      </w:r>
      <w:r w:rsidRPr="00F32C16">
        <w:rPr>
          <w:rFonts w:ascii="Times New Roman" w:eastAsia="Times New Roman" w:hAnsi="Times New Roman" w:cs="Times New Roman"/>
          <w:b/>
          <w:kern w:val="0"/>
          <w:sz w:val="28"/>
          <w:szCs w:val="28"/>
          <w:lang w:eastAsia="bg-BG"/>
          <w14:ligatures w14:val="none"/>
        </w:rPr>
        <w:t>/</w:t>
      </w:r>
      <w:r>
        <w:rPr>
          <w:rFonts w:ascii="Times New Roman" w:eastAsia="Times New Roman" w:hAnsi="Times New Roman" w:cs="Times New Roman"/>
          <w:b/>
          <w:kern w:val="0"/>
          <w:sz w:val="28"/>
          <w:szCs w:val="28"/>
          <w:lang w:eastAsia="bg-BG"/>
          <w14:ligatures w14:val="none"/>
        </w:rPr>
        <w:t>14</w:t>
      </w:r>
      <w:r w:rsidRPr="00F32C16">
        <w:rPr>
          <w:rFonts w:ascii="Times New Roman" w:eastAsia="Times New Roman" w:hAnsi="Times New Roman" w:cs="Times New Roman"/>
          <w:b/>
          <w:kern w:val="0"/>
          <w:sz w:val="28"/>
          <w:szCs w:val="28"/>
          <w:lang w:eastAsia="bg-BG"/>
          <w14:ligatures w14:val="none"/>
        </w:rPr>
        <w:t>.</w:t>
      </w:r>
      <w:r>
        <w:rPr>
          <w:rFonts w:ascii="Times New Roman" w:eastAsia="Times New Roman" w:hAnsi="Times New Roman" w:cs="Times New Roman"/>
          <w:b/>
          <w:kern w:val="0"/>
          <w:sz w:val="28"/>
          <w:szCs w:val="28"/>
          <w:lang w:eastAsia="bg-BG"/>
          <w14:ligatures w14:val="none"/>
        </w:rPr>
        <w:t>12</w:t>
      </w:r>
      <w:r w:rsidRPr="00F32C16">
        <w:rPr>
          <w:rFonts w:ascii="Times New Roman" w:eastAsia="Times New Roman" w:hAnsi="Times New Roman" w:cs="Times New Roman"/>
          <w:b/>
          <w:kern w:val="0"/>
          <w:sz w:val="28"/>
          <w:szCs w:val="28"/>
          <w:lang w:eastAsia="bg-BG"/>
          <w14:ligatures w14:val="none"/>
        </w:rPr>
        <w:t>.2023г.</w:t>
      </w:r>
    </w:p>
    <w:p w14:paraId="4E333276" w14:textId="77777777" w:rsidR="005B22C4" w:rsidRPr="005B22C4" w:rsidRDefault="005B22C4" w:rsidP="005B22C4">
      <w:pPr>
        <w:spacing w:after="0" w:line="240" w:lineRule="auto"/>
        <w:jc w:val="both"/>
        <w:rPr>
          <w:rFonts w:ascii="Times New Roman" w:eastAsia="Times New Roman" w:hAnsi="Times New Roman" w:cs="Times New Roman"/>
          <w:b/>
          <w:kern w:val="0"/>
          <w:sz w:val="28"/>
          <w:szCs w:val="28"/>
          <w:lang w:eastAsia="bg-BG"/>
          <w14:ligatures w14:val="none"/>
        </w:rPr>
      </w:pPr>
      <w:r w:rsidRPr="005B22C4">
        <w:rPr>
          <w:rFonts w:ascii="Times New Roman" w:eastAsia="Times New Roman" w:hAnsi="Times New Roman" w:cs="Times New Roman"/>
          <w:b/>
          <w:kern w:val="0"/>
          <w:sz w:val="28"/>
          <w:szCs w:val="28"/>
          <w:lang w:eastAsia="bg-BG"/>
          <w14:ligatures w14:val="none"/>
        </w:rPr>
        <w:lastRenderedPageBreak/>
        <w:tab/>
        <w:t>1.</w:t>
      </w:r>
      <w:r w:rsidRPr="005B22C4">
        <w:rPr>
          <w:rFonts w:ascii="Times New Roman" w:eastAsia="Times New Roman" w:hAnsi="Times New Roman" w:cs="Times New Roman"/>
          <w:kern w:val="0"/>
          <w:sz w:val="28"/>
          <w:szCs w:val="28"/>
          <w:lang w:eastAsia="bg-BG"/>
          <w14:ligatures w14:val="none"/>
        </w:rPr>
        <w:t xml:space="preserve">Избира за заместник председател на Общински съвет- Никопол </w:t>
      </w:r>
      <w:r w:rsidRPr="005B22C4">
        <w:rPr>
          <w:rFonts w:ascii="Times New Roman" w:eastAsia="Times New Roman" w:hAnsi="Times New Roman" w:cs="Times New Roman"/>
          <w:b/>
          <w:kern w:val="0"/>
          <w:sz w:val="28"/>
          <w:szCs w:val="28"/>
          <w:lang w:eastAsia="bg-BG"/>
          <w14:ligatures w14:val="none"/>
        </w:rPr>
        <w:t>МАЙДЪН АХМЕДОВ САКАДЖИЕВ.</w:t>
      </w:r>
    </w:p>
    <w:p w14:paraId="22E001BC" w14:textId="4222617C" w:rsidR="005B22C4" w:rsidRDefault="005B22C4" w:rsidP="00D860CA">
      <w:pPr>
        <w:spacing w:after="0" w:line="240" w:lineRule="auto"/>
        <w:ind w:firstLine="708"/>
        <w:jc w:val="both"/>
        <w:rPr>
          <w:rFonts w:ascii="Times New Roman" w:eastAsia="Times New Roman" w:hAnsi="Times New Roman" w:cs="Times New Roman"/>
          <w:kern w:val="0"/>
          <w:sz w:val="28"/>
          <w:szCs w:val="28"/>
          <w:lang w:eastAsia="bg-BG"/>
          <w14:ligatures w14:val="none"/>
        </w:rPr>
      </w:pPr>
      <w:r w:rsidRPr="005B22C4">
        <w:rPr>
          <w:rFonts w:ascii="Times New Roman" w:eastAsia="Times New Roman" w:hAnsi="Times New Roman" w:cs="Times New Roman"/>
          <w:b/>
          <w:kern w:val="0"/>
          <w:sz w:val="28"/>
          <w:szCs w:val="28"/>
          <w:lang w:eastAsia="bg-BG"/>
          <w14:ligatures w14:val="none"/>
        </w:rPr>
        <w:t>2.</w:t>
      </w:r>
      <w:r w:rsidRPr="005B22C4">
        <w:rPr>
          <w:rFonts w:ascii="Times New Roman" w:eastAsia="Times New Roman" w:hAnsi="Times New Roman" w:cs="Times New Roman"/>
          <w:kern w:val="0"/>
          <w:sz w:val="28"/>
          <w:szCs w:val="28"/>
          <w:lang w:eastAsia="bg-BG"/>
          <w14:ligatures w14:val="none"/>
        </w:rPr>
        <w:t xml:space="preserve">Избира за заместник председател на Общински съвет- Никопол </w:t>
      </w:r>
      <w:r w:rsidRPr="005B22C4">
        <w:rPr>
          <w:rFonts w:ascii="Times New Roman" w:eastAsia="Times New Roman" w:hAnsi="Times New Roman" w:cs="Times New Roman"/>
          <w:b/>
          <w:bCs/>
          <w:kern w:val="0"/>
          <w:sz w:val="28"/>
          <w:szCs w:val="28"/>
          <w:lang w:eastAsia="bg-BG"/>
          <w14:ligatures w14:val="none"/>
        </w:rPr>
        <w:t>МОНИКА БРАНИМИРОВА ГЕОРГИЕВА</w:t>
      </w:r>
      <w:r w:rsidRPr="005B22C4">
        <w:rPr>
          <w:rFonts w:ascii="Times New Roman" w:eastAsia="Times New Roman" w:hAnsi="Times New Roman" w:cs="Times New Roman"/>
          <w:kern w:val="0"/>
          <w:sz w:val="28"/>
          <w:szCs w:val="28"/>
          <w:lang w:eastAsia="bg-BG"/>
          <w14:ligatures w14:val="none"/>
        </w:rPr>
        <w:t>.</w:t>
      </w:r>
    </w:p>
    <w:p w14:paraId="60F881A3" w14:textId="77777777" w:rsidR="009955E7" w:rsidRDefault="009955E7" w:rsidP="00D860CA">
      <w:pPr>
        <w:spacing w:after="0" w:line="240" w:lineRule="auto"/>
        <w:ind w:firstLine="708"/>
        <w:jc w:val="both"/>
        <w:rPr>
          <w:rFonts w:ascii="Times New Roman" w:eastAsia="Times New Roman" w:hAnsi="Times New Roman" w:cs="Times New Roman"/>
          <w:kern w:val="0"/>
          <w:sz w:val="28"/>
          <w:szCs w:val="28"/>
          <w:lang w:eastAsia="bg-BG"/>
          <w14:ligatures w14:val="none"/>
        </w:rPr>
      </w:pPr>
    </w:p>
    <w:p w14:paraId="5E6EC5DA" w14:textId="77777777" w:rsidR="009955E7" w:rsidRPr="00D860CA" w:rsidRDefault="009955E7" w:rsidP="00D860CA">
      <w:pPr>
        <w:spacing w:after="0" w:line="240" w:lineRule="auto"/>
        <w:ind w:firstLine="708"/>
        <w:jc w:val="both"/>
        <w:rPr>
          <w:rFonts w:ascii="Times New Roman" w:eastAsia="Times New Roman" w:hAnsi="Times New Roman" w:cs="Times New Roman"/>
          <w:b/>
          <w:kern w:val="0"/>
          <w:sz w:val="28"/>
          <w:szCs w:val="28"/>
          <w:lang w:eastAsia="bg-BG"/>
          <w14:ligatures w14:val="none"/>
        </w:rPr>
      </w:pPr>
    </w:p>
    <w:p w14:paraId="209537CC" w14:textId="5E543193" w:rsidR="00EF7708" w:rsidRPr="00C10AE3" w:rsidRDefault="00EF7708" w:rsidP="006F7499">
      <w:pPr>
        <w:suppressAutoHyphens/>
        <w:autoSpaceDN w:val="0"/>
        <w:spacing w:after="0" w:line="240" w:lineRule="auto"/>
        <w:ind w:firstLine="708"/>
        <w:jc w:val="center"/>
        <w:rPr>
          <w:rFonts w:ascii="Times New Roman" w:eastAsia="Calibri" w:hAnsi="Times New Roman" w:cs="Times New Roman"/>
          <w:kern w:val="0"/>
          <w:sz w:val="28"/>
          <w:szCs w:val="28"/>
          <w14:ligatures w14:val="none"/>
        </w:rPr>
      </w:pPr>
      <w:bookmarkStart w:id="9" w:name="_Hlk152939352"/>
      <w:r w:rsidRPr="00C10AE3">
        <w:rPr>
          <w:rFonts w:ascii="Times New Roman" w:eastAsia="Calibri" w:hAnsi="Times New Roman" w:cs="Times New Roman"/>
          <w:kern w:val="0"/>
          <w:sz w:val="28"/>
          <w:szCs w:val="28"/>
          <w14:ligatures w14:val="none"/>
        </w:rPr>
        <w:t>ГЛАСУВАЛИ  - 1</w:t>
      </w:r>
      <w:r w:rsidR="009955E7">
        <w:rPr>
          <w:rFonts w:ascii="Times New Roman" w:eastAsia="Calibri" w:hAnsi="Times New Roman" w:cs="Times New Roman"/>
          <w:kern w:val="0"/>
          <w:sz w:val="28"/>
          <w:szCs w:val="28"/>
          <w14:ligatures w14:val="none"/>
        </w:rPr>
        <w:t>2</w:t>
      </w:r>
      <w:r w:rsidRPr="00C10AE3">
        <w:rPr>
          <w:rFonts w:ascii="Times New Roman" w:eastAsia="Calibri" w:hAnsi="Times New Roman" w:cs="Times New Roman"/>
          <w:kern w:val="0"/>
          <w:sz w:val="28"/>
          <w:szCs w:val="28"/>
          <w14:ligatures w14:val="none"/>
        </w:rPr>
        <w:t xml:space="preserve"> СЪВЕТНИКА</w:t>
      </w:r>
    </w:p>
    <w:p w14:paraId="178A599D" w14:textId="6AE83845" w:rsidR="00EF7708" w:rsidRPr="00C10AE3" w:rsidRDefault="00EF7708" w:rsidP="006F7499">
      <w:pPr>
        <w:suppressAutoHyphens/>
        <w:autoSpaceDN w:val="0"/>
        <w:spacing w:after="0" w:line="240" w:lineRule="auto"/>
        <w:ind w:right="23" w:firstLine="708"/>
        <w:jc w:val="center"/>
        <w:rPr>
          <w:rFonts w:ascii="Calibri" w:eastAsia="Calibri" w:hAnsi="Calibri" w:cs="Times New Roman"/>
          <w:kern w:val="0"/>
          <w14:ligatures w14:val="none"/>
        </w:rPr>
      </w:pPr>
      <w:r w:rsidRPr="00C10AE3">
        <w:rPr>
          <w:rFonts w:ascii="Times New Roman" w:eastAsia="Calibri" w:hAnsi="Times New Roman" w:cs="Times New Roman"/>
          <w:kern w:val="0"/>
          <w:sz w:val="28"/>
          <w:szCs w:val="28"/>
          <w14:ligatures w14:val="none"/>
        </w:rPr>
        <w:t>„ЗА“ – 1</w:t>
      </w:r>
      <w:r w:rsidR="009955E7">
        <w:rPr>
          <w:rFonts w:ascii="Times New Roman" w:eastAsia="Calibri" w:hAnsi="Times New Roman" w:cs="Times New Roman"/>
          <w:kern w:val="0"/>
          <w:sz w:val="28"/>
          <w:szCs w:val="28"/>
          <w14:ligatures w14:val="none"/>
        </w:rPr>
        <w:t>2</w:t>
      </w:r>
      <w:r w:rsidRPr="00C10AE3">
        <w:rPr>
          <w:rFonts w:ascii="Times New Roman" w:eastAsia="Calibri" w:hAnsi="Times New Roman" w:cs="Times New Roman"/>
          <w:kern w:val="0"/>
          <w:sz w:val="28"/>
          <w:szCs w:val="28"/>
          <w14:ligatures w14:val="none"/>
        </w:rPr>
        <w:t xml:space="preserve"> СЪВЕТНИКА</w:t>
      </w:r>
    </w:p>
    <w:p w14:paraId="319CA0F8" w14:textId="77777777" w:rsidR="00EF7708" w:rsidRPr="00C10AE3" w:rsidRDefault="00EF7708" w:rsidP="006F7499">
      <w:pPr>
        <w:suppressAutoHyphens/>
        <w:autoSpaceDN w:val="0"/>
        <w:spacing w:after="0" w:line="240" w:lineRule="auto"/>
        <w:ind w:firstLine="708"/>
        <w:jc w:val="center"/>
        <w:rPr>
          <w:rFonts w:ascii="Times New Roman" w:eastAsia="Calibri" w:hAnsi="Times New Roman" w:cs="Times New Roman"/>
          <w:kern w:val="0"/>
          <w:sz w:val="28"/>
          <w:szCs w:val="28"/>
          <w14:ligatures w14:val="none"/>
        </w:rPr>
      </w:pPr>
      <w:r w:rsidRPr="00C10AE3">
        <w:rPr>
          <w:rFonts w:ascii="Times New Roman" w:eastAsia="Calibri" w:hAnsi="Times New Roman" w:cs="Times New Roman"/>
          <w:kern w:val="0"/>
          <w:sz w:val="28"/>
          <w:szCs w:val="28"/>
          <w14:ligatures w14:val="none"/>
        </w:rPr>
        <w:t>„ПРОТИВ“ – НЯМА</w:t>
      </w:r>
    </w:p>
    <w:p w14:paraId="60D82821" w14:textId="77777777" w:rsidR="00EF7708" w:rsidRPr="00C10AE3" w:rsidRDefault="00EF7708" w:rsidP="006F7499">
      <w:pPr>
        <w:suppressAutoHyphens/>
        <w:autoSpaceDN w:val="0"/>
        <w:spacing w:after="0" w:line="240" w:lineRule="auto"/>
        <w:ind w:firstLine="708"/>
        <w:jc w:val="center"/>
        <w:rPr>
          <w:rFonts w:ascii="Times New Roman" w:eastAsia="Calibri" w:hAnsi="Times New Roman" w:cs="Times New Roman"/>
          <w:kern w:val="0"/>
          <w:sz w:val="28"/>
          <w:szCs w:val="28"/>
          <w14:ligatures w14:val="none"/>
        </w:rPr>
      </w:pPr>
      <w:r w:rsidRPr="00C10AE3">
        <w:rPr>
          <w:rFonts w:ascii="Times New Roman" w:eastAsia="Calibri" w:hAnsi="Times New Roman" w:cs="Times New Roman"/>
          <w:kern w:val="0"/>
          <w:sz w:val="28"/>
          <w:szCs w:val="28"/>
          <w14:ligatures w14:val="none"/>
        </w:rPr>
        <w:t>„ВЪЗДЪРЖАЛИ СЕ“ – НЯМА</w:t>
      </w:r>
    </w:p>
    <w:bookmarkEnd w:id="9"/>
    <w:p w14:paraId="23912AF4" w14:textId="77777777" w:rsidR="00AA42A9" w:rsidRDefault="00AA42A9"/>
    <w:p w14:paraId="0D5BC366" w14:textId="55A28F79" w:rsidR="00FD4D73" w:rsidRDefault="00FD4D73" w:rsidP="00FD4D73">
      <w:pPr>
        <w:suppressAutoHyphens/>
        <w:autoSpaceDN w:val="0"/>
        <w:spacing w:after="0" w:line="240" w:lineRule="auto"/>
        <w:jc w:val="center"/>
        <w:textAlignment w:val="baseline"/>
        <w:rPr>
          <w:rFonts w:ascii="Times New Roman" w:eastAsia="Calibri" w:hAnsi="Times New Roman" w:cs="Times New Roman"/>
          <w:b/>
          <w:kern w:val="0"/>
          <w:sz w:val="28"/>
          <w:szCs w:val="28"/>
          <w14:ligatures w14:val="none"/>
        </w:rPr>
      </w:pPr>
      <w:r w:rsidRPr="00B17FA4">
        <w:rPr>
          <w:rFonts w:ascii="Times New Roman" w:eastAsia="Calibri" w:hAnsi="Times New Roman" w:cs="Times New Roman"/>
          <w:b/>
          <w:kern w:val="0"/>
          <w:sz w:val="28"/>
          <w:szCs w:val="28"/>
          <w14:ligatures w14:val="none"/>
        </w:rPr>
        <w:t xml:space="preserve">ПО </w:t>
      </w:r>
      <w:r>
        <w:rPr>
          <w:rFonts w:ascii="Times New Roman" w:eastAsia="Calibri" w:hAnsi="Times New Roman" w:cs="Times New Roman"/>
          <w:b/>
          <w:kern w:val="0"/>
          <w:sz w:val="28"/>
          <w:szCs w:val="28"/>
          <w14:ligatures w14:val="none"/>
        </w:rPr>
        <w:t>ЧЕТВЪРТА</w:t>
      </w:r>
      <w:r w:rsidRPr="00B17FA4">
        <w:rPr>
          <w:rFonts w:ascii="Times New Roman" w:eastAsia="Calibri" w:hAnsi="Times New Roman" w:cs="Times New Roman"/>
          <w:b/>
          <w:kern w:val="0"/>
          <w:sz w:val="28"/>
          <w:szCs w:val="28"/>
          <w14:ligatures w14:val="none"/>
        </w:rPr>
        <w:t xml:space="preserve"> ТОЧКА ОТ ДНЕВНИЯ РЕД</w:t>
      </w:r>
    </w:p>
    <w:p w14:paraId="119B9C58" w14:textId="77777777" w:rsidR="0081378A" w:rsidRDefault="006F7499" w:rsidP="00FD4D73">
      <w:pPr>
        <w:jc w:val="both"/>
      </w:pPr>
      <w:r>
        <w:t xml:space="preserve">                       </w:t>
      </w:r>
    </w:p>
    <w:p w14:paraId="19C994B1" w14:textId="2E11C89C" w:rsidR="0081378A" w:rsidRDefault="006F7499" w:rsidP="0081378A">
      <w:pPr>
        <w:suppressAutoHyphens/>
        <w:autoSpaceDN w:val="0"/>
        <w:spacing w:line="240" w:lineRule="auto"/>
        <w:ind w:firstLine="708"/>
        <w:jc w:val="both"/>
        <w:textAlignment w:val="baseline"/>
        <w:rPr>
          <w:rFonts w:ascii="Times New Roman" w:eastAsia="Times New Roman" w:hAnsi="Times New Roman" w:cs="Times New Roman"/>
          <w:kern w:val="0"/>
          <w:sz w:val="28"/>
          <w:szCs w:val="28"/>
          <w:lang w:eastAsia="bg-BG"/>
          <w14:ligatures w14:val="none"/>
        </w:rPr>
      </w:pPr>
      <w:r>
        <w:t xml:space="preserve"> </w:t>
      </w:r>
      <w:r w:rsidR="0081378A" w:rsidRPr="002736B7">
        <w:rPr>
          <w:rFonts w:ascii="Times New Roman" w:eastAsia="Times New Roman" w:hAnsi="Times New Roman" w:cs="Times New Roman"/>
          <w:b/>
          <w:bCs/>
          <w:kern w:val="0"/>
          <w:sz w:val="28"/>
          <w:szCs w:val="28"/>
          <w:lang w:eastAsia="bg-BG"/>
          <w14:ligatures w14:val="none"/>
        </w:rPr>
        <w:t>Забележка:</w:t>
      </w:r>
      <w:r w:rsidR="0081378A">
        <w:rPr>
          <w:rFonts w:ascii="Times New Roman" w:eastAsia="Times New Roman" w:hAnsi="Times New Roman" w:cs="Times New Roman"/>
          <w:kern w:val="0"/>
          <w:sz w:val="28"/>
          <w:szCs w:val="28"/>
          <w:lang w:eastAsia="bg-BG"/>
          <w14:ligatures w14:val="none"/>
        </w:rPr>
        <w:t xml:space="preserve"> Общинския съветник Любомир Мачев влиза в залата. Кворум 13 общински съветника.</w:t>
      </w:r>
    </w:p>
    <w:p w14:paraId="00EC4DE3" w14:textId="655A1108" w:rsidR="00FD4D73" w:rsidRDefault="00FD4D73" w:rsidP="00FD4D73">
      <w:pPr>
        <w:jc w:val="both"/>
      </w:pPr>
    </w:p>
    <w:p w14:paraId="7AA72012" w14:textId="77777777" w:rsidR="00AA42A9" w:rsidRPr="00F32C16" w:rsidRDefault="006F7499" w:rsidP="00AA42A9">
      <w:pPr>
        <w:suppressAutoHyphens/>
        <w:autoSpaceDN w:val="0"/>
        <w:spacing w:after="0" w:line="240" w:lineRule="auto"/>
        <w:jc w:val="both"/>
        <w:textAlignment w:val="baseline"/>
        <w:rPr>
          <w:rFonts w:ascii="Times New Roman" w:eastAsia="Calibri" w:hAnsi="Times New Roman" w:cs="Times New Roman"/>
          <w:kern w:val="0"/>
          <w:sz w:val="28"/>
          <w:szCs w:val="28"/>
          <w14:ligatures w14:val="none"/>
        </w:rPr>
      </w:pPr>
      <w:r>
        <w:t xml:space="preserve">        </w:t>
      </w:r>
      <w:r w:rsidR="00AA42A9" w:rsidRPr="00F32C16">
        <w:rPr>
          <w:rFonts w:ascii="Times New Roman" w:eastAsia="Calibri" w:hAnsi="Times New Roman" w:cs="Times New Roman"/>
          <w:kern w:val="0"/>
          <w:sz w:val="28"/>
          <w:szCs w:val="28"/>
          <w14:ligatures w14:val="none"/>
        </w:rPr>
        <w:t>Без дебат.</w:t>
      </w:r>
    </w:p>
    <w:p w14:paraId="53C2391D" w14:textId="209A7276" w:rsidR="00AA42A9" w:rsidRPr="0024666C" w:rsidRDefault="00AA42A9" w:rsidP="0024666C">
      <w:pPr>
        <w:suppressAutoHyphens/>
        <w:autoSpaceDN w:val="0"/>
        <w:spacing w:after="0" w:line="240" w:lineRule="auto"/>
        <w:ind w:right="23" w:firstLine="708"/>
        <w:jc w:val="both"/>
        <w:textAlignment w:val="baseline"/>
        <w:rPr>
          <w:rFonts w:ascii="Calibri" w:eastAsia="Calibri" w:hAnsi="Calibri" w:cs="Times New Roman"/>
          <w:kern w:val="0"/>
          <w14:ligatures w14:val="none"/>
        </w:rPr>
      </w:pPr>
      <w:r w:rsidRPr="00201E8B">
        <w:rPr>
          <w:rFonts w:ascii="Times New Roman" w:eastAsia="Calibri" w:hAnsi="Times New Roman" w:cs="Times New Roman"/>
          <w:bCs/>
          <w:kern w:val="0"/>
          <w:sz w:val="28"/>
          <w:szCs w:val="28"/>
          <w:u w:val="single"/>
          <w14:ligatures w14:val="none"/>
        </w:rPr>
        <w:t>Ив.Савов</w:t>
      </w:r>
      <w:r>
        <w:rPr>
          <w:rFonts w:ascii="Times New Roman" w:eastAsia="Calibri" w:hAnsi="Times New Roman" w:cs="Times New Roman"/>
          <w:bCs/>
          <w:kern w:val="0"/>
          <w:sz w:val="28"/>
          <w:szCs w:val="28"/>
          <w14:ligatures w14:val="none"/>
        </w:rPr>
        <w:t xml:space="preserve">: </w:t>
      </w:r>
      <w:r w:rsidRPr="00F32C16">
        <w:rPr>
          <w:rFonts w:ascii="Times New Roman" w:eastAsia="Calibri" w:hAnsi="Times New Roman" w:cs="Times New Roman"/>
          <w:kern w:val="0"/>
          <w:sz w:val="28"/>
          <w:szCs w:val="28"/>
          <w14:ligatures w14:val="none"/>
        </w:rPr>
        <w:t xml:space="preserve"> </w:t>
      </w:r>
      <w:r w:rsidRPr="00F32C16">
        <w:rPr>
          <w:rFonts w:ascii="Times New Roman" w:eastAsia="Times New Roman" w:hAnsi="Times New Roman" w:cs="Times New Roman"/>
          <w:kern w:val="0"/>
          <w:sz w:val="28"/>
          <w:szCs w:val="28"/>
          <w:lang w:eastAsia="bg-BG"/>
          <w14:ligatures w14:val="none"/>
        </w:rPr>
        <w:t xml:space="preserve">Колеги, гласуваме проекта за решение </w:t>
      </w:r>
      <w:r w:rsidRPr="00F32C16">
        <w:rPr>
          <w:rFonts w:ascii="Times New Roman" w:eastAsia="Times New Roman" w:hAnsi="Times New Roman" w:cs="Times New Roman"/>
          <w:i/>
          <w:kern w:val="0"/>
          <w:sz w:val="28"/>
          <w:szCs w:val="28"/>
          <w:lang w:eastAsia="bg-BG"/>
          <w14:ligatures w14:val="none"/>
        </w:rPr>
        <w:t>/чете проекта за</w:t>
      </w:r>
      <w:r w:rsidR="0024666C">
        <w:rPr>
          <w:rFonts w:ascii="Calibri" w:eastAsia="Calibri" w:hAnsi="Calibri" w:cs="Times New Roman"/>
          <w:kern w:val="0"/>
          <w14:ligatures w14:val="none"/>
        </w:rPr>
        <w:t xml:space="preserve"> </w:t>
      </w:r>
      <w:r w:rsidRPr="00F32C16">
        <w:rPr>
          <w:rFonts w:ascii="Times New Roman" w:eastAsia="Times New Roman" w:hAnsi="Times New Roman" w:cs="Times New Roman"/>
          <w:i/>
          <w:kern w:val="0"/>
          <w:sz w:val="28"/>
          <w:szCs w:val="28"/>
          <w:lang w:eastAsia="bg-BG"/>
          <w14:ligatures w14:val="none"/>
        </w:rPr>
        <w:t>решение/.</w:t>
      </w:r>
    </w:p>
    <w:p w14:paraId="4A6BF501" w14:textId="78190738" w:rsidR="00AA42A9" w:rsidRPr="00AA42A9" w:rsidRDefault="00AA42A9" w:rsidP="00AA42A9">
      <w:pPr>
        <w:ind w:firstLine="708"/>
        <w:jc w:val="both"/>
        <w:rPr>
          <w:rFonts w:ascii="Times New Roman" w:eastAsia="Times New Roman" w:hAnsi="Times New Roman" w:cs="Times New Roman"/>
          <w:kern w:val="0"/>
          <w:sz w:val="28"/>
          <w:szCs w:val="28"/>
          <w:lang w:eastAsia="bg-BG"/>
          <w14:ligatures w14:val="none"/>
        </w:rPr>
      </w:pPr>
      <w:r>
        <w:rPr>
          <w:rFonts w:ascii="Times New Roman" w:eastAsia="Times New Roman" w:hAnsi="Times New Roman" w:cs="Times New Roman"/>
          <w:kern w:val="0"/>
          <w:sz w:val="28"/>
          <w:szCs w:val="28"/>
          <w:lang w:eastAsia="bg-BG"/>
          <w14:ligatures w14:val="none"/>
        </w:rPr>
        <w:t>Н</w:t>
      </w:r>
      <w:r w:rsidRPr="00AA42A9">
        <w:rPr>
          <w:rFonts w:ascii="Times New Roman" w:eastAsia="Times New Roman" w:hAnsi="Times New Roman" w:cs="Times New Roman"/>
          <w:kern w:val="0"/>
          <w:sz w:val="28"/>
          <w:szCs w:val="28"/>
          <w:lang w:eastAsia="bg-BG"/>
          <w14:ligatures w14:val="none"/>
        </w:rPr>
        <w:t>а основание чл.21, ал.1, т.23 от ЗМСМА, във връзка с чл.62, ал.6 от Правилника за прилагане на Закона за регионално развитие, Общински съвет- Никопол</w:t>
      </w:r>
      <w:r>
        <w:rPr>
          <w:rFonts w:ascii="Times New Roman" w:eastAsia="Times New Roman" w:hAnsi="Times New Roman" w:cs="Times New Roman"/>
          <w:kern w:val="0"/>
          <w:sz w:val="28"/>
          <w:szCs w:val="28"/>
          <w:lang w:eastAsia="bg-BG"/>
          <w14:ligatures w14:val="none"/>
        </w:rPr>
        <w:t xml:space="preserve"> прие следното</w:t>
      </w:r>
    </w:p>
    <w:p w14:paraId="6A1C5867" w14:textId="77777777" w:rsidR="00AA42A9" w:rsidRPr="00F32C16" w:rsidRDefault="00AA42A9" w:rsidP="00AA42A9">
      <w:pPr>
        <w:suppressAutoHyphens/>
        <w:autoSpaceDN w:val="0"/>
        <w:spacing w:after="0" w:line="240" w:lineRule="auto"/>
        <w:ind w:firstLine="708"/>
        <w:jc w:val="center"/>
        <w:textAlignment w:val="baseline"/>
        <w:rPr>
          <w:rFonts w:ascii="Times New Roman" w:eastAsia="Times New Roman" w:hAnsi="Times New Roman" w:cs="Times New Roman"/>
          <w:b/>
          <w:kern w:val="0"/>
          <w:sz w:val="28"/>
          <w:szCs w:val="28"/>
          <w:lang w:eastAsia="bg-BG"/>
          <w14:ligatures w14:val="none"/>
        </w:rPr>
      </w:pPr>
      <w:r w:rsidRPr="00F32C16">
        <w:rPr>
          <w:rFonts w:ascii="Times New Roman" w:eastAsia="Times New Roman" w:hAnsi="Times New Roman" w:cs="Times New Roman"/>
          <w:b/>
          <w:kern w:val="0"/>
          <w:sz w:val="28"/>
          <w:szCs w:val="28"/>
          <w:lang w:eastAsia="bg-BG"/>
          <w14:ligatures w14:val="none"/>
        </w:rPr>
        <w:t>Р Е Ш Е Н И Е:</w:t>
      </w:r>
    </w:p>
    <w:p w14:paraId="5C785543" w14:textId="361BF481" w:rsidR="00AA42A9" w:rsidRPr="00F32C16" w:rsidRDefault="00AA42A9" w:rsidP="00AA42A9">
      <w:pPr>
        <w:suppressAutoHyphens/>
        <w:autoSpaceDN w:val="0"/>
        <w:spacing w:after="0" w:line="240" w:lineRule="auto"/>
        <w:ind w:firstLine="708"/>
        <w:jc w:val="center"/>
        <w:textAlignment w:val="baseline"/>
        <w:rPr>
          <w:rFonts w:ascii="Times New Roman" w:eastAsia="Times New Roman" w:hAnsi="Times New Roman" w:cs="Times New Roman"/>
          <w:b/>
          <w:kern w:val="0"/>
          <w:sz w:val="28"/>
          <w:szCs w:val="28"/>
          <w:lang w:eastAsia="bg-BG"/>
          <w14:ligatures w14:val="none"/>
        </w:rPr>
      </w:pPr>
      <w:r w:rsidRPr="00F32C16">
        <w:rPr>
          <w:rFonts w:ascii="Times New Roman" w:eastAsia="Times New Roman" w:hAnsi="Times New Roman" w:cs="Times New Roman"/>
          <w:b/>
          <w:kern w:val="0"/>
          <w:sz w:val="28"/>
          <w:szCs w:val="28"/>
          <w:lang w:eastAsia="bg-BG"/>
          <w14:ligatures w14:val="none"/>
        </w:rPr>
        <w:t>№</w:t>
      </w:r>
      <w:r>
        <w:rPr>
          <w:rFonts w:ascii="Times New Roman" w:eastAsia="Times New Roman" w:hAnsi="Times New Roman" w:cs="Times New Roman"/>
          <w:b/>
          <w:kern w:val="0"/>
          <w:sz w:val="28"/>
          <w:szCs w:val="28"/>
          <w:lang w:eastAsia="bg-BG"/>
          <w14:ligatures w14:val="none"/>
        </w:rPr>
        <w:t xml:space="preserve"> 21</w:t>
      </w:r>
      <w:r w:rsidRPr="00F32C16">
        <w:rPr>
          <w:rFonts w:ascii="Times New Roman" w:eastAsia="Times New Roman" w:hAnsi="Times New Roman" w:cs="Times New Roman"/>
          <w:b/>
          <w:kern w:val="0"/>
          <w:sz w:val="28"/>
          <w:szCs w:val="28"/>
          <w:lang w:eastAsia="bg-BG"/>
          <w14:ligatures w14:val="none"/>
        </w:rPr>
        <w:t>/</w:t>
      </w:r>
      <w:r>
        <w:rPr>
          <w:rFonts w:ascii="Times New Roman" w:eastAsia="Times New Roman" w:hAnsi="Times New Roman" w:cs="Times New Roman"/>
          <w:b/>
          <w:kern w:val="0"/>
          <w:sz w:val="28"/>
          <w:szCs w:val="28"/>
          <w:lang w:eastAsia="bg-BG"/>
          <w14:ligatures w14:val="none"/>
        </w:rPr>
        <w:t>14</w:t>
      </w:r>
      <w:r w:rsidRPr="00F32C16">
        <w:rPr>
          <w:rFonts w:ascii="Times New Roman" w:eastAsia="Times New Roman" w:hAnsi="Times New Roman" w:cs="Times New Roman"/>
          <w:b/>
          <w:kern w:val="0"/>
          <w:sz w:val="28"/>
          <w:szCs w:val="28"/>
          <w:lang w:eastAsia="bg-BG"/>
          <w14:ligatures w14:val="none"/>
        </w:rPr>
        <w:t>.</w:t>
      </w:r>
      <w:r>
        <w:rPr>
          <w:rFonts w:ascii="Times New Roman" w:eastAsia="Times New Roman" w:hAnsi="Times New Roman" w:cs="Times New Roman"/>
          <w:b/>
          <w:kern w:val="0"/>
          <w:sz w:val="28"/>
          <w:szCs w:val="28"/>
          <w:lang w:eastAsia="bg-BG"/>
          <w14:ligatures w14:val="none"/>
        </w:rPr>
        <w:t>12</w:t>
      </w:r>
      <w:r w:rsidRPr="00F32C16">
        <w:rPr>
          <w:rFonts w:ascii="Times New Roman" w:eastAsia="Times New Roman" w:hAnsi="Times New Roman" w:cs="Times New Roman"/>
          <w:b/>
          <w:kern w:val="0"/>
          <w:sz w:val="28"/>
          <w:szCs w:val="28"/>
          <w:lang w:eastAsia="bg-BG"/>
          <w14:ligatures w14:val="none"/>
        </w:rPr>
        <w:t>.2023г.</w:t>
      </w:r>
    </w:p>
    <w:p w14:paraId="4D09FBB0" w14:textId="77777777" w:rsidR="00AA42A9" w:rsidRPr="00AA42A9" w:rsidRDefault="00AA42A9" w:rsidP="00AA42A9">
      <w:pPr>
        <w:spacing w:after="0" w:line="240" w:lineRule="auto"/>
        <w:jc w:val="center"/>
        <w:rPr>
          <w:rFonts w:ascii="Times New Roman" w:eastAsia="Times New Roman" w:hAnsi="Times New Roman" w:cs="Times New Roman"/>
          <w:b/>
          <w:kern w:val="0"/>
          <w:sz w:val="28"/>
          <w:szCs w:val="28"/>
          <w:lang w:eastAsia="bg-BG"/>
          <w14:ligatures w14:val="none"/>
        </w:rPr>
      </w:pPr>
    </w:p>
    <w:p w14:paraId="13096F73" w14:textId="77777777" w:rsidR="00AA42A9" w:rsidRPr="00AA42A9" w:rsidRDefault="00AA42A9" w:rsidP="00AA42A9">
      <w:pPr>
        <w:spacing w:after="0" w:line="240" w:lineRule="auto"/>
        <w:jc w:val="both"/>
        <w:rPr>
          <w:rFonts w:ascii="Times New Roman" w:eastAsia="Times New Roman" w:hAnsi="Times New Roman" w:cs="Latha"/>
          <w:kern w:val="0"/>
          <w:sz w:val="28"/>
          <w:szCs w:val="28"/>
          <w:lang w:eastAsia="bg-BG" w:bidi="ta-IN"/>
          <w14:ligatures w14:val="none"/>
        </w:rPr>
      </w:pPr>
      <w:r w:rsidRPr="00AA42A9">
        <w:rPr>
          <w:rFonts w:ascii="Times New Roman" w:eastAsia="Times New Roman" w:hAnsi="Times New Roman" w:cs="Latha"/>
          <w:kern w:val="0"/>
          <w:sz w:val="28"/>
          <w:szCs w:val="28"/>
          <w:lang w:eastAsia="bg-BG" w:bidi="ta-IN"/>
          <w14:ligatures w14:val="none"/>
        </w:rPr>
        <w:t>1.Определя представителите на Областния съвет за развитие както следва:</w:t>
      </w:r>
    </w:p>
    <w:p w14:paraId="6C054074" w14:textId="77777777" w:rsidR="00AA42A9" w:rsidRPr="00AA42A9" w:rsidRDefault="00AA42A9" w:rsidP="00AA42A9">
      <w:pPr>
        <w:numPr>
          <w:ilvl w:val="0"/>
          <w:numId w:val="1"/>
        </w:numPr>
        <w:spacing w:after="0" w:line="240" w:lineRule="auto"/>
        <w:jc w:val="both"/>
        <w:rPr>
          <w:rFonts w:ascii="Times New Roman" w:eastAsia="Times New Roman" w:hAnsi="Times New Roman" w:cs="Latha"/>
          <w:kern w:val="0"/>
          <w:sz w:val="28"/>
          <w:szCs w:val="28"/>
          <w:lang w:eastAsia="bg-BG" w:bidi="ta-IN"/>
          <w14:ligatures w14:val="none"/>
        </w:rPr>
      </w:pPr>
      <w:r w:rsidRPr="00AA42A9">
        <w:rPr>
          <w:rFonts w:ascii="Times New Roman" w:eastAsia="Times New Roman" w:hAnsi="Times New Roman" w:cs="Latha"/>
          <w:kern w:val="0"/>
          <w:sz w:val="28"/>
          <w:szCs w:val="28"/>
          <w:lang w:eastAsia="bg-BG" w:bidi="ta-IN"/>
          <w14:ligatures w14:val="none"/>
        </w:rPr>
        <w:t>Емил Асенов Цеков – Кмет на Община Никопол</w:t>
      </w:r>
    </w:p>
    <w:p w14:paraId="20868C64" w14:textId="77777777" w:rsidR="00AA42A9" w:rsidRPr="00AA42A9" w:rsidRDefault="00AA42A9" w:rsidP="00AA42A9">
      <w:pPr>
        <w:numPr>
          <w:ilvl w:val="0"/>
          <w:numId w:val="1"/>
        </w:numPr>
        <w:spacing w:after="0" w:line="240" w:lineRule="auto"/>
        <w:jc w:val="both"/>
        <w:rPr>
          <w:rFonts w:ascii="Times New Roman" w:eastAsia="Times New Roman" w:hAnsi="Times New Roman" w:cs="Latha"/>
          <w:kern w:val="0"/>
          <w:sz w:val="28"/>
          <w:szCs w:val="28"/>
          <w:lang w:eastAsia="bg-BG" w:bidi="ta-IN"/>
          <w14:ligatures w14:val="none"/>
        </w:rPr>
      </w:pPr>
      <w:r w:rsidRPr="00AA42A9">
        <w:rPr>
          <w:rFonts w:ascii="Times New Roman" w:eastAsia="Times New Roman" w:hAnsi="Times New Roman" w:cs="Latha"/>
          <w:kern w:val="0"/>
          <w:sz w:val="28"/>
          <w:szCs w:val="28"/>
          <w:lang w:eastAsia="bg-BG" w:bidi="ta-IN"/>
          <w14:ligatures w14:val="none"/>
        </w:rPr>
        <w:t>Ивелин Маринов Савов - Председател на ОбС Никопол</w:t>
      </w:r>
    </w:p>
    <w:p w14:paraId="64C4A1AE" w14:textId="77777777" w:rsidR="00AA42A9" w:rsidRPr="00AA42A9" w:rsidRDefault="00AA42A9" w:rsidP="00AA42A9">
      <w:pPr>
        <w:numPr>
          <w:ilvl w:val="0"/>
          <w:numId w:val="1"/>
        </w:numPr>
        <w:spacing w:after="0" w:line="240" w:lineRule="auto"/>
        <w:jc w:val="both"/>
        <w:rPr>
          <w:rFonts w:ascii="Times New Roman" w:eastAsia="Times New Roman" w:hAnsi="Times New Roman" w:cs="Latha"/>
          <w:kern w:val="0"/>
          <w:sz w:val="28"/>
          <w:szCs w:val="28"/>
          <w:lang w:eastAsia="bg-BG" w:bidi="ta-IN"/>
          <w14:ligatures w14:val="none"/>
        </w:rPr>
      </w:pPr>
      <w:r w:rsidRPr="00AA42A9">
        <w:rPr>
          <w:rFonts w:ascii="Times New Roman" w:eastAsia="Times New Roman" w:hAnsi="Times New Roman" w:cs="Latha"/>
          <w:kern w:val="0"/>
          <w:sz w:val="28"/>
          <w:szCs w:val="28"/>
          <w:lang w:eastAsia="bg-BG" w:bidi="ta-IN"/>
          <w14:ligatures w14:val="none"/>
        </w:rPr>
        <w:t>Ерен Алиев Екремов - общински съветник, резервен представител</w:t>
      </w:r>
    </w:p>
    <w:p w14:paraId="71F583B8" w14:textId="5A19286E" w:rsidR="0098623C" w:rsidRDefault="006F7499" w:rsidP="00FD4D73">
      <w:pPr>
        <w:jc w:val="both"/>
      </w:pPr>
      <w:r>
        <w:t xml:space="preserve">                                                                       </w:t>
      </w:r>
    </w:p>
    <w:p w14:paraId="7CAB4080" w14:textId="19D0C01C" w:rsidR="00AA42A9" w:rsidRPr="00C10AE3" w:rsidRDefault="00AA42A9" w:rsidP="00AA42A9">
      <w:pPr>
        <w:suppressAutoHyphens/>
        <w:autoSpaceDN w:val="0"/>
        <w:spacing w:after="0" w:line="240" w:lineRule="auto"/>
        <w:ind w:firstLine="708"/>
        <w:jc w:val="center"/>
        <w:rPr>
          <w:rFonts w:ascii="Times New Roman" w:eastAsia="Calibri" w:hAnsi="Times New Roman" w:cs="Times New Roman"/>
          <w:kern w:val="0"/>
          <w:sz w:val="28"/>
          <w:szCs w:val="28"/>
          <w14:ligatures w14:val="none"/>
        </w:rPr>
      </w:pPr>
      <w:r w:rsidRPr="00C10AE3">
        <w:rPr>
          <w:rFonts w:ascii="Times New Roman" w:eastAsia="Calibri" w:hAnsi="Times New Roman" w:cs="Times New Roman"/>
          <w:kern w:val="0"/>
          <w:sz w:val="28"/>
          <w:szCs w:val="28"/>
          <w14:ligatures w14:val="none"/>
        </w:rPr>
        <w:t>ГЛАСУВАЛИ  - 1</w:t>
      </w:r>
      <w:r w:rsidR="00BF72FE">
        <w:rPr>
          <w:rFonts w:ascii="Times New Roman" w:eastAsia="Calibri" w:hAnsi="Times New Roman" w:cs="Times New Roman"/>
          <w:kern w:val="0"/>
          <w:sz w:val="28"/>
          <w:szCs w:val="28"/>
          <w14:ligatures w14:val="none"/>
        </w:rPr>
        <w:t>3</w:t>
      </w:r>
      <w:r w:rsidRPr="00C10AE3">
        <w:rPr>
          <w:rFonts w:ascii="Times New Roman" w:eastAsia="Calibri" w:hAnsi="Times New Roman" w:cs="Times New Roman"/>
          <w:kern w:val="0"/>
          <w:sz w:val="28"/>
          <w:szCs w:val="28"/>
          <w14:ligatures w14:val="none"/>
        </w:rPr>
        <w:t xml:space="preserve"> СЪВЕТНИКА</w:t>
      </w:r>
    </w:p>
    <w:p w14:paraId="50D66257" w14:textId="174C27B1" w:rsidR="00AA42A9" w:rsidRPr="00C10AE3" w:rsidRDefault="00AA42A9" w:rsidP="00AA42A9">
      <w:pPr>
        <w:suppressAutoHyphens/>
        <w:autoSpaceDN w:val="0"/>
        <w:spacing w:after="0" w:line="240" w:lineRule="auto"/>
        <w:ind w:right="23" w:firstLine="708"/>
        <w:jc w:val="center"/>
        <w:rPr>
          <w:rFonts w:ascii="Calibri" w:eastAsia="Calibri" w:hAnsi="Calibri" w:cs="Times New Roman"/>
          <w:kern w:val="0"/>
          <w14:ligatures w14:val="none"/>
        </w:rPr>
      </w:pPr>
      <w:r w:rsidRPr="00C10AE3">
        <w:rPr>
          <w:rFonts w:ascii="Times New Roman" w:eastAsia="Calibri" w:hAnsi="Times New Roman" w:cs="Times New Roman"/>
          <w:kern w:val="0"/>
          <w:sz w:val="28"/>
          <w:szCs w:val="28"/>
          <w14:ligatures w14:val="none"/>
        </w:rPr>
        <w:t>„ЗА“ – 1</w:t>
      </w:r>
      <w:r w:rsidR="00BF72FE">
        <w:rPr>
          <w:rFonts w:ascii="Times New Roman" w:eastAsia="Calibri" w:hAnsi="Times New Roman" w:cs="Times New Roman"/>
          <w:kern w:val="0"/>
          <w:sz w:val="28"/>
          <w:szCs w:val="28"/>
          <w14:ligatures w14:val="none"/>
        </w:rPr>
        <w:t>3</w:t>
      </w:r>
      <w:r w:rsidRPr="00C10AE3">
        <w:rPr>
          <w:rFonts w:ascii="Times New Roman" w:eastAsia="Calibri" w:hAnsi="Times New Roman" w:cs="Times New Roman"/>
          <w:kern w:val="0"/>
          <w:sz w:val="28"/>
          <w:szCs w:val="28"/>
          <w14:ligatures w14:val="none"/>
        </w:rPr>
        <w:t xml:space="preserve"> СЪВЕТНИКА</w:t>
      </w:r>
    </w:p>
    <w:p w14:paraId="4B87768D" w14:textId="77777777" w:rsidR="00AA42A9" w:rsidRPr="00C10AE3" w:rsidRDefault="00AA42A9" w:rsidP="00AA42A9">
      <w:pPr>
        <w:suppressAutoHyphens/>
        <w:autoSpaceDN w:val="0"/>
        <w:spacing w:after="0" w:line="240" w:lineRule="auto"/>
        <w:ind w:firstLine="708"/>
        <w:jc w:val="center"/>
        <w:rPr>
          <w:rFonts w:ascii="Times New Roman" w:eastAsia="Calibri" w:hAnsi="Times New Roman" w:cs="Times New Roman"/>
          <w:kern w:val="0"/>
          <w:sz w:val="28"/>
          <w:szCs w:val="28"/>
          <w14:ligatures w14:val="none"/>
        </w:rPr>
      </w:pPr>
      <w:r w:rsidRPr="00C10AE3">
        <w:rPr>
          <w:rFonts w:ascii="Times New Roman" w:eastAsia="Calibri" w:hAnsi="Times New Roman" w:cs="Times New Roman"/>
          <w:kern w:val="0"/>
          <w:sz w:val="28"/>
          <w:szCs w:val="28"/>
          <w14:ligatures w14:val="none"/>
        </w:rPr>
        <w:t>„ПРОТИВ“ – НЯМА</w:t>
      </w:r>
    </w:p>
    <w:p w14:paraId="26DBDBFC" w14:textId="77777777" w:rsidR="00AA42A9" w:rsidRDefault="00AA42A9" w:rsidP="00AA42A9">
      <w:pPr>
        <w:suppressAutoHyphens/>
        <w:autoSpaceDN w:val="0"/>
        <w:spacing w:after="0" w:line="240" w:lineRule="auto"/>
        <w:ind w:firstLine="708"/>
        <w:jc w:val="center"/>
        <w:rPr>
          <w:rFonts w:ascii="Times New Roman" w:eastAsia="Calibri" w:hAnsi="Times New Roman" w:cs="Times New Roman"/>
          <w:kern w:val="0"/>
          <w:sz w:val="28"/>
          <w:szCs w:val="28"/>
          <w14:ligatures w14:val="none"/>
        </w:rPr>
      </w:pPr>
      <w:r w:rsidRPr="00C10AE3">
        <w:rPr>
          <w:rFonts w:ascii="Times New Roman" w:eastAsia="Calibri" w:hAnsi="Times New Roman" w:cs="Times New Roman"/>
          <w:kern w:val="0"/>
          <w:sz w:val="28"/>
          <w:szCs w:val="28"/>
          <w14:ligatures w14:val="none"/>
        </w:rPr>
        <w:t>„ВЪЗДЪРЖАЛИ СЕ“ – НЯМА</w:t>
      </w:r>
    </w:p>
    <w:p w14:paraId="7AA6C426" w14:textId="77777777" w:rsidR="00AA42A9" w:rsidRDefault="00AA42A9" w:rsidP="00AA42A9">
      <w:pPr>
        <w:suppressAutoHyphens/>
        <w:autoSpaceDN w:val="0"/>
        <w:spacing w:after="0" w:line="240" w:lineRule="auto"/>
        <w:ind w:firstLine="708"/>
        <w:jc w:val="center"/>
        <w:rPr>
          <w:rFonts w:ascii="Times New Roman" w:eastAsia="Calibri" w:hAnsi="Times New Roman" w:cs="Times New Roman"/>
          <w:kern w:val="0"/>
          <w:sz w:val="28"/>
          <w:szCs w:val="28"/>
          <w14:ligatures w14:val="none"/>
        </w:rPr>
      </w:pPr>
    </w:p>
    <w:p w14:paraId="5D2197D5" w14:textId="77777777" w:rsidR="00AA42A9" w:rsidRDefault="00AA42A9" w:rsidP="00AA42A9">
      <w:pPr>
        <w:suppressAutoHyphens/>
        <w:autoSpaceDN w:val="0"/>
        <w:spacing w:after="0" w:line="240" w:lineRule="auto"/>
        <w:ind w:firstLine="708"/>
        <w:jc w:val="center"/>
        <w:rPr>
          <w:rFonts w:ascii="Times New Roman" w:eastAsia="Calibri" w:hAnsi="Times New Roman" w:cs="Times New Roman"/>
          <w:kern w:val="0"/>
          <w:sz w:val="28"/>
          <w:szCs w:val="28"/>
          <w14:ligatures w14:val="none"/>
        </w:rPr>
      </w:pPr>
    </w:p>
    <w:p w14:paraId="15D96EAA" w14:textId="77777777" w:rsidR="00AA42A9" w:rsidRDefault="00AA42A9" w:rsidP="00AA42A9">
      <w:pPr>
        <w:suppressAutoHyphens/>
        <w:autoSpaceDN w:val="0"/>
        <w:spacing w:after="0" w:line="240" w:lineRule="auto"/>
        <w:jc w:val="center"/>
        <w:textAlignment w:val="baseline"/>
        <w:rPr>
          <w:rFonts w:ascii="Times New Roman" w:eastAsia="Calibri" w:hAnsi="Times New Roman" w:cs="Times New Roman"/>
          <w:b/>
          <w:kern w:val="0"/>
          <w:sz w:val="28"/>
          <w:szCs w:val="28"/>
          <w14:ligatures w14:val="none"/>
        </w:rPr>
      </w:pPr>
      <w:r w:rsidRPr="00B17FA4">
        <w:rPr>
          <w:rFonts w:ascii="Times New Roman" w:eastAsia="Calibri" w:hAnsi="Times New Roman" w:cs="Times New Roman"/>
          <w:b/>
          <w:kern w:val="0"/>
          <w:sz w:val="28"/>
          <w:szCs w:val="28"/>
          <w14:ligatures w14:val="none"/>
        </w:rPr>
        <w:t xml:space="preserve">ПО </w:t>
      </w:r>
      <w:r>
        <w:rPr>
          <w:rFonts w:ascii="Times New Roman" w:eastAsia="Calibri" w:hAnsi="Times New Roman" w:cs="Times New Roman"/>
          <w:b/>
          <w:kern w:val="0"/>
          <w:sz w:val="28"/>
          <w:szCs w:val="28"/>
          <w14:ligatures w14:val="none"/>
        </w:rPr>
        <w:t xml:space="preserve">ПЕТА  </w:t>
      </w:r>
      <w:r w:rsidRPr="00B17FA4">
        <w:rPr>
          <w:rFonts w:ascii="Times New Roman" w:eastAsia="Calibri" w:hAnsi="Times New Roman" w:cs="Times New Roman"/>
          <w:b/>
          <w:kern w:val="0"/>
          <w:sz w:val="28"/>
          <w:szCs w:val="28"/>
          <w14:ligatures w14:val="none"/>
        </w:rPr>
        <w:t>ТОЧКА ОТ ДНЕВНИЯ РЕД</w:t>
      </w:r>
    </w:p>
    <w:p w14:paraId="66275D15" w14:textId="77777777" w:rsidR="00AA42A9" w:rsidRDefault="00AA42A9" w:rsidP="00AA42A9"/>
    <w:p w14:paraId="0F2AE000" w14:textId="77777777" w:rsidR="00AA42A9" w:rsidRPr="00F32C16" w:rsidRDefault="00AA42A9" w:rsidP="00AA42A9">
      <w:pPr>
        <w:suppressAutoHyphens/>
        <w:autoSpaceDN w:val="0"/>
        <w:spacing w:after="0" w:line="240" w:lineRule="auto"/>
        <w:jc w:val="both"/>
        <w:textAlignment w:val="baseline"/>
        <w:rPr>
          <w:rFonts w:ascii="Times New Roman" w:eastAsia="Calibri" w:hAnsi="Times New Roman" w:cs="Times New Roman"/>
          <w:kern w:val="0"/>
          <w:sz w:val="28"/>
          <w:szCs w:val="28"/>
          <w14:ligatures w14:val="none"/>
        </w:rPr>
      </w:pPr>
      <w:r w:rsidRPr="00F32C16">
        <w:rPr>
          <w:rFonts w:ascii="Times New Roman" w:eastAsia="Calibri" w:hAnsi="Times New Roman" w:cs="Times New Roman"/>
          <w:kern w:val="0"/>
          <w:sz w:val="28"/>
          <w:szCs w:val="28"/>
          <w14:ligatures w14:val="none"/>
        </w:rPr>
        <w:t>Без дебат.</w:t>
      </w:r>
    </w:p>
    <w:p w14:paraId="00526CC4" w14:textId="37B4B881" w:rsidR="00AA42A9" w:rsidRPr="002B255B" w:rsidRDefault="00AA42A9" w:rsidP="002B255B">
      <w:pPr>
        <w:suppressAutoHyphens/>
        <w:autoSpaceDN w:val="0"/>
        <w:spacing w:after="0" w:line="240" w:lineRule="auto"/>
        <w:ind w:right="23" w:firstLine="708"/>
        <w:jc w:val="both"/>
        <w:textAlignment w:val="baseline"/>
        <w:rPr>
          <w:rFonts w:ascii="Calibri" w:eastAsia="Calibri" w:hAnsi="Calibri" w:cs="Times New Roman"/>
          <w:kern w:val="0"/>
          <w14:ligatures w14:val="none"/>
        </w:rPr>
      </w:pPr>
      <w:r w:rsidRPr="00201E8B">
        <w:rPr>
          <w:rFonts w:ascii="Times New Roman" w:eastAsia="Calibri" w:hAnsi="Times New Roman" w:cs="Times New Roman"/>
          <w:bCs/>
          <w:kern w:val="0"/>
          <w:sz w:val="28"/>
          <w:szCs w:val="28"/>
          <w:u w:val="single"/>
          <w14:ligatures w14:val="none"/>
        </w:rPr>
        <w:lastRenderedPageBreak/>
        <w:t>Ив.Савов</w:t>
      </w:r>
      <w:r w:rsidRPr="00F32C16">
        <w:rPr>
          <w:rFonts w:ascii="Times New Roman" w:eastAsia="Calibri" w:hAnsi="Times New Roman" w:cs="Times New Roman"/>
          <w:kern w:val="0"/>
          <w:sz w:val="28"/>
          <w:szCs w:val="28"/>
          <w14:ligatures w14:val="none"/>
        </w:rPr>
        <w:t xml:space="preserve">: </w:t>
      </w:r>
      <w:r w:rsidRPr="00F32C16">
        <w:rPr>
          <w:rFonts w:ascii="Times New Roman" w:eastAsia="Times New Roman" w:hAnsi="Times New Roman" w:cs="Times New Roman"/>
          <w:kern w:val="0"/>
          <w:sz w:val="28"/>
          <w:szCs w:val="28"/>
          <w:lang w:eastAsia="bg-BG"/>
          <w14:ligatures w14:val="none"/>
        </w:rPr>
        <w:t xml:space="preserve">Колеги, гласуваме проекта за решение </w:t>
      </w:r>
      <w:r w:rsidRPr="00F32C16">
        <w:rPr>
          <w:rFonts w:ascii="Times New Roman" w:eastAsia="Times New Roman" w:hAnsi="Times New Roman" w:cs="Times New Roman"/>
          <w:i/>
          <w:kern w:val="0"/>
          <w:sz w:val="28"/>
          <w:szCs w:val="28"/>
          <w:lang w:eastAsia="bg-BG"/>
          <w14:ligatures w14:val="none"/>
        </w:rPr>
        <w:t>/чете проекта за</w:t>
      </w:r>
      <w:r w:rsidR="002B255B">
        <w:rPr>
          <w:rFonts w:ascii="Calibri" w:eastAsia="Calibri" w:hAnsi="Calibri" w:cs="Times New Roman"/>
          <w:kern w:val="0"/>
          <w14:ligatures w14:val="none"/>
        </w:rPr>
        <w:t xml:space="preserve"> </w:t>
      </w:r>
      <w:r w:rsidRPr="00F32C16">
        <w:rPr>
          <w:rFonts w:ascii="Times New Roman" w:eastAsia="Times New Roman" w:hAnsi="Times New Roman" w:cs="Times New Roman"/>
          <w:i/>
          <w:kern w:val="0"/>
          <w:sz w:val="28"/>
          <w:szCs w:val="28"/>
          <w:lang w:eastAsia="bg-BG"/>
          <w14:ligatures w14:val="none"/>
        </w:rPr>
        <w:t>решение/.</w:t>
      </w:r>
    </w:p>
    <w:p w14:paraId="15E4EBF1" w14:textId="0D58EB55" w:rsidR="00AA42A9" w:rsidRPr="00AA42A9" w:rsidRDefault="00AA42A9" w:rsidP="00AA42A9">
      <w:pPr>
        <w:suppressAutoHyphens/>
        <w:autoSpaceDN w:val="0"/>
        <w:spacing w:after="0" w:line="240" w:lineRule="auto"/>
        <w:ind w:firstLine="708"/>
        <w:jc w:val="both"/>
        <w:textAlignment w:val="baseline"/>
        <w:rPr>
          <w:rFonts w:ascii="Times New Roman" w:eastAsia="Times New Roman" w:hAnsi="Times New Roman" w:cs="Times New Roman"/>
          <w:kern w:val="0"/>
          <w:sz w:val="28"/>
          <w:szCs w:val="28"/>
          <w:lang w:eastAsia="bg-BG"/>
          <w14:ligatures w14:val="none"/>
        </w:rPr>
      </w:pPr>
      <w:r>
        <w:rPr>
          <w:rFonts w:ascii="Times New Roman" w:eastAsia="Times New Roman" w:hAnsi="Times New Roman" w:cs="Times New Roman"/>
          <w:kern w:val="0"/>
          <w:sz w:val="28"/>
          <w:szCs w:val="28"/>
          <w:lang w:eastAsia="bg-BG"/>
          <w14:ligatures w14:val="none"/>
        </w:rPr>
        <w:t>Н</w:t>
      </w:r>
      <w:r w:rsidRPr="00AA42A9">
        <w:rPr>
          <w:rFonts w:ascii="Times New Roman" w:eastAsia="Times New Roman" w:hAnsi="Times New Roman" w:cs="Times New Roman"/>
          <w:kern w:val="0"/>
          <w:sz w:val="28"/>
          <w:szCs w:val="28"/>
          <w:lang w:eastAsia="bg-BG"/>
          <w14:ligatures w14:val="none"/>
        </w:rPr>
        <w:t>а основание чл.21, ал.1, т.23 от ЗМСМА, във връзка с чл. 64а, ал.2 от Закона за защита при бедствия, Общински съвет- Никопол</w:t>
      </w:r>
      <w:r>
        <w:rPr>
          <w:rFonts w:ascii="Times New Roman" w:eastAsia="Times New Roman" w:hAnsi="Times New Roman" w:cs="Times New Roman"/>
          <w:kern w:val="0"/>
          <w:sz w:val="28"/>
          <w:szCs w:val="28"/>
          <w:lang w:eastAsia="bg-BG"/>
          <w14:ligatures w14:val="none"/>
        </w:rPr>
        <w:t xml:space="preserve"> прие следното</w:t>
      </w:r>
    </w:p>
    <w:p w14:paraId="0A3C48AE" w14:textId="77777777" w:rsidR="00AA42A9" w:rsidRPr="00AA42A9" w:rsidRDefault="00AA42A9" w:rsidP="00AA42A9">
      <w:pPr>
        <w:suppressAutoHyphens/>
        <w:autoSpaceDN w:val="0"/>
        <w:spacing w:after="0" w:line="240" w:lineRule="auto"/>
        <w:jc w:val="both"/>
        <w:textAlignment w:val="baseline"/>
        <w:rPr>
          <w:rFonts w:ascii="Times New Roman" w:eastAsia="Times New Roman" w:hAnsi="Times New Roman" w:cs="Times New Roman"/>
          <w:b/>
          <w:kern w:val="0"/>
          <w:sz w:val="28"/>
          <w:szCs w:val="28"/>
          <w:lang w:eastAsia="bg-BG"/>
          <w14:ligatures w14:val="none"/>
        </w:rPr>
      </w:pPr>
    </w:p>
    <w:p w14:paraId="5E3900B5" w14:textId="77777777" w:rsidR="00AA42A9" w:rsidRPr="00F32C16" w:rsidRDefault="00AA42A9" w:rsidP="00AA42A9">
      <w:pPr>
        <w:suppressAutoHyphens/>
        <w:autoSpaceDN w:val="0"/>
        <w:spacing w:after="0" w:line="240" w:lineRule="auto"/>
        <w:ind w:firstLine="708"/>
        <w:jc w:val="center"/>
        <w:textAlignment w:val="baseline"/>
        <w:rPr>
          <w:rFonts w:ascii="Times New Roman" w:eastAsia="Times New Roman" w:hAnsi="Times New Roman" w:cs="Times New Roman"/>
          <w:b/>
          <w:kern w:val="0"/>
          <w:sz w:val="28"/>
          <w:szCs w:val="28"/>
          <w:lang w:eastAsia="bg-BG"/>
          <w14:ligatures w14:val="none"/>
        </w:rPr>
      </w:pPr>
      <w:r w:rsidRPr="00F32C16">
        <w:rPr>
          <w:rFonts w:ascii="Times New Roman" w:eastAsia="Times New Roman" w:hAnsi="Times New Roman" w:cs="Times New Roman"/>
          <w:b/>
          <w:kern w:val="0"/>
          <w:sz w:val="28"/>
          <w:szCs w:val="28"/>
          <w:lang w:eastAsia="bg-BG"/>
          <w14:ligatures w14:val="none"/>
        </w:rPr>
        <w:t>Р Е Ш Е Н И Е:</w:t>
      </w:r>
    </w:p>
    <w:p w14:paraId="4BDCFA91" w14:textId="54951DCC" w:rsidR="00AA42A9" w:rsidRPr="00F32C16" w:rsidRDefault="00AA42A9" w:rsidP="00AA42A9">
      <w:pPr>
        <w:suppressAutoHyphens/>
        <w:autoSpaceDN w:val="0"/>
        <w:spacing w:after="0" w:line="240" w:lineRule="auto"/>
        <w:ind w:firstLine="708"/>
        <w:jc w:val="center"/>
        <w:textAlignment w:val="baseline"/>
        <w:rPr>
          <w:rFonts w:ascii="Times New Roman" w:eastAsia="Times New Roman" w:hAnsi="Times New Roman" w:cs="Times New Roman"/>
          <w:b/>
          <w:kern w:val="0"/>
          <w:sz w:val="28"/>
          <w:szCs w:val="28"/>
          <w:lang w:eastAsia="bg-BG"/>
          <w14:ligatures w14:val="none"/>
        </w:rPr>
      </w:pPr>
      <w:r w:rsidRPr="00F32C16">
        <w:rPr>
          <w:rFonts w:ascii="Times New Roman" w:eastAsia="Times New Roman" w:hAnsi="Times New Roman" w:cs="Times New Roman"/>
          <w:b/>
          <w:kern w:val="0"/>
          <w:sz w:val="28"/>
          <w:szCs w:val="28"/>
          <w:lang w:eastAsia="bg-BG"/>
          <w14:ligatures w14:val="none"/>
        </w:rPr>
        <w:t>№</w:t>
      </w:r>
      <w:r>
        <w:rPr>
          <w:rFonts w:ascii="Times New Roman" w:eastAsia="Times New Roman" w:hAnsi="Times New Roman" w:cs="Times New Roman"/>
          <w:b/>
          <w:kern w:val="0"/>
          <w:sz w:val="28"/>
          <w:szCs w:val="28"/>
          <w:lang w:eastAsia="bg-BG"/>
          <w14:ligatures w14:val="none"/>
        </w:rPr>
        <w:t xml:space="preserve"> 22</w:t>
      </w:r>
      <w:r w:rsidRPr="00F32C16">
        <w:rPr>
          <w:rFonts w:ascii="Times New Roman" w:eastAsia="Times New Roman" w:hAnsi="Times New Roman" w:cs="Times New Roman"/>
          <w:b/>
          <w:kern w:val="0"/>
          <w:sz w:val="28"/>
          <w:szCs w:val="28"/>
          <w:lang w:eastAsia="bg-BG"/>
          <w14:ligatures w14:val="none"/>
        </w:rPr>
        <w:t>/</w:t>
      </w:r>
      <w:r>
        <w:rPr>
          <w:rFonts w:ascii="Times New Roman" w:eastAsia="Times New Roman" w:hAnsi="Times New Roman" w:cs="Times New Roman"/>
          <w:b/>
          <w:kern w:val="0"/>
          <w:sz w:val="28"/>
          <w:szCs w:val="28"/>
          <w:lang w:eastAsia="bg-BG"/>
          <w14:ligatures w14:val="none"/>
        </w:rPr>
        <w:t>14</w:t>
      </w:r>
      <w:r w:rsidRPr="00F32C16">
        <w:rPr>
          <w:rFonts w:ascii="Times New Roman" w:eastAsia="Times New Roman" w:hAnsi="Times New Roman" w:cs="Times New Roman"/>
          <w:b/>
          <w:kern w:val="0"/>
          <w:sz w:val="28"/>
          <w:szCs w:val="28"/>
          <w:lang w:eastAsia="bg-BG"/>
          <w14:ligatures w14:val="none"/>
        </w:rPr>
        <w:t>.</w:t>
      </w:r>
      <w:r>
        <w:rPr>
          <w:rFonts w:ascii="Times New Roman" w:eastAsia="Times New Roman" w:hAnsi="Times New Roman" w:cs="Times New Roman"/>
          <w:b/>
          <w:kern w:val="0"/>
          <w:sz w:val="28"/>
          <w:szCs w:val="28"/>
          <w:lang w:eastAsia="bg-BG"/>
          <w14:ligatures w14:val="none"/>
        </w:rPr>
        <w:t>12</w:t>
      </w:r>
      <w:r w:rsidRPr="00F32C16">
        <w:rPr>
          <w:rFonts w:ascii="Times New Roman" w:eastAsia="Times New Roman" w:hAnsi="Times New Roman" w:cs="Times New Roman"/>
          <w:b/>
          <w:kern w:val="0"/>
          <w:sz w:val="28"/>
          <w:szCs w:val="28"/>
          <w:lang w:eastAsia="bg-BG"/>
          <w14:ligatures w14:val="none"/>
        </w:rPr>
        <w:t>.2023г.</w:t>
      </w:r>
    </w:p>
    <w:p w14:paraId="7F428365" w14:textId="77777777" w:rsidR="00AA42A9" w:rsidRPr="00AA42A9" w:rsidRDefault="00AA42A9" w:rsidP="00AA42A9">
      <w:pPr>
        <w:suppressAutoHyphens/>
        <w:autoSpaceDN w:val="0"/>
        <w:spacing w:after="0" w:line="240" w:lineRule="auto"/>
        <w:jc w:val="center"/>
        <w:textAlignment w:val="baseline"/>
        <w:rPr>
          <w:rFonts w:ascii="Times New Roman" w:eastAsia="Times New Roman" w:hAnsi="Times New Roman" w:cs="Times New Roman"/>
          <w:b/>
          <w:kern w:val="0"/>
          <w:sz w:val="28"/>
          <w:szCs w:val="28"/>
          <w:lang w:eastAsia="bg-BG"/>
          <w14:ligatures w14:val="none"/>
        </w:rPr>
      </w:pPr>
    </w:p>
    <w:p w14:paraId="35B7B673" w14:textId="77777777" w:rsidR="00AA42A9" w:rsidRPr="00AA42A9" w:rsidRDefault="00AA42A9" w:rsidP="00AA42A9">
      <w:pPr>
        <w:suppressAutoHyphens/>
        <w:autoSpaceDN w:val="0"/>
        <w:spacing w:after="0" w:line="240" w:lineRule="auto"/>
        <w:ind w:firstLine="708"/>
        <w:jc w:val="both"/>
        <w:textAlignment w:val="baseline"/>
        <w:rPr>
          <w:rFonts w:ascii="Times New Roman" w:eastAsia="Times New Roman" w:hAnsi="Times New Roman" w:cs="Times New Roman"/>
          <w:kern w:val="0"/>
          <w:sz w:val="28"/>
          <w:szCs w:val="28"/>
          <w:lang w:eastAsia="bg-BG"/>
          <w14:ligatures w14:val="none"/>
        </w:rPr>
      </w:pPr>
      <w:r w:rsidRPr="00AA42A9">
        <w:rPr>
          <w:rFonts w:ascii="Times New Roman" w:eastAsia="Times New Roman" w:hAnsi="Times New Roman" w:cs="Times New Roman"/>
          <w:kern w:val="0"/>
          <w:sz w:val="28"/>
          <w:szCs w:val="28"/>
          <w:lang w:eastAsia="bg-BG"/>
          <w14:ligatures w14:val="none"/>
        </w:rPr>
        <w:t>1.Определя за представител от Общински съвет- Никопол в състава на Областния съвет за намаляване на риска от бедствия – Майдън Ахмедов Сакаджиев - зам. председател на Общински съвет- Никопол.</w:t>
      </w:r>
    </w:p>
    <w:p w14:paraId="389BC609" w14:textId="77777777" w:rsidR="00AA42A9" w:rsidRPr="00C10AE3" w:rsidRDefault="00AA42A9" w:rsidP="00AA42A9">
      <w:pPr>
        <w:suppressAutoHyphens/>
        <w:autoSpaceDN w:val="0"/>
        <w:spacing w:after="0" w:line="240" w:lineRule="auto"/>
        <w:ind w:firstLine="708"/>
        <w:jc w:val="center"/>
        <w:rPr>
          <w:rFonts w:ascii="Times New Roman" w:eastAsia="Calibri" w:hAnsi="Times New Roman" w:cs="Times New Roman"/>
          <w:kern w:val="0"/>
          <w:sz w:val="32"/>
          <w:szCs w:val="32"/>
          <w14:ligatures w14:val="none"/>
        </w:rPr>
      </w:pPr>
    </w:p>
    <w:p w14:paraId="24694D6B" w14:textId="109C8C4C" w:rsidR="00BF72FE" w:rsidRPr="00C10AE3" w:rsidRDefault="00C70A13" w:rsidP="00BF72FE">
      <w:pPr>
        <w:suppressAutoHyphens/>
        <w:autoSpaceDN w:val="0"/>
        <w:spacing w:after="0" w:line="240" w:lineRule="auto"/>
        <w:jc w:val="center"/>
        <w:rPr>
          <w:rFonts w:ascii="Times New Roman" w:eastAsia="Calibri" w:hAnsi="Times New Roman" w:cs="Times New Roman"/>
          <w:kern w:val="0"/>
          <w:sz w:val="28"/>
          <w:szCs w:val="28"/>
          <w14:ligatures w14:val="none"/>
        </w:rPr>
      </w:pPr>
      <w:bookmarkStart w:id="10" w:name="_Hlk152939678"/>
      <w:r>
        <w:rPr>
          <w:rFonts w:ascii="Times New Roman" w:eastAsia="Calibri" w:hAnsi="Times New Roman" w:cs="Times New Roman"/>
          <w:kern w:val="0"/>
          <w:sz w:val="28"/>
          <w:szCs w:val="28"/>
          <w14:ligatures w14:val="none"/>
        </w:rPr>
        <w:t xml:space="preserve">         </w:t>
      </w:r>
      <w:r w:rsidR="00BF72FE" w:rsidRPr="00C10AE3">
        <w:rPr>
          <w:rFonts w:ascii="Times New Roman" w:eastAsia="Calibri" w:hAnsi="Times New Roman" w:cs="Times New Roman"/>
          <w:kern w:val="0"/>
          <w:sz w:val="28"/>
          <w:szCs w:val="28"/>
          <w14:ligatures w14:val="none"/>
        </w:rPr>
        <w:t>ГЛАСУВАЛИ  - 1</w:t>
      </w:r>
      <w:r w:rsidR="00BF72FE">
        <w:rPr>
          <w:rFonts w:ascii="Times New Roman" w:eastAsia="Calibri" w:hAnsi="Times New Roman" w:cs="Times New Roman"/>
          <w:kern w:val="0"/>
          <w:sz w:val="28"/>
          <w:szCs w:val="28"/>
          <w14:ligatures w14:val="none"/>
        </w:rPr>
        <w:t>3</w:t>
      </w:r>
      <w:r w:rsidR="00BF72FE" w:rsidRPr="00C10AE3">
        <w:rPr>
          <w:rFonts w:ascii="Times New Roman" w:eastAsia="Calibri" w:hAnsi="Times New Roman" w:cs="Times New Roman"/>
          <w:kern w:val="0"/>
          <w:sz w:val="28"/>
          <w:szCs w:val="28"/>
          <w14:ligatures w14:val="none"/>
        </w:rPr>
        <w:t xml:space="preserve"> СЪВЕТНИКА</w:t>
      </w:r>
    </w:p>
    <w:p w14:paraId="76CBC7B4" w14:textId="77777777" w:rsidR="00BF72FE" w:rsidRPr="00C10AE3" w:rsidRDefault="00BF72FE" w:rsidP="00BF72FE">
      <w:pPr>
        <w:suppressAutoHyphens/>
        <w:autoSpaceDN w:val="0"/>
        <w:spacing w:after="0" w:line="240" w:lineRule="auto"/>
        <w:ind w:right="23" w:firstLine="708"/>
        <w:jc w:val="center"/>
        <w:rPr>
          <w:rFonts w:ascii="Calibri" w:eastAsia="Calibri" w:hAnsi="Calibri" w:cs="Times New Roman"/>
          <w:kern w:val="0"/>
          <w14:ligatures w14:val="none"/>
        </w:rPr>
      </w:pPr>
      <w:r w:rsidRPr="00C10AE3">
        <w:rPr>
          <w:rFonts w:ascii="Times New Roman" w:eastAsia="Calibri" w:hAnsi="Times New Roman" w:cs="Times New Roman"/>
          <w:kern w:val="0"/>
          <w:sz w:val="28"/>
          <w:szCs w:val="28"/>
          <w14:ligatures w14:val="none"/>
        </w:rPr>
        <w:t>„ЗА“ – 1</w:t>
      </w:r>
      <w:r>
        <w:rPr>
          <w:rFonts w:ascii="Times New Roman" w:eastAsia="Calibri" w:hAnsi="Times New Roman" w:cs="Times New Roman"/>
          <w:kern w:val="0"/>
          <w:sz w:val="28"/>
          <w:szCs w:val="28"/>
          <w14:ligatures w14:val="none"/>
        </w:rPr>
        <w:t>3</w:t>
      </w:r>
      <w:r w:rsidRPr="00C10AE3">
        <w:rPr>
          <w:rFonts w:ascii="Times New Roman" w:eastAsia="Calibri" w:hAnsi="Times New Roman" w:cs="Times New Roman"/>
          <w:kern w:val="0"/>
          <w:sz w:val="28"/>
          <w:szCs w:val="28"/>
          <w14:ligatures w14:val="none"/>
        </w:rPr>
        <w:t xml:space="preserve"> СЪВЕТНИКА</w:t>
      </w:r>
    </w:p>
    <w:p w14:paraId="02B92953" w14:textId="77777777" w:rsidR="00BF72FE" w:rsidRPr="00C10AE3" w:rsidRDefault="00BF72FE" w:rsidP="00BF72FE">
      <w:pPr>
        <w:suppressAutoHyphens/>
        <w:autoSpaceDN w:val="0"/>
        <w:spacing w:after="0" w:line="240" w:lineRule="auto"/>
        <w:ind w:firstLine="708"/>
        <w:jc w:val="center"/>
        <w:rPr>
          <w:rFonts w:ascii="Times New Roman" w:eastAsia="Calibri" w:hAnsi="Times New Roman" w:cs="Times New Roman"/>
          <w:kern w:val="0"/>
          <w:sz w:val="28"/>
          <w:szCs w:val="28"/>
          <w14:ligatures w14:val="none"/>
        </w:rPr>
      </w:pPr>
      <w:r w:rsidRPr="00C10AE3">
        <w:rPr>
          <w:rFonts w:ascii="Times New Roman" w:eastAsia="Calibri" w:hAnsi="Times New Roman" w:cs="Times New Roman"/>
          <w:kern w:val="0"/>
          <w:sz w:val="28"/>
          <w:szCs w:val="28"/>
          <w14:ligatures w14:val="none"/>
        </w:rPr>
        <w:t>„ПРОТИВ“ – НЯМА</w:t>
      </w:r>
    </w:p>
    <w:p w14:paraId="1472FC0B" w14:textId="77777777" w:rsidR="00BF72FE" w:rsidRDefault="00BF72FE" w:rsidP="00BF72FE">
      <w:pPr>
        <w:suppressAutoHyphens/>
        <w:autoSpaceDN w:val="0"/>
        <w:spacing w:after="0" w:line="240" w:lineRule="auto"/>
        <w:ind w:firstLine="708"/>
        <w:jc w:val="center"/>
        <w:rPr>
          <w:rFonts w:ascii="Times New Roman" w:eastAsia="Calibri" w:hAnsi="Times New Roman" w:cs="Times New Roman"/>
          <w:kern w:val="0"/>
          <w:sz w:val="28"/>
          <w:szCs w:val="28"/>
          <w14:ligatures w14:val="none"/>
        </w:rPr>
      </w:pPr>
      <w:r w:rsidRPr="00C10AE3">
        <w:rPr>
          <w:rFonts w:ascii="Times New Roman" w:eastAsia="Calibri" w:hAnsi="Times New Roman" w:cs="Times New Roman"/>
          <w:kern w:val="0"/>
          <w:sz w:val="28"/>
          <w:szCs w:val="28"/>
          <w14:ligatures w14:val="none"/>
        </w:rPr>
        <w:t>„ВЪЗДЪРЖАЛИ СЕ“ – НЯМА</w:t>
      </w:r>
    </w:p>
    <w:bookmarkEnd w:id="10"/>
    <w:p w14:paraId="4F578602" w14:textId="1230ED2A" w:rsidR="00B037FB" w:rsidRDefault="006F7499" w:rsidP="00FD4D73">
      <w:pPr>
        <w:jc w:val="both"/>
      </w:pPr>
      <w:r>
        <w:t xml:space="preserve">                                                                            </w:t>
      </w:r>
    </w:p>
    <w:p w14:paraId="0885DEE0" w14:textId="77777777" w:rsidR="00B037FB" w:rsidRPr="00B17FA4" w:rsidRDefault="006F7499" w:rsidP="00B037FB">
      <w:pPr>
        <w:suppressAutoHyphens/>
        <w:autoSpaceDN w:val="0"/>
        <w:spacing w:after="0" w:line="240" w:lineRule="auto"/>
        <w:textAlignment w:val="baseline"/>
        <w:rPr>
          <w:rFonts w:ascii="Times New Roman" w:eastAsia="Calibri" w:hAnsi="Times New Roman" w:cs="Times New Roman"/>
          <w:b/>
          <w:kern w:val="0"/>
          <w:sz w:val="28"/>
          <w:szCs w:val="28"/>
          <w14:ligatures w14:val="none"/>
        </w:rPr>
      </w:pPr>
      <w:r>
        <w:t xml:space="preserve">                                                      </w:t>
      </w:r>
      <w:r w:rsidR="00B037FB" w:rsidRPr="00B17FA4">
        <w:rPr>
          <w:rFonts w:ascii="Times New Roman" w:eastAsia="Calibri" w:hAnsi="Times New Roman" w:cs="Times New Roman"/>
          <w:b/>
          <w:kern w:val="0"/>
          <w:sz w:val="28"/>
          <w:szCs w:val="28"/>
          <w14:ligatures w14:val="none"/>
        </w:rPr>
        <w:t xml:space="preserve">ПО </w:t>
      </w:r>
      <w:r w:rsidR="00B037FB">
        <w:rPr>
          <w:rFonts w:ascii="Times New Roman" w:eastAsia="Calibri" w:hAnsi="Times New Roman" w:cs="Times New Roman"/>
          <w:b/>
          <w:kern w:val="0"/>
          <w:sz w:val="28"/>
          <w:szCs w:val="28"/>
          <w14:ligatures w14:val="none"/>
        </w:rPr>
        <w:t xml:space="preserve">ШЕСТА  </w:t>
      </w:r>
      <w:r w:rsidR="00B037FB" w:rsidRPr="00B17FA4">
        <w:rPr>
          <w:rFonts w:ascii="Times New Roman" w:eastAsia="Calibri" w:hAnsi="Times New Roman" w:cs="Times New Roman"/>
          <w:b/>
          <w:kern w:val="0"/>
          <w:sz w:val="28"/>
          <w:szCs w:val="28"/>
          <w14:ligatures w14:val="none"/>
        </w:rPr>
        <w:t>ТОЧКА ОТ ДНЕВНИЯ РЕД</w:t>
      </w:r>
    </w:p>
    <w:p w14:paraId="01CA96B9" w14:textId="77777777" w:rsidR="00B037FB" w:rsidRDefault="00B037FB" w:rsidP="00B037FB">
      <w:pPr>
        <w:suppressAutoHyphens/>
        <w:autoSpaceDN w:val="0"/>
        <w:spacing w:line="240" w:lineRule="auto"/>
        <w:textAlignment w:val="baseline"/>
      </w:pPr>
    </w:p>
    <w:p w14:paraId="22C9CDC1" w14:textId="77777777" w:rsidR="005F4E6A" w:rsidRPr="007D0BB1" w:rsidRDefault="005F4E6A" w:rsidP="00B037FB">
      <w:pPr>
        <w:suppressAutoHyphens/>
        <w:autoSpaceDN w:val="0"/>
        <w:spacing w:line="240" w:lineRule="auto"/>
        <w:textAlignment w:val="baseline"/>
        <w:rPr>
          <w:rFonts w:ascii="Calibri" w:eastAsia="Calibri" w:hAnsi="Calibri" w:cs="Times New Roman"/>
          <w:kern w:val="0"/>
          <w14:ligatures w14:val="none"/>
        </w:rPr>
      </w:pPr>
    </w:p>
    <w:p w14:paraId="5404F326" w14:textId="77777777" w:rsidR="00B037FB" w:rsidRPr="007D0BB1" w:rsidRDefault="00B037FB" w:rsidP="00B037FB">
      <w:pPr>
        <w:suppressAutoHyphens/>
        <w:autoSpaceDN w:val="0"/>
        <w:spacing w:after="0" w:line="240" w:lineRule="auto"/>
        <w:jc w:val="both"/>
        <w:textAlignment w:val="baseline"/>
        <w:rPr>
          <w:rFonts w:ascii="Times New Roman" w:eastAsia="Calibri" w:hAnsi="Times New Roman" w:cs="Times New Roman"/>
          <w:kern w:val="0"/>
          <w:sz w:val="28"/>
          <w:szCs w:val="28"/>
          <w14:ligatures w14:val="none"/>
        </w:rPr>
      </w:pPr>
      <w:r w:rsidRPr="007D0BB1">
        <w:rPr>
          <w:rFonts w:ascii="Times New Roman" w:eastAsia="Calibri" w:hAnsi="Times New Roman" w:cs="Times New Roman"/>
          <w:kern w:val="0"/>
          <w:sz w:val="28"/>
          <w:szCs w:val="28"/>
          <w14:ligatures w14:val="none"/>
        </w:rPr>
        <w:t>Без дебат.</w:t>
      </w:r>
    </w:p>
    <w:p w14:paraId="1F99D7ED" w14:textId="5C7D2981" w:rsidR="00B037FB" w:rsidRPr="00B037FB" w:rsidRDefault="00B037FB" w:rsidP="00B037FB">
      <w:pPr>
        <w:suppressAutoHyphens/>
        <w:autoSpaceDN w:val="0"/>
        <w:spacing w:after="0" w:line="240" w:lineRule="auto"/>
        <w:ind w:right="23" w:firstLine="708"/>
        <w:jc w:val="both"/>
        <w:textAlignment w:val="baseline"/>
        <w:rPr>
          <w:rFonts w:ascii="Calibri" w:eastAsia="Calibri" w:hAnsi="Calibri" w:cs="Times New Roman"/>
          <w:kern w:val="0"/>
          <w14:ligatures w14:val="none"/>
        </w:rPr>
      </w:pPr>
      <w:r w:rsidRPr="00201E8B">
        <w:rPr>
          <w:rFonts w:ascii="Times New Roman" w:eastAsia="Calibri" w:hAnsi="Times New Roman" w:cs="Times New Roman"/>
          <w:bCs/>
          <w:kern w:val="0"/>
          <w:sz w:val="28"/>
          <w:szCs w:val="28"/>
          <w:u w:val="single"/>
          <w14:ligatures w14:val="none"/>
        </w:rPr>
        <w:t>Ив.Савов</w:t>
      </w:r>
      <w:r w:rsidRPr="00F32C16">
        <w:rPr>
          <w:rFonts w:ascii="Times New Roman" w:eastAsia="Calibri" w:hAnsi="Times New Roman" w:cs="Times New Roman"/>
          <w:kern w:val="0"/>
          <w:sz w:val="28"/>
          <w:szCs w:val="28"/>
          <w14:ligatures w14:val="none"/>
        </w:rPr>
        <w:t>:</w:t>
      </w:r>
      <w:r w:rsidRPr="007D0BB1">
        <w:rPr>
          <w:rFonts w:ascii="Times New Roman" w:eastAsia="Calibri" w:hAnsi="Times New Roman" w:cs="Times New Roman"/>
          <w:kern w:val="0"/>
          <w:sz w:val="28"/>
          <w:szCs w:val="28"/>
          <w14:ligatures w14:val="none"/>
        </w:rPr>
        <w:t xml:space="preserve"> </w:t>
      </w:r>
      <w:r w:rsidRPr="007D0BB1">
        <w:rPr>
          <w:rFonts w:ascii="Times New Roman" w:eastAsia="Times New Roman" w:hAnsi="Times New Roman" w:cs="Times New Roman"/>
          <w:kern w:val="0"/>
          <w:sz w:val="28"/>
          <w:szCs w:val="28"/>
          <w:lang w:eastAsia="bg-BG"/>
          <w14:ligatures w14:val="none"/>
        </w:rPr>
        <w:t xml:space="preserve">Колеги, гласуваме проекта за решение </w:t>
      </w:r>
      <w:r w:rsidRPr="007D0BB1">
        <w:rPr>
          <w:rFonts w:ascii="Times New Roman" w:eastAsia="Times New Roman" w:hAnsi="Times New Roman" w:cs="Times New Roman"/>
          <w:i/>
          <w:kern w:val="0"/>
          <w:sz w:val="28"/>
          <w:szCs w:val="28"/>
          <w:lang w:eastAsia="bg-BG"/>
          <w14:ligatures w14:val="none"/>
        </w:rPr>
        <w:t>/чете проекта за</w:t>
      </w:r>
      <w:r>
        <w:rPr>
          <w:rFonts w:ascii="Calibri" w:eastAsia="Calibri" w:hAnsi="Calibri" w:cs="Times New Roman"/>
          <w:kern w:val="0"/>
          <w14:ligatures w14:val="none"/>
        </w:rPr>
        <w:t xml:space="preserve"> </w:t>
      </w:r>
      <w:r w:rsidRPr="007D0BB1">
        <w:rPr>
          <w:rFonts w:ascii="Times New Roman" w:eastAsia="Times New Roman" w:hAnsi="Times New Roman" w:cs="Times New Roman"/>
          <w:i/>
          <w:kern w:val="0"/>
          <w:sz w:val="28"/>
          <w:szCs w:val="28"/>
          <w:lang w:eastAsia="bg-BG"/>
          <w14:ligatures w14:val="none"/>
        </w:rPr>
        <w:t>решение/.</w:t>
      </w:r>
    </w:p>
    <w:p w14:paraId="0F09348C" w14:textId="233F7946" w:rsidR="00F87E73" w:rsidRPr="00F87E73" w:rsidRDefault="006F7499" w:rsidP="00F87E73">
      <w:pPr>
        <w:spacing w:after="0" w:line="240" w:lineRule="auto"/>
        <w:ind w:firstLine="708"/>
        <w:jc w:val="both"/>
        <w:rPr>
          <w:rFonts w:ascii="Times New Roman" w:eastAsia="Times New Roman" w:hAnsi="Times New Roman" w:cs="Times New Roman"/>
          <w:kern w:val="0"/>
          <w:sz w:val="28"/>
          <w:szCs w:val="28"/>
          <w:lang w:eastAsia="bg-BG"/>
          <w14:ligatures w14:val="none"/>
        </w:rPr>
      </w:pPr>
      <w:r w:rsidRPr="00F87E73">
        <w:rPr>
          <w:sz w:val="24"/>
          <w:szCs w:val="24"/>
        </w:rPr>
        <w:t xml:space="preserve"> </w:t>
      </w:r>
      <w:r w:rsidR="00F87E73" w:rsidRPr="00F87E73">
        <w:rPr>
          <w:rFonts w:ascii="Times New Roman" w:eastAsia="Times New Roman" w:hAnsi="Times New Roman" w:cs="Times New Roman"/>
          <w:kern w:val="0"/>
          <w:sz w:val="28"/>
          <w:szCs w:val="28"/>
          <w:lang w:eastAsia="bg-BG"/>
          <w14:ligatures w14:val="none"/>
        </w:rPr>
        <w:t>На  основание чл.21, ал.1, т.23 от ЗМСМА, във връзка с чл.65, ал.2 Правилника за организацията и дейността на Общински съвет-Никопол, неговите комисии и взаимодействието му с Общинската администрация, Общински съвет- Никопол</w:t>
      </w:r>
      <w:r w:rsidR="00F87E73">
        <w:rPr>
          <w:rFonts w:ascii="Times New Roman" w:eastAsia="Times New Roman" w:hAnsi="Times New Roman" w:cs="Times New Roman"/>
          <w:kern w:val="0"/>
          <w:sz w:val="28"/>
          <w:szCs w:val="28"/>
          <w:lang w:eastAsia="bg-BG"/>
          <w14:ligatures w14:val="none"/>
        </w:rPr>
        <w:t xml:space="preserve"> прие следното</w:t>
      </w:r>
    </w:p>
    <w:p w14:paraId="6F3197CD" w14:textId="77777777" w:rsidR="00F87E73" w:rsidRPr="00F87E73" w:rsidRDefault="00F87E73" w:rsidP="00F87E73">
      <w:pPr>
        <w:spacing w:after="0" w:line="240" w:lineRule="auto"/>
        <w:jc w:val="both"/>
        <w:rPr>
          <w:rFonts w:ascii="Times New Roman" w:eastAsia="Times New Roman" w:hAnsi="Times New Roman" w:cs="Times New Roman"/>
          <w:kern w:val="0"/>
          <w:sz w:val="28"/>
          <w:szCs w:val="28"/>
          <w:lang w:eastAsia="bg-BG"/>
          <w14:ligatures w14:val="none"/>
        </w:rPr>
      </w:pPr>
    </w:p>
    <w:p w14:paraId="2D04C68A" w14:textId="77777777" w:rsidR="00F87E73" w:rsidRPr="00F32C16" w:rsidRDefault="00F87E73" w:rsidP="00F87E73">
      <w:pPr>
        <w:suppressAutoHyphens/>
        <w:autoSpaceDN w:val="0"/>
        <w:spacing w:after="0" w:line="240" w:lineRule="auto"/>
        <w:ind w:firstLine="708"/>
        <w:jc w:val="center"/>
        <w:textAlignment w:val="baseline"/>
        <w:rPr>
          <w:rFonts w:ascii="Times New Roman" w:eastAsia="Times New Roman" w:hAnsi="Times New Roman" w:cs="Times New Roman"/>
          <w:b/>
          <w:kern w:val="0"/>
          <w:sz w:val="28"/>
          <w:szCs w:val="28"/>
          <w:lang w:eastAsia="bg-BG"/>
          <w14:ligatures w14:val="none"/>
        </w:rPr>
      </w:pPr>
      <w:r w:rsidRPr="00F32C16">
        <w:rPr>
          <w:rFonts w:ascii="Times New Roman" w:eastAsia="Times New Roman" w:hAnsi="Times New Roman" w:cs="Times New Roman"/>
          <w:b/>
          <w:kern w:val="0"/>
          <w:sz w:val="28"/>
          <w:szCs w:val="28"/>
          <w:lang w:eastAsia="bg-BG"/>
          <w14:ligatures w14:val="none"/>
        </w:rPr>
        <w:t>Р Е Ш Е Н И Е:</w:t>
      </w:r>
    </w:p>
    <w:p w14:paraId="2B415993" w14:textId="3FDB3DD1" w:rsidR="00F87E73" w:rsidRPr="00F32C16" w:rsidRDefault="00F87E73" w:rsidP="00F87E73">
      <w:pPr>
        <w:suppressAutoHyphens/>
        <w:autoSpaceDN w:val="0"/>
        <w:spacing w:after="0" w:line="240" w:lineRule="auto"/>
        <w:ind w:firstLine="708"/>
        <w:jc w:val="center"/>
        <w:textAlignment w:val="baseline"/>
        <w:rPr>
          <w:rFonts w:ascii="Times New Roman" w:eastAsia="Times New Roman" w:hAnsi="Times New Roman" w:cs="Times New Roman"/>
          <w:b/>
          <w:kern w:val="0"/>
          <w:sz w:val="28"/>
          <w:szCs w:val="28"/>
          <w:lang w:eastAsia="bg-BG"/>
          <w14:ligatures w14:val="none"/>
        </w:rPr>
      </w:pPr>
      <w:r w:rsidRPr="00F32C16">
        <w:rPr>
          <w:rFonts w:ascii="Times New Roman" w:eastAsia="Times New Roman" w:hAnsi="Times New Roman" w:cs="Times New Roman"/>
          <w:b/>
          <w:kern w:val="0"/>
          <w:sz w:val="28"/>
          <w:szCs w:val="28"/>
          <w:lang w:eastAsia="bg-BG"/>
          <w14:ligatures w14:val="none"/>
        </w:rPr>
        <w:t>№</w:t>
      </w:r>
      <w:r>
        <w:rPr>
          <w:rFonts w:ascii="Times New Roman" w:eastAsia="Times New Roman" w:hAnsi="Times New Roman" w:cs="Times New Roman"/>
          <w:b/>
          <w:kern w:val="0"/>
          <w:sz w:val="28"/>
          <w:szCs w:val="28"/>
          <w:lang w:eastAsia="bg-BG"/>
          <w14:ligatures w14:val="none"/>
        </w:rPr>
        <w:t xml:space="preserve"> 23</w:t>
      </w:r>
      <w:r w:rsidRPr="00F32C16">
        <w:rPr>
          <w:rFonts w:ascii="Times New Roman" w:eastAsia="Times New Roman" w:hAnsi="Times New Roman" w:cs="Times New Roman"/>
          <w:b/>
          <w:kern w:val="0"/>
          <w:sz w:val="28"/>
          <w:szCs w:val="28"/>
          <w:lang w:eastAsia="bg-BG"/>
          <w14:ligatures w14:val="none"/>
        </w:rPr>
        <w:t>/</w:t>
      </w:r>
      <w:r>
        <w:rPr>
          <w:rFonts w:ascii="Times New Roman" w:eastAsia="Times New Roman" w:hAnsi="Times New Roman" w:cs="Times New Roman"/>
          <w:b/>
          <w:kern w:val="0"/>
          <w:sz w:val="28"/>
          <w:szCs w:val="28"/>
          <w:lang w:eastAsia="bg-BG"/>
          <w14:ligatures w14:val="none"/>
        </w:rPr>
        <w:t>14</w:t>
      </w:r>
      <w:r w:rsidRPr="00F32C16">
        <w:rPr>
          <w:rFonts w:ascii="Times New Roman" w:eastAsia="Times New Roman" w:hAnsi="Times New Roman" w:cs="Times New Roman"/>
          <w:b/>
          <w:kern w:val="0"/>
          <w:sz w:val="28"/>
          <w:szCs w:val="28"/>
          <w:lang w:eastAsia="bg-BG"/>
          <w14:ligatures w14:val="none"/>
        </w:rPr>
        <w:t>.</w:t>
      </w:r>
      <w:r>
        <w:rPr>
          <w:rFonts w:ascii="Times New Roman" w:eastAsia="Times New Roman" w:hAnsi="Times New Roman" w:cs="Times New Roman"/>
          <w:b/>
          <w:kern w:val="0"/>
          <w:sz w:val="28"/>
          <w:szCs w:val="28"/>
          <w:lang w:eastAsia="bg-BG"/>
          <w14:ligatures w14:val="none"/>
        </w:rPr>
        <w:t>12</w:t>
      </w:r>
      <w:r w:rsidRPr="00F32C16">
        <w:rPr>
          <w:rFonts w:ascii="Times New Roman" w:eastAsia="Times New Roman" w:hAnsi="Times New Roman" w:cs="Times New Roman"/>
          <w:b/>
          <w:kern w:val="0"/>
          <w:sz w:val="28"/>
          <w:szCs w:val="28"/>
          <w:lang w:eastAsia="bg-BG"/>
          <w14:ligatures w14:val="none"/>
        </w:rPr>
        <w:t>.2023г.</w:t>
      </w:r>
    </w:p>
    <w:p w14:paraId="0B08227F" w14:textId="77777777" w:rsidR="00F87E73" w:rsidRPr="00F87E73" w:rsidRDefault="00F87E73" w:rsidP="00F87E73">
      <w:pPr>
        <w:tabs>
          <w:tab w:val="num" w:pos="540"/>
          <w:tab w:val="left" w:pos="720"/>
        </w:tabs>
        <w:spacing w:after="0" w:line="240" w:lineRule="auto"/>
        <w:jc w:val="both"/>
        <w:rPr>
          <w:rFonts w:ascii="Times New Roman" w:eastAsia="Times New Roman" w:hAnsi="Times New Roman" w:cs="Times New Roman"/>
          <w:kern w:val="0"/>
          <w:sz w:val="28"/>
          <w:szCs w:val="28"/>
          <w:lang w:eastAsia="bg-BG"/>
          <w14:ligatures w14:val="none"/>
        </w:rPr>
      </w:pPr>
    </w:p>
    <w:p w14:paraId="522005F4" w14:textId="77777777" w:rsidR="00F87E73" w:rsidRPr="00F87E73" w:rsidRDefault="00F87E73" w:rsidP="00F87E73">
      <w:pPr>
        <w:spacing w:after="0" w:line="240" w:lineRule="auto"/>
        <w:ind w:firstLine="708"/>
        <w:jc w:val="both"/>
        <w:rPr>
          <w:rFonts w:ascii="Times New Roman" w:eastAsia="Times New Roman" w:hAnsi="Times New Roman" w:cs="Times New Roman"/>
          <w:kern w:val="0"/>
          <w:sz w:val="28"/>
          <w:szCs w:val="28"/>
          <w:lang w:eastAsia="bg-BG"/>
          <w14:ligatures w14:val="none"/>
        </w:rPr>
      </w:pPr>
      <w:r w:rsidRPr="00F87E73">
        <w:rPr>
          <w:rFonts w:ascii="Times New Roman" w:eastAsia="Times New Roman" w:hAnsi="Times New Roman" w:cs="Times New Roman"/>
          <w:b/>
          <w:kern w:val="0"/>
          <w:sz w:val="28"/>
          <w:szCs w:val="28"/>
          <w:lang w:val="en-US" w:eastAsia="bg-BG"/>
          <w14:ligatures w14:val="none"/>
        </w:rPr>
        <w:t>1</w:t>
      </w:r>
      <w:r w:rsidRPr="00F87E73">
        <w:rPr>
          <w:rFonts w:ascii="Times New Roman" w:eastAsia="Times New Roman" w:hAnsi="Times New Roman" w:cs="Times New Roman"/>
          <w:kern w:val="0"/>
          <w:sz w:val="28"/>
          <w:szCs w:val="28"/>
          <w:lang w:eastAsia="bg-BG"/>
          <w14:ligatures w14:val="none"/>
        </w:rPr>
        <w:t xml:space="preserve">.Утвърждава План-график за работата на Общински съвет-Никопол, мандат 2023 – 2027г. за </w:t>
      </w:r>
      <w:r w:rsidRPr="00F87E73">
        <w:rPr>
          <w:rFonts w:ascii="Times New Roman" w:eastAsia="Times New Roman" w:hAnsi="Times New Roman" w:cs="Times New Roman"/>
          <w:kern w:val="0"/>
          <w:sz w:val="28"/>
          <w:szCs w:val="28"/>
          <w:lang w:val="en-US" w:eastAsia="bg-BG"/>
          <w14:ligatures w14:val="none"/>
        </w:rPr>
        <w:t>I</w:t>
      </w:r>
      <w:r w:rsidRPr="00F87E73">
        <w:rPr>
          <w:rFonts w:ascii="Times New Roman" w:eastAsia="Times New Roman" w:hAnsi="Times New Roman" w:cs="Times New Roman"/>
          <w:kern w:val="0"/>
          <w:sz w:val="28"/>
          <w:szCs w:val="28"/>
          <w:lang w:eastAsia="bg-BG"/>
          <w14:ligatures w14:val="none"/>
        </w:rPr>
        <w:t>-то тримесечие на 2024 г., съгласно Приложение № 1.</w:t>
      </w:r>
    </w:p>
    <w:p w14:paraId="7DF2E7FB" w14:textId="7A0718A1" w:rsidR="00F87E73" w:rsidRDefault="006F7499" w:rsidP="00F87E73">
      <w:pPr>
        <w:spacing w:line="240" w:lineRule="auto"/>
        <w:jc w:val="both"/>
      </w:pPr>
      <w:r>
        <w:t xml:space="preserve">                                                                          </w:t>
      </w:r>
    </w:p>
    <w:p w14:paraId="7BAC02A8" w14:textId="77777777" w:rsidR="00D269C6" w:rsidRDefault="00D269C6" w:rsidP="00F87E73">
      <w:pPr>
        <w:spacing w:line="240" w:lineRule="auto"/>
        <w:jc w:val="both"/>
      </w:pPr>
    </w:p>
    <w:p w14:paraId="347DE719" w14:textId="2FB4E6DA" w:rsidR="00F87E73" w:rsidRPr="00C10AE3" w:rsidRDefault="00F87E73" w:rsidP="00F87E73">
      <w:pPr>
        <w:suppressAutoHyphens/>
        <w:autoSpaceDN w:val="0"/>
        <w:spacing w:after="0" w:line="240" w:lineRule="auto"/>
        <w:jc w:val="center"/>
        <w:rPr>
          <w:rFonts w:ascii="Times New Roman" w:eastAsia="Calibri" w:hAnsi="Times New Roman" w:cs="Times New Roman"/>
          <w:kern w:val="0"/>
          <w:sz w:val="28"/>
          <w:szCs w:val="28"/>
          <w14:ligatures w14:val="none"/>
        </w:rPr>
      </w:pPr>
      <w:r>
        <w:rPr>
          <w:rFonts w:ascii="Times New Roman" w:eastAsia="Calibri" w:hAnsi="Times New Roman" w:cs="Times New Roman"/>
          <w:kern w:val="0"/>
          <w:sz w:val="28"/>
          <w:szCs w:val="28"/>
          <w14:ligatures w14:val="none"/>
        </w:rPr>
        <w:t xml:space="preserve">          </w:t>
      </w:r>
      <w:r w:rsidRPr="00C10AE3">
        <w:rPr>
          <w:rFonts w:ascii="Times New Roman" w:eastAsia="Calibri" w:hAnsi="Times New Roman" w:cs="Times New Roman"/>
          <w:kern w:val="0"/>
          <w:sz w:val="28"/>
          <w:szCs w:val="28"/>
          <w14:ligatures w14:val="none"/>
        </w:rPr>
        <w:t>ГЛАСУВАЛИ  - 1</w:t>
      </w:r>
      <w:r>
        <w:rPr>
          <w:rFonts w:ascii="Times New Roman" w:eastAsia="Calibri" w:hAnsi="Times New Roman" w:cs="Times New Roman"/>
          <w:kern w:val="0"/>
          <w:sz w:val="28"/>
          <w:szCs w:val="28"/>
          <w14:ligatures w14:val="none"/>
        </w:rPr>
        <w:t>3</w:t>
      </w:r>
      <w:r w:rsidRPr="00C10AE3">
        <w:rPr>
          <w:rFonts w:ascii="Times New Roman" w:eastAsia="Calibri" w:hAnsi="Times New Roman" w:cs="Times New Roman"/>
          <w:kern w:val="0"/>
          <w:sz w:val="28"/>
          <w:szCs w:val="28"/>
          <w14:ligatures w14:val="none"/>
        </w:rPr>
        <w:t xml:space="preserve"> СЪВЕТНИКА</w:t>
      </w:r>
    </w:p>
    <w:p w14:paraId="5D177070" w14:textId="77777777" w:rsidR="00F87E73" w:rsidRPr="00C10AE3" w:rsidRDefault="00F87E73" w:rsidP="00F87E73">
      <w:pPr>
        <w:suppressAutoHyphens/>
        <w:autoSpaceDN w:val="0"/>
        <w:spacing w:after="0" w:line="240" w:lineRule="auto"/>
        <w:ind w:right="23" w:firstLine="708"/>
        <w:jc w:val="center"/>
        <w:rPr>
          <w:rFonts w:ascii="Calibri" w:eastAsia="Calibri" w:hAnsi="Calibri" w:cs="Times New Roman"/>
          <w:kern w:val="0"/>
          <w14:ligatures w14:val="none"/>
        </w:rPr>
      </w:pPr>
      <w:r w:rsidRPr="00C10AE3">
        <w:rPr>
          <w:rFonts w:ascii="Times New Roman" w:eastAsia="Calibri" w:hAnsi="Times New Roman" w:cs="Times New Roman"/>
          <w:kern w:val="0"/>
          <w:sz w:val="28"/>
          <w:szCs w:val="28"/>
          <w14:ligatures w14:val="none"/>
        </w:rPr>
        <w:t>„ЗА“ – 1</w:t>
      </w:r>
      <w:r>
        <w:rPr>
          <w:rFonts w:ascii="Times New Roman" w:eastAsia="Calibri" w:hAnsi="Times New Roman" w:cs="Times New Roman"/>
          <w:kern w:val="0"/>
          <w:sz w:val="28"/>
          <w:szCs w:val="28"/>
          <w14:ligatures w14:val="none"/>
        </w:rPr>
        <w:t>3</w:t>
      </w:r>
      <w:r w:rsidRPr="00C10AE3">
        <w:rPr>
          <w:rFonts w:ascii="Times New Roman" w:eastAsia="Calibri" w:hAnsi="Times New Roman" w:cs="Times New Roman"/>
          <w:kern w:val="0"/>
          <w:sz w:val="28"/>
          <w:szCs w:val="28"/>
          <w14:ligatures w14:val="none"/>
        </w:rPr>
        <w:t xml:space="preserve"> СЪВЕТНИКА</w:t>
      </w:r>
    </w:p>
    <w:p w14:paraId="67416807" w14:textId="77777777" w:rsidR="00F87E73" w:rsidRPr="00C10AE3" w:rsidRDefault="00F87E73" w:rsidP="00F87E73">
      <w:pPr>
        <w:suppressAutoHyphens/>
        <w:autoSpaceDN w:val="0"/>
        <w:spacing w:after="0" w:line="240" w:lineRule="auto"/>
        <w:ind w:firstLine="708"/>
        <w:jc w:val="center"/>
        <w:rPr>
          <w:rFonts w:ascii="Times New Roman" w:eastAsia="Calibri" w:hAnsi="Times New Roman" w:cs="Times New Roman"/>
          <w:kern w:val="0"/>
          <w:sz w:val="28"/>
          <w:szCs w:val="28"/>
          <w14:ligatures w14:val="none"/>
        </w:rPr>
      </w:pPr>
      <w:r w:rsidRPr="00C10AE3">
        <w:rPr>
          <w:rFonts w:ascii="Times New Roman" w:eastAsia="Calibri" w:hAnsi="Times New Roman" w:cs="Times New Roman"/>
          <w:kern w:val="0"/>
          <w:sz w:val="28"/>
          <w:szCs w:val="28"/>
          <w14:ligatures w14:val="none"/>
        </w:rPr>
        <w:t>„ПРОТИВ“ – НЯМА</w:t>
      </w:r>
    </w:p>
    <w:p w14:paraId="5340D199" w14:textId="77777777" w:rsidR="00F87E73" w:rsidRDefault="00F87E73" w:rsidP="00F87E73">
      <w:pPr>
        <w:suppressAutoHyphens/>
        <w:autoSpaceDN w:val="0"/>
        <w:spacing w:after="0" w:line="240" w:lineRule="auto"/>
        <w:ind w:firstLine="708"/>
        <w:jc w:val="center"/>
        <w:rPr>
          <w:rFonts w:ascii="Times New Roman" w:eastAsia="Calibri" w:hAnsi="Times New Roman" w:cs="Times New Roman"/>
          <w:kern w:val="0"/>
          <w:sz w:val="28"/>
          <w:szCs w:val="28"/>
          <w14:ligatures w14:val="none"/>
        </w:rPr>
      </w:pPr>
      <w:r w:rsidRPr="00C10AE3">
        <w:rPr>
          <w:rFonts w:ascii="Times New Roman" w:eastAsia="Calibri" w:hAnsi="Times New Roman" w:cs="Times New Roman"/>
          <w:kern w:val="0"/>
          <w:sz w:val="28"/>
          <w:szCs w:val="28"/>
          <w14:ligatures w14:val="none"/>
        </w:rPr>
        <w:t>„ВЪЗДЪРЖАЛИ СЕ“ – НЯМА</w:t>
      </w:r>
    </w:p>
    <w:p w14:paraId="75307E5D" w14:textId="77777777" w:rsidR="00191F61" w:rsidRDefault="006F7499" w:rsidP="00F87E73">
      <w:pPr>
        <w:spacing w:line="240" w:lineRule="auto"/>
        <w:jc w:val="both"/>
      </w:pPr>
      <w:r>
        <w:t xml:space="preserve">                                          </w:t>
      </w:r>
    </w:p>
    <w:p w14:paraId="42BA1D3F" w14:textId="77777777" w:rsidR="00191F61" w:rsidRDefault="00191F61" w:rsidP="00F87E73">
      <w:pPr>
        <w:spacing w:line="240" w:lineRule="auto"/>
        <w:jc w:val="both"/>
      </w:pPr>
    </w:p>
    <w:p w14:paraId="64B8A9E1" w14:textId="77777777" w:rsidR="00191F61" w:rsidRDefault="00191F61" w:rsidP="00F87E73">
      <w:pPr>
        <w:spacing w:line="240" w:lineRule="auto"/>
        <w:jc w:val="both"/>
        <w:sectPr w:rsidR="00191F61" w:rsidSect="00C10AE3">
          <w:pgSz w:w="11906" w:h="16838"/>
          <w:pgMar w:top="1417" w:right="991" w:bottom="1417" w:left="1417" w:header="708" w:footer="708" w:gutter="0"/>
          <w:cols w:space="708"/>
          <w:docGrid w:linePitch="360"/>
        </w:sectPr>
      </w:pPr>
    </w:p>
    <w:p w14:paraId="639C9708" w14:textId="77777777" w:rsidR="00191F61" w:rsidRPr="008D006E" w:rsidRDefault="006F7499" w:rsidP="00191F61">
      <w:pPr>
        <w:spacing w:after="0" w:line="240" w:lineRule="auto"/>
        <w:ind w:left="8496" w:firstLine="708"/>
        <w:rPr>
          <w:rFonts w:ascii="Times New Roman" w:eastAsia="Times New Roman" w:hAnsi="Times New Roman" w:cs="Times New Roman"/>
          <w:b/>
          <w:kern w:val="0"/>
          <w:sz w:val="24"/>
          <w:szCs w:val="24"/>
          <w:lang w:eastAsia="bg-BG"/>
          <w14:ligatures w14:val="none"/>
        </w:rPr>
      </w:pPr>
      <w:r>
        <w:lastRenderedPageBreak/>
        <w:t xml:space="preserve">                                                      </w:t>
      </w:r>
      <w:r w:rsidR="00191F61" w:rsidRPr="008D006E">
        <w:rPr>
          <w:rFonts w:ascii="Times New Roman" w:eastAsia="Times New Roman" w:hAnsi="Times New Roman" w:cs="Times New Roman"/>
          <w:b/>
          <w:kern w:val="0"/>
          <w:sz w:val="24"/>
          <w:szCs w:val="24"/>
          <w:lang w:eastAsia="bg-BG"/>
          <w14:ligatures w14:val="none"/>
        </w:rPr>
        <w:t>ПРИЛОЖЕНИЕ № 1</w:t>
      </w:r>
    </w:p>
    <w:p w14:paraId="095AF9BB" w14:textId="77777777" w:rsidR="00191F61" w:rsidRPr="008D006E" w:rsidRDefault="00191F61" w:rsidP="00191F61">
      <w:pPr>
        <w:spacing w:after="0" w:line="240" w:lineRule="auto"/>
        <w:ind w:left="7080" w:firstLine="708"/>
        <w:rPr>
          <w:rFonts w:ascii="Times New Roman" w:eastAsia="Times New Roman" w:hAnsi="Times New Roman" w:cs="Times New Roman"/>
          <w:b/>
          <w:kern w:val="0"/>
          <w:sz w:val="24"/>
          <w:szCs w:val="24"/>
          <w:lang w:eastAsia="bg-BG"/>
          <w14:ligatures w14:val="none"/>
        </w:rPr>
      </w:pPr>
    </w:p>
    <w:p w14:paraId="022B3D06" w14:textId="6B248D17" w:rsidR="00191F61" w:rsidRPr="008D006E" w:rsidRDefault="00191F61" w:rsidP="00191F61">
      <w:pPr>
        <w:spacing w:after="0" w:line="240" w:lineRule="auto"/>
        <w:ind w:left="7080" w:firstLine="708"/>
        <w:jc w:val="center"/>
        <w:rPr>
          <w:rFonts w:ascii="Times New Roman" w:eastAsia="Times New Roman" w:hAnsi="Times New Roman" w:cs="Times New Roman"/>
          <w:b/>
          <w:kern w:val="0"/>
          <w:sz w:val="24"/>
          <w:szCs w:val="24"/>
          <w:lang w:eastAsia="bg-BG"/>
          <w14:ligatures w14:val="none"/>
        </w:rPr>
      </w:pPr>
      <w:r w:rsidRPr="008D006E">
        <w:rPr>
          <w:rFonts w:ascii="Times New Roman" w:eastAsia="Times New Roman" w:hAnsi="Times New Roman" w:cs="Times New Roman"/>
          <w:b/>
          <w:kern w:val="0"/>
          <w:sz w:val="24"/>
          <w:szCs w:val="24"/>
          <w:lang w:eastAsia="bg-BG"/>
          <w14:ligatures w14:val="none"/>
        </w:rPr>
        <w:t xml:space="preserve">                     Приет с Решение № </w:t>
      </w:r>
      <w:r w:rsidR="005F4E6A">
        <w:rPr>
          <w:rFonts w:ascii="Times New Roman" w:eastAsia="Times New Roman" w:hAnsi="Times New Roman" w:cs="Times New Roman"/>
          <w:b/>
          <w:kern w:val="0"/>
          <w:sz w:val="24"/>
          <w:szCs w:val="24"/>
          <w:lang w:eastAsia="bg-BG"/>
          <w14:ligatures w14:val="none"/>
        </w:rPr>
        <w:t>23</w:t>
      </w:r>
      <w:r w:rsidRPr="008D006E">
        <w:rPr>
          <w:rFonts w:ascii="Times New Roman" w:eastAsia="Times New Roman" w:hAnsi="Times New Roman" w:cs="Times New Roman"/>
          <w:b/>
          <w:kern w:val="0"/>
          <w:sz w:val="24"/>
          <w:szCs w:val="24"/>
          <w:lang w:eastAsia="bg-BG"/>
          <w14:ligatures w14:val="none"/>
        </w:rPr>
        <w:t>/</w:t>
      </w:r>
      <w:r w:rsidR="005F4E6A">
        <w:rPr>
          <w:rFonts w:ascii="Times New Roman" w:eastAsia="Times New Roman" w:hAnsi="Times New Roman" w:cs="Times New Roman"/>
          <w:b/>
          <w:kern w:val="0"/>
          <w:sz w:val="24"/>
          <w:szCs w:val="24"/>
          <w:lang w:eastAsia="bg-BG"/>
          <w14:ligatures w14:val="none"/>
        </w:rPr>
        <w:t>14.12.2023г.</w:t>
      </w:r>
    </w:p>
    <w:p w14:paraId="4FD0CA99" w14:textId="6EBD9B41" w:rsidR="00191F61" w:rsidRPr="008D006E" w:rsidRDefault="00191F61" w:rsidP="00191F61">
      <w:pPr>
        <w:spacing w:after="0" w:line="240" w:lineRule="auto"/>
        <w:ind w:left="7080" w:firstLine="708"/>
        <w:jc w:val="center"/>
        <w:rPr>
          <w:rFonts w:ascii="Times New Roman" w:eastAsia="Times New Roman" w:hAnsi="Times New Roman" w:cs="Times New Roman"/>
          <w:b/>
          <w:kern w:val="0"/>
          <w:sz w:val="24"/>
          <w:szCs w:val="24"/>
          <w:lang w:eastAsia="bg-BG"/>
          <w14:ligatures w14:val="none"/>
        </w:rPr>
      </w:pPr>
      <w:r w:rsidRPr="008D006E">
        <w:rPr>
          <w:rFonts w:ascii="Times New Roman" w:eastAsia="Times New Roman" w:hAnsi="Times New Roman" w:cs="Times New Roman"/>
          <w:b/>
          <w:kern w:val="0"/>
          <w:sz w:val="24"/>
          <w:szCs w:val="24"/>
          <w:lang w:eastAsia="bg-BG"/>
          <w14:ligatures w14:val="none"/>
        </w:rPr>
        <w:t xml:space="preserve">  </w:t>
      </w:r>
      <w:r w:rsidR="00B81340">
        <w:rPr>
          <w:rFonts w:ascii="Times New Roman" w:eastAsia="Times New Roman" w:hAnsi="Times New Roman" w:cs="Times New Roman"/>
          <w:b/>
          <w:kern w:val="0"/>
          <w:sz w:val="24"/>
          <w:szCs w:val="24"/>
          <w:lang w:eastAsia="bg-BG"/>
          <w14:ligatures w14:val="none"/>
        </w:rPr>
        <w:t xml:space="preserve">          </w:t>
      </w:r>
      <w:r w:rsidRPr="008D006E">
        <w:rPr>
          <w:rFonts w:ascii="Times New Roman" w:eastAsia="Times New Roman" w:hAnsi="Times New Roman" w:cs="Times New Roman"/>
          <w:b/>
          <w:kern w:val="0"/>
          <w:sz w:val="24"/>
          <w:szCs w:val="24"/>
          <w:lang w:eastAsia="bg-BG"/>
          <w14:ligatures w14:val="none"/>
        </w:rPr>
        <w:t>на Общински съвет-Никопол</w:t>
      </w:r>
    </w:p>
    <w:p w14:paraId="17F92B00" w14:textId="77777777" w:rsidR="00191F61" w:rsidRPr="008D006E" w:rsidRDefault="00191F61" w:rsidP="00191F61">
      <w:pPr>
        <w:spacing w:after="0" w:line="240" w:lineRule="auto"/>
        <w:ind w:left="7080" w:firstLine="708"/>
        <w:jc w:val="center"/>
        <w:rPr>
          <w:rFonts w:ascii="Times New Roman" w:eastAsia="Times New Roman" w:hAnsi="Times New Roman" w:cs="Times New Roman"/>
          <w:b/>
          <w:kern w:val="0"/>
          <w:sz w:val="24"/>
          <w:szCs w:val="24"/>
          <w:lang w:eastAsia="bg-BG"/>
          <w14:ligatures w14:val="none"/>
        </w:rPr>
      </w:pPr>
    </w:p>
    <w:p w14:paraId="4CF35A31" w14:textId="77777777" w:rsidR="00191F61" w:rsidRPr="008D006E" w:rsidRDefault="00191F61" w:rsidP="00191F61">
      <w:pPr>
        <w:spacing w:after="0" w:line="240" w:lineRule="auto"/>
        <w:ind w:left="7080" w:firstLine="708"/>
        <w:jc w:val="center"/>
        <w:rPr>
          <w:rFonts w:ascii="Times New Roman" w:eastAsia="Times New Roman" w:hAnsi="Times New Roman" w:cs="Times New Roman"/>
          <w:b/>
          <w:kern w:val="0"/>
          <w:sz w:val="24"/>
          <w:szCs w:val="24"/>
          <w:lang w:eastAsia="bg-BG"/>
          <w14:ligatures w14:val="none"/>
        </w:rPr>
      </w:pPr>
    </w:p>
    <w:p w14:paraId="2ED7F6AC" w14:textId="77777777" w:rsidR="00191F61" w:rsidRPr="008D006E" w:rsidRDefault="00191F61" w:rsidP="00191F61">
      <w:pPr>
        <w:spacing w:after="0" w:line="240" w:lineRule="auto"/>
        <w:ind w:left="7080" w:firstLine="708"/>
        <w:jc w:val="center"/>
        <w:rPr>
          <w:rFonts w:ascii="Times New Roman" w:eastAsia="Times New Roman" w:hAnsi="Times New Roman" w:cs="Times New Roman"/>
          <w:b/>
          <w:kern w:val="0"/>
          <w:sz w:val="24"/>
          <w:szCs w:val="24"/>
          <w:lang w:eastAsia="bg-BG"/>
          <w14:ligatures w14:val="none"/>
        </w:rPr>
      </w:pPr>
    </w:p>
    <w:p w14:paraId="2E1EFB67" w14:textId="77777777" w:rsidR="00191F61" w:rsidRPr="008D006E" w:rsidRDefault="00191F61" w:rsidP="00191F61">
      <w:pPr>
        <w:spacing w:after="0" w:line="240" w:lineRule="auto"/>
        <w:ind w:left="2832" w:firstLine="708"/>
        <w:jc w:val="center"/>
        <w:rPr>
          <w:rFonts w:ascii="Times New Roman" w:eastAsia="Times New Roman" w:hAnsi="Times New Roman" w:cs="Times New Roman"/>
          <w:b/>
          <w:kern w:val="0"/>
          <w:sz w:val="24"/>
          <w:szCs w:val="24"/>
          <w:lang w:eastAsia="bg-BG"/>
          <w14:ligatures w14:val="none"/>
        </w:rPr>
      </w:pPr>
      <w:r w:rsidRPr="008D006E">
        <w:rPr>
          <w:rFonts w:ascii="Times New Roman" w:eastAsia="Times New Roman" w:hAnsi="Times New Roman" w:cs="Times New Roman"/>
          <w:b/>
          <w:kern w:val="0"/>
          <w:sz w:val="24"/>
          <w:szCs w:val="24"/>
          <w:lang w:eastAsia="bg-BG"/>
          <w14:ligatures w14:val="none"/>
        </w:rPr>
        <w:t>Утвърдил:</w:t>
      </w:r>
    </w:p>
    <w:p w14:paraId="759F6CDD" w14:textId="77777777" w:rsidR="00191F61" w:rsidRPr="008D006E" w:rsidRDefault="00191F61" w:rsidP="00191F61">
      <w:pPr>
        <w:spacing w:after="0" w:line="240" w:lineRule="auto"/>
        <w:ind w:left="2832" w:firstLine="708"/>
        <w:jc w:val="center"/>
        <w:rPr>
          <w:rFonts w:ascii="Times New Roman" w:eastAsia="Times New Roman" w:hAnsi="Times New Roman" w:cs="Times New Roman"/>
          <w:b/>
          <w:kern w:val="0"/>
          <w:sz w:val="24"/>
          <w:szCs w:val="24"/>
          <w:lang w:eastAsia="bg-BG"/>
          <w14:ligatures w14:val="none"/>
        </w:rPr>
      </w:pPr>
      <w:r w:rsidRPr="008D006E">
        <w:rPr>
          <w:rFonts w:ascii="Times New Roman" w:eastAsia="Times New Roman" w:hAnsi="Times New Roman" w:cs="Times New Roman"/>
          <w:b/>
          <w:kern w:val="0"/>
          <w:sz w:val="24"/>
          <w:szCs w:val="24"/>
          <w:lang w:eastAsia="bg-BG"/>
          <w14:ligatures w14:val="none"/>
        </w:rPr>
        <w:t xml:space="preserve">       </w:t>
      </w:r>
      <w:r w:rsidRPr="008D006E">
        <w:rPr>
          <w:rFonts w:ascii="Times New Roman" w:eastAsia="Times New Roman" w:hAnsi="Times New Roman" w:cs="Times New Roman"/>
          <w:b/>
          <w:kern w:val="0"/>
          <w:sz w:val="24"/>
          <w:szCs w:val="24"/>
          <w:lang w:eastAsia="bg-BG"/>
          <w14:ligatures w14:val="none"/>
        </w:rPr>
        <w:tab/>
      </w:r>
      <w:r w:rsidRPr="008D006E">
        <w:rPr>
          <w:rFonts w:ascii="Times New Roman" w:eastAsia="Times New Roman" w:hAnsi="Times New Roman" w:cs="Times New Roman"/>
          <w:b/>
          <w:kern w:val="0"/>
          <w:sz w:val="24"/>
          <w:szCs w:val="24"/>
          <w:lang w:eastAsia="bg-BG"/>
          <w14:ligatures w14:val="none"/>
        </w:rPr>
        <w:tab/>
      </w:r>
      <w:r w:rsidRPr="008D006E">
        <w:rPr>
          <w:rFonts w:ascii="Times New Roman" w:eastAsia="Times New Roman" w:hAnsi="Times New Roman" w:cs="Times New Roman"/>
          <w:b/>
          <w:kern w:val="0"/>
          <w:sz w:val="24"/>
          <w:szCs w:val="24"/>
          <w:lang w:eastAsia="bg-BG"/>
          <w14:ligatures w14:val="none"/>
        </w:rPr>
        <w:tab/>
      </w:r>
      <w:r w:rsidRPr="008D006E">
        <w:rPr>
          <w:rFonts w:ascii="Times New Roman" w:eastAsia="Times New Roman" w:hAnsi="Times New Roman" w:cs="Times New Roman"/>
          <w:b/>
          <w:kern w:val="0"/>
          <w:sz w:val="24"/>
          <w:szCs w:val="24"/>
          <w:lang w:eastAsia="bg-BG"/>
          <w14:ligatures w14:val="none"/>
        </w:rPr>
        <w:tab/>
      </w:r>
      <w:r w:rsidRPr="008D006E">
        <w:rPr>
          <w:rFonts w:ascii="Times New Roman" w:eastAsia="Times New Roman" w:hAnsi="Times New Roman" w:cs="Times New Roman"/>
          <w:b/>
          <w:kern w:val="0"/>
          <w:sz w:val="24"/>
          <w:szCs w:val="24"/>
          <w:lang w:eastAsia="bg-BG"/>
          <w14:ligatures w14:val="none"/>
        </w:rPr>
        <w:tab/>
        <w:t xml:space="preserve">        Ивелин Савов - Председател на</w:t>
      </w:r>
    </w:p>
    <w:p w14:paraId="0020614F" w14:textId="77777777" w:rsidR="00191F61" w:rsidRPr="008D006E" w:rsidRDefault="00191F61" w:rsidP="00191F61">
      <w:pPr>
        <w:spacing w:after="0" w:line="240" w:lineRule="auto"/>
        <w:ind w:left="2832" w:firstLine="708"/>
        <w:rPr>
          <w:rFonts w:ascii="Times New Roman" w:eastAsia="Times New Roman" w:hAnsi="Times New Roman" w:cs="Times New Roman"/>
          <w:b/>
          <w:kern w:val="0"/>
          <w:sz w:val="24"/>
          <w:szCs w:val="24"/>
          <w:lang w:eastAsia="bg-BG"/>
          <w14:ligatures w14:val="none"/>
        </w:rPr>
      </w:pPr>
      <w:r w:rsidRPr="008D006E">
        <w:rPr>
          <w:rFonts w:ascii="Times New Roman" w:eastAsia="Times New Roman" w:hAnsi="Times New Roman" w:cs="Times New Roman"/>
          <w:b/>
          <w:kern w:val="0"/>
          <w:sz w:val="24"/>
          <w:szCs w:val="24"/>
          <w:lang w:eastAsia="bg-BG"/>
          <w14:ligatures w14:val="none"/>
        </w:rPr>
        <w:tab/>
      </w:r>
      <w:r w:rsidRPr="008D006E">
        <w:rPr>
          <w:rFonts w:ascii="Times New Roman" w:eastAsia="Times New Roman" w:hAnsi="Times New Roman" w:cs="Times New Roman"/>
          <w:b/>
          <w:kern w:val="0"/>
          <w:sz w:val="24"/>
          <w:szCs w:val="24"/>
          <w:lang w:eastAsia="bg-BG"/>
          <w14:ligatures w14:val="none"/>
        </w:rPr>
        <w:tab/>
      </w:r>
      <w:r w:rsidRPr="008D006E">
        <w:rPr>
          <w:rFonts w:ascii="Times New Roman" w:eastAsia="Times New Roman" w:hAnsi="Times New Roman" w:cs="Times New Roman"/>
          <w:b/>
          <w:kern w:val="0"/>
          <w:sz w:val="24"/>
          <w:szCs w:val="24"/>
          <w:lang w:eastAsia="bg-BG"/>
          <w14:ligatures w14:val="none"/>
        </w:rPr>
        <w:tab/>
      </w:r>
      <w:r w:rsidRPr="008D006E">
        <w:rPr>
          <w:rFonts w:ascii="Times New Roman" w:eastAsia="Times New Roman" w:hAnsi="Times New Roman" w:cs="Times New Roman"/>
          <w:b/>
          <w:kern w:val="0"/>
          <w:sz w:val="24"/>
          <w:szCs w:val="24"/>
          <w:lang w:eastAsia="bg-BG"/>
          <w14:ligatures w14:val="none"/>
        </w:rPr>
        <w:tab/>
      </w:r>
      <w:r w:rsidRPr="008D006E">
        <w:rPr>
          <w:rFonts w:ascii="Times New Roman" w:eastAsia="Times New Roman" w:hAnsi="Times New Roman" w:cs="Times New Roman"/>
          <w:b/>
          <w:kern w:val="0"/>
          <w:sz w:val="24"/>
          <w:szCs w:val="24"/>
          <w:lang w:eastAsia="bg-BG"/>
          <w14:ligatures w14:val="none"/>
        </w:rPr>
        <w:tab/>
        <w:t xml:space="preserve">                    </w:t>
      </w:r>
      <w:r w:rsidRPr="008D006E">
        <w:rPr>
          <w:rFonts w:ascii="Times New Roman" w:eastAsia="Times New Roman" w:hAnsi="Times New Roman" w:cs="Times New Roman"/>
          <w:b/>
          <w:kern w:val="0"/>
          <w:sz w:val="24"/>
          <w:szCs w:val="24"/>
          <w:lang w:eastAsia="bg-BG"/>
          <w14:ligatures w14:val="none"/>
        </w:rPr>
        <w:tab/>
        <w:t xml:space="preserve">       </w:t>
      </w:r>
      <w:r w:rsidRPr="008D006E">
        <w:rPr>
          <w:rFonts w:ascii="Times New Roman" w:eastAsia="Times New Roman" w:hAnsi="Times New Roman" w:cs="Times New Roman"/>
          <w:b/>
          <w:kern w:val="0"/>
          <w:sz w:val="24"/>
          <w:szCs w:val="24"/>
          <w:lang w:val="ru-RU" w:eastAsia="bg-BG"/>
          <w14:ligatures w14:val="none"/>
        </w:rPr>
        <w:t xml:space="preserve"> </w:t>
      </w:r>
      <w:r w:rsidRPr="008D006E">
        <w:rPr>
          <w:rFonts w:ascii="Times New Roman" w:eastAsia="Times New Roman" w:hAnsi="Times New Roman" w:cs="Times New Roman"/>
          <w:b/>
          <w:kern w:val="0"/>
          <w:sz w:val="24"/>
          <w:szCs w:val="24"/>
          <w:lang w:eastAsia="bg-BG"/>
          <w14:ligatures w14:val="none"/>
        </w:rPr>
        <w:t xml:space="preserve">Общински съвет- Никопол </w:t>
      </w:r>
    </w:p>
    <w:p w14:paraId="7541D376" w14:textId="77777777" w:rsidR="00191F61" w:rsidRPr="008D006E" w:rsidRDefault="00191F61" w:rsidP="00191F61">
      <w:pPr>
        <w:spacing w:after="0" w:line="240" w:lineRule="auto"/>
        <w:jc w:val="center"/>
        <w:rPr>
          <w:rFonts w:ascii="Times New Roman" w:eastAsia="Times New Roman" w:hAnsi="Times New Roman" w:cs="Times New Roman"/>
          <w:b/>
          <w:kern w:val="0"/>
          <w:sz w:val="24"/>
          <w:szCs w:val="24"/>
          <w:lang w:eastAsia="bg-BG"/>
          <w14:ligatures w14:val="none"/>
        </w:rPr>
      </w:pPr>
    </w:p>
    <w:p w14:paraId="795A45CF" w14:textId="77777777" w:rsidR="00191F61" w:rsidRPr="008D006E" w:rsidRDefault="00191F61" w:rsidP="00191F61">
      <w:pPr>
        <w:spacing w:after="0" w:line="240" w:lineRule="auto"/>
        <w:jc w:val="center"/>
        <w:rPr>
          <w:rFonts w:ascii="Times New Roman" w:eastAsia="Times New Roman" w:hAnsi="Times New Roman" w:cs="Times New Roman"/>
          <w:b/>
          <w:kern w:val="0"/>
          <w:sz w:val="24"/>
          <w:szCs w:val="24"/>
          <w:lang w:eastAsia="bg-BG"/>
          <w14:ligatures w14:val="none"/>
        </w:rPr>
      </w:pPr>
    </w:p>
    <w:p w14:paraId="17350CAA" w14:textId="77777777" w:rsidR="00191F61" w:rsidRPr="008D006E" w:rsidRDefault="00191F61" w:rsidP="00191F61">
      <w:pPr>
        <w:spacing w:after="0" w:line="240" w:lineRule="auto"/>
        <w:jc w:val="center"/>
        <w:rPr>
          <w:rFonts w:ascii="Times New Roman" w:eastAsia="Times New Roman" w:hAnsi="Times New Roman" w:cs="Times New Roman"/>
          <w:b/>
          <w:kern w:val="0"/>
          <w:sz w:val="24"/>
          <w:szCs w:val="24"/>
          <w:lang w:eastAsia="bg-BG"/>
          <w14:ligatures w14:val="none"/>
        </w:rPr>
      </w:pPr>
      <w:r w:rsidRPr="008D006E">
        <w:rPr>
          <w:rFonts w:ascii="Times New Roman" w:eastAsia="Times New Roman" w:hAnsi="Times New Roman" w:cs="Times New Roman"/>
          <w:b/>
          <w:kern w:val="0"/>
          <w:sz w:val="24"/>
          <w:szCs w:val="24"/>
          <w:lang w:eastAsia="bg-BG"/>
          <w14:ligatures w14:val="none"/>
        </w:rPr>
        <w:t xml:space="preserve">ПЛАН- ГРАФИК </w:t>
      </w:r>
    </w:p>
    <w:p w14:paraId="69338FFA" w14:textId="77777777" w:rsidR="00191F61" w:rsidRPr="008D006E" w:rsidRDefault="00191F61" w:rsidP="00191F61">
      <w:pPr>
        <w:spacing w:after="0" w:line="240" w:lineRule="auto"/>
        <w:jc w:val="center"/>
        <w:rPr>
          <w:rFonts w:ascii="Times New Roman" w:eastAsia="Times New Roman" w:hAnsi="Times New Roman" w:cs="Times New Roman"/>
          <w:b/>
          <w:kern w:val="0"/>
          <w:sz w:val="24"/>
          <w:szCs w:val="24"/>
          <w:lang w:eastAsia="bg-BG"/>
          <w14:ligatures w14:val="none"/>
        </w:rPr>
      </w:pPr>
      <w:r w:rsidRPr="008D006E">
        <w:rPr>
          <w:rFonts w:ascii="Times New Roman" w:eastAsia="Times New Roman" w:hAnsi="Times New Roman" w:cs="Times New Roman"/>
          <w:b/>
          <w:kern w:val="0"/>
          <w:sz w:val="24"/>
          <w:szCs w:val="24"/>
          <w:lang w:eastAsia="bg-BG"/>
          <w14:ligatures w14:val="none"/>
        </w:rPr>
        <w:t xml:space="preserve">ЗА РАБОТАТА НА ОБЩИНСКИ СЪВЕТ-НИКОПОЛ ЗА МАНДАТ 2023 - 2027 г.  </w:t>
      </w:r>
    </w:p>
    <w:p w14:paraId="7A2748D3" w14:textId="77777777" w:rsidR="00191F61" w:rsidRPr="008D006E" w:rsidRDefault="00191F61" w:rsidP="00191F61">
      <w:pPr>
        <w:spacing w:after="0" w:line="240" w:lineRule="auto"/>
        <w:jc w:val="center"/>
        <w:rPr>
          <w:rFonts w:ascii="Times New Roman" w:eastAsia="Times New Roman" w:hAnsi="Times New Roman" w:cs="Times New Roman"/>
          <w:b/>
          <w:kern w:val="0"/>
          <w:sz w:val="24"/>
          <w:szCs w:val="24"/>
          <w:lang w:eastAsia="bg-BG"/>
          <w14:ligatures w14:val="none"/>
        </w:rPr>
      </w:pPr>
      <w:r w:rsidRPr="008D006E">
        <w:rPr>
          <w:rFonts w:ascii="Times New Roman" w:eastAsia="Times New Roman" w:hAnsi="Times New Roman" w:cs="Times New Roman"/>
          <w:b/>
          <w:kern w:val="0"/>
          <w:sz w:val="24"/>
          <w:szCs w:val="24"/>
          <w:lang w:eastAsia="bg-BG"/>
          <w14:ligatures w14:val="none"/>
        </w:rPr>
        <w:t>ЗА</w:t>
      </w:r>
      <w:r w:rsidRPr="008D006E">
        <w:rPr>
          <w:rFonts w:ascii="Times New Roman" w:eastAsia="Times New Roman" w:hAnsi="Times New Roman" w:cs="Times New Roman"/>
          <w:b/>
          <w:kern w:val="0"/>
          <w:sz w:val="24"/>
          <w:szCs w:val="24"/>
          <w:lang w:val="en-US" w:eastAsia="bg-BG"/>
          <w14:ligatures w14:val="none"/>
        </w:rPr>
        <w:t xml:space="preserve"> I</w:t>
      </w:r>
      <w:r w:rsidRPr="008D006E">
        <w:rPr>
          <w:rFonts w:ascii="Times New Roman" w:eastAsia="Times New Roman" w:hAnsi="Times New Roman" w:cs="Times New Roman"/>
          <w:b/>
          <w:kern w:val="0"/>
          <w:sz w:val="24"/>
          <w:szCs w:val="24"/>
          <w:lang w:eastAsia="bg-BG"/>
          <w14:ligatures w14:val="none"/>
        </w:rPr>
        <w:t xml:space="preserve"> -то ТРИМЕСЕЧИЕ НА 2024 г..</w:t>
      </w:r>
    </w:p>
    <w:p w14:paraId="5021D324" w14:textId="77777777" w:rsidR="00191F61" w:rsidRPr="008D006E" w:rsidRDefault="00191F61" w:rsidP="00191F61">
      <w:pPr>
        <w:spacing w:after="0" w:line="240" w:lineRule="auto"/>
        <w:jc w:val="center"/>
        <w:rPr>
          <w:rFonts w:ascii="Times New Roman" w:eastAsia="Times New Roman" w:hAnsi="Times New Roman" w:cs="Times New Roman"/>
          <w:b/>
          <w:kern w:val="0"/>
          <w:sz w:val="24"/>
          <w:szCs w:val="24"/>
          <w:lang w:eastAsia="bg-BG"/>
          <w14:ligatures w14:val="none"/>
        </w:rPr>
      </w:pPr>
    </w:p>
    <w:p w14:paraId="3CADFC19" w14:textId="77777777" w:rsidR="00191F61" w:rsidRPr="008D006E" w:rsidRDefault="00191F61" w:rsidP="00191F61">
      <w:pPr>
        <w:spacing w:after="0" w:line="240" w:lineRule="auto"/>
        <w:jc w:val="center"/>
        <w:rPr>
          <w:rFonts w:ascii="Times New Roman" w:eastAsia="Times New Roman" w:hAnsi="Times New Roman" w:cs="Times New Roman"/>
          <w:b/>
          <w:kern w:val="0"/>
          <w:sz w:val="24"/>
          <w:szCs w:val="24"/>
          <w:lang w:eastAsia="bg-BG"/>
          <w14:ligatures w14:val="none"/>
        </w:rPr>
      </w:pPr>
    </w:p>
    <w:tbl>
      <w:tblPr>
        <w:tblW w:w="11127" w:type="dxa"/>
        <w:jc w:val="center"/>
        <w:tblCellMar>
          <w:left w:w="70" w:type="dxa"/>
          <w:right w:w="70" w:type="dxa"/>
        </w:tblCellMar>
        <w:tblLook w:val="0000" w:firstRow="0" w:lastRow="0" w:firstColumn="0" w:lastColumn="0" w:noHBand="0" w:noVBand="0"/>
      </w:tblPr>
      <w:tblGrid>
        <w:gridCol w:w="4256"/>
        <w:gridCol w:w="2234"/>
        <w:gridCol w:w="2265"/>
        <w:gridCol w:w="2372"/>
      </w:tblGrid>
      <w:tr w:rsidR="00191F61" w:rsidRPr="008D006E" w14:paraId="547309A1" w14:textId="77777777" w:rsidTr="00263AB4">
        <w:trPr>
          <w:trHeight w:val="540"/>
          <w:jc w:val="center"/>
        </w:trPr>
        <w:tc>
          <w:tcPr>
            <w:tcW w:w="42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AD13C2" w14:textId="77777777" w:rsidR="00191F61" w:rsidRPr="008D006E" w:rsidRDefault="00191F61" w:rsidP="00263AB4">
            <w:pPr>
              <w:spacing w:after="0" w:line="240" w:lineRule="auto"/>
              <w:rPr>
                <w:rFonts w:ascii="Times New Roman" w:eastAsia="Times New Roman" w:hAnsi="Times New Roman" w:cs="Times New Roman"/>
                <w:b/>
                <w:kern w:val="0"/>
                <w:sz w:val="20"/>
                <w:szCs w:val="20"/>
                <w:lang w:eastAsia="bg-BG"/>
                <w14:ligatures w14:val="none"/>
              </w:rPr>
            </w:pPr>
            <w:r w:rsidRPr="008D006E">
              <w:rPr>
                <w:rFonts w:ascii="Times New Roman" w:eastAsia="Times New Roman" w:hAnsi="Times New Roman" w:cs="Times New Roman"/>
                <w:b/>
                <w:kern w:val="0"/>
                <w:sz w:val="20"/>
                <w:szCs w:val="20"/>
                <w:lang w:eastAsia="bg-BG"/>
                <w14:ligatures w14:val="none"/>
              </w:rPr>
              <w:t>МЕСЕЦ/ ДЕЙНОСТ ОбС-НИКОПОЛ</w:t>
            </w:r>
          </w:p>
        </w:tc>
        <w:tc>
          <w:tcPr>
            <w:tcW w:w="2234" w:type="dxa"/>
            <w:tcBorders>
              <w:top w:val="single" w:sz="4" w:space="0" w:color="auto"/>
              <w:left w:val="nil"/>
              <w:bottom w:val="single" w:sz="4" w:space="0" w:color="auto"/>
              <w:right w:val="single" w:sz="4" w:space="0" w:color="auto"/>
            </w:tcBorders>
            <w:shd w:val="clear" w:color="auto" w:fill="auto"/>
            <w:noWrap/>
            <w:vAlign w:val="bottom"/>
          </w:tcPr>
          <w:p w14:paraId="7FDC0105" w14:textId="77777777" w:rsidR="00191F61" w:rsidRPr="008D006E" w:rsidRDefault="00191F61" w:rsidP="00263AB4">
            <w:pPr>
              <w:spacing w:after="0" w:line="240" w:lineRule="auto"/>
              <w:jc w:val="center"/>
              <w:rPr>
                <w:rFonts w:ascii="Arial" w:eastAsia="Times New Roman" w:hAnsi="Arial" w:cs="Arial"/>
                <w:b/>
                <w:kern w:val="0"/>
                <w:sz w:val="20"/>
                <w:szCs w:val="20"/>
                <w:lang w:eastAsia="bg-BG"/>
                <w14:ligatures w14:val="none"/>
              </w:rPr>
            </w:pPr>
            <w:r w:rsidRPr="008D006E">
              <w:rPr>
                <w:rFonts w:ascii="Times New Roman" w:eastAsia="Times New Roman" w:hAnsi="Times New Roman" w:cs="Times New Roman"/>
                <w:b/>
                <w:kern w:val="0"/>
                <w:sz w:val="20"/>
                <w:szCs w:val="20"/>
                <w:lang w:eastAsia="bg-BG"/>
                <w14:ligatures w14:val="none"/>
              </w:rPr>
              <w:t>Месец януари 2024г.</w:t>
            </w:r>
          </w:p>
        </w:tc>
        <w:tc>
          <w:tcPr>
            <w:tcW w:w="2265" w:type="dxa"/>
            <w:tcBorders>
              <w:top w:val="single" w:sz="4" w:space="0" w:color="auto"/>
              <w:left w:val="nil"/>
              <w:bottom w:val="single" w:sz="4" w:space="0" w:color="auto"/>
              <w:right w:val="single" w:sz="4" w:space="0" w:color="auto"/>
            </w:tcBorders>
            <w:shd w:val="clear" w:color="auto" w:fill="auto"/>
            <w:noWrap/>
            <w:vAlign w:val="bottom"/>
          </w:tcPr>
          <w:p w14:paraId="36200D49" w14:textId="77777777" w:rsidR="00191F61" w:rsidRPr="008D006E" w:rsidRDefault="00191F61" w:rsidP="00263AB4">
            <w:pPr>
              <w:spacing w:after="0" w:line="240" w:lineRule="auto"/>
              <w:jc w:val="center"/>
              <w:rPr>
                <w:rFonts w:ascii="Times New Roman" w:eastAsia="Times New Roman" w:hAnsi="Times New Roman" w:cs="Times New Roman"/>
                <w:b/>
                <w:kern w:val="0"/>
                <w:sz w:val="20"/>
                <w:szCs w:val="20"/>
                <w:lang w:eastAsia="bg-BG"/>
                <w14:ligatures w14:val="none"/>
              </w:rPr>
            </w:pPr>
            <w:r w:rsidRPr="008D006E">
              <w:rPr>
                <w:rFonts w:ascii="Times New Roman" w:eastAsia="Times New Roman" w:hAnsi="Times New Roman" w:cs="Times New Roman"/>
                <w:b/>
                <w:kern w:val="0"/>
                <w:sz w:val="20"/>
                <w:szCs w:val="20"/>
                <w:lang w:eastAsia="bg-BG"/>
                <w14:ligatures w14:val="none"/>
              </w:rPr>
              <w:t>Месец февруари</w:t>
            </w:r>
            <w:r w:rsidRPr="008D006E">
              <w:rPr>
                <w:rFonts w:ascii="Times New Roman" w:eastAsia="Times New Roman" w:hAnsi="Times New Roman" w:cs="Times New Roman"/>
                <w:b/>
                <w:kern w:val="0"/>
                <w:sz w:val="20"/>
                <w:szCs w:val="20"/>
                <w:lang w:val="en-US" w:eastAsia="bg-BG"/>
                <w14:ligatures w14:val="none"/>
              </w:rPr>
              <w:t xml:space="preserve"> </w:t>
            </w:r>
            <w:r w:rsidRPr="008D006E">
              <w:rPr>
                <w:rFonts w:ascii="Times New Roman" w:eastAsia="Times New Roman" w:hAnsi="Times New Roman" w:cs="Times New Roman"/>
                <w:b/>
                <w:kern w:val="0"/>
                <w:sz w:val="20"/>
                <w:szCs w:val="20"/>
                <w:lang w:eastAsia="bg-BG"/>
                <w14:ligatures w14:val="none"/>
              </w:rPr>
              <w:t>2024г.</w:t>
            </w:r>
          </w:p>
        </w:tc>
        <w:tc>
          <w:tcPr>
            <w:tcW w:w="2372" w:type="dxa"/>
            <w:tcBorders>
              <w:top w:val="single" w:sz="4" w:space="0" w:color="auto"/>
              <w:left w:val="nil"/>
              <w:bottom w:val="single" w:sz="4" w:space="0" w:color="auto"/>
              <w:right w:val="single" w:sz="4" w:space="0" w:color="auto"/>
            </w:tcBorders>
            <w:shd w:val="clear" w:color="auto" w:fill="auto"/>
            <w:noWrap/>
            <w:vAlign w:val="bottom"/>
          </w:tcPr>
          <w:p w14:paraId="06AA75BA" w14:textId="77777777" w:rsidR="00191F61" w:rsidRPr="008D006E" w:rsidRDefault="00191F61" w:rsidP="00263AB4">
            <w:pPr>
              <w:spacing w:after="0" w:line="240" w:lineRule="auto"/>
              <w:jc w:val="center"/>
              <w:rPr>
                <w:rFonts w:ascii="Times New Roman" w:eastAsia="Times New Roman" w:hAnsi="Times New Roman" w:cs="Times New Roman"/>
                <w:b/>
                <w:kern w:val="0"/>
                <w:sz w:val="20"/>
                <w:szCs w:val="20"/>
                <w:lang w:eastAsia="bg-BG"/>
                <w14:ligatures w14:val="none"/>
              </w:rPr>
            </w:pPr>
            <w:r w:rsidRPr="008D006E">
              <w:rPr>
                <w:rFonts w:ascii="Times New Roman" w:eastAsia="Times New Roman" w:hAnsi="Times New Roman" w:cs="Times New Roman"/>
                <w:b/>
                <w:kern w:val="0"/>
                <w:sz w:val="20"/>
                <w:szCs w:val="20"/>
                <w:lang w:eastAsia="bg-BG"/>
                <w14:ligatures w14:val="none"/>
              </w:rPr>
              <w:t>Месец март 2024г.</w:t>
            </w:r>
          </w:p>
        </w:tc>
      </w:tr>
      <w:tr w:rsidR="00191F61" w:rsidRPr="008D006E" w14:paraId="11516807" w14:textId="77777777" w:rsidTr="00263AB4">
        <w:trPr>
          <w:trHeight w:val="704"/>
          <w:jc w:val="center"/>
        </w:trPr>
        <w:tc>
          <w:tcPr>
            <w:tcW w:w="4256" w:type="dxa"/>
            <w:tcBorders>
              <w:top w:val="nil"/>
              <w:left w:val="single" w:sz="4" w:space="0" w:color="auto"/>
              <w:bottom w:val="single" w:sz="4" w:space="0" w:color="auto"/>
              <w:right w:val="single" w:sz="4" w:space="0" w:color="auto"/>
            </w:tcBorders>
            <w:shd w:val="clear" w:color="auto" w:fill="auto"/>
            <w:vAlign w:val="bottom"/>
          </w:tcPr>
          <w:p w14:paraId="5C455402" w14:textId="77777777" w:rsidR="00191F61" w:rsidRPr="008D006E" w:rsidRDefault="00191F61" w:rsidP="00263AB4">
            <w:pPr>
              <w:spacing w:after="0" w:line="240" w:lineRule="auto"/>
              <w:rPr>
                <w:rFonts w:ascii="Times New Roman" w:eastAsia="Times New Roman" w:hAnsi="Times New Roman" w:cs="Times New Roman"/>
                <w:b/>
                <w:kern w:val="0"/>
                <w:sz w:val="20"/>
                <w:szCs w:val="20"/>
                <w:lang w:eastAsia="bg-BG"/>
                <w14:ligatures w14:val="none"/>
              </w:rPr>
            </w:pPr>
            <w:r w:rsidRPr="008D006E">
              <w:rPr>
                <w:rFonts w:ascii="Times New Roman" w:eastAsia="Times New Roman" w:hAnsi="Times New Roman" w:cs="Times New Roman"/>
                <w:b/>
                <w:kern w:val="0"/>
                <w:sz w:val="20"/>
                <w:szCs w:val="20"/>
                <w:lang w:eastAsia="bg-BG"/>
                <w14:ligatures w14:val="none"/>
              </w:rPr>
              <w:t>ЗАСЕДАНИЯ НА ПОСТОЯННИТЕ КОМИСИИ КЪМ ОБЩИНСКИ СЪВЕТ НИКОПОЛ</w:t>
            </w:r>
          </w:p>
        </w:tc>
        <w:tc>
          <w:tcPr>
            <w:tcW w:w="2234" w:type="dxa"/>
            <w:tcBorders>
              <w:top w:val="nil"/>
              <w:left w:val="nil"/>
              <w:bottom w:val="single" w:sz="4" w:space="0" w:color="auto"/>
              <w:right w:val="single" w:sz="4" w:space="0" w:color="auto"/>
            </w:tcBorders>
            <w:shd w:val="clear" w:color="auto" w:fill="auto"/>
            <w:vAlign w:val="bottom"/>
          </w:tcPr>
          <w:p w14:paraId="6AB4A77E" w14:textId="77777777" w:rsidR="00191F61" w:rsidRPr="008D006E" w:rsidRDefault="00191F61" w:rsidP="00263AB4">
            <w:pPr>
              <w:spacing w:after="0" w:line="240" w:lineRule="auto"/>
              <w:jc w:val="center"/>
              <w:rPr>
                <w:rFonts w:ascii="Arial" w:eastAsia="Times New Roman" w:hAnsi="Arial" w:cs="Arial"/>
                <w:b/>
                <w:kern w:val="0"/>
                <w:sz w:val="20"/>
                <w:szCs w:val="20"/>
                <w:lang w:eastAsia="bg-BG"/>
                <w14:ligatures w14:val="none"/>
              </w:rPr>
            </w:pPr>
          </w:p>
          <w:p w14:paraId="2F8A73A7" w14:textId="77777777" w:rsidR="00191F61" w:rsidRPr="008D006E" w:rsidRDefault="00191F61" w:rsidP="00263AB4">
            <w:pPr>
              <w:spacing w:after="0" w:line="240" w:lineRule="auto"/>
              <w:jc w:val="center"/>
              <w:rPr>
                <w:rFonts w:ascii="Arial" w:eastAsia="Times New Roman" w:hAnsi="Arial" w:cs="Arial"/>
                <w:b/>
                <w:kern w:val="0"/>
                <w:sz w:val="20"/>
                <w:szCs w:val="20"/>
                <w:lang w:eastAsia="bg-BG"/>
                <w14:ligatures w14:val="none"/>
              </w:rPr>
            </w:pPr>
            <w:r w:rsidRPr="008D006E">
              <w:rPr>
                <w:rFonts w:ascii="Arial" w:eastAsia="Times New Roman" w:hAnsi="Arial" w:cs="Arial"/>
                <w:b/>
                <w:kern w:val="0"/>
                <w:sz w:val="20"/>
                <w:szCs w:val="20"/>
                <w:lang w:eastAsia="bg-BG"/>
                <w14:ligatures w14:val="none"/>
              </w:rPr>
              <w:t>16.01.2024г.</w:t>
            </w:r>
          </w:p>
        </w:tc>
        <w:tc>
          <w:tcPr>
            <w:tcW w:w="2265" w:type="dxa"/>
            <w:tcBorders>
              <w:top w:val="nil"/>
              <w:left w:val="nil"/>
              <w:bottom w:val="single" w:sz="4" w:space="0" w:color="auto"/>
              <w:right w:val="single" w:sz="4" w:space="0" w:color="auto"/>
            </w:tcBorders>
            <w:shd w:val="clear" w:color="auto" w:fill="auto"/>
            <w:vAlign w:val="bottom"/>
          </w:tcPr>
          <w:p w14:paraId="6D839034" w14:textId="77777777" w:rsidR="00191F61" w:rsidRPr="008D006E" w:rsidRDefault="00191F61" w:rsidP="00263AB4">
            <w:pPr>
              <w:spacing w:after="0" w:line="240" w:lineRule="auto"/>
              <w:jc w:val="center"/>
              <w:rPr>
                <w:rFonts w:ascii="Arial" w:eastAsia="Times New Roman" w:hAnsi="Arial" w:cs="Arial"/>
                <w:b/>
                <w:kern w:val="0"/>
                <w:sz w:val="20"/>
                <w:szCs w:val="20"/>
                <w:lang w:eastAsia="bg-BG"/>
                <w14:ligatures w14:val="none"/>
              </w:rPr>
            </w:pPr>
            <w:r w:rsidRPr="008D006E">
              <w:rPr>
                <w:rFonts w:ascii="Arial" w:eastAsia="Times New Roman" w:hAnsi="Arial" w:cs="Arial"/>
                <w:b/>
                <w:kern w:val="0"/>
                <w:sz w:val="20"/>
                <w:szCs w:val="20"/>
                <w:lang w:eastAsia="bg-BG"/>
                <w14:ligatures w14:val="none"/>
              </w:rPr>
              <w:t>16.02.2024г.</w:t>
            </w:r>
          </w:p>
        </w:tc>
        <w:tc>
          <w:tcPr>
            <w:tcW w:w="2372" w:type="dxa"/>
            <w:tcBorders>
              <w:top w:val="nil"/>
              <w:left w:val="nil"/>
              <w:bottom w:val="single" w:sz="4" w:space="0" w:color="auto"/>
              <w:right w:val="single" w:sz="4" w:space="0" w:color="auto"/>
            </w:tcBorders>
            <w:shd w:val="clear" w:color="auto" w:fill="auto"/>
            <w:noWrap/>
            <w:vAlign w:val="bottom"/>
          </w:tcPr>
          <w:p w14:paraId="6B40001E" w14:textId="77777777" w:rsidR="00191F61" w:rsidRPr="008D006E" w:rsidRDefault="00191F61" w:rsidP="00263AB4">
            <w:pPr>
              <w:spacing w:after="0" w:line="240" w:lineRule="auto"/>
              <w:jc w:val="center"/>
              <w:rPr>
                <w:rFonts w:ascii="Arial" w:eastAsia="Times New Roman" w:hAnsi="Arial" w:cs="Arial"/>
                <w:b/>
                <w:kern w:val="0"/>
                <w:sz w:val="20"/>
                <w:szCs w:val="20"/>
                <w:lang w:eastAsia="bg-BG"/>
                <w14:ligatures w14:val="none"/>
              </w:rPr>
            </w:pPr>
            <w:r w:rsidRPr="008D006E">
              <w:rPr>
                <w:rFonts w:ascii="Arial" w:eastAsia="Times New Roman" w:hAnsi="Arial" w:cs="Arial"/>
                <w:b/>
                <w:kern w:val="0"/>
                <w:sz w:val="20"/>
                <w:szCs w:val="20"/>
                <w:lang w:eastAsia="bg-BG"/>
                <w14:ligatures w14:val="none"/>
              </w:rPr>
              <w:t>15.03.2024г.</w:t>
            </w:r>
          </w:p>
        </w:tc>
      </w:tr>
      <w:tr w:rsidR="00191F61" w:rsidRPr="008D006E" w14:paraId="04F6E40C" w14:textId="77777777" w:rsidTr="00263AB4">
        <w:trPr>
          <w:trHeight w:val="475"/>
          <w:jc w:val="center"/>
        </w:trPr>
        <w:tc>
          <w:tcPr>
            <w:tcW w:w="4256" w:type="dxa"/>
            <w:tcBorders>
              <w:top w:val="nil"/>
              <w:left w:val="single" w:sz="4" w:space="0" w:color="auto"/>
              <w:bottom w:val="single" w:sz="4" w:space="0" w:color="auto"/>
              <w:right w:val="single" w:sz="4" w:space="0" w:color="auto"/>
            </w:tcBorders>
            <w:shd w:val="clear" w:color="auto" w:fill="auto"/>
            <w:vAlign w:val="bottom"/>
          </w:tcPr>
          <w:p w14:paraId="7B108205" w14:textId="77777777" w:rsidR="00191F61" w:rsidRPr="008D006E" w:rsidRDefault="00191F61" w:rsidP="00263AB4">
            <w:pPr>
              <w:spacing w:after="0" w:line="240" w:lineRule="auto"/>
              <w:rPr>
                <w:rFonts w:ascii="Times New Roman" w:eastAsia="Times New Roman" w:hAnsi="Times New Roman" w:cs="Times New Roman"/>
                <w:b/>
                <w:kern w:val="0"/>
                <w:sz w:val="20"/>
                <w:szCs w:val="20"/>
                <w:lang w:eastAsia="bg-BG"/>
                <w14:ligatures w14:val="none"/>
              </w:rPr>
            </w:pPr>
            <w:r w:rsidRPr="008D006E">
              <w:rPr>
                <w:rFonts w:ascii="Times New Roman" w:eastAsia="Times New Roman" w:hAnsi="Times New Roman" w:cs="Times New Roman"/>
                <w:b/>
                <w:kern w:val="0"/>
                <w:sz w:val="20"/>
                <w:szCs w:val="20"/>
                <w:lang w:eastAsia="bg-BG"/>
                <w14:ligatures w14:val="none"/>
              </w:rPr>
              <w:t>СЕСИЯ НА ОБЩИНСКИ СЪВЕТ НИКОПОЛ</w:t>
            </w:r>
          </w:p>
        </w:tc>
        <w:tc>
          <w:tcPr>
            <w:tcW w:w="2234" w:type="dxa"/>
            <w:tcBorders>
              <w:top w:val="nil"/>
              <w:left w:val="nil"/>
              <w:bottom w:val="single" w:sz="4" w:space="0" w:color="auto"/>
              <w:right w:val="single" w:sz="4" w:space="0" w:color="auto"/>
            </w:tcBorders>
            <w:shd w:val="clear" w:color="auto" w:fill="auto"/>
            <w:noWrap/>
            <w:vAlign w:val="bottom"/>
          </w:tcPr>
          <w:p w14:paraId="435903D6" w14:textId="77777777" w:rsidR="00191F61" w:rsidRPr="008D006E" w:rsidRDefault="00191F61" w:rsidP="00263AB4">
            <w:pPr>
              <w:spacing w:after="0" w:line="240" w:lineRule="auto"/>
              <w:jc w:val="center"/>
              <w:rPr>
                <w:rFonts w:ascii="Arial" w:eastAsia="Times New Roman" w:hAnsi="Arial" w:cs="Arial"/>
                <w:b/>
                <w:kern w:val="0"/>
                <w:sz w:val="20"/>
                <w:szCs w:val="20"/>
                <w:lang w:eastAsia="bg-BG"/>
                <w14:ligatures w14:val="none"/>
              </w:rPr>
            </w:pPr>
            <w:r w:rsidRPr="008D006E">
              <w:rPr>
                <w:rFonts w:ascii="Arial" w:eastAsia="Times New Roman" w:hAnsi="Arial" w:cs="Arial"/>
                <w:b/>
                <w:kern w:val="0"/>
                <w:sz w:val="20"/>
                <w:szCs w:val="20"/>
                <w:lang w:eastAsia="bg-BG"/>
                <w14:ligatures w14:val="none"/>
              </w:rPr>
              <w:t>23.01.2024г.</w:t>
            </w:r>
          </w:p>
        </w:tc>
        <w:tc>
          <w:tcPr>
            <w:tcW w:w="2265" w:type="dxa"/>
            <w:tcBorders>
              <w:top w:val="nil"/>
              <w:left w:val="nil"/>
              <w:bottom w:val="single" w:sz="4" w:space="0" w:color="auto"/>
              <w:right w:val="single" w:sz="4" w:space="0" w:color="auto"/>
            </w:tcBorders>
            <w:shd w:val="clear" w:color="auto" w:fill="auto"/>
            <w:noWrap/>
            <w:vAlign w:val="bottom"/>
          </w:tcPr>
          <w:p w14:paraId="48F4F2B2" w14:textId="77777777" w:rsidR="00191F61" w:rsidRPr="008D006E" w:rsidRDefault="00191F61" w:rsidP="00263AB4">
            <w:pPr>
              <w:spacing w:after="0" w:line="240" w:lineRule="auto"/>
              <w:jc w:val="center"/>
              <w:rPr>
                <w:rFonts w:ascii="Arial" w:eastAsia="Times New Roman" w:hAnsi="Arial" w:cs="Arial"/>
                <w:b/>
                <w:kern w:val="0"/>
                <w:sz w:val="20"/>
                <w:szCs w:val="20"/>
                <w:lang w:eastAsia="bg-BG"/>
                <w14:ligatures w14:val="none"/>
              </w:rPr>
            </w:pPr>
            <w:r w:rsidRPr="008D006E">
              <w:rPr>
                <w:rFonts w:ascii="Arial" w:eastAsia="Times New Roman" w:hAnsi="Arial" w:cs="Arial"/>
                <w:b/>
                <w:kern w:val="0"/>
                <w:sz w:val="20"/>
                <w:szCs w:val="20"/>
                <w:lang w:eastAsia="bg-BG"/>
                <w14:ligatures w14:val="none"/>
              </w:rPr>
              <w:t>23.02.2024г.</w:t>
            </w:r>
          </w:p>
        </w:tc>
        <w:tc>
          <w:tcPr>
            <w:tcW w:w="2372" w:type="dxa"/>
            <w:tcBorders>
              <w:top w:val="nil"/>
              <w:left w:val="nil"/>
              <w:bottom w:val="single" w:sz="4" w:space="0" w:color="auto"/>
              <w:right w:val="single" w:sz="4" w:space="0" w:color="auto"/>
            </w:tcBorders>
            <w:shd w:val="clear" w:color="auto" w:fill="auto"/>
            <w:noWrap/>
            <w:vAlign w:val="bottom"/>
          </w:tcPr>
          <w:p w14:paraId="780F7B37" w14:textId="77777777" w:rsidR="00191F61" w:rsidRPr="008D006E" w:rsidRDefault="00191F61" w:rsidP="00263AB4">
            <w:pPr>
              <w:spacing w:after="0" w:line="240" w:lineRule="auto"/>
              <w:jc w:val="center"/>
              <w:rPr>
                <w:rFonts w:ascii="Arial" w:eastAsia="Times New Roman" w:hAnsi="Arial" w:cs="Arial"/>
                <w:b/>
                <w:kern w:val="0"/>
                <w:sz w:val="20"/>
                <w:szCs w:val="20"/>
                <w:lang w:eastAsia="bg-BG"/>
                <w14:ligatures w14:val="none"/>
              </w:rPr>
            </w:pPr>
            <w:r w:rsidRPr="008D006E">
              <w:rPr>
                <w:rFonts w:ascii="Arial" w:eastAsia="Times New Roman" w:hAnsi="Arial" w:cs="Arial"/>
                <w:b/>
                <w:kern w:val="0"/>
                <w:sz w:val="20"/>
                <w:szCs w:val="20"/>
                <w:lang w:eastAsia="bg-BG"/>
                <w14:ligatures w14:val="none"/>
              </w:rPr>
              <w:t>22.03.2024г.</w:t>
            </w:r>
          </w:p>
        </w:tc>
      </w:tr>
    </w:tbl>
    <w:p w14:paraId="0E97459A" w14:textId="77777777" w:rsidR="00191F61" w:rsidRPr="008D006E" w:rsidRDefault="00191F61" w:rsidP="00191F61">
      <w:pPr>
        <w:spacing w:after="0" w:line="240" w:lineRule="auto"/>
        <w:jc w:val="center"/>
        <w:rPr>
          <w:rFonts w:ascii="Times New Roman" w:eastAsia="Times New Roman" w:hAnsi="Times New Roman" w:cs="Times New Roman"/>
          <w:b/>
          <w:kern w:val="0"/>
          <w:sz w:val="24"/>
          <w:szCs w:val="24"/>
          <w:lang w:eastAsia="bg-BG"/>
          <w14:ligatures w14:val="none"/>
        </w:rPr>
      </w:pPr>
    </w:p>
    <w:p w14:paraId="5C55E2FC" w14:textId="77777777" w:rsidR="00191F61" w:rsidRPr="008D006E" w:rsidRDefault="00191F61" w:rsidP="00191F61">
      <w:pPr>
        <w:spacing w:after="0" w:line="240" w:lineRule="auto"/>
        <w:rPr>
          <w:rFonts w:ascii="Times New Roman" w:eastAsia="Times New Roman" w:hAnsi="Times New Roman" w:cs="Times New Roman"/>
          <w:b/>
          <w:kern w:val="0"/>
          <w:sz w:val="24"/>
          <w:szCs w:val="24"/>
          <w:lang w:eastAsia="bg-BG"/>
          <w14:ligatures w14:val="none"/>
        </w:rPr>
      </w:pPr>
    </w:p>
    <w:p w14:paraId="65F1C6AB" w14:textId="77777777" w:rsidR="00191F61" w:rsidRPr="008D006E" w:rsidRDefault="00191F61" w:rsidP="00191F61">
      <w:pPr>
        <w:spacing w:after="0" w:line="240" w:lineRule="auto"/>
        <w:rPr>
          <w:rFonts w:ascii="Times New Roman" w:eastAsia="Times New Roman" w:hAnsi="Times New Roman" w:cs="Times New Roman"/>
          <w:kern w:val="0"/>
          <w:sz w:val="24"/>
          <w:szCs w:val="24"/>
          <w:lang w:eastAsia="bg-BG"/>
          <w14:ligatures w14:val="none"/>
        </w:rPr>
      </w:pPr>
    </w:p>
    <w:p w14:paraId="075F8842" w14:textId="77777777" w:rsidR="00191F61" w:rsidRPr="008D006E" w:rsidRDefault="00191F61" w:rsidP="00191F61">
      <w:pPr>
        <w:spacing w:after="0" w:line="240" w:lineRule="auto"/>
        <w:jc w:val="both"/>
        <w:rPr>
          <w:rFonts w:ascii="Times New Roman" w:eastAsia="Times New Roman" w:hAnsi="Times New Roman" w:cs="Times New Roman"/>
          <w:kern w:val="0"/>
          <w:sz w:val="24"/>
          <w:szCs w:val="24"/>
          <w:lang w:eastAsia="bg-BG"/>
          <w14:ligatures w14:val="none"/>
        </w:rPr>
      </w:pPr>
      <w:r w:rsidRPr="008D006E">
        <w:rPr>
          <w:rFonts w:ascii="Times New Roman" w:eastAsia="Times New Roman" w:hAnsi="Times New Roman" w:cs="Times New Roman"/>
          <w:kern w:val="0"/>
          <w:sz w:val="24"/>
          <w:szCs w:val="24"/>
          <w:lang w:eastAsia="bg-BG"/>
          <w14:ligatures w14:val="none"/>
        </w:rPr>
        <w:tab/>
      </w:r>
      <w:r w:rsidRPr="008D006E">
        <w:rPr>
          <w:rFonts w:ascii="Times New Roman" w:eastAsia="Times New Roman" w:hAnsi="Times New Roman" w:cs="Times New Roman"/>
          <w:b/>
          <w:kern w:val="0"/>
          <w:sz w:val="24"/>
          <w:szCs w:val="24"/>
          <w:u w:val="single"/>
          <w:lang w:eastAsia="bg-BG"/>
          <w14:ligatures w14:val="none"/>
        </w:rPr>
        <w:t>ЗАБЕЛЕЖКА</w:t>
      </w:r>
      <w:r w:rsidRPr="008D006E">
        <w:rPr>
          <w:rFonts w:ascii="Times New Roman" w:eastAsia="Times New Roman" w:hAnsi="Times New Roman" w:cs="Times New Roman"/>
          <w:kern w:val="0"/>
          <w:sz w:val="24"/>
          <w:szCs w:val="24"/>
          <w:lang w:eastAsia="bg-BG"/>
          <w14:ligatures w14:val="none"/>
        </w:rPr>
        <w:t>: План-графика за работата на Общински съвет- Никопол има отворен характер и търпи изменения;</w:t>
      </w:r>
    </w:p>
    <w:p w14:paraId="76FB024C" w14:textId="77777777" w:rsidR="00191F61" w:rsidRPr="008D006E" w:rsidRDefault="00191F61" w:rsidP="00191F61">
      <w:pPr>
        <w:spacing w:after="0" w:line="240" w:lineRule="auto"/>
        <w:jc w:val="both"/>
        <w:rPr>
          <w:rFonts w:ascii="Times New Roman" w:eastAsia="Times New Roman" w:hAnsi="Times New Roman" w:cs="Times New Roman"/>
          <w:kern w:val="0"/>
          <w:sz w:val="24"/>
          <w:szCs w:val="24"/>
          <w:lang w:eastAsia="bg-BG"/>
          <w14:ligatures w14:val="none"/>
        </w:rPr>
      </w:pPr>
      <w:r w:rsidRPr="008D006E">
        <w:rPr>
          <w:rFonts w:ascii="Times New Roman" w:eastAsia="Times New Roman" w:hAnsi="Times New Roman" w:cs="Times New Roman"/>
          <w:kern w:val="0"/>
          <w:sz w:val="24"/>
          <w:szCs w:val="24"/>
          <w:lang w:eastAsia="bg-BG"/>
          <w14:ligatures w14:val="none"/>
        </w:rPr>
        <w:tab/>
      </w:r>
      <w:r w:rsidRPr="008D006E">
        <w:rPr>
          <w:rFonts w:ascii="Times New Roman" w:eastAsia="Times New Roman" w:hAnsi="Times New Roman" w:cs="Times New Roman"/>
          <w:kern w:val="0"/>
          <w:sz w:val="24"/>
          <w:szCs w:val="24"/>
          <w:lang w:eastAsia="bg-BG"/>
          <w14:ligatures w14:val="none"/>
        </w:rPr>
        <w:tab/>
      </w:r>
      <w:r w:rsidRPr="008D006E">
        <w:rPr>
          <w:rFonts w:ascii="Times New Roman" w:eastAsia="Times New Roman" w:hAnsi="Times New Roman" w:cs="Times New Roman"/>
          <w:kern w:val="0"/>
          <w:sz w:val="24"/>
          <w:szCs w:val="24"/>
          <w:lang w:eastAsia="bg-BG"/>
          <w14:ligatures w14:val="none"/>
        </w:rPr>
        <w:tab/>
        <w:t xml:space="preserve">     За спазване на сроковете, приети в Правилника на Общински съвет-Никопол, мандат 2019-2023г., свързани със</w:t>
      </w:r>
    </w:p>
    <w:p w14:paraId="169411E7" w14:textId="77777777" w:rsidR="00191F61" w:rsidRPr="008D006E" w:rsidRDefault="00191F61" w:rsidP="00191F61">
      <w:pPr>
        <w:spacing w:after="0" w:line="240" w:lineRule="auto"/>
        <w:ind w:left="2124"/>
        <w:jc w:val="both"/>
        <w:rPr>
          <w:rFonts w:ascii="Times New Roman" w:eastAsia="Times New Roman" w:hAnsi="Times New Roman" w:cs="Times New Roman"/>
          <w:kern w:val="0"/>
          <w:sz w:val="24"/>
          <w:szCs w:val="24"/>
          <w:lang w:eastAsia="bg-BG"/>
          <w14:ligatures w14:val="none"/>
        </w:rPr>
      </w:pPr>
      <w:r w:rsidRPr="008D006E">
        <w:rPr>
          <w:rFonts w:ascii="Times New Roman" w:eastAsia="Times New Roman" w:hAnsi="Times New Roman" w:cs="Times New Roman"/>
          <w:kern w:val="0"/>
          <w:sz w:val="24"/>
          <w:szCs w:val="24"/>
          <w:lang w:eastAsia="bg-BG"/>
          <w14:ligatures w14:val="none"/>
        </w:rPr>
        <w:t xml:space="preserve">     законосъобразната и правилна работа на Общински съвет-Никопол и неговите комисии и органи, е </w:t>
      </w:r>
    </w:p>
    <w:p w14:paraId="497F7ACC" w14:textId="77777777" w:rsidR="00191F61" w:rsidRPr="008D006E" w:rsidRDefault="00191F61" w:rsidP="00191F61">
      <w:pPr>
        <w:spacing w:after="0" w:line="240" w:lineRule="auto"/>
        <w:ind w:left="2124"/>
        <w:jc w:val="both"/>
        <w:rPr>
          <w:rFonts w:ascii="Times New Roman" w:eastAsia="Times New Roman" w:hAnsi="Times New Roman" w:cs="Times New Roman"/>
          <w:b/>
          <w:kern w:val="0"/>
          <w:sz w:val="24"/>
          <w:szCs w:val="24"/>
          <w:u w:val="single"/>
          <w:lang w:eastAsia="bg-BG"/>
          <w14:ligatures w14:val="none"/>
        </w:rPr>
      </w:pPr>
      <w:r w:rsidRPr="008D006E">
        <w:rPr>
          <w:rFonts w:ascii="Times New Roman" w:eastAsia="Times New Roman" w:hAnsi="Times New Roman" w:cs="Times New Roman"/>
          <w:kern w:val="0"/>
          <w:sz w:val="24"/>
          <w:szCs w:val="24"/>
          <w:lang w:eastAsia="bg-BG"/>
          <w14:ligatures w14:val="none"/>
        </w:rPr>
        <w:t xml:space="preserve">     необходимо </w:t>
      </w:r>
      <w:r w:rsidRPr="008D006E">
        <w:rPr>
          <w:rFonts w:ascii="Times New Roman" w:eastAsia="Times New Roman" w:hAnsi="Times New Roman" w:cs="Times New Roman"/>
          <w:b/>
          <w:kern w:val="0"/>
          <w:sz w:val="24"/>
          <w:szCs w:val="24"/>
          <w:u w:val="single"/>
          <w:lang w:eastAsia="bg-BG"/>
          <w14:ligatures w14:val="none"/>
        </w:rPr>
        <w:t>вносителите да представят своите материали в деловодството на Общински съвет- Никопол</w:t>
      </w:r>
    </w:p>
    <w:p w14:paraId="3A96C092" w14:textId="77777777" w:rsidR="00191F61" w:rsidRPr="008D006E" w:rsidRDefault="00191F61" w:rsidP="00191F61">
      <w:pPr>
        <w:spacing w:after="0" w:line="240" w:lineRule="auto"/>
        <w:ind w:left="2124"/>
        <w:jc w:val="both"/>
        <w:rPr>
          <w:rFonts w:ascii="Times New Roman" w:eastAsia="Times New Roman" w:hAnsi="Times New Roman" w:cs="Times New Roman"/>
          <w:kern w:val="0"/>
          <w:sz w:val="24"/>
          <w:szCs w:val="24"/>
          <w:lang w:eastAsia="bg-BG"/>
          <w14:ligatures w14:val="none"/>
        </w:rPr>
      </w:pPr>
      <w:r w:rsidRPr="008D006E">
        <w:rPr>
          <w:rFonts w:ascii="Times New Roman" w:eastAsia="Times New Roman" w:hAnsi="Times New Roman" w:cs="Times New Roman"/>
          <w:b/>
          <w:kern w:val="0"/>
          <w:sz w:val="24"/>
          <w:szCs w:val="24"/>
          <w:lang w:eastAsia="bg-BG"/>
          <w14:ligatures w14:val="none"/>
        </w:rPr>
        <w:t xml:space="preserve">     </w:t>
      </w:r>
      <w:r w:rsidRPr="008D006E">
        <w:rPr>
          <w:rFonts w:ascii="Times New Roman" w:eastAsia="Times New Roman" w:hAnsi="Times New Roman" w:cs="Times New Roman"/>
          <w:b/>
          <w:kern w:val="0"/>
          <w:sz w:val="24"/>
          <w:szCs w:val="24"/>
          <w:u w:val="single"/>
          <w:lang w:eastAsia="bg-BG"/>
          <w14:ligatures w14:val="none"/>
        </w:rPr>
        <w:t>НЕ ПО-КЪСНО ОТ 10-ТО ЧИСЛО НА ТЕКУЩИЯ МЕСЕЦ</w:t>
      </w:r>
      <w:r w:rsidRPr="008D006E">
        <w:rPr>
          <w:rFonts w:ascii="Times New Roman" w:eastAsia="Times New Roman" w:hAnsi="Times New Roman" w:cs="Times New Roman"/>
          <w:kern w:val="0"/>
          <w:sz w:val="24"/>
          <w:szCs w:val="24"/>
          <w:lang w:eastAsia="bg-BG"/>
          <w14:ligatures w14:val="none"/>
        </w:rPr>
        <w:t>, с изкл. на случаите описани в чл.6</w:t>
      </w:r>
      <w:r>
        <w:rPr>
          <w:rFonts w:ascii="Times New Roman" w:eastAsia="Times New Roman" w:hAnsi="Times New Roman" w:cs="Times New Roman"/>
          <w:kern w:val="0"/>
          <w:sz w:val="24"/>
          <w:szCs w:val="24"/>
          <w:lang w:eastAsia="bg-BG"/>
          <w14:ligatures w14:val="none"/>
        </w:rPr>
        <w:t>7</w:t>
      </w:r>
      <w:r w:rsidRPr="008D006E">
        <w:rPr>
          <w:rFonts w:ascii="Times New Roman" w:eastAsia="Times New Roman" w:hAnsi="Times New Roman" w:cs="Times New Roman"/>
          <w:kern w:val="0"/>
          <w:sz w:val="24"/>
          <w:szCs w:val="24"/>
          <w:lang w:eastAsia="bg-BG"/>
          <w14:ligatures w14:val="none"/>
        </w:rPr>
        <w:t xml:space="preserve"> от </w:t>
      </w:r>
    </w:p>
    <w:p w14:paraId="4466806C" w14:textId="77777777" w:rsidR="00191F61" w:rsidRPr="008D006E" w:rsidRDefault="00191F61" w:rsidP="00191F61">
      <w:pPr>
        <w:spacing w:after="0" w:line="240" w:lineRule="auto"/>
        <w:ind w:left="2124"/>
        <w:jc w:val="both"/>
        <w:rPr>
          <w:rFonts w:ascii="Times New Roman" w:eastAsia="Times New Roman" w:hAnsi="Times New Roman" w:cs="Times New Roman"/>
          <w:kern w:val="0"/>
          <w:sz w:val="24"/>
          <w:szCs w:val="24"/>
          <w:lang w:val="en-US" w:eastAsia="bg-BG"/>
          <w14:ligatures w14:val="none"/>
        </w:rPr>
      </w:pPr>
      <w:r w:rsidRPr="008D006E">
        <w:rPr>
          <w:rFonts w:ascii="Times New Roman" w:eastAsia="Times New Roman" w:hAnsi="Times New Roman" w:cs="Times New Roman"/>
          <w:kern w:val="0"/>
          <w:sz w:val="24"/>
          <w:szCs w:val="24"/>
          <w:lang w:eastAsia="bg-BG"/>
          <w14:ligatures w14:val="none"/>
        </w:rPr>
        <w:t xml:space="preserve">     Правилника.</w:t>
      </w:r>
    </w:p>
    <w:p w14:paraId="42C3BDF5" w14:textId="77777777" w:rsidR="00324CEF" w:rsidRDefault="00324CEF" w:rsidP="00191F61">
      <w:pPr>
        <w:spacing w:line="240" w:lineRule="auto"/>
        <w:ind w:firstLine="142"/>
        <w:jc w:val="both"/>
      </w:pPr>
    </w:p>
    <w:p w14:paraId="46544155" w14:textId="77777777" w:rsidR="00324CEF" w:rsidRDefault="00324CEF" w:rsidP="00191F61">
      <w:pPr>
        <w:spacing w:line="240" w:lineRule="auto"/>
        <w:ind w:firstLine="142"/>
        <w:jc w:val="both"/>
      </w:pPr>
    </w:p>
    <w:p w14:paraId="2D31D09E" w14:textId="77777777" w:rsidR="00324CEF" w:rsidRDefault="00324CEF" w:rsidP="00191F61">
      <w:pPr>
        <w:spacing w:line="240" w:lineRule="auto"/>
        <w:ind w:firstLine="142"/>
        <w:jc w:val="both"/>
      </w:pPr>
    </w:p>
    <w:p w14:paraId="6B1D0999" w14:textId="77777777" w:rsidR="00324CEF" w:rsidRDefault="00324CEF" w:rsidP="00191F61">
      <w:pPr>
        <w:spacing w:line="240" w:lineRule="auto"/>
        <w:ind w:firstLine="142"/>
        <w:jc w:val="both"/>
        <w:sectPr w:rsidR="00324CEF" w:rsidSect="00191F61">
          <w:pgSz w:w="16838" w:h="11906" w:orient="landscape"/>
          <w:pgMar w:top="851" w:right="962" w:bottom="993" w:left="993" w:header="709" w:footer="709" w:gutter="0"/>
          <w:cols w:space="708"/>
          <w:docGrid w:linePitch="360"/>
        </w:sectPr>
      </w:pPr>
    </w:p>
    <w:p w14:paraId="23D9F868" w14:textId="38C7F79B" w:rsidR="00324CEF" w:rsidRPr="007D0BB1" w:rsidRDefault="00324CEF" w:rsidP="00610944">
      <w:pPr>
        <w:suppressAutoHyphens/>
        <w:autoSpaceDN w:val="0"/>
        <w:spacing w:after="0" w:line="240" w:lineRule="auto"/>
        <w:jc w:val="center"/>
        <w:textAlignment w:val="baseline"/>
        <w:rPr>
          <w:rFonts w:ascii="Times New Roman" w:eastAsia="Calibri" w:hAnsi="Times New Roman" w:cs="Times New Roman"/>
          <w:b/>
          <w:kern w:val="0"/>
          <w:sz w:val="28"/>
          <w:szCs w:val="28"/>
          <w14:ligatures w14:val="none"/>
        </w:rPr>
      </w:pPr>
      <w:r w:rsidRPr="007D0BB1">
        <w:rPr>
          <w:rFonts w:ascii="Times New Roman" w:eastAsia="Calibri" w:hAnsi="Times New Roman" w:cs="Times New Roman"/>
          <w:b/>
          <w:kern w:val="0"/>
          <w:sz w:val="28"/>
          <w:szCs w:val="28"/>
          <w14:ligatures w14:val="none"/>
        </w:rPr>
        <w:lastRenderedPageBreak/>
        <w:t xml:space="preserve">ПО </w:t>
      </w:r>
      <w:r>
        <w:rPr>
          <w:rFonts w:ascii="Times New Roman" w:eastAsia="Calibri" w:hAnsi="Times New Roman" w:cs="Times New Roman"/>
          <w:b/>
          <w:kern w:val="0"/>
          <w:sz w:val="28"/>
          <w:szCs w:val="28"/>
          <w14:ligatures w14:val="none"/>
        </w:rPr>
        <w:t>СЕДМА</w:t>
      </w:r>
      <w:r w:rsidRPr="007D0BB1">
        <w:rPr>
          <w:rFonts w:ascii="Times New Roman" w:eastAsia="Calibri" w:hAnsi="Times New Roman" w:cs="Times New Roman"/>
          <w:b/>
          <w:kern w:val="0"/>
          <w:sz w:val="28"/>
          <w:szCs w:val="28"/>
          <w14:ligatures w14:val="none"/>
        </w:rPr>
        <w:t xml:space="preserve"> ТОЧКА ОТ ДНЕВНИЯ РЕД</w:t>
      </w:r>
    </w:p>
    <w:p w14:paraId="7C1B7ABB" w14:textId="77777777" w:rsidR="00324CEF" w:rsidRDefault="00324CEF" w:rsidP="00324CEF"/>
    <w:p w14:paraId="454046AD" w14:textId="77777777" w:rsidR="00324CEF" w:rsidRPr="00221E8A" w:rsidRDefault="00324CEF" w:rsidP="00324CEF">
      <w:pPr>
        <w:suppressAutoHyphens/>
        <w:autoSpaceDN w:val="0"/>
        <w:spacing w:line="240" w:lineRule="auto"/>
        <w:textAlignment w:val="baseline"/>
        <w:rPr>
          <w:rFonts w:ascii="Calibri" w:eastAsia="Calibri" w:hAnsi="Calibri" w:cs="Times New Roman"/>
          <w:kern w:val="0"/>
          <w14:ligatures w14:val="none"/>
        </w:rPr>
      </w:pPr>
    </w:p>
    <w:p w14:paraId="4DE446AB" w14:textId="77777777" w:rsidR="00324CEF" w:rsidRPr="00221E8A" w:rsidRDefault="00324CEF" w:rsidP="001A0AC5">
      <w:pPr>
        <w:suppressAutoHyphens/>
        <w:autoSpaceDN w:val="0"/>
        <w:spacing w:after="0" w:line="240" w:lineRule="auto"/>
        <w:ind w:firstLine="142"/>
        <w:jc w:val="both"/>
        <w:textAlignment w:val="baseline"/>
        <w:rPr>
          <w:rFonts w:ascii="Times New Roman" w:eastAsia="Calibri" w:hAnsi="Times New Roman" w:cs="Times New Roman"/>
          <w:kern w:val="0"/>
          <w:sz w:val="28"/>
          <w:szCs w:val="28"/>
          <w14:ligatures w14:val="none"/>
        </w:rPr>
      </w:pPr>
      <w:r w:rsidRPr="00221E8A">
        <w:rPr>
          <w:rFonts w:ascii="Times New Roman" w:eastAsia="Calibri" w:hAnsi="Times New Roman" w:cs="Times New Roman"/>
          <w:kern w:val="0"/>
          <w:sz w:val="28"/>
          <w:szCs w:val="28"/>
          <w14:ligatures w14:val="none"/>
        </w:rPr>
        <w:t>Без дебат.</w:t>
      </w:r>
    </w:p>
    <w:p w14:paraId="1A3B20D3" w14:textId="46059992" w:rsidR="00324CEF" w:rsidRPr="00324CEF" w:rsidRDefault="00324CEF" w:rsidP="00324CEF">
      <w:pPr>
        <w:suppressAutoHyphens/>
        <w:autoSpaceDN w:val="0"/>
        <w:spacing w:after="0" w:line="240" w:lineRule="auto"/>
        <w:ind w:right="23" w:firstLine="708"/>
        <w:jc w:val="both"/>
        <w:textAlignment w:val="baseline"/>
        <w:rPr>
          <w:rFonts w:ascii="Calibri" w:eastAsia="Calibri" w:hAnsi="Calibri" w:cs="Times New Roman"/>
          <w:kern w:val="0"/>
          <w14:ligatures w14:val="none"/>
        </w:rPr>
      </w:pPr>
      <w:r w:rsidRPr="00201E8B">
        <w:rPr>
          <w:rFonts w:ascii="Times New Roman" w:eastAsia="Calibri" w:hAnsi="Times New Roman" w:cs="Times New Roman"/>
          <w:bCs/>
          <w:kern w:val="0"/>
          <w:sz w:val="28"/>
          <w:szCs w:val="28"/>
          <w:u w:val="single"/>
          <w14:ligatures w14:val="none"/>
        </w:rPr>
        <w:t>Ив.Савов</w:t>
      </w:r>
      <w:r w:rsidRPr="00221E8A">
        <w:rPr>
          <w:rFonts w:ascii="Times New Roman" w:eastAsia="Calibri" w:hAnsi="Times New Roman" w:cs="Times New Roman"/>
          <w:kern w:val="0"/>
          <w:sz w:val="28"/>
          <w:szCs w:val="28"/>
          <w14:ligatures w14:val="none"/>
        </w:rPr>
        <w:t xml:space="preserve">: </w:t>
      </w:r>
      <w:r w:rsidRPr="00221E8A">
        <w:rPr>
          <w:rFonts w:ascii="Times New Roman" w:eastAsia="Times New Roman" w:hAnsi="Times New Roman" w:cs="Times New Roman"/>
          <w:kern w:val="0"/>
          <w:sz w:val="28"/>
          <w:szCs w:val="28"/>
          <w:lang w:eastAsia="bg-BG"/>
          <w14:ligatures w14:val="none"/>
        </w:rPr>
        <w:t xml:space="preserve">Колеги, гласуваме проекта за решение </w:t>
      </w:r>
      <w:r w:rsidRPr="00221E8A">
        <w:rPr>
          <w:rFonts w:ascii="Times New Roman" w:eastAsia="Times New Roman" w:hAnsi="Times New Roman" w:cs="Times New Roman"/>
          <w:i/>
          <w:kern w:val="0"/>
          <w:sz w:val="28"/>
          <w:szCs w:val="28"/>
          <w:lang w:eastAsia="bg-BG"/>
          <w14:ligatures w14:val="none"/>
        </w:rPr>
        <w:t>/чете проекта за</w:t>
      </w:r>
      <w:r>
        <w:rPr>
          <w:rFonts w:ascii="Calibri" w:eastAsia="Calibri" w:hAnsi="Calibri" w:cs="Times New Roman"/>
          <w:kern w:val="0"/>
          <w14:ligatures w14:val="none"/>
        </w:rPr>
        <w:t xml:space="preserve">  </w:t>
      </w:r>
      <w:r w:rsidRPr="00221E8A">
        <w:rPr>
          <w:rFonts w:ascii="Times New Roman" w:eastAsia="Times New Roman" w:hAnsi="Times New Roman" w:cs="Times New Roman"/>
          <w:i/>
          <w:kern w:val="0"/>
          <w:sz w:val="28"/>
          <w:szCs w:val="28"/>
          <w:lang w:eastAsia="bg-BG"/>
          <w14:ligatures w14:val="none"/>
        </w:rPr>
        <w:t>решение/.</w:t>
      </w:r>
    </w:p>
    <w:p w14:paraId="7B151181" w14:textId="77777777" w:rsidR="00901C55" w:rsidRPr="00F87E73" w:rsidRDefault="006F7499" w:rsidP="00901C55">
      <w:pPr>
        <w:spacing w:after="0" w:line="240" w:lineRule="auto"/>
        <w:ind w:firstLine="708"/>
        <w:jc w:val="both"/>
        <w:rPr>
          <w:rFonts w:ascii="Times New Roman" w:eastAsia="Times New Roman" w:hAnsi="Times New Roman" w:cs="Times New Roman"/>
          <w:kern w:val="0"/>
          <w:sz w:val="28"/>
          <w:szCs w:val="28"/>
          <w:lang w:eastAsia="bg-BG"/>
          <w14:ligatures w14:val="none"/>
        </w:rPr>
      </w:pPr>
      <w:r>
        <w:t xml:space="preserve">              </w:t>
      </w:r>
      <w:r w:rsidR="00901C55" w:rsidRPr="00901C55">
        <w:rPr>
          <w:rFonts w:ascii="Times New Roman" w:eastAsia="Times New Roman" w:hAnsi="Times New Roman" w:cs="Times New Roman"/>
          <w:kern w:val="0"/>
          <w:sz w:val="28"/>
          <w:szCs w:val="28"/>
          <w14:ligatures w14:val="none"/>
        </w:rPr>
        <w:t xml:space="preserve">На основание чл. 21, ал. 1, т. 15 от ЗМСМА, във връзка с чл. 12, ал. 2 и чл. 27, ал. 1 от Устава на НСОРБ, Общински съвет  </w:t>
      </w:r>
      <w:r w:rsidR="00901C55" w:rsidRPr="00F87E73">
        <w:rPr>
          <w:rFonts w:ascii="Times New Roman" w:eastAsia="Times New Roman" w:hAnsi="Times New Roman" w:cs="Times New Roman"/>
          <w:kern w:val="0"/>
          <w:sz w:val="28"/>
          <w:szCs w:val="28"/>
          <w:lang w:eastAsia="bg-BG"/>
          <w14:ligatures w14:val="none"/>
        </w:rPr>
        <w:t>- Никопол</w:t>
      </w:r>
      <w:r w:rsidR="00901C55">
        <w:rPr>
          <w:rFonts w:ascii="Times New Roman" w:eastAsia="Times New Roman" w:hAnsi="Times New Roman" w:cs="Times New Roman"/>
          <w:kern w:val="0"/>
          <w:sz w:val="28"/>
          <w:szCs w:val="28"/>
          <w:lang w:eastAsia="bg-BG"/>
          <w14:ligatures w14:val="none"/>
        </w:rPr>
        <w:t xml:space="preserve"> прие следното</w:t>
      </w:r>
    </w:p>
    <w:p w14:paraId="724D6B96" w14:textId="77777777" w:rsidR="00901C55" w:rsidRPr="00F87E73" w:rsidRDefault="00901C55" w:rsidP="00901C55">
      <w:pPr>
        <w:spacing w:after="0" w:line="240" w:lineRule="auto"/>
        <w:jc w:val="both"/>
        <w:rPr>
          <w:rFonts w:ascii="Times New Roman" w:eastAsia="Times New Roman" w:hAnsi="Times New Roman" w:cs="Times New Roman"/>
          <w:kern w:val="0"/>
          <w:sz w:val="28"/>
          <w:szCs w:val="28"/>
          <w:lang w:eastAsia="bg-BG"/>
          <w14:ligatures w14:val="none"/>
        </w:rPr>
      </w:pPr>
    </w:p>
    <w:p w14:paraId="1F253EB9" w14:textId="77777777" w:rsidR="00901C55" w:rsidRPr="00F32C16" w:rsidRDefault="00901C55" w:rsidP="00901C55">
      <w:pPr>
        <w:suppressAutoHyphens/>
        <w:autoSpaceDN w:val="0"/>
        <w:spacing w:after="0" w:line="240" w:lineRule="auto"/>
        <w:ind w:firstLine="708"/>
        <w:jc w:val="center"/>
        <w:textAlignment w:val="baseline"/>
        <w:rPr>
          <w:rFonts w:ascii="Times New Roman" w:eastAsia="Times New Roman" w:hAnsi="Times New Roman" w:cs="Times New Roman"/>
          <w:b/>
          <w:kern w:val="0"/>
          <w:sz w:val="28"/>
          <w:szCs w:val="28"/>
          <w:lang w:eastAsia="bg-BG"/>
          <w14:ligatures w14:val="none"/>
        </w:rPr>
      </w:pPr>
      <w:r w:rsidRPr="00F32C16">
        <w:rPr>
          <w:rFonts w:ascii="Times New Roman" w:eastAsia="Times New Roman" w:hAnsi="Times New Roman" w:cs="Times New Roman"/>
          <w:b/>
          <w:kern w:val="0"/>
          <w:sz w:val="28"/>
          <w:szCs w:val="28"/>
          <w:lang w:eastAsia="bg-BG"/>
          <w14:ligatures w14:val="none"/>
        </w:rPr>
        <w:t>Р Е Ш Е Н И Е:</w:t>
      </w:r>
    </w:p>
    <w:p w14:paraId="75206ED1" w14:textId="5D2A4BA0" w:rsidR="00901C55" w:rsidRPr="00901C55" w:rsidRDefault="00901C55" w:rsidP="00901C55">
      <w:pPr>
        <w:suppressAutoHyphens/>
        <w:autoSpaceDN w:val="0"/>
        <w:spacing w:after="0" w:line="240" w:lineRule="auto"/>
        <w:ind w:firstLine="708"/>
        <w:jc w:val="center"/>
        <w:textAlignment w:val="baseline"/>
        <w:rPr>
          <w:rFonts w:ascii="Times New Roman" w:eastAsia="Times New Roman" w:hAnsi="Times New Roman" w:cs="Times New Roman"/>
          <w:b/>
          <w:kern w:val="0"/>
          <w:sz w:val="28"/>
          <w:szCs w:val="28"/>
          <w:lang w:eastAsia="bg-BG"/>
          <w14:ligatures w14:val="none"/>
        </w:rPr>
      </w:pPr>
      <w:r w:rsidRPr="00F32C16">
        <w:rPr>
          <w:rFonts w:ascii="Times New Roman" w:eastAsia="Times New Roman" w:hAnsi="Times New Roman" w:cs="Times New Roman"/>
          <w:b/>
          <w:kern w:val="0"/>
          <w:sz w:val="28"/>
          <w:szCs w:val="28"/>
          <w:lang w:eastAsia="bg-BG"/>
          <w14:ligatures w14:val="none"/>
        </w:rPr>
        <w:t>№</w:t>
      </w:r>
      <w:r>
        <w:rPr>
          <w:rFonts w:ascii="Times New Roman" w:eastAsia="Times New Roman" w:hAnsi="Times New Roman" w:cs="Times New Roman"/>
          <w:b/>
          <w:kern w:val="0"/>
          <w:sz w:val="28"/>
          <w:szCs w:val="28"/>
          <w:lang w:eastAsia="bg-BG"/>
          <w14:ligatures w14:val="none"/>
        </w:rPr>
        <w:t xml:space="preserve"> 2</w:t>
      </w:r>
      <w:r>
        <w:rPr>
          <w:rFonts w:ascii="Times New Roman" w:eastAsia="Times New Roman" w:hAnsi="Times New Roman" w:cs="Times New Roman"/>
          <w:b/>
          <w:kern w:val="0"/>
          <w:sz w:val="28"/>
          <w:szCs w:val="28"/>
          <w:lang w:val="en-US" w:eastAsia="bg-BG"/>
          <w14:ligatures w14:val="none"/>
        </w:rPr>
        <w:t>4</w:t>
      </w:r>
      <w:r w:rsidRPr="00F32C16">
        <w:rPr>
          <w:rFonts w:ascii="Times New Roman" w:eastAsia="Times New Roman" w:hAnsi="Times New Roman" w:cs="Times New Roman"/>
          <w:b/>
          <w:kern w:val="0"/>
          <w:sz w:val="28"/>
          <w:szCs w:val="28"/>
          <w:lang w:eastAsia="bg-BG"/>
          <w14:ligatures w14:val="none"/>
        </w:rPr>
        <w:t>/</w:t>
      </w:r>
      <w:r>
        <w:rPr>
          <w:rFonts w:ascii="Times New Roman" w:eastAsia="Times New Roman" w:hAnsi="Times New Roman" w:cs="Times New Roman"/>
          <w:b/>
          <w:kern w:val="0"/>
          <w:sz w:val="28"/>
          <w:szCs w:val="28"/>
          <w:lang w:eastAsia="bg-BG"/>
          <w14:ligatures w14:val="none"/>
        </w:rPr>
        <w:t>14</w:t>
      </w:r>
      <w:r w:rsidRPr="00F32C16">
        <w:rPr>
          <w:rFonts w:ascii="Times New Roman" w:eastAsia="Times New Roman" w:hAnsi="Times New Roman" w:cs="Times New Roman"/>
          <w:b/>
          <w:kern w:val="0"/>
          <w:sz w:val="28"/>
          <w:szCs w:val="28"/>
          <w:lang w:eastAsia="bg-BG"/>
          <w14:ligatures w14:val="none"/>
        </w:rPr>
        <w:t>.</w:t>
      </w:r>
      <w:r>
        <w:rPr>
          <w:rFonts w:ascii="Times New Roman" w:eastAsia="Times New Roman" w:hAnsi="Times New Roman" w:cs="Times New Roman"/>
          <w:b/>
          <w:kern w:val="0"/>
          <w:sz w:val="28"/>
          <w:szCs w:val="28"/>
          <w:lang w:eastAsia="bg-BG"/>
          <w14:ligatures w14:val="none"/>
        </w:rPr>
        <w:t>12</w:t>
      </w:r>
      <w:r w:rsidRPr="00F32C16">
        <w:rPr>
          <w:rFonts w:ascii="Times New Roman" w:eastAsia="Times New Roman" w:hAnsi="Times New Roman" w:cs="Times New Roman"/>
          <w:b/>
          <w:kern w:val="0"/>
          <w:sz w:val="28"/>
          <w:szCs w:val="28"/>
          <w:lang w:eastAsia="bg-BG"/>
          <w14:ligatures w14:val="none"/>
        </w:rPr>
        <w:t>.2023г.</w:t>
      </w:r>
    </w:p>
    <w:p w14:paraId="5061BEDA" w14:textId="77777777" w:rsidR="00901C55" w:rsidRPr="00901C55" w:rsidRDefault="00901C55" w:rsidP="00901C55">
      <w:pPr>
        <w:spacing w:after="0" w:line="240" w:lineRule="auto"/>
        <w:rPr>
          <w:rFonts w:ascii="Times New Roman" w:eastAsia="Times New Roman" w:hAnsi="Times New Roman" w:cs="Times New Roman"/>
          <w:b/>
          <w:bCs/>
          <w:kern w:val="0"/>
          <w:sz w:val="28"/>
          <w:szCs w:val="28"/>
          <w14:ligatures w14:val="none"/>
        </w:rPr>
      </w:pPr>
    </w:p>
    <w:p w14:paraId="50E39B85" w14:textId="77777777" w:rsidR="00901C55" w:rsidRPr="00901C55" w:rsidRDefault="00901C55" w:rsidP="00901C55">
      <w:pPr>
        <w:spacing w:after="0" w:line="240" w:lineRule="auto"/>
        <w:ind w:firstLine="708"/>
        <w:jc w:val="both"/>
        <w:rPr>
          <w:rFonts w:ascii="Times New Roman" w:eastAsia="Times New Roman" w:hAnsi="Times New Roman" w:cs="Times New Roman"/>
          <w:kern w:val="0"/>
          <w:sz w:val="28"/>
          <w:szCs w:val="28"/>
          <w14:ligatures w14:val="none"/>
        </w:rPr>
      </w:pPr>
      <w:r w:rsidRPr="00901C55">
        <w:rPr>
          <w:rFonts w:ascii="Times New Roman" w:eastAsia="Times New Roman" w:hAnsi="Times New Roman" w:cs="Times New Roman"/>
          <w:b/>
          <w:bCs/>
          <w:kern w:val="0"/>
          <w:sz w:val="28"/>
          <w:szCs w:val="28"/>
          <w14:ligatures w14:val="none"/>
        </w:rPr>
        <w:t>1.</w:t>
      </w:r>
      <w:r w:rsidRPr="00901C55">
        <w:rPr>
          <w:rFonts w:ascii="Times New Roman" w:eastAsia="Times New Roman" w:hAnsi="Times New Roman" w:cs="Times New Roman"/>
          <w:kern w:val="0"/>
          <w:sz w:val="28"/>
          <w:szCs w:val="28"/>
          <w14:ligatures w14:val="none"/>
        </w:rPr>
        <w:t xml:space="preserve"> Определя за заместник делегат в Общото събрание на Националното сдружение на общините в Република България -  </w:t>
      </w:r>
      <w:r w:rsidRPr="00901C55">
        <w:rPr>
          <w:rFonts w:ascii="Times New Roman" w:eastAsia="Times New Roman" w:hAnsi="Times New Roman" w:cs="Times New Roman"/>
          <w:b/>
          <w:kern w:val="0"/>
          <w:sz w:val="28"/>
          <w:szCs w:val="28"/>
          <w14:ligatures w14:val="none"/>
        </w:rPr>
        <w:t xml:space="preserve">Майдън Ахмедов Сакаджиев – </w:t>
      </w:r>
      <w:r w:rsidRPr="00901C55">
        <w:rPr>
          <w:rFonts w:ascii="Times New Roman" w:eastAsia="Times New Roman" w:hAnsi="Times New Roman" w:cs="Times New Roman"/>
          <w:bCs/>
          <w:kern w:val="0"/>
          <w:sz w:val="28"/>
          <w:szCs w:val="28"/>
          <w14:ligatures w14:val="none"/>
        </w:rPr>
        <w:t>зам. председател на</w:t>
      </w:r>
      <w:r w:rsidRPr="00901C55">
        <w:rPr>
          <w:rFonts w:ascii="Times New Roman" w:eastAsia="Times New Roman" w:hAnsi="Times New Roman" w:cs="Times New Roman"/>
          <w:b/>
          <w:kern w:val="0"/>
          <w:sz w:val="28"/>
          <w:szCs w:val="28"/>
          <w14:ligatures w14:val="none"/>
        </w:rPr>
        <w:t xml:space="preserve"> </w:t>
      </w:r>
      <w:r w:rsidRPr="00901C55">
        <w:rPr>
          <w:rFonts w:ascii="Times New Roman" w:eastAsia="Times New Roman" w:hAnsi="Times New Roman" w:cs="Times New Roman"/>
          <w:kern w:val="0"/>
          <w:sz w:val="28"/>
          <w:szCs w:val="28"/>
          <w14:ligatures w14:val="none"/>
        </w:rPr>
        <w:t>Общински съвет – Никопол.</w:t>
      </w:r>
    </w:p>
    <w:p w14:paraId="418CCC20" w14:textId="77777777" w:rsidR="00901C55" w:rsidRDefault="006F7499" w:rsidP="00191F61">
      <w:pPr>
        <w:spacing w:line="240" w:lineRule="auto"/>
        <w:ind w:firstLine="142"/>
        <w:jc w:val="both"/>
      </w:pPr>
      <w:r>
        <w:t xml:space="preserve">                                                                  </w:t>
      </w:r>
    </w:p>
    <w:p w14:paraId="2C1130B5" w14:textId="77777777" w:rsidR="00901C55" w:rsidRDefault="00901C55" w:rsidP="00191F61">
      <w:pPr>
        <w:spacing w:line="240" w:lineRule="auto"/>
        <w:ind w:firstLine="142"/>
        <w:jc w:val="both"/>
      </w:pPr>
    </w:p>
    <w:p w14:paraId="2A865B22" w14:textId="30CA5017" w:rsidR="00901C55" w:rsidRPr="00C2566C" w:rsidRDefault="00901C55" w:rsidP="00901C55">
      <w:pPr>
        <w:suppressAutoHyphens/>
        <w:autoSpaceDN w:val="0"/>
        <w:spacing w:after="0" w:line="240" w:lineRule="auto"/>
        <w:ind w:right="23" w:firstLine="708"/>
        <w:jc w:val="center"/>
        <w:textAlignment w:val="baseline"/>
        <w:rPr>
          <w:rFonts w:ascii="Calibri" w:eastAsia="Calibri" w:hAnsi="Calibri" w:cs="Times New Roman"/>
          <w:kern w:val="0"/>
          <w14:ligatures w14:val="none"/>
        </w:rPr>
      </w:pPr>
      <w:r w:rsidRPr="00C2566C">
        <w:rPr>
          <w:rFonts w:ascii="Times New Roman" w:eastAsia="Calibri" w:hAnsi="Times New Roman" w:cs="Times New Roman"/>
          <w:kern w:val="0"/>
          <w:sz w:val="28"/>
          <w:szCs w:val="28"/>
          <w14:ligatures w14:val="none"/>
        </w:rPr>
        <w:t>ГЛАСУВАЛИ  -1</w:t>
      </w:r>
      <w:r>
        <w:rPr>
          <w:rFonts w:ascii="Times New Roman" w:eastAsia="Calibri" w:hAnsi="Times New Roman" w:cs="Times New Roman"/>
          <w:kern w:val="0"/>
          <w:sz w:val="28"/>
          <w:szCs w:val="28"/>
          <w14:ligatures w14:val="none"/>
        </w:rPr>
        <w:t>3</w:t>
      </w:r>
      <w:r w:rsidRPr="00C2566C">
        <w:rPr>
          <w:rFonts w:ascii="Times New Roman" w:eastAsia="Calibri" w:hAnsi="Times New Roman" w:cs="Times New Roman"/>
          <w:kern w:val="0"/>
          <w:sz w:val="28"/>
          <w:szCs w:val="28"/>
          <w14:ligatures w14:val="none"/>
        </w:rPr>
        <w:t xml:space="preserve"> СЪВЕТНИКА</w:t>
      </w:r>
    </w:p>
    <w:p w14:paraId="7F62F6D9" w14:textId="5C6F3CA6" w:rsidR="00901C55" w:rsidRPr="00C2566C" w:rsidRDefault="00901C55" w:rsidP="00901C55">
      <w:pPr>
        <w:suppressAutoHyphens/>
        <w:autoSpaceDN w:val="0"/>
        <w:spacing w:after="0" w:line="240" w:lineRule="auto"/>
        <w:ind w:firstLine="708"/>
        <w:jc w:val="center"/>
        <w:textAlignment w:val="baseline"/>
        <w:rPr>
          <w:rFonts w:ascii="Calibri" w:eastAsia="Calibri" w:hAnsi="Calibri" w:cs="Times New Roman"/>
          <w:kern w:val="0"/>
          <w14:ligatures w14:val="none"/>
        </w:rPr>
      </w:pPr>
      <w:r w:rsidRPr="00C2566C">
        <w:rPr>
          <w:rFonts w:ascii="Times New Roman" w:eastAsia="Calibri" w:hAnsi="Times New Roman" w:cs="Times New Roman"/>
          <w:kern w:val="0"/>
          <w:sz w:val="28"/>
          <w:szCs w:val="28"/>
          <w14:ligatures w14:val="none"/>
        </w:rPr>
        <w:t>„ЗА“ – 1</w:t>
      </w:r>
      <w:r>
        <w:rPr>
          <w:rFonts w:ascii="Times New Roman" w:eastAsia="Calibri" w:hAnsi="Times New Roman" w:cs="Times New Roman"/>
          <w:kern w:val="0"/>
          <w:sz w:val="28"/>
          <w:szCs w:val="28"/>
          <w14:ligatures w14:val="none"/>
        </w:rPr>
        <w:t>3</w:t>
      </w:r>
      <w:r w:rsidRPr="00C2566C">
        <w:rPr>
          <w:rFonts w:ascii="Times New Roman" w:eastAsia="Calibri" w:hAnsi="Times New Roman" w:cs="Times New Roman"/>
          <w:kern w:val="0"/>
          <w:sz w:val="28"/>
          <w:szCs w:val="28"/>
          <w14:ligatures w14:val="none"/>
        </w:rPr>
        <w:t xml:space="preserve"> СЪВЕТНИКА </w:t>
      </w:r>
      <w:r w:rsidRPr="00C2566C">
        <w:rPr>
          <w:rFonts w:ascii="Times New Roman" w:eastAsia="Times New Roman" w:hAnsi="Times New Roman" w:cs="Times New Roman"/>
          <w:kern w:val="0"/>
          <w:sz w:val="28"/>
          <w:szCs w:val="28"/>
          <w:lang w:eastAsia="bg-BG"/>
          <w14:ligatures w14:val="none"/>
        </w:rPr>
        <w:t>/</w:t>
      </w:r>
      <w:r w:rsidRPr="00C2566C">
        <w:rPr>
          <w:rFonts w:ascii="Times New Roman" w:eastAsia="Times New Roman" w:hAnsi="Times New Roman" w:cs="Times New Roman"/>
          <w:kern w:val="0"/>
          <w:sz w:val="24"/>
          <w:szCs w:val="24"/>
          <w:lang w:eastAsia="bg-BG"/>
          <w14:ligatures w14:val="none"/>
        </w:rPr>
        <w:t xml:space="preserve"> </w:t>
      </w:r>
      <w:r w:rsidRPr="00C2566C">
        <w:rPr>
          <w:rFonts w:ascii="Times New Roman" w:eastAsia="Times New Roman" w:hAnsi="Times New Roman" w:cs="Times New Roman"/>
          <w:kern w:val="0"/>
          <w:lang w:eastAsia="bg-BG"/>
          <w14:ligatures w14:val="none"/>
        </w:rPr>
        <w:t xml:space="preserve">Айлян Пашала, </w:t>
      </w:r>
      <w:r>
        <w:rPr>
          <w:rFonts w:ascii="Times New Roman" w:eastAsia="Times New Roman" w:hAnsi="Times New Roman" w:cs="Times New Roman"/>
          <w:kern w:val="0"/>
          <w:lang w:eastAsia="bg-BG"/>
          <w14:ligatures w14:val="none"/>
        </w:rPr>
        <w:t>Детелин Иванов, Димитър Бързев, Ерен Екремов, Ивелин Савов, Илияна Великова,</w:t>
      </w:r>
      <w:r w:rsidRPr="00C2566C">
        <w:rPr>
          <w:rFonts w:ascii="Times New Roman" w:eastAsia="Times New Roman" w:hAnsi="Times New Roman" w:cs="Times New Roman"/>
          <w:kern w:val="0"/>
          <w:lang w:eastAsia="bg-BG"/>
          <w14:ligatures w14:val="none"/>
        </w:rPr>
        <w:t xml:space="preserve">  Красимир Халов, Любомир Мачев, Майдън Сакаджиев, </w:t>
      </w:r>
      <w:r>
        <w:rPr>
          <w:rFonts w:ascii="Times New Roman" w:eastAsia="Times New Roman" w:hAnsi="Times New Roman" w:cs="Times New Roman"/>
          <w:kern w:val="0"/>
          <w:lang w:eastAsia="bg-BG"/>
          <w14:ligatures w14:val="none"/>
        </w:rPr>
        <w:t>Моника Георгиева, Николай Николаев, Сали Бинбашиев,</w:t>
      </w:r>
      <w:r w:rsidRPr="00C2566C">
        <w:rPr>
          <w:rFonts w:ascii="Times New Roman" w:eastAsia="Times New Roman" w:hAnsi="Times New Roman" w:cs="Times New Roman"/>
          <w:kern w:val="0"/>
          <w:lang w:eastAsia="bg-BG"/>
          <w14:ligatures w14:val="none"/>
        </w:rPr>
        <w:t xml:space="preserve"> Цветан Андреев</w:t>
      </w:r>
      <w:r w:rsidRPr="00C2566C">
        <w:rPr>
          <w:rFonts w:ascii="Times New Roman" w:eastAsia="Times New Roman" w:hAnsi="Times New Roman" w:cs="Times New Roman"/>
          <w:kern w:val="0"/>
          <w:sz w:val="24"/>
          <w:szCs w:val="24"/>
          <w:lang w:eastAsia="bg-BG"/>
          <w14:ligatures w14:val="none"/>
        </w:rPr>
        <w:t xml:space="preserve"> /</w:t>
      </w:r>
    </w:p>
    <w:p w14:paraId="12A4D853" w14:textId="32769249" w:rsidR="00901C55" w:rsidRPr="00C2566C" w:rsidRDefault="00901C55" w:rsidP="00901C55">
      <w:pPr>
        <w:suppressAutoHyphens/>
        <w:autoSpaceDN w:val="0"/>
        <w:spacing w:after="0" w:line="240" w:lineRule="auto"/>
        <w:ind w:firstLine="708"/>
        <w:jc w:val="center"/>
        <w:textAlignment w:val="baseline"/>
        <w:rPr>
          <w:rFonts w:ascii="Times New Roman" w:eastAsia="Calibri" w:hAnsi="Times New Roman" w:cs="Times New Roman"/>
          <w:kern w:val="0"/>
          <w:sz w:val="28"/>
          <w:szCs w:val="28"/>
          <w14:ligatures w14:val="none"/>
        </w:rPr>
      </w:pPr>
      <w:r w:rsidRPr="00C2566C">
        <w:rPr>
          <w:rFonts w:ascii="Times New Roman" w:eastAsia="Calibri" w:hAnsi="Times New Roman" w:cs="Times New Roman"/>
          <w:kern w:val="0"/>
          <w:sz w:val="28"/>
          <w:szCs w:val="28"/>
          <w14:ligatures w14:val="none"/>
        </w:rPr>
        <w:t>„ПРОТИВ“ – НЯМА</w:t>
      </w:r>
    </w:p>
    <w:p w14:paraId="590B946F" w14:textId="77777777" w:rsidR="00901C55" w:rsidRDefault="00901C55" w:rsidP="00901C55">
      <w:pPr>
        <w:suppressAutoHyphens/>
        <w:autoSpaceDN w:val="0"/>
        <w:spacing w:after="0" w:line="240" w:lineRule="auto"/>
        <w:ind w:firstLine="708"/>
        <w:jc w:val="center"/>
        <w:textAlignment w:val="baseline"/>
        <w:rPr>
          <w:rFonts w:ascii="Times New Roman" w:eastAsia="Calibri" w:hAnsi="Times New Roman" w:cs="Times New Roman"/>
          <w:kern w:val="0"/>
          <w:sz w:val="28"/>
          <w:szCs w:val="28"/>
          <w14:ligatures w14:val="none"/>
        </w:rPr>
      </w:pPr>
      <w:r w:rsidRPr="00C2566C">
        <w:rPr>
          <w:rFonts w:ascii="Times New Roman" w:eastAsia="Calibri" w:hAnsi="Times New Roman" w:cs="Times New Roman"/>
          <w:kern w:val="0"/>
          <w:sz w:val="28"/>
          <w:szCs w:val="28"/>
          <w14:ligatures w14:val="none"/>
        </w:rPr>
        <w:t>„ВЪЗДЪРЖАЛИ СЕ“ – НЯМА</w:t>
      </w:r>
    </w:p>
    <w:p w14:paraId="24C32855" w14:textId="77777777" w:rsidR="0079346A" w:rsidRDefault="006F7499" w:rsidP="00191F61">
      <w:pPr>
        <w:spacing w:line="240" w:lineRule="auto"/>
        <w:ind w:firstLine="142"/>
        <w:jc w:val="both"/>
      </w:pPr>
      <w:r>
        <w:t xml:space="preserve">                                             </w:t>
      </w:r>
    </w:p>
    <w:p w14:paraId="08B40A72" w14:textId="77777777" w:rsidR="0079346A" w:rsidRDefault="0079346A" w:rsidP="00191F61">
      <w:pPr>
        <w:spacing w:line="240" w:lineRule="auto"/>
        <w:ind w:firstLine="142"/>
        <w:jc w:val="both"/>
      </w:pPr>
    </w:p>
    <w:p w14:paraId="185FF3A4" w14:textId="77777777" w:rsidR="0079346A" w:rsidRDefault="0079346A" w:rsidP="00191F61">
      <w:pPr>
        <w:spacing w:line="240" w:lineRule="auto"/>
        <w:ind w:firstLine="142"/>
        <w:jc w:val="both"/>
      </w:pPr>
    </w:p>
    <w:p w14:paraId="6D5157C8" w14:textId="53B6D61E" w:rsidR="0079346A" w:rsidRDefault="0079346A" w:rsidP="0079346A">
      <w:pPr>
        <w:suppressAutoHyphens/>
        <w:autoSpaceDN w:val="0"/>
        <w:spacing w:after="0" w:line="240" w:lineRule="auto"/>
        <w:jc w:val="center"/>
        <w:textAlignment w:val="baseline"/>
        <w:rPr>
          <w:rFonts w:ascii="Times New Roman" w:eastAsia="Calibri" w:hAnsi="Times New Roman" w:cs="Times New Roman"/>
          <w:b/>
          <w:kern w:val="0"/>
          <w:sz w:val="28"/>
          <w:szCs w:val="28"/>
          <w14:ligatures w14:val="none"/>
        </w:rPr>
      </w:pPr>
      <w:r w:rsidRPr="00221E8A">
        <w:rPr>
          <w:rFonts w:ascii="Times New Roman" w:eastAsia="Calibri" w:hAnsi="Times New Roman" w:cs="Times New Roman"/>
          <w:b/>
          <w:kern w:val="0"/>
          <w:sz w:val="28"/>
          <w:szCs w:val="28"/>
          <w14:ligatures w14:val="none"/>
        </w:rPr>
        <w:t xml:space="preserve">ПО </w:t>
      </w:r>
      <w:r>
        <w:rPr>
          <w:rFonts w:ascii="Times New Roman" w:eastAsia="Calibri" w:hAnsi="Times New Roman" w:cs="Times New Roman"/>
          <w:b/>
          <w:kern w:val="0"/>
          <w:sz w:val="28"/>
          <w:szCs w:val="28"/>
          <w14:ligatures w14:val="none"/>
        </w:rPr>
        <w:t xml:space="preserve">ОСМА  </w:t>
      </w:r>
      <w:r w:rsidRPr="00221E8A">
        <w:rPr>
          <w:rFonts w:ascii="Times New Roman" w:eastAsia="Calibri" w:hAnsi="Times New Roman" w:cs="Times New Roman"/>
          <w:b/>
          <w:kern w:val="0"/>
          <w:sz w:val="28"/>
          <w:szCs w:val="28"/>
          <w14:ligatures w14:val="none"/>
        </w:rPr>
        <w:t>ТОЧКА ОТ ДНЕВНИЯ РЕД</w:t>
      </w:r>
    </w:p>
    <w:p w14:paraId="64A18E76" w14:textId="77777777" w:rsidR="0079346A" w:rsidRPr="00221E8A" w:rsidRDefault="0079346A" w:rsidP="0079346A">
      <w:pPr>
        <w:suppressAutoHyphens/>
        <w:autoSpaceDN w:val="0"/>
        <w:spacing w:after="0" w:line="240" w:lineRule="auto"/>
        <w:jc w:val="center"/>
        <w:textAlignment w:val="baseline"/>
        <w:rPr>
          <w:rFonts w:ascii="Times New Roman" w:eastAsia="Calibri" w:hAnsi="Times New Roman" w:cs="Times New Roman"/>
          <w:b/>
          <w:kern w:val="0"/>
          <w:sz w:val="28"/>
          <w:szCs w:val="28"/>
          <w14:ligatures w14:val="none"/>
        </w:rPr>
      </w:pPr>
    </w:p>
    <w:p w14:paraId="3C34285A" w14:textId="77777777" w:rsidR="0079346A" w:rsidRPr="00425A34" w:rsidRDefault="0079346A" w:rsidP="0079346A">
      <w:pPr>
        <w:spacing w:after="0" w:line="240" w:lineRule="auto"/>
        <w:rPr>
          <w:rFonts w:ascii="Times New Roman" w:hAnsi="Times New Roman" w:cs="Times New Roman"/>
          <w:sz w:val="28"/>
          <w:szCs w:val="28"/>
        </w:rPr>
      </w:pPr>
    </w:p>
    <w:p w14:paraId="37FCDA30" w14:textId="77777777" w:rsidR="0079346A" w:rsidRPr="00221E8A" w:rsidRDefault="0079346A" w:rsidP="0079346A">
      <w:pPr>
        <w:suppressAutoHyphens/>
        <w:autoSpaceDN w:val="0"/>
        <w:spacing w:after="0" w:line="240" w:lineRule="auto"/>
        <w:jc w:val="both"/>
        <w:textAlignment w:val="baseline"/>
        <w:rPr>
          <w:rFonts w:ascii="Times New Roman" w:eastAsia="Calibri" w:hAnsi="Times New Roman" w:cs="Times New Roman"/>
          <w:kern w:val="0"/>
          <w:sz w:val="28"/>
          <w:szCs w:val="28"/>
          <w14:ligatures w14:val="none"/>
        </w:rPr>
      </w:pPr>
      <w:r w:rsidRPr="00221E8A">
        <w:rPr>
          <w:rFonts w:ascii="Times New Roman" w:eastAsia="Calibri" w:hAnsi="Times New Roman" w:cs="Times New Roman"/>
          <w:kern w:val="0"/>
          <w:sz w:val="28"/>
          <w:szCs w:val="28"/>
          <w14:ligatures w14:val="none"/>
        </w:rPr>
        <w:t>Без дебат.</w:t>
      </w:r>
    </w:p>
    <w:p w14:paraId="7A4B46F0" w14:textId="77777777" w:rsidR="0079346A" w:rsidRPr="00221E8A" w:rsidRDefault="0079346A" w:rsidP="0079346A">
      <w:pPr>
        <w:suppressAutoHyphens/>
        <w:autoSpaceDN w:val="0"/>
        <w:spacing w:after="0" w:line="240" w:lineRule="auto"/>
        <w:ind w:right="23" w:firstLine="708"/>
        <w:jc w:val="both"/>
        <w:textAlignment w:val="baseline"/>
        <w:rPr>
          <w:rFonts w:ascii="Calibri" w:eastAsia="Calibri" w:hAnsi="Calibri" w:cs="Times New Roman"/>
          <w:kern w:val="0"/>
          <w14:ligatures w14:val="none"/>
        </w:rPr>
      </w:pPr>
      <w:r w:rsidRPr="00201E8B">
        <w:rPr>
          <w:rFonts w:ascii="Times New Roman" w:eastAsia="Calibri" w:hAnsi="Times New Roman" w:cs="Times New Roman"/>
          <w:bCs/>
          <w:kern w:val="0"/>
          <w:sz w:val="28"/>
          <w:szCs w:val="28"/>
          <w:u w:val="single"/>
          <w14:ligatures w14:val="none"/>
        </w:rPr>
        <w:t>Ив.Савов</w:t>
      </w:r>
      <w:r w:rsidRPr="00221E8A">
        <w:rPr>
          <w:rFonts w:ascii="Times New Roman" w:eastAsia="Calibri" w:hAnsi="Times New Roman" w:cs="Times New Roman"/>
          <w:kern w:val="0"/>
          <w:sz w:val="28"/>
          <w:szCs w:val="28"/>
          <w14:ligatures w14:val="none"/>
        </w:rPr>
        <w:t xml:space="preserve">: </w:t>
      </w:r>
      <w:r w:rsidRPr="00221E8A">
        <w:rPr>
          <w:rFonts w:ascii="Times New Roman" w:eastAsia="Times New Roman" w:hAnsi="Times New Roman" w:cs="Times New Roman"/>
          <w:kern w:val="0"/>
          <w:sz w:val="28"/>
          <w:szCs w:val="28"/>
          <w:lang w:eastAsia="bg-BG"/>
          <w14:ligatures w14:val="none"/>
        </w:rPr>
        <w:t xml:space="preserve">Колеги, гласуваме проекта за решение </w:t>
      </w:r>
      <w:r w:rsidRPr="00221E8A">
        <w:rPr>
          <w:rFonts w:ascii="Times New Roman" w:eastAsia="Times New Roman" w:hAnsi="Times New Roman" w:cs="Times New Roman"/>
          <w:i/>
          <w:kern w:val="0"/>
          <w:sz w:val="28"/>
          <w:szCs w:val="28"/>
          <w:lang w:eastAsia="bg-BG"/>
          <w14:ligatures w14:val="none"/>
        </w:rPr>
        <w:t>/чете проекта за</w:t>
      </w:r>
    </w:p>
    <w:p w14:paraId="34ED6DC8" w14:textId="77777777" w:rsidR="0079346A" w:rsidRPr="00221E8A" w:rsidRDefault="0079346A" w:rsidP="0079346A">
      <w:pPr>
        <w:suppressAutoHyphens/>
        <w:autoSpaceDN w:val="0"/>
        <w:spacing w:after="0" w:line="240" w:lineRule="auto"/>
        <w:ind w:right="23" w:firstLine="708"/>
        <w:jc w:val="both"/>
        <w:textAlignment w:val="baseline"/>
        <w:rPr>
          <w:rFonts w:ascii="Times New Roman" w:eastAsia="Times New Roman" w:hAnsi="Times New Roman" w:cs="Times New Roman"/>
          <w:i/>
          <w:kern w:val="0"/>
          <w:sz w:val="28"/>
          <w:szCs w:val="28"/>
          <w:lang w:eastAsia="bg-BG"/>
          <w14:ligatures w14:val="none"/>
        </w:rPr>
      </w:pPr>
      <w:r w:rsidRPr="00221E8A">
        <w:rPr>
          <w:rFonts w:ascii="Times New Roman" w:eastAsia="Times New Roman" w:hAnsi="Times New Roman" w:cs="Times New Roman"/>
          <w:i/>
          <w:kern w:val="0"/>
          <w:sz w:val="28"/>
          <w:szCs w:val="28"/>
          <w:lang w:eastAsia="bg-BG"/>
          <w14:ligatures w14:val="none"/>
        </w:rPr>
        <w:t>решение/.</w:t>
      </w:r>
    </w:p>
    <w:p w14:paraId="397F055A" w14:textId="77777777" w:rsidR="00AE417C" w:rsidRPr="00F87E73" w:rsidRDefault="0092330B" w:rsidP="00AE417C">
      <w:pPr>
        <w:spacing w:after="0" w:line="240" w:lineRule="auto"/>
        <w:ind w:firstLine="708"/>
        <w:jc w:val="both"/>
        <w:rPr>
          <w:rFonts w:ascii="Times New Roman" w:eastAsia="Times New Roman" w:hAnsi="Times New Roman" w:cs="Times New Roman"/>
          <w:kern w:val="0"/>
          <w:sz w:val="28"/>
          <w:szCs w:val="28"/>
          <w:lang w:eastAsia="bg-BG"/>
          <w14:ligatures w14:val="none"/>
        </w:rPr>
      </w:pPr>
      <w:r>
        <w:rPr>
          <w:rFonts w:ascii="Times New Roman" w:eastAsia="Times New Roman" w:hAnsi="Times New Roman" w:cs="Times New Roman"/>
          <w:kern w:val="0"/>
          <w:sz w:val="28"/>
          <w:szCs w:val="28"/>
          <w:lang w:eastAsia="bg-BG"/>
          <w14:ligatures w14:val="none"/>
        </w:rPr>
        <w:t>Н</w:t>
      </w:r>
      <w:r w:rsidRPr="0092330B">
        <w:rPr>
          <w:rFonts w:ascii="Times New Roman" w:eastAsia="Times New Roman" w:hAnsi="Times New Roman" w:cs="Times New Roman"/>
          <w:kern w:val="0"/>
          <w:sz w:val="28"/>
          <w:szCs w:val="28"/>
          <w:lang w:eastAsia="bg-BG"/>
          <w14:ligatures w14:val="none"/>
        </w:rPr>
        <w:t xml:space="preserve">а основание чл.21, ал.1, т.15 от ЗМСМА и  чл.18 от Устава  , предлагам  на Общински съвет – Никопол </w:t>
      </w:r>
      <w:r w:rsidR="00AE417C">
        <w:rPr>
          <w:rFonts w:ascii="Times New Roman" w:eastAsia="Times New Roman" w:hAnsi="Times New Roman" w:cs="Times New Roman"/>
          <w:kern w:val="0"/>
          <w:sz w:val="28"/>
          <w:szCs w:val="28"/>
          <w:lang w:eastAsia="bg-BG"/>
          <w14:ligatures w14:val="none"/>
        </w:rPr>
        <w:t>прие следното</w:t>
      </w:r>
    </w:p>
    <w:p w14:paraId="58FD2369" w14:textId="77777777" w:rsidR="00AE417C" w:rsidRPr="00F87E73" w:rsidRDefault="00AE417C" w:rsidP="00AE417C">
      <w:pPr>
        <w:spacing w:after="0" w:line="240" w:lineRule="auto"/>
        <w:jc w:val="both"/>
        <w:rPr>
          <w:rFonts w:ascii="Times New Roman" w:eastAsia="Times New Roman" w:hAnsi="Times New Roman" w:cs="Times New Roman"/>
          <w:kern w:val="0"/>
          <w:sz w:val="28"/>
          <w:szCs w:val="28"/>
          <w:lang w:eastAsia="bg-BG"/>
          <w14:ligatures w14:val="none"/>
        </w:rPr>
      </w:pPr>
    </w:p>
    <w:p w14:paraId="02446B8F" w14:textId="77777777" w:rsidR="00AE417C" w:rsidRPr="00F32C16" w:rsidRDefault="00AE417C" w:rsidP="00AE417C">
      <w:pPr>
        <w:suppressAutoHyphens/>
        <w:autoSpaceDN w:val="0"/>
        <w:spacing w:after="0" w:line="240" w:lineRule="auto"/>
        <w:ind w:firstLine="708"/>
        <w:jc w:val="center"/>
        <w:textAlignment w:val="baseline"/>
        <w:rPr>
          <w:rFonts w:ascii="Times New Roman" w:eastAsia="Times New Roman" w:hAnsi="Times New Roman" w:cs="Times New Roman"/>
          <w:b/>
          <w:kern w:val="0"/>
          <w:sz w:val="28"/>
          <w:szCs w:val="28"/>
          <w:lang w:eastAsia="bg-BG"/>
          <w14:ligatures w14:val="none"/>
        </w:rPr>
      </w:pPr>
      <w:r w:rsidRPr="00F32C16">
        <w:rPr>
          <w:rFonts w:ascii="Times New Roman" w:eastAsia="Times New Roman" w:hAnsi="Times New Roman" w:cs="Times New Roman"/>
          <w:b/>
          <w:kern w:val="0"/>
          <w:sz w:val="28"/>
          <w:szCs w:val="28"/>
          <w:lang w:eastAsia="bg-BG"/>
          <w14:ligatures w14:val="none"/>
        </w:rPr>
        <w:t>Р Е Ш Е Н И Е:</w:t>
      </w:r>
    </w:p>
    <w:p w14:paraId="25FC8F7B" w14:textId="0FD3E891" w:rsidR="0092330B" w:rsidRDefault="00AE417C" w:rsidP="00AE417C">
      <w:pPr>
        <w:suppressAutoHyphens/>
        <w:autoSpaceDN w:val="0"/>
        <w:spacing w:after="0" w:line="240" w:lineRule="auto"/>
        <w:ind w:firstLine="708"/>
        <w:jc w:val="center"/>
        <w:textAlignment w:val="baseline"/>
        <w:rPr>
          <w:rFonts w:ascii="Times New Roman" w:eastAsia="Times New Roman" w:hAnsi="Times New Roman" w:cs="Times New Roman"/>
          <w:b/>
          <w:kern w:val="0"/>
          <w:sz w:val="28"/>
          <w:szCs w:val="28"/>
          <w:lang w:eastAsia="bg-BG"/>
          <w14:ligatures w14:val="none"/>
        </w:rPr>
      </w:pPr>
      <w:r w:rsidRPr="00F32C16">
        <w:rPr>
          <w:rFonts w:ascii="Times New Roman" w:eastAsia="Times New Roman" w:hAnsi="Times New Roman" w:cs="Times New Roman"/>
          <w:b/>
          <w:kern w:val="0"/>
          <w:sz w:val="28"/>
          <w:szCs w:val="28"/>
          <w:lang w:eastAsia="bg-BG"/>
          <w14:ligatures w14:val="none"/>
        </w:rPr>
        <w:t>№</w:t>
      </w:r>
      <w:r>
        <w:rPr>
          <w:rFonts w:ascii="Times New Roman" w:eastAsia="Times New Roman" w:hAnsi="Times New Roman" w:cs="Times New Roman"/>
          <w:b/>
          <w:kern w:val="0"/>
          <w:sz w:val="28"/>
          <w:szCs w:val="28"/>
          <w:lang w:eastAsia="bg-BG"/>
          <w14:ligatures w14:val="none"/>
        </w:rPr>
        <w:t xml:space="preserve"> 25</w:t>
      </w:r>
      <w:r w:rsidRPr="00F32C16">
        <w:rPr>
          <w:rFonts w:ascii="Times New Roman" w:eastAsia="Times New Roman" w:hAnsi="Times New Roman" w:cs="Times New Roman"/>
          <w:b/>
          <w:kern w:val="0"/>
          <w:sz w:val="28"/>
          <w:szCs w:val="28"/>
          <w:lang w:eastAsia="bg-BG"/>
          <w14:ligatures w14:val="none"/>
        </w:rPr>
        <w:t>/</w:t>
      </w:r>
      <w:r>
        <w:rPr>
          <w:rFonts w:ascii="Times New Roman" w:eastAsia="Times New Roman" w:hAnsi="Times New Roman" w:cs="Times New Roman"/>
          <w:b/>
          <w:kern w:val="0"/>
          <w:sz w:val="28"/>
          <w:szCs w:val="28"/>
          <w:lang w:eastAsia="bg-BG"/>
          <w14:ligatures w14:val="none"/>
        </w:rPr>
        <w:t>14</w:t>
      </w:r>
      <w:r w:rsidRPr="00F32C16">
        <w:rPr>
          <w:rFonts w:ascii="Times New Roman" w:eastAsia="Times New Roman" w:hAnsi="Times New Roman" w:cs="Times New Roman"/>
          <w:b/>
          <w:kern w:val="0"/>
          <w:sz w:val="28"/>
          <w:szCs w:val="28"/>
          <w:lang w:eastAsia="bg-BG"/>
          <w14:ligatures w14:val="none"/>
        </w:rPr>
        <w:t>.</w:t>
      </w:r>
      <w:r>
        <w:rPr>
          <w:rFonts w:ascii="Times New Roman" w:eastAsia="Times New Roman" w:hAnsi="Times New Roman" w:cs="Times New Roman"/>
          <w:b/>
          <w:kern w:val="0"/>
          <w:sz w:val="28"/>
          <w:szCs w:val="28"/>
          <w:lang w:eastAsia="bg-BG"/>
          <w14:ligatures w14:val="none"/>
        </w:rPr>
        <w:t>12</w:t>
      </w:r>
      <w:r w:rsidRPr="00F32C16">
        <w:rPr>
          <w:rFonts w:ascii="Times New Roman" w:eastAsia="Times New Roman" w:hAnsi="Times New Roman" w:cs="Times New Roman"/>
          <w:b/>
          <w:kern w:val="0"/>
          <w:sz w:val="28"/>
          <w:szCs w:val="28"/>
          <w:lang w:eastAsia="bg-BG"/>
          <w14:ligatures w14:val="none"/>
        </w:rPr>
        <w:t>.2023г.</w:t>
      </w:r>
    </w:p>
    <w:p w14:paraId="0B2A20FD" w14:textId="77777777" w:rsidR="00AE417C" w:rsidRPr="0092330B" w:rsidRDefault="00AE417C" w:rsidP="00AE417C">
      <w:pPr>
        <w:suppressAutoHyphens/>
        <w:autoSpaceDN w:val="0"/>
        <w:spacing w:after="0" w:line="240" w:lineRule="auto"/>
        <w:ind w:firstLine="708"/>
        <w:jc w:val="center"/>
        <w:textAlignment w:val="baseline"/>
        <w:rPr>
          <w:rFonts w:ascii="Times New Roman" w:eastAsia="Times New Roman" w:hAnsi="Times New Roman" w:cs="Times New Roman"/>
          <w:b/>
          <w:kern w:val="0"/>
          <w:sz w:val="28"/>
          <w:szCs w:val="28"/>
          <w:lang w:eastAsia="bg-BG"/>
          <w14:ligatures w14:val="none"/>
        </w:rPr>
      </w:pPr>
    </w:p>
    <w:p w14:paraId="65191F6C" w14:textId="77777777" w:rsidR="0092330B" w:rsidRPr="0092330B" w:rsidRDefault="0092330B" w:rsidP="0092330B">
      <w:pPr>
        <w:spacing w:after="0" w:line="240" w:lineRule="auto"/>
        <w:ind w:firstLine="708"/>
        <w:jc w:val="both"/>
        <w:rPr>
          <w:rFonts w:ascii="Times New Roman" w:eastAsia="Times New Roman" w:hAnsi="Times New Roman" w:cs="Times New Roman"/>
          <w:kern w:val="0"/>
          <w:sz w:val="28"/>
          <w:szCs w:val="28"/>
          <w:lang w:eastAsia="bg-BG"/>
          <w14:ligatures w14:val="none"/>
        </w:rPr>
      </w:pPr>
      <w:r w:rsidRPr="0092330B">
        <w:rPr>
          <w:rFonts w:ascii="Times New Roman" w:eastAsia="Times New Roman" w:hAnsi="Times New Roman" w:cs="Times New Roman"/>
          <w:kern w:val="0"/>
          <w:sz w:val="28"/>
          <w:szCs w:val="28"/>
          <w:lang w:eastAsia="bg-BG"/>
          <w14:ligatures w14:val="none"/>
        </w:rPr>
        <w:t>1.Определя за представители на Общински съвет - Никопол в Асоциация на дунавските общини” Дунав” следните лица:</w:t>
      </w:r>
    </w:p>
    <w:p w14:paraId="0FD765DA" w14:textId="77777777" w:rsidR="0092330B" w:rsidRPr="0092330B" w:rsidRDefault="0092330B" w:rsidP="0092330B">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kern w:val="0"/>
          <w:sz w:val="28"/>
          <w:szCs w:val="28"/>
          <w:lang w:eastAsia="bg-BG"/>
          <w14:ligatures w14:val="none"/>
        </w:rPr>
      </w:pPr>
      <w:r w:rsidRPr="0092330B">
        <w:rPr>
          <w:rFonts w:ascii="Times New Roman" w:eastAsia="Times New Roman" w:hAnsi="Times New Roman" w:cs="Times New Roman"/>
          <w:kern w:val="0"/>
          <w:sz w:val="28"/>
          <w:szCs w:val="28"/>
          <w:lang w:eastAsia="bg-BG"/>
          <w14:ligatures w14:val="none"/>
        </w:rPr>
        <w:t>Емил Асенов Цеков – Кмет на Община Никопол</w:t>
      </w:r>
    </w:p>
    <w:p w14:paraId="556B1A16" w14:textId="77777777" w:rsidR="0092330B" w:rsidRPr="0092330B" w:rsidRDefault="0092330B" w:rsidP="0092330B">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kern w:val="0"/>
          <w:sz w:val="28"/>
          <w:szCs w:val="28"/>
          <w:lang w:eastAsia="bg-BG"/>
          <w14:ligatures w14:val="none"/>
        </w:rPr>
      </w:pPr>
      <w:r w:rsidRPr="0092330B">
        <w:rPr>
          <w:rFonts w:ascii="Times New Roman" w:eastAsia="Times New Roman" w:hAnsi="Times New Roman" w:cs="Times New Roman"/>
          <w:kern w:val="0"/>
          <w:sz w:val="28"/>
          <w:szCs w:val="28"/>
          <w:lang w:eastAsia="bg-BG"/>
          <w14:ligatures w14:val="none"/>
        </w:rPr>
        <w:t>Ивелин Маринов Савов – Председател на Общински съвет-Никопол</w:t>
      </w:r>
    </w:p>
    <w:p w14:paraId="3F31DD1C" w14:textId="77777777" w:rsidR="00AE417C" w:rsidRDefault="006F7499" w:rsidP="00191F61">
      <w:pPr>
        <w:spacing w:line="240" w:lineRule="auto"/>
        <w:ind w:firstLine="142"/>
        <w:jc w:val="both"/>
      </w:pPr>
      <w:r>
        <w:t xml:space="preserve">                                                            </w:t>
      </w:r>
    </w:p>
    <w:p w14:paraId="0DEC3821" w14:textId="54B316DC" w:rsidR="00AE417C" w:rsidRPr="00C2566C" w:rsidRDefault="00AE417C" w:rsidP="00AE417C">
      <w:pPr>
        <w:suppressAutoHyphens/>
        <w:autoSpaceDN w:val="0"/>
        <w:spacing w:after="0" w:line="240" w:lineRule="auto"/>
        <w:ind w:right="23" w:firstLine="708"/>
        <w:jc w:val="center"/>
        <w:textAlignment w:val="baseline"/>
        <w:rPr>
          <w:rFonts w:ascii="Calibri" w:eastAsia="Calibri" w:hAnsi="Calibri" w:cs="Times New Roman"/>
          <w:kern w:val="0"/>
          <w14:ligatures w14:val="none"/>
        </w:rPr>
      </w:pPr>
      <w:r w:rsidRPr="00C2566C">
        <w:rPr>
          <w:rFonts w:ascii="Times New Roman" w:eastAsia="Calibri" w:hAnsi="Times New Roman" w:cs="Times New Roman"/>
          <w:kern w:val="0"/>
          <w:sz w:val="28"/>
          <w:szCs w:val="28"/>
          <w14:ligatures w14:val="none"/>
        </w:rPr>
        <w:lastRenderedPageBreak/>
        <w:t>ГЛАСУВАЛИ  -1</w:t>
      </w:r>
      <w:r>
        <w:rPr>
          <w:rFonts w:ascii="Times New Roman" w:eastAsia="Calibri" w:hAnsi="Times New Roman" w:cs="Times New Roman"/>
          <w:kern w:val="0"/>
          <w:sz w:val="28"/>
          <w:szCs w:val="28"/>
          <w14:ligatures w14:val="none"/>
        </w:rPr>
        <w:t>3</w:t>
      </w:r>
      <w:r w:rsidRPr="00C2566C">
        <w:rPr>
          <w:rFonts w:ascii="Times New Roman" w:eastAsia="Calibri" w:hAnsi="Times New Roman" w:cs="Times New Roman"/>
          <w:kern w:val="0"/>
          <w:sz w:val="28"/>
          <w:szCs w:val="28"/>
          <w14:ligatures w14:val="none"/>
        </w:rPr>
        <w:t xml:space="preserve"> СЪВЕТНИКА</w:t>
      </w:r>
    </w:p>
    <w:p w14:paraId="3A321332" w14:textId="77777777" w:rsidR="00AE417C" w:rsidRPr="00C2566C" w:rsidRDefault="00AE417C" w:rsidP="00AE417C">
      <w:pPr>
        <w:suppressAutoHyphens/>
        <w:autoSpaceDN w:val="0"/>
        <w:spacing w:after="0" w:line="240" w:lineRule="auto"/>
        <w:ind w:firstLine="708"/>
        <w:jc w:val="center"/>
        <w:textAlignment w:val="baseline"/>
        <w:rPr>
          <w:rFonts w:ascii="Calibri" w:eastAsia="Calibri" w:hAnsi="Calibri" w:cs="Times New Roman"/>
          <w:kern w:val="0"/>
          <w14:ligatures w14:val="none"/>
        </w:rPr>
      </w:pPr>
      <w:r w:rsidRPr="00C2566C">
        <w:rPr>
          <w:rFonts w:ascii="Times New Roman" w:eastAsia="Calibri" w:hAnsi="Times New Roman" w:cs="Times New Roman"/>
          <w:kern w:val="0"/>
          <w:sz w:val="28"/>
          <w:szCs w:val="28"/>
          <w14:ligatures w14:val="none"/>
        </w:rPr>
        <w:t>„ЗА“ – 1</w:t>
      </w:r>
      <w:r>
        <w:rPr>
          <w:rFonts w:ascii="Times New Roman" w:eastAsia="Calibri" w:hAnsi="Times New Roman" w:cs="Times New Roman"/>
          <w:kern w:val="0"/>
          <w:sz w:val="28"/>
          <w:szCs w:val="28"/>
          <w14:ligatures w14:val="none"/>
        </w:rPr>
        <w:t>3</w:t>
      </w:r>
      <w:r w:rsidRPr="00C2566C">
        <w:rPr>
          <w:rFonts w:ascii="Times New Roman" w:eastAsia="Calibri" w:hAnsi="Times New Roman" w:cs="Times New Roman"/>
          <w:kern w:val="0"/>
          <w:sz w:val="28"/>
          <w:szCs w:val="28"/>
          <w14:ligatures w14:val="none"/>
        </w:rPr>
        <w:t xml:space="preserve"> СЪВЕТНИКА </w:t>
      </w:r>
      <w:r w:rsidRPr="00C2566C">
        <w:rPr>
          <w:rFonts w:ascii="Times New Roman" w:eastAsia="Times New Roman" w:hAnsi="Times New Roman" w:cs="Times New Roman"/>
          <w:kern w:val="0"/>
          <w:sz w:val="28"/>
          <w:szCs w:val="28"/>
          <w:lang w:eastAsia="bg-BG"/>
          <w14:ligatures w14:val="none"/>
        </w:rPr>
        <w:t>/</w:t>
      </w:r>
      <w:r w:rsidRPr="00C2566C">
        <w:rPr>
          <w:rFonts w:ascii="Times New Roman" w:eastAsia="Times New Roman" w:hAnsi="Times New Roman" w:cs="Times New Roman"/>
          <w:kern w:val="0"/>
          <w:sz w:val="24"/>
          <w:szCs w:val="24"/>
          <w:lang w:eastAsia="bg-BG"/>
          <w14:ligatures w14:val="none"/>
        </w:rPr>
        <w:t xml:space="preserve"> </w:t>
      </w:r>
      <w:r w:rsidRPr="00C2566C">
        <w:rPr>
          <w:rFonts w:ascii="Times New Roman" w:eastAsia="Times New Roman" w:hAnsi="Times New Roman" w:cs="Times New Roman"/>
          <w:kern w:val="0"/>
          <w:lang w:eastAsia="bg-BG"/>
          <w14:ligatures w14:val="none"/>
        </w:rPr>
        <w:t xml:space="preserve">Айлян Пашала, </w:t>
      </w:r>
      <w:r>
        <w:rPr>
          <w:rFonts w:ascii="Times New Roman" w:eastAsia="Times New Roman" w:hAnsi="Times New Roman" w:cs="Times New Roman"/>
          <w:kern w:val="0"/>
          <w:lang w:eastAsia="bg-BG"/>
          <w14:ligatures w14:val="none"/>
        </w:rPr>
        <w:t>Детелин Иванов, Димитър Бързев, Ерен Екремов, Ивелин Савов, Илияна Великова,</w:t>
      </w:r>
      <w:r w:rsidRPr="00C2566C">
        <w:rPr>
          <w:rFonts w:ascii="Times New Roman" w:eastAsia="Times New Roman" w:hAnsi="Times New Roman" w:cs="Times New Roman"/>
          <w:kern w:val="0"/>
          <w:lang w:eastAsia="bg-BG"/>
          <w14:ligatures w14:val="none"/>
        </w:rPr>
        <w:t xml:space="preserve">  Красимир Халов, Любомир Мачев, Майдън Сакаджиев, </w:t>
      </w:r>
      <w:r>
        <w:rPr>
          <w:rFonts w:ascii="Times New Roman" w:eastAsia="Times New Roman" w:hAnsi="Times New Roman" w:cs="Times New Roman"/>
          <w:kern w:val="0"/>
          <w:lang w:eastAsia="bg-BG"/>
          <w14:ligatures w14:val="none"/>
        </w:rPr>
        <w:t>Моника Георгиева, Николай Николаев, Сали Бинбашиев,</w:t>
      </w:r>
      <w:r w:rsidRPr="00C2566C">
        <w:rPr>
          <w:rFonts w:ascii="Times New Roman" w:eastAsia="Times New Roman" w:hAnsi="Times New Roman" w:cs="Times New Roman"/>
          <w:kern w:val="0"/>
          <w:lang w:eastAsia="bg-BG"/>
          <w14:ligatures w14:val="none"/>
        </w:rPr>
        <w:t xml:space="preserve"> Цветан Андреев</w:t>
      </w:r>
      <w:r w:rsidRPr="00C2566C">
        <w:rPr>
          <w:rFonts w:ascii="Times New Roman" w:eastAsia="Times New Roman" w:hAnsi="Times New Roman" w:cs="Times New Roman"/>
          <w:kern w:val="0"/>
          <w:sz w:val="24"/>
          <w:szCs w:val="24"/>
          <w:lang w:eastAsia="bg-BG"/>
          <w14:ligatures w14:val="none"/>
        </w:rPr>
        <w:t xml:space="preserve"> /</w:t>
      </w:r>
    </w:p>
    <w:p w14:paraId="2E172A66" w14:textId="77777777" w:rsidR="00AE417C" w:rsidRPr="00C2566C" w:rsidRDefault="00AE417C" w:rsidP="00AE417C">
      <w:pPr>
        <w:suppressAutoHyphens/>
        <w:autoSpaceDN w:val="0"/>
        <w:spacing w:after="0" w:line="240" w:lineRule="auto"/>
        <w:ind w:firstLine="708"/>
        <w:jc w:val="center"/>
        <w:textAlignment w:val="baseline"/>
        <w:rPr>
          <w:rFonts w:ascii="Times New Roman" w:eastAsia="Calibri" w:hAnsi="Times New Roman" w:cs="Times New Roman"/>
          <w:kern w:val="0"/>
          <w:sz w:val="28"/>
          <w:szCs w:val="28"/>
          <w14:ligatures w14:val="none"/>
        </w:rPr>
      </w:pPr>
      <w:r w:rsidRPr="00C2566C">
        <w:rPr>
          <w:rFonts w:ascii="Times New Roman" w:eastAsia="Calibri" w:hAnsi="Times New Roman" w:cs="Times New Roman"/>
          <w:kern w:val="0"/>
          <w:sz w:val="28"/>
          <w:szCs w:val="28"/>
          <w14:ligatures w14:val="none"/>
        </w:rPr>
        <w:t>„ПРОТИВ“ – НЯМА</w:t>
      </w:r>
    </w:p>
    <w:p w14:paraId="49C25E99" w14:textId="77777777" w:rsidR="00AE417C" w:rsidRDefault="00AE417C" w:rsidP="00AE417C">
      <w:pPr>
        <w:suppressAutoHyphens/>
        <w:autoSpaceDN w:val="0"/>
        <w:spacing w:after="0" w:line="240" w:lineRule="auto"/>
        <w:ind w:firstLine="708"/>
        <w:jc w:val="center"/>
        <w:textAlignment w:val="baseline"/>
        <w:rPr>
          <w:rFonts w:ascii="Times New Roman" w:eastAsia="Calibri" w:hAnsi="Times New Roman" w:cs="Times New Roman"/>
          <w:kern w:val="0"/>
          <w:sz w:val="28"/>
          <w:szCs w:val="28"/>
          <w14:ligatures w14:val="none"/>
        </w:rPr>
      </w:pPr>
      <w:r w:rsidRPr="00C2566C">
        <w:rPr>
          <w:rFonts w:ascii="Times New Roman" w:eastAsia="Calibri" w:hAnsi="Times New Roman" w:cs="Times New Roman"/>
          <w:kern w:val="0"/>
          <w:sz w:val="28"/>
          <w:szCs w:val="28"/>
          <w14:ligatures w14:val="none"/>
        </w:rPr>
        <w:t>„ВЪЗДЪРЖАЛИ СЕ“ – НЯМА</w:t>
      </w:r>
    </w:p>
    <w:p w14:paraId="008F01A4" w14:textId="7580CB0A" w:rsidR="002F0ECA" w:rsidRDefault="002F0ECA" w:rsidP="00AE417C">
      <w:pPr>
        <w:spacing w:line="240" w:lineRule="auto"/>
        <w:ind w:firstLine="142"/>
        <w:jc w:val="center"/>
      </w:pPr>
    </w:p>
    <w:p w14:paraId="5F8394F1" w14:textId="77777777" w:rsidR="00AE417C" w:rsidRDefault="00AE417C" w:rsidP="00AE417C">
      <w:pPr>
        <w:spacing w:line="240" w:lineRule="auto"/>
        <w:ind w:firstLine="142"/>
        <w:jc w:val="center"/>
      </w:pPr>
    </w:p>
    <w:p w14:paraId="56F44A6D" w14:textId="77777777" w:rsidR="00C06992" w:rsidRPr="008C3967" w:rsidRDefault="00C06992" w:rsidP="00C06992">
      <w:pPr>
        <w:suppressAutoHyphens/>
        <w:autoSpaceDN w:val="0"/>
        <w:spacing w:after="0" w:line="240" w:lineRule="auto"/>
        <w:jc w:val="center"/>
        <w:textAlignment w:val="baseline"/>
        <w:rPr>
          <w:rFonts w:ascii="Times New Roman" w:eastAsia="Calibri" w:hAnsi="Times New Roman" w:cs="Times New Roman"/>
          <w:b/>
          <w:kern w:val="0"/>
          <w:sz w:val="28"/>
          <w:szCs w:val="28"/>
          <w14:ligatures w14:val="none"/>
        </w:rPr>
      </w:pPr>
      <w:bookmarkStart w:id="11" w:name="_Hlk132792216"/>
      <w:r w:rsidRPr="008C3967">
        <w:rPr>
          <w:rFonts w:ascii="Times New Roman" w:eastAsia="Calibri" w:hAnsi="Times New Roman" w:cs="Times New Roman"/>
          <w:b/>
          <w:kern w:val="0"/>
          <w:sz w:val="28"/>
          <w:szCs w:val="28"/>
          <w14:ligatures w14:val="none"/>
        </w:rPr>
        <w:t xml:space="preserve">ПО </w:t>
      </w:r>
      <w:r>
        <w:rPr>
          <w:rFonts w:ascii="Times New Roman" w:eastAsia="Calibri" w:hAnsi="Times New Roman" w:cs="Times New Roman"/>
          <w:b/>
          <w:kern w:val="0"/>
          <w:sz w:val="28"/>
          <w:szCs w:val="28"/>
          <w14:ligatures w14:val="none"/>
        </w:rPr>
        <w:t>ДЕВЕТА</w:t>
      </w:r>
      <w:r w:rsidRPr="008C3967">
        <w:rPr>
          <w:rFonts w:ascii="Times New Roman" w:eastAsia="Calibri" w:hAnsi="Times New Roman" w:cs="Times New Roman"/>
          <w:b/>
          <w:kern w:val="0"/>
          <w:sz w:val="28"/>
          <w:szCs w:val="28"/>
          <w14:ligatures w14:val="none"/>
        </w:rPr>
        <w:t xml:space="preserve"> ТОЧКА ОТ ДНЕВНИЯ РЕД</w:t>
      </w:r>
    </w:p>
    <w:bookmarkEnd w:id="11"/>
    <w:p w14:paraId="74D80DD6" w14:textId="77777777" w:rsidR="00C06992" w:rsidRDefault="00C06992" w:rsidP="00C06992"/>
    <w:p w14:paraId="1F97CD92" w14:textId="77777777" w:rsidR="00C06992" w:rsidRDefault="00C06992" w:rsidP="00C06992"/>
    <w:p w14:paraId="1DB61336" w14:textId="77777777" w:rsidR="00C06992" w:rsidRPr="00221E8A" w:rsidRDefault="00C06992" w:rsidP="00C06992">
      <w:pPr>
        <w:suppressAutoHyphens/>
        <w:autoSpaceDN w:val="0"/>
        <w:spacing w:after="0" w:line="240" w:lineRule="auto"/>
        <w:jc w:val="both"/>
        <w:textAlignment w:val="baseline"/>
        <w:rPr>
          <w:rFonts w:ascii="Times New Roman" w:eastAsia="Calibri" w:hAnsi="Times New Roman" w:cs="Times New Roman"/>
          <w:kern w:val="0"/>
          <w:sz w:val="28"/>
          <w:szCs w:val="28"/>
          <w14:ligatures w14:val="none"/>
        </w:rPr>
      </w:pPr>
      <w:r w:rsidRPr="00221E8A">
        <w:rPr>
          <w:rFonts w:ascii="Times New Roman" w:eastAsia="Calibri" w:hAnsi="Times New Roman" w:cs="Times New Roman"/>
          <w:kern w:val="0"/>
          <w:sz w:val="28"/>
          <w:szCs w:val="28"/>
          <w14:ligatures w14:val="none"/>
        </w:rPr>
        <w:t>Без дебат.</w:t>
      </w:r>
    </w:p>
    <w:p w14:paraId="6D0BC8CB" w14:textId="77777777" w:rsidR="00C06992" w:rsidRPr="00221E8A" w:rsidRDefault="00C06992" w:rsidP="00C06992">
      <w:pPr>
        <w:suppressAutoHyphens/>
        <w:autoSpaceDN w:val="0"/>
        <w:spacing w:after="0" w:line="240" w:lineRule="auto"/>
        <w:ind w:right="23" w:firstLine="708"/>
        <w:jc w:val="both"/>
        <w:textAlignment w:val="baseline"/>
        <w:rPr>
          <w:rFonts w:ascii="Calibri" w:eastAsia="Calibri" w:hAnsi="Calibri" w:cs="Times New Roman"/>
          <w:kern w:val="0"/>
          <w14:ligatures w14:val="none"/>
        </w:rPr>
      </w:pPr>
      <w:r w:rsidRPr="00201E8B">
        <w:rPr>
          <w:rFonts w:ascii="Times New Roman" w:eastAsia="Calibri" w:hAnsi="Times New Roman" w:cs="Times New Roman"/>
          <w:bCs/>
          <w:kern w:val="0"/>
          <w:sz w:val="28"/>
          <w:szCs w:val="28"/>
          <w:u w:val="single"/>
          <w14:ligatures w14:val="none"/>
        </w:rPr>
        <w:t>Ив.Савов</w:t>
      </w:r>
      <w:r w:rsidRPr="00221E8A">
        <w:rPr>
          <w:rFonts w:ascii="Times New Roman" w:eastAsia="Calibri" w:hAnsi="Times New Roman" w:cs="Times New Roman"/>
          <w:kern w:val="0"/>
          <w:sz w:val="28"/>
          <w:szCs w:val="28"/>
          <w14:ligatures w14:val="none"/>
        </w:rPr>
        <w:t xml:space="preserve">: </w:t>
      </w:r>
      <w:r w:rsidRPr="00221E8A">
        <w:rPr>
          <w:rFonts w:ascii="Times New Roman" w:eastAsia="Times New Roman" w:hAnsi="Times New Roman" w:cs="Times New Roman"/>
          <w:kern w:val="0"/>
          <w:sz w:val="28"/>
          <w:szCs w:val="28"/>
          <w:lang w:eastAsia="bg-BG"/>
          <w14:ligatures w14:val="none"/>
        </w:rPr>
        <w:t xml:space="preserve">Колеги, гласуваме проекта за решение </w:t>
      </w:r>
      <w:r w:rsidRPr="00221E8A">
        <w:rPr>
          <w:rFonts w:ascii="Times New Roman" w:eastAsia="Times New Roman" w:hAnsi="Times New Roman" w:cs="Times New Roman"/>
          <w:i/>
          <w:kern w:val="0"/>
          <w:sz w:val="28"/>
          <w:szCs w:val="28"/>
          <w:lang w:eastAsia="bg-BG"/>
          <w14:ligatures w14:val="none"/>
        </w:rPr>
        <w:t>/чете проекта за</w:t>
      </w:r>
    </w:p>
    <w:p w14:paraId="78230D34" w14:textId="77777777" w:rsidR="00C06992" w:rsidRPr="00221E8A" w:rsidRDefault="00C06992" w:rsidP="00C06992">
      <w:pPr>
        <w:suppressAutoHyphens/>
        <w:autoSpaceDN w:val="0"/>
        <w:spacing w:after="0" w:line="240" w:lineRule="auto"/>
        <w:ind w:right="23" w:firstLine="708"/>
        <w:jc w:val="both"/>
        <w:textAlignment w:val="baseline"/>
        <w:rPr>
          <w:rFonts w:ascii="Times New Roman" w:eastAsia="Times New Roman" w:hAnsi="Times New Roman" w:cs="Times New Roman"/>
          <w:i/>
          <w:kern w:val="0"/>
          <w:sz w:val="28"/>
          <w:szCs w:val="28"/>
          <w:lang w:eastAsia="bg-BG"/>
          <w14:ligatures w14:val="none"/>
        </w:rPr>
      </w:pPr>
      <w:r w:rsidRPr="00221E8A">
        <w:rPr>
          <w:rFonts w:ascii="Times New Roman" w:eastAsia="Times New Roman" w:hAnsi="Times New Roman" w:cs="Times New Roman"/>
          <w:i/>
          <w:kern w:val="0"/>
          <w:sz w:val="28"/>
          <w:szCs w:val="28"/>
          <w:lang w:eastAsia="bg-BG"/>
          <w14:ligatures w14:val="none"/>
        </w:rPr>
        <w:t>решение/.</w:t>
      </w:r>
    </w:p>
    <w:p w14:paraId="2FC3DA4D" w14:textId="2482B8F7" w:rsidR="00C06992" w:rsidRPr="00F87E73" w:rsidRDefault="00C06992" w:rsidP="00C06992">
      <w:pPr>
        <w:spacing w:after="0" w:line="240" w:lineRule="auto"/>
        <w:ind w:firstLine="708"/>
        <w:jc w:val="both"/>
        <w:rPr>
          <w:rFonts w:ascii="Times New Roman" w:eastAsia="Times New Roman" w:hAnsi="Times New Roman" w:cs="Times New Roman"/>
          <w:kern w:val="0"/>
          <w:sz w:val="28"/>
          <w:szCs w:val="28"/>
          <w:lang w:eastAsia="bg-BG"/>
          <w14:ligatures w14:val="none"/>
        </w:rPr>
      </w:pPr>
      <w:r>
        <w:rPr>
          <w:rFonts w:ascii="Times New Roman" w:eastAsia="Times New Roman" w:hAnsi="Times New Roman" w:cs="Times New Roman"/>
          <w:kern w:val="0"/>
          <w:sz w:val="28"/>
          <w:szCs w:val="28"/>
          <w:lang w:eastAsia="bg-BG"/>
          <w14:ligatures w14:val="none"/>
        </w:rPr>
        <w:t>Н</w:t>
      </w:r>
      <w:r w:rsidRPr="00C06992">
        <w:rPr>
          <w:rFonts w:ascii="Times New Roman" w:eastAsia="Times New Roman" w:hAnsi="Times New Roman" w:cs="Times New Roman"/>
          <w:kern w:val="0"/>
          <w:sz w:val="28"/>
          <w:szCs w:val="28"/>
          <w:lang w:eastAsia="bg-BG"/>
          <w14:ligatures w14:val="none"/>
        </w:rPr>
        <w:t xml:space="preserve">а основание чл. 21, ал. 1, т. 6 от Закона за местното самоуправление и местната администрация, чл.124, ал. 1-3 и чл. 127 от Закона за публичните финанси и </w:t>
      </w:r>
      <w:r w:rsidRPr="00C06992">
        <w:rPr>
          <w:rFonts w:ascii="Times New Roman" w:eastAsia="Times New Roman" w:hAnsi="Times New Roman" w:cs="Times New Roman"/>
          <w:color w:val="FF0000"/>
          <w:kern w:val="0"/>
          <w:sz w:val="28"/>
          <w:szCs w:val="28"/>
          <w:lang w:val="en-US" w:eastAsia="bg-BG"/>
          <w14:ligatures w14:val="none"/>
        </w:rPr>
        <w:t>чл.</w:t>
      </w:r>
      <w:r w:rsidRPr="00C06992">
        <w:rPr>
          <w:rFonts w:ascii="Times New Roman" w:eastAsia="Times New Roman" w:hAnsi="Times New Roman" w:cs="Times New Roman"/>
          <w:color w:val="FF0000"/>
          <w:kern w:val="0"/>
          <w:sz w:val="28"/>
          <w:szCs w:val="28"/>
          <w:lang w:eastAsia="bg-BG"/>
          <w14:ligatures w14:val="none"/>
        </w:rPr>
        <w:t>55</w:t>
      </w:r>
      <w:r w:rsidRPr="00C06992">
        <w:rPr>
          <w:rFonts w:ascii="Times New Roman" w:eastAsia="Times New Roman" w:hAnsi="Times New Roman" w:cs="Times New Roman"/>
          <w:kern w:val="0"/>
          <w:sz w:val="28"/>
          <w:szCs w:val="28"/>
          <w:lang w:val="en-US" w:eastAsia="bg-BG"/>
          <w14:ligatures w14:val="none"/>
        </w:rPr>
        <w:t xml:space="preserve"> от З</w:t>
      </w:r>
      <w:r w:rsidRPr="00C06992">
        <w:rPr>
          <w:rFonts w:ascii="Times New Roman" w:eastAsia="Times New Roman" w:hAnsi="Times New Roman" w:cs="Times New Roman"/>
          <w:kern w:val="0"/>
          <w:sz w:val="28"/>
          <w:szCs w:val="28"/>
          <w:lang w:eastAsia="bg-BG"/>
          <w14:ligatures w14:val="none"/>
        </w:rPr>
        <w:t xml:space="preserve">акона за държавния бюджет на Република България </w:t>
      </w:r>
      <w:r w:rsidRPr="00C06992">
        <w:rPr>
          <w:rFonts w:ascii="Times New Roman" w:eastAsia="Times New Roman" w:hAnsi="Times New Roman" w:cs="Times New Roman"/>
          <w:color w:val="FF0000"/>
          <w:kern w:val="0"/>
          <w:sz w:val="28"/>
          <w:szCs w:val="28"/>
          <w:lang w:eastAsia="bg-BG"/>
          <w14:ligatures w14:val="none"/>
        </w:rPr>
        <w:t xml:space="preserve">за </w:t>
      </w:r>
      <w:r w:rsidRPr="00C06992">
        <w:rPr>
          <w:rFonts w:ascii="Times New Roman" w:eastAsia="Times New Roman" w:hAnsi="Times New Roman" w:cs="Times New Roman"/>
          <w:color w:val="FF0000"/>
          <w:kern w:val="0"/>
          <w:sz w:val="28"/>
          <w:szCs w:val="28"/>
          <w:lang w:val="en-US" w:eastAsia="bg-BG"/>
          <w14:ligatures w14:val="none"/>
        </w:rPr>
        <w:t>202</w:t>
      </w:r>
      <w:r w:rsidRPr="00C06992">
        <w:rPr>
          <w:rFonts w:ascii="Times New Roman" w:eastAsia="Times New Roman" w:hAnsi="Times New Roman" w:cs="Times New Roman"/>
          <w:color w:val="FF0000"/>
          <w:kern w:val="0"/>
          <w:sz w:val="28"/>
          <w:szCs w:val="28"/>
          <w:lang w:eastAsia="bg-BG"/>
          <w14:ligatures w14:val="none"/>
        </w:rPr>
        <w:t>3</w:t>
      </w:r>
      <w:r w:rsidRPr="00C06992">
        <w:rPr>
          <w:rFonts w:ascii="Times New Roman" w:eastAsia="Times New Roman" w:hAnsi="Times New Roman" w:cs="Times New Roman"/>
          <w:color w:val="FF0000"/>
          <w:kern w:val="0"/>
          <w:sz w:val="28"/>
          <w:szCs w:val="28"/>
          <w:lang w:val="en-US" w:eastAsia="bg-BG"/>
          <w14:ligatures w14:val="none"/>
        </w:rPr>
        <w:t xml:space="preserve"> г</w:t>
      </w:r>
      <w:r w:rsidRPr="00C06992">
        <w:rPr>
          <w:rFonts w:ascii="Times New Roman" w:eastAsia="Times New Roman" w:hAnsi="Times New Roman" w:cs="Times New Roman"/>
          <w:kern w:val="0"/>
          <w:sz w:val="28"/>
          <w:szCs w:val="28"/>
          <w:lang w:val="en-US" w:eastAsia="bg-BG"/>
          <w14:ligatures w14:val="none"/>
        </w:rPr>
        <w:t>.</w:t>
      </w:r>
      <w:r w:rsidRPr="00C06992">
        <w:rPr>
          <w:rFonts w:ascii="Times New Roman" w:eastAsia="Times New Roman" w:hAnsi="Times New Roman" w:cs="Times New Roman"/>
          <w:kern w:val="0"/>
          <w:sz w:val="28"/>
          <w:szCs w:val="28"/>
          <w:lang w:eastAsia="bg-BG"/>
          <w14:ligatures w14:val="none"/>
        </w:rPr>
        <w:t xml:space="preserve">, Общински съвет-Никопол </w:t>
      </w:r>
      <w:r>
        <w:rPr>
          <w:rFonts w:ascii="Times New Roman" w:eastAsia="Times New Roman" w:hAnsi="Times New Roman" w:cs="Times New Roman"/>
          <w:kern w:val="0"/>
          <w:sz w:val="28"/>
          <w:szCs w:val="28"/>
          <w:lang w:eastAsia="bg-BG"/>
          <w14:ligatures w14:val="none"/>
        </w:rPr>
        <w:t>прие следното</w:t>
      </w:r>
    </w:p>
    <w:p w14:paraId="079A8242" w14:textId="77777777" w:rsidR="00C06992" w:rsidRPr="00F87E73" w:rsidRDefault="00C06992" w:rsidP="00C06992">
      <w:pPr>
        <w:spacing w:after="0" w:line="240" w:lineRule="auto"/>
        <w:jc w:val="both"/>
        <w:rPr>
          <w:rFonts w:ascii="Times New Roman" w:eastAsia="Times New Roman" w:hAnsi="Times New Roman" w:cs="Times New Roman"/>
          <w:kern w:val="0"/>
          <w:sz w:val="28"/>
          <w:szCs w:val="28"/>
          <w:lang w:eastAsia="bg-BG"/>
          <w14:ligatures w14:val="none"/>
        </w:rPr>
      </w:pPr>
    </w:p>
    <w:p w14:paraId="4D83DFFD" w14:textId="77777777" w:rsidR="00C06992" w:rsidRPr="00F32C16" w:rsidRDefault="00C06992" w:rsidP="00C06992">
      <w:pPr>
        <w:suppressAutoHyphens/>
        <w:autoSpaceDN w:val="0"/>
        <w:spacing w:after="0" w:line="240" w:lineRule="auto"/>
        <w:ind w:firstLine="708"/>
        <w:jc w:val="center"/>
        <w:textAlignment w:val="baseline"/>
        <w:rPr>
          <w:rFonts w:ascii="Times New Roman" w:eastAsia="Times New Roman" w:hAnsi="Times New Roman" w:cs="Times New Roman"/>
          <w:b/>
          <w:kern w:val="0"/>
          <w:sz w:val="28"/>
          <w:szCs w:val="28"/>
          <w:lang w:eastAsia="bg-BG"/>
          <w14:ligatures w14:val="none"/>
        </w:rPr>
      </w:pPr>
      <w:r w:rsidRPr="00F32C16">
        <w:rPr>
          <w:rFonts w:ascii="Times New Roman" w:eastAsia="Times New Roman" w:hAnsi="Times New Roman" w:cs="Times New Roman"/>
          <w:b/>
          <w:kern w:val="0"/>
          <w:sz w:val="28"/>
          <w:szCs w:val="28"/>
          <w:lang w:eastAsia="bg-BG"/>
          <w14:ligatures w14:val="none"/>
        </w:rPr>
        <w:t>Р Е Ш Е Н И Е:</w:t>
      </w:r>
    </w:p>
    <w:p w14:paraId="5734C7B9" w14:textId="5EDE5A89" w:rsidR="00C06992" w:rsidRDefault="00C06992" w:rsidP="00C06992">
      <w:pPr>
        <w:suppressAutoHyphens/>
        <w:autoSpaceDN w:val="0"/>
        <w:spacing w:after="0" w:line="240" w:lineRule="auto"/>
        <w:ind w:firstLine="708"/>
        <w:jc w:val="center"/>
        <w:textAlignment w:val="baseline"/>
        <w:rPr>
          <w:rFonts w:ascii="Times New Roman" w:eastAsia="Times New Roman" w:hAnsi="Times New Roman" w:cs="Times New Roman"/>
          <w:b/>
          <w:kern w:val="0"/>
          <w:sz w:val="28"/>
          <w:szCs w:val="28"/>
          <w:lang w:eastAsia="bg-BG"/>
          <w14:ligatures w14:val="none"/>
        </w:rPr>
      </w:pPr>
      <w:r w:rsidRPr="00F32C16">
        <w:rPr>
          <w:rFonts w:ascii="Times New Roman" w:eastAsia="Times New Roman" w:hAnsi="Times New Roman" w:cs="Times New Roman"/>
          <w:b/>
          <w:kern w:val="0"/>
          <w:sz w:val="28"/>
          <w:szCs w:val="28"/>
          <w:lang w:eastAsia="bg-BG"/>
          <w14:ligatures w14:val="none"/>
        </w:rPr>
        <w:t>№</w:t>
      </w:r>
      <w:r>
        <w:rPr>
          <w:rFonts w:ascii="Times New Roman" w:eastAsia="Times New Roman" w:hAnsi="Times New Roman" w:cs="Times New Roman"/>
          <w:b/>
          <w:kern w:val="0"/>
          <w:sz w:val="28"/>
          <w:szCs w:val="28"/>
          <w:lang w:eastAsia="bg-BG"/>
          <w14:ligatures w14:val="none"/>
        </w:rPr>
        <w:t xml:space="preserve"> 26</w:t>
      </w:r>
      <w:r w:rsidRPr="00F32C16">
        <w:rPr>
          <w:rFonts w:ascii="Times New Roman" w:eastAsia="Times New Roman" w:hAnsi="Times New Roman" w:cs="Times New Roman"/>
          <w:b/>
          <w:kern w:val="0"/>
          <w:sz w:val="28"/>
          <w:szCs w:val="28"/>
          <w:lang w:eastAsia="bg-BG"/>
          <w14:ligatures w14:val="none"/>
        </w:rPr>
        <w:t>/</w:t>
      </w:r>
      <w:r>
        <w:rPr>
          <w:rFonts w:ascii="Times New Roman" w:eastAsia="Times New Roman" w:hAnsi="Times New Roman" w:cs="Times New Roman"/>
          <w:b/>
          <w:kern w:val="0"/>
          <w:sz w:val="28"/>
          <w:szCs w:val="28"/>
          <w:lang w:eastAsia="bg-BG"/>
          <w14:ligatures w14:val="none"/>
        </w:rPr>
        <w:t>14</w:t>
      </w:r>
      <w:r w:rsidRPr="00F32C16">
        <w:rPr>
          <w:rFonts w:ascii="Times New Roman" w:eastAsia="Times New Roman" w:hAnsi="Times New Roman" w:cs="Times New Roman"/>
          <w:b/>
          <w:kern w:val="0"/>
          <w:sz w:val="28"/>
          <w:szCs w:val="28"/>
          <w:lang w:eastAsia="bg-BG"/>
          <w14:ligatures w14:val="none"/>
        </w:rPr>
        <w:t>.</w:t>
      </w:r>
      <w:r>
        <w:rPr>
          <w:rFonts w:ascii="Times New Roman" w:eastAsia="Times New Roman" w:hAnsi="Times New Roman" w:cs="Times New Roman"/>
          <w:b/>
          <w:kern w:val="0"/>
          <w:sz w:val="28"/>
          <w:szCs w:val="28"/>
          <w:lang w:eastAsia="bg-BG"/>
          <w14:ligatures w14:val="none"/>
        </w:rPr>
        <w:t>12</w:t>
      </w:r>
      <w:r w:rsidRPr="00F32C16">
        <w:rPr>
          <w:rFonts w:ascii="Times New Roman" w:eastAsia="Times New Roman" w:hAnsi="Times New Roman" w:cs="Times New Roman"/>
          <w:b/>
          <w:kern w:val="0"/>
          <w:sz w:val="28"/>
          <w:szCs w:val="28"/>
          <w:lang w:eastAsia="bg-BG"/>
          <w14:ligatures w14:val="none"/>
        </w:rPr>
        <w:t>.2023г.</w:t>
      </w:r>
    </w:p>
    <w:p w14:paraId="409B2FFD" w14:textId="77777777" w:rsidR="00C06992" w:rsidRDefault="00C06992" w:rsidP="00C06992">
      <w:pPr>
        <w:suppressAutoHyphens/>
        <w:autoSpaceDN w:val="0"/>
        <w:spacing w:after="0" w:line="240" w:lineRule="auto"/>
        <w:ind w:firstLine="708"/>
        <w:jc w:val="center"/>
        <w:textAlignment w:val="baseline"/>
        <w:rPr>
          <w:rFonts w:ascii="Times New Roman" w:eastAsia="Times New Roman" w:hAnsi="Times New Roman" w:cs="Times New Roman"/>
          <w:b/>
          <w:kern w:val="0"/>
          <w:sz w:val="28"/>
          <w:szCs w:val="28"/>
          <w:lang w:eastAsia="bg-BG"/>
          <w14:ligatures w14:val="none"/>
        </w:rPr>
      </w:pPr>
    </w:p>
    <w:p w14:paraId="75BC0B02" w14:textId="1EDEE3BE" w:rsidR="00C06992" w:rsidRPr="00C06992" w:rsidRDefault="00C06992" w:rsidP="00C06992">
      <w:pPr>
        <w:spacing w:after="0" w:line="240" w:lineRule="auto"/>
        <w:ind w:firstLine="708"/>
        <w:jc w:val="both"/>
        <w:rPr>
          <w:rFonts w:ascii="Times New Roman" w:eastAsia="Times New Roman" w:hAnsi="Times New Roman" w:cs="Times New Roman"/>
          <w:color w:val="FF0000"/>
          <w:kern w:val="0"/>
          <w:sz w:val="28"/>
          <w:szCs w:val="28"/>
          <w:lang w:eastAsia="bg-BG"/>
          <w14:ligatures w14:val="none"/>
        </w:rPr>
      </w:pPr>
      <w:r w:rsidRPr="00C06992">
        <w:rPr>
          <w:rFonts w:ascii="Times New Roman" w:eastAsia="Times New Roman" w:hAnsi="Times New Roman" w:cs="Times New Roman"/>
          <w:kern w:val="0"/>
          <w:sz w:val="28"/>
          <w:szCs w:val="28"/>
          <w:lang w:eastAsia="bg-BG"/>
          <w14:ligatures w14:val="none"/>
        </w:rPr>
        <w:t xml:space="preserve">1.Утвърждава </w:t>
      </w:r>
      <w:r w:rsidRPr="00C06992">
        <w:rPr>
          <w:rFonts w:ascii="Times New Roman" w:eastAsia="Times New Roman" w:hAnsi="Times New Roman" w:cs="Times New Roman"/>
          <w:b/>
          <w:bCs/>
          <w:color w:val="FF0000"/>
          <w:kern w:val="0"/>
          <w:sz w:val="28"/>
          <w:szCs w:val="28"/>
          <w:lang w:eastAsia="bg-BG"/>
          <w14:ligatures w14:val="none"/>
        </w:rPr>
        <w:t>окончателен</w:t>
      </w:r>
      <w:r w:rsidRPr="00C06992">
        <w:rPr>
          <w:rFonts w:ascii="Times New Roman" w:eastAsia="Times New Roman" w:hAnsi="Times New Roman" w:cs="Times New Roman"/>
          <w:kern w:val="0"/>
          <w:sz w:val="28"/>
          <w:szCs w:val="28"/>
          <w:lang w:eastAsia="bg-BG"/>
          <w14:ligatures w14:val="none"/>
        </w:rPr>
        <w:t xml:space="preserve"> уточнен план на </w:t>
      </w:r>
      <w:r w:rsidRPr="00C06992">
        <w:rPr>
          <w:rFonts w:ascii="Times New Roman" w:eastAsia="Times New Roman" w:hAnsi="Times New Roman" w:cs="Times New Roman"/>
          <w:b/>
          <w:bCs/>
          <w:color w:val="4472C4"/>
          <w:kern w:val="0"/>
          <w:sz w:val="28"/>
          <w:szCs w:val="28"/>
          <w:lang w:eastAsia="bg-BG"/>
          <w14:ligatures w14:val="none"/>
        </w:rPr>
        <w:t>капиталовия разчет</w:t>
      </w:r>
      <w:r w:rsidRPr="00C06992">
        <w:rPr>
          <w:rFonts w:ascii="Times New Roman" w:eastAsia="Times New Roman" w:hAnsi="Times New Roman" w:cs="Times New Roman"/>
          <w:kern w:val="0"/>
          <w:sz w:val="28"/>
          <w:szCs w:val="28"/>
          <w:lang w:eastAsia="bg-BG"/>
          <w14:ligatures w14:val="none"/>
        </w:rPr>
        <w:t xml:space="preserve"> </w:t>
      </w:r>
      <w:r w:rsidRPr="00C06992">
        <w:rPr>
          <w:rFonts w:ascii="Times New Roman" w:eastAsia="Times New Roman" w:hAnsi="Times New Roman" w:cs="Times New Roman"/>
          <w:b/>
          <w:bCs/>
          <w:color w:val="FF0000"/>
          <w:kern w:val="0"/>
          <w:sz w:val="28"/>
          <w:szCs w:val="28"/>
          <w:u w:val="single"/>
          <w:lang w:eastAsia="bg-BG"/>
          <w14:ligatures w14:val="none"/>
        </w:rPr>
        <w:t>и</w:t>
      </w:r>
      <w:r w:rsidRPr="00C06992">
        <w:rPr>
          <w:rFonts w:ascii="Times New Roman" w:eastAsia="Times New Roman" w:hAnsi="Times New Roman" w:cs="Times New Roman"/>
          <w:kern w:val="0"/>
          <w:sz w:val="28"/>
          <w:szCs w:val="28"/>
          <w:lang w:eastAsia="bg-BG"/>
          <w14:ligatures w14:val="none"/>
        </w:rPr>
        <w:t xml:space="preserve"> </w:t>
      </w:r>
      <w:r w:rsidRPr="00C06992">
        <w:rPr>
          <w:rFonts w:ascii="Times New Roman" w:eastAsia="Times New Roman" w:hAnsi="Times New Roman" w:cs="Times New Roman"/>
          <w:kern w:val="0"/>
          <w:sz w:val="28"/>
          <w:szCs w:val="28"/>
          <w:lang w:val="en-US" w:eastAsia="bg-BG"/>
          <w14:ligatures w14:val="none"/>
        </w:rPr>
        <w:t>на целевите средства за капиталови разходи по</w:t>
      </w:r>
      <w:r w:rsidRPr="00C06992">
        <w:rPr>
          <w:rFonts w:ascii="Times New Roman" w:eastAsia="Times New Roman" w:hAnsi="Times New Roman" w:cs="Times New Roman"/>
          <w:kern w:val="0"/>
          <w:sz w:val="28"/>
          <w:szCs w:val="28"/>
          <w:lang w:val="ru-RU" w:eastAsia="bg-BG"/>
          <w14:ligatures w14:val="none"/>
        </w:rPr>
        <w:t xml:space="preserve"> </w:t>
      </w:r>
      <w:r w:rsidRPr="00C06992">
        <w:rPr>
          <w:rFonts w:ascii="Times New Roman" w:eastAsia="Times New Roman" w:hAnsi="Times New Roman" w:cs="Times New Roman"/>
          <w:b/>
          <w:bCs/>
          <w:i/>
          <w:color w:val="FF0000"/>
          <w:kern w:val="0"/>
          <w:sz w:val="28"/>
          <w:szCs w:val="28"/>
          <w:lang w:val="en-US" w:eastAsia="bg-BG"/>
          <w14:ligatures w14:val="none"/>
        </w:rPr>
        <w:t>чл.5</w:t>
      </w:r>
      <w:r w:rsidRPr="00C06992">
        <w:rPr>
          <w:rFonts w:ascii="Times New Roman" w:eastAsia="Times New Roman" w:hAnsi="Times New Roman" w:cs="Times New Roman"/>
          <w:b/>
          <w:bCs/>
          <w:i/>
          <w:color w:val="FF0000"/>
          <w:kern w:val="0"/>
          <w:sz w:val="28"/>
          <w:szCs w:val="28"/>
          <w:lang w:val="ru-RU" w:eastAsia="bg-BG"/>
          <w14:ligatures w14:val="none"/>
        </w:rPr>
        <w:t>1</w:t>
      </w:r>
      <w:r w:rsidRPr="00C06992">
        <w:rPr>
          <w:rFonts w:ascii="Times New Roman" w:eastAsia="Times New Roman" w:hAnsi="Times New Roman" w:cs="Times New Roman"/>
          <w:i/>
          <w:kern w:val="0"/>
          <w:sz w:val="28"/>
          <w:szCs w:val="28"/>
          <w:lang w:val="en-US" w:eastAsia="bg-BG"/>
          <w14:ligatures w14:val="none"/>
        </w:rPr>
        <w:t xml:space="preserve"> от ЗДБРБ </w:t>
      </w:r>
      <w:r w:rsidRPr="00C06992">
        <w:rPr>
          <w:rFonts w:ascii="Times New Roman" w:eastAsia="Times New Roman" w:hAnsi="Times New Roman" w:cs="Times New Roman"/>
          <w:b/>
          <w:bCs/>
          <w:i/>
          <w:color w:val="FF0000"/>
          <w:kern w:val="0"/>
          <w:sz w:val="28"/>
          <w:szCs w:val="28"/>
          <w:lang w:val="en-US" w:eastAsia="bg-BG"/>
          <w14:ligatures w14:val="none"/>
        </w:rPr>
        <w:t>за 20</w:t>
      </w:r>
      <w:r w:rsidRPr="00C06992">
        <w:rPr>
          <w:rFonts w:ascii="Times New Roman" w:eastAsia="Times New Roman" w:hAnsi="Times New Roman" w:cs="Times New Roman"/>
          <w:b/>
          <w:bCs/>
          <w:i/>
          <w:color w:val="FF0000"/>
          <w:kern w:val="0"/>
          <w:sz w:val="28"/>
          <w:szCs w:val="28"/>
          <w:lang w:val="ru-RU" w:eastAsia="bg-BG"/>
          <w14:ligatures w14:val="none"/>
        </w:rPr>
        <w:t>23</w:t>
      </w:r>
      <w:r w:rsidRPr="00C06992">
        <w:rPr>
          <w:rFonts w:ascii="Times New Roman" w:eastAsia="Times New Roman" w:hAnsi="Times New Roman" w:cs="Times New Roman"/>
          <w:b/>
          <w:bCs/>
          <w:i/>
          <w:color w:val="FF0000"/>
          <w:kern w:val="0"/>
          <w:sz w:val="28"/>
          <w:szCs w:val="28"/>
          <w:lang w:val="en-US" w:eastAsia="bg-BG"/>
          <w14:ligatures w14:val="none"/>
        </w:rPr>
        <w:t>,</w:t>
      </w:r>
      <w:r w:rsidRPr="00C06992">
        <w:rPr>
          <w:rFonts w:ascii="Times New Roman" w:eastAsia="Times New Roman" w:hAnsi="Times New Roman" w:cs="Times New Roman"/>
          <w:i/>
          <w:kern w:val="0"/>
          <w:sz w:val="28"/>
          <w:szCs w:val="28"/>
          <w:lang w:val="en-US" w:eastAsia="bg-BG"/>
          <w14:ligatures w14:val="none"/>
        </w:rPr>
        <w:t xml:space="preserve"> </w:t>
      </w:r>
      <w:r w:rsidRPr="00C06992">
        <w:rPr>
          <w:rFonts w:ascii="Times New Roman" w:eastAsia="Times New Roman" w:hAnsi="Times New Roman" w:cs="Times New Roman"/>
          <w:kern w:val="0"/>
          <w:sz w:val="28"/>
          <w:szCs w:val="28"/>
          <w:lang w:val="en-US" w:eastAsia="bg-BG"/>
          <w14:ligatures w14:val="none"/>
        </w:rPr>
        <w:t>трансформиран</w:t>
      </w:r>
      <w:r w:rsidRPr="00C06992">
        <w:rPr>
          <w:rFonts w:ascii="Times New Roman" w:eastAsia="Times New Roman" w:hAnsi="Times New Roman" w:cs="Times New Roman"/>
          <w:kern w:val="0"/>
          <w:sz w:val="28"/>
          <w:szCs w:val="28"/>
          <w:lang w:eastAsia="bg-BG"/>
          <w14:ligatures w14:val="none"/>
        </w:rPr>
        <w:t>и</w:t>
      </w:r>
      <w:r w:rsidRPr="00C06992">
        <w:rPr>
          <w:rFonts w:ascii="Times New Roman" w:eastAsia="Times New Roman" w:hAnsi="Times New Roman" w:cs="Times New Roman"/>
          <w:kern w:val="0"/>
          <w:sz w:val="28"/>
          <w:szCs w:val="28"/>
          <w:lang w:val="en-US" w:eastAsia="bg-BG"/>
          <w14:ligatures w14:val="none"/>
        </w:rPr>
        <w:t xml:space="preserve">  по реда на </w:t>
      </w:r>
      <w:r w:rsidRPr="00C06992">
        <w:rPr>
          <w:rFonts w:ascii="Times New Roman" w:eastAsia="Times New Roman" w:hAnsi="Times New Roman" w:cs="Times New Roman"/>
          <w:color w:val="FF0000"/>
          <w:kern w:val="0"/>
          <w:sz w:val="28"/>
          <w:szCs w:val="28"/>
          <w:lang w:val="en-US" w:eastAsia="bg-BG"/>
          <w14:ligatures w14:val="none"/>
        </w:rPr>
        <w:t>чл.</w:t>
      </w:r>
      <w:r w:rsidRPr="00C06992">
        <w:rPr>
          <w:rFonts w:ascii="Times New Roman" w:eastAsia="Times New Roman" w:hAnsi="Times New Roman" w:cs="Times New Roman"/>
          <w:color w:val="FF0000"/>
          <w:kern w:val="0"/>
          <w:sz w:val="28"/>
          <w:szCs w:val="28"/>
          <w:lang w:eastAsia="bg-BG"/>
          <w14:ligatures w14:val="none"/>
        </w:rPr>
        <w:t>55</w:t>
      </w:r>
      <w:r w:rsidRPr="00C06992">
        <w:rPr>
          <w:rFonts w:ascii="Times New Roman" w:eastAsia="Times New Roman" w:hAnsi="Times New Roman" w:cs="Times New Roman"/>
          <w:kern w:val="0"/>
          <w:sz w:val="28"/>
          <w:szCs w:val="28"/>
          <w:lang w:val="en-US" w:eastAsia="bg-BG"/>
          <w14:ligatures w14:val="none"/>
        </w:rPr>
        <w:t xml:space="preserve"> от ЗДБРБ </w:t>
      </w:r>
      <w:r w:rsidRPr="00C06992">
        <w:rPr>
          <w:rFonts w:ascii="Times New Roman" w:eastAsia="Times New Roman" w:hAnsi="Times New Roman" w:cs="Times New Roman"/>
          <w:b/>
          <w:bCs/>
          <w:color w:val="FF0000"/>
          <w:kern w:val="0"/>
          <w:sz w:val="28"/>
          <w:szCs w:val="28"/>
          <w:lang w:val="en-US" w:eastAsia="bg-BG"/>
          <w14:ligatures w14:val="none"/>
        </w:rPr>
        <w:t>за 202</w:t>
      </w:r>
      <w:r w:rsidRPr="00C06992">
        <w:rPr>
          <w:rFonts w:ascii="Times New Roman" w:eastAsia="Times New Roman" w:hAnsi="Times New Roman" w:cs="Times New Roman"/>
          <w:b/>
          <w:bCs/>
          <w:color w:val="FF0000"/>
          <w:kern w:val="0"/>
          <w:sz w:val="28"/>
          <w:szCs w:val="28"/>
          <w:lang w:eastAsia="bg-BG"/>
          <w14:ligatures w14:val="none"/>
        </w:rPr>
        <w:t>3</w:t>
      </w:r>
      <w:r w:rsidRPr="00C06992">
        <w:rPr>
          <w:rFonts w:ascii="Times New Roman" w:eastAsia="Times New Roman" w:hAnsi="Times New Roman" w:cs="Times New Roman"/>
          <w:b/>
          <w:bCs/>
          <w:color w:val="FF0000"/>
          <w:kern w:val="0"/>
          <w:sz w:val="28"/>
          <w:szCs w:val="28"/>
          <w:lang w:val="en-US" w:eastAsia="bg-BG"/>
          <w14:ligatures w14:val="none"/>
        </w:rPr>
        <w:t xml:space="preserve"> г</w:t>
      </w:r>
      <w:r w:rsidRPr="00C06992">
        <w:rPr>
          <w:rFonts w:ascii="Times New Roman" w:eastAsia="Times New Roman" w:hAnsi="Times New Roman" w:cs="Times New Roman"/>
          <w:kern w:val="0"/>
          <w:sz w:val="28"/>
          <w:szCs w:val="28"/>
          <w:lang w:val="en-US" w:eastAsia="bg-BG"/>
          <w14:ligatures w14:val="none"/>
        </w:rPr>
        <w:t xml:space="preserve">. в трансфер за други целеви разходи на общината за извършване на неотложни </w:t>
      </w:r>
      <w:r w:rsidRPr="00C06992">
        <w:rPr>
          <w:rFonts w:ascii="Times New Roman" w:eastAsia="Times New Roman" w:hAnsi="Times New Roman" w:cs="Times New Roman"/>
          <w:b/>
          <w:bCs/>
          <w:color w:val="4472C4"/>
          <w:kern w:val="0"/>
          <w:sz w:val="28"/>
          <w:szCs w:val="28"/>
          <w:lang w:val="en-US" w:eastAsia="bg-BG"/>
          <w14:ligatures w14:val="none"/>
        </w:rPr>
        <w:t>ТЕКУЩИ РЕМОНТИ</w:t>
      </w:r>
      <w:r w:rsidRPr="00C06992">
        <w:rPr>
          <w:rFonts w:ascii="Times New Roman" w:eastAsia="Times New Roman" w:hAnsi="Times New Roman" w:cs="Times New Roman"/>
          <w:kern w:val="0"/>
          <w:sz w:val="28"/>
          <w:szCs w:val="28"/>
          <w:lang w:val="en-US" w:eastAsia="bg-BG"/>
          <w14:ligatures w14:val="none"/>
        </w:rPr>
        <w:t xml:space="preserve"> на общински пътища, на улична мрежа и на сгради</w:t>
      </w:r>
      <w:r w:rsidRPr="00C06992">
        <w:rPr>
          <w:rFonts w:ascii="Times New Roman" w:eastAsia="Times New Roman" w:hAnsi="Times New Roman" w:cs="Times New Roman"/>
          <w:kern w:val="0"/>
          <w:sz w:val="28"/>
          <w:szCs w:val="28"/>
          <w:lang w:eastAsia="bg-BG"/>
          <w14:ligatures w14:val="none"/>
        </w:rPr>
        <w:t xml:space="preserve"> -</w:t>
      </w:r>
      <w:r w:rsidRPr="00C06992">
        <w:rPr>
          <w:rFonts w:ascii="Times New Roman" w:eastAsia="Times New Roman" w:hAnsi="Times New Roman" w:cs="Times New Roman"/>
          <w:kern w:val="0"/>
          <w:sz w:val="28"/>
          <w:szCs w:val="28"/>
          <w:lang w:val="en-US" w:eastAsia="bg-BG"/>
          <w14:ligatures w14:val="none"/>
        </w:rPr>
        <w:t xml:space="preserve"> публична общинска собственост </w:t>
      </w:r>
      <w:r w:rsidRPr="00C06992">
        <w:rPr>
          <w:rFonts w:ascii="Times New Roman" w:eastAsia="Times New Roman" w:hAnsi="Times New Roman" w:cs="Times New Roman"/>
          <w:kern w:val="0"/>
          <w:sz w:val="28"/>
          <w:szCs w:val="28"/>
          <w:lang w:eastAsia="bg-BG"/>
          <w14:ligatures w14:val="none"/>
        </w:rPr>
        <w:t xml:space="preserve">на Община Никопол </w:t>
      </w:r>
      <w:r w:rsidRPr="00C06992">
        <w:rPr>
          <w:rFonts w:ascii="Times New Roman" w:eastAsia="Times New Roman" w:hAnsi="Times New Roman" w:cs="Times New Roman"/>
          <w:b/>
          <w:bCs/>
          <w:color w:val="FF0000"/>
          <w:kern w:val="0"/>
          <w:sz w:val="28"/>
          <w:szCs w:val="28"/>
          <w:lang w:eastAsia="bg-BG"/>
          <w14:ligatures w14:val="none"/>
        </w:rPr>
        <w:t>към 31.12.2023 г.</w:t>
      </w:r>
      <w:r w:rsidRPr="00C06992">
        <w:rPr>
          <w:rFonts w:ascii="Times New Roman" w:eastAsia="Times New Roman" w:hAnsi="Times New Roman" w:cs="Times New Roman"/>
          <w:color w:val="FF0000"/>
          <w:kern w:val="0"/>
          <w:sz w:val="28"/>
          <w:szCs w:val="28"/>
          <w:lang w:eastAsia="bg-BG"/>
          <w14:ligatures w14:val="none"/>
        </w:rPr>
        <w:t>,</w:t>
      </w:r>
      <w:r w:rsidRPr="00C06992">
        <w:rPr>
          <w:rFonts w:ascii="Times New Roman" w:eastAsia="Times New Roman" w:hAnsi="Times New Roman" w:cs="Times New Roman"/>
          <w:kern w:val="0"/>
          <w:sz w:val="28"/>
          <w:szCs w:val="28"/>
          <w:lang w:eastAsia="bg-BG"/>
          <w14:ligatures w14:val="none"/>
        </w:rPr>
        <w:t xml:space="preserve"> по натурални и стойностни показатели, съгласно </w:t>
      </w:r>
      <w:r w:rsidRPr="00C06992">
        <w:rPr>
          <w:rFonts w:ascii="Times New Roman" w:eastAsia="Times New Roman" w:hAnsi="Times New Roman" w:cs="Times New Roman"/>
          <w:b/>
          <w:bCs/>
          <w:i/>
          <w:iCs/>
          <w:color w:val="FF0000"/>
          <w:kern w:val="0"/>
          <w:sz w:val="28"/>
          <w:szCs w:val="28"/>
          <w:lang w:eastAsia="bg-BG"/>
          <w14:ligatures w14:val="none"/>
        </w:rPr>
        <w:t>Приложени</w:t>
      </w:r>
      <w:r w:rsidRPr="00C06992">
        <w:rPr>
          <w:rFonts w:ascii="Times New Roman" w:eastAsia="Times New Roman" w:hAnsi="Times New Roman" w:cs="Times New Roman"/>
          <w:b/>
          <w:bCs/>
          <w:i/>
          <w:iCs/>
          <w:color w:val="FF0000"/>
          <w:kern w:val="0"/>
          <w:sz w:val="28"/>
          <w:szCs w:val="28"/>
          <w:lang w:val="en-US" w:eastAsia="bg-BG"/>
          <w14:ligatures w14:val="none"/>
        </w:rPr>
        <w:t>e</w:t>
      </w:r>
      <w:r w:rsidRPr="00C06992">
        <w:rPr>
          <w:rFonts w:ascii="Times New Roman" w:eastAsia="Times New Roman" w:hAnsi="Times New Roman" w:cs="Times New Roman"/>
          <w:b/>
          <w:bCs/>
          <w:i/>
          <w:iCs/>
          <w:color w:val="FF0000"/>
          <w:kern w:val="0"/>
          <w:sz w:val="28"/>
          <w:szCs w:val="28"/>
          <w:lang w:eastAsia="bg-BG"/>
          <w14:ligatures w14:val="none"/>
        </w:rPr>
        <w:t xml:space="preserve"> №1</w:t>
      </w:r>
      <w:r w:rsidRPr="00C06992">
        <w:rPr>
          <w:rFonts w:ascii="Times New Roman" w:eastAsia="Times New Roman" w:hAnsi="Times New Roman" w:cs="Times New Roman"/>
          <w:color w:val="FF0000"/>
          <w:kern w:val="0"/>
          <w:sz w:val="28"/>
          <w:szCs w:val="28"/>
          <w:lang w:eastAsia="bg-BG"/>
          <w14:ligatures w14:val="none"/>
        </w:rPr>
        <w:t>.</w:t>
      </w:r>
    </w:p>
    <w:p w14:paraId="49FF4DF4" w14:textId="77777777" w:rsidR="00C06992" w:rsidRPr="00C06992" w:rsidRDefault="00C06992" w:rsidP="00C06992">
      <w:pPr>
        <w:spacing w:after="0" w:line="240" w:lineRule="auto"/>
        <w:ind w:firstLine="360"/>
        <w:jc w:val="both"/>
        <w:rPr>
          <w:rFonts w:ascii="Times New Roman" w:eastAsia="Times New Roman" w:hAnsi="Times New Roman" w:cs="Times New Roman"/>
          <w:b/>
          <w:bCs/>
          <w:color w:val="FF0000"/>
          <w:kern w:val="0"/>
          <w:sz w:val="28"/>
          <w:szCs w:val="28"/>
          <w:lang w:eastAsia="bg-BG"/>
          <w14:ligatures w14:val="none"/>
        </w:rPr>
      </w:pPr>
      <w:r w:rsidRPr="00C06992">
        <w:rPr>
          <w:rFonts w:ascii="Times New Roman" w:eastAsia="Times New Roman" w:hAnsi="Times New Roman" w:cs="Times New Roman"/>
          <w:color w:val="FF0000"/>
          <w:kern w:val="0"/>
          <w:sz w:val="28"/>
          <w:szCs w:val="28"/>
          <w:lang w:eastAsia="bg-BG"/>
          <w14:ligatures w14:val="none"/>
        </w:rPr>
        <w:t xml:space="preserve">2. </w:t>
      </w:r>
      <w:r w:rsidRPr="00C06992">
        <w:rPr>
          <w:rFonts w:ascii="Times New Roman" w:eastAsia="Times New Roman" w:hAnsi="Times New Roman" w:cs="Times New Roman"/>
          <w:kern w:val="0"/>
          <w:sz w:val="28"/>
          <w:szCs w:val="28"/>
          <w:lang w:eastAsia="bg-BG"/>
          <w14:ligatures w14:val="none"/>
        </w:rPr>
        <w:t>Утвърждава, формираните преходни остатъци за 2023 г., с източник целева субсидия за капиталови разходи от предходни години, поименно по обекти,</w:t>
      </w:r>
      <w:r w:rsidRPr="00C06992">
        <w:rPr>
          <w:rFonts w:ascii="Times New Roman" w:eastAsia="Times New Roman" w:hAnsi="Times New Roman" w:cs="Times New Roman"/>
          <w:b/>
          <w:bCs/>
          <w:color w:val="FF0000"/>
          <w:kern w:val="0"/>
          <w:sz w:val="28"/>
          <w:szCs w:val="28"/>
          <w:lang w:eastAsia="bg-BG"/>
          <w14:ligatures w14:val="none"/>
        </w:rPr>
        <w:t xml:space="preserve"> </w:t>
      </w:r>
      <w:r w:rsidRPr="00C06992">
        <w:rPr>
          <w:rFonts w:ascii="Times New Roman" w:eastAsia="Times New Roman" w:hAnsi="Times New Roman" w:cs="Times New Roman"/>
          <w:kern w:val="0"/>
          <w:sz w:val="28"/>
          <w:szCs w:val="28"/>
          <w:lang w:eastAsia="bg-BG"/>
          <w14:ligatures w14:val="none"/>
        </w:rPr>
        <w:t xml:space="preserve">съгласно </w:t>
      </w:r>
      <w:r w:rsidRPr="00C06992">
        <w:rPr>
          <w:rFonts w:ascii="Times New Roman" w:eastAsia="Times New Roman" w:hAnsi="Times New Roman" w:cs="Times New Roman"/>
          <w:b/>
          <w:bCs/>
          <w:i/>
          <w:iCs/>
          <w:color w:val="FF0000"/>
          <w:kern w:val="0"/>
          <w:sz w:val="28"/>
          <w:szCs w:val="28"/>
          <w:lang w:eastAsia="bg-BG"/>
          <w14:ligatures w14:val="none"/>
        </w:rPr>
        <w:t>Приложение № 1</w:t>
      </w:r>
      <w:r w:rsidRPr="00C06992">
        <w:rPr>
          <w:rFonts w:ascii="Times New Roman" w:eastAsia="Times New Roman" w:hAnsi="Times New Roman" w:cs="Times New Roman"/>
          <w:b/>
          <w:bCs/>
          <w:color w:val="FF0000"/>
          <w:kern w:val="0"/>
          <w:sz w:val="28"/>
          <w:szCs w:val="28"/>
          <w:lang w:eastAsia="bg-BG"/>
          <w14:ligatures w14:val="none"/>
        </w:rPr>
        <w:t>.</w:t>
      </w:r>
    </w:p>
    <w:p w14:paraId="625E57CA" w14:textId="77777777" w:rsidR="00C06992" w:rsidRPr="00C06992" w:rsidRDefault="00C06992" w:rsidP="00C06992">
      <w:pPr>
        <w:spacing w:after="0" w:line="240" w:lineRule="auto"/>
        <w:ind w:firstLine="360"/>
        <w:jc w:val="both"/>
        <w:rPr>
          <w:rFonts w:ascii="Times New Roman" w:eastAsia="Times New Roman" w:hAnsi="Times New Roman" w:cs="Times New Roman"/>
          <w:b/>
          <w:bCs/>
          <w:kern w:val="0"/>
          <w:sz w:val="28"/>
          <w:szCs w:val="28"/>
          <w:lang w:eastAsia="bg-BG"/>
          <w14:ligatures w14:val="none"/>
        </w:rPr>
      </w:pPr>
      <w:r w:rsidRPr="00C06992">
        <w:rPr>
          <w:rFonts w:ascii="Times New Roman" w:eastAsia="Times New Roman" w:hAnsi="Times New Roman" w:cs="Times New Roman"/>
          <w:b/>
          <w:bCs/>
          <w:color w:val="FF0000"/>
          <w:kern w:val="0"/>
          <w:sz w:val="28"/>
          <w:szCs w:val="28"/>
          <w:lang w:eastAsia="bg-BG"/>
          <w14:ligatures w14:val="none"/>
        </w:rPr>
        <w:t xml:space="preserve">3. </w:t>
      </w:r>
      <w:r w:rsidRPr="00C06992">
        <w:rPr>
          <w:rFonts w:ascii="Times New Roman" w:eastAsia="Times New Roman" w:hAnsi="Times New Roman" w:cs="Times New Roman"/>
          <w:kern w:val="0"/>
          <w:sz w:val="28"/>
          <w:szCs w:val="28"/>
          <w:lang w:eastAsia="bg-BG"/>
          <w14:ligatures w14:val="none"/>
        </w:rPr>
        <w:t xml:space="preserve">Утвърждава, формираните </w:t>
      </w:r>
      <w:r w:rsidRPr="00C06992">
        <w:rPr>
          <w:rFonts w:ascii="Times New Roman" w:eastAsia="Times New Roman" w:hAnsi="Times New Roman" w:cs="Times New Roman"/>
          <w:b/>
          <w:bCs/>
          <w:color w:val="FF0000"/>
          <w:kern w:val="0"/>
          <w:sz w:val="28"/>
          <w:szCs w:val="28"/>
          <w:lang w:eastAsia="bg-BG"/>
          <w14:ligatures w14:val="none"/>
        </w:rPr>
        <w:t xml:space="preserve">преходни остатъци за 2024 г., по обекти, </w:t>
      </w:r>
      <w:r w:rsidRPr="00C06992">
        <w:rPr>
          <w:rFonts w:ascii="Times New Roman" w:eastAsia="Times New Roman" w:hAnsi="Times New Roman" w:cs="Times New Roman"/>
          <w:kern w:val="0"/>
          <w:sz w:val="28"/>
          <w:szCs w:val="28"/>
          <w:lang w:eastAsia="bg-BG"/>
          <w14:ligatures w14:val="none"/>
        </w:rPr>
        <w:t xml:space="preserve">съгласно </w:t>
      </w:r>
      <w:r w:rsidRPr="00C06992">
        <w:rPr>
          <w:rFonts w:ascii="Times New Roman" w:eastAsia="Times New Roman" w:hAnsi="Times New Roman" w:cs="Times New Roman"/>
          <w:b/>
          <w:bCs/>
          <w:i/>
          <w:iCs/>
          <w:color w:val="FF0000"/>
          <w:kern w:val="0"/>
          <w:sz w:val="28"/>
          <w:szCs w:val="28"/>
          <w:lang w:eastAsia="bg-BG"/>
          <w14:ligatures w14:val="none"/>
        </w:rPr>
        <w:t>Приложение № 1</w:t>
      </w:r>
      <w:r w:rsidRPr="00C06992">
        <w:rPr>
          <w:rFonts w:ascii="Times New Roman" w:eastAsia="Times New Roman" w:hAnsi="Times New Roman" w:cs="Times New Roman"/>
          <w:b/>
          <w:bCs/>
          <w:color w:val="FF0000"/>
          <w:kern w:val="0"/>
          <w:sz w:val="28"/>
          <w:szCs w:val="28"/>
          <w:lang w:eastAsia="bg-BG"/>
          <w14:ligatures w14:val="none"/>
        </w:rPr>
        <w:t>,</w:t>
      </w:r>
      <w:r w:rsidRPr="00C06992">
        <w:rPr>
          <w:rFonts w:ascii="Times New Roman" w:eastAsia="Times New Roman" w:hAnsi="Times New Roman" w:cs="Times New Roman"/>
          <w:kern w:val="0"/>
          <w:sz w:val="28"/>
          <w:szCs w:val="28"/>
          <w:lang w:eastAsia="bg-BG"/>
          <w14:ligatures w14:val="none"/>
        </w:rPr>
        <w:t xml:space="preserve"> </w:t>
      </w:r>
      <w:r w:rsidRPr="00C06992">
        <w:rPr>
          <w:rFonts w:ascii="Times New Roman" w:eastAsia="Times New Roman" w:hAnsi="Times New Roman" w:cs="Times New Roman"/>
          <w:b/>
          <w:bCs/>
          <w:color w:val="FF0000"/>
          <w:kern w:val="0"/>
          <w:sz w:val="28"/>
          <w:szCs w:val="28"/>
          <w:lang w:eastAsia="bg-BG"/>
          <w14:ligatures w14:val="none"/>
        </w:rPr>
        <w:t xml:space="preserve">с източник целева субсидия за капиталови разходи от 2023 </w:t>
      </w:r>
      <w:r w:rsidRPr="00C06992">
        <w:rPr>
          <w:rFonts w:ascii="Times New Roman" w:eastAsia="Times New Roman" w:hAnsi="Times New Roman" w:cs="Times New Roman"/>
          <w:b/>
          <w:bCs/>
          <w:kern w:val="0"/>
          <w:sz w:val="28"/>
          <w:szCs w:val="28"/>
          <w:lang w:eastAsia="bg-BG"/>
          <w14:ligatures w14:val="none"/>
        </w:rPr>
        <w:t>г.</w:t>
      </w:r>
    </w:p>
    <w:p w14:paraId="585ACB87" w14:textId="77777777" w:rsidR="00C06992" w:rsidRPr="00C06992" w:rsidRDefault="00C06992" w:rsidP="00C06992">
      <w:pPr>
        <w:spacing w:after="0" w:line="240" w:lineRule="auto"/>
        <w:ind w:firstLine="360"/>
        <w:jc w:val="both"/>
        <w:rPr>
          <w:rFonts w:ascii="Times New Roman" w:eastAsia="Times New Roman" w:hAnsi="Times New Roman" w:cs="Times New Roman"/>
          <w:color w:val="FF0000"/>
          <w:kern w:val="0"/>
          <w:sz w:val="28"/>
          <w:szCs w:val="28"/>
          <w:lang w:eastAsia="bg-BG"/>
          <w14:ligatures w14:val="none"/>
        </w:rPr>
      </w:pPr>
      <w:r w:rsidRPr="00C06992">
        <w:rPr>
          <w:rFonts w:ascii="Times New Roman" w:eastAsia="Times New Roman" w:hAnsi="Times New Roman" w:cs="Times New Roman"/>
          <w:kern w:val="0"/>
          <w:sz w:val="28"/>
          <w:szCs w:val="28"/>
          <w:lang w:eastAsia="bg-BG"/>
          <w14:ligatures w14:val="none"/>
        </w:rPr>
        <w:t xml:space="preserve">4. Преходният остатък в Приложение № 1 за обект, с наименование: </w:t>
      </w:r>
      <w:r w:rsidRPr="00C06992">
        <w:rPr>
          <w:rFonts w:ascii="Times New Roman" w:eastAsia="Times New Roman" w:hAnsi="Times New Roman" w:cs="Times New Roman"/>
          <w:i/>
          <w:kern w:val="0"/>
          <w:sz w:val="28"/>
          <w:szCs w:val="28"/>
          <w:lang w:eastAsia="bg-BG"/>
          <w14:ligatures w14:val="none"/>
        </w:rPr>
        <w:t>„</w:t>
      </w:r>
      <w:r w:rsidRPr="00C06992">
        <w:rPr>
          <w:rFonts w:ascii="Times New Roman" w:eastAsia="Times New Roman" w:hAnsi="Times New Roman" w:cs="Times New Roman"/>
          <w:i/>
          <w:color w:val="0000FF"/>
          <w:kern w:val="0"/>
          <w:sz w:val="28"/>
          <w:szCs w:val="28"/>
          <w:lang w:val="ru-RU" w:eastAsia="bg-BG"/>
          <w14:ligatures w14:val="none"/>
        </w:rPr>
        <w:t>Рамково кредитно споразумение (РКС) по договор за кредит №1129/02.12.2019 г. с Фонд ФЛАГ за изпълнение на проекти по Оперативна програма Региони в растеж, Оперативна програма Околна среда и Програмата за Трансгранично сътрудничество „Румъния – България“, с о</w:t>
      </w:r>
      <w:r w:rsidRPr="00C06992">
        <w:rPr>
          <w:rFonts w:ascii="Times New Roman" w:eastAsia="Times New Roman" w:hAnsi="Times New Roman" w:cs="Times New Roman"/>
          <w:i/>
          <w:kern w:val="0"/>
          <w:sz w:val="28"/>
          <w:szCs w:val="28"/>
          <w:lang w:val="ru-RU" w:eastAsia="bg-BG"/>
          <w14:ligatures w14:val="none"/>
        </w:rPr>
        <w:t>бща ст/ст на договора 1</w:t>
      </w:r>
      <w:r w:rsidRPr="00C06992">
        <w:rPr>
          <w:rFonts w:ascii="Times New Roman" w:eastAsia="Times New Roman" w:hAnsi="Times New Roman" w:cs="Times New Roman"/>
          <w:i/>
          <w:kern w:val="0"/>
          <w:sz w:val="28"/>
          <w:szCs w:val="28"/>
          <w:lang w:val="en-US" w:eastAsia="bg-BG"/>
          <w14:ligatures w14:val="none"/>
        </w:rPr>
        <w:t> </w:t>
      </w:r>
      <w:r w:rsidRPr="00C06992">
        <w:rPr>
          <w:rFonts w:ascii="Times New Roman" w:eastAsia="Times New Roman" w:hAnsi="Times New Roman" w:cs="Times New Roman"/>
          <w:i/>
          <w:kern w:val="0"/>
          <w:sz w:val="28"/>
          <w:szCs w:val="28"/>
          <w:lang w:val="ru-RU" w:eastAsia="bg-BG"/>
          <w14:ligatures w14:val="none"/>
        </w:rPr>
        <w:t>212</w:t>
      </w:r>
      <w:r w:rsidRPr="00C06992">
        <w:rPr>
          <w:rFonts w:ascii="Times New Roman" w:eastAsia="Times New Roman" w:hAnsi="Times New Roman" w:cs="Times New Roman"/>
          <w:i/>
          <w:kern w:val="0"/>
          <w:sz w:val="28"/>
          <w:szCs w:val="28"/>
          <w:lang w:val="en-US" w:eastAsia="bg-BG"/>
          <w14:ligatures w14:val="none"/>
        </w:rPr>
        <w:t> </w:t>
      </w:r>
      <w:r w:rsidRPr="00C06992">
        <w:rPr>
          <w:rFonts w:ascii="Times New Roman" w:eastAsia="Times New Roman" w:hAnsi="Times New Roman" w:cs="Times New Roman"/>
          <w:i/>
          <w:kern w:val="0"/>
          <w:sz w:val="28"/>
          <w:szCs w:val="28"/>
          <w:lang w:val="ru-RU" w:eastAsia="bg-BG"/>
          <w14:ligatures w14:val="none"/>
        </w:rPr>
        <w:t>033 лв., с договорено финансиране за периода 25.01.2020 г. – 25.10.2029 г. – 118 равни последователни месечни вноски по 10</w:t>
      </w:r>
      <w:r w:rsidRPr="00C06992">
        <w:rPr>
          <w:rFonts w:ascii="Times New Roman" w:eastAsia="Times New Roman" w:hAnsi="Times New Roman" w:cs="Times New Roman"/>
          <w:i/>
          <w:kern w:val="0"/>
          <w:sz w:val="28"/>
          <w:szCs w:val="28"/>
          <w:lang w:val="en-US" w:eastAsia="bg-BG"/>
          <w14:ligatures w14:val="none"/>
        </w:rPr>
        <w:t> </w:t>
      </w:r>
      <w:r w:rsidRPr="00C06992">
        <w:rPr>
          <w:rFonts w:ascii="Times New Roman" w:eastAsia="Times New Roman" w:hAnsi="Times New Roman" w:cs="Times New Roman"/>
          <w:i/>
          <w:kern w:val="0"/>
          <w:sz w:val="28"/>
          <w:szCs w:val="28"/>
          <w:lang w:val="ru-RU" w:eastAsia="bg-BG"/>
          <w14:ligatures w14:val="none"/>
        </w:rPr>
        <w:t>185 лв. всяка, до 25.11.2029 г., последна изравнителна вноска от 10</w:t>
      </w:r>
      <w:r w:rsidRPr="00C06992">
        <w:rPr>
          <w:rFonts w:ascii="Times New Roman" w:eastAsia="Times New Roman" w:hAnsi="Times New Roman" w:cs="Times New Roman"/>
          <w:i/>
          <w:kern w:val="0"/>
          <w:sz w:val="28"/>
          <w:szCs w:val="28"/>
          <w:lang w:val="en-US" w:eastAsia="bg-BG"/>
          <w14:ligatures w14:val="none"/>
        </w:rPr>
        <w:t> </w:t>
      </w:r>
      <w:r w:rsidRPr="00C06992">
        <w:rPr>
          <w:rFonts w:ascii="Times New Roman" w:eastAsia="Times New Roman" w:hAnsi="Times New Roman" w:cs="Times New Roman"/>
          <w:i/>
          <w:kern w:val="0"/>
          <w:sz w:val="28"/>
          <w:szCs w:val="28"/>
          <w:lang w:val="ru-RU" w:eastAsia="bg-BG"/>
          <w14:ligatures w14:val="none"/>
        </w:rPr>
        <w:t xml:space="preserve">203 лв., </w:t>
      </w:r>
      <w:r w:rsidRPr="00C06992">
        <w:rPr>
          <w:rFonts w:ascii="Times New Roman" w:eastAsia="Times New Roman" w:hAnsi="Times New Roman" w:cs="Times New Roman"/>
          <w:kern w:val="0"/>
          <w:sz w:val="28"/>
          <w:szCs w:val="28"/>
          <w:lang w:eastAsia="bg-BG"/>
          <w14:ligatures w14:val="none"/>
        </w:rPr>
        <w:t xml:space="preserve">да се разходва по предназначение. Годишното задължение </w:t>
      </w:r>
      <w:r w:rsidRPr="00C06992">
        <w:rPr>
          <w:rFonts w:ascii="Times New Roman" w:eastAsia="Times New Roman" w:hAnsi="Times New Roman" w:cs="Times New Roman"/>
          <w:color w:val="FF0000"/>
          <w:kern w:val="0"/>
          <w:sz w:val="28"/>
          <w:szCs w:val="28"/>
          <w:lang w:eastAsia="bg-BG"/>
          <w14:ligatures w14:val="none"/>
        </w:rPr>
        <w:t>за 2023</w:t>
      </w:r>
      <w:r w:rsidRPr="00C06992">
        <w:rPr>
          <w:rFonts w:ascii="Times New Roman" w:eastAsia="Times New Roman" w:hAnsi="Times New Roman" w:cs="Times New Roman"/>
          <w:kern w:val="0"/>
          <w:sz w:val="28"/>
          <w:szCs w:val="28"/>
          <w:lang w:eastAsia="bg-BG"/>
          <w14:ligatures w14:val="none"/>
        </w:rPr>
        <w:t xml:space="preserve"> г., както и за </w:t>
      </w:r>
      <w:r w:rsidRPr="00C06992">
        <w:rPr>
          <w:rFonts w:ascii="Times New Roman" w:eastAsia="Times New Roman" w:hAnsi="Times New Roman" w:cs="Times New Roman"/>
          <w:kern w:val="0"/>
          <w:sz w:val="28"/>
          <w:szCs w:val="28"/>
          <w:lang w:eastAsia="bg-BG"/>
          <w14:ligatures w14:val="none"/>
        </w:rPr>
        <w:lastRenderedPageBreak/>
        <w:t xml:space="preserve">периода до 2028 г. включително за обекта е 122 220 лв., от които 119 820 лв. капиталови разходи и 2400 лв. текущи разходи. </w:t>
      </w:r>
    </w:p>
    <w:p w14:paraId="2E3EF082" w14:textId="77777777" w:rsidR="00C06992" w:rsidRPr="00C06992" w:rsidRDefault="00C06992" w:rsidP="00C06992">
      <w:pPr>
        <w:spacing w:after="0" w:line="240" w:lineRule="auto"/>
        <w:ind w:firstLine="360"/>
        <w:jc w:val="both"/>
        <w:rPr>
          <w:rFonts w:ascii="Times New Roman" w:eastAsia="Times New Roman" w:hAnsi="Times New Roman" w:cs="Times New Roman"/>
          <w:kern w:val="0"/>
          <w:sz w:val="28"/>
          <w:szCs w:val="28"/>
          <w:lang w:eastAsia="bg-BG"/>
          <w14:ligatures w14:val="none"/>
        </w:rPr>
      </w:pPr>
      <w:r w:rsidRPr="00C06992">
        <w:rPr>
          <w:rFonts w:ascii="Times New Roman" w:eastAsia="Times New Roman" w:hAnsi="Times New Roman" w:cs="Times New Roman"/>
          <w:kern w:val="0"/>
          <w:sz w:val="28"/>
          <w:szCs w:val="28"/>
          <w:lang w:eastAsia="bg-BG"/>
          <w14:ligatures w14:val="none"/>
        </w:rPr>
        <w:t xml:space="preserve">4.1.До приемането на бюджета на Община Никопол за </w:t>
      </w:r>
      <w:r w:rsidRPr="00C06992">
        <w:rPr>
          <w:rFonts w:ascii="Times New Roman" w:eastAsia="Times New Roman" w:hAnsi="Times New Roman" w:cs="Times New Roman"/>
          <w:color w:val="FF0000"/>
          <w:kern w:val="0"/>
          <w:sz w:val="28"/>
          <w:szCs w:val="28"/>
          <w:lang w:eastAsia="bg-BG"/>
          <w14:ligatures w14:val="none"/>
        </w:rPr>
        <w:t>2024 г.</w:t>
      </w:r>
      <w:r w:rsidRPr="00C06992">
        <w:rPr>
          <w:rFonts w:ascii="Times New Roman" w:eastAsia="Times New Roman" w:hAnsi="Times New Roman" w:cs="Times New Roman"/>
          <w:kern w:val="0"/>
          <w:sz w:val="28"/>
          <w:szCs w:val="28"/>
          <w:lang w:eastAsia="bg-BG"/>
          <w14:ligatures w14:val="none"/>
        </w:rPr>
        <w:t xml:space="preserve"> и следващите бюджетни години, до изтичане срока на договора за кредит с Фонд ФЛАГ и пълно погасяване на задълженията по него, след усвояване на преходните остатъци за обекта, когато има такива преходни остатъци, обекта продължава да се финансира от собствени бюджетни средства на общината. </w:t>
      </w:r>
    </w:p>
    <w:p w14:paraId="3F9D655F" w14:textId="77777777" w:rsidR="00C06992" w:rsidRPr="00C06992" w:rsidRDefault="00C06992" w:rsidP="00C06992">
      <w:pPr>
        <w:spacing w:after="0" w:line="240" w:lineRule="auto"/>
        <w:ind w:firstLine="450"/>
        <w:jc w:val="both"/>
        <w:rPr>
          <w:rFonts w:ascii="Times New Roman" w:eastAsia="Times New Roman" w:hAnsi="Times New Roman" w:cs="Times New Roman"/>
          <w:kern w:val="0"/>
          <w:sz w:val="28"/>
          <w:szCs w:val="28"/>
          <w:lang w:val="ru-RU" w:eastAsia="bg-BG"/>
          <w14:ligatures w14:val="none"/>
        </w:rPr>
      </w:pPr>
      <w:r w:rsidRPr="00C06992">
        <w:rPr>
          <w:rFonts w:ascii="Times New Roman" w:eastAsia="Times New Roman" w:hAnsi="Times New Roman" w:cs="Times New Roman"/>
          <w:kern w:val="0"/>
          <w:sz w:val="28"/>
          <w:szCs w:val="28"/>
          <w:lang w:val="ru-RU" w:eastAsia="bg-BG"/>
          <w14:ligatures w14:val="none"/>
        </w:rPr>
        <w:t xml:space="preserve">4.2. с утвърдените средства за капиталовия обект да се извърши погасяване на вноската по главницата, съгласно договореното финансиране, по договор за кредит №1129/02.12.2019г. с Фонд за органите на местно самоуправление в България- ФЛАГ на стойност 1 212 033 лв. </w:t>
      </w:r>
    </w:p>
    <w:p w14:paraId="1446C58E" w14:textId="77777777" w:rsidR="00C06992" w:rsidRPr="00C06992" w:rsidRDefault="00C06992" w:rsidP="00C06992">
      <w:pPr>
        <w:spacing w:after="0" w:line="240" w:lineRule="auto"/>
        <w:ind w:firstLine="450"/>
        <w:jc w:val="both"/>
        <w:rPr>
          <w:rFonts w:ascii="Times New Roman" w:eastAsia="Times New Roman" w:hAnsi="Times New Roman" w:cs="Times New Roman"/>
          <w:color w:val="FF0000"/>
          <w:kern w:val="0"/>
          <w:sz w:val="28"/>
          <w:szCs w:val="28"/>
          <w:lang w:val="ru-RU" w:eastAsia="bg-BG"/>
          <w14:ligatures w14:val="none"/>
        </w:rPr>
      </w:pPr>
      <w:r w:rsidRPr="00C06992">
        <w:rPr>
          <w:rFonts w:ascii="Times New Roman" w:eastAsia="Times New Roman" w:hAnsi="Times New Roman" w:cs="Times New Roman"/>
          <w:kern w:val="0"/>
          <w:sz w:val="28"/>
          <w:szCs w:val="28"/>
          <w:lang w:val="ru-RU" w:eastAsia="bg-BG"/>
          <w14:ligatures w14:val="none"/>
        </w:rPr>
        <w:t xml:space="preserve">4.3. плащанията на лихвите, таксите и комисионните по договора за </w:t>
      </w:r>
      <w:proofErr w:type="gramStart"/>
      <w:r w:rsidRPr="00C06992">
        <w:rPr>
          <w:rFonts w:ascii="Times New Roman" w:eastAsia="Times New Roman" w:hAnsi="Times New Roman" w:cs="Times New Roman"/>
          <w:kern w:val="0"/>
          <w:sz w:val="28"/>
          <w:szCs w:val="28"/>
          <w:lang w:val="ru-RU" w:eastAsia="bg-BG"/>
          <w14:ligatures w14:val="none"/>
        </w:rPr>
        <w:t>кредит  се</w:t>
      </w:r>
      <w:proofErr w:type="gramEnd"/>
      <w:r w:rsidRPr="00C06992">
        <w:rPr>
          <w:rFonts w:ascii="Times New Roman" w:eastAsia="Times New Roman" w:hAnsi="Times New Roman" w:cs="Times New Roman"/>
          <w:kern w:val="0"/>
          <w:sz w:val="28"/>
          <w:szCs w:val="28"/>
          <w:lang w:val="ru-RU" w:eastAsia="bg-BG"/>
          <w14:ligatures w14:val="none"/>
        </w:rPr>
        <w:t xml:space="preserve"> извършва от собствените приходи на общината, като същите се заплащат в пълен размер, независимо от това, кога ще се приеме бюджета на общината за </w:t>
      </w:r>
      <w:r w:rsidRPr="00C06992">
        <w:rPr>
          <w:rFonts w:ascii="Times New Roman" w:eastAsia="Times New Roman" w:hAnsi="Times New Roman" w:cs="Times New Roman"/>
          <w:color w:val="FF0000"/>
          <w:kern w:val="0"/>
          <w:sz w:val="28"/>
          <w:szCs w:val="28"/>
          <w:lang w:val="ru-RU" w:eastAsia="bg-BG"/>
          <w14:ligatures w14:val="none"/>
        </w:rPr>
        <w:t>202</w:t>
      </w:r>
      <w:r w:rsidRPr="00C06992">
        <w:rPr>
          <w:rFonts w:ascii="Times New Roman" w:eastAsia="Times New Roman" w:hAnsi="Times New Roman" w:cs="Times New Roman"/>
          <w:color w:val="FF0000"/>
          <w:kern w:val="0"/>
          <w:sz w:val="28"/>
          <w:szCs w:val="28"/>
          <w:lang w:eastAsia="bg-BG"/>
          <w14:ligatures w14:val="none"/>
        </w:rPr>
        <w:t>4</w:t>
      </w:r>
      <w:r w:rsidRPr="00C06992">
        <w:rPr>
          <w:rFonts w:ascii="Times New Roman" w:eastAsia="Times New Roman" w:hAnsi="Times New Roman" w:cs="Times New Roman"/>
          <w:color w:val="FF0000"/>
          <w:kern w:val="0"/>
          <w:sz w:val="28"/>
          <w:szCs w:val="28"/>
          <w:lang w:val="ru-RU" w:eastAsia="bg-BG"/>
          <w14:ligatures w14:val="none"/>
        </w:rPr>
        <w:t xml:space="preserve"> г. </w:t>
      </w:r>
      <w:r w:rsidRPr="00C06992">
        <w:rPr>
          <w:rFonts w:ascii="Times New Roman" w:eastAsia="Times New Roman" w:hAnsi="Times New Roman" w:cs="Times New Roman"/>
          <w:kern w:val="0"/>
          <w:sz w:val="28"/>
          <w:szCs w:val="28"/>
          <w:lang w:eastAsia="bg-BG"/>
          <w14:ligatures w14:val="none"/>
        </w:rPr>
        <w:t>и следващите бюджетни години.</w:t>
      </w:r>
    </w:p>
    <w:p w14:paraId="7A159C78" w14:textId="77777777" w:rsidR="00C06992" w:rsidRPr="00C06992" w:rsidRDefault="00C06992" w:rsidP="00C06992">
      <w:pPr>
        <w:spacing w:after="0" w:line="240" w:lineRule="auto"/>
        <w:ind w:firstLine="450"/>
        <w:jc w:val="both"/>
        <w:rPr>
          <w:rFonts w:ascii="Times New Roman" w:eastAsia="Times New Roman" w:hAnsi="Times New Roman" w:cs="Times New Roman"/>
          <w:kern w:val="0"/>
          <w:sz w:val="28"/>
          <w:szCs w:val="28"/>
          <w:lang w:val="ru-RU" w:eastAsia="bg-BG"/>
          <w14:ligatures w14:val="none"/>
        </w:rPr>
      </w:pPr>
      <w:r w:rsidRPr="00C06992">
        <w:rPr>
          <w:rFonts w:ascii="Times New Roman" w:eastAsia="Times New Roman" w:hAnsi="Times New Roman" w:cs="Times New Roman"/>
          <w:kern w:val="0"/>
          <w:sz w:val="28"/>
          <w:szCs w:val="28"/>
          <w:lang w:val="ru-RU" w:eastAsia="bg-BG"/>
          <w14:ligatures w14:val="none"/>
        </w:rPr>
        <w:t xml:space="preserve">4.4. с приемането/актуализация </w:t>
      </w:r>
      <w:proofErr w:type="gramStart"/>
      <w:r w:rsidRPr="00C06992">
        <w:rPr>
          <w:rFonts w:ascii="Times New Roman" w:eastAsia="Times New Roman" w:hAnsi="Times New Roman" w:cs="Times New Roman"/>
          <w:kern w:val="0"/>
          <w:sz w:val="28"/>
          <w:szCs w:val="28"/>
          <w:lang w:val="ru-RU" w:eastAsia="bg-BG"/>
          <w14:ligatures w14:val="none"/>
        </w:rPr>
        <w:t>на бюджета</w:t>
      </w:r>
      <w:proofErr w:type="gramEnd"/>
      <w:r w:rsidRPr="00C06992">
        <w:rPr>
          <w:rFonts w:ascii="Times New Roman" w:eastAsia="Times New Roman" w:hAnsi="Times New Roman" w:cs="Times New Roman"/>
          <w:kern w:val="0"/>
          <w:sz w:val="28"/>
          <w:szCs w:val="28"/>
          <w:lang w:val="ru-RU" w:eastAsia="bg-BG"/>
          <w14:ligatures w14:val="none"/>
        </w:rPr>
        <w:t xml:space="preserve"> на Община Никопол </w:t>
      </w:r>
      <w:r w:rsidRPr="00C06992">
        <w:rPr>
          <w:rFonts w:ascii="Times New Roman" w:eastAsia="Times New Roman" w:hAnsi="Times New Roman" w:cs="Times New Roman"/>
          <w:color w:val="FF0000"/>
          <w:kern w:val="0"/>
          <w:sz w:val="28"/>
          <w:szCs w:val="28"/>
          <w:lang w:val="ru-RU" w:eastAsia="bg-BG"/>
          <w14:ligatures w14:val="none"/>
        </w:rPr>
        <w:t>за 202</w:t>
      </w:r>
      <w:r w:rsidRPr="00C06992">
        <w:rPr>
          <w:rFonts w:ascii="Times New Roman" w:eastAsia="Times New Roman" w:hAnsi="Times New Roman" w:cs="Times New Roman"/>
          <w:color w:val="FF0000"/>
          <w:kern w:val="0"/>
          <w:sz w:val="28"/>
          <w:szCs w:val="28"/>
          <w:lang w:eastAsia="bg-BG"/>
          <w14:ligatures w14:val="none"/>
        </w:rPr>
        <w:t>4</w:t>
      </w:r>
      <w:r w:rsidRPr="00C06992">
        <w:rPr>
          <w:rFonts w:ascii="Times New Roman" w:eastAsia="Times New Roman" w:hAnsi="Times New Roman" w:cs="Times New Roman"/>
          <w:color w:val="FF0000"/>
          <w:kern w:val="0"/>
          <w:sz w:val="28"/>
          <w:szCs w:val="28"/>
          <w:lang w:val="ru-RU" w:eastAsia="bg-BG"/>
          <w14:ligatures w14:val="none"/>
        </w:rPr>
        <w:t xml:space="preserve"> г.</w:t>
      </w:r>
      <w:r w:rsidRPr="00C06992">
        <w:rPr>
          <w:rFonts w:ascii="Times New Roman" w:eastAsia="Times New Roman" w:hAnsi="Times New Roman" w:cs="Times New Roman"/>
          <w:kern w:val="0"/>
          <w:sz w:val="28"/>
          <w:szCs w:val="28"/>
          <w:lang w:val="ru-RU" w:eastAsia="bg-BG"/>
          <w14:ligatures w14:val="none"/>
        </w:rPr>
        <w:t xml:space="preserve"> </w:t>
      </w:r>
      <w:r w:rsidRPr="00C06992">
        <w:rPr>
          <w:rFonts w:ascii="Times New Roman" w:eastAsia="Times New Roman" w:hAnsi="Times New Roman" w:cs="Times New Roman"/>
          <w:kern w:val="0"/>
          <w:sz w:val="28"/>
          <w:szCs w:val="28"/>
          <w:lang w:eastAsia="bg-BG"/>
          <w14:ligatures w14:val="none"/>
        </w:rPr>
        <w:t xml:space="preserve">и следващите бюджетни години </w:t>
      </w:r>
      <w:r w:rsidRPr="00C06992">
        <w:rPr>
          <w:rFonts w:ascii="Times New Roman" w:eastAsia="Times New Roman" w:hAnsi="Times New Roman" w:cs="Times New Roman"/>
          <w:kern w:val="0"/>
          <w:sz w:val="28"/>
          <w:szCs w:val="28"/>
          <w:lang w:val="ru-RU" w:eastAsia="bg-BG"/>
          <w14:ligatures w14:val="none"/>
        </w:rPr>
        <w:t>се уточнява финансирането на обекта, както и останалите параметри.</w:t>
      </w:r>
    </w:p>
    <w:p w14:paraId="50A6CB8A" w14:textId="77777777" w:rsidR="00AE417C" w:rsidRDefault="00AE417C" w:rsidP="00C06992">
      <w:pPr>
        <w:spacing w:line="240" w:lineRule="auto"/>
        <w:ind w:firstLine="142"/>
        <w:jc w:val="both"/>
      </w:pPr>
    </w:p>
    <w:p w14:paraId="7B775D19" w14:textId="77777777" w:rsidR="00F47EBF" w:rsidRDefault="00F47EBF" w:rsidP="00C06992">
      <w:pPr>
        <w:spacing w:line="240" w:lineRule="auto"/>
        <w:ind w:firstLine="142"/>
        <w:jc w:val="both"/>
      </w:pPr>
    </w:p>
    <w:p w14:paraId="6482137B" w14:textId="77777777" w:rsidR="00F47EBF" w:rsidRPr="00C2566C" w:rsidRDefault="00F47EBF" w:rsidP="00F47EBF">
      <w:pPr>
        <w:suppressAutoHyphens/>
        <w:autoSpaceDN w:val="0"/>
        <w:spacing w:after="0" w:line="240" w:lineRule="auto"/>
        <w:ind w:right="23" w:firstLine="708"/>
        <w:jc w:val="center"/>
        <w:textAlignment w:val="baseline"/>
        <w:rPr>
          <w:rFonts w:ascii="Calibri" w:eastAsia="Calibri" w:hAnsi="Calibri" w:cs="Times New Roman"/>
          <w:kern w:val="0"/>
          <w14:ligatures w14:val="none"/>
        </w:rPr>
      </w:pPr>
      <w:bookmarkStart w:id="12" w:name="_Hlk153273137"/>
      <w:r w:rsidRPr="00C2566C">
        <w:rPr>
          <w:rFonts w:ascii="Times New Roman" w:eastAsia="Calibri" w:hAnsi="Times New Roman" w:cs="Times New Roman"/>
          <w:kern w:val="0"/>
          <w:sz w:val="28"/>
          <w:szCs w:val="28"/>
          <w14:ligatures w14:val="none"/>
        </w:rPr>
        <w:t>ГЛАСУВАЛИ  -1</w:t>
      </w:r>
      <w:r>
        <w:rPr>
          <w:rFonts w:ascii="Times New Roman" w:eastAsia="Calibri" w:hAnsi="Times New Roman" w:cs="Times New Roman"/>
          <w:kern w:val="0"/>
          <w:sz w:val="28"/>
          <w:szCs w:val="28"/>
          <w14:ligatures w14:val="none"/>
        </w:rPr>
        <w:t>3</w:t>
      </w:r>
      <w:r w:rsidRPr="00C2566C">
        <w:rPr>
          <w:rFonts w:ascii="Times New Roman" w:eastAsia="Calibri" w:hAnsi="Times New Roman" w:cs="Times New Roman"/>
          <w:kern w:val="0"/>
          <w:sz w:val="28"/>
          <w:szCs w:val="28"/>
          <w14:ligatures w14:val="none"/>
        </w:rPr>
        <w:t xml:space="preserve"> СЪВЕТНИКА</w:t>
      </w:r>
    </w:p>
    <w:p w14:paraId="6D3249BF" w14:textId="77777777" w:rsidR="00F47EBF" w:rsidRPr="00C2566C" w:rsidRDefault="00F47EBF" w:rsidP="00F47EBF">
      <w:pPr>
        <w:suppressAutoHyphens/>
        <w:autoSpaceDN w:val="0"/>
        <w:spacing w:after="0" w:line="240" w:lineRule="auto"/>
        <w:ind w:firstLine="708"/>
        <w:jc w:val="center"/>
        <w:textAlignment w:val="baseline"/>
        <w:rPr>
          <w:rFonts w:ascii="Calibri" w:eastAsia="Calibri" w:hAnsi="Calibri" w:cs="Times New Roman"/>
          <w:kern w:val="0"/>
          <w14:ligatures w14:val="none"/>
        </w:rPr>
      </w:pPr>
      <w:r w:rsidRPr="00C2566C">
        <w:rPr>
          <w:rFonts w:ascii="Times New Roman" w:eastAsia="Calibri" w:hAnsi="Times New Roman" w:cs="Times New Roman"/>
          <w:kern w:val="0"/>
          <w:sz w:val="28"/>
          <w:szCs w:val="28"/>
          <w14:ligatures w14:val="none"/>
        </w:rPr>
        <w:t>„ЗА“ – 1</w:t>
      </w:r>
      <w:r>
        <w:rPr>
          <w:rFonts w:ascii="Times New Roman" w:eastAsia="Calibri" w:hAnsi="Times New Roman" w:cs="Times New Roman"/>
          <w:kern w:val="0"/>
          <w:sz w:val="28"/>
          <w:szCs w:val="28"/>
          <w14:ligatures w14:val="none"/>
        </w:rPr>
        <w:t>3</w:t>
      </w:r>
      <w:r w:rsidRPr="00C2566C">
        <w:rPr>
          <w:rFonts w:ascii="Times New Roman" w:eastAsia="Calibri" w:hAnsi="Times New Roman" w:cs="Times New Roman"/>
          <w:kern w:val="0"/>
          <w:sz w:val="28"/>
          <w:szCs w:val="28"/>
          <w14:ligatures w14:val="none"/>
        </w:rPr>
        <w:t xml:space="preserve"> СЪВЕТНИКА </w:t>
      </w:r>
      <w:r w:rsidRPr="00C2566C">
        <w:rPr>
          <w:rFonts w:ascii="Times New Roman" w:eastAsia="Times New Roman" w:hAnsi="Times New Roman" w:cs="Times New Roman"/>
          <w:kern w:val="0"/>
          <w:sz w:val="28"/>
          <w:szCs w:val="28"/>
          <w:lang w:eastAsia="bg-BG"/>
          <w14:ligatures w14:val="none"/>
        </w:rPr>
        <w:t>/</w:t>
      </w:r>
      <w:r w:rsidRPr="00C2566C">
        <w:rPr>
          <w:rFonts w:ascii="Times New Roman" w:eastAsia="Times New Roman" w:hAnsi="Times New Roman" w:cs="Times New Roman"/>
          <w:kern w:val="0"/>
          <w:sz w:val="24"/>
          <w:szCs w:val="24"/>
          <w:lang w:eastAsia="bg-BG"/>
          <w14:ligatures w14:val="none"/>
        </w:rPr>
        <w:t xml:space="preserve"> </w:t>
      </w:r>
      <w:r w:rsidRPr="00C2566C">
        <w:rPr>
          <w:rFonts w:ascii="Times New Roman" w:eastAsia="Times New Roman" w:hAnsi="Times New Roman" w:cs="Times New Roman"/>
          <w:kern w:val="0"/>
          <w:lang w:eastAsia="bg-BG"/>
          <w14:ligatures w14:val="none"/>
        </w:rPr>
        <w:t xml:space="preserve">Айлян Пашала, </w:t>
      </w:r>
      <w:r>
        <w:rPr>
          <w:rFonts w:ascii="Times New Roman" w:eastAsia="Times New Roman" w:hAnsi="Times New Roman" w:cs="Times New Roman"/>
          <w:kern w:val="0"/>
          <w:lang w:eastAsia="bg-BG"/>
          <w14:ligatures w14:val="none"/>
        </w:rPr>
        <w:t>Детелин Иванов, Димитър Бързев, Ерен Екремов, Ивелин Савов, Илияна Великова,</w:t>
      </w:r>
      <w:r w:rsidRPr="00C2566C">
        <w:rPr>
          <w:rFonts w:ascii="Times New Roman" w:eastAsia="Times New Roman" w:hAnsi="Times New Roman" w:cs="Times New Roman"/>
          <w:kern w:val="0"/>
          <w:lang w:eastAsia="bg-BG"/>
          <w14:ligatures w14:val="none"/>
        </w:rPr>
        <w:t xml:space="preserve">  Красимир Халов, Любомир Мачев, Майдън Сакаджиев, </w:t>
      </w:r>
      <w:r>
        <w:rPr>
          <w:rFonts w:ascii="Times New Roman" w:eastAsia="Times New Roman" w:hAnsi="Times New Roman" w:cs="Times New Roman"/>
          <w:kern w:val="0"/>
          <w:lang w:eastAsia="bg-BG"/>
          <w14:ligatures w14:val="none"/>
        </w:rPr>
        <w:t>Моника Георгиева, Николай Николаев, Сали Бинбашиев,</w:t>
      </w:r>
      <w:r w:rsidRPr="00C2566C">
        <w:rPr>
          <w:rFonts w:ascii="Times New Roman" w:eastAsia="Times New Roman" w:hAnsi="Times New Roman" w:cs="Times New Roman"/>
          <w:kern w:val="0"/>
          <w:lang w:eastAsia="bg-BG"/>
          <w14:ligatures w14:val="none"/>
        </w:rPr>
        <w:t xml:space="preserve"> Цветан Андреев</w:t>
      </w:r>
      <w:r w:rsidRPr="00C2566C">
        <w:rPr>
          <w:rFonts w:ascii="Times New Roman" w:eastAsia="Times New Roman" w:hAnsi="Times New Roman" w:cs="Times New Roman"/>
          <w:kern w:val="0"/>
          <w:sz w:val="24"/>
          <w:szCs w:val="24"/>
          <w:lang w:eastAsia="bg-BG"/>
          <w14:ligatures w14:val="none"/>
        </w:rPr>
        <w:t xml:space="preserve"> /</w:t>
      </w:r>
    </w:p>
    <w:p w14:paraId="3D440C17" w14:textId="77777777" w:rsidR="00F47EBF" w:rsidRPr="00C2566C" w:rsidRDefault="00F47EBF" w:rsidP="00F47EBF">
      <w:pPr>
        <w:suppressAutoHyphens/>
        <w:autoSpaceDN w:val="0"/>
        <w:spacing w:after="0" w:line="240" w:lineRule="auto"/>
        <w:ind w:firstLine="708"/>
        <w:jc w:val="center"/>
        <w:textAlignment w:val="baseline"/>
        <w:rPr>
          <w:rFonts w:ascii="Times New Roman" w:eastAsia="Calibri" w:hAnsi="Times New Roman" w:cs="Times New Roman"/>
          <w:kern w:val="0"/>
          <w:sz w:val="28"/>
          <w:szCs w:val="28"/>
          <w14:ligatures w14:val="none"/>
        </w:rPr>
      </w:pPr>
      <w:r w:rsidRPr="00C2566C">
        <w:rPr>
          <w:rFonts w:ascii="Times New Roman" w:eastAsia="Calibri" w:hAnsi="Times New Roman" w:cs="Times New Roman"/>
          <w:kern w:val="0"/>
          <w:sz w:val="28"/>
          <w:szCs w:val="28"/>
          <w14:ligatures w14:val="none"/>
        </w:rPr>
        <w:t>„ПРОТИВ“ – НЯМА</w:t>
      </w:r>
    </w:p>
    <w:p w14:paraId="769090D0" w14:textId="77777777" w:rsidR="00F47EBF" w:rsidRDefault="00F47EBF" w:rsidP="00F47EBF">
      <w:pPr>
        <w:suppressAutoHyphens/>
        <w:autoSpaceDN w:val="0"/>
        <w:spacing w:after="0" w:line="240" w:lineRule="auto"/>
        <w:ind w:firstLine="708"/>
        <w:jc w:val="center"/>
        <w:textAlignment w:val="baseline"/>
        <w:rPr>
          <w:rFonts w:ascii="Times New Roman" w:eastAsia="Calibri" w:hAnsi="Times New Roman" w:cs="Times New Roman"/>
          <w:kern w:val="0"/>
          <w:sz w:val="28"/>
          <w:szCs w:val="28"/>
          <w14:ligatures w14:val="none"/>
        </w:rPr>
      </w:pPr>
      <w:r w:rsidRPr="00C2566C">
        <w:rPr>
          <w:rFonts w:ascii="Times New Roman" w:eastAsia="Calibri" w:hAnsi="Times New Roman" w:cs="Times New Roman"/>
          <w:kern w:val="0"/>
          <w:sz w:val="28"/>
          <w:szCs w:val="28"/>
          <w14:ligatures w14:val="none"/>
        </w:rPr>
        <w:t>„ВЪЗДЪРЖАЛИ СЕ“ – НЯМА</w:t>
      </w:r>
    </w:p>
    <w:bookmarkEnd w:id="12"/>
    <w:p w14:paraId="6149BA6F" w14:textId="77777777" w:rsidR="00F47EBF" w:rsidRDefault="00F47EBF" w:rsidP="00C06992">
      <w:pPr>
        <w:spacing w:line="240" w:lineRule="auto"/>
        <w:ind w:firstLine="142"/>
        <w:jc w:val="both"/>
      </w:pPr>
    </w:p>
    <w:p w14:paraId="4B127865" w14:textId="77777777" w:rsidR="00F47EBF" w:rsidRDefault="00F47EBF" w:rsidP="00C06992">
      <w:pPr>
        <w:spacing w:line="240" w:lineRule="auto"/>
        <w:ind w:firstLine="142"/>
        <w:jc w:val="both"/>
      </w:pPr>
    </w:p>
    <w:p w14:paraId="37E0162C" w14:textId="77777777" w:rsidR="00F47EBF" w:rsidRDefault="00F47EBF" w:rsidP="00C06992">
      <w:pPr>
        <w:spacing w:line="240" w:lineRule="auto"/>
        <w:ind w:firstLine="142"/>
        <w:jc w:val="both"/>
      </w:pPr>
    </w:p>
    <w:p w14:paraId="0E8D93AE" w14:textId="77777777" w:rsidR="00F47EBF" w:rsidRDefault="00F47EBF" w:rsidP="00C06992">
      <w:pPr>
        <w:spacing w:line="240" w:lineRule="auto"/>
        <w:ind w:firstLine="142"/>
        <w:jc w:val="both"/>
      </w:pPr>
    </w:p>
    <w:p w14:paraId="59422B41" w14:textId="77777777" w:rsidR="00F47EBF" w:rsidRDefault="00F47EBF" w:rsidP="00C06992">
      <w:pPr>
        <w:spacing w:line="240" w:lineRule="auto"/>
        <w:ind w:firstLine="142"/>
        <w:jc w:val="both"/>
      </w:pPr>
    </w:p>
    <w:p w14:paraId="53750F06" w14:textId="77777777" w:rsidR="00F47EBF" w:rsidRDefault="00F47EBF" w:rsidP="00C06992">
      <w:pPr>
        <w:spacing w:line="240" w:lineRule="auto"/>
        <w:ind w:firstLine="142"/>
        <w:jc w:val="both"/>
      </w:pPr>
    </w:p>
    <w:p w14:paraId="1E0F326A" w14:textId="77777777" w:rsidR="00F47EBF" w:rsidRDefault="00F47EBF" w:rsidP="00C06992">
      <w:pPr>
        <w:spacing w:line="240" w:lineRule="auto"/>
        <w:ind w:firstLine="142"/>
        <w:jc w:val="both"/>
      </w:pPr>
    </w:p>
    <w:p w14:paraId="5231DC3A" w14:textId="77777777" w:rsidR="00F47EBF" w:rsidRDefault="00F47EBF" w:rsidP="00C06992">
      <w:pPr>
        <w:spacing w:line="240" w:lineRule="auto"/>
        <w:ind w:firstLine="142"/>
        <w:jc w:val="both"/>
      </w:pPr>
    </w:p>
    <w:p w14:paraId="22E5253D" w14:textId="77777777" w:rsidR="00F47EBF" w:rsidRDefault="00F47EBF" w:rsidP="00C06992">
      <w:pPr>
        <w:spacing w:line="240" w:lineRule="auto"/>
        <w:ind w:firstLine="142"/>
        <w:jc w:val="both"/>
      </w:pPr>
    </w:p>
    <w:p w14:paraId="5FF9A733" w14:textId="77777777" w:rsidR="00F47EBF" w:rsidRDefault="00F47EBF" w:rsidP="00C06992">
      <w:pPr>
        <w:spacing w:line="240" w:lineRule="auto"/>
        <w:ind w:firstLine="142"/>
        <w:jc w:val="both"/>
      </w:pPr>
    </w:p>
    <w:p w14:paraId="4469C076" w14:textId="77777777" w:rsidR="00F47EBF" w:rsidRDefault="00F47EBF" w:rsidP="00C06992">
      <w:pPr>
        <w:spacing w:line="240" w:lineRule="auto"/>
        <w:ind w:firstLine="142"/>
        <w:jc w:val="both"/>
      </w:pPr>
    </w:p>
    <w:p w14:paraId="0808EFFD" w14:textId="77777777" w:rsidR="00F47EBF" w:rsidRDefault="00F47EBF" w:rsidP="00C06992">
      <w:pPr>
        <w:spacing w:line="240" w:lineRule="auto"/>
        <w:ind w:firstLine="142"/>
        <w:jc w:val="both"/>
      </w:pPr>
    </w:p>
    <w:p w14:paraId="391AEDF0" w14:textId="77777777" w:rsidR="00F47EBF" w:rsidRDefault="00F47EBF" w:rsidP="00C06992">
      <w:pPr>
        <w:spacing w:line="240" w:lineRule="auto"/>
        <w:ind w:firstLine="142"/>
        <w:jc w:val="both"/>
      </w:pPr>
    </w:p>
    <w:p w14:paraId="448844BE" w14:textId="77777777" w:rsidR="00F47EBF" w:rsidRDefault="00F47EBF" w:rsidP="00C06992">
      <w:pPr>
        <w:spacing w:line="240" w:lineRule="auto"/>
        <w:ind w:firstLine="142"/>
        <w:jc w:val="both"/>
      </w:pPr>
    </w:p>
    <w:p w14:paraId="3F1B4EA4" w14:textId="77777777" w:rsidR="00F47EBF" w:rsidRDefault="00F47EBF" w:rsidP="00C06992">
      <w:pPr>
        <w:spacing w:line="240" w:lineRule="auto"/>
        <w:ind w:firstLine="142"/>
        <w:jc w:val="both"/>
      </w:pPr>
    </w:p>
    <w:p w14:paraId="35BB2FA5" w14:textId="77777777" w:rsidR="00F47EBF" w:rsidRDefault="00F47EBF" w:rsidP="00C06992">
      <w:pPr>
        <w:spacing w:line="240" w:lineRule="auto"/>
        <w:ind w:firstLine="142"/>
        <w:jc w:val="both"/>
        <w:sectPr w:rsidR="00F47EBF" w:rsidSect="00C753CD">
          <w:pgSz w:w="11906" w:h="16838"/>
          <w:pgMar w:top="1134" w:right="991" w:bottom="964" w:left="1418" w:header="709" w:footer="709" w:gutter="0"/>
          <w:cols w:space="708"/>
          <w:docGrid w:linePitch="360"/>
        </w:sectPr>
      </w:pPr>
    </w:p>
    <w:p w14:paraId="5AF2B87C" w14:textId="77777777" w:rsidR="00E9415A" w:rsidRPr="00E9415A" w:rsidRDefault="00E9415A" w:rsidP="00E9415A">
      <w:pPr>
        <w:spacing w:after="0" w:line="240" w:lineRule="auto"/>
        <w:ind w:left="14160"/>
        <w:rPr>
          <w:rFonts w:ascii="Times New Roman" w:eastAsia="Times New Roman" w:hAnsi="Times New Roman" w:cs="Times New Roman"/>
          <w:color w:val="FF0000"/>
          <w:kern w:val="0"/>
          <w:lang w:val="en-US" w:eastAsia="bg-BG"/>
          <w14:ligatures w14:val="none"/>
        </w:rPr>
      </w:pPr>
    </w:p>
    <w:p w14:paraId="2C9C5C3E" w14:textId="77777777" w:rsidR="00E9415A" w:rsidRPr="00E9415A" w:rsidRDefault="00E9415A" w:rsidP="00E9415A">
      <w:pPr>
        <w:spacing w:after="0" w:line="240" w:lineRule="auto"/>
        <w:ind w:left="13452" w:firstLine="708"/>
        <w:rPr>
          <w:rFonts w:ascii="Times New Roman" w:eastAsia="Times New Roman" w:hAnsi="Times New Roman" w:cs="Times New Roman"/>
          <w:color w:val="FF0000"/>
          <w:kern w:val="0"/>
          <w:lang w:val="en-US" w:eastAsia="bg-BG"/>
          <w14:ligatures w14:val="none"/>
        </w:rPr>
      </w:pPr>
      <w:r w:rsidRPr="00E9415A">
        <w:rPr>
          <w:rFonts w:ascii="Times New Roman" w:eastAsia="Times New Roman" w:hAnsi="Times New Roman" w:cs="Times New Roman"/>
          <w:color w:val="FF0000"/>
          <w:kern w:val="0"/>
          <w:lang w:val="en-US" w:eastAsia="bg-BG"/>
          <w14:ligatures w14:val="none"/>
        </w:rPr>
        <w:t>Приложение № 1</w:t>
      </w:r>
    </w:p>
    <w:p w14:paraId="058B7F48" w14:textId="77777777" w:rsidR="00E9415A" w:rsidRPr="00E9415A" w:rsidRDefault="00E9415A" w:rsidP="00E9415A">
      <w:pPr>
        <w:spacing w:after="0" w:line="240" w:lineRule="auto"/>
        <w:ind w:left="3600" w:firstLine="720"/>
        <w:rPr>
          <w:rFonts w:ascii="Times New Roman" w:eastAsia="Times New Roman" w:hAnsi="Times New Roman" w:cs="Times New Roman"/>
          <w:b/>
          <w:kern w:val="0"/>
          <w:sz w:val="20"/>
          <w:szCs w:val="20"/>
          <w:lang w:val="en-US" w:eastAsia="bg-BG"/>
          <w14:ligatures w14:val="none"/>
        </w:rPr>
      </w:pPr>
      <w:r w:rsidRPr="00E9415A">
        <w:rPr>
          <w:rFonts w:ascii="Times New Roman" w:eastAsia="Times New Roman" w:hAnsi="Times New Roman" w:cs="Times New Roman"/>
          <w:color w:val="FF0000"/>
          <w:kern w:val="0"/>
          <w:sz w:val="18"/>
          <w:szCs w:val="18"/>
          <w:lang w:val="en-US" w:eastAsia="bg-BG"/>
          <w14:ligatures w14:val="none"/>
        </w:rPr>
        <w:t xml:space="preserve">                                      </w:t>
      </w:r>
      <w:r w:rsidRPr="00E9415A">
        <w:rPr>
          <w:rFonts w:ascii="Times New Roman" w:eastAsia="Times New Roman" w:hAnsi="Times New Roman" w:cs="Times New Roman"/>
          <w:color w:val="FF0000"/>
          <w:kern w:val="0"/>
          <w:sz w:val="18"/>
          <w:szCs w:val="18"/>
          <w:lang w:val="ru-RU" w:eastAsia="bg-BG"/>
          <w14:ligatures w14:val="none"/>
        </w:rPr>
        <w:tab/>
      </w:r>
      <w:r w:rsidRPr="00E9415A">
        <w:rPr>
          <w:rFonts w:ascii="Times New Roman" w:eastAsia="Times New Roman" w:hAnsi="Times New Roman" w:cs="Times New Roman"/>
          <w:color w:val="FF0000"/>
          <w:kern w:val="0"/>
          <w:sz w:val="18"/>
          <w:szCs w:val="18"/>
          <w:lang w:val="ru-RU" w:eastAsia="bg-BG"/>
          <w14:ligatures w14:val="none"/>
        </w:rPr>
        <w:tab/>
      </w:r>
      <w:r w:rsidRPr="00E9415A">
        <w:rPr>
          <w:rFonts w:ascii="Times New Roman" w:eastAsia="Times New Roman" w:hAnsi="Times New Roman" w:cs="Times New Roman"/>
          <w:color w:val="FF0000"/>
          <w:kern w:val="0"/>
          <w:sz w:val="18"/>
          <w:szCs w:val="18"/>
          <w:lang w:val="ru-RU" w:eastAsia="bg-BG"/>
          <w14:ligatures w14:val="none"/>
        </w:rPr>
        <w:tab/>
      </w:r>
      <w:r w:rsidRPr="00E9415A">
        <w:rPr>
          <w:rFonts w:ascii="Times New Roman" w:eastAsia="Times New Roman" w:hAnsi="Times New Roman" w:cs="Times New Roman"/>
          <w:color w:val="FF0000"/>
          <w:kern w:val="0"/>
          <w:sz w:val="18"/>
          <w:szCs w:val="18"/>
          <w:lang w:val="ru-RU" w:eastAsia="bg-BG"/>
          <w14:ligatures w14:val="none"/>
        </w:rPr>
        <w:tab/>
      </w:r>
      <w:r w:rsidRPr="00E9415A">
        <w:rPr>
          <w:rFonts w:ascii="Times New Roman" w:eastAsia="Times New Roman" w:hAnsi="Times New Roman" w:cs="Times New Roman"/>
          <w:color w:val="FF0000"/>
          <w:kern w:val="0"/>
          <w:sz w:val="18"/>
          <w:szCs w:val="18"/>
          <w:lang w:val="ru-RU" w:eastAsia="bg-BG"/>
          <w14:ligatures w14:val="none"/>
        </w:rPr>
        <w:tab/>
      </w:r>
      <w:r w:rsidRPr="00E9415A">
        <w:rPr>
          <w:rFonts w:ascii="Times New Roman" w:eastAsia="Times New Roman" w:hAnsi="Times New Roman" w:cs="Times New Roman"/>
          <w:color w:val="FF0000"/>
          <w:kern w:val="0"/>
          <w:sz w:val="18"/>
          <w:szCs w:val="18"/>
          <w:lang w:val="ru-RU" w:eastAsia="bg-BG"/>
          <w14:ligatures w14:val="none"/>
        </w:rPr>
        <w:tab/>
      </w:r>
      <w:r w:rsidRPr="00E9415A">
        <w:rPr>
          <w:rFonts w:ascii="Times New Roman" w:eastAsia="Times New Roman" w:hAnsi="Times New Roman" w:cs="Times New Roman"/>
          <w:color w:val="FF0000"/>
          <w:kern w:val="0"/>
          <w:sz w:val="18"/>
          <w:szCs w:val="18"/>
          <w:lang w:val="en-US" w:eastAsia="bg-BG"/>
          <w14:ligatures w14:val="none"/>
        </w:rPr>
        <w:t xml:space="preserve">  </w:t>
      </w:r>
      <w:r w:rsidRPr="00E9415A">
        <w:rPr>
          <w:rFonts w:ascii="Times New Roman" w:eastAsia="Times New Roman" w:hAnsi="Times New Roman" w:cs="Times New Roman"/>
          <w:color w:val="FF0000"/>
          <w:kern w:val="0"/>
          <w:sz w:val="18"/>
          <w:szCs w:val="18"/>
          <w:lang w:val="en-US" w:eastAsia="bg-BG"/>
          <w14:ligatures w14:val="none"/>
        </w:rPr>
        <w:tab/>
        <w:t xml:space="preserve">   </w:t>
      </w:r>
    </w:p>
    <w:p w14:paraId="539EAEF1" w14:textId="77777777" w:rsidR="00E9415A" w:rsidRPr="00E9415A" w:rsidRDefault="00E9415A" w:rsidP="00E9415A">
      <w:pPr>
        <w:spacing w:after="0" w:line="240" w:lineRule="auto"/>
        <w:ind w:left="7080" w:firstLine="708"/>
        <w:rPr>
          <w:rFonts w:ascii="Times New Roman" w:eastAsia="Times New Roman" w:hAnsi="Times New Roman" w:cs="Times New Roman"/>
          <w:kern w:val="0"/>
          <w:sz w:val="20"/>
          <w:szCs w:val="20"/>
          <w:lang w:val="en-US" w:eastAsia="bg-BG"/>
          <w14:ligatures w14:val="none"/>
        </w:rPr>
      </w:pPr>
    </w:p>
    <w:p w14:paraId="09AA3FD3" w14:textId="77777777" w:rsidR="00E9415A" w:rsidRPr="00E9415A" w:rsidRDefault="00E9415A" w:rsidP="00E9415A">
      <w:pPr>
        <w:spacing w:after="0" w:line="240" w:lineRule="auto"/>
        <w:jc w:val="center"/>
        <w:rPr>
          <w:rFonts w:ascii="Times New Roman" w:eastAsia="Times New Roman" w:hAnsi="Times New Roman" w:cs="Times New Roman"/>
          <w:b/>
          <w:bCs/>
          <w:kern w:val="0"/>
          <w:sz w:val="28"/>
          <w:szCs w:val="28"/>
          <w:lang w:val="en-US" w:eastAsia="bg-BG"/>
          <w14:ligatures w14:val="none"/>
        </w:rPr>
      </w:pPr>
      <w:r w:rsidRPr="00E9415A">
        <w:rPr>
          <w:rFonts w:ascii="Times New Roman" w:eastAsia="Times New Roman" w:hAnsi="Times New Roman" w:cs="Times New Roman"/>
          <w:b/>
          <w:bCs/>
          <w:kern w:val="0"/>
          <w:sz w:val="28"/>
          <w:szCs w:val="28"/>
          <w:lang w:val="en-US" w:eastAsia="bg-BG"/>
          <w14:ligatures w14:val="none"/>
        </w:rPr>
        <w:t>У Т О Ч Н Е Н    П Л А Н</w:t>
      </w:r>
    </w:p>
    <w:p w14:paraId="635F472F" w14:textId="77777777" w:rsidR="00E9415A" w:rsidRPr="00E9415A" w:rsidRDefault="00E9415A" w:rsidP="00E9415A">
      <w:pPr>
        <w:spacing w:after="0" w:line="240" w:lineRule="auto"/>
        <w:jc w:val="center"/>
        <w:rPr>
          <w:rFonts w:ascii="Times New Roman" w:eastAsia="Times New Roman" w:hAnsi="Times New Roman" w:cs="Times New Roman"/>
          <w:b/>
          <w:i/>
          <w:kern w:val="0"/>
          <w:lang w:val="en-US" w:eastAsia="bg-BG"/>
          <w14:ligatures w14:val="none"/>
        </w:rPr>
      </w:pPr>
      <w:r w:rsidRPr="00E9415A">
        <w:rPr>
          <w:rFonts w:ascii="Times New Roman" w:eastAsia="Times New Roman" w:hAnsi="Times New Roman" w:cs="Times New Roman"/>
          <w:b/>
          <w:kern w:val="0"/>
          <w:lang w:val="en-US" w:eastAsia="bg-BG"/>
          <w14:ligatures w14:val="none"/>
        </w:rPr>
        <w:t>на целевите средства</w:t>
      </w:r>
      <w:r w:rsidRPr="00E9415A">
        <w:rPr>
          <w:rFonts w:ascii="Times New Roman" w:eastAsia="Times New Roman" w:hAnsi="Times New Roman" w:cs="Times New Roman"/>
          <w:kern w:val="0"/>
          <w:lang w:val="en-US" w:eastAsia="bg-BG"/>
          <w14:ligatures w14:val="none"/>
        </w:rPr>
        <w:t xml:space="preserve"> </w:t>
      </w:r>
      <w:proofErr w:type="gramStart"/>
      <w:r w:rsidRPr="00E9415A">
        <w:rPr>
          <w:rFonts w:ascii="Times New Roman" w:eastAsia="Times New Roman" w:hAnsi="Times New Roman" w:cs="Times New Roman"/>
          <w:kern w:val="0"/>
          <w:lang w:val="en-US" w:eastAsia="bg-BG"/>
          <w14:ligatures w14:val="none"/>
        </w:rPr>
        <w:t>за  капиталови</w:t>
      </w:r>
      <w:proofErr w:type="gramEnd"/>
      <w:r w:rsidRPr="00E9415A">
        <w:rPr>
          <w:rFonts w:ascii="Times New Roman" w:eastAsia="Times New Roman" w:hAnsi="Times New Roman" w:cs="Times New Roman"/>
          <w:kern w:val="0"/>
          <w:lang w:val="en-US" w:eastAsia="bg-BG"/>
          <w14:ligatures w14:val="none"/>
        </w:rPr>
        <w:t xml:space="preserve"> разходи </w:t>
      </w:r>
      <w:r w:rsidRPr="00E9415A">
        <w:rPr>
          <w:rFonts w:ascii="Times New Roman" w:eastAsia="Times New Roman" w:hAnsi="Times New Roman" w:cs="Times New Roman"/>
          <w:b/>
          <w:color w:val="FF0000"/>
          <w:kern w:val="0"/>
          <w:lang w:val="en-US" w:eastAsia="bg-BG"/>
          <w14:ligatures w14:val="none"/>
        </w:rPr>
        <w:t>към 31.12.20</w:t>
      </w:r>
      <w:r w:rsidRPr="00E9415A">
        <w:rPr>
          <w:rFonts w:ascii="Times New Roman" w:eastAsia="Times New Roman" w:hAnsi="Times New Roman" w:cs="Times New Roman"/>
          <w:b/>
          <w:color w:val="FF0000"/>
          <w:kern w:val="0"/>
          <w:lang w:val="ru-RU" w:eastAsia="bg-BG"/>
          <w14:ligatures w14:val="none"/>
        </w:rPr>
        <w:t>2</w:t>
      </w:r>
      <w:r w:rsidRPr="00E9415A">
        <w:rPr>
          <w:rFonts w:ascii="Times New Roman" w:eastAsia="Times New Roman" w:hAnsi="Times New Roman" w:cs="Times New Roman"/>
          <w:b/>
          <w:color w:val="FF0000"/>
          <w:kern w:val="0"/>
          <w:lang w:val="en-US" w:eastAsia="bg-BG"/>
          <w14:ligatures w14:val="none"/>
        </w:rPr>
        <w:t>3</w:t>
      </w:r>
      <w:r w:rsidRPr="00E9415A">
        <w:rPr>
          <w:rFonts w:ascii="Times New Roman" w:eastAsia="Times New Roman" w:hAnsi="Times New Roman" w:cs="Times New Roman"/>
          <w:b/>
          <w:kern w:val="0"/>
          <w:lang w:val="en-US" w:eastAsia="bg-BG"/>
          <w14:ligatures w14:val="none"/>
        </w:rPr>
        <w:t xml:space="preserve"> година</w:t>
      </w:r>
      <w:r w:rsidRPr="00E9415A">
        <w:rPr>
          <w:rFonts w:ascii="Times New Roman" w:eastAsia="Times New Roman" w:hAnsi="Times New Roman" w:cs="Times New Roman"/>
          <w:b/>
          <w:kern w:val="0"/>
          <w:lang w:val="ru-RU" w:eastAsia="bg-BG"/>
          <w14:ligatures w14:val="none"/>
        </w:rPr>
        <w:t xml:space="preserve"> </w:t>
      </w:r>
      <w:r w:rsidRPr="00E9415A">
        <w:rPr>
          <w:rFonts w:ascii="Times New Roman" w:eastAsia="Times New Roman" w:hAnsi="Times New Roman" w:cs="Times New Roman"/>
          <w:b/>
          <w:kern w:val="0"/>
          <w:lang w:val="en-US" w:eastAsia="bg-BG"/>
          <w14:ligatures w14:val="none"/>
        </w:rPr>
        <w:t>на Община Никопол</w:t>
      </w:r>
      <w:r w:rsidRPr="00E9415A">
        <w:rPr>
          <w:rFonts w:ascii="Times New Roman" w:eastAsia="Times New Roman" w:hAnsi="Times New Roman" w:cs="Times New Roman"/>
          <w:kern w:val="0"/>
          <w:lang w:val="en-US" w:eastAsia="bg-BG"/>
          <w14:ligatures w14:val="none"/>
        </w:rPr>
        <w:t xml:space="preserve">, код 6507 </w:t>
      </w:r>
    </w:p>
    <w:p w14:paraId="593AC57E" w14:textId="77777777" w:rsidR="00E9415A" w:rsidRPr="00E9415A" w:rsidRDefault="00E9415A" w:rsidP="00E9415A">
      <w:pPr>
        <w:spacing w:after="0" w:line="240" w:lineRule="auto"/>
        <w:jc w:val="center"/>
        <w:rPr>
          <w:rFonts w:ascii="Times New Roman" w:eastAsia="Times New Roman" w:hAnsi="Times New Roman" w:cs="Times New Roman"/>
          <w:b/>
          <w:i/>
          <w:kern w:val="0"/>
          <w:sz w:val="20"/>
          <w:szCs w:val="20"/>
          <w:lang w:val="en-US" w:eastAsia="bg-BG"/>
          <w14:ligatures w14:val="none"/>
        </w:rPr>
      </w:pPr>
      <w:r w:rsidRPr="00E9415A">
        <w:rPr>
          <w:rFonts w:ascii="Times New Roman" w:eastAsia="Times New Roman" w:hAnsi="Times New Roman" w:cs="Times New Roman"/>
          <w:b/>
          <w:i/>
          <w:kern w:val="0"/>
          <w:sz w:val="20"/>
          <w:szCs w:val="20"/>
          <w:lang w:val="en-US" w:eastAsia="bg-BG"/>
          <w14:ligatures w14:val="none"/>
        </w:rPr>
        <w:t xml:space="preserve">(в т.ч. </w:t>
      </w:r>
      <w:r w:rsidRPr="00E9415A">
        <w:rPr>
          <w:rFonts w:ascii="Times New Roman" w:eastAsia="Times New Roman" w:hAnsi="Times New Roman" w:cs="Times New Roman"/>
          <w:b/>
          <w:i/>
          <w:color w:val="FF0000"/>
          <w:kern w:val="0"/>
          <w:sz w:val="20"/>
          <w:szCs w:val="20"/>
          <w:lang w:val="en-US" w:eastAsia="bg-BG"/>
          <w14:ligatures w14:val="none"/>
        </w:rPr>
        <w:t>по чл.51 от ЗДБРБ за 20</w:t>
      </w:r>
      <w:r w:rsidRPr="00E9415A">
        <w:rPr>
          <w:rFonts w:ascii="Times New Roman" w:eastAsia="Times New Roman" w:hAnsi="Times New Roman" w:cs="Times New Roman"/>
          <w:b/>
          <w:i/>
          <w:color w:val="FF0000"/>
          <w:kern w:val="0"/>
          <w:sz w:val="20"/>
          <w:szCs w:val="20"/>
          <w:lang w:val="ru-RU" w:eastAsia="bg-BG"/>
          <w14:ligatures w14:val="none"/>
        </w:rPr>
        <w:t>23</w:t>
      </w:r>
      <w:r w:rsidRPr="00E9415A">
        <w:rPr>
          <w:rFonts w:ascii="Times New Roman" w:eastAsia="Times New Roman" w:hAnsi="Times New Roman" w:cs="Times New Roman"/>
          <w:b/>
          <w:i/>
          <w:kern w:val="0"/>
          <w:sz w:val="20"/>
          <w:szCs w:val="20"/>
          <w:lang w:val="en-US" w:eastAsia="bg-BG"/>
          <w14:ligatures w14:val="none"/>
        </w:rPr>
        <w:t xml:space="preserve"> г.: 989 300</w:t>
      </w:r>
      <w:r w:rsidRPr="00E9415A">
        <w:rPr>
          <w:rFonts w:ascii="Times New Roman" w:eastAsia="Times New Roman" w:hAnsi="Times New Roman" w:cs="Times New Roman"/>
          <w:b/>
          <w:i/>
          <w:color w:val="FF0000"/>
          <w:kern w:val="0"/>
          <w:sz w:val="20"/>
          <w:szCs w:val="20"/>
          <w:lang w:val="en-US" w:eastAsia="bg-BG"/>
          <w14:ligatures w14:val="none"/>
        </w:rPr>
        <w:t xml:space="preserve"> лв</w:t>
      </w:r>
      <w:r w:rsidRPr="00E9415A">
        <w:rPr>
          <w:rFonts w:ascii="Times New Roman" w:eastAsia="Times New Roman" w:hAnsi="Times New Roman" w:cs="Times New Roman"/>
          <w:b/>
          <w:i/>
          <w:kern w:val="0"/>
          <w:sz w:val="20"/>
          <w:szCs w:val="20"/>
          <w:lang w:val="en-US" w:eastAsia="bg-BG"/>
          <w14:ligatures w14:val="none"/>
        </w:rPr>
        <w:t>. целева субсидия за капиталови разходи (КР)</w:t>
      </w:r>
      <w:r w:rsidRPr="00E9415A">
        <w:rPr>
          <w:rFonts w:ascii="Times New Roman" w:eastAsia="Times New Roman" w:hAnsi="Times New Roman" w:cs="Times New Roman"/>
          <w:color w:val="FF0000"/>
          <w:kern w:val="0"/>
          <w:sz w:val="18"/>
          <w:szCs w:val="18"/>
          <w:lang w:val="en-US" w:eastAsia="bg-BG"/>
          <w14:ligatures w14:val="none"/>
        </w:rPr>
        <w:t xml:space="preserve"> </w:t>
      </w:r>
    </w:p>
    <w:p w14:paraId="3EB7506F" w14:textId="77777777" w:rsidR="00E9415A" w:rsidRPr="00E9415A" w:rsidRDefault="00E9415A" w:rsidP="00E9415A">
      <w:pPr>
        <w:spacing w:after="0" w:line="240" w:lineRule="auto"/>
        <w:ind w:left="7080" w:firstLine="708"/>
        <w:rPr>
          <w:rFonts w:ascii="Times New Roman" w:eastAsia="Times New Roman" w:hAnsi="Times New Roman" w:cs="Times New Roman"/>
          <w:kern w:val="0"/>
          <w:sz w:val="20"/>
          <w:szCs w:val="20"/>
          <w:lang w:val="en-US" w:eastAsia="bg-BG"/>
          <w14:ligatures w14:val="none"/>
        </w:rPr>
      </w:pPr>
    </w:p>
    <w:p w14:paraId="19958E1D" w14:textId="77777777" w:rsidR="00E9415A" w:rsidRPr="00E9415A" w:rsidRDefault="00E9415A" w:rsidP="00E9415A">
      <w:pPr>
        <w:spacing w:after="0" w:line="240" w:lineRule="auto"/>
        <w:rPr>
          <w:rFonts w:ascii="Times New Roman" w:eastAsia="Times New Roman" w:hAnsi="Times New Roman" w:cs="Times New Roman"/>
          <w:color w:val="FF0000"/>
          <w:kern w:val="0"/>
          <w:sz w:val="18"/>
          <w:szCs w:val="18"/>
          <w:lang w:val="en-US" w:eastAsia="bg-BG"/>
          <w14:ligatures w14:val="none"/>
        </w:rPr>
      </w:pPr>
      <w:r w:rsidRPr="00E9415A">
        <w:rPr>
          <w:rFonts w:ascii="Times New Roman" w:eastAsia="Times New Roman" w:hAnsi="Times New Roman" w:cs="Times New Roman"/>
          <w:color w:val="FF0000"/>
          <w:kern w:val="0"/>
          <w:sz w:val="18"/>
          <w:szCs w:val="18"/>
          <w:lang w:val="en-US" w:eastAsia="bg-BG"/>
          <w14:ligatures w14:val="none"/>
        </w:rPr>
        <w:tab/>
      </w:r>
      <w:r w:rsidRPr="00E9415A">
        <w:rPr>
          <w:rFonts w:ascii="Times New Roman" w:eastAsia="Times New Roman" w:hAnsi="Times New Roman" w:cs="Times New Roman"/>
          <w:color w:val="FF0000"/>
          <w:kern w:val="0"/>
          <w:sz w:val="18"/>
          <w:szCs w:val="18"/>
          <w:lang w:val="en-US" w:eastAsia="bg-BG"/>
          <w14:ligatures w14:val="none"/>
        </w:rPr>
        <w:tab/>
        <w:t>Таблица 1</w:t>
      </w:r>
      <w:r w:rsidRPr="00E9415A">
        <w:rPr>
          <w:rFonts w:ascii="Times New Roman" w:eastAsia="Times New Roman" w:hAnsi="Times New Roman" w:cs="Times New Roman"/>
          <w:color w:val="FF0000"/>
          <w:kern w:val="0"/>
          <w:sz w:val="18"/>
          <w:szCs w:val="18"/>
          <w:lang w:val="en-US" w:eastAsia="bg-BG"/>
          <w14:ligatures w14:val="none"/>
        </w:rPr>
        <w:tab/>
      </w:r>
      <w:r w:rsidRPr="00E9415A">
        <w:rPr>
          <w:rFonts w:ascii="Times New Roman" w:eastAsia="Times New Roman" w:hAnsi="Times New Roman" w:cs="Times New Roman"/>
          <w:color w:val="FF0000"/>
          <w:kern w:val="0"/>
          <w:sz w:val="18"/>
          <w:szCs w:val="18"/>
          <w:lang w:val="en-US" w:eastAsia="bg-BG"/>
          <w14:ligatures w14:val="none"/>
        </w:rPr>
        <w:tab/>
      </w:r>
      <w:r w:rsidRPr="00E9415A">
        <w:rPr>
          <w:rFonts w:ascii="Times New Roman" w:eastAsia="Times New Roman" w:hAnsi="Times New Roman" w:cs="Times New Roman"/>
          <w:color w:val="FF0000"/>
          <w:kern w:val="0"/>
          <w:sz w:val="18"/>
          <w:szCs w:val="18"/>
          <w:lang w:val="en-US" w:eastAsia="bg-BG"/>
          <w14:ligatures w14:val="none"/>
        </w:rPr>
        <w:tab/>
      </w:r>
      <w:r w:rsidRPr="00E9415A">
        <w:rPr>
          <w:rFonts w:ascii="Times New Roman" w:eastAsia="Times New Roman" w:hAnsi="Times New Roman" w:cs="Times New Roman"/>
          <w:color w:val="FF0000"/>
          <w:kern w:val="0"/>
          <w:sz w:val="18"/>
          <w:szCs w:val="18"/>
          <w:lang w:val="en-US" w:eastAsia="bg-BG"/>
          <w14:ligatures w14:val="none"/>
        </w:rPr>
        <w:tab/>
      </w:r>
      <w:r w:rsidRPr="00E9415A">
        <w:rPr>
          <w:rFonts w:ascii="Times New Roman" w:eastAsia="Times New Roman" w:hAnsi="Times New Roman" w:cs="Times New Roman"/>
          <w:color w:val="FF0000"/>
          <w:kern w:val="0"/>
          <w:sz w:val="18"/>
          <w:szCs w:val="18"/>
          <w:lang w:val="en-US" w:eastAsia="bg-BG"/>
          <w14:ligatures w14:val="none"/>
        </w:rPr>
        <w:tab/>
      </w:r>
      <w:r w:rsidRPr="00E9415A">
        <w:rPr>
          <w:rFonts w:ascii="Times New Roman" w:eastAsia="Times New Roman" w:hAnsi="Times New Roman" w:cs="Times New Roman"/>
          <w:color w:val="FF0000"/>
          <w:kern w:val="0"/>
          <w:sz w:val="18"/>
          <w:szCs w:val="18"/>
          <w:lang w:val="en-US" w:eastAsia="bg-BG"/>
          <w14:ligatures w14:val="none"/>
        </w:rPr>
        <w:tab/>
      </w:r>
      <w:r w:rsidRPr="00E9415A">
        <w:rPr>
          <w:rFonts w:ascii="Times New Roman" w:eastAsia="Times New Roman" w:hAnsi="Times New Roman" w:cs="Times New Roman"/>
          <w:color w:val="FF0000"/>
          <w:kern w:val="0"/>
          <w:sz w:val="18"/>
          <w:szCs w:val="18"/>
          <w:lang w:val="en-US" w:eastAsia="bg-BG"/>
          <w14:ligatures w14:val="none"/>
        </w:rPr>
        <w:tab/>
      </w:r>
      <w:r w:rsidRPr="00E9415A">
        <w:rPr>
          <w:rFonts w:ascii="Times New Roman" w:eastAsia="Times New Roman" w:hAnsi="Times New Roman" w:cs="Times New Roman"/>
          <w:color w:val="FF0000"/>
          <w:kern w:val="0"/>
          <w:sz w:val="18"/>
          <w:szCs w:val="18"/>
          <w:lang w:val="en-US" w:eastAsia="bg-BG"/>
          <w14:ligatures w14:val="none"/>
        </w:rPr>
        <w:tab/>
      </w:r>
      <w:r w:rsidRPr="00E9415A">
        <w:rPr>
          <w:rFonts w:ascii="Times New Roman" w:eastAsia="Times New Roman" w:hAnsi="Times New Roman" w:cs="Times New Roman"/>
          <w:color w:val="FF0000"/>
          <w:kern w:val="0"/>
          <w:sz w:val="18"/>
          <w:szCs w:val="18"/>
          <w:lang w:val="en-US" w:eastAsia="bg-BG"/>
          <w14:ligatures w14:val="none"/>
        </w:rPr>
        <w:tab/>
      </w:r>
      <w:r w:rsidRPr="00E9415A">
        <w:rPr>
          <w:rFonts w:ascii="Times New Roman" w:eastAsia="Times New Roman" w:hAnsi="Times New Roman" w:cs="Times New Roman"/>
          <w:color w:val="FF0000"/>
          <w:kern w:val="0"/>
          <w:sz w:val="18"/>
          <w:szCs w:val="18"/>
          <w:lang w:val="en-US" w:eastAsia="bg-BG"/>
          <w14:ligatures w14:val="none"/>
        </w:rPr>
        <w:tab/>
      </w:r>
      <w:r w:rsidRPr="00E9415A">
        <w:rPr>
          <w:rFonts w:ascii="Times New Roman" w:eastAsia="Times New Roman" w:hAnsi="Times New Roman" w:cs="Times New Roman"/>
          <w:color w:val="FF0000"/>
          <w:kern w:val="0"/>
          <w:sz w:val="18"/>
          <w:szCs w:val="18"/>
          <w:lang w:val="en-US" w:eastAsia="bg-BG"/>
          <w14:ligatures w14:val="none"/>
        </w:rPr>
        <w:tab/>
      </w:r>
      <w:r w:rsidRPr="00E9415A">
        <w:rPr>
          <w:rFonts w:ascii="Times New Roman" w:eastAsia="Times New Roman" w:hAnsi="Times New Roman" w:cs="Times New Roman"/>
          <w:color w:val="FF0000"/>
          <w:kern w:val="0"/>
          <w:sz w:val="18"/>
          <w:szCs w:val="18"/>
          <w:lang w:val="en-US" w:eastAsia="bg-BG"/>
          <w14:ligatures w14:val="none"/>
        </w:rPr>
        <w:tab/>
      </w:r>
      <w:r w:rsidRPr="00E9415A">
        <w:rPr>
          <w:rFonts w:ascii="Times New Roman" w:eastAsia="Times New Roman" w:hAnsi="Times New Roman" w:cs="Times New Roman"/>
          <w:color w:val="FF0000"/>
          <w:kern w:val="0"/>
          <w:sz w:val="18"/>
          <w:szCs w:val="18"/>
          <w:lang w:val="en-US" w:eastAsia="bg-BG"/>
          <w14:ligatures w14:val="none"/>
        </w:rPr>
        <w:tab/>
      </w:r>
      <w:r w:rsidRPr="00E9415A">
        <w:rPr>
          <w:rFonts w:ascii="Times New Roman" w:eastAsia="Times New Roman" w:hAnsi="Times New Roman" w:cs="Times New Roman"/>
          <w:color w:val="FF0000"/>
          <w:kern w:val="0"/>
          <w:sz w:val="18"/>
          <w:szCs w:val="18"/>
          <w:lang w:val="en-US" w:eastAsia="bg-BG"/>
          <w14:ligatures w14:val="none"/>
        </w:rPr>
        <w:tab/>
      </w:r>
      <w:r w:rsidRPr="00E9415A">
        <w:rPr>
          <w:rFonts w:ascii="Times New Roman" w:eastAsia="Times New Roman" w:hAnsi="Times New Roman" w:cs="Times New Roman"/>
          <w:color w:val="FF0000"/>
          <w:kern w:val="0"/>
          <w:sz w:val="18"/>
          <w:szCs w:val="18"/>
          <w:lang w:val="en-US" w:eastAsia="bg-BG"/>
          <w14:ligatures w14:val="none"/>
        </w:rPr>
        <w:tab/>
      </w:r>
      <w:r w:rsidRPr="00E9415A">
        <w:rPr>
          <w:rFonts w:ascii="Times New Roman" w:eastAsia="Times New Roman" w:hAnsi="Times New Roman" w:cs="Times New Roman"/>
          <w:color w:val="FF0000"/>
          <w:kern w:val="0"/>
          <w:sz w:val="18"/>
          <w:szCs w:val="18"/>
          <w:lang w:val="en-US" w:eastAsia="bg-BG"/>
          <w14:ligatures w14:val="none"/>
        </w:rPr>
        <w:tab/>
      </w:r>
      <w:r w:rsidRPr="00E9415A">
        <w:rPr>
          <w:rFonts w:ascii="Times New Roman" w:eastAsia="Times New Roman" w:hAnsi="Times New Roman" w:cs="Times New Roman"/>
          <w:color w:val="FF0000"/>
          <w:kern w:val="0"/>
          <w:sz w:val="18"/>
          <w:szCs w:val="18"/>
          <w:lang w:val="en-US" w:eastAsia="bg-BG"/>
          <w14:ligatures w14:val="none"/>
        </w:rPr>
        <w:tab/>
      </w:r>
      <w:proofErr w:type="gramStart"/>
      <w:r w:rsidRPr="00E9415A">
        <w:rPr>
          <w:rFonts w:ascii="Times New Roman" w:eastAsia="Times New Roman" w:hAnsi="Times New Roman" w:cs="Times New Roman"/>
          <w:color w:val="FF0000"/>
          <w:kern w:val="0"/>
          <w:sz w:val="18"/>
          <w:szCs w:val="18"/>
          <w:lang w:val="en-US" w:eastAsia="bg-BG"/>
          <w14:ligatures w14:val="none"/>
        </w:rPr>
        <w:t xml:space="preserve">   </w:t>
      </w:r>
      <w:r w:rsidRPr="00E9415A">
        <w:rPr>
          <w:rFonts w:ascii="Times New Roman" w:eastAsia="Times New Roman" w:hAnsi="Times New Roman" w:cs="Times New Roman"/>
          <w:b/>
          <w:i/>
          <w:color w:val="FF0000"/>
          <w:kern w:val="0"/>
          <w:sz w:val="20"/>
          <w:szCs w:val="20"/>
          <w:lang w:val="en-US" w:eastAsia="bg-BG"/>
          <w14:ligatures w14:val="none"/>
        </w:rPr>
        <w:t>(</w:t>
      </w:r>
      <w:proofErr w:type="gramEnd"/>
      <w:r w:rsidRPr="00E9415A">
        <w:rPr>
          <w:rFonts w:ascii="Times New Roman" w:eastAsia="Times New Roman" w:hAnsi="Times New Roman" w:cs="Times New Roman"/>
          <w:b/>
          <w:i/>
          <w:color w:val="FF0000"/>
          <w:kern w:val="0"/>
          <w:sz w:val="20"/>
          <w:szCs w:val="20"/>
          <w:lang w:val="en-US" w:eastAsia="bg-BG"/>
          <w14:ligatures w14:val="none"/>
        </w:rPr>
        <w:t>в лева)</w:t>
      </w:r>
    </w:p>
    <w:tbl>
      <w:tblPr>
        <w:tblW w:w="16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
        <w:gridCol w:w="6018"/>
        <w:gridCol w:w="900"/>
        <w:gridCol w:w="801"/>
        <w:gridCol w:w="1134"/>
        <w:gridCol w:w="1134"/>
        <w:gridCol w:w="851"/>
        <w:gridCol w:w="1134"/>
        <w:gridCol w:w="900"/>
        <w:gridCol w:w="943"/>
        <w:gridCol w:w="916"/>
        <w:gridCol w:w="853"/>
        <w:gridCol w:w="7"/>
        <w:gridCol w:w="14"/>
      </w:tblGrid>
      <w:tr w:rsidR="00E9415A" w:rsidRPr="00E9415A" w14:paraId="03B9C32D" w14:textId="77777777" w:rsidTr="00ED6A39">
        <w:trPr>
          <w:trHeight w:val="165"/>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tcPr>
          <w:p w14:paraId="1979B592"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r w:rsidRPr="00E9415A">
              <w:rPr>
                <w:rFonts w:ascii="Times New Roman" w:eastAsia="Times New Roman" w:hAnsi="Times New Roman" w:cs="Times New Roman"/>
                <w:b/>
                <w:kern w:val="0"/>
                <w:sz w:val="16"/>
                <w:szCs w:val="16"/>
                <w:lang w:val="en-US" w:eastAsia="bg-BG"/>
                <w14:ligatures w14:val="none"/>
              </w:rPr>
              <w:t>№ по ред</w:t>
            </w:r>
          </w:p>
        </w:tc>
        <w:tc>
          <w:tcPr>
            <w:tcW w:w="6018" w:type="dxa"/>
            <w:vMerge w:val="restart"/>
            <w:tcBorders>
              <w:top w:val="single" w:sz="4" w:space="0" w:color="auto"/>
              <w:left w:val="single" w:sz="4" w:space="0" w:color="auto"/>
              <w:bottom w:val="single" w:sz="4" w:space="0" w:color="auto"/>
              <w:right w:val="single" w:sz="4" w:space="0" w:color="auto"/>
            </w:tcBorders>
            <w:shd w:val="clear" w:color="auto" w:fill="auto"/>
          </w:tcPr>
          <w:p w14:paraId="6D375D01"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r w:rsidRPr="00E9415A">
              <w:rPr>
                <w:rFonts w:ascii="Times New Roman" w:eastAsia="Times New Roman" w:hAnsi="Times New Roman" w:cs="Times New Roman"/>
                <w:b/>
                <w:kern w:val="0"/>
                <w:sz w:val="16"/>
                <w:szCs w:val="16"/>
                <w:lang w:val="en-US" w:eastAsia="bg-BG"/>
                <w14:ligatures w14:val="none"/>
              </w:rPr>
              <w:t>Наименование, описание, местонахождение, функция, дейност, параграф на обекта</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7FF7EDB0"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r w:rsidRPr="00E9415A">
              <w:rPr>
                <w:rFonts w:ascii="Times New Roman" w:eastAsia="Times New Roman" w:hAnsi="Times New Roman" w:cs="Times New Roman"/>
                <w:b/>
                <w:kern w:val="0"/>
                <w:sz w:val="16"/>
                <w:szCs w:val="16"/>
                <w:lang w:val="en-US" w:eastAsia="bg-BG"/>
                <w14:ligatures w14:val="none"/>
              </w:rPr>
              <w:t>Година начало-край</w:t>
            </w:r>
          </w:p>
        </w:tc>
        <w:tc>
          <w:tcPr>
            <w:tcW w:w="801" w:type="dxa"/>
            <w:vMerge w:val="restart"/>
            <w:tcBorders>
              <w:top w:val="single" w:sz="4" w:space="0" w:color="auto"/>
              <w:left w:val="single" w:sz="4" w:space="0" w:color="auto"/>
              <w:bottom w:val="single" w:sz="4" w:space="0" w:color="auto"/>
              <w:right w:val="single" w:sz="4" w:space="0" w:color="auto"/>
            </w:tcBorders>
            <w:shd w:val="clear" w:color="auto" w:fill="auto"/>
          </w:tcPr>
          <w:p w14:paraId="656682BB"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r w:rsidRPr="00E9415A">
              <w:rPr>
                <w:rFonts w:ascii="Times New Roman" w:eastAsia="Times New Roman" w:hAnsi="Times New Roman" w:cs="Times New Roman"/>
                <w:b/>
                <w:kern w:val="0"/>
                <w:sz w:val="16"/>
                <w:szCs w:val="16"/>
                <w:lang w:val="en-US" w:eastAsia="bg-BG"/>
                <w14:ligatures w14:val="none"/>
              </w:rPr>
              <w:t xml:space="preserve">Усвоено до </w:t>
            </w:r>
          </w:p>
          <w:p w14:paraId="28B21B46"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r w:rsidRPr="00E9415A">
              <w:rPr>
                <w:rFonts w:ascii="Times New Roman" w:eastAsia="Times New Roman" w:hAnsi="Times New Roman" w:cs="Times New Roman"/>
                <w:b/>
                <w:kern w:val="0"/>
                <w:sz w:val="16"/>
                <w:szCs w:val="16"/>
                <w:lang w:val="en-US" w:eastAsia="bg-BG"/>
                <w14:ligatures w14:val="none"/>
              </w:rPr>
              <w:t>31.12.</w:t>
            </w:r>
          </w:p>
          <w:p w14:paraId="53CD1004"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r w:rsidRPr="00E9415A">
              <w:rPr>
                <w:rFonts w:ascii="Times New Roman" w:eastAsia="Times New Roman" w:hAnsi="Times New Roman" w:cs="Times New Roman"/>
                <w:b/>
                <w:kern w:val="0"/>
                <w:sz w:val="16"/>
                <w:szCs w:val="16"/>
                <w:lang w:val="en-US" w:eastAsia="bg-BG"/>
                <w14:ligatures w14:val="none"/>
              </w:rPr>
              <w:t>20</w:t>
            </w:r>
            <w:r w:rsidRPr="00E9415A">
              <w:rPr>
                <w:rFonts w:ascii="Times New Roman" w:eastAsia="Times New Roman" w:hAnsi="Times New Roman" w:cs="Times New Roman"/>
                <w:b/>
                <w:kern w:val="0"/>
                <w:sz w:val="16"/>
                <w:szCs w:val="16"/>
                <w:lang w:val="ru-RU" w:eastAsia="bg-BG"/>
                <w14:ligatures w14:val="none"/>
              </w:rPr>
              <w:t>22</w:t>
            </w:r>
            <w:r w:rsidRPr="00E9415A">
              <w:rPr>
                <w:rFonts w:ascii="Times New Roman" w:eastAsia="Times New Roman" w:hAnsi="Times New Roman" w:cs="Times New Roman"/>
                <w:b/>
                <w:kern w:val="0"/>
                <w:sz w:val="16"/>
                <w:szCs w:val="16"/>
                <w:lang w:val="en-US" w:eastAsia="bg-BG"/>
                <w14:ligatures w14:val="none"/>
              </w:rPr>
              <w:t xml:space="preserve"> г.</w:t>
            </w:r>
          </w:p>
        </w:tc>
        <w:tc>
          <w:tcPr>
            <w:tcW w:w="1134" w:type="dxa"/>
            <w:vMerge w:val="restart"/>
            <w:tcBorders>
              <w:top w:val="single" w:sz="4" w:space="0" w:color="auto"/>
              <w:left w:val="single" w:sz="4" w:space="0" w:color="auto"/>
              <w:right w:val="single" w:sz="4" w:space="0" w:color="auto"/>
            </w:tcBorders>
          </w:tcPr>
          <w:p w14:paraId="7CEC3D25"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r w:rsidRPr="00E9415A">
              <w:rPr>
                <w:rFonts w:ascii="Times New Roman" w:eastAsia="Times New Roman" w:hAnsi="Times New Roman" w:cs="Times New Roman"/>
                <w:b/>
                <w:kern w:val="0"/>
                <w:sz w:val="16"/>
                <w:szCs w:val="16"/>
                <w:lang w:val="en-US" w:eastAsia="bg-BG"/>
                <w14:ligatures w14:val="none"/>
              </w:rPr>
              <w:t>УТОЧНЕН ПЛАН</w:t>
            </w:r>
          </w:p>
          <w:p w14:paraId="0DF2B087"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r w:rsidRPr="00E9415A">
              <w:rPr>
                <w:rFonts w:ascii="Times New Roman" w:eastAsia="Times New Roman" w:hAnsi="Times New Roman" w:cs="Times New Roman"/>
                <w:b/>
                <w:kern w:val="0"/>
                <w:sz w:val="16"/>
                <w:szCs w:val="16"/>
                <w:lang w:val="en-US" w:eastAsia="bg-BG"/>
                <w14:ligatures w14:val="none"/>
              </w:rPr>
              <w:t>БЮДЖЕТ</w:t>
            </w:r>
          </w:p>
          <w:p w14:paraId="326AD6BA"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r w:rsidRPr="00E9415A">
              <w:rPr>
                <w:rFonts w:ascii="Times New Roman" w:eastAsia="Times New Roman" w:hAnsi="Times New Roman" w:cs="Times New Roman"/>
                <w:b/>
                <w:kern w:val="0"/>
                <w:sz w:val="16"/>
                <w:szCs w:val="16"/>
                <w:lang w:val="en-US" w:eastAsia="bg-BG"/>
                <w14:ligatures w14:val="none"/>
              </w:rPr>
              <w:t xml:space="preserve">  31.12.20</w:t>
            </w:r>
            <w:r w:rsidRPr="00E9415A">
              <w:rPr>
                <w:rFonts w:ascii="Times New Roman" w:eastAsia="Times New Roman" w:hAnsi="Times New Roman" w:cs="Times New Roman"/>
                <w:b/>
                <w:kern w:val="0"/>
                <w:sz w:val="16"/>
                <w:szCs w:val="16"/>
                <w:lang w:val="ru-RU" w:eastAsia="bg-BG"/>
                <w14:ligatures w14:val="none"/>
              </w:rPr>
              <w:t>23</w:t>
            </w:r>
            <w:r w:rsidRPr="00E9415A">
              <w:rPr>
                <w:rFonts w:ascii="Times New Roman" w:eastAsia="Times New Roman" w:hAnsi="Times New Roman" w:cs="Times New Roman"/>
                <w:b/>
                <w:kern w:val="0"/>
                <w:sz w:val="16"/>
                <w:szCs w:val="16"/>
                <w:lang w:val="en-US" w:eastAsia="bg-BG"/>
                <w14:ligatures w14:val="none"/>
              </w:rPr>
              <w:t>г.</w:t>
            </w:r>
          </w:p>
          <w:p w14:paraId="47BC7370" w14:textId="77777777" w:rsidR="00E9415A" w:rsidRPr="00E9415A" w:rsidRDefault="00E9415A" w:rsidP="00E9415A">
            <w:pPr>
              <w:spacing w:after="0" w:line="240" w:lineRule="auto"/>
              <w:jc w:val="center"/>
              <w:rPr>
                <w:rFonts w:ascii="Times New Roman" w:eastAsia="Times New Roman" w:hAnsi="Times New Roman" w:cs="Times New Roman"/>
                <w:b/>
                <w:kern w:val="0"/>
                <w:lang w:val="en-US" w:eastAsia="bg-BG"/>
                <w14:ligatures w14:val="none"/>
              </w:rPr>
            </w:pPr>
            <w:r w:rsidRPr="00E9415A">
              <w:rPr>
                <w:rFonts w:ascii="Times New Roman" w:eastAsia="Times New Roman" w:hAnsi="Times New Roman" w:cs="Times New Roman"/>
                <w:b/>
                <w:kern w:val="0"/>
                <w:sz w:val="14"/>
                <w:szCs w:val="14"/>
                <w:lang w:val="en-US" w:eastAsia="bg-BG"/>
                <w14:ligatures w14:val="none"/>
              </w:rPr>
              <w:t>Р-15/21.11.23</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14:paraId="23A56FAC"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r w:rsidRPr="00E9415A">
              <w:rPr>
                <w:rFonts w:ascii="Times New Roman" w:eastAsia="Times New Roman" w:hAnsi="Times New Roman" w:cs="Times New Roman"/>
                <w:b/>
                <w:kern w:val="0"/>
                <w:sz w:val="16"/>
                <w:szCs w:val="16"/>
                <w:lang w:val="en-US" w:eastAsia="bg-BG"/>
                <w14:ligatures w14:val="none"/>
              </w:rPr>
              <w:t>УТОЧНЕН ПЛАН</w:t>
            </w:r>
          </w:p>
          <w:p w14:paraId="1CB9E71D"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r w:rsidRPr="00E9415A">
              <w:rPr>
                <w:rFonts w:ascii="Times New Roman" w:eastAsia="Times New Roman" w:hAnsi="Times New Roman" w:cs="Times New Roman"/>
                <w:b/>
                <w:kern w:val="0"/>
                <w:sz w:val="16"/>
                <w:szCs w:val="16"/>
                <w:lang w:val="en-US" w:eastAsia="bg-BG"/>
                <w14:ligatures w14:val="none"/>
              </w:rPr>
              <w:t>БЮДЖЕТ</w:t>
            </w:r>
          </w:p>
          <w:p w14:paraId="22E3FDE8" w14:textId="77777777" w:rsidR="00E9415A" w:rsidRPr="00E9415A" w:rsidRDefault="00E9415A" w:rsidP="00E9415A">
            <w:pPr>
              <w:spacing w:after="0" w:line="240" w:lineRule="auto"/>
              <w:jc w:val="center"/>
              <w:rPr>
                <w:rFonts w:ascii="Times New Roman" w:eastAsia="Times New Roman" w:hAnsi="Times New Roman" w:cs="Times New Roman"/>
                <w:b/>
                <w:kern w:val="0"/>
                <w:lang w:val="en-US" w:eastAsia="bg-BG"/>
                <w14:ligatures w14:val="none"/>
              </w:rPr>
            </w:pPr>
            <w:r w:rsidRPr="00E9415A">
              <w:rPr>
                <w:rFonts w:ascii="Times New Roman" w:eastAsia="Times New Roman" w:hAnsi="Times New Roman" w:cs="Times New Roman"/>
                <w:b/>
                <w:kern w:val="0"/>
                <w:sz w:val="16"/>
                <w:szCs w:val="16"/>
                <w:lang w:val="en-US" w:eastAsia="bg-BG"/>
                <w14:ligatures w14:val="none"/>
              </w:rPr>
              <w:t>31.12.20</w:t>
            </w:r>
            <w:r w:rsidRPr="00E9415A">
              <w:rPr>
                <w:rFonts w:ascii="Times New Roman" w:eastAsia="Times New Roman" w:hAnsi="Times New Roman" w:cs="Times New Roman"/>
                <w:b/>
                <w:kern w:val="0"/>
                <w:sz w:val="16"/>
                <w:szCs w:val="16"/>
                <w:lang w:val="ru-RU" w:eastAsia="bg-BG"/>
                <w14:ligatures w14:val="none"/>
              </w:rPr>
              <w:t>23</w:t>
            </w:r>
            <w:r w:rsidRPr="00E9415A">
              <w:rPr>
                <w:rFonts w:ascii="Times New Roman" w:eastAsia="Times New Roman" w:hAnsi="Times New Roman" w:cs="Times New Roman"/>
                <w:b/>
                <w:kern w:val="0"/>
                <w:sz w:val="16"/>
                <w:szCs w:val="16"/>
                <w:lang w:val="en-US" w:eastAsia="bg-BG"/>
                <w14:ligatures w14:val="none"/>
              </w:rPr>
              <w:t>г.</w:t>
            </w:r>
          </w:p>
        </w:tc>
        <w:tc>
          <w:tcPr>
            <w:tcW w:w="5618" w:type="dxa"/>
            <w:gridSpan w:val="8"/>
            <w:tcBorders>
              <w:top w:val="single" w:sz="4" w:space="0" w:color="auto"/>
              <w:left w:val="single" w:sz="4" w:space="0" w:color="auto"/>
              <w:bottom w:val="single" w:sz="4" w:space="0" w:color="auto"/>
              <w:right w:val="single" w:sz="4" w:space="0" w:color="auto"/>
            </w:tcBorders>
            <w:shd w:val="clear" w:color="auto" w:fill="auto"/>
          </w:tcPr>
          <w:p w14:paraId="1F9073DE"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r w:rsidRPr="00E9415A">
              <w:rPr>
                <w:rFonts w:ascii="Times New Roman" w:eastAsia="Times New Roman" w:hAnsi="Times New Roman" w:cs="Times New Roman"/>
                <w:b/>
                <w:kern w:val="0"/>
                <w:sz w:val="16"/>
                <w:szCs w:val="16"/>
                <w:lang w:val="en-US" w:eastAsia="bg-BG"/>
                <w14:ligatures w14:val="none"/>
              </w:rPr>
              <w:t>В т.ч. по УТОЧНЕНИЯ ПЛАН към 31.12. 20</w:t>
            </w:r>
            <w:r w:rsidRPr="00E9415A">
              <w:rPr>
                <w:rFonts w:ascii="Times New Roman" w:eastAsia="Times New Roman" w:hAnsi="Times New Roman" w:cs="Times New Roman"/>
                <w:b/>
                <w:kern w:val="0"/>
                <w:sz w:val="16"/>
                <w:szCs w:val="16"/>
                <w:lang w:val="ru-RU" w:eastAsia="bg-BG"/>
                <w14:ligatures w14:val="none"/>
              </w:rPr>
              <w:t>23</w:t>
            </w:r>
            <w:r w:rsidRPr="00E9415A">
              <w:rPr>
                <w:rFonts w:ascii="Times New Roman" w:eastAsia="Times New Roman" w:hAnsi="Times New Roman" w:cs="Times New Roman"/>
                <w:b/>
                <w:kern w:val="0"/>
                <w:sz w:val="16"/>
                <w:szCs w:val="16"/>
                <w:lang w:val="en-US" w:eastAsia="bg-BG"/>
                <w14:ligatures w14:val="none"/>
              </w:rPr>
              <w:t xml:space="preserve"> година: </w:t>
            </w:r>
          </w:p>
        </w:tc>
      </w:tr>
      <w:tr w:rsidR="00E9415A" w:rsidRPr="00E9415A" w14:paraId="215466C5" w14:textId="77777777" w:rsidTr="00ED6A39">
        <w:trPr>
          <w:gridAfter w:val="1"/>
          <w:wAfter w:w="14" w:type="dxa"/>
          <w:trHeight w:val="150"/>
        </w:trPr>
        <w:tc>
          <w:tcPr>
            <w:tcW w:w="46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8813951" w14:textId="77777777" w:rsidR="00E9415A" w:rsidRPr="00E9415A" w:rsidRDefault="00E9415A" w:rsidP="00E9415A">
            <w:pPr>
              <w:spacing w:after="0" w:line="240" w:lineRule="auto"/>
              <w:rPr>
                <w:rFonts w:ascii="Times New Roman" w:eastAsia="Times New Roman" w:hAnsi="Times New Roman" w:cs="Times New Roman"/>
                <w:b/>
                <w:kern w:val="0"/>
                <w:sz w:val="16"/>
                <w:szCs w:val="16"/>
                <w:lang w:val="en-US" w:eastAsia="bg-BG"/>
                <w14:ligatures w14:val="none"/>
              </w:rPr>
            </w:pPr>
          </w:p>
        </w:tc>
        <w:tc>
          <w:tcPr>
            <w:tcW w:w="60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0809318" w14:textId="77777777" w:rsidR="00E9415A" w:rsidRPr="00E9415A" w:rsidRDefault="00E9415A" w:rsidP="00E9415A">
            <w:pPr>
              <w:spacing w:after="0" w:line="240" w:lineRule="auto"/>
              <w:rPr>
                <w:rFonts w:ascii="Times New Roman" w:eastAsia="Times New Roman" w:hAnsi="Times New Roman" w:cs="Times New Roman"/>
                <w:b/>
                <w:kern w:val="0"/>
                <w:sz w:val="16"/>
                <w:szCs w:val="16"/>
                <w:lang w:val="en-US" w:eastAsia="bg-BG"/>
                <w14:ligatures w14:val="none"/>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F97E22D" w14:textId="77777777" w:rsidR="00E9415A" w:rsidRPr="00E9415A" w:rsidRDefault="00E9415A" w:rsidP="00E9415A">
            <w:pPr>
              <w:spacing w:after="0" w:line="240" w:lineRule="auto"/>
              <w:rPr>
                <w:rFonts w:ascii="Times New Roman" w:eastAsia="Times New Roman" w:hAnsi="Times New Roman" w:cs="Times New Roman"/>
                <w:b/>
                <w:kern w:val="0"/>
                <w:sz w:val="16"/>
                <w:szCs w:val="16"/>
                <w:lang w:val="en-US" w:eastAsia="bg-BG"/>
                <w14:ligatures w14:val="none"/>
              </w:rPr>
            </w:pPr>
          </w:p>
        </w:tc>
        <w:tc>
          <w:tcPr>
            <w:tcW w:w="80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0CCA5C0" w14:textId="77777777" w:rsidR="00E9415A" w:rsidRPr="00E9415A" w:rsidRDefault="00E9415A" w:rsidP="00E9415A">
            <w:pPr>
              <w:spacing w:after="0" w:line="240" w:lineRule="auto"/>
              <w:rPr>
                <w:rFonts w:ascii="Times New Roman" w:eastAsia="Times New Roman" w:hAnsi="Times New Roman" w:cs="Times New Roman"/>
                <w:b/>
                <w:kern w:val="0"/>
                <w:sz w:val="16"/>
                <w:szCs w:val="16"/>
                <w:lang w:val="ru-RU" w:eastAsia="bg-BG"/>
                <w14:ligatures w14:val="none"/>
              </w:rPr>
            </w:pPr>
          </w:p>
        </w:tc>
        <w:tc>
          <w:tcPr>
            <w:tcW w:w="1134" w:type="dxa"/>
            <w:vMerge/>
            <w:tcBorders>
              <w:left w:val="single" w:sz="4" w:space="0" w:color="auto"/>
              <w:right w:val="single" w:sz="4" w:space="0" w:color="auto"/>
            </w:tcBorders>
            <w:vAlign w:val="center"/>
          </w:tcPr>
          <w:p w14:paraId="05FF8295" w14:textId="77777777" w:rsidR="00E9415A" w:rsidRPr="00E9415A" w:rsidRDefault="00E9415A" w:rsidP="00E9415A">
            <w:pPr>
              <w:spacing w:after="0" w:line="240" w:lineRule="auto"/>
              <w:rPr>
                <w:rFonts w:ascii="Times New Roman" w:eastAsia="Times New Roman" w:hAnsi="Times New Roman" w:cs="Times New Roman"/>
                <w:b/>
                <w:kern w:val="0"/>
                <w:lang w:val="en-US" w:eastAsia="bg-BG"/>
                <w14:ligatures w14:val="none"/>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6413AB6" w14:textId="77777777" w:rsidR="00E9415A" w:rsidRPr="00E9415A" w:rsidRDefault="00E9415A" w:rsidP="00E9415A">
            <w:pPr>
              <w:spacing w:after="0" w:line="240" w:lineRule="auto"/>
              <w:rPr>
                <w:rFonts w:ascii="Times New Roman" w:eastAsia="Times New Roman" w:hAnsi="Times New Roman" w:cs="Times New Roman"/>
                <w:b/>
                <w:kern w:val="0"/>
                <w:lang w:val="en-US" w:eastAsia="bg-BG"/>
                <w14:ligatures w14:val="none"/>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7F7634E0"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r w:rsidRPr="00E9415A">
              <w:rPr>
                <w:rFonts w:ascii="Times New Roman" w:eastAsia="Times New Roman" w:hAnsi="Times New Roman" w:cs="Times New Roman"/>
                <w:b/>
                <w:kern w:val="0"/>
                <w:sz w:val="16"/>
                <w:szCs w:val="16"/>
                <w:lang w:val="en-US" w:eastAsia="bg-BG"/>
                <w14:ligatures w14:val="none"/>
              </w:rPr>
              <w:t>От целева субсидия</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4D770A1"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r w:rsidRPr="00E9415A">
              <w:rPr>
                <w:rFonts w:ascii="Times New Roman" w:eastAsia="Times New Roman" w:hAnsi="Times New Roman" w:cs="Times New Roman"/>
                <w:b/>
                <w:kern w:val="0"/>
                <w:sz w:val="16"/>
                <w:szCs w:val="16"/>
                <w:lang w:val="en-US" w:eastAsia="bg-BG"/>
                <w14:ligatures w14:val="none"/>
              </w:rPr>
              <w:t>От соб.прих.</w:t>
            </w:r>
          </w:p>
          <w:p w14:paraId="0808C90D"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r w:rsidRPr="00E9415A">
              <w:rPr>
                <w:rFonts w:ascii="Times New Roman" w:eastAsia="Times New Roman" w:hAnsi="Times New Roman" w:cs="Times New Roman"/>
                <w:b/>
                <w:kern w:val="0"/>
                <w:sz w:val="16"/>
                <w:szCs w:val="16"/>
                <w:lang w:val="en-US" w:eastAsia="bg-BG"/>
                <w14:ligatures w14:val="none"/>
              </w:rPr>
              <w:t>/МД/доф/</w:t>
            </w:r>
          </w:p>
        </w:tc>
        <w:tc>
          <w:tcPr>
            <w:tcW w:w="943" w:type="dxa"/>
            <w:tcBorders>
              <w:top w:val="single" w:sz="4" w:space="0" w:color="auto"/>
              <w:left w:val="single" w:sz="4" w:space="0" w:color="auto"/>
              <w:bottom w:val="single" w:sz="4" w:space="0" w:color="auto"/>
              <w:right w:val="single" w:sz="4" w:space="0" w:color="auto"/>
            </w:tcBorders>
            <w:shd w:val="clear" w:color="auto" w:fill="auto"/>
          </w:tcPr>
          <w:p w14:paraId="5415B53D"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proofErr w:type="gramStart"/>
            <w:r w:rsidRPr="00E9415A">
              <w:rPr>
                <w:rFonts w:ascii="Times New Roman" w:eastAsia="Times New Roman" w:hAnsi="Times New Roman" w:cs="Times New Roman"/>
                <w:b/>
                <w:kern w:val="0"/>
                <w:sz w:val="16"/>
                <w:szCs w:val="16"/>
                <w:lang w:val="en-US" w:eastAsia="bg-BG"/>
                <w14:ligatures w14:val="none"/>
              </w:rPr>
              <w:t>От  КСФ</w:t>
            </w:r>
            <w:proofErr w:type="gramEnd"/>
            <w:r w:rsidRPr="00E9415A">
              <w:rPr>
                <w:rFonts w:ascii="Times New Roman" w:eastAsia="Times New Roman" w:hAnsi="Times New Roman" w:cs="Times New Roman"/>
                <w:b/>
                <w:kern w:val="0"/>
                <w:sz w:val="16"/>
                <w:szCs w:val="16"/>
                <w:lang w:val="en-US" w:eastAsia="bg-BG"/>
                <w14:ligatures w14:val="none"/>
              </w:rPr>
              <w:t>/РА</w:t>
            </w:r>
          </w:p>
          <w:p w14:paraId="5FD6C3DE"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p>
        </w:tc>
        <w:tc>
          <w:tcPr>
            <w:tcW w:w="1776" w:type="dxa"/>
            <w:gridSpan w:val="3"/>
            <w:tcBorders>
              <w:top w:val="single" w:sz="4" w:space="0" w:color="auto"/>
              <w:left w:val="single" w:sz="4" w:space="0" w:color="auto"/>
              <w:bottom w:val="single" w:sz="4" w:space="0" w:color="auto"/>
              <w:right w:val="single" w:sz="4" w:space="0" w:color="auto"/>
            </w:tcBorders>
            <w:shd w:val="clear" w:color="auto" w:fill="auto"/>
          </w:tcPr>
          <w:p w14:paraId="4D250C44"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r w:rsidRPr="00E9415A">
              <w:rPr>
                <w:rFonts w:ascii="Times New Roman" w:eastAsia="Times New Roman" w:hAnsi="Times New Roman" w:cs="Times New Roman"/>
                <w:b/>
                <w:kern w:val="0"/>
                <w:sz w:val="16"/>
                <w:szCs w:val="16"/>
                <w:lang w:val="en-US" w:eastAsia="bg-BG"/>
                <w14:ligatures w14:val="none"/>
              </w:rPr>
              <w:t>Други</w:t>
            </w:r>
          </w:p>
        </w:tc>
      </w:tr>
      <w:tr w:rsidR="00E9415A" w:rsidRPr="00E9415A" w14:paraId="1B669277" w14:textId="77777777" w:rsidTr="00ED6A39">
        <w:trPr>
          <w:gridAfter w:val="2"/>
          <w:wAfter w:w="21" w:type="dxa"/>
          <w:trHeight w:val="390"/>
        </w:trPr>
        <w:tc>
          <w:tcPr>
            <w:tcW w:w="46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DF753C8" w14:textId="77777777" w:rsidR="00E9415A" w:rsidRPr="00E9415A" w:rsidRDefault="00E9415A" w:rsidP="00E9415A">
            <w:pPr>
              <w:spacing w:after="0" w:line="240" w:lineRule="auto"/>
              <w:rPr>
                <w:rFonts w:ascii="Times New Roman" w:eastAsia="Times New Roman" w:hAnsi="Times New Roman" w:cs="Times New Roman"/>
                <w:b/>
                <w:kern w:val="0"/>
                <w:sz w:val="16"/>
                <w:szCs w:val="16"/>
                <w:lang w:val="en-US" w:eastAsia="bg-BG"/>
                <w14:ligatures w14:val="none"/>
              </w:rPr>
            </w:pPr>
          </w:p>
        </w:tc>
        <w:tc>
          <w:tcPr>
            <w:tcW w:w="60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455ECAE" w14:textId="77777777" w:rsidR="00E9415A" w:rsidRPr="00E9415A" w:rsidRDefault="00E9415A" w:rsidP="00E9415A">
            <w:pPr>
              <w:spacing w:after="0" w:line="240" w:lineRule="auto"/>
              <w:rPr>
                <w:rFonts w:ascii="Times New Roman" w:eastAsia="Times New Roman" w:hAnsi="Times New Roman" w:cs="Times New Roman"/>
                <w:b/>
                <w:kern w:val="0"/>
                <w:sz w:val="16"/>
                <w:szCs w:val="16"/>
                <w:lang w:val="en-US" w:eastAsia="bg-BG"/>
                <w14:ligatures w14:val="none"/>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F65C4EB" w14:textId="77777777" w:rsidR="00E9415A" w:rsidRPr="00E9415A" w:rsidRDefault="00E9415A" w:rsidP="00E9415A">
            <w:pPr>
              <w:spacing w:after="0" w:line="240" w:lineRule="auto"/>
              <w:rPr>
                <w:rFonts w:ascii="Times New Roman" w:eastAsia="Times New Roman" w:hAnsi="Times New Roman" w:cs="Times New Roman"/>
                <w:b/>
                <w:kern w:val="0"/>
                <w:sz w:val="16"/>
                <w:szCs w:val="16"/>
                <w:lang w:val="en-US" w:eastAsia="bg-BG"/>
                <w14:ligatures w14:val="none"/>
              </w:rPr>
            </w:pPr>
          </w:p>
        </w:tc>
        <w:tc>
          <w:tcPr>
            <w:tcW w:w="80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E407948" w14:textId="77777777" w:rsidR="00E9415A" w:rsidRPr="00E9415A" w:rsidRDefault="00E9415A" w:rsidP="00E9415A">
            <w:pPr>
              <w:spacing w:after="0" w:line="240" w:lineRule="auto"/>
              <w:rPr>
                <w:rFonts w:ascii="Times New Roman" w:eastAsia="Times New Roman" w:hAnsi="Times New Roman" w:cs="Times New Roman"/>
                <w:b/>
                <w:kern w:val="0"/>
                <w:sz w:val="16"/>
                <w:szCs w:val="16"/>
                <w:lang w:val="en-US" w:eastAsia="bg-BG"/>
                <w14:ligatures w14:val="none"/>
              </w:rPr>
            </w:pPr>
          </w:p>
        </w:tc>
        <w:tc>
          <w:tcPr>
            <w:tcW w:w="1134" w:type="dxa"/>
            <w:vMerge/>
            <w:tcBorders>
              <w:left w:val="single" w:sz="4" w:space="0" w:color="auto"/>
              <w:bottom w:val="single" w:sz="4" w:space="0" w:color="auto"/>
              <w:right w:val="single" w:sz="4" w:space="0" w:color="auto"/>
            </w:tcBorders>
            <w:vAlign w:val="center"/>
          </w:tcPr>
          <w:p w14:paraId="0A79C090" w14:textId="77777777" w:rsidR="00E9415A" w:rsidRPr="00E9415A" w:rsidRDefault="00E9415A" w:rsidP="00E9415A">
            <w:pPr>
              <w:spacing w:after="0" w:line="240" w:lineRule="auto"/>
              <w:rPr>
                <w:rFonts w:ascii="Times New Roman" w:eastAsia="Times New Roman" w:hAnsi="Times New Roman" w:cs="Times New Roman"/>
                <w:b/>
                <w:kern w:val="0"/>
                <w:lang w:val="en-US" w:eastAsia="bg-BG"/>
                <w14:ligatures w14:val="none"/>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BDCFC19" w14:textId="77777777" w:rsidR="00E9415A" w:rsidRPr="00E9415A" w:rsidRDefault="00E9415A" w:rsidP="00E9415A">
            <w:pPr>
              <w:spacing w:after="0" w:line="240" w:lineRule="auto"/>
              <w:rPr>
                <w:rFonts w:ascii="Times New Roman" w:eastAsia="Times New Roman" w:hAnsi="Times New Roman" w:cs="Times New Roman"/>
                <w:b/>
                <w:kern w:val="0"/>
                <w:lang w:val="en-US" w:eastAsia="bg-BG"/>
                <w14:ligatures w14:val="none"/>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7C0363A"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r w:rsidRPr="00E9415A">
              <w:rPr>
                <w:rFonts w:ascii="Times New Roman" w:eastAsia="Times New Roman" w:hAnsi="Times New Roman" w:cs="Times New Roman"/>
                <w:b/>
                <w:kern w:val="0"/>
                <w:sz w:val="16"/>
                <w:szCs w:val="16"/>
                <w:lang w:val="en-US" w:eastAsia="bg-BG"/>
                <w14:ligatures w14:val="none"/>
              </w:rPr>
              <w:t>ДД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3ED45AE"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r w:rsidRPr="00E9415A">
              <w:rPr>
                <w:rFonts w:ascii="Times New Roman" w:eastAsia="Times New Roman" w:hAnsi="Times New Roman" w:cs="Times New Roman"/>
                <w:b/>
                <w:kern w:val="0"/>
                <w:sz w:val="16"/>
                <w:szCs w:val="16"/>
                <w:lang w:val="en-US" w:eastAsia="bg-BG"/>
                <w14:ligatures w14:val="none"/>
              </w:rPr>
              <w:t>МД</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09712A8" w14:textId="77777777" w:rsidR="00E9415A" w:rsidRPr="00E9415A" w:rsidRDefault="00E9415A" w:rsidP="00E9415A">
            <w:pPr>
              <w:spacing w:after="0" w:line="240" w:lineRule="auto"/>
              <w:rPr>
                <w:rFonts w:ascii="Times New Roman" w:eastAsia="Times New Roman" w:hAnsi="Times New Roman" w:cs="Times New Roman"/>
                <w:b/>
                <w:kern w:val="0"/>
                <w:sz w:val="16"/>
                <w:szCs w:val="16"/>
                <w:lang w:val="en-US" w:eastAsia="bg-BG"/>
                <w14:ligatures w14:val="none"/>
              </w:rPr>
            </w:pP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14:paraId="4EB386D4" w14:textId="77777777" w:rsidR="00E9415A" w:rsidRPr="00E9415A" w:rsidRDefault="00E9415A" w:rsidP="00E9415A">
            <w:pPr>
              <w:spacing w:after="0" w:line="240" w:lineRule="auto"/>
              <w:rPr>
                <w:rFonts w:ascii="Times New Roman" w:eastAsia="Times New Roman" w:hAnsi="Times New Roman" w:cs="Times New Roman"/>
                <w:b/>
                <w:kern w:val="0"/>
                <w:sz w:val="16"/>
                <w:szCs w:val="16"/>
                <w:lang w:val="en-US" w:eastAsia="bg-BG"/>
                <w14:ligatures w14:val="none"/>
              </w:rPr>
            </w:pPr>
          </w:p>
        </w:tc>
        <w:tc>
          <w:tcPr>
            <w:tcW w:w="916" w:type="dxa"/>
            <w:tcBorders>
              <w:top w:val="single" w:sz="4" w:space="0" w:color="auto"/>
              <w:left w:val="single" w:sz="4" w:space="0" w:color="auto"/>
              <w:bottom w:val="single" w:sz="4" w:space="0" w:color="auto"/>
              <w:right w:val="single" w:sz="4" w:space="0" w:color="auto"/>
            </w:tcBorders>
            <w:shd w:val="clear" w:color="auto" w:fill="auto"/>
          </w:tcPr>
          <w:p w14:paraId="58485E03"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r w:rsidRPr="00E9415A">
              <w:rPr>
                <w:rFonts w:ascii="Times New Roman" w:eastAsia="Times New Roman" w:hAnsi="Times New Roman" w:cs="Times New Roman"/>
                <w:b/>
                <w:kern w:val="0"/>
                <w:sz w:val="16"/>
                <w:szCs w:val="16"/>
                <w:lang w:val="en-US" w:eastAsia="bg-BG"/>
                <w14:ligatures w14:val="none"/>
              </w:rPr>
              <w:t>ДД</w:t>
            </w:r>
          </w:p>
        </w:tc>
        <w:tc>
          <w:tcPr>
            <w:tcW w:w="853" w:type="dxa"/>
            <w:tcBorders>
              <w:top w:val="single" w:sz="4" w:space="0" w:color="auto"/>
              <w:left w:val="single" w:sz="4" w:space="0" w:color="auto"/>
              <w:bottom w:val="single" w:sz="4" w:space="0" w:color="auto"/>
              <w:right w:val="single" w:sz="4" w:space="0" w:color="auto"/>
            </w:tcBorders>
            <w:shd w:val="clear" w:color="auto" w:fill="auto"/>
          </w:tcPr>
          <w:p w14:paraId="6B4B819D"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r w:rsidRPr="00E9415A">
              <w:rPr>
                <w:rFonts w:ascii="Times New Roman" w:eastAsia="Times New Roman" w:hAnsi="Times New Roman" w:cs="Times New Roman"/>
                <w:b/>
                <w:kern w:val="0"/>
                <w:sz w:val="16"/>
                <w:szCs w:val="16"/>
                <w:lang w:val="en-US" w:eastAsia="bg-BG"/>
                <w14:ligatures w14:val="none"/>
              </w:rPr>
              <w:t>МД/доф.</w:t>
            </w:r>
          </w:p>
          <w:p w14:paraId="4AB84CC9"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p>
        </w:tc>
      </w:tr>
      <w:tr w:rsidR="00E9415A" w:rsidRPr="00E9415A" w14:paraId="118DB56F" w14:textId="77777777" w:rsidTr="00ED6A39">
        <w:trPr>
          <w:gridAfter w:val="2"/>
          <w:wAfter w:w="21" w:type="dxa"/>
        </w:trPr>
        <w:tc>
          <w:tcPr>
            <w:tcW w:w="469" w:type="dxa"/>
            <w:tcBorders>
              <w:top w:val="single" w:sz="4" w:space="0" w:color="auto"/>
              <w:left w:val="single" w:sz="4" w:space="0" w:color="auto"/>
              <w:bottom w:val="single" w:sz="4" w:space="0" w:color="auto"/>
              <w:right w:val="single" w:sz="4" w:space="0" w:color="auto"/>
            </w:tcBorders>
            <w:shd w:val="clear" w:color="auto" w:fill="auto"/>
          </w:tcPr>
          <w:p w14:paraId="490D91BB"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kern w:val="0"/>
                <w:sz w:val="12"/>
                <w:szCs w:val="12"/>
                <w:lang w:val="en-US" w:eastAsia="bg-BG"/>
                <w14:ligatures w14:val="none"/>
              </w:rPr>
              <w:t>1</w:t>
            </w:r>
          </w:p>
        </w:tc>
        <w:tc>
          <w:tcPr>
            <w:tcW w:w="6018" w:type="dxa"/>
            <w:tcBorders>
              <w:top w:val="single" w:sz="4" w:space="0" w:color="auto"/>
              <w:left w:val="single" w:sz="4" w:space="0" w:color="auto"/>
              <w:bottom w:val="single" w:sz="4" w:space="0" w:color="auto"/>
              <w:right w:val="single" w:sz="4" w:space="0" w:color="auto"/>
            </w:tcBorders>
            <w:shd w:val="clear" w:color="auto" w:fill="auto"/>
          </w:tcPr>
          <w:p w14:paraId="289C9D1C"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kern w:val="0"/>
                <w:sz w:val="12"/>
                <w:szCs w:val="12"/>
                <w:lang w:val="en-US" w:eastAsia="bg-BG"/>
                <w14:ligatures w14:val="none"/>
              </w:rPr>
              <w:t>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B43FD69"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kern w:val="0"/>
                <w:sz w:val="12"/>
                <w:szCs w:val="12"/>
                <w:lang w:val="en-US" w:eastAsia="bg-BG"/>
                <w14:ligatures w14:val="none"/>
              </w:rPr>
              <w:t>3</w:t>
            </w:r>
          </w:p>
        </w:tc>
        <w:tc>
          <w:tcPr>
            <w:tcW w:w="801" w:type="dxa"/>
            <w:tcBorders>
              <w:top w:val="single" w:sz="4" w:space="0" w:color="auto"/>
              <w:left w:val="single" w:sz="4" w:space="0" w:color="auto"/>
              <w:bottom w:val="single" w:sz="4" w:space="0" w:color="auto"/>
              <w:right w:val="single" w:sz="4" w:space="0" w:color="auto"/>
            </w:tcBorders>
            <w:shd w:val="clear" w:color="auto" w:fill="auto"/>
          </w:tcPr>
          <w:p w14:paraId="1A5D6E81"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kern w:val="0"/>
                <w:sz w:val="12"/>
                <w:szCs w:val="12"/>
                <w:lang w:val="en-US" w:eastAsia="bg-BG"/>
                <w14:ligatures w14:val="none"/>
              </w:rPr>
              <w:t>4</w:t>
            </w:r>
          </w:p>
        </w:tc>
        <w:tc>
          <w:tcPr>
            <w:tcW w:w="1134" w:type="dxa"/>
            <w:tcBorders>
              <w:top w:val="single" w:sz="4" w:space="0" w:color="auto"/>
              <w:left w:val="single" w:sz="4" w:space="0" w:color="auto"/>
              <w:bottom w:val="single" w:sz="4" w:space="0" w:color="auto"/>
              <w:right w:val="single" w:sz="4" w:space="0" w:color="auto"/>
            </w:tcBorders>
          </w:tcPr>
          <w:p w14:paraId="0D64F7AC"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kern w:val="0"/>
                <w:sz w:val="12"/>
                <w:szCs w:val="12"/>
                <w:lang w:val="en-US" w:eastAsia="bg-BG"/>
                <w14:ligatures w14:val="none"/>
              </w:rPr>
              <w:t>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57E4CC9"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kern w:val="0"/>
                <w:sz w:val="12"/>
                <w:szCs w:val="12"/>
                <w:lang w:val="en-US" w:eastAsia="bg-BG"/>
                <w14:ligatures w14:val="none"/>
              </w:rPr>
              <w:t>6</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954A9EB"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kern w:val="0"/>
                <w:sz w:val="12"/>
                <w:szCs w:val="12"/>
                <w:lang w:val="en-US" w:eastAsia="bg-BG"/>
                <w14:ligatures w14:val="none"/>
              </w:rPr>
              <w:t>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0074942"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kern w:val="0"/>
                <w:sz w:val="12"/>
                <w:szCs w:val="12"/>
                <w:lang w:val="en-US" w:eastAsia="bg-BG"/>
                <w14:ligatures w14:val="none"/>
              </w:rPr>
              <w:t>8</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29214E3"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kern w:val="0"/>
                <w:sz w:val="12"/>
                <w:szCs w:val="12"/>
                <w:lang w:val="en-US" w:eastAsia="bg-BG"/>
                <w14:ligatures w14:val="none"/>
              </w:rPr>
              <w:t>9</w:t>
            </w:r>
          </w:p>
        </w:tc>
        <w:tc>
          <w:tcPr>
            <w:tcW w:w="943" w:type="dxa"/>
            <w:tcBorders>
              <w:top w:val="single" w:sz="4" w:space="0" w:color="auto"/>
              <w:left w:val="single" w:sz="4" w:space="0" w:color="auto"/>
              <w:bottom w:val="single" w:sz="4" w:space="0" w:color="auto"/>
              <w:right w:val="single" w:sz="4" w:space="0" w:color="auto"/>
            </w:tcBorders>
            <w:shd w:val="clear" w:color="auto" w:fill="auto"/>
          </w:tcPr>
          <w:p w14:paraId="39380CE0"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kern w:val="0"/>
                <w:sz w:val="12"/>
                <w:szCs w:val="12"/>
                <w:lang w:val="en-US" w:eastAsia="bg-BG"/>
                <w14:ligatures w14:val="none"/>
              </w:rPr>
              <w:t>10</w:t>
            </w:r>
          </w:p>
        </w:tc>
        <w:tc>
          <w:tcPr>
            <w:tcW w:w="916" w:type="dxa"/>
            <w:tcBorders>
              <w:top w:val="single" w:sz="4" w:space="0" w:color="auto"/>
              <w:left w:val="single" w:sz="4" w:space="0" w:color="auto"/>
              <w:bottom w:val="single" w:sz="4" w:space="0" w:color="auto"/>
              <w:right w:val="single" w:sz="4" w:space="0" w:color="auto"/>
            </w:tcBorders>
            <w:shd w:val="clear" w:color="auto" w:fill="auto"/>
          </w:tcPr>
          <w:p w14:paraId="3652C100"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kern w:val="0"/>
                <w:sz w:val="12"/>
                <w:szCs w:val="12"/>
                <w:lang w:val="en-US" w:eastAsia="bg-BG"/>
                <w14:ligatures w14:val="none"/>
              </w:rPr>
              <w:t>11</w:t>
            </w:r>
          </w:p>
        </w:tc>
        <w:tc>
          <w:tcPr>
            <w:tcW w:w="853" w:type="dxa"/>
            <w:tcBorders>
              <w:top w:val="single" w:sz="4" w:space="0" w:color="auto"/>
              <w:left w:val="single" w:sz="4" w:space="0" w:color="auto"/>
              <w:bottom w:val="single" w:sz="4" w:space="0" w:color="auto"/>
              <w:right w:val="single" w:sz="4" w:space="0" w:color="auto"/>
            </w:tcBorders>
            <w:shd w:val="clear" w:color="auto" w:fill="auto"/>
          </w:tcPr>
          <w:p w14:paraId="1FC2DC64"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kern w:val="0"/>
                <w:sz w:val="12"/>
                <w:szCs w:val="12"/>
                <w:lang w:val="en-US" w:eastAsia="bg-BG"/>
                <w14:ligatures w14:val="none"/>
              </w:rPr>
              <w:t>12</w:t>
            </w:r>
          </w:p>
        </w:tc>
      </w:tr>
      <w:tr w:rsidR="00E9415A" w:rsidRPr="00E9415A" w14:paraId="4CB67330" w14:textId="77777777" w:rsidTr="00ED6A39">
        <w:trPr>
          <w:gridAfter w:val="2"/>
          <w:wAfter w:w="21" w:type="dxa"/>
        </w:trPr>
        <w:tc>
          <w:tcPr>
            <w:tcW w:w="469" w:type="dxa"/>
            <w:tcBorders>
              <w:top w:val="single" w:sz="4" w:space="0" w:color="auto"/>
              <w:left w:val="single" w:sz="4" w:space="0" w:color="auto"/>
              <w:bottom w:val="single" w:sz="4" w:space="0" w:color="auto"/>
              <w:right w:val="single" w:sz="4" w:space="0" w:color="auto"/>
            </w:tcBorders>
            <w:shd w:val="clear" w:color="auto" w:fill="auto"/>
          </w:tcPr>
          <w:p w14:paraId="04761348"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6018" w:type="dxa"/>
            <w:tcBorders>
              <w:top w:val="single" w:sz="4" w:space="0" w:color="auto"/>
              <w:left w:val="single" w:sz="4" w:space="0" w:color="auto"/>
              <w:bottom w:val="single" w:sz="4" w:space="0" w:color="auto"/>
              <w:right w:val="single" w:sz="4" w:space="0" w:color="auto"/>
            </w:tcBorders>
            <w:shd w:val="clear" w:color="auto" w:fill="auto"/>
          </w:tcPr>
          <w:p w14:paraId="40CE6E39"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color w:val="0000FF"/>
                <w:kern w:val="0"/>
                <w:sz w:val="18"/>
                <w:szCs w:val="18"/>
                <w:lang w:val="en-US" w:eastAsia="bg-BG"/>
                <w14:ligatures w14:val="none"/>
              </w:rPr>
              <w:t xml:space="preserve">51 </w:t>
            </w:r>
            <w:proofErr w:type="gramStart"/>
            <w:r w:rsidRPr="00E9415A">
              <w:rPr>
                <w:rFonts w:ascii="Times New Roman" w:eastAsia="Times New Roman" w:hAnsi="Times New Roman" w:cs="Times New Roman"/>
                <w:b/>
                <w:color w:val="0000FF"/>
                <w:kern w:val="0"/>
                <w:sz w:val="18"/>
                <w:szCs w:val="18"/>
                <w:lang w:val="en-US" w:eastAsia="bg-BG"/>
                <w14:ligatures w14:val="none"/>
              </w:rPr>
              <w:t>00  ОСНОВЕН</w:t>
            </w:r>
            <w:proofErr w:type="gramEnd"/>
            <w:r w:rsidRPr="00E9415A">
              <w:rPr>
                <w:rFonts w:ascii="Times New Roman" w:eastAsia="Times New Roman" w:hAnsi="Times New Roman" w:cs="Times New Roman"/>
                <w:b/>
                <w:color w:val="0000FF"/>
                <w:kern w:val="0"/>
                <w:sz w:val="18"/>
                <w:szCs w:val="18"/>
                <w:lang w:val="en-US" w:eastAsia="bg-BG"/>
                <w14:ligatures w14:val="none"/>
              </w:rPr>
              <w:t xml:space="preserve"> РЕМОНТ НА ДМА</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A675BF8"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801" w:type="dxa"/>
            <w:tcBorders>
              <w:top w:val="single" w:sz="4" w:space="0" w:color="auto"/>
              <w:left w:val="single" w:sz="4" w:space="0" w:color="auto"/>
              <w:bottom w:val="single" w:sz="4" w:space="0" w:color="auto"/>
              <w:right w:val="single" w:sz="4" w:space="0" w:color="auto"/>
            </w:tcBorders>
            <w:shd w:val="clear" w:color="auto" w:fill="auto"/>
          </w:tcPr>
          <w:p w14:paraId="7A401C12" w14:textId="77777777" w:rsidR="00E9415A" w:rsidRPr="00E9415A" w:rsidRDefault="00E9415A" w:rsidP="00E9415A">
            <w:pPr>
              <w:spacing w:after="0" w:line="240" w:lineRule="auto"/>
              <w:jc w:val="right"/>
              <w:rPr>
                <w:rFonts w:ascii="Times New Roman" w:eastAsia="Times New Roman" w:hAnsi="Times New Roman" w:cs="Times New Roman"/>
                <w:b/>
                <w:i/>
                <w:color w:val="0000FF"/>
                <w:kern w:val="0"/>
                <w:sz w:val="16"/>
                <w:szCs w:val="16"/>
                <w:lang w:val="en-US" w:eastAsia="bg-BG"/>
                <w14:ligatures w14:val="none"/>
              </w:rPr>
            </w:pPr>
          </w:p>
        </w:tc>
        <w:tc>
          <w:tcPr>
            <w:tcW w:w="1134" w:type="dxa"/>
            <w:tcBorders>
              <w:top w:val="single" w:sz="4" w:space="0" w:color="auto"/>
              <w:left w:val="single" w:sz="4" w:space="0" w:color="auto"/>
              <w:bottom w:val="single" w:sz="4" w:space="0" w:color="auto"/>
              <w:right w:val="single" w:sz="4" w:space="0" w:color="auto"/>
            </w:tcBorders>
          </w:tcPr>
          <w:p w14:paraId="0881DCB9" w14:textId="77777777" w:rsidR="00E9415A" w:rsidRPr="00E9415A" w:rsidRDefault="00E9415A" w:rsidP="00E9415A">
            <w:pPr>
              <w:spacing w:after="0" w:line="240" w:lineRule="auto"/>
              <w:jc w:val="right"/>
              <w:rPr>
                <w:rFonts w:ascii="Times New Roman" w:eastAsia="Times New Roman" w:hAnsi="Times New Roman" w:cs="Times New Roman"/>
                <w:b/>
                <w:iCs/>
                <w:color w:val="0000FF"/>
                <w:kern w:val="0"/>
                <w:sz w:val="20"/>
                <w:szCs w:val="20"/>
                <w:lang w:val="en-US" w:eastAsia="bg-BG"/>
                <w14:ligatures w14:val="none"/>
              </w:rPr>
            </w:pPr>
            <w:r w:rsidRPr="00E9415A">
              <w:rPr>
                <w:rFonts w:ascii="Times New Roman" w:eastAsia="Times New Roman" w:hAnsi="Times New Roman" w:cs="Times New Roman"/>
                <w:b/>
                <w:iCs/>
                <w:color w:val="0000FF"/>
                <w:kern w:val="0"/>
                <w:sz w:val="20"/>
                <w:szCs w:val="20"/>
                <w:lang w:val="en-US" w:eastAsia="bg-BG"/>
                <w14:ligatures w14:val="none"/>
              </w:rPr>
              <w:t>1 685 541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8FD542F" w14:textId="77777777" w:rsidR="00E9415A" w:rsidRPr="00E9415A" w:rsidRDefault="00E9415A" w:rsidP="00E9415A">
            <w:pPr>
              <w:spacing w:after="0" w:line="240" w:lineRule="auto"/>
              <w:jc w:val="right"/>
              <w:rPr>
                <w:rFonts w:ascii="Times New Roman" w:eastAsia="Times New Roman" w:hAnsi="Times New Roman" w:cs="Times New Roman"/>
                <w:b/>
                <w:iCs/>
                <w:color w:val="0000FF"/>
                <w:kern w:val="0"/>
                <w:sz w:val="20"/>
                <w:szCs w:val="20"/>
                <w:lang w:val="en-US" w:eastAsia="bg-BG"/>
                <w14:ligatures w14:val="none"/>
              </w:rPr>
            </w:pPr>
            <w:r w:rsidRPr="00E9415A">
              <w:rPr>
                <w:rFonts w:ascii="Times New Roman" w:eastAsia="Times New Roman" w:hAnsi="Times New Roman" w:cs="Times New Roman"/>
                <w:b/>
                <w:iCs/>
                <w:color w:val="0000FF"/>
                <w:kern w:val="0"/>
                <w:sz w:val="20"/>
                <w:szCs w:val="20"/>
                <w:lang w:val="en-US" w:eastAsia="bg-BG"/>
                <w14:ligatures w14:val="none"/>
              </w:rPr>
              <w:t>1 696 707</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9938B02" w14:textId="77777777" w:rsidR="00E9415A" w:rsidRPr="00E9415A" w:rsidRDefault="00E9415A" w:rsidP="00E9415A">
            <w:pPr>
              <w:spacing w:after="0" w:line="240" w:lineRule="auto"/>
              <w:jc w:val="right"/>
              <w:rPr>
                <w:rFonts w:ascii="Times New Roman" w:eastAsia="Times New Roman" w:hAnsi="Times New Roman" w:cs="Times New Roman"/>
                <w:b/>
                <w:i/>
                <w:color w:val="0000FF"/>
                <w:kern w:val="0"/>
                <w:sz w:val="20"/>
                <w:szCs w:val="20"/>
                <w:lang w:val="en-US" w:eastAsia="bg-BG"/>
                <w14:ligatures w14:val="none"/>
              </w:rPr>
            </w:pPr>
            <w:r w:rsidRPr="00E9415A">
              <w:rPr>
                <w:rFonts w:ascii="Times New Roman" w:eastAsia="Times New Roman" w:hAnsi="Times New Roman" w:cs="Times New Roman"/>
                <w:b/>
                <w:i/>
                <w:color w:val="0000FF"/>
                <w:kern w:val="0"/>
                <w:sz w:val="20"/>
                <w:szCs w:val="20"/>
                <w:lang w:val="en-US" w:eastAsia="bg-BG"/>
                <w14:ligatures w14:val="none"/>
              </w:rPr>
              <w:t>19 440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C488FFD" w14:textId="77777777" w:rsidR="00E9415A" w:rsidRPr="00E9415A" w:rsidRDefault="00E9415A" w:rsidP="00E9415A">
            <w:pPr>
              <w:spacing w:after="0" w:line="240" w:lineRule="auto"/>
              <w:jc w:val="right"/>
              <w:rPr>
                <w:rFonts w:ascii="Times New Roman" w:eastAsia="Times New Roman" w:hAnsi="Times New Roman" w:cs="Times New Roman"/>
                <w:b/>
                <w:i/>
                <w:color w:val="0000FF"/>
                <w:kern w:val="0"/>
                <w:sz w:val="20"/>
                <w:szCs w:val="20"/>
                <w:lang w:val="en-US" w:eastAsia="bg-BG"/>
                <w14:ligatures w14:val="none"/>
              </w:rPr>
            </w:pPr>
            <w:r w:rsidRPr="00E9415A">
              <w:rPr>
                <w:rFonts w:ascii="Times New Roman" w:eastAsia="Times New Roman" w:hAnsi="Times New Roman" w:cs="Times New Roman"/>
                <w:b/>
                <w:i/>
                <w:color w:val="0000FF"/>
                <w:kern w:val="0"/>
                <w:sz w:val="20"/>
                <w:szCs w:val="20"/>
                <w:lang w:val="en-US" w:eastAsia="bg-BG"/>
                <w14:ligatures w14:val="none"/>
              </w:rPr>
              <w:t>241 768</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6C8A298" w14:textId="77777777" w:rsidR="00E9415A" w:rsidRPr="00E9415A" w:rsidRDefault="00E9415A" w:rsidP="00E9415A">
            <w:pPr>
              <w:spacing w:after="0" w:line="240" w:lineRule="auto"/>
              <w:jc w:val="right"/>
              <w:rPr>
                <w:rFonts w:ascii="Times New Roman" w:eastAsia="Times New Roman" w:hAnsi="Times New Roman" w:cs="Times New Roman"/>
                <w:b/>
                <w:i/>
                <w:color w:val="0000FF"/>
                <w:kern w:val="0"/>
                <w:sz w:val="18"/>
                <w:szCs w:val="18"/>
                <w:lang w:val="en-US" w:eastAsia="bg-BG"/>
                <w14:ligatures w14:val="none"/>
              </w:rPr>
            </w:pPr>
            <w:r w:rsidRPr="00E9415A">
              <w:rPr>
                <w:rFonts w:ascii="Times New Roman" w:eastAsia="Times New Roman" w:hAnsi="Times New Roman" w:cs="Times New Roman"/>
                <w:b/>
                <w:i/>
                <w:color w:val="0000FF"/>
                <w:kern w:val="0"/>
                <w:sz w:val="18"/>
                <w:szCs w:val="18"/>
                <w:lang w:val="en-US" w:eastAsia="bg-BG"/>
                <w14:ligatures w14:val="none"/>
              </w:rPr>
              <w:t>0</w:t>
            </w:r>
          </w:p>
        </w:tc>
        <w:tc>
          <w:tcPr>
            <w:tcW w:w="943" w:type="dxa"/>
            <w:tcBorders>
              <w:top w:val="single" w:sz="4" w:space="0" w:color="auto"/>
              <w:left w:val="single" w:sz="4" w:space="0" w:color="auto"/>
              <w:bottom w:val="single" w:sz="4" w:space="0" w:color="auto"/>
              <w:right w:val="single" w:sz="4" w:space="0" w:color="auto"/>
            </w:tcBorders>
            <w:shd w:val="clear" w:color="auto" w:fill="auto"/>
          </w:tcPr>
          <w:p w14:paraId="7A127835" w14:textId="77777777" w:rsidR="00E9415A" w:rsidRPr="00E9415A" w:rsidRDefault="00E9415A" w:rsidP="00E9415A">
            <w:pPr>
              <w:spacing w:after="0" w:line="240" w:lineRule="auto"/>
              <w:jc w:val="right"/>
              <w:rPr>
                <w:rFonts w:ascii="Times New Roman" w:eastAsia="Times New Roman" w:hAnsi="Times New Roman" w:cs="Times New Roman"/>
                <w:b/>
                <w:i/>
                <w:color w:val="0000FF"/>
                <w:kern w:val="0"/>
                <w:sz w:val="20"/>
                <w:szCs w:val="20"/>
                <w:lang w:val="en-US" w:eastAsia="bg-BG"/>
                <w14:ligatures w14:val="none"/>
              </w:rPr>
            </w:pPr>
            <w:r w:rsidRPr="00E9415A">
              <w:rPr>
                <w:rFonts w:ascii="Times New Roman" w:eastAsia="Times New Roman" w:hAnsi="Times New Roman" w:cs="Times New Roman"/>
                <w:b/>
                <w:i/>
                <w:color w:val="0000FF"/>
                <w:kern w:val="0"/>
                <w:sz w:val="20"/>
                <w:szCs w:val="20"/>
                <w:lang w:val="en-US" w:eastAsia="bg-BG"/>
                <w14:ligatures w14:val="none"/>
              </w:rPr>
              <w:t>734 309</w:t>
            </w:r>
          </w:p>
        </w:tc>
        <w:tc>
          <w:tcPr>
            <w:tcW w:w="916" w:type="dxa"/>
            <w:tcBorders>
              <w:top w:val="single" w:sz="4" w:space="0" w:color="auto"/>
              <w:left w:val="single" w:sz="4" w:space="0" w:color="auto"/>
              <w:bottom w:val="single" w:sz="4" w:space="0" w:color="auto"/>
              <w:right w:val="single" w:sz="4" w:space="0" w:color="auto"/>
            </w:tcBorders>
            <w:shd w:val="clear" w:color="auto" w:fill="auto"/>
          </w:tcPr>
          <w:p w14:paraId="319A8509" w14:textId="77777777" w:rsidR="00E9415A" w:rsidRPr="00E9415A" w:rsidRDefault="00E9415A" w:rsidP="00E9415A">
            <w:pPr>
              <w:spacing w:after="0" w:line="240" w:lineRule="auto"/>
              <w:jc w:val="right"/>
              <w:rPr>
                <w:rFonts w:ascii="Times New Roman" w:eastAsia="Times New Roman" w:hAnsi="Times New Roman" w:cs="Times New Roman"/>
                <w:b/>
                <w:i/>
                <w:color w:val="0000FF"/>
                <w:kern w:val="0"/>
                <w:sz w:val="20"/>
                <w:szCs w:val="20"/>
                <w:lang w:val="en-US" w:eastAsia="bg-BG"/>
                <w14:ligatures w14:val="none"/>
              </w:rPr>
            </w:pPr>
            <w:r w:rsidRPr="00E9415A">
              <w:rPr>
                <w:rFonts w:ascii="Times New Roman" w:eastAsia="Times New Roman" w:hAnsi="Times New Roman" w:cs="Times New Roman"/>
                <w:b/>
                <w:i/>
                <w:color w:val="0000FF"/>
                <w:kern w:val="0"/>
                <w:sz w:val="20"/>
                <w:szCs w:val="20"/>
                <w:lang w:val="en-US" w:eastAsia="bg-BG"/>
                <w14:ligatures w14:val="none"/>
              </w:rPr>
              <w:t>1 306</w:t>
            </w:r>
          </w:p>
        </w:tc>
        <w:tc>
          <w:tcPr>
            <w:tcW w:w="853" w:type="dxa"/>
            <w:tcBorders>
              <w:top w:val="single" w:sz="4" w:space="0" w:color="auto"/>
              <w:left w:val="single" w:sz="4" w:space="0" w:color="auto"/>
              <w:bottom w:val="single" w:sz="4" w:space="0" w:color="auto"/>
              <w:right w:val="single" w:sz="4" w:space="0" w:color="auto"/>
            </w:tcBorders>
            <w:shd w:val="clear" w:color="auto" w:fill="auto"/>
          </w:tcPr>
          <w:p w14:paraId="0FEE86CF" w14:textId="77777777" w:rsidR="00E9415A" w:rsidRPr="00E9415A" w:rsidRDefault="00E9415A" w:rsidP="00E9415A">
            <w:pPr>
              <w:spacing w:after="0" w:line="240" w:lineRule="auto"/>
              <w:jc w:val="right"/>
              <w:rPr>
                <w:rFonts w:ascii="Times New Roman" w:eastAsia="Times New Roman" w:hAnsi="Times New Roman" w:cs="Times New Roman"/>
                <w:b/>
                <w:i/>
                <w:color w:val="0000FF"/>
                <w:kern w:val="0"/>
                <w:sz w:val="18"/>
                <w:szCs w:val="18"/>
                <w:lang w:val="en-US" w:eastAsia="bg-BG"/>
                <w14:ligatures w14:val="none"/>
              </w:rPr>
            </w:pPr>
            <w:r w:rsidRPr="00E9415A">
              <w:rPr>
                <w:rFonts w:ascii="Times New Roman" w:eastAsia="Times New Roman" w:hAnsi="Times New Roman" w:cs="Times New Roman"/>
                <w:b/>
                <w:i/>
                <w:color w:val="0000FF"/>
                <w:kern w:val="0"/>
                <w:sz w:val="18"/>
                <w:szCs w:val="18"/>
                <w:lang w:val="en-US" w:eastAsia="bg-BG"/>
                <w14:ligatures w14:val="none"/>
              </w:rPr>
              <w:t>699 884</w:t>
            </w:r>
          </w:p>
        </w:tc>
      </w:tr>
      <w:tr w:rsidR="00E9415A" w:rsidRPr="00E9415A" w14:paraId="1F1BEA45" w14:textId="77777777" w:rsidTr="00ED6A39">
        <w:trPr>
          <w:gridAfter w:val="2"/>
          <w:wAfter w:w="21" w:type="dxa"/>
        </w:trPr>
        <w:tc>
          <w:tcPr>
            <w:tcW w:w="469" w:type="dxa"/>
            <w:tcBorders>
              <w:top w:val="single" w:sz="4" w:space="0" w:color="auto"/>
              <w:left w:val="single" w:sz="4" w:space="0" w:color="auto"/>
              <w:bottom w:val="single" w:sz="4" w:space="0" w:color="auto"/>
              <w:right w:val="single" w:sz="4" w:space="0" w:color="auto"/>
            </w:tcBorders>
            <w:shd w:val="clear" w:color="auto" w:fill="auto"/>
          </w:tcPr>
          <w:p w14:paraId="0E6DD6ED"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p>
        </w:tc>
        <w:tc>
          <w:tcPr>
            <w:tcW w:w="6018" w:type="dxa"/>
            <w:tcBorders>
              <w:top w:val="single" w:sz="4" w:space="0" w:color="auto"/>
              <w:left w:val="single" w:sz="4" w:space="0" w:color="auto"/>
              <w:bottom w:val="single" w:sz="4" w:space="0" w:color="auto"/>
              <w:right w:val="single" w:sz="4" w:space="0" w:color="auto"/>
            </w:tcBorders>
            <w:shd w:val="clear" w:color="auto" w:fill="auto"/>
          </w:tcPr>
          <w:p w14:paraId="26DAF773" w14:textId="77777777" w:rsidR="00E9415A" w:rsidRPr="00E9415A" w:rsidRDefault="00E9415A" w:rsidP="00E9415A">
            <w:pPr>
              <w:spacing w:after="0" w:line="240" w:lineRule="auto"/>
              <w:rPr>
                <w:rFonts w:ascii="Times New Roman" w:eastAsia="Times New Roman" w:hAnsi="Times New Roman" w:cs="Times New Roman"/>
                <w:b/>
                <w:color w:val="0000FF"/>
                <w:kern w:val="0"/>
                <w:sz w:val="18"/>
                <w:szCs w:val="18"/>
                <w:lang w:val="en-US" w:eastAsia="bg-BG"/>
                <w14:ligatures w14:val="none"/>
              </w:rPr>
            </w:pPr>
            <w:r w:rsidRPr="00E9415A">
              <w:rPr>
                <w:rFonts w:ascii="Times New Roman" w:eastAsia="Times New Roman" w:hAnsi="Times New Roman" w:cs="Times New Roman"/>
                <w:b/>
                <w:i/>
                <w:kern w:val="0"/>
                <w:sz w:val="18"/>
                <w:szCs w:val="18"/>
                <w:lang w:val="en-US" w:eastAsia="bg-BG"/>
                <w14:ligatures w14:val="none"/>
              </w:rPr>
              <w:t>Функция 03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953B6D7"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801" w:type="dxa"/>
            <w:tcBorders>
              <w:top w:val="single" w:sz="4" w:space="0" w:color="auto"/>
              <w:left w:val="single" w:sz="4" w:space="0" w:color="auto"/>
              <w:bottom w:val="single" w:sz="4" w:space="0" w:color="auto"/>
              <w:right w:val="single" w:sz="4" w:space="0" w:color="auto"/>
            </w:tcBorders>
            <w:shd w:val="clear" w:color="auto" w:fill="auto"/>
          </w:tcPr>
          <w:p w14:paraId="5B9A3B8F" w14:textId="77777777" w:rsidR="00E9415A" w:rsidRPr="00E9415A" w:rsidRDefault="00E9415A" w:rsidP="00E9415A">
            <w:pPr>
              <w:spacing w:after="0" w:line="240" w:lineRule="auto"/>
              <w:jc w:val="right"/>
              <w:rPr>
                <w:rFonts w:ascii="Times New Roman" w:eastAsia="Times New Roman" w:hAnsi="Times New Roman" w:cs="Times New Roman"/>
                <w:b/>
                <w:i/>
                <w:color w:val="0000FF"/>
                <w:kern w:val="0"/>
                <w:sz w:val="16"/>
                <w:szCs w:val="16"/>
                <w:lang w:val="en-US" w:eastAsia="bg-BG"/>
                <w14:ligatures w14:val="none"/>
              </w:rPr>
            </w:pPr>
          </w:p>
        </w:tc>
        <w:tc>
          <w:tcPr>
            <w:tcW w:w="1134" w:type="dxa"/>
            <w:tcBorders>
              <w:top w:val="single" w:sz="4" w:space="0" w:color="auto"/>
              <w:left w:val="single" w:sz="4" w:space="0" w:color="auto"/>
              <w:bottom w:val="single" w:sz="4" w:space="0" w:color="auto"/>
              <w:right w:val="single" w:sz="4" w:space="0" w:color="auto"/>
            </w:tcBorders>
          </w:tcPr>
          <w:p w14:paraId="46EBB48A" w14:textId="77777777" w:rsidR="00E9415A" w:rsidRPr="00E9415A" w:rsidRDefault="00E9415A" w:rsidP="00E9415A">
            <w:pPr>
              <w:spacing w:after="0" w:line="240" w:lineRule="auto"/>
              <w:jc w:val="right"/>
              <w:rPr>
                <w:rFonts w:ascii="Times New Roman" w:eastAsia="Times New Roman" w:hAnsi="Times New Roman" w:cs="Times New Roman"/>
                <w:b/>
                <w:i/>
                <w:color w:val="0000FF"/>
                <w:kern w:val="0"/>
                <w:sz w:val="20"/>
                <w:szCs w:val="20"/>
                <w:lang w:val="en-US" w:eastAsia="bg-BG"/>
                <w14:ligatures w14:val="none"/>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B79F8EF" w14:textId="77777777" w:rsidR="00E9415A" w:rsidRPr="00E9415A" w:rsidRDefault="00E9415A" w:rsidP="00E9415A">
            <w:pPr>
              <w:spacing w:after="0" w:line="240" w:lineRule="auto"/>
              <w:jc w:val="right"/>
              <w:rPr>
                <w:rFonts w:ascii="Times New Roman" w:eastAsia="Times New Roman" w:hAnsi="Times New Roman" w:cs="Times New Roman"/>
                <w:b/>
                <w:i/>
                <w:color w:val="0000FF"/>
                <w:kern w:val="0"/>
                <w:sz w:val="20"/>
                <w:szCs w:val="20"/>
                <w:lang w:val="en-US" w:eastAsia="bg-BG"/>
                <w14:ligatures w14:val="none"/>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14FCAC1" w14:textId="77777777" w:rsidR="00E9415A" w:rsidRPr="00E9415A" w:rsidRDefault="00E9415A" w:rsidP="00E9415A">
            <w:pPr>
              <w:spacing w:after="0" w:line="240" w:lineRule="auto"/>
              <w:jc w:val="right"/>
              <w:rPr>
                <w:rFonts w:ascii="Times New Roman" w:eastAsia="Times New Roman" w:hAnsi="Times New Roman" w:cs="Times New Roman"/>
                <w:b/>
                <w:i/>
                <w:color w:val="0000FF"/>
                <w:kern w:val="0"/>
                <w:sz w:val="20"/>
                <w:szCs w:val="20"/>
                <w:lang w:val="en-US" w:eastAsia="bg-BG"/>
                <w14:ligatures w14:val="none"/>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D223777" w14:textId="77777777" w:rsidR="00E9415A" w:rsidRPr="00E9415A" w:rsidRDefault="00E9415A" w:rsidP="00E9415A">
            <w:pPr>
              <w:spacing w:after="0" w:line="240" w:lineRule="auto"/>
              <w:jc w:val="right"/>
              <w:rPr>
                <w:rFonts w:ascii="Times New Roman" w:eastAsia="Times New Roman" w:hAnsi="Times New Roman" w:cs="Times New Roman"/>
                <w:b/>
                <w:i/>
                <w:color w:val="0000FF"/>
                <w:kern w:val="0"/>
                <w:sz w:val="20"/>
                <w:szCs w:val="20"/>
                <w:lang w:val="en-US" w:eastAsia="bg-BG"/>
                <w14:ligatures w14:val="none"/>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4B692B1" w14:textId="77777777" w:rsidR="00E9415A" w:rsidRPr="00E9415A" w:rsidRDefault="00E9415A" w:rsidP="00E9415A">
            <w:pPr>
              <w:spacing w:after="0" w:line="240" w:lineRule="auto"/>
              <w:jc w:val="right"/>
              <w:rPr>
                <w:rFonts w:ascii="Times New Roman" w:eastAsia="Times New Roman" w:hAnsi="Times New Roman" w:cs="Times New Roman"/>
                <w:b/>
                <w:i/>
                <w:color w:val="0000FF"/>
                <w:kern w:val="0"/>
                <w:sz w:val="18"/>
                <w:szCs w:val="18"/>
                <w:lang w:val="en-US" w:eastAsia="bg-BG"/>
                <w14:ligatures w14:val="none"/>
              </w:rPr>
            </w:pPr>
          </w:p>
        </w:tc>
        <w:tc>
          <w:tcPr>
            <w:tcW w:w="943" w:type="dxa"/>
            <w:tcBorders>
              <w:top w:val="single" w:sz="4" w:space="0" w:color="auto"/>
              <w:left w:val="single" w:sz="4" w:space="0" w:color="auto"/>
              <w:bottom w:val="single" w:sz="4" w:space="0" w:color="auto"/>
              <w:right w:val="single" w:sz="4" w:space="0" w:color="auto"/>
            </w:tcBorders>
            <w:shd w:val="clear" w:color="auto" w:fill="auto"/>
          </w:tcPr>
          <w:p w14:paraId="2B266E90" w14:textId="77777777" w:rsidR="00E9415A" w:rsidRPr="00E9415A" w:rsidRDefault="00E9415A" w:rsidP="00E9415A">
            <w:pPr>
              <w:spacing w:after="0" w:line="240" w:lineRule="auto"/>
              <w:jc w:val="right"/>
              <w:rPr>
                <w:rFonts w:ascii="Times New Roman" w:eastAsia="Times New Roman" w:hAnsi="Times New Roman" w:cs="Times New Roman"/>
                <w:b/>
                <w:i/>
                <w:color w:val="0000FF"/>
                <w:kern w:val="0"/>
                <w:sz w:val="20"/>
                <w:szCs w:val="20"/>
                <w:lang w:val="en-US" w:eastAsia="bg-BG"/>
                <w14:ligatures w14:val="none"/>
              </w:rPr>
            </w:pPr>
          </w:p>
        </w:tc>
        <w:tc>
          <w:tcPr>
            <w:tcW w:w="916" w:type="dxa"/>
            <w:tcBorders>
              <w:top w:val="single" w:sz="4" w:space="0" w:color="auto"/>
              <w:left w:val="single" w:sz="4" w:space="0" w:color="auto"/>
              <w:bottom w:val="single" w:sz="4" w:space="0" w:color="auto"/>
              <w:right w:val="single" w:sz="4" w:space="0" w:color="auto"/>
            </w:tcBorders>
            <w:shd w:val="clear" w:color="auto" w:fill="auto"/>
          </w:tcPr>
          <w:p w14:paraId="7C6C511E" w14:textId="77777777" w:rsidR="00E9415A" w:rsidRPr="00E9415A" w:rsidRDefault="00E9415A" w:rsidP="00E9415A">
            <w:pPr>
              <w:spacing w:after="0" w:line="240" w:lineRule="auto"/>
              <w:jc w:val="right"/>
              <w:rPr>
                <w:rFonts w:ascii="Times New Roman" w:eastAsia="Times New Roman" w:hAnsi="Times New Roman" w:cs="Times New Roman"/>
                <w:b/>
                <w:i/>
                <w:color w:val="0000FF"/>
                <w:kern w:val="0"/>
                <w:sz w:val="20"/>
                <w:szCs w:val="20"/>
                <w:lang w:val="en-US" w:eastAsia="bg-BG"/>
                <w14:ligatures w14:val="none"/>
              </w:rPr>
            </w:pPr>
          </w:p>
        </w:tc>
        <w:tc>
          <w:tcPr>
            <w:tcW w:w="853" w:type="dxa"/>
            <w:tcBorders>
              <w:top w:val="single" w:sz="4" w:space="0" w:color="auto"/>
              <w:left w:val="single" w:sz="4" w:space="0" w:color="auto"/>
              <w:bottom w:val="single" w:sz="4" w:space="0" w:color="auto"/>
              <w:right w:val="single" w:sz="4" w:space="0" w:color="auto"/>
            </w:tcBorders>
            <w:shd w:val="clear" w:color="auto" w:fill="auto"/>
          </w:tcPr>
          <w:p w14:paraId="6270DEB0" w14:textId="77777777" w:rsidR="00E9415A" w:rsidRPr="00E9415A" w:rsidRDefault="00E9415A" w:rsidP="00E9415A">
            <w:pPr>
              <w:spacing w:after="0" w:line="240" w:lineRule="auto"/>
              <w:jc w:val="right"/>
              <w:rPr>
                <w:rFonts w:ascii="Times New Roman" w:eastAsia="Times New Roman" w:hAnsi="Times New Roman" w:cs="Times New Roman"/>
                <w:b/>
                <w:i/>
                <w:color w:val="0000FF"/>
                <w:kern w:val="0"/>
                <w:sz w:val="18"/>
                <w:szCs w:val="18"/>
                <w:lang w:val="en-US" w:eastAsia="bg-BG"/>
                <w14:ligatures w14:val="none"/>
              </w:rPr>
            </w:pPr>
          </w:p>
        </w:tc>
      </w:tr>
      <w:tr w:rsidR="00E9415A" w:rsidRPr="00E9415A" w14:paraId="3A1298FC" w14:textId="77777777" w:rsidTr="00ED6A39">
        <w:trPr>
          <w:gridAfter w:val="2"/>
          <w:wAfter w:w="21" w:type="dxa"/>
        </w:trPr>
        <w:tc>
          <w:tcPr>
            <w:tcW w:w="469" w:type="dxa"/>
            <w:tcBorders>
              <w:top w:val="single" w:sz="4" w:space="0" w:color="auto"/>
              <w:left w:val="single" w:sz="4" w:space="0" w:color="auto"/>
              <w:bottom w:val="single" w:sz="4" w:space="0" w:color="auto"/>
              <w:right w:val="single" w:sz="4" w:space="0" w:color="auto"/>
            </w:tcBorders>
            <w:shd w:val="clear" w:color="auto" w:fill="auto"/>
          </w:tcPr>
          <w:p w14:paraId="0CF714DD"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r w:rsidRPr="00E9415A">
              <w:rPr>
                <w:rFonts w:ascii="Times New Roman" w:eastAsia="Times New Roman" w:hAnsi="Times New Roman" w:cs="Times New Roman"/>
                <w:b/>
                <w:kern w:val="0"/>
                <w:sz w:val="16"/>
                <w:szCs w:val="16"/>
                <w:lang w:val="en-US" w:eastAsia="bg-BG"/>
                <w14:ligatures w14:val="none"/>
              </w:rPr>
              <w:t>1</w:t>
            </w:r>
          </w:p>
        </w:tc>
        <w:tc>
          <w:tcPr>
            <w:tcW w:w="6018" w:type="dxa"/>
            <w:tcBorders>
              <w:top w:val="single" w:sz="4" w:space="0" w:color="auto"/>
              <w:left w:val="single" w:sz="4" w:space="0" w:color="auto"/>
              <w:bottom w:val="single" w:sz="4" w:space="0" w:color="auto"/>
              <w:right w:val="single" w:sz="4" w:space="0" w:color="auto"/>
            </w:tcBorders>
            <w:shd w:val="clear" w:color="auto" w:fill="auto"/>
          </w:tcPr>
          <w:p w14:paraId="7DE813CF" w14:textId="77777777" w:rsidR="00E9415A" w:rsidRPr="00E9415A" w:rsidRDefault="00E9415A" w:rsidP="00E9415A">
            <w:pPr>
              <w:spacing w:after="0" w:line="240" w:lineRule="auto"/>
              <w:rPr>
                <w:rFonts w:ascii="Times New Roman" w:eastAsia="Times New Roman" w:hAnsi="Times New Roman" w:cs="Times New Roman"/>
                <w:kern w:val="0"/>
                <w:sz w:val="18"/>
                <w:szCs w:val="18"/>
                <w:lang w:val="en-US"/>
                <w14:ligatures w14:val="none"/>
              </w:rPr>
            </w:pPr>
            <w:r w:rsidRPr="00E9415A">
              <w:rPr>
                <w:rFonts w:ascii="Times New Roman" w:eastAsia="Times New Roman" w:hAnsi="Times New Roman" w:cs="Times New Roman"/>
                <w:kern w:val="0"/>
                <w:sz w:val="18"/>
                <w:szCs w:val="18"/>
                <w:lang w:val="en-US" w:eastAsia="bg-BG"/>
                <w14:ligatures w14:val="none"/>
              </w:rPr>
              <w:t>„</w:t>
            </w:r>
            <w:r w:rsidRPr="00E9415A">
              <w:rPr>
                <w:rFonts w:ascii="Times New Roman" w:eastAsia="Times New Roman" w:hAnsi="Times New Roman" w:cs="Times New Roman"/>
                <w:kern w:val="0"/>
                <w:sz w:val="18"/>
                <w:szCs w:val="18"/>
                <w:lang w:val="en-US"/>
                <w14:ligatures w14:val="none"/>
              </w:rPr>
              <w:t xml:space="preserve">Основен ремонт и въвеждане на мерки за енергийна ефективност на физкултурен салон към училище "Христо Ботев", сгради с идентификатор 51723.500.92.3 и 51723.500.92.4, гр. </w:t>
            </w:r>
            <w:proofErr w:type="gramStart"/>
            <w:r w:rsidRPr="00E9415A">
              <w:rPr>
                <w:rFonts w:ascii="Times New Roman" w:eastAsia="Times New Roman" w:hAnsi="Times New Roman" w:cs="Times New Roman"/>
                <w:kern w:val="0"/>
                <w:sz w:val="18"/>
                <w:szCs w:val="18"/>
                <w:lang w:val="en-US"/>
                <w14:ligatures w14:val="none"/>
              </w:rPr>
              <w:t>Никопол“</w:t>
            </w:r>
            <w:proofErr w:type="gramEnd"/>
            <w:r w:rsidRPr="00E9415A">
              <w:rPr>
                <w:rFonts w:ascii="Times New Roman" w:eastAsia="Times New Roman" w:hAnsi="Times New Roman" w:cs="Times New Roman"/>
                <w:kern w:val="0"/>
                <w:sz w:val="18"/>
                <w:szCs w:val="18"/>
                <w:lang w:val="en-US"/>
                <w14:ligatures w14:val="none"/>
              </w:rPr>
              <w:t>, в. т.:</w:t>
            </w:r>
          </w:p>
          <w:p w14:paraId="4B4CEEE0" w14:textId="77777777" w:rsidR="00E9415A" w:rsidRPr="00E9415A" w:rsidRDefault="00E9415A" w:rsidP="00E9415A">
            <w:pPr>
              <w:numPr>
                <w:ilvl w:val="0"/>
                <w:numId w:val="13"/>
              </w:numPr>
              <w:spacing w:after="0" w:line="240" w:lineRule="auto"/>
              <w:ind w:left="239" w:hanging="142"/>
              <w:rPr>
                <w:rFonts w:ascii="Times New Roman" w:eastAsia="Times New Roman" w:hAnsi="Times New Roman" w:cs="Times New Roman"/>
                <w:kern w:val="0"/>
                <w:sz w:val="16"/>
                <w:szCs w:val="16"/>
                <w:lang w:val="en-US"/>
                <w14:ligatures w14:val="none"/>
              </w:rPr>
            </w:pPr>
            <w:r w:rsidRPr="00E9415A">
              <w:rPr>
                <w:rFonts w:ascii="Times New Roman" w:eastAsia="Times New Roman" w:hAnsi="Times New Roman" w:cs="Times New Roman"/>
                <w:kern w:val="0"/>
                <w:sz w:val="16"/>
                <w:szCs w:val="16"/>
                <w:lang w:val="en-US"/>
                <w14:ligatures w14:val="none"/>
              </w:rPr>
              <w:t xml:space="preserve">Проектиране, проект: Изготвяне на технически инвестиционен проект по части: Архитектура, Конструкции, ВиК, Електро, ЕЕ, ОВК, Пожарна безопастност, ПБЗ и ПУСО на сгради с идентификатори 51723.500.92.3 и 51723.500.92.4, гр.Никопол с предназначение за физкултурен салон към СУ „Хр. </w:t>
            </w:r>
            <w:proofErr w:type="gramStart"/>
            <w:r w:rsidRPr="00E9415A">
              <w:rPr>
                <w:rFonts w:ascii="Times New Roman" w:eastAsia="Times New Roman" w:hAnsi="Times New Roman" w:cs="Times New Roman"/>
                <w:kern w:val="0"/>
                <w:sz w:val="16"/>
                <w:szCs w:val="16"/>
                <w:lang w:val="en-US"/>
                <w14:ligatures w14:val="none"/>
              </w:rPr>
              <w:t>Ботев“ гр.</w:t>
            </w:r>
            <w:proofErr w:type="gramEnd"/>
            <w:r w:rsidRPr="00E9415A">
              <w:rPr>
                <w:rFonts w:ascii="Times New Roman" w:eastAsia="Times New Roman" w:hAnsi="Times New Roman" w:cs="Times New Roman"/>
                <w:kern w:val="0"/>
                <w:sz w:val="16"/>
                <w:szCs w:val="16"/>
                <w:lang w:val="en-US"/>
                <w14:ligatures w14:val="none"/>
              </w:rPr>
              <w:t xml:space="preserve">Никопол – </w:t>
            </w:r>
            <w:r w:rsidRPr="00E9415A">
              <w:rPr>
                <w:rFonts w:ascii="Times New Roman" w:eastAsia="Times New Roman" w:hAnsi="Times New Roman" w:cs="Times New Roman"/>
                <w:b/>
                <w:bCs/>
                <w:kern w:val="0"/>
                <w:sz w:val="16"/>
                <w:szCs w:val="16"/>
                <w:lang w:val="en-US"/>
                <w14:ligatures w14:val="none"/>
              </w:rPr>
              <w:t>11 880 лв.</w:t>
            </w:r>
          </w:p>
          <w:p w14:paraId="6174D8D2" w14:textId="77777777" w:rsidR="00E9415A" w:rsidRPr="00E9415A" w:rsidRDefault="00E9415A" w:rsidP="00E9415A">
            <w:pPr>
              <w:numPr>
                <w:ilvl w:val="0"/>
                <w:numId w:val="13"/>
              </w:numPr>
              <w:spacing w:after="0" w:line="240" w:lineRule="auto"/>
              <w:ind w:left="239" w:hanging="142"/>
              <w:rPr>
                <w:rFonts w:ascii="Times New Roman" w:eastAsia="Times New Roman" w:hAnsi="Times New Roman" w:cs="Times New Roman"/>
                <w:kern w:val="0"/>
                <w:sz w:val="16"/>
                <w:szCs w:val="16"/>
                <w:lang w:val="en-US"/>
                <w14:ligatures w14:val="none"/>
              </w:rPr>
            </w:pPr>
            <w:r w:rsidRPr="00E9415A">
              <w:rPr>
                <w:rFonts w:ascii="Times New Roman" w:eastAsia="Times New Roman" w:hAnsi="Times New Roman" w:cs="Times New Roman"/>
                <w:kern w:val="0"/>
                <w:sz w:val="16"/>
                <w:szCs w:val="16"/>
                <w:lang w:val="en-US"/>
                <w14:ligatures w14:val="none"/>
              </w:rPr>
              <w:t xml:space="preserve"> Обследване, проект:  Изготвяне на Енергийно обследване със сертификат, архитектурно строително заснемане, обследване по части: Архитектура, Конструкции, ВиК, Електро, ОВК и Пожарна безопастност и технически паспорт за сгради с идентификатори 51723.500.92.3 и 51723.500.92.4, гр. Никопол с предназначение за физкултурен салон към СУ „Хр. </w:t>
            </w:r>
            <w:proofErr w:type="gramStart"/>
            <w:r w:rsidRPr="00E9415A">
              <w:rPr>
                <w:rFonts w:ascii="Times New Roman" w:eastAsia="Times New Roman" w:hAnsi="Times New Roman" w:cs="Times New Roman"/>
                <w:kern w:val="0"/>
                <w:sz w:val="16"/>
                <w:szCs w:val="16"/>
                <w:lang w:val="en-US"/>
                <w14:ligatures w14:val="none"/>
              </w:rPr>
              <w:t>Ботев“ гр.</w:t>
            </w:r>
            <w:proofErr w:type="gramEnd"/>
            <w:r w:rsidRPr="00E9415A">
              <w:rPr>
                <w:rFonts w:ascii="Times New Roman" w:eastAsia="Times New Roman" w:hAnsi="Times New Roman" w:cs="Times New Roman"/>
                <w:kern w:val="0"/>
                <w:sz w:val="16"/>
                <w:szCs w:val="16"/>
                <w:lang w:val="en-US"/>
                <w14:ligatures w14:val="none"/>
              </w:rPr>
              <w:t xml:space="preserve">Никопол – </w:t>
            </w:r>
            <w:r w:rsidRPr="00E9415A">
              <w:rPr>
                <w:rFonts w:ascii="Times New Roman" w:eastAsia="Times New Roman" w:hAnsi="Times New Roman" w:cs="Times New Roman"/>
                <w:b/>
                <w:bCs/>
                <w:kern w:val="0"/>
                <w:sz w:val="16"/>
                <w:szCs w:val="16"/>
                <w:lang w:val="en-US"/>
                <w14:ligatures w14:val="none"/>
              </w:rPr>
              <w:t>6 120 лв.</w:t>
            </w:r>
          </w:p>
          <w:p w14:paraId="5AAEDB23" w14:textId="77777777" w:rsidR="00E9415A" w:rsidRPr="00E9415A" w:rsidRDefault="00E9415A" w:rsidP="00E9415A">
            <w:pPr>
              <w:numPr>
                <w:ilvl w:val="0"/>
                <w:numId w:val="13"/>
              </w:numPr>
              <w:spacing w:after="0" w:line="240" w:lineRule="auto"/>
              <w:ind w:left="239" w:hanging="142"/>
              <w:rPr>
                <w:rFonts w:ascii="Times New Roman" w:eastAsia="Times New Roman" w:hAnsi="Times New Roman" w:cs="Times New Roman"/>
                <w:kern w:val="0"/>
                <w:sz w:val="16"/>
                <w:szCs w:val="16"/>
                <w:lang w:val="en-US"/>
                <w14:ligatures w14:val="none"/>
              </w:rPr>
            </w:pPr>
            <w:r w:rsidRPr="00E9415A">
              <w:rPr>
                <w:rFonts w:ascii="Times New Roman" w:eastAsia="Times New Roman" w:hAnsi="Times New Roman" w:cs="Times New Roman"/>
                <w:kern w:val="0"/>
                <w:sz w:val="16"/>
                <w:szCs w:val="16"/>
                <w:lang w:val="en-US"/>
                <w14:ligatures w14:val="none"/>
              </w:rPr>
              <w:t xml:space="preserve"> Изготвяне на оценка за съответствието със съществените изисквания към строежите на технически инвестиционен проект: Изготвяне на технически инвестиционен проект по части: Архитектура, Конструкции, ВиК, Електро, ЕЕ, ОВК, Пожарна безопасност, ПБЗ и ПУСО на сгради с идентификатори 51723.500.92.3 и 51723.500.92.4, гр. Никопол с предназначение за физкултурен салон към СУ „Хр. </w:t>
            </w:r>
            <w:proofErr w:type="gramStart"/>
            <w:r w:rsidRPr="00E9415A">
              <w:rPr>
                <w:rFonts w:ascii="Times New Roman" w:eastAsia="Times New Roman" w:hAnsi="Times New Roman" w:cs="Times New Roman"/>
                <w:kern w:val="0"/>
                <w:sz w:val="16"/>
                <w:szCs w:val="16"/>
                <w:lang w:val="en-US"/>
                <w14:ligatures w14:val="none"/>
              </w:rPr>
              <w:t>Ботев“ гр.</w:t>
            </w:r>
            <w:proofErr w:type="gramEnd"/>
            <w:r w:rsidRPr="00E9415A">
              <w:rPr>
                <w:rFonts w:ascii="Times New Roman" w:eastAsia="Times New Roman" w:hAnsi="Times New Roman" w:cs="Times New Roman"/>
                <w:kern w:val="0"/>
                <w:sz w:val="16"/>
                <w:szCs w:val="16"/>
                <w:lang w:val="en-US"/>
                <w14:ligatures w14:val="none"/>
              </w:rPr>
              <w:t xml:space="preserve">Никопол – </w:t>
            </w:r>
            <w:r w:rsidRPr="00E9415A">
              <w:rPr>
                <w:rFonts w:ascii="Times New Roman" w:eastAsia="Times New Roman" w:hAnsi="Times New Roman" w:cs="Times New Roman"/>
                <w:b/>
                <w:bCs/>
                <w:kern w:val="0"/>
                <w:sz w:val="16"/>
                <w:szCs w:val="16"/>
                <w:lang w:val="en-US"/>
                <w14:ligatures w14:val="none"/>
              </w:rPr>
              <w:t>1 440 лв</w:t>
            </w:r>
            <w:r w:rsidRPr="00E9415A">
              <w:rPr>
                <w:rFonts w:ascii="Times New Roman" w:eastAsia="Times New Roman" w:hAnsi="Times New Roman" w:cs="Times New Roman"/>
                <w:kern w:val="0"/>
                <w:sz w:val="16"/>
                <w:szCs w:val="16"/>
                <w:lang w:val="en-US"/>
                <w14:ligatures w14:val="none"/>
              </w:rPr>
              <w:t>.“</w:t>
            </w:r>
          </w:p>
          <w:p w14:paraId="0119A84F" w14:textId="77777777" w:rsidR="00E9415A" w:rsidRPr="00E9415A" w:rsidRDefault="00E9415A" w:rsidP="00E9415A">
            <w:pPr>
              <w:spacing w:after="0" w:line="240" w:lineRule="auto"/>
              <w:rPr>
                <w:rFonts w:ascii="Times New Roman" w:eastAsia="Times New Roman" w:hAnsi="Times New Roman" w:cs="Times New Roman"/>
                <w:color w:val="000000"/>
                <w:kern w:val="0"/>
                <w:sz w:val="18"/>
                <w:szCs w:val="18"/>
                <w:lang w:val="en-US" w:eastAsia="bg-BG"/>
                <w14:ligatures w14:val="none"/>
              </w:rPr>
            </w:pPr>
            <w:r w:rsidRPr="00E9415A">
              <w:rPr>
                <w:rFonts w:ascii="Times New Roman" w:eastAsia="Calibri" w:hAnsi="Times New Roman" w:cs="Times New Roman"/>
                <w:kern w:val="0"/>
                <w:sz w:val="18"/>
                <w:szCs w:val="18"/>
                <w:lang w:val="en-US" w:eastAsia="bg-BG"/>
                <w14:ligatures w14:val="none"/>
              </w:rPr>
              <w:t xml:space="preserve">по Механизма за възстановяване и устойчивост по процедура чрез подбор </w:t>
            </w:r>
            <w:r w:rsidRPr="00E9415A">
              <w:rPr>
                <w:rFonts w:ascii="Times New Roman" w:eastAsia="Times New Roman" w:hAnsi="Times New Roman" w:cs="Times New Roman"/>
                <w:kern w:val="0"/>
                <w:sz w:val="18"/>
                <w:szCs w:val="18"/>
                <w:lang w:val="en-US" w:eastAsia="bg-BG"/>
                <w14:ligatures w14:val="none"/>
              </w:rPr>
              <w:t xml:space="preserve">BG-RRP-1.007 „МОДЕРНИЗАЦИЯ НА ОБРАЗОВАТЕЛНА СРЕДА” от Националния план за възстановяване и устойчивост </w:t>
            </w:r>
            <w:r w:rsidRPr="00E9415A">
              <w:rPr>
                <w:rFonts w:ascii="Times New Roman" w:eastAsia="Times New Roman" w:hAnsi="Times New Roman" w:cs="Times New Roman"/>
                <w:bCs/>
                <w:color w:val="FF0000"/>
                <w:kern w:val="0"/>
                <w:sz w:val="18"/>
                <w:szCs w:val="18"/>
                <w:lang w:val="ru-RU" w:eastAsia="bg-BG"/>
                <w14:ligatures w14:val="none"/>
              </w:rPr>
              <w:t>(322/5100)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05A82F7"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color w:val="FF0000"/>
                <w:kern w:val="0"/>
                <w:sz w:val="14"/>
                <w:szCs w:val="14"/>
                <w:lang w:val="en-US" w:eastAsia="bg-BG"/>
                <w14:ligatures w14:val="none"/>
              </w:rPr>
              <w:t>2023-2023</w:t>
            </w:r>
          </w:p>
        </w:tc>
        <w:tc>
          <w:tcPr>
            <w:tcW w:w="801" w:type="dxa"/>
            <w:tcBorders>
              <w:top w:val="single" w:sz="4" w:space="0" w:color="auto"/>
              <w:left w:val="single" w:sz="4" w:space="0" w:color="auto"/>
              <w:bottom w:val="single" w:sz="4" w:space="0" w:color="auto"/>
              <w:right w:val="single" w:sz="4" w:space="0" w:color="auto"/>
            </w:tcBorders>
            <w:shd w:val="clear" w:color="auto" w:fill="auto"/>
          </w:tcPr>
          <w:p w14:paraId="3B5F1446" w14:textId="77777777" w:rsidR="00E9415A" w:rsidRPr="00E9415A" w:rsidRDefault="00E9415A" w:rsidP="00E9415A">
            <w:pPr>
              <w:spacing w:after="0" w:line="240" w:lineRule="auto"/>
              <w:jc w:val="right"/>
              <w:rPr>
                <w:rFonts w:ascii="Times New Roman" w:eastAsia="Times New Roman" w:hAnsi="Times New Roman" w:cs="Times New Roman"/>
                <w:b/>
                <w:i/>
                <w:color w:val="0000FF"/>
                <w:kern w:val="0"/>
                <w:sz w:val="16"/>
                <w:szCs w:val="16"/>
                <w:lang w:val="en-US" w:eastAsia="bg-BG"/>
                <w14:ligatures w14:val="none"/>
              </w:rPr>
            </w:pPr>
          </w:p>
        </w:tc>
        <w:tc>
          <w:tcPr>
            <w:tcW w:w="1134" w:type="dxa"/>
            <w:tcBorders>
              <w:top w:val="single" w:sz="4" w:space="0" w:color="auto"/>
              <w:left w:val="single" w:sz="4" w:space="0" w:color="auto"/>
              <w:bottom w:val="single" w:sz="4" w:space="0" w:color="auto"/>
              <w:right w:val="single" w:sz="4" w:space="0" w:color="auto"/>
            </w:tcBorders>
          </w:tcPr>
          <w:p w14:paraId="49999EDD" w14:textId="77777777" w:rsidR="00E9415A" w:rsidRPr="00E9415A" w:rsidRDefault="00E9415A" w:rsidP="00E9415A">
            <w:pPr>
              <w:spacing w:after="0" w:line="240" w:lineRule="auto"/>
              <w:jc w:val="right"/>
              <w:rPr>
                <w:rFonts w:ascii="Times New Roman" w:eastAsia="Times New Roman" w:hAnsi="Times New Roman" w:cs="Times New Roman"/>
                <w:b/>
                <w:i/>
                <w:color w:val="000000"/>
                <w:kern w:val="0"/>
                <w:sz w:val="20"/>
                <w:szCs w:val="20"/>
                <w:lang w:val="en-US" w:eastAsia="bg-BG"/>
                <w14:ligatures w14:val="none"/>
              </w:rPr>
            </w:pPr>
            <w:r w:rsidRPr="00E9415A">
              <w:rPr>
                <w:rFonts w:ascii="Times New Roman" w:eastAsia="Times New Roman" w:hAnsi="Times New Roman" w:cs="Times New Roman"/>
                <w:b/>
                <w:i/>
                <w:color w:val="000000"/>
                <w:kern w:val="0"/>
                <w:sz w:val="20"/>
                <w:szCs w:val="20"/>
                <w:lang w:val="en-US" w:eastAsia="bg-BG"/>
                <w14:ligatures w14:val="none"/>
              </w:rPr>
              <w:t>19 440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5707188" w14:textId="77777777" w:rsidR="00E9415A" w:rsidRPr="00E9415A" w:rsidRDefault="00E9415A" w:rsidP="00E9415A">
            <w:pPr>
              <w:spacing w:after="0" w:line="240" w:lineRule="auto"/>
              <w:jc w:val="right"/>
              <w:rPr>
                <w:rFonts w:ascii="Times New Roman" w:eastAsia="Times New Roman" w:hAnsi="Times New Roman" w:cs="Times New Roman"/>
                <w:b/>
                <w:i/>
                <w:color w:val="000000"/>
                <w:kern w:val="0"/>
                <w:sz w:val="20"/>
                <w:szCs w:val="20"/>
                <w:lang w:val="en-US" w:eastAsia="bg-BG"/>
                <w14:ligatures w14:val="none"/>
              </w:rPr>
            </w:pPr>
            <w:r w:rsidRPr="00E9415A">
              <w:rPr>
                <w:rFonts w:ascii="Times New Roman" w:eastAsia="Times New Roman" w:hAnsi="Times New Roman" w:cs="Times New Roman"/>
                <w:b/>
                <w:i/>
                <w:color w:val="000000"/>
                <w:kern w:val="0"/>
                <w:sz w:val="20"/>
                <w:szCs w:val="20"/>
                <w:lang w:val="en-US" w:eastAsia="bg-BG"/>
                <w14:ligatures w14:val="none"/>
              </w:rPr>
              <w:t>19 440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5C041CD" w14:textId="77777777" w:rsidR="00E9415A" w:rsidRPr="00E9415A" w:rsidRDefault="00E9415A" w:rsidP="00E9415A">
            <w:pPr>
              <w:spacing w:after="0" w:line="240" w:lineRule="auto"/>
              <w:jc w:val="right"/>
              <w:rPr>
                <w:rFonts w:ascii="Times New Roman" w:eastAsia="Times New Roman" w:hAnsi="Times New Roman" w:cs="Times New Roman"/>
                <w:bCs/>
                <w:i/>
                <w:color w:val="000000"/>
                <w:kern w:val="0"/>
                <w:sz w:val="20"/>
                <w:szCs w:val="20"/>
                <w:lang w:val="en-US" w:eastAsia="bg-BG"/>
                <w14:ligatures w14:val="none"/>
              </w:rPr>
            </w:pPr>
            <w:r w:rsidRPr="00E9415A">
              <w:rPr>
                <w:rFonts w:ascii="Times New Roman" w:eastAsia="Times New Roman" w:hAnsi="Times New Roman" w:cs="Times New Roman"/>
                <w:bCs/>
                <w:i/>
                <w:color w:val="000000"/>
                <w:kern w:val="0"/>
                <w:sz w:val="20"/>
                <w:szCs w:val="20"/>
                <w:lang w:val="en-US" w:eastAsia="bg-BG"/>
                <w14:ligatures w14:val="none"/>
              </w:rPr>
              <w:t>19 440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BA935AF" w14:textId="77777777" w:rsidR="00E9415A" w:rsidRPr="00E9415A" w:rsidRDefault="00E9415A" w:rsidP="00E9415A">
            <w:pPr>
              <w:spacing w:after="0" w:line="240" w:lineRule="auto"/>
              <w:jc w:val="right"/>
              <w:rPr>
                <w:rFonts w:ascii="Times New Roman" w:eastAsia="Times New Roman" w:hAnsi="Times New Roman" w:cs="Times New Roman"/>
                <w:bCs/>
                <w:i/>
                <w:color w:val="000000"/>
                <w:kern w:val="0"/>
                <w:sz w:val="20"/>
                <w:szCs w:val="20"/>
                <w:lang w:val="en-US" w:eastAsia="bg-BG"/>
                <w14:ligatures w14:val="none"/>
              </w:rPr>
            </w:pPr>
            <w:r w:rsidRPr="00E9415A">
              <w:rPr>
                <w:rFonts w:ascii="Times New Roman" w:eastAsia="Times New Roman" w:hAnsi="Times New Roman" w:cs="Times New Roman"/>
                <w:bCs/>
                <w:i/>
                <w:color w:val="000000"/>
                <w:kern w:val="0"/>
                <w:sz w:val="20"/>
                <w:szCs w:val="20"/>
                <w:lang w:val="en-US" w:eastAsia="bg-BG"/>
                <w14:ligatures w14:val="none"/>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57D36BE" w14:textId="77777777" w:rsidR="00E9415A" w:rsidRPr="00E9415A" w:rsidRDefault="00E9415A" w:rsidP="00E9415A">
            <w:pPr>
              <w:spacing w:after="0" w:line="240" w:lineRule="auto"/>
              <w:jc w:val="right"/>
              <w:rPr>
                <w:rFonts w:ascii="Times New Roman" w:eastAsia="Times New Roman" w:hAnsi="Times New Roman" w:cs="Times New Roman"/>
                <w:bCs/>
                <w:i/>
                <w:color w:val="000000"/>
                <w:kern w:val="0"/>
                <w:sz w:val="18"/>
                <w:szCs w:val="18"/>
                <w:lang w:val="en-US" w:eastAsia="bg-BG"/>
                <w14:ligatures w14:val="none"/>
              </w:rPr>
            </w:pPr>
            <w:r w:rsidRPr="00E9415A">
              <w:rPr>
                <w:rFonts w:ascii="Times New Roman" w:eastAsia="Times New Roman" w:hAnsi="Times New Roman" w:cs="Times New Roman"/>
                <w:bCs/>
                <w:i/>
                <w:color w:val="000000"/>
                <w:kern w:val="0"/>
                <w:sz w:val="18"/>
                <w:szCs w:val="18"/>
                <w:lang w:val="en-US" w:eastAsia="bg-BG"/>
                <w14:ligatures w14:val="none"/>
              </w:rPr>
              <w:t>0</w:t>
            </w:r>
          </w:p>
        </w:tc>
        <w:tc>
          <w:tcPr>
            <w:tcW w:w="943" w:type="dxa"/>
            <w:tcBorders>
              <w:top w:val="single" w:sz="4" w:space="0" w:color="auto"/>
              <w:left w:val="single" w:sz="4" w:space="0" w:color="auto"/>
              <w:bottom w:val="single" w:sz="4" w:space="0" w:color="auto"/>
              <w:right w:val="single" w:sz="4" w:space="0" w:color="auto"/>
            </w:tcBorders>
            <w:shd w:val="clear" w:color="auto" w:fill="auto"/>
          </w:tcPr>
          <w:p w14:paraId="6FA9EB64" w14:textId="77777777" w:rsidR="00E9415A" w:rsidRPr="00E9415A" w:rsidRDefault="00E9415A" w:rsidP="00E9415A">
            <w:pPr>
              <w:spacing w:after="0" w:line="240" w:lineRule="auto"/>
              <w:jc w:val="right"/>
              <w:rPr>
                <w:rFonts w:ascii="Times New Roman" w:eastAsia="Times New Roman" w:hAnsi="Times New Roman" w:cs="Times New Roman"/>
                <w:bCs/>
                <w:i/>
                <w:color w:val="000000"/>
                <w:kern w:val="0"/>
                <w:sz w:val="20"/>
                <w:szCs w:val="20"/>
                <w:lang w:val="en-US" w:eastAsia="bg-BG"/>
                <w14:ligatures w14:val="none"/>
              </w:rPr>
            </w:pPr>
            <w:r w:rsidRPr="00E9415A">
              <w:rPr>
                <w:rFonts w:ascii="Times New Roman" w:eastAsia="Times New Roman" w:hAnsi="Times New Roman" w:cs="Times New Roman"/>
                <w:bCs/>
                <w:i/>
                <w:color w:val="000000"/>
                <w:kern w:val="0"/>
                <w:sz w:val="20"/>
                <w:szCs w:val="20"/>
                <w:lang w:val="en-US" w:eastAsia="bg-BG"/>
                <w14:ligatures w14:val="none"/>
              </w:rPr>
              <w:t>0</w:t>
            </w:r>
          </w:p>
        </w:tc>
        <w:tc>
          <w:tcPr>
            <w:tcW w:w="916" w:type="dxa"/>
            <w:tcBorders>
              <w:top w:val="single" w:sz="4" w:space="0" w:color="auto"/>
              <w:left w:val="single" w:sz="4" w:space="0" w:color="auto"/>
              <w:bottom w:val="single" w:sz="4" w:space="0" w:color="auto"/>
              <w:right w:val="single" w:sz="4" w:space="0" w:color="auto"/>
            </w:tcBorders>
            <w:shd w:val="clear" w:color="auto" w:fill="auto"/>
          </w:tcPr>
          <w:p w14:paraId="64B84965" w14:textId="77777777" w:rsidR="00E9415A" w:rsidRPr="00E9415A" w:rsidRDefault="00E9415A" w:rsidP="00E9415A">
            <w:pPr>
              <w:spacing w:after="0" w:line="240" w:lineRule="auto"/>
              <w:jc w:val="right"/>
              <w:rPr>
                <w:rFonts w:ascii="Times New Roman" w:eastAsia="Times New Roman" w:hAnsi="Times New Roman" w:cs="Times New Roman"/>
                <w:bCs/>
                <w:i/>
                <w:color w:val="000000"/>
                <w:kern w:val="0"/>
                <w:sz w:val="20"/>
                <w:szCs w:val="20"/>
                <w:lang w:val="en-US" w:eastAsia="bg-BG"/>
                <w14:ligatures w14:val="none"/>
              </w:rPr>
            </w:pPr>
            <w:r w:rsidRPr="00E9415A">
              <w:rPr>
                <w:rFonts w:ascii="Times New Roman" w:eastAsia="Times New Roman" w:hAnsi="Times New Roman" w:cs="Times New Roman"/>
                <w:bCs/>
                <w:i/>
                <w:color w:val="000000"/>
                <w:kern w:val="0"/>
                <w:sz w:val="20"/>
                <w:szCs w:val="20"/>
                <w:lang w:val="en-US" w:eastAsia="bg-BG"/>
                <w14:ligatures w14:val="none"/>
              </w:rPr>
              <w:t>0</w:t>
            </w:r>
          </w:p>
        </w:tc>
        <w:tc>
          <w:tcPr>
            <w:tcW w:w="853" w:type="dxa"/>
            <w:tcBorders>
              <w:top w:val="single" w:sz="4" w:space="0" w:color="auto"/>
              <w:left w:val="single" w:sz="4" w:space="0" w:color="auto"/>
              <w:bottom w:val="single" w:sz="4" w:space="0" w:color="auto"/>
              <w:right w:val="single" w:sz="4" w:space="0" w:color="auto"/>
            </w:tcBorders>
            <w:shd w:val="clear" w:color="auto" w:fill="auto"/>
          </w:tcPr>
          <w:p w14:paraId="0CE4A174" w14:textId="77777777" w:rsidR="00E9415A" w:rsidRPr="00E9415A" w:rsidRDefault="00E9415A" w:rsidP="00E9415A">
            <w:pPr>
              <w:spacing w:after="0" w:line="240" w:lineRule="auto"/>
              <w:jc w:val="right"/>
              <w:rPr>
                <w:rFonts w:ascii="Times New Roman" w:eastAsia="Times New Roman" w:hAnsi="Times New Roman" w:cs="Times New Roman"/>
                <w:bCs/>
                <w:i/>
                <w:color w:val="000000"/>
                <w:kern w:val="0"/>
                <w:sz w:val="18"/>
                <w:szCs w:val="18"/>
                <w:lang w:val="en-US" w:eastAsia="bg-BG"/>
                <w14:ligatures w14:val="none"/>
              </w:rPr>
            </w:pPr>
            <w:r w:rsidRPr="00E9415A">
              <w:rPr>
                <w:rFonts w:ascii="Times New Roman" w:eastAsia="Times New Roman" w:hAnsi="Times New Roman" w:cs="Times New Roman"/>
                <w:bCs/>
                <w:i/>
                <w:color w:val="000000"/>
                <w:kern w:val="0"/>
                <w:sz w:val="18"/>
                <w:szCs w:val="18"/>
                <w:lang w:val="en-US" w:eastAsia="bg-BG"/>
                <w14:ligatures w14:val="none"/>
              </w:rPr>
              <w:t>0</w:t>
            </w:r>
          </w:p>
        </w:tc>
      </w:tr>
      <w:tr w:rsidR="00E9415A" w:rsidRPr="00E9415A" w14:paraId="6005F50A" w14:textId="77777777" w:rsidTr="00ED6A39">
        <w:trPr>
          <w:gridAfter w:val="2"/>
          <w:wAfter w:w="21" w:type="dxa"/>
        </w:trPr>
        <w:tc>
          <w:tcPr>
            <w:tcW w:w="469" w:type="dxa"/>
            <w:tcBorders>
              <w:top w:val="single" w:sz="4" w:space="0" w:color="auto"/>
              <w:left w:val="single" w:sz="4" w:space="0" w:color="auto"/>
              <w:bottom w:val="single" w:sz="4" w:space="0" w:color="auto"/>
              <w:right w:val="single" w:sz="4" w:space="0" w:color="auto"/>
            </w:tcBorders>
            <w:shd w:val="clear" w:color="auto" w:fill="auto"/>
          </w:tcPr>
          <w:p w14:paraId="7683DE13"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r w:rsidRPr="00E9415A">
              <w:rPr>
                <w:rFonts w:ascii="Times New Roman" w:eastAsia="Times New Roman" w:hAnsi="Times New Roman" w:cs="Times New Roman"/>
                <w:b/>
                <w:kern w:val="0"/>
                <w:sz w:val="14"/>
                <w:szCs w:val="14"/>
                <w:lang w:val="en-US" w:eastAsia="bg-BG"/>
                <w14:ligatures w14:val="none"/>
              </w:rPr>
              <w:t>2</w:t>
            </w:r>
          </w:p>
        </w:tc>
        <w:tc>
          <w:tcPr>
            <w:tcW w:w="6018" w:type="dxa"/>
            <w:tcBorders>
              <w:top w:val="single" w:sz="4" w:space="0" w:color="auto"/>
              <w:left w:val="single" w:sz="4" w:space="0" w:color="auto"/>
              <w:bottom w:val="single" w:sz="4" w:space="0" w:color="auto"/>
              <w:right w:val="single" w:sz="4" w:space="0" w:color="auto"/>
            </w:tcBorders>
            <w:shd w:val="clear" w:color="auto" w:fill="auto"/>
          </w:tcPr>
          <w:p w14:paraId="3BEB79A3" w14:textId="77777777" w:rsidR="00E9415A" w:rsidRPr="00E9415A" w:rsidRDefault="00E9415A" w:rsidP="00E9415A">
            <w:pPr>
              <w:spacing w:after="0" w:line="240" w:lineRule="auto"/>
              <w:rPr>
                <w:rFonts w:ascii="Times New Roman" w:eastAsia="Times New Roman" w:hAnsi="Times New Roman" w:cs="Times New Roman"/>
                <w:kern w:val="0"/>
                <w:sz w:val="18"/>
                <w:szCs w:val="18"/>
                <w:lang w:val="en-US" w:eastAsia="bg-BG"/>
                <w14:ligatures w14:val="none"/>
              </w:rPr>
            </w:pPr>
            <w:r w:rsidRPr="00E9415A">
              <w:rPr>
                <w:rFonts w:ascii="Times New Roman" w:eastAsia="Times New Roman" w:hAnsi="Times New Roman" w:cs="Times New Roman"/>
                <w:bCs/>
                <w:color w:val="000000"/>
                <w:kern w:val="0"/>
                <w:sz w:val="18"/>
                <w:szCs w:val="18"/>
                <w:lang w:val="en-US" w:eastAsia="bg-BG"/>
                <w14:ligatures w14:val="none"/>
              </w:rPr>
              <w:t xml:space="preserve">Основен ремонт на горелка на водогреен котел № </w:t>
            </w:r>
            <w:proofErr w:type="gramStart"/>
            <w:r w:rsidRPr="00E9415A">
              <w:rPr>
                <w:rFonts w:ascii="Times New Roman" w:eastAsia="Times New Roman" w:hAnsi="Times New Roman" w:cs="Times New Roman"/>
                <w:bCs/>
                <w:color w:val="000000"/>
                <w:kern w:val="0"/>
                <w:sz w:val="18"/>
                <w:szCs w:val="18"/>
                <w:lang w:val="en-US" w:eastAsia="bg-BG"/>
                <w14:ligatures w14:val="none"/>
              </w:rPr>
              <w:t>2  на</w:t>
            </w:r>
            <w:proofErr w:type="gramEnd"/>
            <w:r w:rsidRPr="00E9415A">
              <w:rPr>
                <w:rFonts w:ascii="Times New Roman" w:eastAsia="Times New Roman" w:hAnsi="Times New Roman" w:cs="Times New Roman"/>
                <w:bCs/>
                <w:color w:val="000000"/>
                <w:kern w:val="0"/>
                <w:sz w:val="18"/>
                <w:szCs w:val="18"/>
                <w:lang w:val="en-US" w:eastAsia="bg-BG"/>
                <w14:ligatures w14:val="none"/>
              </w:rPr>
              <w:t xml:space="preserve"> отоплителна инсталация в ОУ „П.Евтимий“ с.Новачене - </w:t>
            </w:r>
            <w:r w:rsidRPr="00E9415A">
              <w:rPr>
                <w:rFonts w:ascii="Times New Roman" w:eastAsia="Times New Roman" w:hAnsi="Times New Roman" w:cs="Times New Roman"/>
                <w:b/>
                <w:color w:val="FF0000"/>
                <w:kern w:val="0"/>
                <w:sz w:val="18"/>
                <w:szCs w:val="18"/>
                <w:lang w:val="en-US" w:eastAsia="bg-BG"/>
                <w14:ligatures w14:val="none"/>
              </w:rPr>
              <w:t xml:space="preserve">от прех. остатък от 2022 г., </w:t>
            </w:r>
            <w:r w:rsidRPr="00E9415A">
              <w:rPr>
                <w:rFonts w:ascii="Times New Roman" w:eastAsia="Times New Roman" w:hAnsi="Times New Roman" w:cs="Times New Roman"/>
                <w:b/>
                <w:color w:val="FF0000"/>
                <w:kern w:val="0"/>
                <w:sz w:val="18"/>
                <w:szCs w:val="18"/>
                <w:lang w:val="ru-RU" w:eastAsia="bg-BG"/>
                <w14:ligatures w14:val="none"/>
              </w:rPr>
              <w:t xml:space="preserve">§§ 31-11 </w:t>
            </w:r>
            <w:r w:rsidRPr="00E9415A">
              <w:rPr>
                <w:rFonts w:ascii="Times New Roman" w:eastAsia="Times New Roman" w:hAnsi="Times New Roman" w:cs="Times New Roman"/>
                <w:bCs/>
                <w:color w:val="FF0000"/>
                <w:kern w:val="0"/>
                <w:sz w:val="18"/>
                <w:szCs w:val="18"/>
                <w:lang w:val="ru-RU" w:eastAsia="bg-BG"/>
                <w14:ligatures w14:val="none"/>
              </w:rPr>
              <w:t>(322/5</w:t>
            </w:r>
            <w:r w:rsidRPr="00E9415A">
              <w:rPr>
                <w:rFonts w:ascii="Times New Roman" w:eastAsia="Times New Roman" w:hAnsi="Times New Roman" w:cs="Times New Roman"/>
                <w:bCs/>
                <w:color w:val="FF0000"/>
                <w:kern w:val="0"/>
                <w:sz w:val="18"/>
                <w:szCs w:val="18"/>
                <w:lang w:val="en-US" w:eastAsia="bg-BG"/>
                <w14:ligatures w14:val="none"/>
              </w:rPr>
              <w:t>1</w:t>
            </w:r>
            <w:r w:rsidRPr="00E9415A">
              <w:rPr>
                <w:rFonts w:ascii="Times New Roman" w:eastAsia="Times New Roman" w:hAnsi="Times New Roman" w:cs="Times New Roman"/>
                <w:bCs/>
                <w:color w:val="FF0000"/>
                <w:kern w:val="0"/>
                <w:sz w:val="18"/>
                <w:szCs w:val="18"/>
                <w:lang w:val="ru-RU" w:eastAsia="bg-BG"/>
                <w14:ligatures w14:val="none"/>
              </w:rPr>
              <w:t>0</w:t>
            </w:r>
            <w:r w:rsidRPr="00E9415A">
              <w:rPr>
                <w:rFonts w:ascii="Times New Roman" w:eastAsia="Times New Roman" w:hAnsi="Times New Roman" w:cs="Times New Roman"/>
                <w:bCs/>
                <w:color w:val="FF0000"/>
                <w:kern w:val="0"/>
                <w:sz w:val="18"/>
                <w:szCs w:val="18"/>
                <w:lang w:val="en-US" w:eastAsia="bg-BG"/>
                <w14:ligatures w14:val="none"/>
              </w:rPr>
              <w:t>0</w:t>
            </w:r>
            <w:r w:rsidRPr="00E9415A">
              <w:rPr>
                <w:rFonts w:ascii="Times New Roman" w:eastAsia="Times New Roman" w:hAnsi="Times New Roman" w:cs="Times New Roman"/>
                <w:bCs/>
                <w:color w:val="FF0000"/>
                <w:kern w:val="0"/>
                <w:sz w:val="18"/>
                <w:szCs w:val="18"/>
                <w:lang w:val="ru-RU" w:eastAsia="bg-BG"/>
                <w14:ligatures w14:val="none"/>
              </w:rPr>
              <w:t>)</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3A62A12" w14:textId="77777777" w:rsidR="00E9415A" w:rsidRPr="00E9415A" w:rsidRDefault="00E9415A" w:rsidP="00E9415A">
            <w:pPr>
              <w:spacing w:after="0" w:line="240" w:lineRule="auto"/>
              <w:jc w:val="center"/>
              <w:rPr>
                <w:rFonts w:ascii="Times New Roman" w:eastAsia="Times New Roman" w:hAnsi="Times New Roman" w:cs="Times New Roman"/>
                <w:b/>
                <w:color w:val="FF0000"/>
                <w:kern w:val="0"/>
                <w:sz w:val="14"/>
                <w:szCs w:val="14"/>
                <w:lang w:val="en-US" w:eastAsia="bg-BG"/>
                <w14:ligatures w14:val="none"/>
              </w:rPr>
            </w:pPr>
            <w:r w:rsidRPr="00E9415A">
              <w:rPr>
                <w:rFonts w:ascii="Times New Roman" w:eastAsia="Times New Roman" w:hAnsi="Times New Roman" w:cs="Times New Roman"/>
                <w:b/>
                <w:color w:val="FF0000"/>
                <w:kern w:val="0"/>
                <w:sz w:val="14"/>
                <w:szCs w:val="14"/>
                <w:lang w:val="en-US" w:eastAsia="bg-BG"/>
                <w14:ligatures w14:val="none"/>
              </w:rPr>
              <w:t>2023-2023</w:t>
            </w:r>
          </w:p>
        </w:tc>
        <w:tc>
          <w:tcPr>
            <w:tcW w:w="801" w:type="dxa"/>
            <w:tcBorders>
              <w:top w:val="single" w:sz="4" w:space="0" w:color="auto"/>
              <w:left w:val="single" w:sz="4" w:space="0" w:color="auto"/>
              <w:bottom w:val="single" w:sz="4" w:space="0" w:color="auto"/>
              <w:right w:val="single" w:sz="4" w:space="0" w:color="auto"/>
            </w:tcBorders>
            <w:shd w:val="clear" w:color="auto" w:fill="auto"/>
          </w:tcPr>
          <w:p w14:paraId="28A8D5CC" w14:textId="77777777" w:rsidR="00E9415A" w:rsidRPr="00E9415A" w:rsidRDefault="00E9415A" w:rsidP="00E9415A">
            <w:pPr>
              <w:spacing w:after="0" w:line="240" w:lineRule="auto"/>
              <w:jc w:val="right"/>
              <w:rPr>
                <w:rFonts w:ascii="Times New Roman" w:eastAsia="Times New Roman" w:hAnsi="Times New Roman" w:cs="Times New Roman"/>
                <w:b/>
                <w:i/>
                <w:color w:val="0000FF"/>
                <w:kern w:val="0"/>
                <w:sz w:val="16"/>
                <w:szCs w:val="16"/>
                <w:lang w:val="en-US" w:eastAsia="bg-BG"/>
                <w14:ligatures w14:val="none"/>
              </w:rPr>
            </w:pPr>
          </w:p>
        </w:tc>
        <w:tc>
          <w:tcPr>
            <w:tcW w:w="1134" w:type="dxa"/>
            <w:tcBorders>
              <w:top w:val="single" w:sz="4" w:space="0" w:color="auto"/>
              <w:left w:val="single" w:sz="4" w:space="0" w:color="auto"/>
              <w:bottom w:val="single" w:sz="4" w:space="0" w:color="auto"/>
              <w:right w:val="single" w:sz="4" w:space="0" w:color="auto"/>
            </w:tcBorders>
          </w:tcPr>
          <w:p w14:paraId="701EC41B" w14:textId="77777777" w:rsidR="00E9415A" w:rsidRPr="00E9415A" w:rsidRDefault="00E9415A" w:rsidP="00E9415A">
            <w:pPr>
              <w:spacing w:after="0" w:line="240" w:lineRule="auto"/>
              <w:jc w:val="right"/>
              <w:rPr>
                <w:rFonts w:ascii="Times New Roman" w:eastAsia="Times New Roman" w:hAnsi="Times New Roman" w:cs="Times New Roman"/>
                <w:b/>
                <w:i/>
                <w:color w:val="000000"/>
                <w:kern w:val="0"/>
                <w:sz w:val="20"/>
                <w:szCs w:val="20"/>
                <w:lang w:val="en-US" w:eastAsia="bg-BG"/>
                <w14:ligatures w14:val="none"/>
              </w:rPr>
            </w:pPr>
            <w:r w:rsidRPr="00E9415A">
              <w:rPr>
                <w:rFonts w:ascii="Times New Roman" w:eastAsia="Times New Roman" w:hAnsi="Times New Roman" w:cs="Times New Roman"/>
                <w:b/>
                <w:i/>
                <w:color w:val="000000"/>
                <w:kern w:val="0"/>
                <w:sz w:val="20"/>
                <w:szCs w:val="20"/>
                <w:lang w:val="en-US" w:eastAsia="bg-BG"/>
                <w14:ligatures w14:val="none"/>
              </w:rPr>
              <w:t>1 306</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7562735" w14:textId="77777777" w:rsidR="00E9415A" w:rsidRPr="00E9415A" w:rsidRDefault="00E9415A" w:rsidP="00E9415A">
            <w:pPr>
              <w:spacing w:after="0" w:line="240" w:lineRule="auto"/>
              <w:jc w:val="right"/>
              <w:rPr>
                <w:rFonts w:ascii="Times New Roman" w:eastAsia="Times New Roman" w:hAnsi="Times New Roman" w:cs="Times New Roman"/>
                <w:b/>
                <w:i/>
                <w:color w:val="000000"/>
                <w:kern w:val="0"/>
                <w:sz w:val="20"/>
                <w:szCs w:val="20"/>
                <w:lang w:val="en-US" w:eastAsia="bg-BG"/>
                <w14:ligatures w14:val="none"/>
              </w:rPr>
            </w:pPr>
            <w:r w:rsidRPr="00E9415A">
              <w:rPr>
                <w:rFonts w:ascii="Times New Roman" w:eastAsia="Times New Roman" w:hAnsi="Times New Roman" w:cs="Times New Roman"/>
                <w:b/>
                <w:i/>
                <w:color w:val="000000"/>
                <w:kern w:val="0"/>
                <w:sz w:val="20"/>
                <w:szCs w:val="20"/>
                <w:lang w:val="en-US" w:eastAsia="bg-BG"/>
                <w14:ligatures w14:val="none"/>
              </w:rPr>
              <w:t>1 306</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F2B0F91" w14:textId="77777777" w:rsidR="00E9415A" w:rsidRPr="00E9415A" w:rsidRDefault="00E9415A" w:rsidP="00E9415A">
            <w:pPr>
              <w:spacing w:after="0" w:line="240" w:lineRule="auto"/>
              <w:jc w:val="right"/>
              <w:rPr>
                <w:rFonts w:ascii="Times New Roman" w:eastAsia="Times New Roman" w:hAnsi="Times New Roman" w:cs="Times New Roman"/>
                <w:bCs/>
                <w:i/>
                <w:color w:val="000000"/>
                <w:kern w:val="0"/>
                <w:sz w:val="20"/>
                <w:szCs w:val="20"/>
                <w:lang w:val="en-US" w:eastAsia="bg-BG"/>
                <w14:ligatures w14:val="none"/>
              </w:rPr>
            </w:pPr>
            <w:r w:rsidRPr="00E9415A">
              <w:rPr>
                <w:rFonts w:ascii="Times New Roman" w:eastAsia="Times New Roman" w:hAnsi="Times New Roman" w:cs="Times New Roman"/>
                <w:bCs/>
                <w:i/>
                <w:color w:val="000000"/>
                <w:kern w:val="0"/>
                <w:sz w:val="20"/>
                <w:szCs w:val="20"/>
                <w:lang w:val="en-US" w:eastAsia="bg-BG"/>
                <w14:ligatures w14:val="none"/>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2011C6B" w14:textId="77777777" w:rsidR="00E9415A" w:rsidRPr="00E9415A" w:rsidRDefault="00E9415A" w:rsidP="00E9415A">
            <w:pPr>
              <w:spacing w:after="0" w:line="240" w:lineRule="auto"/>
              <w:jc w:val="right"/>
              <w:rPr>
                <w:rFonts w:ascii="Times New Roman" w:eastAsia="Times New Roman" w:hAnsi="Times New Roman" w:cs="Times New Roman"/>
                <w:bCs/>
                <w:i/>
                <w:color w:val="000000"/>
                <w:kern w:val="0"/>
                <w:sz w:val="20"/>
                <w:szCs w:val="20"/>
                <w:lang w:val="en-US" w:eastAsia="bg-BG"/>
                <w14:ligatures w14:val="none"/>
              </w:rPr>
            </w:pPr>
            <w:r w:rsidRPr="00E9415A">
              <w:rPr>
                <w:rFonts w:ascii="Times New Roman" w:eastAsia="Times New Roman" w:hAnsi="Times New Roman" w:cs="Times New Roman"/>
                <w:bCs/>
                <w:i/>
                <w:color w:val="000000"/>
                <w:kern w:val="0"/>
                <w:sz w:val="20"/>
                <w:szCs w:val="20"/>
                <w:lang w:val="en-US" w:eastAsia="bg-BG"/>
                <w14:ligatures w14:val="none"/>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FAC20B1" w14:textId="77777777" w:rsidR="00E9415A" w:rsidRPr="00E9415A" w:rsidRDefault="00E9415A" w:rsidP="00E9415A">
            <w:pPr>
              <w:spacing w:after="0" w:line="240" w:lineRule="auto"/>
              <w:jc w:val="right"/>
              <w:rPr>
                <w:rFonts w:ascii="Times New Roman" w:eastAsia="Times New Roman" w:hAnsi="Times New Roman" w:cs="Times New Roman"/>
                <w:bCs/>
                <w:i/>
                <w:color w:val="000000"/>
                <w:kern w:val="0"/>
                <w:sz w:val="18"/>
                <w:szCs w:val="18"/>
                <w:lang w:val="en-US" w:eastAsia="bg-BG"/>
                <w14:ligatures w14:val="none"/>
              </w:rPr>
            </w:pPr>
            <w:r w:rsidRPr="00E9415A">
              <w:rPr>
                <w:rFonts w:ascii="Times New Roman" w:eastAsia="Times New Roman" w:hAnsi="Times New Roman" w:cs="Times New Roman"/>
                <w:bCs/>
                <w:i/>
                <w:color w:val="000000"/>
                <w:kern w:val="0"/>
                <w:sz w:val="18"/>
                <w:szCs w:val="18"/>
                <w:lang w:val="en-US" w:eastAsia="bg-BG"/>
                <w14:ligatures w14:val="none"/>
              </w:rPr>
              <w:t>0</w:t>
            </w:r>
          </w:p>
        </w:tc>
        <w:tc>
          <w:tcPr>
            <w:tcW w:w="943" w:type="dxa"/>
            <w:tcBorders>
              <w:top w:val="single" w:sz="4" w:space="0" w:color="auto"/>
              <w:left w:val="single" w:sz="4" w:space="0" w:color="auto"/>
              <w:bottom w:val="single" w:sz="4" w:space="0" w:color="auto"/>
              <w:right w:val="single" w:sz="4" w:space="0" w:color="auto"/>
            </w:tcBorders>
            <w:shd w:val="clear" w:color="auto" w:fill="auto"/>
          </w:tcPr>
          <w:p w14:paraId="696F0EC0" w14:textId="77777777" w:rsidR="00E9415A" w:rsidRPr="00E9415A" w:rsidRDefault="00E9415A" w:rsidP="00E9415A">
            <w:pPr>
              <w:spacing w:after="0" w:line="240" w:lineRule="auto"/>
              <w:jc w:val="right"/>
              <w:rPr>
                <w:rFonts w:ascii="Times New Roman" w:eastAsia="Times New Roman" w:hAnsi="Times New Roman" w:cs="Times New Roman"/>
                <w:bCs/>
                <w:i/>
                <w:color w:val="000000"/>
                <w:kern w:val="0"/>
                <w:sz w:val="20"/>
                <w:szCs w:val="20"/>
                <w:lang w:val="en-US" w:eastAsia="bg-BG"/>
                <w14:ligatures w14:val="none"/>
              </w:rPr>
            </w:pPr>
            <w:r w:rsidRPr="00E9415A">
              <w:rPr>
                <w:rFonts w:ascii="Times New Roman" w:eastAsia="Times New Roman" w:hAnsi="Times New Roman" w:cs="Times New Roman"/>
                <w:bCs/>
                <w:i/>
                <w:color w:val="000000"/>
                <w:kern w:val="0"/>
                <w:sz w:val="20"/>
                <w:szCs w:val="20"/>
                <w:lang w:val="en-US" w:eastAsia="bg-BG"/>
                <w14:ligatures w14:val="none"/>
              </w:rPr>
              <w:t>0</w:t>
            </w:r>
          </w:p>
        </w:tc>
        <w:tc>
          <w:tcPr>
            <w:tcW w:w="916" w:type="dxa"/>
            <w:tcBorders>
              <w:top w:val="single" w:sz="4" w:space="0" w:color="auto"/>
              <w:left w:val="single" w:sz="4" w:space="0" w:color="auto"/>
              <w:bottom w:val="single" w:sz="4" w:space="0" w:color="auto"/>
              <w:right w:val="single" w:sz="4" w:space="0" w:color="auto"/>
            </w:tcBorders>
            <w:shd w:val="clear" w:color="auto" w:fill="auto"/>
          </w:tcPr>
          <w:p w14:paraId="6495BD88" w14:textId="77777777" w:rsidR="00E9415A" w:rsidRPr="00E9415A" w:rsidRDefault="00E9415A" w:rsidP="00E9415A">
            <w:pPr>
              <w:spacing w:after="0" w:line="240" w:lineRule="auto"/>
              <w:jc w:val="right"/>
              <w:rPr>
                <w:rFonts w:ascii="Times New Roman" w:eastAsia="Times New Roman" w:hAnsi="Times New Roman" w:cs="Times New Roman"/>
                <w:bCs/>
                <w:i/>
                <w:color w:val="000000"/>
                <w:kern w:val="0"/>
                <w:sz w:val="20"/>
                <w:szCs w:val="20"/>
                <w:lang w:val="en-US" w:eastAsia="bg-BG"/>
                <w14:ligatures w14:val="none"/>
              </w:rPr>
            </w:pPr>
            <w:r w:rsidRPr="00E9415A">
              <w:rPr>
                <w:rFonts w:ascii="Times New Roman" w:eastAsia="Times New Roman" w:hAnsi="Times New Roman" w:cs="Times New Roman"/>
                <w:bCs/>
                <w:i/>
                <w:color w:val="000000"/>
                <w:kern w:val="0"/>
                <w:sz w:val="20"/>
                <w:szCs w:val="20"/>
                <w:lang w:val="en-US" w:eastAsia="bg-BG"/>
                <w14:ligatures w14:val="none"/>
              </w:rPr>
              <w:t>1 306</w:t>
            </w:r>
          </w:p>
          <w:p w14:paraId="5F94E5D1" w14:textId="77777777" w:rsidR="00E9415A" w:rsidRPr="00E9415A" w:rsidRDefault="00E9415A" w:rsidP="00E9415A">
            <w:pPr>
              <w:spacing w:after="0" w:line="240" w:lineRule="auto"/>
              <w:jc w:val="right"/>
              <w:rPr>
                <w:rFonts w:ascii="Times New Roman" w:eastAsia="Times New Roman" w:hAnsi="Times New Roman" w:cs="Times New Roman"/>
                <w:b/>
                <w:bCs/>
                <w:i/>
                <w:color w:val="4472C4"/>
                <w:kern w:val="0"/>
                <w:sz w:val="20"/>
                <w:szCs w:val="20"/>
                <w:lang w:val="en-US" w:eastAsia="bg-BG"/>
                <w14:ligatures w14:val="none"/>
              </w:rPr>
            </w:pPr>
            <w:proofErr w:type="gramStart"/>
            <w:r w:rsidRPr="00E9415A">
              <w:rPr>
                <w:rFonts w:ascii="Times New Roman" w:eastAsia="Times New Roman" w:hAnsi="Times New Roman" w:cs="Times New Roman"/>
                <w:b/>
                <w:bCs/>
                <w:i/>
                <w:color w:val="4472C4"/>
                <w:kern w:val="0"/>
                <w:sz w:val="16"/>
                <w:szCs w:val="16"/>
                <w:lang w:val="en-US" w:eastAsia="bg-BG"/>
                <w14:ligatures w14:val="none"/>
              </w:rPr>
              <w:t>прех.ост</w:t>
            </w:r>
            <w:proofErr w:type="gramEnd"/>
            <w:r w:rsidRPr="00E9415A">
              <w:rPr>
                <w:rFonts w:ascii="Times New Roman" w:eastAsia="Times New Roman" w:hAnsi="Times New Roman" w:cs="Times New Roman"/>
                <w:b/>
                <w:bCs/>
                <w:i/>
                <w:color w:val="4472C4"/>
                <w:kern w:val="0"/>
                <w:sz w:val="16"/>
                <w:szCs w:val="16"/>
                <w:lang w:val="en-US" w:eastAsia="bg-BG"/>
                <w14:ligatures w14:val="none"/>
              </w:rPr>
              <w:t>. от 2022г</w:t>
            </w:r>
          </w:p>
        </w:tc>
        <w:tc>
          <w:tcPr>
            <w:tcW w:w="853" w:type="dxa"/>
            <w:tcBorders>
              <w:top w:val="single" w:sz="4" w:space="0" w:color="auto"/>
              <w:left w:val="single" w:sz="4" w:space="0" w:color="auto"/>
              <w:bottom w:val="single" w:sz="4" w:space="0" w:color="auto"/>
              <w:right w:val="single" w:sz="4" w:space="0" w:color="auto"/>
            </w:tcBorders>
            <w:shd w:val="clear" w:color="auto" w:fill="auto"/>
          </w:tcPr>
          <w:p w14:paraId="6E4173D7" w14:textId="77777777" w:rsidR="00E9415A" w:rsidRPr="00E9415A" w:rsidRDefault="00E9415A" w:rsidP="00E9415A">
            <w:pPr>
              <w:spacing w:after="0" w:line="240" w:lineRule="auto"/>
              <w:jc w:val="right"/>
              <w:rPr>
                <w:rFonts w:ascii="Times New Roman" w:eastAsia="Times New Roman" w:hAnsi="Times New Roman" w:cs="Times New Roman"/>
                <w:bCs/>
                <w:i/>
                <w:color w:val="000000"/>
                <w:kern w:val="0"/>
                <w:sz w:val="18"/>
                <w:szCs w:val="18"/>
                <w:lang w:val="en-US" w:eastAsia="bg-BG"/>
                <w14:ligatures w14:val="none"/>
              </w:rPr>
            </w:pPr>
            <w:r w:rsidRPr="00E9415A">
              <w:rPr>
                <w:rFonts w:ascii="Times New Roman" w:eastAsia="Times New Roman" w:hAnsi="Times New Roman" w:cs="Times New Roman"/>
                <w:bCs/>
                <w:i/>
                <w:color w:val="000000"/>
                <w:kern w:val="0"/>
                <w:sz w:val="18"/>
                <w:szCs w:val="18"/>
                <w:lang w:val="en-US" w:eastAsia="bg-BG"/>
                <w14:ligatures w14:val="none"/>
              </w:rPr>
              <w:t>0</w:t>
            </w:r>
          </w:p>
        </w:tc>
      </w:tr>
      <w:tr w:rsidR="00E9415A" w:rsidRPr="00E9415A" w14:paraId="4D9927E0" w14:textId="77777777" w:rsidTr="00ED6A39">
        <w:trPr>
          <w:gridAfter w:val="2"/>
          <w:wAfter w:w="21" w:type="dxa"/>
        </w:trPr>
        <w:tc>
          <w:tcPr>
            <w:tcW w:w="469" w:type="dxa"/>
            <w:tcBorders>
              <w:top w:val="single" w:sz="4" w:space="0" w:color="auto"/>
              <w:left w:val="single" w:sz="4" w:space="0" w:color="auto"/>
              <w:bottom w:val="single" w:sz="4" w:space="0" w:color="auto"/>
              <w:right w:val="single" w:sz="4" w:space="0" w:color="auto"/>
            </w:tcBorders>
            <w:shd w:val="clear" w:color="auto" w:fill="auto"/>
          </w:tcPr>
          <w:p w14:paraId="5F967D3D" w14:textId="77777777" w:rsidR="00E9415A" w:rsidRPr="00E9415A" w:rsidRDefault="00E9415A" w:rsidP="00E9415A">
            <w:pPr>
              <w:spacing w:after="0" w:line="240" w:lineRule="auto"/>
              <w:jc w:val="center"/>
              <w:rPr>
                <w:rFonts w:ascii="Times New Roman" w:eastAsia="Times New Roman" w:hAnsi="Times New Roman" w:cs="Times New Roman"/>
                <w:b/>
                <w:kern w:val="0"/>
                <w:sz w:val="14"/>
                <w:szCs w:val="14"/>
                <w:lang w:val="en-US" w:eastAsia="bg-BG"/>
                <w14:ligatures w14:val="none"/>
              </w:rPr>
            </w:pPr>
            <w:r w:rsidRPr="00E9415A">
              <w:rPr>
                <w:rFonts w:ascii="Times New Roman" w:eastAsia="Times New Roman" w:hAnsi="Times New Roman" w:cs="Times New Roman"/>
                <w:b/>
                <w:kern w:val="0"/>
                <w:sz w:val="14"/>
                <w:szCs w:val="14"/>
                <w:lang w:val="ru-RU" w:eastAsia="bg-BG"/>
                <w14:ligatures w14:val="none"/>
              </w:rPr>
              <w:t>3</w:t>
            </w:r>
          </w:p>
        </w:tc>
        <w:tc>
          <w:tcPr>
            <w:tcW w:w="6018" w:type="dxa"/>
            <w:tcBorders>
              <w:top w:val="single" w:sz="4" w:space="0" w:color="auto"/>
              <w:left w:val="single" w:sz="4" w:space="0" w:color="auto"/>
              <w:bottom w:val="single" w:sz="4" w:space="0" w:color="auto"/>
              <w:right w:val="single" w:sz="4" w:space="0" w:color="auto"/>
            </w:tcBorders>
            <w:shd w:val="clear" w:color="auto" w:fill="auto"/>
          </w:tcPr>
          <w:p w14:paraId="2B4F69A0" w14:textId="77777777" w:rsidR="00E9415A" w:rsidRPr="00E9415A" w:rsidRDefault="00E9415A" w:rsidP="00E9415A">
            <w:pPr>
              <w:spacing w:after="0" w:line="240" w:lineRule="auto"/>
              <w:rPr>
                <w:rFonts w:ascii="Times New Roman" w:eastAsia="Times New Roman" w:hAnsi="Times New Roman" w:cs="Times New Roman"/>
                <w:bCs/>
                <w:color w:val="000000"/>
                <w:kern w:val="0"/>
                <w:sz w:val="18"/>
                <w:szCs w:val="18"/>
                <w:lang w:val="en-US" w:eastAsia="bg-BG"/>
                <w14:ligatures w14:val="none"/>
              </w:rPr>
            </w:pPr>
            <w:r w:rsidRPr="00E9415A">
              <w:rPr>
                <w:rFonts w:ascii="Times New Roman" w:eastAsia="Times New Roman" w:hAnsi="Times New Roman" w:cs="Times New Roman"/>
                <w:bCs/>
                <w:color w:val="000000"/>
                <w:kern w:val="0"/>
                <w:sz w:val="18"/>
                <w:szCs w:val="18"/>
                <w:lang w:val="en-US" w:eastAsia="bg-BG"/>
                <w14:ligatures w14:val="none"/>
              </w:rPr>
              <w:t xml:space="preserve">Основен ремонт-вертикална планировка на ДГ 1 „Щастливо </w:t>
            </w:r>
            <w:proofErr w:type="gramStart"/>
            <w:r w:rsidRPr="00E9415A">
              <w:rPr>
                <w:rFonts w:ascii="Times New Roman" w:eastAsia="Times New Roman" w:hAnsi="Times New Roman" w:cs="Times New Roman"/>
                <w:bCs/>
                <w:color w:val="000000"/>
                <w:kern w:val="0"/>
                <w:sz w:val="18"/>
                <w:szCs w:val="18"/>
                <w:lang w:val="en-US" w:eastAsia="bg-BG"/>
                <w14:ligatures w14:val="none"/>
              </w:rPr>
              <w:t>детство“ гр.</w:t>
            </w:r>
            <w:proofErr w:type="gramEnd"/>
            <w:r w:rsidRPr="00E9415A">
              <w:rPr>
                <w:rFonts w:ascii="Times New Roman" w:eastAsia="Times New Roman" w:hAnsi="Times New Roman" w:cs="Times New Roman"/>
                <w:bCs/>
                <w:color w:val="000000"/>
                <w:kern w:val="0"/>
                <w:sz w:val="18"/>
                <w:szCs w:val="18"/>
                <w:lang w:val="en-US" w:eastAsia="bg-BG"/>
                <w14:ligatures w14:val="none"/>
              </w:rPr>
              <w:t xml:space="preserve"> Никопол, база 1, на ул. „Ал.Стамболийски“ 2   (311</w:t>
            </w:r>
            <w:r w:rsidRPr="00E9415A">
              <w:rPr>
                <w:rFonts w:ascii="Times New Roman" w:eastAsia="Times New Roman" w:hAnsi="Times New Roman" w:cs="Times New Roman"/>
                <w:bCs/>
                <w:color w:val="FF0000"/>
                <w:kern w:val="0"/>
                <w:sz w:val="18"/>
                <w:szCs w:val="18"/>
                <w:lang w:val="ru-RU" w:eastAsia="bg-BG"/>
                <w14:ligatures w14:val="none"/>
              </w:rPr>
              <w:t xml:space="preserve">/5100) </w:t>
            </w:r>
            <w:r w:rsidRPr="00E9415A">
              <w:rPr>
                <w:rFonts w:ascii="Times New Roman" w:eastAsia="Times New Roman" w:hAnsi="Times New Roman" w:cs="Times New Roman"/>
                <w:kern w:val="0"/>
                <w:sz w:val="18"/>
                <w:szCs w:val="18"/>
                <w:lang w:val="ru-RU" w:eastAsia="bg-BG"/>
                <w14:ligatures w14:val="none"/>
              </w:rPr>
              <w:t xml:space="preserve">/ в т.ч. стр. </w:t>
            </w:r>
            <w:r w:rsidRPr="00E9415A">
              <w:rPr>
                <w:rFonts w:ascii="Times New Roman" w:eastAsia="Times New Roman" w:hAnsi="Times New Roman" w:cs="Times New Roman"/>
                <w:b/>
                <w:bCs/>
                <w:color w:val="FF0000"/>
                <w:kern w:val="0"/>
                <w:sz w:val="18"/>
                <w:szCs w:val="18"/>
                <w:lang w:val="ru-RU" w:eastAsia="bg-BG"/>
                <w14:ligatures w14:val="none"/>
              </w:rPr>
              <w:t>надзор 750 лв./преходен за 2024 г./,</w:t>
            </w:r>
            <w:r w:rsidRPr="00E9415A">
              <w:rPr>
                <w:rFonts w:ascii="Times New Roman" w:eastAsia="Times New Roman" w:hAnsi="Times New Roman" w:cs="Times New Roman"/>
                <w:kern w:val="0"/>
                <w:sz w:val="18"/>
                <w:szCs w:val="18"/>
                <w:lang w:val="ru-RU" w:eastAsia="bg-BG"/>
                <w14:ligatures w14:val="none"/>
              </w:rPr>
              <w:t xml:space="preserve"> ППР-2000 лв., СМР-27 001 лв., комплексен доклад по реда на ЗУТ- 500 лв./</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093D826" w14:textId="77777777" w:rsidR="00E9415A" w:rsidRPr="00E9415A" w:rsidRDefault="00E9415A" w:rsidP="00E9415A">
            <w:pPr>
              <w:spacing w:after="0" w:line="240" w:lineRule="auto"/>
              <w:jc w:val="center"/>
              <w:rPr>
                <w:rFonts w:ascii="Times New Roman" w:eastAsia="Times New Roman" w:hAnsi="Times New Roman" w:cs="Times New Roman"/>
                <w:b/>
                <w:color w:val="FF0000"/>
                <w:kern w:val="0"/>
                <w:sz w:val="14"/>
                <w:szCs w:val="14"/>
                <w:lang w:val="en-US" w:eastAsia="bg-BG"/>
                <w14:ligatures w14:val="none"/>
              </w:rPr>
            </w:pPr>
            <w:r w:rsidRPr="00E9415A">
              <w:rPr>
                <w:rFonts w:ascii="Times New Roman" w:eastAsia="Times New Roman" w:hAnsi="Times New Roman" w:cs="Times New Roman"/>
                <w:b/>
                <w:color w:val="FF0000"/>
                <w:kern w:val="0"/>
                <w:sz w:val="14"/>
                <w:szCs w:val="14"/>
                <w:lang w:val="en-US" w:eastAsia="bg-BG"/>
                <w14:ligatures w14:val="none"/>
              </w:rPr>
              <w:t>2023-2024</w:t>
            </w:r>
          </w:p>
        </w:tc>
        <w:tc>
          <w:tcPr>
            <w:tcW w:w="801" w:type="dxa"/>
            <w:tcBorders>
              <w:top w:val="single" w:sz="4" w:space="0" w:color="auto"/>
              <w:left w:val="single" w:sz="4" w:space="0" w:color="auto"/>
              <w:bottom w:val="single" w:sz="4" w:space="0" w:color="auto"/>
              <w:right w:val="single" w:sz="4" w:space="0" w:color="auto"/>
            </w:tcBorders>
            <w:shd w:val="clear" w:color="auto" w:fill="auto"/>
          </w:tcPr>
          <w:p w14:paraId="62D7E60C" w14:textId="77777777" w:rsidR="00E9415A" w:rsidRPr="00E9415A" w:rsidRDefault="00E9415A" w:rsidP="00E9415A">
            <w:pPr>
              <w:spacing w:after="0" w:line="240" w:lineRule="auto"/>
              <w:jc w:val="right"/>
              <w:rPr>
                <w:rFonts w:ascii="Times New Roman" w:eastAsia="Times New Roman" w:hAnsi="Times New Roman" w:cs="Times New Roman"/>
                <w:b/>
                <w:i/>
                <w:color w:val="0000FF"/>
                <w:kern w:val="0"/>
                <w:sz w:val="16"/>
                <w:szCs w:val="16"/>
                <w:lang w:val="en-US" w:eastAsia="bg-BG"/>
                <w14:ligatures w14:val="none"/>
              </w:rPr>
            </w:pPr>
          </w:p>
        </w:tc>
        <w:tc>
          <w:tcPr>
            <w:tcW w:w="1134" w:type="dxa"/>
            <w:tcBorders>
              <w:top w:val="single" w:sz="4" w:space="0" w:color="auto"/>
              <w:left w:val="single" w:sz="4" w:space="0" w:color="auto"/>
              <w:bottom w:val="single" w:sz="4" w:space="0" w:color="auto"/>
              <w:right w:val="single" w:sz="4" w:space="0" w:color="auto"/>
            </w:tcBorders>
          </w:tcPr>
          <w:p w14:paraId="0FA135B3" w14:textId="77777777" w:rsidR="00E9415A" w:rsidRPr="00E9415A" w:rsidRDefault="00E9415A" w:rsidP="00E9415A">
            <w:pPr>
              <w:spacing w:after="0" w:line="240" w:lineRule="auto"/>
              <w:jc w:val="right"/>
              <w:rPr>
                <w:rFonts w:ascii="Times New Roman" w:eastAsia="Times New Roman" w:hAnsi="Times New Roman" w:cs="Times New Roman"/>
                <w:b/>
                <w:i/>
                <w:color w:val="000000"/>
                <w:kern w:val="0"/>
                <w:sz w:val="20"/>
                <w:szCs w:val="20"/>
                <w:lang w:val="en-US" w:eastAsia="bg-BG"/>
                <w14:ligatures w14:val="none"/>
              </w:rPr>
            </w:pPr>
            <w:r w:rsidRPr="00E9415A">
              <w:rPr>
                <w:rFonts w:ascii="Times New Roman" w:eastAsia="Times New Roman" w:hAnsi="Times New Roman" w:cs="Times New Roman"/>
                <w:b/>
                <w:i/>
                <w:color w:val="000000"/>
                <w:kern w:val="0"/>
                <w:sz w:val="20"/>
                <w:szCs w:val="20"/>
                <w:lang w:val="en-US" w:eastAsia="bg-BG"/>
                <w14:ligatures w14:val="none"/>
              </w:rPr>
              <w:t>30 251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695D79D" w14:textId="77777777" w:rsidR="00E9415A" w:rsidRPr="00E9415A" w:rsidRDefault="00E9415A" w:rsidP="00E9415A">
            <w:pPr>
              <w:spacing w:after="0" w:line="240" w:lineRule="auto"/>
              <w:jc w:val="right"/>
              <w:rPr>
                <w:rFonts w:ascii="Times New Roman" w:eastAsia="Times New Roman" w:hAnsi="Times New Roman" w:cs="Times New Roman"/>
                <w:b/>
                <w:i/>
                <w:color w:val="000000"/>
                <w:kern w:val="0"/>
                <w:sz w:val="20"/>
                <w:szCs w:val="20"/>
                <w:lang w:val="en-US" w:eastAsia="bg-BG"/>
                <w14:ligatures w14:val="none"/>
              </w:rPr>
            </w:pPr>
            <w:r w:rsidRPr="00E9415A">
              <w:rPr>
                <w:rFonts w:ascii="Times New Roman" w:eastAsia="Times New Roman" w:hAnsi="Times New Roman" w:cs="Times New Roman"/>
                <w:b/>
                <w:i/>
                <w:color w:val="000000"/>
                <w:kern w:val="0"/>
                <w:sz w:val="20"/>
                <w:szCs w:val="20"/>
                <w:lang w:val="en-US" w:eastAsia="bg-BG"/>
                <w14:ligatures w14:val="none"/>
              </w:rPr>
              <w:t>30 251</w:t>
            </w:r>
          </w:p>
          <w:p w14:paraId="2D7D75BB" w14:textId="77777777" w:rsidR="00E9415A" w:rsidRPr="00E9415A" w:rsidRDefault="00E9415A" w:rsidP="00E9415A">
            <w:pPr>
              <w:spacing w:after="0" w:line="240" w:lineRule="auto"/>
              <w:jc w:val="right"/>
              <w:rPr>
                <w:rFonts w:ascii="Times New Roman" w:eastAsia="Times New Roman" w:hAnsi="Times New Roman" w:cs="Times New Roman"/>
                <w:b/>
                <w:i/>
                <w:color w:val="000000"/>
                <w:kern w:val="0"/>
                <w:sz w:val="20"/>
                <w:szCs w:val="20"/>
                <w:lang w:val="en-US" w:eastAsia="bg-BG"/>
                <w14:ligatures w14:val="none"/>
              </w:rPr>
            </w:pPr>
            <w:r w:rsidRPr="00E9415A">
              <w:rPr>
                <w:rFonts w:ascii="Times New Roman" w:eastAsia="Times New Roman" w:hAnsi="Times New Roman" w:cs="Times New Roman"/>
                <w:b/>
                <w:i/>
                <w:color w:val="FF0000"/>
                <w:kern w:val="0"/>
                <w:sz w:val="16"/>
                <w:szCs w:val="16"/>
                <w:lang w:val="en-US" w:eastAsia="bg-BG"/>
                <w14:ligatures w14:val="none"/>
              </w:rPr>
              <w:t>в т.ч. 750 лв.</w:t>
            </w:r>
            <w:r w:rsidRPr="00E9415A">
              <w:rPr>
                <w:rFonts w:ascii="Times New Roman" w:eastAsia="Times New Roman" w:hAnsi="Times New Roman" w:cs="Times New Roman"/>
                <w:b/>
                <w:iCs/>
                <w:color w:val="FF0000"/>
                <w:kern w:val="0"/>
                <w:sz w:val="16"/>
                <w:szCs w:val="16"/>
                <w:lang w:val="en-US" w:eastAsia="bg-BG"/>
                <w14:ligatures w14:val="none"/>
              </w:rPr>
              <w:t xml:space="preserve"> </w:t>
            </w:r>
            <w:proofErr w:type="gramStart"/>
            <w:r w:rsidRPr="00E9415A">
              <w:rPr>
                <w:rFonts w:ascii="Times New Roman" w:eastAsia="Times New Roman" w:hAnsi="Times New Roman" w:cs="Times New Roman"/>
                <w:b/>
                <w:iCs/>
                <w:color w:val="FF0000"/>
                <w:kern w:val="0"/>
                <w:sz w:val="16"/>
                <w:szCs w:val="16"/>
                <w:lang w:val="en-US" w:eastAsia="bg-BG"/>
                <w14:ligatures w14:val="none"/>
              </w:rPr>
              <w:t>прех.ост</w:t>
            </w:r>
            <w:proofErr w:type="gramEnd"/>
            <w:r w:rsidRPr="00E9415A">
              <w:rPr>
                <w:rFonts w:ascii="Times New Roman" w:eastAsia="Times New Roman" w:hAnsi="Times New Roman" w:cs="Times New Roman"/>
                <w:b/>
                <w:iCs/>
                <w:color w:val="FF0000"/>
                <w:kern w:val="0"/>
                <w:sz w:val="16"/>
                <w:szCs w:val="16"/>
                <w:lang w:val="en-US" w:eastAsia="bg-BG"/>
                <w14:ligatures w14:val="none"/>
              </w:rPr>
              <w:t>. за 2024 г.</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11A5CA7" w14:textId="77777777" w:rsidR="00E9415A" w:rsidRPr="00E9415A" w:rsidRDefault="00E9415A" w:rsidP="00E9415A">
            <w:pPr>
              <w:spacing w:after="0" w:line="240" w:lineRule="auto"/>
              <w:jc w:val="right"/>
              <w:rPr>
                <w:rFonts w:ascii="Times New Roman" w:eastAsia="Times New Roman" w:hAnsi="Times New Roman" w:cs="Times New Roman"/>
                <w:bCs/>
                <w:i/>
                <w:color w:val="000000"/>
                <w:kern w:val="0"/>
                <w:sz w:val="20"/>
                <w:szCs w:val="20"/>
                <w:lang w:val="en-US" w:eastAsia="bg-BG"/>
                <w14:ligatures w14:val="none"/>
              </w:rPr>
            </w:pPr>
            <w:r w:rsidRPr="00E9415A">
              <w:rPr>
                <w:rFonts w:ascii="Times New Roman" w:eastAsia="Times New Roman" w:hAnsi="Times New Roman" w:cs="Times New Roman"/>
                <w:bCs/>
                <w:i/>
                <w:color w:val="000000"/>
                <w:kern w:val="0"/>
                <w:sz w:val="20"/>
                <w:szCs w:val="20"/>
                <w:lang w:val="en-US" w:eastAsia="bg-BG"/>
                <w14:ligatures w14:val="none"/>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B6144B7" w14:textId="77777777" w:rsidR="00E9415A" w:rsidRPr="00E9415A" w:rsidRDefault="00E9415A" w:rsidP="00E9415A">
            <w:pPr>
              <w:spacing w:after="0" w:line="240" w:lineRule="auto"/>
              <w:jc w:val="right"/>
              <w:rPr>
                <w:rFonts w:ascii="Times New Roman" w:eastAsia="Times New Roman" w:hAnsi="Times New Roman" w:cs="Times New Roman"/>
                <w:bCs/>
                <w:i/>
                <w:color w:val="000000"/>
                <w:kern w:val="0"/>
                <w:sz w:val="20"/>
                <w:szCs w:val="20"/>
                <w:lang w:val="en-US" w:eastAsia="bg-BG"/>
                <w14:ligatures w14:val="none"/>
              </w:rPr>
            </w:pPr>
            <w:r w:rsidRPr="00E9415A">
              <w:rPr>
                <w:rFonts w:ascii="Times New Roman" w:eastAsia="Times New Roman" w:hAnsi="Times New Roman" w:cs="Times New Roman"/>
                <w:bCs/>
                <w:i/>
                <w:color w:val="000000"/>
                <w:kern w:val="0"/>
                <w:sz w:val="20"/>
                <w:szCs w:val="20"/>
                <w:lang w:val="en-US" w:eastAsia="bg-BG"/>
                <w14:ligatures w14:val="none"/>
              </w:rPr>
              <w:t>30 251</w:t>
            </w:r>
          </w:p>
          <w:p w14:paraId="4D95F659" w14:textId="77777777" w:rsidR="00E9415A" w:rsidRPr="00E9415A" w:rsidRDefault="00E9415A" w:rsidP="00E9415A">
            <w:pPr>
              <w:spacing w:after="0" w:line="240" w:lineRule="auto"/>
              <w:jc w:val="right"/>
              <w:rPr>
                <w:rFonts w:ascii="Times New Roman" w:eastAsia="Times New Roman" w:hAnsi="Times New Roman" w:cs="Times New Roman"/>
                <w:bCs/>
                <w:i/>
                <w:color w:val="000000"/>
                <w:kern w:val="0"/>
                <w:sz w:val="20"/>
                <w:szCs w:val="20"/>
                <w:lang w:val="en-US" w:eastAsia="bg-BG"/>
                <w14:ligatures w14:val="none"/>
              </w:rPr>
            </w:pPr>
            <w:r w:rsidRPr="00E9415A">
              <w:rPr>
                <w:rFonts w:ascii="Times New Roman" w:eastAsia="Times New Roman" w:hAnsi="Times New Roman" w:cs="Times New Roman"/>
                <w:b/>
                <w:i/>
                <w:color w:val="FF0000"/>
                <w:kern w:val="0"/>
                <w:sz w:val="16"/>
                <w:szCs w:val="16"/>
                <w:lang w:val="en-US" w:eastAsia="bg-BG"/>
                <w14:ligatures w14:val="none"/>
              </w:rPr>
              <w:t>в т.ч. 750 лв.</w:t>
            </w:r>
            <w:r w:rsidRPr="00E9415A">
              <w:rPr>
                <w:rFonts w:ascii="Times New Roman" w:eastAsia="Times New Roman" w:hAnsi="Times New Roman" w:cs="Times New Roman"/>
                <w:b/>
                <w:iCs/>
                <w:color w:val="FF0000"/>
                <w:kern w:val="0"/>
                <w:sz w:val="16"/>
                <w:szCs w:val="16"/>
                <w:lang w:val="en-US" w:eastAsia="bg-BG"/>
                <w14:ligatures w14:val="none"/>
              </w:rPr>
              <w:t xml:space="preserve"> </w:t>
            </w:r>
            <w:proofErr w:type="gramStart"/>
            <w:r w:rsidRPr="00E9415A">
              <w:rPr>
                <w:rFonts w:ascii="Times New Roman" w:eastAsia="Times New Roman" w:hAnsi="Times New Roman" w:cs="Times New Roman"/>
                <w:b/>
                <w:iCs/>
                <w:color w:val="FF0000"/>
                <w:kern w:val="0"/>
                <w:sz w:val="16"/>
                <w:szCs w:val="16"/>
                <w:lang w:val="en-US" w:eastAsia="bg-BG"/>
                <w14:ligatures w14:val="none"/>
              </w:rPr>
              <w:t>прех.ост</w:t>
            </w:r>
            <w:proofErr w:type="gramEnd"/>
            <w:r w:rsidRPr="00E9415A">
              <w:rPr>
                <w:rFonts w:ascii="Times New Roman" w:eastAsia="Times New Roman" w:hAnsi="Times New Roman" w:cs="Times New Roman"/>
                <w:b/>
                <w:iCs/>
                <w:color w:val="FF0000"/>
                <w:kern w:val="0"/>
                <w:sz w:val="16"/>
                <w:szCs w:val="16"/>
                <w:lang w:val="en-US" w:eastAsia="bg-BG"/>
                <w14:ligatures w14:val="none"/>
              </w:rPr>
              <w:t>. за 2024 г.</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D189452" w14:textId="77777777" w:rsidR="00E9415A" w:rsidRPr="00E9415A" w:rsidRDefault="00E9415A" w:rsidP="00E9415A">
            <w:pPr>
              <w:spacing w:after="0" w:line="240" w:lineRule="auto"/>
              <w:jc w:val="right"/>
              <w:rPr>
                <w:rFonts w:ascii="Times New Roman" w:eastAsia="Times New Roman" w:hAnsi="Times New Roman" w:cs="Times New Roman"/>
                <w:bCs/>
                <w:i/>
                <w:color w:val="000000"/>
                <w:kern w:val="0"/>
                <w:sz w:val="18"/>
                <w:szCs w:val="18"/>
                <w:lang w:val="en-US" w:eastAsia="bg-BG"/>
                <w14:ligatures w14:val="none"/>
              </w:rPr>
            </w:pPr>
            <w:r w:rsidRPr="00E9415A">
              <w:rPr>
                <w:rFonts w:ascii="Times New Roman" w:eastAsia="Times New Roman" w:hAnsi="Times New Roman" w:cs="Times New Roman"/>
                <w:bCs/>
                <w:i/>
                <w:color w:val="000000"/>
                <w:kern w:val="0"/>
                <w:sz w:val="18"/>
                <w:szCs w:val="18"/>
                <w:lang w:val="en-US" w:eastAsia="bg-BG"/>
                <w14:ligatures w14:val="none"/>
              </w:rPr>
              <w:t>0</w:t>
            </w:r>
          </w:p>
        </w:tc>
        <w:tc>
          <w:tcPr>
            <w:tcW w:w="943" w:type="dxa"/>
            <w:tcBorders>
              <w:top w:val="single" w:sz="4" w:space="0" w:color="auto"/>
              <w:left w:val="single" w:sz="4" w:space="0" w:color="auto"/>
              <w:bottom w:val="single" w:sz="4" w:space="0" w:color="auto"/>
              <w:right w:val="single" w:sz="4" w:space="0" w:color="auto"/>
            </w:tcBorders>
            <w:shd w:val="clear" w:color="auto" w:fill="auto"/>
          </w:tcPr>
          <w:p w14:paraId="02FEB50E" w14:textId="77777777" w:rsidR="00E9415A" w:rsidRPr="00E9415A" w:rsidRDefault="00E9415A" w:rsidP="00E9415A">
            <w:pPr>
              <w:spacing w:after="0" w:line="240" w:lineRule="auto"/>
              <w:jc w:val="right"/>
              <w:rPr>
                <w:rFonts w:ascii="Times New Roman" w:eastAsia="Times New Roman" w:hAnsi="Times New Roman" w:cs="Times New Roman"/>
                <w:bCs/>
                <w:i/>
                <w:color w:val="000000"/>
                <w:kern w:val="0"/>
                <w:sz w:val="20"/>
                <w:szCs w:val="20"/>
                <w:lang w:val="en-US" w:eastAsia="bg-BG"/>
                <w14:ligatures w14:val="none"/>
              </w:rPr>
            </w:pPr>
            <w:r w:rsidRPr="00E9415A">
              <w:rPr>
                <w:rFonts w:ascii="Times New Roman" w:eastAsia="Times New Roman" w:hAnsi="Times New Roman" w:cs="Times New Roman"/>
                <w:bCs/>
                <w:i/>
                <w:color w:val="000000"/>
                <w:kern w:val="0"/>
                <w:sz w:val="20"/>
                <w:szCs w:val="20"/>
                <w:lang w:val="en-US" w:eastAsia="bg-BG"/>
                <w14:ligatures w14:val="none"/>
              </w:rPr>
              <w:t>0</w:t>
            </w:r>
          </w:p>
        </w:tc>
        <w:tc>
          <w:tcPr>
            <w:tcW w:w="916" w:type="dxa"/>
            <w:tcBorders>
              <w:top w:val="single" w:sz="4" w:space="0" w:color="auto"/>
              <w:left w:val="single" w:sz="4" w:space="0" w:color="auto"/>
              <w:bottom w:val="single" w:sz="4" w:space="0" w:color="auto"/>
              <w:right w:val="single" w:sz="4" w:space="0" w:color="auto"/>
            </w:tcBorders>
            <w:shd w:val="clear" w:color="auto" w:fill="auto"/>
          </w:tcPr>
          <w:p w14:paraId="00749476" w14:textId="77777777" w:rsidR="00E9415A" w:rsidRPr="00E9415A" w:rsidRDefault="00E9415A" w:rsidP="00E9415A">
            <w:pPr>
              <w:spacing w:after="0" w:line="240" w:lineRule="auto"/>
              <w:jc w:val="right"/>
              <w:rPr>
                <w:rFonts w:ascii="Times New Roman" w:eastAsia="Times New Roman" w:hAnsi="Times New Roman" w:cs="Times New Roman"/>
                <w:bCs/>
                <w:i/>
                <w:color w:val="000000"/>
                <w:kern w:val="0"/>
                <w:sz w:val="20"/>
                <w:szCs w:val="20"/>
                <w:lang w:val="en-US" w:eastAsia="bg-BG"/>
                <w14:ligatures w14:val="none"/>
              </w:rPr>
            </w:pPr>
            <w:r w:rsidRPr="00E9415A">
              <w:rPr>
                <w:rFonts w:ascii="Times New Roman" w:eastAsia="Times New Roman" w:hAnsi="Times New Roman" w:cs="Times New Roman"/>
                <w:bCs/>
                <w:i/>
                <w:color w:val="000000"/>
                <w:kern w:val="0"/>
                <w:sz w:val="20"/>
                <w:szCs w:val="20"/>
                <w:lang w:val="en-US" w:eastAsia="bg-BG"/>
                <w14:ligatures w14:val="none"/>
              </w:rPr>
              <w:t>0</w:t>
            </w:r>
          </w:p>
        </w:tc>
        <w:tc>
          <w:tcPr>
            <w:tcW w:w="853" w:type="dxa"/>
            <w:tcBorders>
              <w:top w:val="single" w:sz="4" w:space="0" w:color="auto"/>
              <w:left w:val="single" w:sz="4" w:space="0" w:color="auto"/>
              <w:bottom w:val="single" w:sz="4" w:space="0" w:color="auto"/>
              <w:right w:val="single" w:sz="4" w:space="0" w:color="auto"/>
            </w:tcBorders>
            <w:shd w:val="clear" w:color="auto" w:fill="auto"/>
          </w:tcPr>
          <w:p w14:paraId="13701317" w14:textId="77777777" w:rsidR="00E9415A" w:rsidRPr="00E9415A" w:rsidRDefault="00E9415A" w:rsidP="00E9415A">
            <w:pPr>
              <w:spacing w:after="0" w:line="240" w:lineRule="auto"/>
              <w:jc w:val="right"/>
              <w:rPr>
                <w:rFonts w:ascii="Times New Roman" w:eastAsia="Times New Roman" w:hAnsi="Times New Roman" w:cs="Times New Roman"/>
                <w:bCs/>
                <w:i/>
                <w:color w:val="000000"/>
                <w:kern w:val="0"/>
                <w:sz w:val="18"/>
                <w:szCs w:val="18"/>
                <w:lang w:val="en-US" w:eastAsia="bg-BG"/>
                <w14:ligatures w14:val="none"/>
              </w:rPr>
            </w:pPr>
            <w:r w:rsidRPr="00E9415A">
              <w:rPr>
                <w:rFonts w:ascii="Times New Roman" w:eastAsia="Times New Roman" w:hAnsi="Times New Roman" w:cs="Times New Roman"/>
                <w:bCs/>
                <w:i/>
                <w:color w:val="000000"/>
                <w:kern w:val="0"/>
                <w:sz w:val="18"/>
                <w:szCs w:val="18"/>
                <w:lang w:val="en-US" w:eastAsia="bg-BG"/>
                <w14:ligatures w14:val="none"/>
              </w:rPr>
              <w:t>0</w:t>
            </w:r>
          </w:p>
        </w:tc>
      </w:tr>
    </w:tbl>
    <w:p w14:paraId="079B90E1" w14:textId="77777777" w:rsidR="00E9415A" w:rsidRPr="00E9415A" w:rsidRDefault="00E9415A" w:rsidP="00E9415A">
      <w:pPr>
        <w:spacing w:after="0" w:line="240" w:lineRule="auto"/>
        <w:jc w:val="center"/>
        <w:rPr>
          <w:rFonts w:ascii="Times New Roman" w:eastAsia="Times New Roman" w:hAnsi="Times New Roman" w:cs="Times New Roman"/>
          <w:b/>
          <w:i/>
          <w:color w:val="FF0000"/>
          <w:kern w:val="0"/>
          <w:sz w:val="20"/>
          <w:szCs w:val="20"/>
          <w:lang w:val="ru-RU" w:eastAsia="bg-BG"/>
          <w14:ligatures w14:val="none"/>
        </w:rPr>
      </w:pPr>
    </w:p>
    <w:p w14:paraId="7611BEE2" w14:textId="77777777" w:rsidR="00E9415A" w:rsidRPr="00E9415A" w:rsidRDefault="00E9415A" w:rsidP="00E9415A">
      <w:pPr>
        <w:spacing w:after="0" w:line="240" w:lineRule="auto"/>
        <w:ind w:left="13452"/>
        <w:rPr>
          <w:rFonts w:ascii="Times New Roman" w:eastAsia="Times New Roman" w:hAnsi="Times New Roman" w:cs="Times New Roman"/>
          <w:color w:val="FF0000"/>
          <w:kern w:val="0"/>
          <w:lang w:val="en-US" w:eastAsia="bg-BG"/>
          <w14:ligatures w14:val="none"/>
        </w:rPr>
      </w:pPr>
    </w:p>
    <w:p w14:paraId="21D4D851" w14:textId="77777777" w:rsidR="00E9415A" w:rsidRPr="00E9415A" w:rsidRDefault="00E9415A" w:rsidP="00E9415A">
      <w:pPr>
        <w:spacing w:after="0" w:line="240" w:lineRule="auto"/>
        <w:ind w:left="13452"/>
        <w:rPr>
          <w:rFonts w:ascii="Times New Roman" w:eastAsia="Times New Roman" w:hAnsi="Times New Roman" w:cs="Times New Roman"/>
          <w:color w:val="FF0000"/>
          <w:kern w:val="0"/>
          <w:lang w:val="en-US" w:eastAsia="bg-BG"/>
          <w14:ligatures w14:val="none"/>
        </w:rPr>
      </w:pPr>
    </w:p>
    <w:p w14:paraId="7D7B6AC5" w14:textId="77777777" w:rsidR="00E9415A" w:rsidRPr="00E9415A" w:rsidRDefault="00E9415A" w:rsidP="00E9415A">
      <w:pPr>
        <w:spacing w:after="0" w:line="240" w:lineRule="auto"/>
        <w:ind w:left="13452"/>
        <w:rPr>
          <w:rFonts w:ascii="Times New Roman" w:eastAsia="Times New Roman" w:hAnsi="Times New Roman" w:cs="Times New Roman"/>
          <w:color w:val="FF0000"/>
          <w:kern w:val="0"/>
          <w:lang w:val="en-US" w:eastAsia="bg-BG"/>
          <w14:ligatures w14:val="none"/>
        </w:rPr>
      </w:pPr>
    </w:p>
    <w:p w14:paraId="02BC157C" w14:textId="77777777" w:rsidR="00E9415A" w:rsidRPr="00E9415A" w:rsidRDefault="00E9415A" w:rsidP="00E9415A">
      <w:pPr>
        <w:spacing w:after="0" w:line="240" w:lineRule="auto"/>
        <w:ind w:left="13452" w:firstLine="708"/>
        <w:rPr>
          <w:rFonts w:ascii="Times New Roman" w:eastAsia="Times New Roman" w:hAnsi="Times New Roman" w:cs="Times New Roman"/>
          <w:color w:val="FF0000"/>
          <w:kern w:val="0"/>
          <w:lang w:val="en-US" w:eastAsia="bg-BG"/>
          <w14:ligatures w14:val="none"/>
        </w:rPr>
      </w:pPr>
      <w:r w:rsidRPr="00E9415A">
        <w:rPr>
          <w:rFonts w:ascii="Times New Roman" w:eastAsia="Times New Roman" w:hAnsi="Times New Roman" w:cs="Times New Roman"/>
          <w:color w:val="FF0000"/>
          <w:kern w:val="0"/>
          <w:lang w:val="en-US" w:eastAsia="bg-BG"/>
          <w14:ligatures w14:val="none"/>
        </w:rPr>
        <w:t>Приложение № 1</w:t>
      </w:r>
    </w:p>
    <w:p w14:paraId="0490EABA" w14:textId="77777777" w:rsidR="00E9415A" w:rsidRPr="00E9415A" w:rsidRDefault="00E9415A" w:rsidP="00E9415A">
      <w:pPr>
        <w:spacing w:after="0" w:line="240" w:lineRule="auto"/>
        <w:rPr>
          <w:rFonts w:ascii="Times New Roman" w:eastAsia="Times New Roman" w:hAnsi="Times New Roman" w:cs="Times New Roman"/>
          <w:color w:val="FF0000"/>
          <w:kern w:val="0"/>
          <w:lang w:val="en-US" w:eastAsia="bg-BG"/>
          <w14:ligatures w14:val="none"/>
        </w:rPr>
      </w:pPr>
      <w:r w:rsidRPr="00E9415A">
        <w:rPr>
          <w:rFonts w:ascii="Times New Roman" w:eastAsia="Times New Roman" w:hAnsi="Times New Roman" w:cs="Times New Roman"/>
          <w:color w:val="FF0000"/>
          <w:kern w:val="0"/>
          <w:sz w:val="18"/>
          <w:szCs w:val="18"/>
          <w:lang w:val="en-US" w:eastAsia="bg-BG"/>
          <w14:ligatures w14:val="none"/>
        </w:rPr>
        <w:t>Таблица 1</w:t>
      </w:r>
    </w:p>
    <w:tbl>
      <w:tblPr>
        <w:tblW w:w="16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5877"/>
        <w:gridCol w:w="899"/>
        <w:gridCol w:w="801"/>
        <w:gridCol w:w="1135"/>
        <w:gridCol w:w="1080"/>
        <w:gridCol w:w="669"/>
        <w:gridCol w:w="1303"/>
        <w:gridCol w:w="900"/>
        <w:gridCol w:w="943"/>
        <w:gridCol w:w="900"/>
        <w:gridCol w:w="1100"/>
      </w:tblGrid>
      <w:tr w:rsidR="00E9415A" w:rsidRPr="00E9415A" w14:paraId="61D908FD" w14:textId="77777777" w:rsidTr="00ED6A39">
        <w:trPr>
          <w:trHeight w:val="165"/>
        </w:trPr>
        <w:tc>
          <w:tcPr>
            <w:tcW w:w="468" w:type="dxa"/>
            <w:vMerge w:val="restart"/>
            <w:tcBorders>
              <w:top w:val="single" w:sz="4" w:space="0" w:color="auto"/>
              <w:left w:val="single" w:sz="4" w:space="0" w:color="auto"/>
              <w:bottom w:val="single" w:sz="4" w:space="0" w:color="auto"/>
              <w:right w:val="single" w:sz="4" w:space="0" w:color="auto"/>
            </w:tcBorders>
            <w:shd w:val="clear" w:color="auto" w:fill="auto"/>
          </w:tcPr>
          <w:p w14:paraId="46898949"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r w:rsidRPr="00E9415A">
              <w:rPr>
                <w:rFonts w:ascii="Times New Roman" w:eastAsia="Times New Roman" w:hAnsi="Times New Roman" w:cs="Times New Roman"/>
                <w:b/>
                <w:kern w:val="0"/>
                <w:sz w:val="16"/>
                <w:szCs w:val="16"/>
                <w:lang w:val="en-US" w:eastAsia="bg-BG"/>
                <w14:ligatures w14:val="none"/>
              </w:rPr>
              <w:t>№ по ред</w:t>
            </w:r>
          </w:p>
        </w:tc>
        <w:tc>
          <w:tcPr>
            <w:tcW w:w="5877" w:type="dxa"/>
            <w:vMerge w:val="restart"/>
            <w:tcBorders>
              <w:top w:val="single" w:sz="4" w:space="0" w:color="auto"/>
              <w:left w:val="single" w:sz="4" w:space="0" w:color="auto"/>
              <w:bottom w:val="single" w:sz="4" w:space="0" w:color="auto"/>
              <w:right w:val="single" w:sz="4" w:space="0" w:color="auto"/>
            </w:tcBorders>
            <w:shd w:val="clear" w:color="auto" w:fill="auto"/>
          </w:tcPr>
          <w:p w14:paraId="25648A55"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r w:rsidRPr="00E9415A">
              <w:rPr>
                <w:rFonts w:ascii="Times New Roman" w:eastAsia="Times New Roman" w:hAnsi="Times New Roman" w:cs="Times New Roman"/>
                <w:b/>
                <w:kern w:val="0"/>
                <w:sz w:val="16"/>
                <w:szCs w:val="16"/>
                <w:lang w:val="en-US" w:eastAsia="bg-BG"/>
                <w14:ligatures w14:val="none"/>
              </w:rPr>
              <w:t>Наименование, описание, местонахождение, функция, дейност, параграф на обекта</w:t>
            </w:r>
          </w:p>
        </w:tc>
        <w:tc>
          <w:tcPr>
            <w:tcW w:w="899" w:type="dxa"/>
            <w:vMerge w:val="restart"/>
            <w:tcBorders>
              <w:top w:val="single" w:sz="4" w:space="0" w:color="auto"/>
              <w:left w:val="single" w:sz="4" w:space="0" w:color="auto"/>
              <w:bottom w:val="single" w:sz="4" w:space="0" w:color="auto"/>
              <w:right w:val="single" w:sz="4" w:space="0" w:color="auto"/>
            </w:tcBorders>
            <w:shd w:val="clear" w:color="auto" w:fill="auto"/>
          </w:tcPr>
          <w:p w14:paraId="1D1B9AC0"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r w:rsidRPr="00E9415A">
              <w:rPr>
                <w:rFonts w:ascii="Times New Roman" w:eastAsia="Times New Roman" w:hAnsi="Times New Roman" w:cs="Times New Roman"/>
                <w:b/>
                <w:kern w:val="0"/>
                <w:sz w:val="16"/>
                <w:szCs w:val="16"/>
                <w:lang w:val="en-US" w:eastAsia="bg-BG"/>
                <w14:ligatures w14:val="none"/>
              </w:rPr>
              <w:t>Година начало-край</w:t>
            </w:r>
          </w:p>
        </w:tc>
        <w:tc>
          <w:tcPr>
            <w:tcW w:w="801" w:type="dxa"/>
            <w:vMerge w:val="restart"/>
            <w:tcBorders>
              <w:top w:val="single" w:sz="4" w:space="0" w:color="auto"/>
              <w:left w:val="single" w:sz="4" w:space="0" w:color="auto"/>
              <w:bottom w:val="single" w:sz="4" w:space="0" w:color="auto"/>
              <w:right w:val="single" w:sz="4" w:space="0" w:color="auto"/>
            </w:tcBorders>
            <w:shd w:val="clear" w:color="auto" w:fill="auto"/>
          </w:tcPr>
          <w:p w14:paraId="470C703F"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r w:rsidRPr="00E9415A">
              <w:rPr>
                <w:rFonts w:ascii="Times New Roman" w:eastAsia="Times New Roman" w:hAnsi="Times New Roman" w:cs="Times New Roman"/>
                <w:b/>
                <w:kern w:val="0"/>
                <w:sz w:val="16"/>
                <w:szCs w:val="16"/>
                <w:lang w:val="en-US" w:eastAsia="bg-BG"/>
                <w14:ligatures w14:val="none"/>
              </w:rPr>
              <w:t xml:space="preserve">Усвоено до </w:t>
            </w:r>
          </w:p>
          <w:p w14:paraId="433AF914"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r w:rsidRPr="00E9415A">
              <w:rPr>
                <w:rFonts w:ascii="Times New Roman" w:eastAsia="Times New Roman" w:hAnsi="Times New Roman" w:cs="Times New Roman"/>
                <w:b/>
                <w:kern w:val="0"/>
                <w:sz w:val="16"/>
                <w:szCs w:val="16"/>
                <w:lang w:val="en-US" w:eastAsia="bg-BG"/>
                <w14:ligatures w14:val="none"/>
              </w:rPr>
              <w:t>31.12.</w:t>
            </w:r>
          </w:p>
          <w:p w14:paraId="48724616"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r w:rsidRPr="00E9415A">
              <w:rPr>
                <w:rFonts w:ascii="Times New Roman" w:eastAsia="Times New Roman" w:hAnsi="Times New Roman" w:cs="Times New Roman"/>
                <w:b/>
                <w:kern w:val="0"/>
                <w:sz w:val="16"/>
                <w:szCs w:val="16"/>
                <w:lang w:val="en-US" w:eastAsia="bg-BG"/>
                <w14:ligatures w14:val="none"/>
              </w:rPr>
              <w:t>20</w:t>
            </w:r>
            <w:r w:rsidRPr="00E9415A">
              <w:rPr>
                <w:rFonts w:ascii="Times New Roman" w:eastAsia="Times New Roman" w:hAnsi="Times New Roman" w:cs="Times New Roman"/>
                <w:b/>
                <w:kern w:val="0"/>
                <w:sz w:val="16"/>
                <w:szCs w:val="16"/>
                <w:lang w:val="ru-RU" w:eastAsia="bg-BG"/>
                <w14:ligatures w14:val="none"/>
              </w:rPr>
              <w:t>22</w:t>
            </w:r>
            <w:r w:rsidRPr="00E9415A">
              <w:rPr>
                <w:rFonts w:ascii="Times New Roman" w:eastAsia="Times New Roman" w:hAnsi="Times New Roman" w:cs="Times New Roman"/>
                <w:b/>
                <w:kern w:val="0"/>
                <w:sz w:val="16"/>
                <w:szCs w:val="16"/>
                <w:lang w:val="en-US" w:eastAsia="bg-BG"/>
                <w14:ligatures w14:val="none"/>
              </w:rPr>
              <w:t xml:space="preserve"> г.</w:t>
            </w:r>
          </w:p>
        </w:tc>
        <w:tc>
          <w:tcPr>
            <w:tcW w:w="1135" w:type="dxa"/>
            <w:vMerge w:val="restart"/>
            <w:tcBorders>
              <w:top w:val="single" w:sz="4" w:space="0" w:color="auto"/>
              <w:left w:val="single" w:sz="4" w:space="0" w:color="auto"/>
              <w:right w:val="single" w:sz="4" w:space="0" w:color="auto"/>
            </w:tcBorders>
          </w:tcPr>
          <w:p w14:paraId="62F7A151"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r w:rsidRPr="00E9415A">
              <w:rPr>
                <w:rFonts w:ascii="Times New Roman" w:eastAsia="Times New Roman" w:hAnsi="Times New Roman" w:cs="Times New Roman"/>
                <w:b/>
                <w:kern w:val="0"/>
                <w:sz w:val="16"/>
                <w:szCs w:val="16"/>
                <w:lang w:val="en-US" w:eastAsia="bg-BG"/>
                <w14:ligatures w14:val="none"/>
              </w:rPr>
              <w:t>УТОЧНЕН ПЛАН</w:t>
            </w:r>
          </w:p>
          <w:p w14:paraId="50F48CC5"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r w:rsidRPr="00E9415A">
              <w:rPr>
                <w:rFonts w:ascii="Times New Roman" w:eastAsia="Times New Roman" w:hAnsi="Times New Roman" w:cs="Times New Roman"/>
                <w:b/>
                <w:kern w:val="0"/>
                <w:sz w:val="16"/>
                <w:szCs w:val="16"/>
                <w:lang w:val="en-US" w:eastAsia="bg-BG"/>
                <w14:ligatures w14:val="none"/>
              </w:rPr>
              <w:t>БЮДЖЕТ</w:t>
            </w:r>
          </w:p>
          <w:p w14:paraId="50C9546E"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r w:rsidRPr="00E9415A">
              <w:rPr>
                <w:rFonts w:ascii="Times New Roman" w:eastAsia="Times New Roman" w:hAnsi="Times New Roman" w:cs="Times New Roman"/>
                <w:b/>
                <w:kern w:val="0"/>
                <w:sz w:val="16"/>
                <w:szCs w:val="16"/>
                <w:lang w:val="en-US" w:eastAsia="bg-BG"/>
                <w14:ligatures w14:val="none"/>
              </w:rPr>
              <w:t xml:space="preserve">    31.12.20</w:t>
            </w:r>
            <w:r w:rsidRPr="00E9415A">
              <w:rPr>
                <w:rFonts w:ascii="Times New Roman" w:eastAsia="Times New Roman" w:hAnsi="Times New Roman" w:cs="Times New Roman"/>
                <w:b/>
                <w:kern w:val="0"/>
                <w:sz w:val="16"/>
                <w:szCs w:val="16"/>
                <w:lang w:val="ru-RU" w:eastAsia="bg-BG"/>
                <w14:ligatures w14:val="none"/>
              </w:rPr>
              <w:t>23</w:t>
            </w:r>
          </w:p>
          <w:p w14:paraId="56B8EB42" w14:textId="77777777" w:rsidR="00E9415A" w:rsidRPr="00E9415A" w:rsidRDefault="00E9415A" w:rsidP="00E9415A">
            <w:pPr>
              <w:spacing w:after="0" w:line="240" w:lineRule="auto"/>
              <w:jc w:val="center"/>
              <w:rPr>
                <w:rFonts w:ascii="Times New Roman" w:eastAsia="Times New Roman" w:hAnsi="Times New Roman" w:cs="Times New Roman"/>
                <w:b/>
                <w:kern w:val="0"/>
                <w:lang w:val="en-US" w:eastAsia="bg-BG"/>
                <w14:ligatures w14:val="none"/>
              </w:rPr>
            </w:pPr>
            <w:r w:rsidRPr="00E9415A">
              <w:rPr>
                <w:rFonts w:ascii="Times New Roman" w:eastAsia="Times New Roman" w:hAnsi="Times New Roman" w:cs="Times New Roman"/>
                <w:b/>
                <w:kern w:val="0"/>
                <w:sz w:val="14"/>
                <w:szCs w:val="14"/>
                <w:lang w:val="en-US" w:eastAsia="bg-BG"/>
                <w14:ligatures w14:val="none"/>
              </w:rPr>
              <w:t>Р-15/21.11.23</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tcPr>
          <w:p w14:paraId="0F262104"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r w:rsidRPr="00E9415A">
              <w:rPr>
                <w:rFonts w:ascii="Times New Roman" w:eastAsia="Times New Roman" w:hAnsi="Times New Roman" w:cs="Times New Roman"/>
                <w:b/>
                <w:kern w:val="0"/>
                <w:sz w:val="16"/>
                <w:szCs w:val="16"/>
                <w:lang w:val="en-US" w:eastAsia="bg-BG"/>
                <w14:ligatures w14:val="none"/>
              </w:rPr>
              <w:t>УТОЧНЕН ПЛАН</w:t>
            </w:r>
          </w:p>
          <w:p w14:paraId="44CD485B"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r w:rsidRPr="00E9415A">
              <w:rPr>
                <w:rFonts w:ascii="Times New Roman" w:eastAsia="Times New Roman" w:hAnsi="Times New Roman" w:cs="Times New Roman"/>
                <w:b/>
                <w:kern w:val="0"/>
                <w:sz w:val="16"/>
                <w:szCs w:val="16"/>
                <w:lang w:val="en-US" w:eastAsia="bg-BG"/>
                <w14:ligatures w14:val="none"/>
              </w:rPr>
              <w:t>БЮДЖЕТ</w:t>
            </w:r>
          </w:p>
          <w:p w14:paraId="125DA3DA" w14:textId="77777777" w:rsidR="00E9415A" w:rsidRPr="00E9415A" w:rsidRDefault="00E9415A" w:rsidP="00E9415A">
            <w:pPr>
              <w:spacing w:after="0" w:line="240" w:lineRule="auto"/>
              <w:jc w:val="center"/>
              <w:rPr>
                <w:rFonts w:ascii="Times New Roman" w:eastAsia="Times New Roman" w:hAnsi="Times New Roman" w:cs="Times New Roman"/>
                <w:b/>
                <w:kern w:val="0"/>
                <w:lang w:val="en-US" w:eastAsia="bg-BG"/>
                <w14:ligatures w14:val="none"/>
              </w:rPr>
            </w:pPr>
            <w:r w:rsidRPr="00E9415A">
              <w:rPr>
                <w:rFonts w:ascii="Times New Roman" w:eastAsia="Times New Roman" w:hAnsi="Times New Roman" w:cs="Times New Roman"/>
                <w:b/>
                <w:kern w:val="0"/>
                <w:sz w:val="16"/>
                <w:szCs w:val="16"/>
                <w:lang w:val="en-US" w:eastAsia="bg-BG"/>
                <w14:ligatures w14:val="none"/>
              </w:rPr>
              <w:t>31.12.20</w:t>
            </w:r>
            <w:r w:rsidRPr="00E9415A">
              <w:rPr>
                <w:rFonts w:ascii="Times New Roman" w:eastAsia="Times New Roman" w:hAnsi="Times New Roman" w:cs="Times New Roman"/>
                <w:b/>
                <w:kern w:val="0"/>
                <w:sz w:val="16"/>
                <w:szCs w:val="16"/>
                <w:lang w:val="ru-RU" w:eastAsia="bg-BG"/>
                <w14:ligatures w14:val="none"/>
              </w:rPr>
              <w:t>23</w:t>
            </w:r>
            <w:r w:rsidRPr="00E9415A">
              <w:rPr>
                <w:rFonts w:ascii="Times New Roman" w:eastAsia="Times New Roman" w:hAnsi="Times New Roman" w:cs="Times New Roman"/>
                <w:b/>
                <w:kern w:val="0"/>
                <w:sz w:val="16"/>
                <w:szCs w:val="16"/>
                <w:lang w:val="en-US" w:eastAsia="bg-BG"/>
                <w14:ligatures w14:val="none"/>
              </w:rPr>
              <w:t>г.</w:t>
            </w:r>
          </w:p>
        </w:tc>
        <w:tc>
          <w:tcPr>
            <w:tcW w:w="5815" w:type="dxa"/>
            <w:gridSpan w:val="6"/>
            <w:tcBorders>
              <w:top w:val="single" w:sz="4" w:space="0" w:color="auto"/>
              <w:left w:val="single" w:sz="4" w:space="0" w:color="auto"/>
              <w:bottom w:val="single" w:sz="4" w:space="0" w:color="auto"/>
              <w:right w:val="single" w:sz="4" w:space="0" w:color="auto"/>
            </w:tcBorders>
            <w:shd w:val="clear" w:color="auto" w:fill="auto"/>
          </w:tcPr>
          <w:p w14:paraId="2D639F0A"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r w:rsidRPr="00E9415A">
              <w:rPr>
                <w:rFonts w:ascii="Times New Roman" w:eastAsia="Times New Roman" w:hAnsi="Times New Roman" w:cs="Times New Roman"/>
                <w:b/>
                <w:kern w:val="0"/>
                <w:sz w:val="16"/>
                <w:szCs w:val="16"/>
                <w:lang w:val="en-US" w:eastAsia="bg-BG"/>
                <w14:ligatures w14:val="none"/>
              </w:rPr>
              <w:t>В т.ч. по УТОЧНЕНИЯ ПЛАН към 31.12. 20</w:t>
            </w:r>
            <w:r w:rsidRPr="00E9415A">
              <w:rPr>
                <w:rFonts w:ascii="Times New Roman" w:eastAsia="Times New Roman" w:hAnsi="Times New Roman" w:cs="Times New Roman"/>
                <w:b/>
                <w:kern w:val="0"/>
                <w:sz w:val="16"/>
                <w:szCs w:val="16"/>
                <w:lang w:val="ru-RU" w:eastAsia="bg-BG"/>
                <w14:ligatures w14:val="none"/>
              </w:rPr>
              <w:t>23</w:t>
            </w:r>
            <w:r w:rsidRPr="00E9415A">
              <w:rPr>
                <w:rFonts w:ascii="Times New Roman" w:eastAsia="Times New Roman" w:hAnsi="Times New Roman" w:cs="Times New Roman"/>
                <w:b/>
                <w:kern w:val="0"/>
                <w:sz w:val="16"/>
                <w:szCs w:val="16"/>
                <w:lang w:val="en-US" w:eastAsia="bg-BG"/>
                <w14:ligatures w14:val="none"/>
              </w:rPr>
              <w:t xml:space="preserve"> година:</w:t>
            </w:r>
          </w:p>
        </w:tc>
      </w:tr>
      <w:tr w:rsidR="00E9415A" w:rsidRPr="00E9415A" w14:paraId="5E457D26" w14:textId="77777777" w:rsidTr="00ED6A39">
        <w:trPr>
          <w:trHeight w:val="150"/>
        </w:trPr>
        <w:tc>
          <w:tcPr>
            <w:tcW w:w="46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E3AC141" w14:textId="77777777" w:rsidR="00E9415A" w:rsidRPr="00E9415A" w:rsidRDefault="00E9415A" w:rsidP="00E9415A">
            <w:pPr>
              <w:spacing w:after="0" w:line="240" w:lineRule="auto"/>
              <w:rPr>
                <w:rFonts w:ascii="Times New Roman" w:eastAsia="Times New Roman" w:hAnsi="Times New Roman" w:cs="Times New Roman"/>
                <w:b/>
                <w:kern w:val="0"/>
                <w:sz w:val="16"/>
                <w:szCs w:val="16"/>
                <w:lang w:val="en-US" w:eastAsia="bg-BG"/>
                <w14:ligatures w14:val="none"/>
              </w:rPr>
            </w:pPr>
          </w:p>
        </w:tc>
        <w:tc>
          <w:tcPr>
            <w:tcW w:w="587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F14B14F" w14:textId="77777777" w:rsidR="00E9415A" w:rsidRPr="00E9415A" w:rsidRDefault="00E9415A" w:rsidP="00E9415A">
            <w:pPr>
              <w:spacing w:after="0" w:line="240" w:lineRule="auto"/>
              <w:rPr>
                <w:rFonts w:ascii="Times New Roman" w:eastAsia="Times New Roman" w:hAnsi="Times New Roman" w:cs="Times New Roman"/>
                <w:b/>
                <w:kern w:val="0"/>
                <w:sz w:val="16"/>
                <w:szCs w:val="16"/>
                <w:lang w:val="en-US" w:eastAsia="bg-BG"/>
                <w14:ligatures w14:val="none"/>
              </w:rPr>
            </w:pPr>
          </w:p>
        </w:tc>
        <w:tc>
          <w:tcPr>
            <w:tcW w:w="89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7E2DD3F" w14:textId="77777777" w:rsidR="00E9415A" w:rsidRPr="00E9415A" w:rsidRDefault="00E9415A" w:rsidP="00E9415A">
            <w:pPr>
              <w:spacing w:after="0" w:line="240" w:lineRule="auto"/>
              <w:rPr>
                <w:rFonts w:ascii="Times New Roman" w:eastAsia="Times New Roman" w:hAnsi="Times New Roman" w:cs="Times New Roman"/>
                <w:b/>
                <w:kern w:val="0"/>
                <w:sz w:val="16"/>
                <w:szCs w:val="16"/>
                <w:lang w:val="en-US" w:eastAsia="bg-BG"/>
                <w14:ligatures w14:val="none"/>
              </w:rPr>
            </w:pPr>
          </w:p>
        </w:tc>
        <w:tc>
          <w:tcPr>
            <w:tcW w:w="80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54E808B" w14:textId="77777777" w:rsidR="00E9415A" w:rsidRPr="00E9415A" w:rsidRDefault="00E9415A" w:rsidP="00E9415A">
            <w:pPr>
              <w:spacing w:after="0" w:line="240" w:lineRule="auto"/>
              <w:rPr>
                <w:rFonts w:ascii="Times New Roman" w:eastAsia="Times New Roman" w:hAnsi="Times New Roman" w:cs="Times New Roman"/>
                <w:b/>
                <w:kern w:val="0"/>
                <w:sz w:val="16"/>
                <w:szCs w:val="16"/>
                <w:lang w:val="ru-RU" w:eastAsia="bg-BG"/>
                <w14:ligatures w14:val="none"/>
              </w:rPr>
            </w:pPr>
          </w:p>
        </w:tc>
        <w:tc>
          <w:tcPr>
            <w:tcW w:w="1135" w:type="dxa"/>
            <w:vMerge/>
            <w:tcBorders>
              <w:left w:val="single" w:sz="4" w:space="0" w:color="auto"/>
              <w:right w:val="single" w:sz="4" w:space="0" w:color="auto"/>
            </w:tcBorders>
            <w:vAlign w:val="center"/>
          </w:tcPr>
          <w:p w14:paraId="6FA63959" w14:textId="77777777" w:rsidR="00E9415A" w:rsidRPr="00E9415A" w:rsidRDefault="00E9415A" w:rsidP="00E9415A">
            <w:pPr>
              <w:spacing w:after="0" w:line="240" w:lineRule="auto"/>
              <w:rPr>
                <w:rFonts w:ascii="Times New Roman" w:eastAsia="Times New Roman" w:hAnsi="Times New Roman" w:cs="Times New Roman"/>
                <w:b/>
                <w:kern w:val="0"/>
                <w:lang w:val="en-US" w:eastAsia="bg-BG"/>
                <w14:ligatures w14:val="none"/>
              </w:rPr>
            </w:pPr>
          </w:p>
        </w:tc>
        <w:tc>
          <w:tcPr>
            <w:tcW w:w="108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6F2F7E7" w14:textId="77777777" w:rsidR="00E9415A" w:rsidRPr="00E9415A" w:rsidRDefault="00E9415A" w:rsidP="00E9415A">
            <w:pPr>
              <w:spacing w:after="0" w:line="240" w:lineRule="auto"/>
              <w:rPr>
                <w:rFonts w:ascii="Times New Roman" w:eastAsia="Times New Roman" w:hAnsi="Times New Roman" w:cs="Times New Roman"/>
                <w:b/>
                <w:kern w:val="0"/>
                <w:lang w:val="en-US" w:eastAsia="bg-BG"/>
                <w14:ligatures w14:val="none"/>
              </w:rPr>
            </w:pPr>
          </w:p>
        </w:tc>
        <w:tc>
          <w:tcPr>
            <w:tcW w:w="1972" w:type="dxa"/>
            <w:gridSpan w:val="2"/>
            <w:tcBorders>
              <w:top w:val="single" w:sz="4" w:space="0" w:color="auto"/>
              <w:left w:val="single" w:sz="4" w:space="0" w:color="auto"/>
              <w:bottom w:val="single" w:sz="4" w:space="0" w:color="auto"/>
              <w:right w:val="single" w:sz="4" w:space="0" w:color="auto"/>
            </w:tcBorders>
            <w:shd w:val="clear" w:color="auto" w:fill="auto"/>
          </w:tcPr>
          <w:p w14:paraId="421D3A66"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r w:rsidRPr="00E9415A">
              <w:rPr>
                <w:rFonts w:ascii="Times New Roman" w:eastAsia="Times New Roman" w:hAnsi="Times New Roman" w:cs="Times New Roman"/>
                <w:b/>
                <w:kern w:val="0"/>
                <w:sz w:val="16"/>
                <w:szCs w:val="16"/>
                <w:lang w:val="en-US" w:eastAsia="bg-BG"/>
                <w14:ligatures w14:val="none"/>
              </w:rPr>
              <w:t>От целева субсидия</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65640F4"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r w:rsidRPr="00E9415A">
              <w:rPr>
                <w:rFonts w:ascii="Times New Roman" w:eastAsia="Times New Roman" w:hAnsi="Times New Roman" w:cs="Times New Roman"/>
                <w:b/>
                <w:kern w:val="0"/>
                <w:sz w:val="16"/>
                <w:szCs w:val="16"/>
                <w:lang w:val="en-US" w:eastAsia="bg-BG"/>
                <w14:ligatures w14:val="none"/>
              </w:rPr>
              <w:t>От соб.прих.</w:t>
            </w:r>
          </w:p>
          <w:p w14:paraId="6606D20A"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r w:rsidRPr="00E9415A">
              <w:rPr>
                <w:rFonts w:ascii="Times New Roman" w:eastAsia="Times New Roman" w:hAnsi="Times New Roman" w:cs="Times New Roman"/>
                <w:b/>
                <w:kern w:val="0"/>
                <w:sz w:val="16"/>
                <w:szCs w:val="16"/>
                <w:lang w:val="en-US" w:eastAsia="bg-BG"/>
                <w14:ligatures w14:val="none"/>
              </w:rPr>
              <w:t>/МД/доф/</w:t>
            </w:r>
          </w:p>
        </w:tc>
        <w:tc>
          <w:tcPr>
            <w:tcW w:w="943" w:type="dxa"/>
            <w:tcBorders>
              <w:top w:val="single" w:sz="4" w:space="0" w:color="auto"/>
              <w:left w:val="single" w:sz="4" w:space="0" w:color="auto"/>
              <w:bottom w:val="single" w:sz="4" w:space="0" w:color="auto"/>
              <w:right w:val="single" w:sz="4" w:space="0" w:color="auto"/>
            </w:tcBorders>
            <w:shd w:val="clear" w:color="auto" w:fill="auto"/>
          </w:tcPr>
          <w:p w14:paraId="2EB4BE26"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proofErr w:type="gramStart"/>
            <w:r w:rsidRPr="00E9415A">
              <w:rPr>
                <w:rFonts w:ascii="Times New Roman" w:eastAsia="Times New Roman" w:hAnsi="Times New Roman" w:cs="Times New Roman"/>
                <w:b/>
                <w:kern w:val="0"/>
                <w:sz w:val="16"/>
                <w:szCs w:val="16"/>
                <w:lang w:val="en-US" w:eastAsia="bg-BG"/>
                <w14:ligatures w14:val="none"/>
              </w:rPr>
              <w:t>От  КСФ</w:t>
            </w:r>
            <w:proofErr w:type="gramEnd"/>
            <w:r w:rsidRPr="00E9415A">
              <w:rPr>
                <w:rFonts w:ascii="Times New Roman" w:eastAsia="Times New Roman" w:hAnsi="Times New Roman" w:cs="Times New Roman"/>
                <w:b/>
                <w:kern w:val="0"/>
                <w:sz w:val="16"/>
                <w:szCs w:val="16"/>
                <w:lang w:val="en-US" w:eastAsia="bg-BG"/>
                <w14:ligatures w14:val="none"/>
              </w:rPr>
              <w:t>/РА</w:t>
            </w:r>
          </w:p>
          <w:p w14:paraId="66EF7C96"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p>
        </w:tc>
        <w:tc>
          <w:tcPr>
            <w:tcW w:w="2000" w:type="dxa"/>
            <w:gridSpan w:val="2"/>
            <w:tcBorders>
              <w:top w:val="single" w:sz="4" w:space="0" w:color="auto"/>
              <w:left w:val="single" w:sz="4" w:space="0" w:color="auto"/>
              <w:bottom w:val="single" w:sz="4" w:space="0" w:color="auto"/>
              <w:right w:val="single" w:sz="4" w:space="0" w:color="auto"/>
            </w:tcBorders>
            <w:shd w:val="clear" w:color="auto" w:fill="auto"/>
          </w:tcPr>
          <w:p w14:paraId="0C8B7CF5"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r w:rsidRPr="00E9415A">
              <w:rPr>
                <w:rFonts w:ascii="Times New Roman" w:eastAsia="Times New Roman" w:hAnsi="Times New Roman" w:cs="Times New Roman"/>
                <w:b/>
                <w:kern w:val="0"/>
                <w:sz w:val="16"/>
                <w:szCs w:val="16"/>
                <w:lang w:val="en-US" w:eastAsia="bg-BG"/>
                <w14:ligatures w14:val="none"/>
              </w:rPr>
              <w:t>Други</w:t>
            </w:r>
          </w:p>
        </w:tc>
      </w:tr>
      <w:tr w:rsidR="00E9415A" w:rsidRPr="00E9415A" w14:paraId="226E1704" w14:textId="77777777" w:rsidTr="00ED6A39">
        <w:trPr>
          <w:trHeight w:val="390"/>
        </w:trPr>
        <w:tc>
          <w:tcPr>
            <w:tcW w:w="46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ADEF2D9" w14:textId="77777777" w:rsidR="00E9415A" w:rsidRPr="00E9415A" w:rsidRDefault="00E9415A" w:rsidP="00E9415A">
            <w:pPr>
              <w:spacing w:after="0" w:line="240" w:lineRule="auto"/>
              <w:rPr>
                <w:rFonts w:ascii="Times New Roman" w:eastAsia="Times New Roman" w:hAnsi="Times New Roman" w:cs="Times New Roman"/>
                <w:b/>
                <w:kern w:val="0"/>
                <w:sz w:val="16"/>
                <w:szCs w:val="16"/>
                <w:lang w:val="en-US" w:eastAsia="bg-BG"/>
                <w14:ligatures w14:val="none"/>
              </w:rPr>
            </w:pPr>
          </w:p>
        </w:tc>
        <w:tc>
          <w:tcPr>
            <w:tcW w:w="587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61732B8" w14:textId="77777777" w:rsidR="00E9415A" w:rsidRPr="00E9415A" w:rsidRDefault="00E9415A" w:rsidP="00E9415A">
            <w:pPr>
              <w:spacing w:after="0" w:line="240" w:lineRule="auto"/>
              <w:rPr>
                <w:rFonts w:ascii="Times New Roman" w:eastAsia="Times New Roman" w:hAnsi="Times New Roman" w:cs="Times New Roman"/>
                <w:b/>
                <w:kern w:val="0"/>
                <w:sz w:val="16"/>
                <w:szCs w:val="16"/>
                <w:lang w:val="en-US" w:eastAsia="bg-BG"/>
                <w14:ligatures w14:val="none"/>
              </w:rPr>
            </w:pPr>
          </w:p>
        </w:tc>
        <w:tc>
          <w:tcPr>
            <w:tcW w:w="89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301860E" w14:textId="77777777" w:rsidR="00E9415A" w:rsidRPr="00E9415A" w:rsidRDefault="00E9415A" w:rsidP="00E9415A">
            <w:pPr>
              <w:spacing w:after="0" w:line="240" w:lineRule="auto"/>
              <w:rPr>
                <w:rFonts w:ascii="Times New Roman" w:eastAsia="Times New Roman" w:hAnsi="Times New Roman" w:cs="Times New Roman"/>
                <w:b/>
                <w:kern w:val="0"/>
                <w:sz w:val="16"/>
                <w:szCs w:val="16"/>
                <w:lang w:val="en-US" w:eastAsia="bg-BG"/>
                <w14:ligatures w14:val="none"/>
              </w:rPr>
            </w:pPr>
          </w:p>
        </w:tc>
        <w:tc>
          <w:tcPr>
            <w:tcW w:w="80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C8065F4" w14:textId="77777777" w:rsidR="00E9415A" w:rsidRPr="00E9415A" w:rsidRDefault="00E9415A" w:rsidP="00E9415A">
            <w:pPr>
              <w:spacing w:after="0" w:line="240" w:lineRule="auto"/>
              <w:rPr>
                <w:rFonts w:ascii="Times New Roman" w:eastAsia="Times New Roman" w:hAnsi="Times New Roman" w:cs="Times New Roman"/>
                <w:b/>
                <w:kern w:val="0"/>
                <w:sz w:val="16"/>
                <w:szCs w:val="16"/>
                <w:lang w:val="en-US" w:eastAsia="bg-BG"/>
                <w14:ligatures w14:val="none"/>
              </w:rPr>
            </w:pPr>
          </w:p>
        </w:tc>
        <w:tc>
          <w:tcPr>
            <w:tcW w:w="1135" w:type="dxa"/>
            <w:vMerge/>
            <w:tcBorders>
              <w:left w:val="single" w:sz="4" w:space="0" w:color="auto"/>
              <w:bottom w:val="single" w:sz="4" w:space="0" w:color="auto"/>
              <w:right w:val="single" w:sz="4" w:space="0" w:color="auto"/>
            </w:tcBorders>
            <w:vAlign w:val="center"/>
          </w:tcPr>
          <w:p w14:paraId="14D43B8E" w14:textId="77777777" w:rsidR="00E9415A" w:rsidRPr="00E9415A" w:rsidRDefault="00E9415A" w:rsidP="00E9415A">
            <w:pPr>
              <w:spacing w:after="0" w:line="240" w:lineRule="auto"/>
              <w:rPr>
                <w:rFonts w:ascii="Times New Roman" w:eastAsia="Times New Roman" w:hAnsi="Times New Roman" w:cs="Times New Roman"/>
                <w:b/>
                <w:kern w:val="0"/>
                <w:lang w:val="en-US" w:eastAsia="bg-BG"/>
                <w14:ligatures w14:val="none"/>
              </w:rPr>
            </w:pPr>
          </w:p>
        </w:tc>
        <w:tc>
          <w:tcPr>
            <w:tcW w:w="108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CFD6F02" w14:textId="77777777" w:rsidR="00E9415A" w:rsidRPr="00E9415A" w:rsidRDefault="00E9415A" w:rsidP="00E9415A">
            <w:pPr>
              <w:spacing w:after="0" w:line="240" w:lineRule="auto"/>
              <w:rPr>
                <w:rFonts w:ascii="Times New Roman" w:eastAsia="Times New Roman" w:hAnsi="Times New Roman" w:cs="Times New Roman"/>
                <w:b/>
                <w:kern w:val="0"/>
                <w:lang w:val="en-US" w:eastAsia="bg-BG"/>
                <w14:ligatures w14:val="none"/>
              </w:rPr>
            </w:pP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119870F4"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r w:rsidRPr="00E9415A">
              <w:rPr>
                <w:rFonts w:ascii="Times New Roman" w:eastAsia="Times New Roman" w:hAnsi="Times New Roman" w:cs="Times New Roman"/>
                <w:b/>
                <w:kern w:val="0"/>
                <w:sz w:val="16"/>
                <w:szCs w:val="16"/>
                <w:lang w:val="en-US" w:eastAsia="bg-BG"/>
                <w14:ligatures w14:val="none"/>
              </w:rPr>
              <w:t>ДД</w:t>
            </w:r>
          </w:p>
        </w:tc>
        <w:tc>
          <w:tcPr>
            <w:tcW w:w="1303" w:type="dxa"/>
            <w:tcBorders>
              <w:top w:val="single" w:sz="4" w:space="0" w:color="auto"/>
              <w:left w:val="single" w:sz="4" w:space="0" w:color="auto"/>
              <w:bottom w:val="single" w:sz="4" w:space="0" w:color="auto"/>
              <w:right w:val="single" w:sz="4" w:space="0" w:color="auto"/>
            </w:tcBorders>
            <w:shd w:val="clear" w:color="auto" w:fill="auto"/>
          </w:tcPr>
          <w:p w14:paraId="2031F039"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r w:rsidRPr="00E9415A">
              <w:rPr>
                <w:rFonts w:ascii="Times New Roman" w:eastAsia="Times New Roman" w:hAnsi="Times New Roman" w:cs="Times New Roman"/>
                <w:b/>
                <w:kern w:val="0"/>
                <w:sz w:val="16"/>
                <w:szCs w:val="16"/>
                <w:lang w:val="en-US" w:eastAsia="bg-BG"/>
                <w14:ligatures w14:val="none"/>
              </w:rPr>
              <w:t>МД</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6D97B4C" w14:textId="77777777" w:rsidR="00E9415A" w:rsidRPr="00E9415A" w:rsidRDefault="00E9415A" w:rsidP="00E9415A">
            <w:pPr>
              <w:spacing w:after="0" w:line="240" w:lineRule="auto"/>
              <w:rPr>
                <w:rFonts w:ascii="Times New Roman" w:eastAsia="Times New Roman" w:hAnsi="Times New Roman" w:cs="Times New Roman"/>
                <w:b/>
                <w:kern w:val="0"/>
                <w:sz w:val="16"/>
                <w:szCs w:val="16"/>
                <w:lang w:val="en-US" w:eastAsia="bg-BG"/>
                <w14:ligatures w14:val="none"/>
              </w:rPr>
            </w:pP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14:paraId="505BDC1D" w14:textId="77777777" w:rsidR="00E9415A" w:rsidRPr="00E9415A" w:rsidRDefault="00E9415A" w:rsidP="00E9415A">
            <w:pPr>
              <w:spacing w:after="0" w:line="240" w:lineRule="auto"/>
              <w:rPr>
                <w:rFonts w:ascii="Times New Roman" w:eastAsia="Times New Roman" w:hAnsi="Times New Roman" w:cs="Times New Roman"/>
                <w:b/>
                <w:kern w:val="0"/>
                <w:sz w:val="16"/>
                <w:szCs w:val="16"/>
                <w:lang w:val="en-US" w:eastAsia="bg-BG"/>
                <w14:ligatures w14:val="none"/>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F1825A4"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r w:rsidRPr="00E9415A">
              <w:rPr>
                <w:rFonts w:ascii="Times New Roman" w:eastAsia="Times New Roman" w:hAnsi="Times New Roman" w:cs="Times New Roman"/>
                <w:b/>
                <w:kern w:val="0"/>
                <w:sz w:val="16"/>
                <w:szCs w:val="16"/>
                <w:lang w:val="en-US" w:eastAsia="bg-BG"/>
                <w14:ligatures w14:val="none"/>
              </w:rPr>
              <w:t>ДД</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0C68EE01"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r w:rsidRPr="00E9415A">
              <w:rPr>
                <w:rFonts w:ascii="Times New Roman" w:eastAsia="Times New Roman" w:hAnsi="Times New Roman" w:cs="Times New Roman"/>
                <w:b/>
                <w:kern w:val="0"/>
                <w:sz w:val="16"/>
                <w:szCs w:val="16"/>
                <w:lang w:val="en-US" w:eastAsia="bg-BG"/>
                <w14:ligatures w14:val="none"/>
              </w:rPr>
              <w:t>МД/доф.</w:t>
            </w:r>
          </w:p>
          <w:p w14:paraId="307F65B8"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p>
        </w:tc>
      </w:tr>
      <w:tr w:rsidR="00E9415A" w:rsidRPr="00E9415A" w14:paraId="0ACBCB83" w14:textId="77777777" w:rsidTr="00ED6A39">
        <w:tc>
          <w:tcPr>
            <w:tcW w:w="468" w:type="dxa"/>
            <w:tcBorders>
              <w:top w:val="single" w:sz="4" w:space="0" w:color="auto"/>
              <w:left w:val="single" w:sz="4" w:space="0" w:color="auto"/>
              <w:bottom w:val="single" w:sz="4" w:space="0" w:color="auto"/>
              <w:right w:val="single" w:sz="4" w:space="0" w:color="auto"/>
            </w:tcBorders>
            <w:shd w:val="clear" w:color="auto" w:fill="auto"/>
          </w:tcPr>
          <w:p w14:paraId="7475BFC1"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kern w:val="0"/>
                <w:sz w:val="12"/>
                <w:szCs w:val="12"/>
                <w:lang w:val="en-US" w:eastAsia="bg-BG"/>
                <w14:ligatures w14:val="none"/>
              </w:rPr>
              <w:t>1</w:t>
            </w:r>
          </w:p>
        </w:tc>
        <w:tc>
          <w:tcPr>
            <w:tcW w:w="5877" w:type="dxa"/>
            <w:tcBorders>
              <w:top w:val="single" w:sz="4" w:space="0" w:color="auto"/>
              <w:left w:val="single" w:sz="4" w:space="0" w:color="auto"/>
              <w:bottom w:val="single" w:sz="4" w:space="0" w:color="auto"/>
              <w:right w:val="single" w:sz="4" w:space="0" w:color="auto"/>
            </w:tcBorders>
            <w:shd w:val="clear" w:color="auto" w:fill="auto"/>
          </w:tcPr>
          <w:p w14:paraId="644A3E01"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kern w:val="0"/>
                <w:sz w:val="12"/>
                <w:szCs w:val="12"/>
                <w:lang w:val="en-US" w:eastAsia="bg-BG"/>
                <w14:ligatures w14:val="none"/>
              </w:rPr>
              <w:t>2</w:t>
            </w:r>
          </w:p>
        </w:tc>
        <w:tc>
          <w:tcPr>
            <w:tcW w:w="899" w:type="dxa"/>
            <w:tcBorders>
              <w:top w:val="single" w:sz="4" w:space="0" w:color="auto"/>
              <w:left w:val="single" w:sz="4" w:space="0" w:color="auto"/>
              <w:bottom w:val="single" w:sz="4" w:space="0" w:color="auto"/>
              <w:right w:val="single" w:sz="4" w:space="0" w:color="auto"/>
            </w:tcBorders>
            <w:shd w:val="clear" w:color="auto" w:fill="auto"/>
          </w:tcPr>
          <w:p w14:paraId="0F39A5FA"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kern w:val="0"/>
                <w:sz w:val="12"/>
                <w:szCs w:val="12"/>
                <w:lang w:val="en-US" w:eastAsia="bg-BG"/>
                <w14:ligatures w14:val="none"/>
              </w:rPr>
              <w:t>3</w:t>
            </w:r>
          </w:p>
        </w:tc>
        <w:tc>
          <w:tcPr>
            <w:tcW w:w="801" w:type="dxa"/>
            <w:tcBorders>
              <w:top w:val="single" w:sz="4" w:space="0" w:color="auto"/>
              <w:left w:val="single" w:sz="4" w:space="0" w:color="auto"/>
              <w:bottom w:val="single" w:sz="4" w:space="0" w:color="auto"/>
              <w:right w:val="single" w:sz="4" w:space="0" w:color="auto"/>
            </w:tcBorders>
            <w:shd w:val="clear" w:color="auto" w:fill="auto"/>
          </w:tcPr>
          <w:p w14:paraId="31A113BB"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kern w:val="0"/>
                <w:sz w:val="12"/>
                <w:szCs w:val="12"/>
                <w:lang w:val="en-US" w:eastAsia="bg-BG"/>
                <w14:ligatures w14:val="none"/>
              </w:rPr>
              <w:t>4</w:t>
            </w:r>
          </w:p>
        </w:tc>
        <w:tc>
          <w:tcPr>
            <w:tcW w:w="1135" w:type="dxa"/>
            <w:tcBorders>
              <w:top w:val="single" w:sz="4" w:space="0" w:color="auto"/>
              <w:left w:val="single" w:sz="4" w:space="0" w:color="auto"/>
              <w:bottom w:val="single" w:sz="4" w:space="0" w:color="auto"/>
              <w:right w:val="single" w:sz="4" w:space="0" w:color="auto"/>
            </w:tcBorders>
          </w:tcPr>
          <w:p w14:paraId="0B7EB159"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kern w:val="0"/>
                <w:sz w:val="12"/>
                <w:szCs w:val="12"/>
                <w:lang w:val="en-US" w:eastAsia="bg-BG"/>
                <w14:ligatures w14:val="none"/>
              </w:rPr>
              <w:t>5</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6665097" w14:textId="77777777" w:rsidR="00E9415A" w:rsidRPr="00E9415A" w:rsidRDefault="00E9415A" w:rsidP="00E9415A">
            <w:pPr>
              <w:spacing w:after="0" w:line="240" w:lineRule="auto"/>
              <w:jc w:val="center"/>
              <w:rPr>
                <w:rFonts w:ascii="Times New Roman" w:eastAsia="Times New Roman" w:hAnsi="Times New Roman" w:cs="Times New Roman"/>
                <w:kern w:val="0"/>
                <w:sz w:val="12"/>
                <w:szCs w:val="12"/>
                <w:lang w:val="en-US" w:eastAsia="bg-BG"/>
                <w14:ligatures w14:val="none"/>
              </w:rPr>
            </w:pPr>
            <w:r w:rsidRPr="00E9415A">
              <w:rPr>
                <w:rFonts w:ascii="Times New Roman" w:eastAsia="Times New Roman" w:hAnsi="Times New Roman" w:cs="Times New Roman"/>
                <w:b/>
                <w:kern w:val="0"/>
                <w:sz w:val="12"/>
                <w:szCs w:val="12"/>
                <w:lang w:val="en-US" w:eastAsia="bg-BG"/>
                <w14:ligatures w14:val="none"/>
              </w:rPr>
              <w:t>6</w:t>
            </w: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6E2E7F9A" w14:textId="77777777" w:rsidR="00E9415A" w:rsidRPr="00E9415A" w:rsidRDefault="00E9415A" w:rsidP="00E9415A">
            <w:pPr>
              <w:spacing w:after="0" w:line="240" w:lineRule="auto"/>
              <w:jc w:val="center"/>
              <w:rPr>
                <w:rFonts w:ascii="Times New Roman" w:eastAsia="Times New Roman" w:hAnsi="Times New Roman" w:cs="Times New Roman"/>
                <w:kern w:val="0"/>
                <w:sz w:val="12"/>
                <w:szCs w:val="12"/>
                <w:lang w:val="en-US" w:eastAsia="bg-BG"/>
                <w14:ligatures w14:val="none"/>
              </w:rPr>
            </w:pPr>
            <w:r w:rsidRPr="00E9415A">
              <w:rPr>
                <w:rFonts w:ascii="Times New Roman" w:eastAsia="Times New Roman" w:hAnsi="Times New Roman" w:cs="Times New Roman"/>
                <w:b/>
                <w:kern w:val="0"/>
                <w:sz w:val="12"/>
                <w:szCs w:val="12"/>
                <w:lang w:val="en-US" w:eastAsia="bg-BG"/>
                <w14:ligatures w14:val="none"/>
              </w:rPr>
              <w:t>7</w:t>
            </w:r>
          </w:p>
        </w:tc>
        <w:tc>
          <w:tcPr>
            <w:tcW w:w="1303" w:type="dxa"/>
            <w:tcBorders>
              <w:top w:val="single" w:sz="4" w:space="0" w:color="auto"/>
              <w:left w:val="single" w:sz="4" w:space="0" w:color="auto"/>
              <w:bottom w:val="single" w:sz="4" w:space="0" w:color="auto"/>
              <w:right w:val="single" w:sz="4" w:space="0" w:color="auto"/>
            </w:tcBorders>
            <w:shd w:val="clear" w:color="auto" w:fill="auto"/>
          </w:tcPr>
          <w:p w14:paraId="08E2337B" w14:textId="77777777" w:rsidR="00E9415A" w:rsidRPr="00E9415A" w:rsidRDefault="00E9415A" w:rsidP="00E9415A">
            <w:pPr>
              <w:spacing w:after="0" w:line="240" w:lineRule="auto"/>
              <w:jc w:val="center"/>
              <w:rPr>
                <w:rFonts w:ascii="Times New Roman" w:eastAsia="Times New Roman" w:hAnsi="Times New Roman" w:cs="Times New Roman"/>
                <w:kern w:val="0"/>
                <w:sz w:val="12"/>
                <w:szCs w:val="12"/>
                <w:lang w:val="en-US" w:eastAsia="bg-BG"/>
                <w14:ligatures w14:val="none"/>
              </w:rPr>
            </w:pPr>
            <w:r w:rsidRPr="00E9415A">
              <w:rPr>
                <w:rFonts w:ascii="Times New Roman" w:eastAsia="Times New Roman" w:hAnsi="Times New Roman" w:cs="Times New Roman"/>
                <w:b/>
                <w:kern w:val="0"/>
                <w:sz w:val="12"/>
                <w:szCs w:val="12"/>
                <w:lang w:val="en-US" w:eastAsia="bg-BG"/>
                <w14:ligatures w14:val="none"/>
              </w:rPr>
              <w:t>8</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8DDA4F6" w14:textId="77777777" w:rsidR="00E9415A" w:rsidRPr="00E9415A" w:rsidRDefault="00E9415A" w:rsidP="00E9415A">
            <w:pPr>
              <w:spacing w:after="0" w:line="240" w:lineRule="auto"/>
              <w:jc w:val="center"/>
              <w:rPr>
                <w:rFonts w:ascii="Times New Roman" w:eastAsia="Times New Roman" w:hAnsi="Times New Roman" w:cs="Times New Roman"/>
                <w:kern w:val="0"/>
                <w:sz w:val="12"/>
                <w:szCs w:val="12"/>
                <w:lang w:val="en-US" w:eastAsia="bg-BG"/>
                <w14:ligatures w14:val="none"/>
              </w:rPr>
            </w:pPr>
            <w:r w:rsidRPr="00E9415A">
              <w:rPr>
                <w:rFonts w:ascii="Times New Roman" w:eastAsia="Times New Roman" w:hAnsi="Times New Roman" w:cs="Times New Roman"/>
                <w:b/>
                <w:kern w:val="0"/>
                <w:sz w:val="12"/>
                <w:szCs w:val="12"/>
                <w:lang w:val="en-US" w:eastAsia="bg-BG"/>
                <w14:ligatures w14:val="none"/>
              </w:rPr>
              <w:t>9</w:t>
            </w:r>
          </w:p>
        </w:tc>
        <w:tc>
          <w:tcPr>
            <w:tcW w:w="943" w:type="dxa"/>
            <w:tcBorders>
              <w:top w:val="single" w:sz="4" w:space="0" w:color="auto"/>
              <w:left w:val="single" w:sz="4" w:space="0" w:color="auto"/>
              <w:bottom w:val="single" w:sz="4" w:space="0" w:color="auto"/>
              <w:right w:val="single" w:sz="4" w:space="0" w:color="auto"/>
            </w:tcBorders>
            <w:shd w:val="clear" w:color="auto" w:fill="auto"/>
          </w:tcPr>
          <w:p w14:paraId="1A0E62D0" w14:textId="77777777" w:rsidR="00E9415A" w:rsidRPr="00E9415A" w:rsidRDefault="00E9415A" w:rsidP="00E9415A">
            <w:pPr>
              <w:spacing w:after="0" w:line="240" w:lineRule="auto"/>
              <w:jc w:val="center"/>
              <w:rPr>
                <w:rFonts w:ascii="Times New Roman" w:eastAsia="Times New Roman" w:hAnsi="Times New Roman" w:cs="Times New Roman"/>
                <w:kern w:val="0"/>
                <w:sz w:val="12"/>
                <w:szCs w:val="12"/>
                <w:lang w:val="en-US" w:eastAsia="bg-BG"/>
                <w14:ligatures w14:val="none"/>
              </w:rPr>
            </w:pPr>
            <w:r w:rsidRPr="00E9415A">
              <w:rPr>
                <w:rFonts w:ascii="Times New Roman" w:eastAsia="Times New Roman" w:hAnsi="Times New Roman" w:cs="Times New Roman"/>
                <w:b/>
                <w:kern w:val="0"/>
                <w:sz w:val="12"/>
                <w:szCs w:val="12"/>
                <w:lang w:val="en-US" w:eastAsia="bg-BG"/>
                <w14:ligatures w14:val="none"/>
              </w:rPr>
              <w:t>10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4F17930" w14:textId="77777777" w:rsidR="00E9415A" w:rsidRPr="00E9415A" w:rsidRDefault="00E9415A" w:rsidP="00E9415A">
            <w:pPr>
              <w:spacing w:after="0" w:line="240" w:lineRule="auto"/>
              <w:jc w:val="center"/>
              <w:rPr>
                <w:rFonts w:ascii="Times New Roman" w:eastAsia="Times New Roman" w:hAnsi="Times New Roman" w:cs="Times New Roman"/>
                <w:kern w:val="0"/>
                <w:sz w:val="12"/>
                <w:szCs w:val="12"/>
                <w:lang w:val="en-US" w:eastAsia="bg-BG"/>
                <w14:ligatures w14:val="none"/>
              </w:rPr>
            </w:pPr>
            <w:r w:rsidRPr="00E9415A">
              <w:rPr>
                <w:rFonts w:ascii="Times New Roman" w:eastAsia="Times New Roman" w:hAnsi="Times New Roman" w:cs="Times New Roman"/>
                <w:b/>
                <w:kern w:val="0"/>
                <w:sz w:val="12"/>
                <w:szCs w:val="12"/>
                <w:lang w:val="en-US" w:eastAsia="bg-BG"/>
                <w14:ligatures w14:val="none"/>
              </w:rPr>
              <w:t>11</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2EC3060C"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kern w:val="0"/>
                <w:sz w:val="12"/>
                <w:szCs w:val="12"/>
                <w:lang w:val="en-US" w:eastAsia="bg-BG"/>
                <w14:ligatures w14:val="none"/>
              </w:rPr>
              <w:t>12</w:t>
            </w:r>
          </w:p>
        </w:tc>
      </w:tr>
      <w:tr w:rsidR="00E9415A" w:rsidRPr="00E9415A" w14:paraId="50A4BBF8" w14:textId="77777777" w:rsidTr="00ED6A39">
        <w:tc>
          <w:tcPr>
            <w:tcW w:w="468" w:type="dxa"/>
            <w:tcBorders>
              <w:top w:val="single" w:sz="4" w:space="0" w:color="auto"/>
              <w:left w:val="single" w:sz="4" w:space="0" w:color="auto"/>
              <w:bottom w:val="single" w:sz="4" w:space="0" w:color="auto"/>
              <w:right w:val="single" w:sz="4" w:space="0" w:color="auto"/>
            </w:tcBorders>
            <w:shd w:val="clear" w:color="auto" w:fill="auto"/>
          </w:tcPr>
          <w:p w14:paraId="474B0933"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5877" w:type="dxa"/>
            <w:tcBorders>
              <w:top w:val="single" w:sz="4" w:space="0" w:color="auto"/>
              <w:left w:val="single" w:sz="4" w:space="0" w:color="auto"/>
              <w:bottom w:val="single" w:sz="4" w:space="0" w:color="auto"/>
              <w:right w:val="single" w:sz="4" w:space="0" w:color="auto"/>
            </w:tcBorders>
            <w:shd w:val="clear" w:color="auto" w:fill="auto"/>
          </w:tcPr>
          <w:p w14:paraId="24ACD49A"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color w:val="0000FF"/>
                <w:kern w:val="0"/>
                <w:sz w:val="18"/>
                <w:szCs w:val="18"/>
                <w:lang w:val="en-US" w:eastAsia="bg-BG"/>
                <w14:ligatures w14:val="none"/>
              </w:rPr>
              <w:t xml:space="preserve">51 </w:t>
            </w:r>
            <w:proofErr w:type="gramStart"/>
            <w:r w:rsidRPr="00E9415A">
              <w:rPr>
                <w:rFonts w:ascii="Times New Roman" w:eastAsia="Times New Roman" w:hAnsi="Times New Roman" w:cs="Times New Roman"/>
                <w:b/>
                <w:color w:val="0000FF"/>
                <w:kern w:val="0"/>
                <w:sz w:val="18"/>
                <w:szCs w:val="18"/>
                <w:lang w:val="en-US" w:eastAsia="bg-BG"/>
                <w14:ligatures w14:val="none"/>
              </w:rPr>
              <w:t>00  ОСНОВЕН</w:t>
            </w:r>
            <w:proofErr w:type="gramEnd"/>
            <w:r w:rsidRPr="00E9415A">
              <w:rPr>
                <w:rFonts w:ascii="Times New Roman" w:eastAsia="Times New Roman" w:hAnsi="Times New Roman" w:cs="Times New Roman"/>
                <w:b/>
                <w:color w:val="0000FF"/>
                <w:kern w:val="0"/>
                <w:sz w:val="18"/>
                <w:szCs w:val="18"/>
                <w:lang w:val="en-US" w:eastAsia="bg-BG"/>
                <w14:ligatures w14:val="none"/>
              </w:rPr>
              <w:t xml:space="preserve"> РЕМОНТ НА ДМА</w:t>
            </w:r>
          </w:p>
        </w:tc>
        <w:tc>
          <w:tcPr>
            <w:tcW w:w="899" w:type="dxa"/>
            <w:tcBorders>
              <w:top w:val="single" w:sz="4" w:space="0" w:color="auto"/>
              <w:left w:val="single" w:sz="4" w:space="0" w:color="auto"/>
              <w:bottom w:val="single" w:sz="4" w:space="0" w:color="auto"/>
              <w:right w:val="single" w:sz="4" w:space="0" w:color="auto"/>
            </w:tcBorders>
            <w:shd w:val="clear" w:color="auto" w:fill="auto"/>
          </w:tcPr>
          <w:p w14:paraId="1564E114"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801" w:type="dxa"/>
            <w:tcBorders>
              <w:top w:val="single" w:sz="4" w:space="0" w:color="auto"/>
              <w:left w:val="single" w:sz="4" w:space="0" w:color="auto"/>
              <w:bottom w:val="single" w:sz="4" w:space="0" w:color="auto"/>
              <w:right w:val="single" w:sz="4" w:space="0" w:color="auto"/>
            </w:tcBorders>
            <w:shd w:val="clear" w:color="auto" w:fill="auto"/>
          </w:tcPr>
          <w:p w14:paraId="5A1B7A88" w14:textId="77777777" w:rsidR="00E9415A" w:rsidRPr="00E9415A" w:rsidRDefault="00E9415A" w:rsidP="00E9415A">
            <w:pPr>
              <w:spacing w:after="0" w:line="240" w:lineRule="auto"/>
              <w:jc w:val="right"/>
              <w:rPr>
                <w:rFonts w:ascii="Times New Roman" w:eastAsia="Times New Roman" w:hAnsi="Times New Roman" w:cs="Times New Roman"/>
                <w:b/>
                <w:i/>
                <w:color w:val="0000FF"/>
                <w:kern w:val="0"/>
                <w:sz w:val="16"/>
                <w:szCs w:val="16"/>
                <w:lang w:val="en-US" w:eastAsia="bg-BG"/>
                <w14:ligatures w14:val="none"/>
              </w:rPr>
            </w:pPr>
          </w:p>
        </w:tc>
        <w:tc>
          <w:tcPr>
            <w:tcW w:w="1135" w:type="dxa"/>
            <w:tcBorders>
              <w:top w:val="single" w:sz="4" w:space="0" w:color="auto"/>
              <w:left w:val="single" w:sz="4" w:space="0" w:color="auto"/>
              <w:bottom w:val="single" w:sz="4" w:space="0" w:color="auto"/>
              <w:right w:val="single" w:sz="4" w:space="0" w:color="auto"/>
            </w:tcBorders>
          </w:tcPr>
          <w:p w14:paraId="6B388B12" w14:textId="77777777" w:rsidR="00E9415A" w:rsidRPr="00E9415A" w:rsidRDefault="00E9415A" w:rsidP="00E9415A">
            <w:pPr>
              <w:spacing w:after="0" w:line="240" w:lineRule="auto"/>
              <w:jc w:val="right"/>
              <w:rPr>
                <w:rFonts w:ascii="Times New Roman" w:eastAsia="Times New Roman" w:hAnsi="Times New Roman" w:cs="Times New Roman"/>
                <w:b/>
                <w:i/>
                <w:color w:val="0000FF"/>
                <w:kern w:val="0"/>
                <w:sz w:val="20"/>
                <w:szCs w:val="20"/>
                <w:lang w:val="en-US" w:eastAsia="bg-BG"/>
                <w14:ligatures w14:val="none"/>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33C1F4E" w14:textId="77777777" w:rsidR="00E9415A" w:rsidRPr="00E9415A" w:rsidRDefault="00E9415A" w:rsidP="00E9415A">
            <w:pPr>
              <w:spacing w:after="0" w:line="240" w:lineRule="auto"/>
              <w:jc w:val="right"/>
              <w:rPr>
                <w:rFonts w:ascii="Times New Roman" w:eastAsia="Times New Roman" w:hAnsi="Times New Roman" w:cs="Times New Roman"/>
                <w:b/>
                <w:i/>
                <w:color w:val="0000FF"/>
                <w:kern w:val="0"/>
                <w:sz w:val="20"/>
                <w:szCs w:val="20"/>
                <w:lang w:val="en-US" w:eastAsia="bg-BG"/>
                <w14:ligatures w14:val="none"/>
              </w:rPr>
            </w:pP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6489F795" w14:textId="77777777" w:rsidR="00E9415A" w:rsidRPr="00E9415A" w:rsidRDefault="00E9415A" w:rsidP="00E9415A">
            <w:pPr>
              <w:spacing w:after="0" w:line="240" w:lineRule="auto"/>
              <w:jc w:val="right"/>
              <w:rPr>
                <w:rFonts w:ascii="Times New Roman" w:eastAsia="Times New Roman" w:hAnsi="Times New Roman" w:cs="Times New Roman"/>
                <w:b/>
                <w:i/>
                <w:color w:val="0000FF"/>
                <w:kern w:val="0"/>
                <w:sz w:val="20"/>
                <w:szCs w:val="20"/>
                <w:lang w:val="en-US" w:eastAsia="bg-BG"/>
                <w14:ligatures w14:val="none"/>
              </w:rPr>
            </w:pPr>
          </w:p>
        </w:tc>
        <w:tc>
          <w:tcPr>
            <w:tcW w:w="1303" w:type="dxa"/>
            <w:tcBorders>
              <w:top w:val="single" w:sz="4" w:space="0" w:color="auto"/>
              <w:left w:val="single" w:sz="4" w:space="0" w:color="auto"/>
              <w:bottom w:val="single" w:sz="4" w:space="0" w:color="auto"/>
              <w:right w:val="single" w:sz="4" w:space="0" w:color="auto"/>
            </w:tcBorders>
            <w:shd w:val="clear" w:color="auto" w:fill="auto"/>
          </w:tcPr>
          <w:p w14:paraId="1BEBFFE6" w14:textId="77777777" w:rsidR="00E9415A" w:rsidRPr="00E9415A" w:rsidRDefault="00E9415A" w:rsidP="00E9415A">
            <w:pPr>
              <w:spacing w:after="0" w:line="240" w:lineRule="auto"/>
              <w:jc w:val="right"/>
              <w:rPr>
                <w:rFonts w:ascii="Times New Roman" w:eastAsia="Times New Roman" w:hAnsi="Times New Roman" w:cs="Times New Roman"/>
                <w:b/>
                <w:i/>
                <w:color w:val="0000FF"/>
                <w:kern w:val="0"/>
                <w:sz w:val="20"/>
                <w:szCs w:val="20"/>
                <w:lang w:val="en-US" w:eastAsia="bg-BG"/>
                <w14:ligatures w14:val="none"/>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7C4DC31" w14:textId="77777777" w:rsidR="00E9415A" w:rsidRPr="00E9415A" w:rsidRDefault="00E9415A" w:rsidP="00E9415A">
            <w:pPr>
              <w:spacing w:after="0" w:line="240" w:lineRule="auto"/>
              <w:jc w:val="right"/>
              <w:rPr>
                <w:rFonts w:ascii="Times New Roman" w:eastAsia="Times New Roman" w:hAnsi="Times New Roman" w:cs="Times New Roman"/>
                <w:b/>
                <w:i/>
                <w:color w:val="0000FF"/>
                <w:kern w:val="0"/>
                <w:sz w:val="18"/>
                <w:szCs w:val="18"/>
                <w:lang w:val="en-US" w:eastAsia="bg-BG"/>
                <w14:ligatures w14:val="none"/>
              </w:rPr>
            </w:pPr>
          </w:p>
        </w:tc>
        <w:tc>
          <w:tcPr>
            <w:tcW w:w="943" w:type="dxa"/>
            <w:tcBorders>
              <w:top w:val="single" w:sz="4" w:space="0" w:color="auto"/>
              <w:left w:val="single" w:sz="4" w:space="0" w:color="auto"/>
              <w:bottom w:val="single" w:sz="4" w:space="0" w:color="auto"/>
              <w:right w:val="single" w:sz="4" w:space="0" w:color="auto"/>
            </w:tcBorders>
            <w:shd w:val="clear" w:color="auto" w:fill="auto"/>
          </w:tcPr>
          <w:p w14:paraId="66402222" w14:textId="77777777" w:rsidR="00E9415A" w:rsidRPr="00E9415A" w:rsidRDefault="00E9415A" w:rsidP="00E9415A">
            <w:pPr>
              <w:spacing w:after="0" w:line="240" w:lineRule="auto"/>
              <w:jc w:val="right"/>
              <w:rPr>
                <w:rFonts w:ascii="Times New Roman" w:eastAsia="Times New Roman" w:hAnsi="Times New Roman" w:cs="Times New Roman"/>
                <w:b/>
                <w:i/>
                <w:color w:val="0000FF"/>
                <w:kern w:val="0"/>
                <w:sz w:val="20"/>
                <w:szCs w:val="20"/>
                <w:lang w:val="en-US" w:eastAsia="bg-BG"/>
                <w14:ligatures w14:val="none"/>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56A667E" w14:textId="77777777" w:rsidR="00E9415A" w:rsidRPr="00E9415A" w:rsidRDefault="00E9415A" w:rsidP="00E9415A">
            <w:pPr>
              <w:spacing w:after="0" w:line="240" w:lineRule="auto"/>
              <w:jc w:val="right"/>
              <w:rPr>
                <w:rFonts w:ascii="Times New Roman" w:eastAsia="Times New Roman" w:hAnsi="Times New Roman" w:cs="Times New Roman"/>
                <w:b/>
                <w:i/>
                <w:color w:val="0000FF"/>
                <w:kern w:val="0"/>
                <w:sz w:val="20"/>
                <w:szCs w:val="20"/>
                <w:lang w:val="en-US" w:eastAsia="bg-BG"/>
                <w14:ligatures w14:val="none"/>
              </w:rPr>
            </w:pP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1DEAB815" w14:textId="77777777" w:rsidR="00E9415A" w:rsidRPr="00E9415A" w:rsidRDefault="00E9415A" w:rsidP="00E9415A">
            <w:pPr>
              <w:spacing w:after="0" w:line="240" w:lineRule="auto"/>
              <w:jc w:val="right"/>
              <w:rPr>
                <w:rFonts w:ascii="Times New Roman" w:eastAsia="Times New Roman" w:hAnsi="Times New Roman" w:cs="Times New Roman"/>
                <w:b/>
                <w:i/>
                <w:color w:val="0000FF"/>
                <w:kern w:val="0"/>
                <w:sz w:val="18"/>
                <w:szCs w:val="18"/>
                <w:lang w:val="en-US" w:eastAsia="bg-BG"/>
                <w14:ligatures w14:val="none"/>
              </w:rPr>
            </w:pPr>
          </w:p>
        </w:tc>
      </w:tr>
      <w:tr w:rsidR="00E9415A" w:rsidRPr="00E9415A" w14:paraId="26838758" w14:textId="77777777" w:rsidTr="00ED6A39">
        <w:tc>
          <w:tcPr>
            <w:tcW w:w="468" w:type="dxa"/>
            <w:tcBorders>
              <w:top w:val="single" w:sz="4" w:space="0" w:color="auto"/>
              <w:left w:val="single" w:sz="4" w:space="0" w:color="auto"/>
              <w:bottom w:val="single" w:sz="4" w:space="0" w:color="auto"/>
              <w:right w:val="single" w:sz="4" w:space="0" w:color="auto"/>
            </w:tcBorders>
            <w:shd w:val="clear" w:color="auto" w:fill="auto"/>
          </w:tcPr>
          <w:p w14:paraId="5ACBF7BA"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5877" w:type="dxa"/>
            <w:tcBorders>
              <w:top w:val="single" w:sz="4" w:space="0" w:color="auto"/>
              <w:left w:val="single" w:sz="4" w:space="0" w:color="auto"/>
              <w:bottom w:val="single" w:sz="4" w:space="0" w:color="auto"/>
              <w:right w:val="single" w:sz="4" w:space="0" w:color="auto"/>
            </w:tcBorders>
            <w:shd w:val="clear" w:color="auto" w:fill="auto"/>
          </w:tcPr>
          <w:p w14:paraId="5DEB8438" w14:textId="77777777" w:rsidR="00E9415A" w:rsidRPr="00E9415A" w:rsidRDefault="00E9415A" w:rsidP="00E9415A">
            <w:pPr>
              <w:spacing w:after="0" w:line="240" w:lineRule="auto"/>
              <w:rPr>
                <w:rFonts w:ascii="Times New Roman" w:eastAsia="Times New Roman" w:hAnsi="Times New Roman" w:cs="Times New Roman"/>
                <w:b/>
                <w:color w:val="0000FF"/>
                <w:kern w:val="0"/>
                <w:sz w:val="18"/>
                <w:szCs w:val="18"/>
                <w:lang w:val="en-US" w:eastAsia="bg-BG"/>
                <w14:ligatures w14:val="none"/>
              </w:rPr>
            </w:pPr>
            <w:r w:rsidRPr="00E9415A">
              <w:rPr>
                <w:rFonts w:ascii="Times New Roman" w:eastAsia="Times New Roman" w:hAnsi="Times New Roman" w:cs="Times New Roman"/>
                <w:b/>
                <w:i/>
                <w:kern w:val="0"/>
                <w:sz w:val="18"/>
                <w:szCs w:val="18"/>
                <w:lang w:val="en-US" w:eastAsia="bg-BG"/>
                <w14:ligatures w14:val="none"/>
              </w:rPr>
              <w:t>Функция 03</w:t>
            </w:r>
          </w:p>
        </w:tc>
        <w:tc>
          <w:tcPr>
            <w:tcW w:w="899" w:type="dxa"/>
            <w:tcBorders>
              <w:top w:val="single" w:sz="4" w:space="0" w:color="auto"/>
              <w:left w:val="single" w:sz="4" w:space="0" w:color="auto"/>
              <w:bottom w:val="single" w:sz="4" w:space="0" w:color="auto"/>
              <w:right w:val="single" w:sz="4" w:space="0" w:color="auto"/>
            </w:tcBorders>
            <w:shd w:val="clear" w:color="auto" w:fill="auto"/>
          </w:tcPr>
          <w:p w14:paraId="2F3C3688"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801" w:type="dxa"/>
            <w:tcBorders>
              <w:top w:val="single" w:sz="4" w:space="0" w:color="auto"/>
              <w:left w:val="single" w:sz="4" w:space="0" w:color="auto"/>
              <w:bottom w:val="single" w:sz="4" w:space="0" w:color="auto"/>
              <w:right w:val="single" w:sz="4" w:space="0" w:color="auto"/>
            </w:tcBorders>
            <w:shd w:val="clear" w:color="auto" w:fill="auto"/>
          </w:tcPr>
          <w:p w14:paraId="3404BF3F" w14:textId="77777777" w:rsidR="00E9415A" w:rsidRPr="00E9415A" w:rsidRDefault="00E9415A" w:rsidP="00E9415A">
            <w:pPr>
              <w:spacing w:after="0" w:line="240" w:lineRule="auto"/>
              <w:jc w:val="right"/>
              <w:rPr>
                <w:rFonts w:ascii="Times New Roman" w:eastAsia="Times New Roman" w:hAnsi="Times New Roman" w:cs="Times New Roman"/>
                <w:b/>
                <w:i/>
                <w:color w:val="0000FF"/>
                <w:kern w:val="0"/>
                <w:sz w:val="16"/>
                <w:szCs w:val="16"/>
                <w:lang w:val="en-US" w:eastAsia="bg-BG"/>
                <w14:ligatures w14:val="none"/>
              </w:rPr>
            </w:pPr>
          </w:p>
        </w:tc>
        <w:tc>
          <w:tcPr>
            <w:tcW w:w="1135" w:type="dxa"/>
            <w:tcBorders>
              <w:top w:val="single" w:sz="4" w:space="0" w:color="auto"/>
              <w:left w:val="single" w:sz="4" w:space="0" w:color="auto"/>
              <w:bottom w:val="single" w:sz="4" w:space="0" w:color="auto"/>
              <w:right w:val="single" w:sz="4" w:space="0" w:color="auto"/>
            </w:tcBorders>
          </w:tcPr>
          <w:p w14:paraId="3529A470" w14:textId="77777777" w:rsidR="00E9415A" w:rsidRPr="00E9415A" w:rsidRDefault="00E9415A" w:rsidP="00E9415A">
            <w:pPr>
              <w:spacing w:after="0" w:line="240" w:lineRule="auto"/>
              <w:jc w:val="right"/>
              <w:rPr>
                <w:rFonts w:ascii="Times New Roman" w:eastAsia="Times New Roman" w:hAnsi="Times New Roman" w:cs="Times New Roman"/>
                <w:b/>
                <w:i/>
                <w:color w:val="0000FF"/>
                <w:kern w:val="0"/>
                <w:sz w:val="20"/>
                <w:szCs w:val="20"/>
                <w:lang w:val="en-US" w:eastAsia="bg-BG"/>
                <w14:ligatures w14:val="none"/>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9961A48" w14:textId="77777777" w:rsidR="00E9415A" w:rsidRPr="00E9415A" w:rsidRDefault="00E9415A" w:rsidP="00E9415A">
            <w:pPr>
              <w:spacing w:after="0" w:line="240" w:lineRule="auto"/>
              <w:jc w:val="right"/>
              <w:rPr>
                <w:rFonts w:ascii="Times New Roman" w:eastAsia="Times New Roman" w:hAnsi="Times New Roman" w:cs="Times New Roman"/>
                <w:b/>
                <w:i/>
                <w:color w:val="0000FF"/>
                <w:kern w:val="0"/>
                <w:sz w:val="20"/>
                <w:szCs w:val="20"/>
                <w:lang w:val="en-US" w:eastAsia="bg-BG"/>
                <w14:ligatures w14:val="none"/>
              </w:rPr>
            </w:pP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2E7AFB79" w14:textId="77777777" w:rsidR="00E9415A" w:rsidRPr="00E9415A" w:rsidRDefault="00E9415A" w:rsidP="00E9415A">
            <w:pPr>
              <w:spacing w:after="0" w:line="240" w:lineRule="auto"/>
              <w:jc w:val="right"/>
              <w:rPr>
                <w:rFonts w:ascii="Times New Roman" w:eastAsia="Times New Roman" w:hAnsi="Times New Roman" w:cs="Times New Roman"/>
                <w:b/>
                <w:i/>
                <w:color w:val="0000FF"/>
                <w:kern w:val="0"/>
                <w:sz w:val="20"/>
                <w:szCs w:val="20"/>
                <w:lang w:val="en-US" w:eastAsia="bg-BG"/>
                <w14:ligatures w14:val="none"/>
              </w:rPr>
            </w:pPr>
          </w:p>
        </w:tc>
        <w:tc>
          <w:tcPr>
            <w:tcW w:w="1303" w:type="dxa"/>
            <w:tcBorders>
              <w:top w:val="single" w:sz="4" w:space="0" w:color="auto"/>
              <w:left w:val="single" w:sz="4" w:space="0" w:color="auto"/>
              <w:bottom w:val="single" w:sz="4" w:space="0" w:color="auto"/>
              <w:right w:val="single" w:sz="4" w:space="0" w:color="auto"/>
            </w:tcBorders>
            <w:shd w:val="clear" w:color="auto" w:fill="auto"/>
          </w:tcPr>
          <w:p w14:paraId="3F0E1717" w14:textId="77777777" w:rsidR="00E9415A" w:rsidRPr="00E9415A" w:rsidRDefault="00E9415A" w:rsidP="00E9415A">
            <w:pPr>
              <w:spacing w:after="0" w:line="240" w:lineRule="auto"/>
              <w:jc w:val="right"/>
              <w:rPr>
                <w:rFonts w:ascii="Times New Roman" w:eastAsia="Times New Roman" w:hAnsi="Times New Roman" w:cs="Times New Roman"/>
                <w:b/>
                <w:i/>
                <w:color w:val="0000FF"/>
                <w:kern w:val="0"/>
                <w:sz w:val="20"/>
                <w:szCs w:val="20"/>
                <w:lang w:val="en-US" w:eastAsia="bg-BG"/>
                <w14:ligatures w14:val="none"/>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A98A7CC" w14:textId="77777777" w:rsidR="00E9415A" w:rsidRPr="00E9415A" w:rsidRDefault="00E9415A" w:rsidP="00E9415A">
            <w:pPr>
              <w:spacing w:after="0" w:line="240" w:lineRule="auto"/>
              <w:jc w:val="right"/>
              <w:rPr>
                <w:rFonts w:ascii="Times New Roman" w:eastAsia="Times New Roman" w:hAnsi="Times New Roman" w:cs="Times New Roman"/>
                <w:b/>
                <w:i/>
                <w:color w:val="0000FF"/>
                <w:kern w:val="0"/>
                <w:sz w:val="18"/>
                <w:szCs w:val="18"/>
                <w:lang w:val="en-US" w:eastAsia="bg-BG"/>
                <w14:ligatures w14:val="none"/>
              </w:rPr>
            </w:pPr>
          </w:p>
        </w:tc>
        <w:tc>
          <w:tcPr>
            <w:tcW w:w="943" w:type="dxa"/>
            <w:tcBorders>
              <w:top w:val="single" w:sz="4" w:space="0" w:color="auto"/>
              <w:left w:val="single" w:sz="4" w:space="0" w:color="auto"/>
              <w:bottom w:val="single" w:sz="4" w:space="0" w:color="auto"/>
              <w:right w:val="single" w:sz="4" w:space="0" w:color="auto"/>
            </w:tcBorders>
            <w:shd w:val="clear" w:color="auto" w:fill="auto"/>
          </w:tcPr>
          <w:p w14:paraId="6D69F9CD" w14:textId="77777777" w:rsidR="00E9415A" w:rsidRPr="00E9415A" w:rsidRDefault="00E9415A" w:rsidP="00E9415A">
            <w:pPr>
              <w:spacing w:after="0" w:line="240" w:lineRule="auto"/>
              <w:jc w:val="right"/>
              <w:rPr>
                <w:rFonts w:ascii="Times New Roman" w:eastAsia="Times New Roman" w:hAnsi="Times New Roman" w:cs="Times New Roman"/>
                <w:b/>
                <w:i/>
                <w:color w:val="0000FF"/>
                <w:kern w:val="0"/>
                <w:sz w:val="20"/>
                <w:szCs w:val="20"/>
                <w:lang w:val="en-US" w:eastAsia="bg-BG"/>
                <w14:ligatures w14:val="none"/>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5A10C43" w14:textId="77777777" w:rsidR="00E9415A" w:rsidRPr="00E9415A" w:rsidRDefault="00E9415A" w:rsidP="00E9415A">
            <w:pPr>
              <w:spacing w:after="0" w:line="240" w:lineRule="auto"/>
              <w:jc w:val="right"/>
              <w:rPr>
                <w:rFonts w:ascii="Times New Roman" w:eastAsia="Times New Roman" w:hAnsi="Times New Roman" w:cs="Times New Roman"/>
                <w:b/>
                <w:i/>
                <w:color w:val="0000FF"/>
                <w:kern w:val="0"/>
                <w:sz w:val="20"/>
                <w:szCs w:val="20"/>
                <w:lang w:val="en-US" w:eastAsia="bg-BG"/>
                <w14:ligatures w14:val="none"/>
              </w:rPr>
            </w:pP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5E601146" w14:textId="77777777" w:rsidR="00E9415A" w:rsidRPr="00E9415A" w:rsidRDefault="00E9415A" w:rsidP="00E9415A">
            <w:pPr>
              <w:spacing w:after="0" w:line="240" w:lineRule="auto"/>
              <w:jc w:val="right"/>
              <w:rPr>
                <w:rFonts w:ascii="Times New Roman" w:eastAsia="Times New Roman" w:hAnsi="Times New Roman" w:cs="Times New Roman"/>
                <w:b/>
                <w:i/>
                <w:color w:val="0000FF"/>
                <w:kern w:val="0"/>
                <w:sz w:val="18"/>
                <w:szCs w:val="18"/>
                <w:lang w:val="en-US" w:eastAsia="bg-BG"/>
                <w14:ligatures w14:val="none"/>
              </w:rPr>
            </w:pPr>
          </w:p>
        </w:tc>
      </w:tr>
      <w:tr w:rsidR="00E9415A" w:rsidRPr="00E9415A" w14:paraId="23E6309D" w14:textId="77777777" w:rsidTr="00ED6A39">
        <w:tc>
          <w:tcPr>
            <w:tcW w:w="468" w:type="dxa"/>
            <w:tcBorders>
              <w:top w:val="single" w:sz="4" w:space="0" w:color="auto"/>
              <w:left w:val="single" w:sz="4" w:space="0" w:color="auto"/>
              <w:bottom w:val="single" w:sz="4" w:space="0" w:color="auto"/>
              <w:right w:val="single" w:sz="4" w:space="0" w:color="auto"/>
            </w:tcBorders>
            <w:shd w:val="clear" w:color="auto" w:fill="auto"/>
          </w:tcPr>
          <w:p w14:paraId="1EEBF770" w14:textId="77777777" w:rsidR="00E9415A" w:rsidRPr="00E9415A" w:rsidRDefault="00E9415A" w:rsidP="00E9415A">
            <w:pPr>
              <w:spacing w:after="0" w:line="240" w:lineRule="auto"/>
              <w:jc w:val="center"/>
              <w:rPr>
                <w:rFonts w:ascii="Times New Roman" w:eastAsia="Times New Roman" w:hAnsi="Times New Roman" w:cs="Times New Roman"/>
                <w:b/>
                <w:kern w:val="0"/>
                <w:sz w:val="14"/>
                <w:szCs w:val="14"/>
                <w:lang w:val="ru-RU" w:eastAsia="bg-BG"/>
                <w14:ligatures w14:val="none"/>
              </w:rPr>
            </w:pPr>
            <w:r w:rsidRPr="00E9415A">
              <w:rPr>
                <w:rFonts w:ascii="Times New Roman" w:eastAsia="Times New Roman" w:hAnsi="Times New Roman" w:cs="Times New Roman"/>
                <w:b/>
                <w:kern w:val="0"/>
                <w:sz w:val="14"/>
                <w:szCs w:val="14"/>
                <w:lang w:val="ru-RU" w:eastAsia="bg-BG"/>
                <w14:ligatures w14:val="none"/>
              </w:rPr>
              <w:t>4</w:t>
            </w:r>
          </w:p>
        </w:tc>
        <w:tc>
          <w:tcPr>
            <w:tcW w:w="5877" w:type="dxa"/>
            <w:tcBorders>
              <w:top w:val="single" w:sz="4" w:space="0" w:color="auto"/>
              <w:left w:val="single" w:sz="4" w:space="0" w:color="auto"/>
              <w:bottom w:val="single" w:sz="4" w:space="0" w:color="auto"/>
              <w:right w:val="single" w:sz="4" w:space="0" w:color="auto"/>
            </w:tcBorders>
            <w:shd w:val="clear" w:color="auto" w:fill="auto"/>
          </w:tcPr>
          <w:p w14:paraId="5D804D91" w14:textId="77777777" w:rsidR="00E9415A" w:rsidRPr="00E9415A" w:rsidRDefault="00E9415A" w:rsidP="00E9415A">
            <w:pPr>
              <w:spacing w:after="0" w:line="240" w:lineRule="auto"/>
              <w:rPr>
                <w:rFonts w:ascii="Times New Roman" w:eastAsia="Times New Roman" w:hAnsi="Times New Roman" w:cs="Times New Roman"/>
                <w:bCs/>
                <w:color w:val="FF0000"/>
                <w:kern w:val="0"/>
                <w:sz w:val="18"/>
                <w:szCs w:val="18"/>
                <w:lang w:val="ru-RU" w:eastAsia="bg-BG"/>
                <w14:ligatures w14:val="none"/>
              </w:rPr>
            </w:pPr>
            <w:r w:rsidRPr="00E9415A">
              <w:rPr>
                <w:rFonts w:ascii="Times New Roman" w:eastAsia="Times New Roman" w:hAnsi="Times New Roman" w:cs="Times New Roman"/>
                <w:bCs/>
                <w:color w:val="000000"/>
                <w:kern w:val="0"/>
                <w:sz w:val="18"/>
                <w:szCs w:val="18"/>
                <w:lang w:val="en-US" w:eastAsia="bg-BG"/>
                <w14:ligatures w14:val="none"/>
              </w:rPr>
              <w:t xml:space="preserve">Проектиране на обект: „Основен ремонт на сграда с идентификатори 51723.500.160.1 и </w:t>
            </w:r>
            <w:proofErr w:type="gramStart"/>
            <w:r w:rsidRPr="00E9415A">
              <w:rPr>
                <w:rFonts w:ascii="Times New Roman" w:eastAsia="Times New Roman" w:hAnsi="Times New Roman" w:cs="Times New Roman"/>
                <w:bCs/>
                <w:color w:val="000000"/>
                <w:kern w:val="0"/>
                <w:sz w:val="18"/>
                <w:szCs w:val="18"/>
                <w:lang w:val="en-US" w:eastAsia="bg-BG"/>
                <w14:ligatures w14:val="none"/>
              </w:rPr>
              <w:t>51723.500.160.2  „</w:t>
            </w:r>
            <w:proofErr w:type="gramEnd"/>
            <w:r w:rsidRPr="00E9415A">
              <w:rPr>
                <w:rFonts w:ascii="Times New Roman" w:eastAsia="Times New Roman" w:hAnsi="Times New Roman" w:cs="Times New Roman"/>
                <w:bCs/>
                <w:color w:val="000000"/>
                <w:kern w:val="0"/>
                <w:sz w:val="18"/>
                <w:szCs w:val="18"/>
                <w:lang w:val="en-US" w:eastAsia="bg-BG"/>
                <w14:ligatures w14:val="none"/>
              </w:rPr>
              <w:t xml:space="preserve">За обект комплекс за образование“, гр. Никопол, ул.  “Васил </w:t>
            </w:r>
            <w:proofErr w:type="gramStart"/>
            <w:r w:rsidRPr="00E9415A">
              <w:rPr>
                <w:rFonts w:ascii="Times New Roman" w:eastAsia="Times New Roman" w:hAnsi="Times New Roman" w:cs="Times New Roman"/>
                <w:bCs/>
                <w:color w:val="000000"/>
                <w:kern w:val="0"/>
                <w:sz w:val="18"/>
                <w:szCs w:val="18"/>
                <w:lang w:val="en-US" w:eastAsia="bg-BG"/>
                <w14:ligatures w14:val="none"/>
              </w:rPr>
              <w:t>Левски“ №</w:t>
            </w:r>
            <w:proofErr w:type="gramEnd"/>
            <w:r w:rsidRPr="00E9415A">
              <w:rPr>
                <w:rFonts w:ascii="Times New Roman" w:eastAsia="Times New Roman" w:hAnsi="Times New Roman" w:cs="Times New Roman"/>
                <w:bCs/>
                <w:color w:val="000000"/>
                <w:kern w:val="0"/>
                <w:sz w:val="18"/>
                <w:szCs w:val="18"/>
                <w:lang w:val="en-US" w:eastAsia="bg-BG"/>
                <w14:ligatures w14:val="none"/>
              </w:rPr>
              <w:t xml:space="preserve"> 26“. /ЦПЛР-ОДК/ </w:t>
            </w:r>
            <w:r w:rsidRPr="00E9415A">
              <w:rPr>
                <w:rFonts w:ascii="Times New Roman" w:eastAsia="Times New Roman" w:hAnsi="Times New Roman" w:cs="Times New Roman"/>
                <w:bCs/>
                <w:color w:val="FF0000"/>
                <w:kern w:val="0"/>
                <w:sz w:val="18"/>
                <w:szCs w:val="18"/>
                <w:lang w:val="ru-RU" w:eastAsia="bg-BG"/>
                <w14:ligatures w14:val="none"/>
              </w:rPr>
              <w:t>(337/5</w:t>
            </w:r>
            <w:r w:rsidRPr="00E9415A">
              <w:rPr>
                <w:rFonts w:ascii="Times New Roman" w:eastAsia="Times New Roman" w:hAnsi="Times New Roman" w:cs="Times New Roman"/>
                <w:bCs/>
                <w:color w:val="FF0000"/>
                <w:kern w:val="0"/>
                <w:sz w:val="18"/>
                <w:szCs w:val="18"/>
                <w:lang w:val="en-US" w:eastAsia="bg-BG"/>
                <w14:ligatures w14:val="none"/>
              </w:rPr>
              <w:t>1</w:t>
            </w:r>
            <w:r w:rsidRPr="00E9415A">
              <w:rPr>
                <w:rFonts w:ascii="Times New Roman" w:eastAsia="Times New Roman" w:hAnsi="Times New Roman" w:cs="Times New Roman"/>
                <w:bCs/>
                <w:color w:val="FF0000"/>
                <w:kern w:val="0"/>
                <w:sz w:val="18"/>
                <w:szCs w:val="18"/>
                <w:lang w:val="ru-RU" w:eastAsia="bg-BG"/>
                <w14:ligatures w14:val="none"/>
              </w:rPr>
              <w:t>0</w:t>
            </w:r>
            <w:r w:rsidRPr="00E9415A">
              <w:rPr>
                <w:rFonts w:ascii="Times New Roman" w:eastAsia="Times New Roman" w:hAnsi="Times New Roman" w:cs="Times New Roman"/>
                <w:bCs/>
                <w:color w:val="FF0000"/>
                <w:kern w:val="0"/>
                <w:sz w:val="18"/>
                <w:szCs w:val="18"/>
                <w:lang w:val="en-US" w:eastAsia="bg-BG"/>
                <w14:ligatures w14:val="none"/>
              </w:rPr>
              <w:t>0</w:t>
            </w:r>
            <w:r w:rsidRPr="00E9415A">
              <w:rPr>
                <w:rFonts w:ascii="Times New Roman" w:eastAsia="Times New Roman" w:hAnsi="Times New Roman" w:cs="Times New Roman"/>
                <w:bCs/>
                <w:color w:val="FF0000"/>
                <w:kern w:val="0"/>
                <w:sz w:val="18"/>
                <w:szCs w:val="18"/>
                <w:lang w:val="ru-RU" w:eastAsia="bg-BG"/>
                <w14:ligatures w14:val="none"/>
              </w:rPr>
              <w:t>)</w:t>
            </w:r>
          </w:p>
          <w:p w14:paraId="1E2C9143" w14:textId="77777777" w:rsidR="00E9415A" w:rsidRPr="00E9415A" w:rsidRDefault="00E9415A" w:rsidP="00E9415A">
            <w:pPr>
              <w:spacing w:after="0" w:line="240" w:lineRule="auto"/>
              <w:rPr>
                <w:rFonts w:ascii="Times New Roman" w:eastAsia="Times New Roman" w:hAnsi="Times New Roman" w:cs="Times New Roman"/>
                <w:b/>
                <w:bCs/>
                <w:color w:val="000000"/>
                <w:kern w:val="0"/>
                <w:sz w:val="18"/>
                <w:szCs w:val="18"/>
                <w:lang w:val="en-US" w:eastAsia="bg-BG"/>
                <w14:ligatures w14:val="none"/>
              </w:rPr>
            </w:pPr>
            <w:r w:rsidRPr="00E9415A">
              <w:rPr>
                <w:rFonts w:ascii="Times New Roman" w:eastAsia="Times New Roman" w:hAnsi="Times New Roman" w:cs="Times New Roman"/>
                <w:color w:val="FF0000"/>
                <w:kern w:val="0"/>
                <w:sz w:val="18"/>
                <w:szCs w:val="18"/>
                <w:lang w:val="ru-RU" w:eastAsia="bg-BG"/>
                <w14:ligatures w14:val="none"/>
              </w:rPr>
              <w:t xml:space="preserve">в т.ч. 17 280 лв. ППР + </w:t>
            </w:r>
            <w:r w:rsidRPr="00E9415A">
              <w:rPr>
                <w:rFonts w:ascii="Times New Roman" w:eastAsia="Times New Roman" w:hAnsi="Times New Roman" w:cs="Times New Roman"/>
                <w:b/>
                <w:bCs/>
                <w:color w:val="FF0000"/>
                <w:kern w:val="0"/>
                <w:sz w:val="18"/>
                <w:szCs w:val="18"/>
                <w:lang w:val="ru-RU" w:eastAsia="bg-BG"/>
                <w14:ligatures w14:val="none"/>
              </w:rPr>
              <w:t xml:space="preserve">1200 </w:t>
            </w:r>
            <w:proofErr w:type="spellStart"/>
            <w:proofErr w:type="gramStart"/>
            <w:r w:rsidRPr="00E9415A">
              <w:rPr>
                <w:rFonts w:ascii="Times New Roman" w:eastAsia="Times New Roman" w:hAnsi="Times New Roman" w:cs="Times New Roman"/>
                <w:b/>
                <w:bCs/>
                <w:color w:val="FF0000"/>
                <w:kern w:val="0"/>
                <w:sz w:val="18"/>
                <w:szCs w:val="18"/>
                <w:lang w:val="ru-RU" w:eastAsia="bg-BG"/>
                <w14:ligatures w14:val="none"/>
              </w:rPr>
              <w:t>лв.оценка</w:t>
            </w:r>
            <w:proofErr w:type="spellEnd"/>
            <w:proofErr w:type="gramEnd"/>
            <w:r w:rsidRPr="00E9415A">
              <w:rPr>
                <w:rFonts w:ascii="Times New Roman" w:eastAsia="Times New Roman" w:hAnsi="Times New Roman" w:cs="Times New Roman"/>
                <w:b/>
                <w:bCs/>
                <w:color w:val="FF0000"/>
                <w:kern w:val="0"/>
                <w:sz w:val="18"/>
                <w:szCs w:val="18"/>
                <w:lang w:val="ru-RU" w:eastAsia="bg-BG"/>
                <w14:ligatures w14:val="none"/>
              </w:rPr>
              <w:t xml:space="preserve"> за съответствие</w:t>
            </w:r>
          </w:p>
        </w:tc>
        <w:tc>
          <w:tcPr>
            <w:tcW w:w="899" w:type="dxa"/>
            <w:tcBorders>
              <w:top w:val="single" w:sz="4" w:space="0" w:color="auto"/>
              <w:left w:val="single" w:sz="4" w:space="0" w:color="auto"/>
              <w:bottom w:val="single" w:sz="4" w:space="0" w:color="auto"/>
              <w:right w:val="single" w:sz="4" w:space="0" w:color="auto"/>
            </w:tcBorders>
            <w:shd w:val="clear" w:color="auto" w:fill="auto"/>
          </w:tcPr>
          <w:p w14:paraId="2ECD8C29" w14:textId="77777777" w:rsidR="00E9415A" w:rsidRPr="00E9415A" w:rsidRDefault="00E9415A" w:rsidP="00E9415A">
            <w:pPr>
              <w:spacing w:after="0" w:line="240" w:lineRule="auto"/>
              <w:jc w:val="center"/>
              <w:rPr>
                <w:rFonts w:ascii="Times New Roman" w:eastAsia="Times New Roman" w:hAnsi="Times New Roman" w:cs="Times New Roman"/>
                <w:b/>
                <w:color w:val="FF0000"/>
                <w:kern w:val="0"/>
                <w:sz w:val="14"/>
                <w:szCs w:val="14"/>
                <w:lang w:val="en-US" w:eastAsia="bg-BG"/>
                <w14:ligatures w14:val="none"/>
              </w:rPr>
            </w:pPr>
            <w:r w:rsidRPr="00E9415A">
              <w:rPr>
                <w:rFonts w:ascii="Times New Roman" w:eastAsia="Times New Roman" w:hAnsi="Times New Roman" w:cs="Times New Roman"/>
                <w:b/>
                <w:color w:val="FF0000"/>
                <w:kern w:val="0"/>
                <w:sz w:val="14"/>
                <w:szCs w:val="14"/>
                <w:lang w:val="en-US" w:eastAsia="bg-BG"/>
                <w14:ligatures w14:val="none"/>
              </w:rPr>
              <w:t>2023-2024</w:t>
            </w:r>
          </w:p>
        </w:tc>
        <w:tc>
          <w:tcPr>
            <w:tcW w:w="801" w:type="dxa"/>
            <w:tcBorders>
              <w:top w:val="single" w:sz="4" w:space="0" w:color="auto"/>
              <w:left w:val="single" w:sz="4" w:space="0" w:color="auto"/>
              <w:bottom w:val="single" w:sz="4" w:space="0" w:color="auto"/>
              <w:right w:val="single" w:sz="4" w:space="0" w:color="auto"/>
            </w:tcBorders>
            <w:shd w:val="clear" w:color="auto" w:fill="auto"/>
          </w:tcPr>
          <w:p w14:paraId="1E86CC0D" w14:textId="77777777" w:rsidR="00E9415A" w:rsidRPr="00E9415A" w:rsidRDefault="00E9415A" w:rsidP="00E9415A">
            <w:pPr>
              <w:spacing w:after="0" w:line="240" w:lineRule="auto"/>
              <w:jc w:val="right"/>
              <w:rPr>
                <w:rFonts w:ascii="Times New Roman" w:eastAsia="Times New Roman" w:hAnsi="Times New Roman" w:cs="Times New Roman"/>
                <w:b/>
                <w:i/>
                <w:color w:val="0000FF"/>
                <w:kern w:val="0"/>
                <w:sz w:val="16"/>
                <w:szCs w:val="16"/>
                <w:lang w:val="en-US" w:eastAsia="bg-BG"/>
                <w14:ligatures w14:val="none"/>
              </w:rPr>
            </w:pPr>
          </w:p>
        </w:tc>
        <w:tc>
          <w:tcPr>
            <w:tcW w:w="1135" w:type="dxa"/>
            <w:tcBorders>
              <w:top w:val="single" w:sz="4" w:space="0" w:color="auto"/>
              <w:left w:val="single" w:sz="4" w:space="0" w:color="auto"/>
              <w:bottom w:val="single" w:sz="4" w:space="0" w:color="auto"/>
              <w:right w:val="single" w:sz="4" w:space="0" w:color="auto"/>
            </w:tcBorders>
          </w:tcPr>
          <w:p w14:paraId="344EC951" w14:textId="77777777" w:rsidR="00E9415A" w:rsidRPr="00E9415A" w:rsidRDefault="00E9415A" w:rsidP="00E9415A">
            <w:pPr>
              <w:spacing w:after="0" w:line="240" w:lineRule="auto"/>
              <w:jc w:val="right"/>
              <w:rPr>
                <w:rFonts w:ascii="Times New Roman" w:eastAsia="Times New Roman" w:hAnsi="Times New Roman" w:cs="Times New Roman"/>
                <w:b/>
                <w:i/>
                <w:color w:val="000000"/>
                <w:kern w:val="0"/>
                <w:sz w:val="20"/>
                <w:szCs w:val="20"/>
                <w:lang w:val="en-US" w:eastAsia="bg-BG"/>
                <w14:ligatures w14:val="none"/>
              </w:rPr>
            </w:pPr>
            <w:r w:rsidRPr="00E9415A">
              <w:rPr>
                <w:rFonts w:ascii="Times New Roman" w:eastAsia="Times New Roman" w:hAnsi="Times New Roman" w:cs="Times New Roman"/>
                <w:b/>
                <w:i/>
                <w:color w:val="000000"/>
                <w:kern w:val="0"/>
                <w:sz w:val="20"/>
                <w:szCs w:val="20"/>
                <w:lang w:val="en-US" w:eastAsia="bg-BG"/>
                <w14:ligatures w14:val="none"/>
              </w:rPr>
              <w:t>18 480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D8E03EA" w14:textId="77777777" w:rsidR="00E9415A" w:rsidRPr="00E9415A" w:rsidRDefault="00E9415A" w:rsidP="00E9415A">
            <w:pPr>
              <w:spacing w:after="0" w:line="240" w:lineRule="auto"/>
              <w:jc w:val="right"/>
              <w:rPr>
                <w:rFonts w:ascii="Times New Roman" w:eastAsia="Times New Roman" w:hAnsi="Times New Roman" w:cs="Times New Roman"/>
                <w:b/>
                <w:i/>
                <w:color w:val="000000"/>
                <w:kern w:val="0"/>
                <w:sz w:val="20"/>
                <w:szCs w:val="20"/>
                <w:lang w:val="en-US" w:eastAsia="bg-BG"/>
                <w14:ligatures w14:val="none"/>
              </w:rPr>
            </w:pPr>
            <w:r w:rsidRPr="00E9415A">
              <w:rPr>
                <w:rFonts w:ascii="Times New Roman" w:eastAsia="Times New Roman" w:hAnsi="Times New Roman" w:cs="Times New Roman"/>
                <w:b/>
                <w:i/>
                <w:color w:val="000000"/>
                <w:kern w:val="0"/>
                <w:sz w:val="20"/>
                <w:szCs w:val="20"/>
                <w:lang w:val="en-US" w:eastAsia="bg-BG"/>
                <w14:ligatures w14:val="none"/>
              </w:rPr>
              <w:t>18 480</w:t>
            </w: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5C38F987" w14:textId="77777777" w:rsidR="00E9415A" w:rsidRPr="00E9415A" w:rsidRDefault="00E9415A" w:rsidP="00E9415A">
            <w:pPr>
              <w:spacing w:after="0" w:line="240" w:lineRule="auto"/>
              <w:jc w:val="right"/>
              <w:rPr>
                <w:rFonts w:ascii="Times New Roman" w:eastAsia="Times New Roman" w:hAnsi="Times New Roman" w:cs="Times New Roman"/>
                <w:bCs/>
                <w:i/>
                <w:color w:val="000000"/>
                <w:kern w:val="0"/>
                <w:sz w:val="20"/>
                <w:szCs w:val="20"/>
                <w:lang w:val="en-US" w:eastAsia="bg-BG"/>
                <w14:ligatures w14:val="none"/>
              </w:rPr>
            </w:pPr>
            <w:r w:rsidRPr="00E9415A">
              <w:rPr>
                <w:rFonts w:ascii="Times New Roman" w:eastAsia="Times New Roman" w:hAnsi="Times New Roman" w:cs="Times New Roman"/>
                <w:bCs/>
                <w:i/>
                <w:color w:val="000000"/>
                <w:kern w:val="0"/>
                <w:sz w:val="20"/>
                <w:szCs w:val="20"/>
                <w:lang w:val="en-US" w:eastAsia="bg-BG"/>
                <w14:ligatures w14:val="none"/>
              </w:rPr>
              <w:t>0</w:t>
            </w:r>
          </w:p>
        </w:tc>
        <w:tc>
          <w:tcPr>
            <w:tcW w:w="1303" w:type="dxa"/>
            <w:tcBorders>
              <w:top w:val="single" w:sz="4" w:space="0" w:color="auto"/>
              <w:left w:val="single" w:sz="4" w:space="0" w:color="auto"/>
              <w:bottom w:val="single" w:sz="4" w:space="0" w:color="auto"/>
              <w:right w:val="single" w:sz="4" w:space="0" w:color="auto"/>
            </w:tcBorders>
            <w:shd w:val="clear" w:color="auto" w:fill="auto"/>
          </w:tcPr>
          <w:p w14:paraId="10C9A1DD" w14:textId="77777777" w:rsidR="00E9415A" w:rsidRPr="00E9415A" w:rsidRDefault="00E9415A" w:rsidP="00E9415A">
            <w:pPr>
              <w:spacing w:after="0" w:line="240" w:lineRule="auto"/>
              <w:jc w:val="right"/>
              <w:rPr>
                <w:rFonts w:ascii="Times New Roman" w:eastAsia="Times New Roman" w:hAnsi="Times New Roman" w:cs="Times New Roman"/>
                <w:bCs/>
                <w:i/>
                <w:color w:val="000000"/>
                <w:kern w:val="0"/>
                <w:sz w:val="20"/>
                <w:szCs w:val="20"/>
                <w:lang w:val="en-US" w:eastAsia="bg-BG"/>
                <w14:ligatures w14:val="none"/>
              </w:rPr>
            </w:pPr>
            <w:r w:rsidRPr="00E9415A">
              <w:rPr>
                <w:rFonts w:ascii="Times New Roman" w:eastAsia="Times New Roman" w:hAnsi="Times New Roman" w:cs="Times New Roman"/>
                <w:bCs/>
                <w:i/>
                <w:color w:val="000000"/>
                <w:kern w:val="0"/>
                <w:sz w:val="20"/>
                <w:szCs w:val="20"/>
                <w:lang w:val="en-US" w:eastAsia="bg-BG"/>
                <w14:ligatures w14:val="none"/>
              </w:rPr>
              <w:t>18 480</w:t>
            </w:r>
          </w:p>
          <w:p w14:paraId="22534B64" w14:textId="77777777" w:rsidR="00E9415A" w:rsidRPr="00E9415A" w:rsidRDefault="00E9415A" w:rsidP="00E9415A">
            <w:pPr>
              <w:spacing w:after="0" w:line="240" w:lineRule="auto"/>
              <w:jc w:val="right"/>
              <w:rPr>
                <w:rFonts w:ascii="Times New Roman" w:eastAsia="Times New Roman" w:hAnsi="Times New Roman" w:cs="Times New Roman"/>
                <w:bCs/>
                <w:i/>
                <w:color w:val="000000"/>
                <w:kern w:val="0"/>
                <w:sz w:val="20"/>
                <w:szCs w:val="20"/>
                <w:lang w:val="en-US" w:eastAsia="bg-BG"/>
                <w14:ligatures w14:val="none"/>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0800654" w14:textId="77777777" w:rsidR="00E9415A" w:rsidRPr="00E9415A" w:rsidRDefault="00E9415A" w:rsidP="00E9415A">
            <w:pPr>
              <w:spacing w:after="0" w:line="240" w:lineRule="auto"/>
              <w:jc w:val="right"/>
              <w:rPr>
                <w:rFonts w:ascii="Times New Roman" w:eastAsia="Times New Roman" w:hAnsi="Times New Roman" w:cs="Times New Roman"/>
                <w:bCs/>
                <w:i/>
                <w:color w:val="000000"/>
                <w:kern w:val="0"/>
                <w:sz w:val="18"/>
                <w:szCs w:val="18"/>
                <w:lang w:val="en-US" w:eastAsia="bg-BG"/>
                <w14:ligatures w14:val="none"/>
              </w:rPr>
            </w:pPr>
            <w:r w:rsidRPr="00E9415A">
              <w:rPr>
                <w:rFonts w:ascii="Times New Roman" w:eastAsia="Times New Roman" w:hAnsi="Times New Roman" w:cs="Times New Roman"/>
                <w:bCs/>
                <w:i/>
                <w:color w:val="000000"/>
                <w:kern w:val="0"/>
                <w:sz w:val="18"/>
                <w:szCs w:val="18"/>
                <w:lang w:val="en-US" w:eastAsia="bg-BG"/>
                <w14:ligatures w14:val="none"/>
              </w:rPr>
              <w:t>0</w:t>
            </w:r>
          </w:p>
        </w:tc>
        <w:tc>
          <w:tcPr>
            <w:tcW w:w="943" w:type="dxa"/>
            <w:tcBorders>
              <w:top w:val="single" w:sz="4" w:space="0" w:color="auto"/>
              <w:left w:val="single" w:sz="4" w:space="0" w:color="auto"/>
              <w:bottom w:val="single" w:sz="4" w:space="0" w:color="auto"/>
              <w:right w:val="single" w:sz="4" w:space="0" w:color="auto"/>
            </w:tcBorders>
            <w:shd w:val="clear" w:color="auto" w:fill="auto"/>
          </w:tcPr>
          <w:p w14:paraId="7A7FBDE5" w14:textId="77777777" w:rsidR="00E9415A" w:rsidRPr="00E9415A" w:rsidRDefault="00E9415A" w:rsidP="00E9415A">
            <w:pPr>
              <w:spacing w:after="0" w:line="240" w:lineRule="auto"/>
              <w:jc w:val="right"/>
              <w:rPr>
                <w:rFonts w:ascii="Times New Roman" w:eastAsia="Times New Roman" w:hAnsi="Times New Roman" w:cs="Times New Roman"/>
                <w:bCs/>
                <w:i/>
                <w:color w:val="000000"/>
                <w:kern w:val="0"/>
                <w:sz w:val="20"/>
                <w:szCs w:val="20"/>
                <w:lang w:val="en-US" w:eastAsia="bg-BG"/>
                <w14:ligatures w14:val="none"/>
              </w:rPr>
            </w:pPr>
            <w:r w:rsidRPr="00E9415A">
              <w:rPr>
                <w:rFonts w:ascii="Times New Roman" w:eastAsia="Times New Roman" w:hAnsi="Times New Roman" w:cs="Times New Roman"/>
                <w:bCs/>
                <w:i/>
                <w:color w:val="000000"/>
                <w:kern w:val="0"/>
                <w:sz w:val="20"/>
                <w:szCs w:val="20"/>
                <w:lang w:val="en-US" w:eastAsia="bg-BG"/>
                <w14:ligatures w14:val="none"/>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1A5044A" w14:textId="77777777" w:rsidR="00E9415A" w:rsidRPr="00E9415A" w:rsidRDefault="00E9415A" w:rsidP="00E9415A">
            <w:pPr>
              <w:spacing w:after="0" w:line="240" w:lineRule="auto"/>
              <w:jc w:val="right"/>
              <w:rPr>
                <w:rFonts w:ascii="Times New Roman" w:eastAsia="Times New Roman" w:hAnsi="Times New Roman" w:cs="Times New Roman"/>
                <w:bCs/>
                <w:i/>
                <w:color w:val="000000"/>
                <w:kern w:val="0"/>
                <w:sz w:val="20"/>
                <w:szCs w:val="20"/>
                <w:lang w:val="en-US" w:eastAsia="bg-BG"/>
                <w14:ligatures w14:val="none"/>
              </w:rPr>
            </w:pPr>
            <w:r w:rsidRPr="00E9415A">
              <w:rPr>
                <w:rFonts w:ascii="Times New Roman" w:eastAsia="Times New Roman" w:hAnsi="Times New Roman" w:cs="Times New Roman"/>
                <w:bCs/>
                <w:i/>
                <w:color w:val="000000"/>
                <w:kern w:val="0"/>
                <w:sz w:val="20"/>
                <w:szCs w:val="20"/>
                <w:lang w:val="en-US" w:eastAsia="bg-BG"/>
                <w14:ligatures w14:val="none"/>
              </w:rPr>
              <w:t>0</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02A2355F" w14:textId="77777777" w:rsidR="00E9415A" w:rsidRPr="00E9415A" w:rsidRDefault="00E9415A" w:rsidP="00E9415A">
            <w:pPr>
              <w:spacing w:after="0" w:line="240" w:lineRule="auto"/>
              <w:jc w:val="right"/>
              <w:rPr>
                <w:rFonts w:ascii="Times New Roman" w:eastAsia="Times New Roman" w:hAnsi="Times New Roman" w:cs="Times New Roman"/>
                <w:bCs/>
                <w:i/>
                <w:color w:val="000000"/>
                <w:kern w:val="0"/>
                <w:sz w:val="18"/>
                <w:szCs w:val="18"/>
                <w:lang w:val="en-US" w:eastAsia="bg-BG"/>
                <w14:ligatures w14:val="none"/>
              </w:rPr>
            </w:pPr>
            <w:r w:rsidRPr="00E9415A">
              <w:rPr>
                <w:rFonts w:ascii="Times New Roman" w:eastAsia="Times New Roman" w:hAnsi="Times New Roman" w:cs="Times New Roman"/>
                <w:bCs/>
                <w:i/>
                <w:color w:val="000000"/>
                <w:kern w:val="0"/>
                <w:sz w:val="18"/>
                <w:szCs w:val="18"/>
                <w:lang w:val="en-US" w:eastAsia="bg-BG"/>
                <w14:ligatures w14:val="none"/>
              </w:rPr>
              <w:t>0</w:t>
            </w:r>
          </w:p>
        </w:tc>
      </w:tr>
      <w:tr w:rsidR="00E9415A" w:rsidRPr="00E9415A" w14:paraId="4BFC822B" w14:textId="77777777" w:rsidTr="00ED6A39">
        <w:tc>
          <w:tcPr>
            <w:tcW w:w="468" w:type="dxa"/>
            <w:tcBorders>
              <w:top w:val="single" w:sz="4" w:space="0" w:color="auto"/>
              <w:left w:val="single" w:sz="4" w:space="0" w:color="auto"/>
              <w:bottom w:val="single" w:sz="4" w:space="0" w:color="auto"/>
              <w:right w:val="single" w:sz="4" w:space="0" w:color="auto"/>
            </w:tcBorders>
            <w:shd w:val="clear" w:color="auto" w:fill="auto"/>
          </w:tcPr>
          <w:p w14:paraId="50E3CC3B" w14:textId="77777777" w:rsidR="00E9415A" w:rsidRPr="00E9415A" w:rsidRDefault="00E9415A" w:rsidP="00E9415A">
            <w:pPr>
              <w:spacing w:after="0" w:line="240" w:lineRule="auto"/>
              <w:jc w:val="center"/>
              <w:rPr>
                <w:rFonts w:ascii="Times New Roman" w:eastAsia="Times New Roman" w:hAnsi="Times New Roman" w:cs="Times New Roman"/>
                <w:b/>
                <w:kern w:val="0"/>
                <w:sz w:val="14"/>
                <w:szCs w:val="14"/>
                <w:lang w:val="ru-RU" w:eastAsia="bg-BG"/>
                <w14:ligatures w14:val="none"/>
              </w:rPr>
            </w:pPr>
          </w:p>
        </w:tc>
        <w:tc>
          <w:tcPr>
            <w:tcW w:w="5877" w:type="dxa"/>
            <w:tcBorders>
              <w:top w:val="single" w:sz="4" w:space="0" w:color="auto"/>
              <w:left w:val="single" w:sz="4" w:space="0" w:color="auto"/>
              <w:bottom w:val="single" w:sz="4" w:space="0" w:color="auto"/>
              <w:right w:val="single" w:sz="4" w:space="0" w:color="auto"/>
            </w:tcBorders>
            <w:shd w:val="clear" w:color="auto" w:fill="auto"/>
          </w:tcPr>
          <w:p w14:paraId="4E1ED211" w14:textId="77777777" w:rsidR="00E9415A" w:rsidRPr="00E9415A" w:rsidRDefault="00E9415A" w:rsidP="00E9415A">
            <w:pPr>
              <w:spacing w:after="0" w:line="240" w:lineRule="auto"/>
              <w:rPr>
                <w:rFonts w:ascii="Times New Roman" w:eastAsia="Times New Roman" w:hAnsi="Times New Roman" w:cs="Times New Roman"/>
                <w:bCs/>
                <w:color w:val="000000"/>
                <w:kern w:val="0"/>
                <w:sz w:val="18"/>
                <w:szCs w:val="18"/>
                <w:lang w:val="en-US" w:eastAsia="bg-BG"/>
                <w14:ligatures w14:val="none"/>
              </w:rPr>
            </w:pPr>
            <w:r w:rsidRPr="00E9415A">
              <w:rPr>
                <w:rFonts w:ascii="Times New Roman" w:eastAsia="Times New Roman" w:hAnsi="Times New Roman" w:cs="Times New Roman"/>
                <w:b/>
                <w:i/>
                <w:kern w:val="0"/>
                <w:sz w:val="18"/>
                <w:szCs w:val="18"/>
                <w:lang w:val="en-US" w:eastAsia="bg-BG"/>
                <w14:ligatures w14:val="none"/>
              </w:rPr>
              <w:t>Функция 04</w:t>
            </w:r>
          </w:p>
        </w:tc>
        <w:tc>
          <w:tcPr>
            <w:tcW w:w="899" w:type="dxa"/>
            <w:tcBorders>
              <w:top w:val="single" w:sz="4" w:space="0" w:color="auto"/>
              <w:left w:val="single" w:sz="4" w:space="0" w:color="auto"/>
              <w:bottom w:val="single" w:sz="4" w:space="0" w:color="auto"/>
              <w:right w:val="single" w:sz="4" w:space="0" w:color="auto"/>
            </w:tcBorders>
            <w:shd w:val="clear" w:color="auto" w:fill="auto"/>
          </w:tcPr>
          <w:p w14:paraId="0F6DBFD4" w14:textId="77777777" w:rsidR="00E9415A" w:rsidRPr="00E9415A" w:rsidRDefault="00E9415A" w:rsidP="00E9415A">
            <w:pPr>
              <w:spacing w:after="0" w:line="240" w:lineRule="auto"/>
              <w:jc w:val="center"/>
              <w:rPr>
                <w:rFonts w:ascii="Times New Roman" w:eastAsia="Times New Roman" w:hAnsi="Times New Roman" w:cs="Times New Roman"/>
                <w:b/>
                <w:color w:val="FF0000"/>
                <w:kern w:val="0"/>
                <w:sz w:val="14"/>
                <w:szCs w:val="14"/>
                <w:lang w:val="en-US" w:eastAsia="bg-BG"/>
                <w14:ligatures w14:val="none"/>
              </w:rPr>
            </w:pPr>
          </w:p>
        </w:tc>
        <w:tc>
          <w:tcPr>
            <w:tcW w:w="801" w:type="dxa"/>
            <w:tcBorders>
              <w:top w:val="single" w:sz="4" w:space="0" w:color="auto"/>
              <w:left w:val="single" w:sz="4" w:space="0" w:color="auto"/>
              <w:bottom w:val="single" w:sz="4" w:space="0" w:color="auto"/>
              <w:right w:val="single" w:sz="4" w:space="0" w:color="auto"/>
            </w:tcBorders>
            <w:shd w:val="clear" w:color="auto" w:fill="auto"/>
          </w:tcPr>
          <w:p w14:paraId="0064DFD7" w14:textId="77777777" w:rsidR="00E9415A" w:rsidRPr="00E9415A" w:rsidRDefault="00E9415A" w:rsidP="00E9415A">
            <w:pPr>
              <w:spacing w:after="0" w:line="240" w:lineRule="auto"/>
              <w:jc w:val="right"/>
              <w:rPr>
                <w:rFonts w:ascii="Times New Roman" w:eastAsia="Times New Roman" w:hAnsi="Times New Roman" w:cs="Times New Roman"/>
                <w:b/>
                <w:i/>
                <w:color w:val="0000FF"/>
                <w:kern w:val="0"/>
                <w:sz w:val="16"/>
                <w:szCs w:val="16"/>
                <w:lang w:val="en-US" w:eastAsia="bg-BG"/>
                <w14:ligatures w14:val="none"/>
              </w:rPr>
            </w:pPr>
          </w:p>
        </w:tc>
        <w:tc>
          <w:tcPr>
            <w:tcW w:w="1135" w:type="dxa"/>
            <w:tcBorders>
              <w:top w:val="single" w:sz="4" w:space="0" w:color="auto"/>
              <w:left w:val="single" w:sz="4" w:space="0" w:color="auto"/>
              <w:bottom w:val="single" w:sz="4" w:space="0" w:color="auto"/>
              <w:right w:val="single" w:sz="4" w:space="0" w:color="auto"/>
            </w:tcBorders>
          </w:tcPr>
          <w:p w14:paraId="38EBFAF2" w14:textId="77777777" w:rsidR="00E9415A" w:rsidRPr="00E9415A" w:rsidRDefault="00E9415A" w:rsidP="00E9415A">
            <w:pPr>
              <w:spacing w:after="0" w:line="240" w:lineRule="auto"/>
              <w:jc w:val="right"/>
              <w:rPr>
                <w:rFonts w:ascii="Times New Roman" w:eastAsia="Times New Roman" w:hAnsi="Times New Roman" w:cs="Times New Roman"/>
                <w:b/>
                <w:i/>
                <w:color w:val="000000"/>
                <w:kern w:val="0"/>
                <w:sz w:val="20"/>
                <w:szCs w:val="20"/>
                <w:lang w:val="en-US" w:eastAsia="bg-BG"/>
                <w14:ligatures w14:val="none"/>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006E676" w14:textId="77777777" w:rsidR="00E9415A" w:rsidRPr="00E9415A" w:rsidRDefault="00E9415A" w:rsidP="00E9415A">
            <w:pPr>
              <w:spacing w:after="0" w:line="240" w:lineRule="auto"/>
              <w:jc w:val="right"/>
              <w:rPr>
                <w:rFonts w:ascii="Times New Roman" w:eastAsia="Times New Roman" w:hAnsi="Times New Roman" w:cs="Times New Roman"/>
                <w:b/>
                <w:i/>
                <w:color w:val="000000"/>
                <w:kern w:val="0"/>
                <w:sz w:val="20"/>
                <w:szCs w:val="20"/>
                <w:lang w:val="en-US" w:eastAsia="bg-BG"/>
                <w14:ligatures w14:val="none"/>
              </w:rPr>
            </w:pP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33C42F35" w14:textId="77777777" w:rsidR="00E9415A" w:rsidRPr="00E9415A" w:rsidRDefault="00E9415A" w:rsidP="00E9415A">
            <w:pPr>
              <w:spacing w:after="0" w:line="240" w:lineRule="auto"/>
              <w:jc w:val="right"/>
              <w:rPr>
                <w:rFonts w:ascii="Times New Roman" w:eastAsia="Times New Roman" w:hAnsi="Times New Roman" w:cs="Times New Roman"/>
                <w:bCs/>
                <w:i/>
                <w:color w:val="000000"/>
                <w:kern w:val="0"/>
                <w:sz w:val="20"/>
                <w:szCs w:val="20"/>
                <w:lang w:val="en-US" w:eastAsia="bg-BG"/>
                <w14:ligatures w14:val="none"/>
              </w:rPr>
            </w:pPr>
          </w:p>
        </w:tc>
        <w:tc>
          <w:tcPr>
            <w:tcW w:w="1303" w:type="dxa"/>
            <w:tcBorders>
              <w:top w:val="single" w:sz="4" w:space="0" w:color="auto"/>
              <w:left w:val="single" w:sz="4" w:space="0" w:color="auto"/>
              <w:bottom w:val="single" w:sz="4" w:space="0" w:color="auto"/>
              <w:right w:val="single" w:sz="4" w:space="0" w:color="auto"/>
            </w:tcBorders>
            <w:shd w:val="clear" w:color="auto" w:fill="auto"/>
          </w:tcPr>
          <w:p w14:paraId="0853E524" w14:textId="77777777" w:rsidR="00E9415A" w:rsidRPr="00E9415A" w:rsidRDefault="00E9415A" w:rsidP="00E9415A">
            <w:pPr>
              <w:spacing w:after="0" w:line="240" w:lineRule="auto"/>
              <w:jc w:val="right"/>
              <w:rPr>
                <w:rFonts w:ascii="Times New Roman" w:eastAsia="Times New Roman" w:hAnsi="Times New Roman" w:cs="Times New Roman"/>
                <w:bCs/>
                <w:i/>
                <w:color w:val="000000"/>
                <w:kern w:val="0"/>
                <w:sz w:val="20"/>
                <w:szCs w:val="20"/>
                <w:lang w:val="en-US" w:eastAsia="bg-BG"/>
                <w14:ligatures w14:val="none"/>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58A443D" w14:textId="77777777" w:rsidR="00E9415A" w:rsidRPr="00E9415A" w:rsidRDefault="00E9415A" w:rsidP="00E9415A">
            <w:pPr>
              <w:spacing w:after="0" w:line="240" w:lineRule="auto"/>
              <w:jc w:val="right"/>
              <w:rPr>
                <w:rFonts w:ascii="Times New Roman" w:eastAsia="Times New Roman" w:hAnsi="Times New Roman" w:cs="Times New Roman"/>
                <w:bCs/>
                <w:i/>
                <w:color w:val="000000"/>
                <w:kern w:val="0"/>
                <w:sz w:val="18"/>
                <w:szCs w:val="18"/>
                <w:lang w:val="en-US" w:eastAsia="bg-BG"/>
                <w14:ligatures w14:val="none"/>
              </w:rPr>
            </w:pPr>
          </w:p>
        </w:tc>
        <w:tc>
          <w:tcPr>
            <w:tcW w:w="943" w:type="dxa"/>
            <w:tcBorders>
              <w:top w:val="single" w:sz="4" w:space="0" w:color="auto"/>
              <w:left w:val="single" w:sz="4" w:space="0" w:color="auto"/>
              <w:bottom w:val="single" w:sz="4" w:space="0" w:color="auto"/>
              <w:right w:val="single" w:sz="4" w:space="0" w:color="auto"/>
            </w:tcBorders>
            <w:shd w:val="clear" w:color="auto" w:fill="auto"/>
          </w:tcPr>
          <w:p w14:paraId="74688770" w14:textId="77777777" w:rsidR="00E9415A" w:rsidRPr="00E9415A" w:rsidRDefault="00E9415A" w:rsidP="00E9415A">
            <w:pPr>
              <w:spacing w:after="0" w:line="240" w:lineRule="auto"/>
              <w:jc w:val="right"/>
              <w:rPr>
                <w:rFonts w:ascii="Times New Roman" w:eastAsia="Times New Roman" w:hAnsi="Times New Roman" w:cs="Times New Roman"/>
                <w:bCs/>
                <w:i/>
                <w:color w:val="000000"/>
                <w:kern w:val="0"/>
                <w:sz w:val="20"/>
                <w:szCs w:val="20"/>
                <w:lang w:val="en-US" w:eastAsia="bg-BG"/>
                <w14:ligatures w14:val="none"/>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920C520" w14:textId="77777777" w:rsidR="00E9415A" w:rsidRPr="00E9415A" w:rsidRDefault="00E9415A" w:rsidP="00E9415A">
            <w:pPr>
              <w:spacing w:after="0" w:line="240" w:lineRule="auto"/>
              <w:jc w:val="right"/>
              <w:rPr>
                <w:rFonts w:ascii="Times New Roman" w:eastAsia="Times New Roman" w:hAnsi="Times New Roman" w:cs="Times New Roman"/>
                <w:bCs/>
                <w:i/>
                <w:color w:val="000000"/>
                <w:kern w:val="0"/>
                <w:sz w:val="20"/>
                <w:szCs w:val="20"/>
                <w:lang w:val="en-US" w:eastAsia="bg-BG"/>
                <w14:ligatures w14:val="none"/>
              </w:rPr>
            </w:pP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29375D21" w14:textId="77777777" w:rsidR="00E9415A" w:rsidRPr="00E9415A" w:rsidRDefault="00E9415A" w:rsidP="00E9415A">
            <w:pPr>
              <w:spacing w:after="0" w:line="240" w:lineRule="auto"/>
              <w:jc w:val="right"/>
              <w:rPr>
                <w:rFonts w:ascii="Times New Roman" w:eastAsia="Times New Roman" w:hAnsi="Times New Roman" w:cs="Times New Roman"/>
                <w:bCs/>
                <w:i/>
                <w:color w:val="000000"/>
                <w:kern w:val="0"/>
                <w:sz w:val="18"/>
                <w:szCs w:val="18"/>
                <w:lang w:val="en-US" w:eastAsia="bg-BG"/>
                <w14:ligatures w14:val="none"/>
              </w:rPr>
            </w:pPr>
          </w:p>
        </w:tc>
      </w:tr>
      <w:tr w:rsidR="00E9415A" w:rsidRPr="00E9415A" w14:paraId="7C2343CC" w14:textId="77777777" w:rsidTr="00ED6A39">
        <w:tc>
          <w:tcPr>
            <w:tcW w:w="468" w:type="dxa"/>
            <w:tcBorders>
              <w:top w:val="single" w:sz="4" w:space="0" w:color="auto"/>
              <w:left w:val="single" w:sz="4" w:space="0" w:color="auto"/>
              <w:bottom w:val="single" w:sz="4" w:space="0" w:color="auto"/>
              <w:right w:val="single" w:sz="4" w:space="0" w:color="auto"/>
            </w:tcBorders>
            <w:shd w:val="clear" w:color="auto" w:fill="auto"/>
          </w:tcPr>
          <w:p w14:paraId="311A9AE4" w14:textId="77777777" w:rsidR="00E9415A" w:rsidRPr="00E9415A" w:rsidRDefault="00E9415A" w:rsidP="00E9415A">
            <w:pPr>
              <w:spacing w:after="0" w:line="240" w:lineRule="auto"/>
              <w:jc w:val="center"/>
              <w:rPr>
                <w:rFonts w:ascii="Times New Roman" w:eastAsia="Times New Roman" w:hAnsi="Times New Roman" w:cs="Times New Roman"/>
                <w:b/>
                <w:kern w:val="0"/>
                <w:sz w:val="14"/>
                <w:szCs w:val="14"/>
                <w:lang w:val="ru-RU" w:eastAsia="bg-BG"/>
                <w14:ligatures w14:val="none"/>
              </w:rPr>
            </w:pPr>
            <w:r w:rsidRPr="00E9415A">
              <w:rPr>
                <w:rFonts w:ascii="Times New Roman" w:eastAsia="Times New Roman" w:hAnsi="Times New Roman" w:cs="Times New Roman"/>
                <w:b/>
                <w:kern w:val="0"/>
                <w:sz w:val="14"/>
                <w:szCs w:val="14"/>
                <w:lang w:val="ru-RU" w:eastAsia="bg-BG"/>
                <w14:ligatures w14:val="none"/>
              </w:rPr>
              <w:t>5</w:t>
            </w:r>
          </w:p>
        </w:tc>
        <w:tc>
          <w:tcPr>
            <w:tcW w:w="5877" w:type="dxa"/>
            <w:tcBorders>
              <w:top w:val="single" w:sz="4" w:space="0" w:color="auto"/>
              <w:left w:val="single" w:sz="4" w:space="0" w:color="auto"/>
              <w:bottom w:val="single" w:sz="4" w:space="0" w:color="auto"/>
              <w:right w:val="single" w:sz="4" w:space="0" w:color="auto"/>
            </w:tcBorders>
            <w:shd w:val="clear" w:color="auto" w:fill="auto"/>
          </w:tcPr>
          <w:p w14:paraId="64B4EC8D" w14:textId="77777777" w:rsidR="00E9415A" w:rsidRPr="00E9415A" w:rsidRDefault="00E9415A" w:rsidP="00E9415A">
            <w:pPr>
              <w:spacing w:after="0" w:line="240" w:lineRule="auto"/>
              <w:rPr>
                <w:rFonts w:ascii="Times New Roman" w:eastAsia="Times New Roman" w:hAnsi="Times New Roman" w:cs="Times New Roman"/>
                <w:bCs/>
                <w:color w:val="FF0000"/>
                <w:kern w:val="0"/>
                <w:sz w:val="18"/>
                <w:szCs w:val="18"/>
                <w:highlight w:val="yellow"/>
                <w:lang w:val="ru-RU" w:eastAsia="bg-BG"/>
                <w14:ligatures w14:val="none"/>
              </w:rPr>
            </w:pPr>
            <w:r w:rsidRPr="00E9415A">
              <w:rPr>
                <w:rFonts w:ascii="Times New Roman" w:eastAsia="Times New Roman" w:hAnsi="Times New Roman" w:cs="Times New Roman"/>
                <w:b/>
                <w:i/>
                <w:kern w:val="0"/>
                <w:sz w:val="18"/>
                <w:szCs w:val="18"/>
                <w:highlight w:val="yellow"/>
                <w:lang w:val="en-US" w:eastAsia="bg-BG"/>
                <w14:ligatures w14:val="none"/>
              </w:rPr>
              <w:t xml:space="preserve">Основен ремонт на покрив на сграда за здравно заведение </w:t>
            </w:r>
            <w:r w:rsidRPr="00E9415A">
              <w:rPr>
                <w:rFonts w:ascii="Times New Roman" w:eastAsia="Times New Roman" w:hAnsi="Times New Roman" w:cs="Times New Roman"/>
                <w:kern w:val="0"/>
                <w:sz w:val="18"/>
                <w:szCs w:val="18"/>
                <w:highlight w:val="yellow"/>
                <w:lang w:val="en-US" w:eastAsia="bg-BG"/>
                <w14:ligatures w14:val="none"/>
              </w:rPr>
              <w:t>(МБАЛ-Никопол)</w:t>
            </w:r>
            <w:r w:rsidRPr="00E9415A">
              <w:rPr>
                <w:rFonts w:ascii="Times New Roman" w:eastAsia="Times New Roman" w:hAnsi="Times New Roman" w:cs="Times New Roman"/>
                <w:b/>
                <w:kern w:val="0"/>
                <w:sz w:val="18"/>
                <w:szCs w:val="18"/>
                <w:highlight w:val="yellow"/>
                <w:lang w:val="ru-RU" w:eastAsia="bg-BG"/>
                <w14:ligatures w14:val="none"/>
              </w:rPr>
              <w:t xml:space="preserve">, </w:t>
            </w:r>
            <w:r w:rsidRPr="00E9415A">
              <w:rPr>
                <w:rFonts w:ascii="Times New Roman" w:eastAsia="Times New Roman" w:hAnsi="Times New Roman" w:cs="Times New Roman"/>
                <w:kern w:val="0"/>
                <w:sz w:val="18"/>
                <w:szCs w:val="18"/>
                <w:highlight w:val="yellow"/>
                <w:lang w:val="ru-RU" w:eastAsia="bg-BG"/>
                <w14:ligatures w14:val="none"/>
              </w:rPr>
              <w:t>находящ се в гр. Никопол, ул. „Ал. Стамболийски” № 27</w:t>
            </w:r>
            <w:r w:rsidRPr="00E9415A">
              <w:rPr>
                <w:rFonts w:ascii="Times New Roman" w:eastAsia="Times New Roman" w:hAnsi="Times New Roman" w:cs="Times New Roman"/>
                <w:kern w:val="0"/>
                <w:sz w:val="18"/>
                <w:szCs w:val="18"/>
                <w:highlight w:val="yellow"/>
                <w:lang w:val="en-US" w:eastAsia="bg-BG"/>
                <w14:ligatures w14:val="none"/>
              </w:rPr>
              <w:t xml:space="preserve"> </w:t>
            </w:r>
            <w:r w:rsidRPr="00E9415A">
              <w:rPr>
                <w:rFonts w:ascii="Times New Roman" w:eastAsia="Times New Roman" w:hAnsi="Times New Roman" w:cs="Times New Roman"/>
                <w:bCs/>
                <w:color w:val="FF0000"/>
                <w:kern w:val="0"/>
                <w:sz w:val="18"/>
                <w:szCs w:val="18"/>
                <w:highlight w:val="yellow"/>
                <w:lang w:val="ru-RU" w:eastAsia="bg-BG"/>
                <w14:ligatures w14:val="none"/>
              </w:rPr>
              <w:t>(412/5100)</w:t>
            </w:r>
          </w:p>
          <w:p w14:paraId="0BE3C141" w14:textId="77777777" w:rsidR="00E9415A" w:rsidRPr="00E9415A" w:rsidRDefault="00E9415A" w:rsidP="00E9415A">
            <w:pPr>
              <w:spacing w:after="0" w:line="240" w:lineRule="auto"/>
              <w:rPr>
                <w:rFonts w:ascii="Times New Roman" w:eastAsia="Times New Roman" w:hAnsi="Times New Roman" w:cs="Times New Roman"/>
                <w:bCs/>
                <w:color w:val="000000"/>
                <w:kern w:val="0"/>
                <w:sz w:val="18"/>
                <w:szCs w:val="18"/>
                <w:highlight w:val="yellow"/>
                <w:lang w:val="en-US" w:eastAsia="bg-BG"/>
                <w14:ligatures w14:val="none"/>
              </w:rPr>
            </w:pPr>
            <w:r w:rsidRPr="00E9415A">
              <w:rPr>
                <w:rFonts w:ascii="Times New Roman" w:eastAsia="Times New Roman" w:hAnsi="Times New Roman" w:cs="Times New Roman"/>
                <w:b/>
                <w:color w:val="FF0000"/>
                <w:kern w:val="0"/>
                <w:sz w:val="16"/>
                <w:szCs w:val="16"/>
                <w:highlight w:val="yellow"/>
                <w:u w:val="single"/>
                <w:lang w:val="en-US" w:eastAsia="bg-BG"/>
                <w14:ligatures w14:val="none"/>
              </w:rPr>
              <w:t xml:space="preserve">Проект „Красива България”, </w:t>
            </w:r>
            <w:r w:rsidRPr="00E9415A">
              <w:rPr>
                <w:rFonts w:ascii="Times New Roman" w:eastAsia="Times New Roman" w:hAnsi="Times New Roman" w:cs="Times New Roman"/>
                <w:b/>
                <w:color w:val="FF0000"/>
                <w:kern w:val="0"/>
                <w:sz w:val="16"/>
                <w:szCs w:val="16"/>
                <w:highlight w:val="yellow"/>
                <w:lang w:val="en-US" w:eastAsia="bg-BG"/>
                <w14:ligatures w14:val="none"/>
              </w:rPr>
              <w:t>мярка М02 „Подобряване на социалната инфраструктура</w:t>
            </w:r>
            <w:proofErr w:type="gramStart"/>
            <w:r w:rsidRPr="00E9415A">
              <w:rPr>
                <w:rFonts w:ascii="Times New Roman" w:eastAsia="Times New Roman" w:hAnsi="Times New Roman" w:cs="Times New Roman"/>
                <w:b/>
                <w:color w:val="FF0000"/>
                <w:kern w:val="0"/>
                <w:sz w:val="16"/>
                <w:szCs w:val="16"/>
                <w:highlight w:val="yellow"/>
                <w:lang w:val="en-US" w:eastAsia="bg-BG"/>
                <w14:ligatures w14:val="none"/>
              </w:rPr>
              <w:t xml:space="preserve">”, </w:t>
            </w:r>
            <w:r w:rsidRPr="00E9415A">
              <w:rPr>
                <w:rFonts w:ascii="Times New Roman" w:eastAsia="Times New Roman" w:hAnsi="Times New Roman" w:cs="Times New Roman"/>
                <w:color w:val="0000FF"/>
                <w:kern w:val="0"/>
                <w:sz w:val="16"/>
                <w:szCs w:val="16"/>
                <w:highlight w:val="yellow"/>
                <w:lang w:val="en-US" w:eastAsia="bg-BG"/>
                <w14:ligatures w14:val="none"/>
              </w:rPr>
              <w:t xml:space="preserve"> </w:t>
            </w:r>
            <w:proofErr w:type="spellStart"/>
            <w:r w:rsidRPr="00E9415A">
              <w:rPr>
                <w:rFonts w:ascii="Times New Roman" w:eastAsia="Times New Roman" w:hAnsi="Times New Roman" w:cs="Times New Roman"/>
                <w:color w:val="0000FF"/>
                <w:kern w:val="0"/>
                <w:sz w:val="16"/>
                <w:szCs w:val="16"/>
                <w:highlight w:val="yellow"/>
                <w:lang w:val="en-US" w:eastAsia="bg-BG"/>
                <w14:ligatures w14:val="none"/>
              </w:rPr>
              <w:t>общо</w:t>
            </w:r>
            <w:proofErr w:type="spellEnd"/>
            <w:proofErr w:type="gramEnd"/>
            <w:r w:rsidRPr="00E9415A">
              <w:rPr>
                <w:rFonts w:ascii="Times New Roman" w:eastAsia="Times New Roman" w:hAnsi="Times New Roman" w:cs="Times New Roman"/>
                <w:color w:val="0000FF"/>
                <w:kern w:val="0"/>
                <w:sz w:val="16"/>
                <w:szCs w:val="16"/>
                <w:highlight w:val="yellow"/>
                <w:lang w:val="en-US" w:eastAsia="bg-BG"/>
                <w14:ligatures w14:val="none"/>
              </w:rPr>
              <w:t xml:space="preserve"> </w:t>
            </w:r>
            <w:r w:rsidRPr="00E9415A">
              <w:rPr>
                <w:rFonts w:ascii="Times New Roman" w:eastAsia="Times New Roman" w:hAnsi="Times New Roman" w:cs="Times New Roman"/>
                <w:b/>
                <w:bCs/>
                <w:color w:val="0000FF"/>
                <w:kern w:val="0"/>
                <w:sz w:val="16"/>
                <w:szCs w:val="16"/>
                <w:highlight w:val="yellow"/>
                <w:lang w:val="en-US" w:eastAsia="bg-BG"/>
                <w14:ligatures w14:val="none"/>
              </w:rPr>
              <w:t>259 646 лв. СМР, от които 142 987 лв. от Общ.Н-л и 116 659 лв. от МТСП. (Стр.надзор за сметка на Община Никопол: 3 200 лв. -</w:t>
            </w:r>
            <w:proofErr w:type="gramStart"/>
            <w:r w:rsidRPr="00E9415A">
              <w:rPr>
                <w:rFonts w:ascii="Times New Roman" w:eastAsia="Times New Roman" w:hAnsi="Times New Roman" w:cs="Times New Roman"/>
                <w:b/>
                <w:bCs/>
                <w:color w:val="0000FF"/>
                <w:kern w:val="0"/>
                <w:sz w:val="16"/>
                <w:szCs w:val="16"/>
                <w:highlight w:val="yellow"/>
                <w:lang w:val="en-US" w:eastAsia="bg-BG"/>
                <w14:ligatures w14:val="none"/>
              </w:rPr>
              <w:t>прех.ост</w:t>
            </w:r>
            <w:proofErr w:type="gramEnd"/>
            <w:r w:rsidRPr="00E9415A">
              <w:rPr>
                <w:rFonts w:ascii="Times New Roman" w:eastAsia="Times New Roman" w:hAnsi="Times New Roman" w:cs="Times New Roman"/>
                <w:b/>
                <w:bCs/>
                <w:color w:val="0000FF"/>
                <w:kern w:val="0"/>
                <w:sz w:val="16"/>
                <w:szCs w:val="16"/>
                <w:highlight w:val="yellow"/>
                <w:lang w:val="en-US" w:eastAsia="bg-BG"/>
                <w14:ligatures w14:val="none"/>
              </w:rPr>
              <w:t xml:space="preserve">. за 2024 г.) Авт. надзор за сметка на Община Никопол: 2 400 лв. Посочения разчет за финансиране </w:t>
            </w:r>
            <w:proofErr w:type="gramStart"/>
            <w:r w:rsidRPr="00E9415A">
              <w:rPr>
                <w:rFonts w:ascii="Times New Roman" w:eastAsia="Times New Roman" w:hAnsi="Times New Roman" w:cs="Times New Roman"/>
                <w:b/>
                <w:bCs/>
                <w:color w:val="0000FF"/>
                <w:kern w:val="0"/>
                <w:sz w:val="16"/>
                <w:szCs w:val="16"/>
                <w:highlight w:val="yellow"/>
                <w:lang w:val="en-US" w:eastAsia="bg-BG"/>
                <w14:ligatures w14:val="none"/>
              </w:rPr>
              <w:t>от  МТСП</w:t>
            </w:r>
            <w:proofErr w:type="gramEnd"/>
            <w:r w:rsidRPr="00E9415A">
              <w:rPr>
                <w:rFonts w:ascii="Times New Roman" w:eastAsia="Times New Roman" w:hAnsi="Times New Roman" w:cs="Times New Roman"/>
                <w:b/>
                <w:bCs/>
                <w:color w:val="0000FF"/>
                <w:kern w:val="0"/>
                <w:sz w:val="16"/>
                <w:szCs w:val="16"/>
                <w:highlight w:val="yellow"/>
                <w:lang w:val="en-US" w:eastAsia="bg-BG"/>
                <w14:ligatures w14:val="none"/>
              </w:rPr>
              <w:t xml:space="preserve"> е </w:t>
            </w:r>
            <w:proofErr w:type="spellStart"/>
            <w:r w:rsidRPr="00E9415A">
              <w:rPr>
                <w:rFonts w:ascii="Times New Roman" w:eastAsia="Times New Roman" w:hAnsi="Times New Roman" w:cs="Times New Roman"/>
                <w:b/>
                <w:bCs/>
                <w:color w:val="0000FF"/>
                <w:kern w:val="0"/>
                <w:sz w:val="16"/>
                <w:szCs w:val="16"/>
                <w:highlight w:val="yellow"/>
                <w:lang w:val="en-US" w:eastAsia="bg-BG"/>
                <w14:ligatures w14:val="none"/>
              </w:rPr>
              <w:t>индикативен</w:t>
            </w:r>
            <w:proofErr w:type="spellEnd"/>
            <w:r w:rsidRPr="00E9415A">
              <w:rPr>
                <w:rFonts w:ascii="Times New Roman" w:eastAsia="Times New Roman" w:hAnsi="Times New Roman" w:cs="Times New Roman"/>
                <w:b/>
                <w:bCs/>
                <w:color w:val="0000FF"/>
                <w:kern w:val="0"/>
                <w:sz w:val="16"/>
                <w:szCs w:val="16"/>
                <w:highlight w:val="yellow"/>
                <w:lang w:val="en-US" w:eastAsia="bg-BG"/>
                <w14:ligatures w14:val="none"/>
              </w:rPr>
              <w:t xml:space="preserve">. </w:t>
            </w:r>
            <w:proofErr w:type="spellStart"/>
            <w:r w:rsidRPr="00E9415A">
              <w:rPr>
                <w:rFonts w:ascii="Times New Roman" w:eastAsia="Times New Roman" w:hAnsi="Times New Roman" w:cs="Times New Roman"/>
                <w:b/>
                <w:bCs/>
                <w:color w:val="0000FF"/>
                <w:kern w:val="0"/>
                <w:sz w:val="16"/>
                <w:szCs w:val="16"/>
                <w:highlight w:val="yellow"/>
                <w:lang w:val="en-US" w:eastAsia="bg-BG"/>
                <w14:ligatures w14:val="none"/>
              </w:rPr>
              <w:t>Окончателната</w:t>
            </w:r>
            <w:proofErr w:type="spellEnd"/>
            <w:r w:rsidRPr="00E9415A">
              <w:rPr>
                <w:rFonts w:ascii="Times New Roman" w:eastAsia="Times New Roman" w:hAnsi="Times New Roman" w:cs="Times New Roman"/>
                <w:b/>
                <w:bCs/>
                <w:color w:val="0000FF"/>
                <w:kern w:val="0"/>
                <w:sz w:val="16"/>
                <w:szCs w:val="16"/>
                <w:highlight w:val="yellow"/>
                <w:lang w:val="en-US" w:eastAsia="bg-BG"/>
                <w14:ligatures w14:val="none"/>
              </w:rPr>
              <w:t xml:space="preserve"> сума за съфинансиране на СМР от МТСП се определя от МТСП.</w:t>
            </w:r>
          </w:p>
        </w:tc>
        <w:tc>
          <w:tcPr>
            <w:tcW w:w="899" w:type="dxa"/>
            <w:tcBorders>
              <w:top w:val="single" w:sz="4" w:space="0" w:color="auto"/>
              <w:left w:val="single" w:sz="4" w:space="0" w:color="auto"/>
              <w:bottom w:val="single" w:sz="4" w:space="0" w:color="auto"/>
              <w:right w:val="single" w:sz="4" w:space="0" w:color="auto"/>
            </w:tcBorders>
            <w:shd w:val="clear" w:color="auto" w:fill="auto"/>
          </w:tcPr>
          <w:p w14:paraId="3B79A0E6"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highlight w:val="yellow"/>
                <w:lang w:val="en-US" w:eastAsia="bg-BG"/>
                <w14:ligatures w14:val="none"/>
              </w:rPr>
            </w:pPr>
            <w:r w:rsidRPr="00E9415A">
              <w:rPr>
                <w:rFonts w:ascii="Times New Roman" w:eastAsia="Times New Roman" w:hAnsi="Times New Roman" w:cs="Times New Roman"/>
                <w:b/>
                <w:color w:val="FF0000"/>
                <w:kern w:val="0"/>
                <w:sz w:val="14"/>
                <w:szCs w:val="14"/>
                <w:highlight w:val="yellow"/>
                <w:lang w:val="en-US" w:eastAsia="bg-BG"/>
                <w14:ligatures w14:val="none"/>
              </w:rPr>
              <w:t>2023-2024</w:t>
            </w:r>
          </w:p>
        </w:tc>
        <w:tc>
          <w:tcPr>
            <w:tcW w:w="801" w:type="dxa"/>
            <w:tcBorders>
              <w:top w:val="single" w:sz="4" w:space="0" w:color="auto"/>
              <w:left w:val="single" w:sz="4" w:space="0" w:color="auto"/>
              <w:bottom w:val="single" w:sz="4" w:space="0" w:color="auto"/>
              <w:right w:val="single" w:sz="4" w:space="0" w:color="auto"/>
            </w:tcBorders>
            <w:shd w:val="clear" w:color="auto" w:fill="auto"/>
          </w:tcPr>
          <w:p w14:paraId="441E5991" w14:textId="77777777" w:rsidR="00E9415A" w:rsidRPr="00E9415A" w:rsidRDefault="00E9415A" w:rsidP="00E9415A">
            <w:pPr>
              <w:spacing w:after="0" w:line="240" w:lineRule="auto"/>
              <w:jc w:val="right"/>
              <w:rPr>
                <w:rFonts w:ascii="Times New Roman" w:eastAsia="Times New Roman" w:hAnsi="Times New Roman" w:cs="Times New Roman"/>
                <w:b/>
                <w:i/>
                <w:color w:val="0000FF"/>
                <w:kern w:val="0"/>
                <w:sz w:val="16"/>
                <w:szCs w:val="16"/>
                <w:highlight w:val="yellow"/>
                <w:lang w:val="en-US" w:eastAsia="bg-BG"/>
                <w14:ligatures w14:val="none"/>
              </w:rPr>
            </w:pPr>
          </w:p>
        </w:tc>
        <w:tc>
          <w:tcPr>
            <w:tcW w:w="1135" w:type="dxa"/>
            <w:tcBorders>
              <w:top w:val="single" w:sz="4" w:space="0" w:color="auto"/>
              <w:left w:val="single" w:sz="4" w:space="0" w:color="auto"/>
              <w:bottom w:val="single" w:sz="4" w:space="0" w:color="auto"/>
              <w:right w:val="single" w:sz="4" w:space="0" w:color="auto"/>
            </w:tcBorders>
          </w:tcPr>
          <w:p w14:paraId="5B5EEA7D" w14:textId="77777777" w:rsidR="00E9415A" w:rsidRPr="00E9415A" w:rsidRDefault="00E9415A" w:rsidP="00E9415A">
            <w:pPr>
              <w:spacing w:after="0" w:line="240" w:lineRule="auto"/>
              <w:jc w:val="right"/>
              <w:rPr>
                <w:rFonts w:ascii="Times New Roman" w:eastAsia="Times New Roman" w:hAnsi="Times New Roman" w:cs="Times New Roman"/>
                <w:b/>
                <w:i/>
                <w:color w:val="000000"/>
                <w:kern w:val="0"/>
                <w:sz w:val="20"/>
                <w:szCs w:val="20"/>
                <w:highlight w:val="yellow"/>
                <w:lang w:val="en-US" w:eastAsia="bg-BG"/>
                <w14:ligatures w14:val="none"/>
              </w:rPr>
            </w:pPr>
            <w:r w:rsidRPr="00E9415A">
              <w:rPr>
                <w:rFonts w:ascii="Times New Roman" w:eastAsia="Times New Roman" w:hAnsi="Times New Roman" w:cs="Times New Roman"/>
                <w:b/>
                <w:i/>
                <w:color w:val="000000"/>
                <w:kern w:val="0"/>
                <w:sz w:val="20"/>
                <w:szCs w:val="20"/>
                <w:highlight w:val="yellow"/>
                <w:lang w:val="en-US" w:eastAsia="bg-BG"/>
                <w14:ligatures w14:val="none"/>
              </w:rPr>
              <w:t>265 936</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3569CF1" w14:textId="77777777" w:rsidR="00E9415A" w:rsidRPr="00E9415A" w:rsidRDefault="00E9415A" w:rsidP="00E9415A">
            <w:pPr>
              <w:spacing w:after="0" w:line="240" w:lineRule="auto"/>
              <w:jc w:val="right"/>
              <w:rPr>
                <w:rFonts w:ascii="Times New Roman" w:eastAsia="Times New Roman" w:hAnsi="Times New Roman" w:cs="Times New Roman"/>
                <w:b/>
                <w:i/>
                <w:color w:val="000000"/>
                <w:kern w:val="0"/>
                <w:sz w:val="20"/>
                <w:szCs w:val="20"/>
                <w:highlight w:val="yellow"/>
                <w:lang w:val="en-US" w:eastAsia="bg-BG"/>
                <w14:ligatures w14:val="none"/>
              </w:rPr>
            </w:pPr>
            <w:r w:rsidRPr="00E9415A">
              <w:rPr>
                <w:rFonts w:ascii="Times New Roman" w:eastAsia="Times New Roman" w:hAnsi="Times New Roman" w:cs="Times New Roman"/>
                <w:b/>
                <w:i/>
                <w:color w:val="000000"/>
                <w:kern w:val="0"/>
                <w:sz w:val="20"/>
                <w:szCs w:val="20"/>
                <w:highlight w:val="yellow"/>
                <w:lang w:val="en-US" w:eastAsia="bg-BG"/>
                <w14:ligatures w14:val="none"/>
              </w:rPr>
              <w:t>265 246</w:t>
            </w: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0CCFBA19" w14:textId="77777777" w:rsidR="00E9415A" w:rsidRPr="00E9415A" w:rsidRDefault="00E9415A" w:rsidP="00E9415A">
            <w:pPr>
              <w:spacing w:after="0" w:line="240" w:lineRule="auto"/>
              <w:jc w:val="right"/>
              <w:rPr>
                <w:rFonts w:ascii="Times New Roman" w:eastAsia="Times New Roman" w:hAnsi="Times New Roman" w:cs="Times New Roman"/>
                <w:bCs/>
                <w:i/>
                <w:color w:val="000000"/>
                <w:kern w:val="0"/>
                <w:sz w:val="20"/>
                <w:szCs w:val="20"/>
                <w:highlight w:val="yellow"/>
                <w:lang w:val="en-US" w:eastAsia="bg-BG"/>
                <w14:ligatures w14:val="none"/>
              </w:rPr>
            </w:pPr>
            <w:r w:rsidRPr="00E9415A">
              <w:rPr>
                <w:rFonts w:ascii="Times New Roman" w:eastAsia="Times New Roman" w:hAnsi="Times New Roman" w:cs="Times New Roman"/>
                <w:bCs/>
                <w:i/>
                <w:color w:val="000000"/>
                <w:kern w:val="0"/>
                <w:sz w:val="20"/>
                <w:szCs w:val="20"/>
                <w:highlight w:val="yellow"/>
                <w:lang w:val="en-US" w:eastAsia="bg-BG"/>
                <w14:ligatures w14:val="none"/>
              </w:rPr>
              <w:t>0</w:t>
            </w:r>
          </w:p>
        </w:tc>
        <w:tc>
          <w:tcPr>
            <w:tcW w:w="1303" w:type="dxa"/>
            <w:tcBorders>
              <w:top w:val="single" w:sz="4" w:space="0" w:color="auto"/>
              <w:left w:val="single" w:sz="4" w:space="0" w:color="auto"/>
              <w:bottom w:val="single" w:sz="4" w:space="0" w:color="auto"/>
              <w:right w:val="single" w:sz="4" w:space="0" w:color="auto"/>
            </w:tcBorders>
            <w:shd w:val="clear" w:color="auto" w:fill="auto"/>
          </w:tcPr>
          <w:p w14:paraId="1822FDD1" w14:textId="77777777" w:rsidR="00E9415A" w:rsidRPr="00E9415A" w:rsidRDefault="00E9415A" w:rsidP="00E9415A">
            <w:pPr>
              <w:spacing w:after="0" w:line="240" w:lineRule="auto"/>
              <w:jc w:val="right"/>
              <w:rPr>
                <w:rFonts w:ascii="Times New Roman" w:eastAsia="Times New Roman" w:hAnsi="Times New Roman" w:cs="Times New Roman"/>
                <w:bCs/>
                <w:i/>
                <w:color w:val="000000"/>
                <w:kern w:val="0"/>
                <w:sz w:val="20"/>
                <w:szCs w:val="20"/>
                <w:highlight w:val="yellow"/>
                <w:lang w:val="en-US" w:eastAsia="bg-BG"/>
                <w14:ligatures w14:val="none"/>
              </w:rPr>
            </w:pPr>
            <w:r w:rsidRPr="00E9415A">
              <w:rPr>
                <w:rFonts w:ascii="Times New Roman" w:eastAsia="Times New Roman" w:hAnsi="Times New Roman" w:cs="Times New Roman"/>
                <w:bCs/>
                <w:i/>
                <w:color w:val="000000"/>
                <w:kern w:val="0"/>
                <w:sz w:val="20"/>
                <w:szCs w:val="20"/>
                <w:highlight w:val="yellow"/>
                <w:lang w:val="en-US" w:eastAsia="bg-BG"/>
                <w14:ligatures w14:val="none"/>
              </w:rPr>
              <w:t>148 587</w:t>
            </w:r>
          </w:p>
          <w:p w14:paraId="116FFF43" w14:textId="77777777" w:rsidR="00E9415A" w:rsidRPr="00E9415A" w:rsidRDefault="00E9415A" w:rsidP="00E9415A">
            <w:pPr>
              <w:spacing w:after="0" w:line="240" w:lineRule="auto"/>
              <w:jc w:val="right"/>
              <w:rPr>
                <w:rFonts w:ascii="Times New Roman" w:eastAsia="Times New Roman" w:hAnsi="Times New Roman" w:cs="Times New Roman"/>
                <w:bCs/>
                <w:i/>
                <w:color w:val="000000"/>
                <w:kern w:val="0"/>
                <w:sz w:val="18"/>
                <w:szCs w:val="18"/>
                <w:highlight w:val="yellow"/>
                <w:lang w:val="en-US" w:eastAsia="bg-BG"/>
                <w14:ligatures w14:val="none"/>
              </w:rPr>
            </w:pPr>
            <w:r w:rsidRPr="00E9415A">
              <w:rPr>
                <w:rFonts w:ascii="Times New Roman" w:eastAsia="Times New Roman" w:hAnsi="Times New Roman" w:cs="Times New Roman"/>
                <w:bCs/>
                <w:i/>
                <w:color w:val="000000"/>
                <w:kern w:val="0"/>
                <w:sz w:val="18"/>
                <w:szCs w:val="18"/>
                <w:highlight w:val="yellow"/>
                <w:lang w:val="en-US" w:eastAsia="bg-BG"/>
                <w14:ligatures w14:val="none"/>
              </w:rPr>
              <w:t>в т.ч.</w:t>
            </w:r>
          </w:p>
          <w:p w14:paraId="10A079FF" w14:textId="77777777" w:rsidR="00E9415A" w:rsidRPr="00E9415A" w:rsidRDefault="00E9415A" w:rsidP="00E9415A">
            <w:pPr>
              <w:spacing w:after="0" w:line="240" w:lineRule="auto"/>
              <w:jc w:val="right"/>
              <w:rPr>
                <w:rFonts w:ascii="Times New Roman" w:eastAsia="Times New Roman" w:hAnsi="Times New Roman" w:cs="Times New Roman"/>
                <w:bCs/>
                <w:i/>
                <w:color w:val="000000"/>
                <w:kern w:val="0"/>
                <w:sz w:val="16"/>
                <w:szCs w:val="16"/>
                <w:highlight w:val="yellow"/>
                <w:lang w:val="en-US" w:eastAsia="bg-BG"/>
                <w14:ligatures w14:val="none"/>
              </w:rPr>
            </w:pPr>
            <w:r w:rsidRPr="00E9415A">
              <w:rPr>
                <w:rFonts w:ascii="Times New Roman" w:eastAsia="Times New Roman" w:hAnsi="Times New Roman" w:cs="Times New Roman"/>
                <w:bCs/>
                <w:i/>
                <w:color w:val="000000"/>
                <w:kern w:val="0"/>
                <w:sz w:val="16"/>
                <w:szCs w:val="16"/>
                <w:highlight w:val="yellow"/>
                <w:lang w:val="en-US" w:eastAsia="bg-BG"/>
                <w14:ligatures w14:val="none"/>
              </w:rPr>
              <w:t>СМР: 142 987</w:t>
            </w:r>
          </w:p>
          <w:p w14:paraId="7774D824" w14:textId="77777777" w:rsidR="00E9415A" w:rsidRPr="00E9415A" w:rsidRDefault="00E9415A" w:rsidP="00E9415A">
            <w:pPr>
              <w:spacing w:after="0" w:line="240" w:lineRule="auto"/>
              <w:jc w:val="right"/>
              <w:rPr>
                <w:rFonts w:ascii="Times New Roman" w:eastAsia="Times New Roman" w:hAnsi="Times New Roman" w:cs="Times New Roman"/>
                <w:bCs/>
                <w:i/>
                <w:color w:val="000000"/>
                <w:kern w:val="0"/>
                <w:sz w:val="16"/>
                <w:szCs w:val="16"/>
                <w:highlight w:val="yellow"/>
                <w:lang w:val="en-US" w:eastAsia="bg-BG"/>
                <w14:ligatures w14:val="none"/>
              </w:rPr>
            </w:pPr>
          </w:p>
          <w:p w14:paraId="5894D93C" w14:textId="77777777" w:rsidR="00E9415A" w:rsidRPr="00E9415A" w:rsidRDefault="00E9415A" w:rsidP="00E9415A">
            <w:pPr>
              <w:spacing w:after="0" w:line="240" w:lineRule="auto"/>
              <w:jc w:val="right"/>
              <w:rPr>
                <w:rFonts w:ascii="Times New Roman" w:eastAsia="Times New Roman" w:hAnsi="Times New Roman" w:cs="Times New Roman"/>
                <w:bCs/>
                <w:iCs/>
                <w:kern w:val="0"/>
                <w:sz w:val="14"/>
                <w:szCs w:val="14"/>
                <w:highlight w:val="yellow"/>
                <w:lang w:val="en-US" w:eastAsia="bg-BG"/>
                <w14:ligatures w14:val="none"/>
              </w:rPr>
            </w:pPr>
            <w:proofErr w:type="gramStart"/>
            <w:r w:rsidRPr="00E9415A">
              <w:rPr>
                <w:rFonts w:ascii="Times New Roman" w:eastAsia="Times New Roman" w:hAnsi="Times New Roman" w:cs="Times New Roman"/>
                <w:b/>
                <w:iCs/>
                <w:kern w:val="0"/>
                <w:sz w:val="16"/>
                <w:szCs w:val="16"/>
                <w:highlight w:val="yellow"/>
                <w:lang w:val="en-US" w:eastAsia="bg-BG"/>
                <w14:ligatures w14:val="none"/>
              </w:rPr>
              <w:t>авт</w:t>
            </w:r>
            <w:r w:rsidRPr="00E9415A">
              <w:rPr>
                <w:rFonts w:ascii="Times New Roman" w:eastAsia="Times New Roman" w:hAnsi="Times New Roman" w:cs="Times New Roman"/>
                <w:b/>
                <w:iCs/>
                <w:kern w:val="0"/>
                <w:sz w:val="14"/>
                <w:szCs w:val="14"/>
                <w:highlight w:val="yellow"/>
                <w:lang w:val="en-US" w:eastAsia="bg-BG"/>
                <w14:ligatures w14:val="none"/>
              </w:rPr>
              <w:t xml:space="preserve"> </w:t>
            </w:r>
            <w:r w:rsidRPr="00E9415A">
              <w:rPr>
                <w:rFonts w:ascii="Times New Roman" w:eastAsia="Times New Roman" w:hAnsi="Times New Roman" w:cs="Times New Roman"/>
                <w:bCs/>
                <w:iCs/>
                <w:kern w:val="0"/>
                <w:sz w:val="14"/>
                <w:szCs w:val="14"/>
                <w:highlight w:val="yellow"/>
                <w:lang w:val="en-US" w:eastAsia="bg-BG"/>
                <w14:ligatures w14:val="none"/>
              </w:rPr>
              <w:t>.надзор</w:t>
            </w:r>
            <w:proofErr w:type="gramEnd"/>
            <w:r w:rsidRPr="00E9415A">
              <w:rPr>
                <w:rFonts w:ascii="Times New Roman" w:eastAsia="Times New Roman" w:hAnsi="Times New Roman" w:cs="Times New Roman"/>
                <w:bCs/>
                <w:iCs/>
                <w:kern w:val="0"/>
                <w:sz w:val="14"/>
                <w:szCs w:val="14"/>
                <w:highlight w:val="yellow"/>
                <w:lang w:val="en-US" w:eastAsia="bg-BG"/>
                <w14:ligatures w14:val="none"/>
              </w:rPr>
              <w:t>:2 400</w:t>
            </w:r>
          </w:p>
          <w:p w14:paraId="615EABE3" w14:textId="77777777" w:rsidR="00E9415A" w:rsidRPr="00E9415A" w:rsidRDefault="00E9415A" w:rsidP="00E9415A">
            <w:pPr>
              <w:spacing w:after="0" w:line="240" w:lineRule="auto"/>
              <w:jc w:val="right"/>
              <w:rPr>
                <w:rFonts w:ascii="Times New Roman" w:eastAsia="Times New Roman" w:hAnsi="Times New Roman" w:cs="Times New Roman"/>
                <w:bCs/>
                <w:iCs/>
                <w:kern w:val="0"/>
                <w:sz w:val="14"/>
                <w:szCs w:val="14"/>
                <w:highlight w:val="yellow"/>
                <w:lang w:val="en-US" w:eastAsia="bg-BG"/>
                <w14:ligatures w14:val="none"/>
              </w:rPr>
            </w:pPr>
            <w:r w:rsidRPr="00E9415A">
              <w:rPr>
                <w:rFonts w:ascii="Times New Roman" w:eastAsia="Times New Roman" w:hAnsi="Times New Roman" w:cs="Times New Roman"/>
                <w:bCs/>
                <w:iCs/>
                <w:kern w:val="0"/>
                <w:sz w:val="14"/>
                <w:szCs w:val="14"/>
                <w:highlight w:val="yellow"/>
                <w:lang w:val="en-US" w:eastAsia="bg-BG"/>
                <w14:ligatures w14:val="none"/>
              </w:rPr>
              <w:t>задача за 2023 г.</w:t>
            </w:r>
          </w:p>
          <w:p w14:paraId="07F4FC2F" w14:textId="77777777" w:rsidR="00E9415A" w:rsidRPr="00E9415A" w:rsidRDefault="00E9415A" w:rsidP="00E9415A">
            <w:pPr>
              <w:spacing w:after="0" w:line="240" w:lineRule="auto"/>
              <w:jc w:val="right"/>
              <w:rPr>
                <w:rFonts w:ascii="Times New Roman" w:eastAsia="Times New Roman" w:hAnsi="Times New Roman" w:cs="Times New Roman"/>
                <w:b/>
                <w:iCs/>
                <w:color w:val="FF0000"/>
                <w:kern w:val="0"/>
                <w:sz w:val="16"/>
                <w:szCs w:val="16"/>
                <w:highlight w:val="yellow"/>
                <w:lang w:val="en-US" w:eastAsia="bg-BG"/>
                <w14:ligatures w14:val="none"/>
              </w:rPr>
            </w:pPr>
          </w:p>
          <w:p w14:paraId="5C7B4CF2" w14:textId="77777777" w:rsidR="00E9415A" w:rsidRPr="00E9415A" w:rsidRDefault="00E9415A" w:rsidP="00E9415A">
            <w:pPr>
              <w:spacing w:after="0" w:line="240" w:lineRule="auto"/>
              <w:jc w:val="right"/>
              <w:rPr>
                <w:rFonts w:ascii="Times New Roman" w:eastAsia="Times New Roman" w:hAnsi="Times New Roman" w:cs="Times New Roman"/>
                <w:bCs/>
                <w:iCs/>
                <w:color w:val="FF0000"/>
                <w:kern w:val="0"/>
                <w:sz w:val="14"/>
                <w:szCs w:val="14"/>
                <w:highlight w:val="yellow"/>
                <w:lang w:val="en-US" w:eastAsia="bg-BG"/>
                <w14:ligatures w14:val="none"/>
              </w:rPr>
            </w:pPr>
            <w:r w:rsidRPr="00E9415A">
              <w:rPr>
                <w:rFonts w:ascii="Times New Roman" w:eastAsia="Times New Roman" w:hAnsi="Times New Roman" w:cs="Times New Roman"/>
                <w:b/>
                <w:iCs/>
                <w:color w:val="FF0000"/>
                <w:kern w:val="0"/>
                <w:sz w:val="16"/>
                <w:szCs w:val="16"/>
                <w:highlight w:val="yellow"/>
                <w:lang w:val="en-US" w:eastAsia="bg-BG"/>
                <w14:ligatures w14:val="none"/>
              </w:rPr>
              <w:t>стр</w:t>
            </w:r>
            <w:r w:rsidRPr="00E9415A">
              <w:rPr>
                <w:rFonts w:ascii="Times New Roman" w:eastAsia="Times New Roman" w:hAnsi="Times New Roman" w:cs="Times New Roman"/>
                <w:bCs/>
                <w:iCs/>
                <w:color w:val="FF0000"/>
                <w:kern w:val="0"/>
                <w:sz w:val="14"/>
                <w:szCs w:val="14"/>
                <w:highlight w:val="yellow"/>
                <w:lang w:val="en-US" w:eastAsia="bg-BG"/>
                <w14:ligatures w14:val="none"/>
              </w:rPr>
              <w:t>. надзор: 3200</w:t>
            </w:r>
          </w:p>
          <w:p w14:paraId="0143D0C3" w14:textId="77777777" w:rsidR="00E9415A" w:rsidRPr="00E9415A" w:rsidRDefault="00E9415A" w:rsidP="00E9415A">
            <w:pPr>
              <w:spacing w:after="0" w:line="240" w:lineRule="auto"/>
              <w:jc w:val="right"/>
              <w:rPr>
                <w:rFonts w:ascii="Times New Roman" w:eastAsia="Times New Roman" w:hAnsi="Times New Roman" w:cs="Times New Roman"/>
                <w:b/>
                <w:i/>
                <w:color w:val="000000"/>
                <w:kern w:val="0"/>
                <w:sz w:val="20"/>
                <w:szCs w:val="20"/>
                <w:highlight w:val="yellow"/>
                <w:lang w:val="en-US" w:eastAsia="bg-BG"/>
                <w14:ligatures w14:val="none"/>
              </w:rPr>
            </w:pPr>
            <w:proofErr w:type="spellStart"/>
            <w:proofErr w:type="gramStart"/>
            <w:r w:rsidRPr="00E9415A">
              <w:rPr>
                <w:rFonts w:ascii="Times New Roman" w:eastAsia="Times New Roman" w:hAnsi="Times New Roman" w:cs="Times New Roman"/>
                <w:b/>
                <w:iCs/>
                <w:color w:val="FF0000"/>
                <w:kern w:val="0"/>
                <w:sz w:val="14"/>
                <w:szCs w:val="14"/>
                <w:highlight w:val="yellow"/>
                <w:lang w:val="en-US" w:eastAsia="bg-BG"/>
                <w14:ligatures w14:val="none"/>
              </w:rPr>
              <w:t>прех.за</w:t>
            </w:r>
            <w:proofErr w:type="spellEnd"/>
            <w:proofErr w:type="gramEnd"/>
            <w:r w:rsidRPr="00E9415A">
              <w:rPr>
                <w:rFonts w:ascii="Times New Roman" w:eastAsia="Times New Roman" w:hAnsi="Times New Roman" w:cs="Times New Roman"/>
                <w:b/>
                <w:iCs/>
                <w:color w:val="FF0000"/>
                <w:kern w:val="0"/>
                <w:sz w:val="14"/>
                <w:szCs w:val="14"/>
                <w:highlight w:val="yellow"/>
                <w:lang w:val="en-US" w:eastAsia="bg-BG"/>
                <w14:ligatures w14:val="none"/>
              </w:rPr>
              <w:t xml:space="preserve"> 2024 г.</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1AC6B16" w14:textId="77777777" w:rsidR="00E9415A" w:rsidRPr="00E9415A" w:rsidRDefault="00E9415A" w:rsidP="00E9415A">
            <w:pPr>
              <w:spacing w:after="0" w:line="240" w:lineRule="auto"/>
              <w:jc w:val="right"/>
              <w:rPr>
                <w:rFonts w:ascii="Times New Roman" w:eastAsia="Times New Roman" w:hAnsi="Times New Roman" w:cs="Times New Roman"/>
                <w:bCs/>
                <w:i/>
                <w:color w:val="000000"/>
                <w:kern w:val="0"/>
                <w:sz w:val="18"/>
                <w:szCs w:val="18"/>
                <w:highlight w:val="yellow"/>
                <w:lang w:val="en-US" w:eastAsia="bg-BG"/>
                <w14:ligatures w14:val="none"/>
              </w:rPr>
            </w:pPr>
            <w:r w:rsidRPr="00E9415A">
              <w:rPr>
                <w:rFonts w:ascii="Times New Roman" w:eastAsia="Times New Roman" w:hAnsi="Times New Roman" w:cs="Times New Roman"/>
                <w:bCs/>
                <w:i/>
                <w:color w:val="000000"/>
                <w:kern w:val="0"/>
                <w:sz w:val="18"/>
                <w:szCs w:val="18"/>
                <w:highlight w:val="yellow"/>
                <w:lang w:val="en-US" w:eastAsia="bg-BG"/>
                <w14:ligatures w14:val="none"/>
              </w:rPr>
              <w:t>0</w:t>
            </w:r>
          </w:p>
        </w:tc>
        <w:tc>
          <w:tcPr>
            <w:tcW w:w="943" w:type="dxa"/>
            <w:tcBorders>
              <w:top w:val="single" w:sz="4" w:space="0" w:color="auto"/>
              <w:left w:val="single" w:sz="4" w:space="0" w:color="auto"/>
              <w:bottom w:val="single" w:sz="4" w:space="0" w:color="auto"/>
              <w:right w:val="single" w:sz="4" w:space="0" w:color="auto"/>
            </w:tcBorders>
            <w:shd w:val="clear" w:color="auto" w:fill="auto"/>
          </w:tcPr>
          <w:p w14:paraId="6E94DED7" w14:textId="77777777" w:rsidR="00E9415A" w:rsidRPr="00E9415A" w:rsidRDefault="00E9415A" w:rsidP="00E9415A">
            <w:pPr>
              <w:spacing w:after="0" w:line="240" w:lineRule="auto"/>
              <w:jc w:val="right"/>
              <w:rPr>
                <w:rFonts w:ascii="Times New Roman" w:eastAsia="Times New Roman" w:hAnsi="Times New Roman" w:cs="Times New Roman"/>
                <w:bCs/>
                <w:i/>
                <w:color w:val="000000"/>
                <w:kern w:val="0"/>
                <w:sz w:val="20"/>
                <w:szCs w:val="20"/>
                <w:highlight w:val="yellow"/>
                <w:lang w:val="en-US" w:eastAsia="bg-BG"/>
                <w14:ligatures w14:val="none"/>
              </w:rPr>
            </w:pPr>
            <w:r w:rsidRPr="00E9415A">
              <w:rPr>
                <w:rFonts w:ascii="Times New Roman" w:eastAsia="Times New Roman" w:hAnsi="Times New Roman" w:cs="Times New Roman"/>
                <w:bCs/>
                <w:i/>
                <w:color w:val="000000"/>
                <w:kern w:val="0"/>
                <w:sz w:val="20"/>
                <w:szCs w:val="20"/>
                <w:highlight w:val="yellow"/>
                <w:lang w:val="en-US" w:eastAsia="bg-BG"/>
                <w14:ligatures w14:val="none"/>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035DE1E" w14:textId="77777777" w:rsidR="00E9415A" w:rsidRPr="00E9415A" w:rsidRDefault="00E9415A" w:rsidP="00E9415A">
            <w:pPr>
              <w:spacing w:after="0" w:line="240" w:lineRule="auto"/>
              <w:rPr>
                <w:rFonts w:ascii="Times New Roman" w:eastAsia="Times New Roman" w:hAnsi="Times New Roman" w:cs="Times New Roman"/>
                <w:bCs/>
                <w:i/>
                <w:color w:val="000000"/>
                <w:kern w:val="0"/>
                <w:sz w:val="20"/>
                <w:szCs w:val="20"/>
                <w:highlight w:val="yellow"/>
                <w:lang w:val="en-US" w:eastAsia="bg-BG"/>
                <w14:ligatures w14:val="none"/>
              </w:rPr>
            </w:pPr>
            <w:r w:rsidRPr="00E9415A">
              <w:rPr>
                <w:rFonts w:ascii="Times New Roman" w:eastAsia="Times New Roman" w:hAnsi="Times New Roman" w:cs="Times New Roman"/>
                <w:iCs/>
                <w:kern w:val="0"/>
                <w:sz w:val="14"/>
                <w:szCs w:val="14"/>
                <w:highlight w:val="yellow"/>
                <w:lang w:val="en-US" w:eastAsia="bg-BG"/>
                <w14:ligatures w14:val="none"/>
              </w:rPr>
              <w:t xml:space="preserve"> </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0D971ECF" w14:textId="77777777" w:rsidR="00E9415A" w:rsidRPr="00E9415A" w:rsidRDefault="00E9415A" w:rsidP="00E9415A">
            <w:pPr>
              <w:spacing w:after="0" w:line="240" w:lineRule="auto"/>
              <w:jc w:val="right"/>
              <w:rPr>
                <w:rFonts w:ascii="Times New Roman" w:eastAsia="Times New Roman" w:hAnsi="Times New Roman" w:cs="Times New Roman"/>
                <w:iCs/>
                <w:kern w:val="0"/>
                <w:sz w:val="20"/>
                <w:szCs w:val="20"/>
                <w:highlight w:val="yellow"/>
                <w:lang w:val="en-US" w:eastAsia="bg-BG"/>
                <w14:ligatures w14:val="none"/>
              </w:rPr>
            </w:pPr>
            <w:r w:rsidRPr="00E9415A">
              <w:rPr>
                <w:rFonts w:ascii="Times New Roman" w:eastAsia="Times New Roman" w:hAnsi="Times New Roman" w:cs="Times New Roman"/>
                <w:iCs/>
                <w:kern w:val="0"/>
                <w:sz w:val="20"/>
                <w:szCs w:val="20"/>
                <w:highlight w:val="yellow"/>
                <w:lang w:val="en-US" w:eastAsia="bg-BG"/>
                <w14:ligatures w14:val="none"/>
              </w:rPr>
              <w:t>116 659</w:t>
            </w:r>
          </w:p>
          <w:p w14:paraId="7985B2FA" w14:textId="77777777" w:rsidR="00E9415A" w:rsidRPr="00E9415A" w:rsidRDefault="00E9415A" w:rsidP="00E9415A">
            <w:pPr>
              <w:spacing w:after="0" w:line="240" w:lineRule="auto"/>
              <w:jc w:val="right"/>
              <w:rPr>
                <w:rFonts w:ascii="Times New Roman" w:eastAsia="Times New Roman" w:hAnsi="Times New Roman" w:cs="Times New Roman"/>
                <w:iCs/>
                <w:kern w:val="0"/>
                <w:sz w:val="18"/>
                <w:szCs w:val="18"/>
                <w:highlight w:val="yellow"/>
                <w:lang w:val="en-US" w:eastAsia="bg-BG"/>
                <w14:ligatures w14:val="none"/>
              </w:rPr>
            </w:pPr>
          </w:p>
          <w:p w14:paraId="1930217A" w14:textId="77777777" w:rsidR="00E9415A" w:rsidRPr="00E9415A" w:rsidRDefault="00E9415A" w:rsidP="00E9415A">
            <w:pPr>
              <w:spacing w:after="0" w:line="240" w:lineRule="auto"/>
              <w:jc w:val="right"/>
              <w:rPr>
                <w:rFonts w:ascii="Times New Roman" w:eastAsia="Times New Roman" w:hAnsi="Times New Roman" w:cs="Times New Roman"/>
                <w:iCs/>
                <w:kern w:val="0"/>
                <w:sz w:val="18"/>
                <w:szCs w:val="18"/>
                <w:lang w:val="en-US" w:eastAsia="bg-BG"/>
                <w14:ligatures w14:val="none"/>
              </w:rPr>
            </w:pPr>
            <w:r w:rsidRPr="00E9415A">
              <w:rPr>
                <w:rFonts w:ascii="Times New Roman" w:eastAsia="Times New Roman" w:hAnsi="Times New Roman" w:cs="Times New Roman"/>
                <w:iCs/>
                <w:kern w:val="0"/>
                <w:sz w:val="18"/>
                <w:szCs w:val="18"/>
                <w:lang w:val="en-US" w:eastAsia="bg-BG"/>
                <w14:ligatures w14:val="none"/>
              </w:rPr>
              <w:t>от МТСП</w:t>
            </w:r>
          </w:p>
          <w:p w14:paraId="6680F426" w14:textId="77777777" w:rsidR="00E9415A" w:rsidRPr="00E9415A" w:rsidRDefault="00E9415A" w:rsidP="00E9415A">
            <w:pPr>
              <w:spacing w:after="0" w:line="240" w:lineRule="auto"/>
              <w:jc w:val="right"/>
              <w:rPr>
                <w:rFonts w:ascii="Times New Roman" w:eastAsia="Times New Roman" w:hAnsi="Times New Roman" w:cs="Times New Roman"/>
                <w:bCs/>
                <w:i/>
                <w:color w:val="000000"/>
                <w:kern w:val="0"/>
                <w:sz w:val="18"/>
                <w:szCs w:val="18"/>
                <w:highlight w:val="yellow"/>
                <w:lang w:val="en-US" w:eastAsia="bg-BG"/>
                <w14:ligatures w14:val="none"/>
              </w:rPr>
            </w:pPr>
            <w:r w:rsidRPr="00E9415A">
              <w:rPr>
                <w:rFonts w:ascii="Times New Roman" w:eastAsia="Times New Roman" w:hAnsi="Times New Roman" w:cs="Times New Roman"/>
                <w:iCs/>
                <w:kern w:val="0"/>
                <w:sz w:val="14"/>
                <w:szCs w:val="14"/>
                <w:lang w:val="en-US" w:eastAsia="bg-BG"/>
                <w14:ligatures w14:val="none"/>
              </w:rPr>
              <w:t xml:space="preserve">(107 099 по §61-01 </w:t>
            </w:r>
            <w:proofErr w:type="gramStart"/>
            <w:r w:rsidRPr="00E9415A">
              <w:rPr>
                <w:rFonts w:ascii="Times New Roman" w:eastAsia="Times New Roman" w:hAnsi="Times New Roman" w:cs="Times New Roman"/>
                <w:iCs/>
                <w:kern w:val="0"/>
                <w:sz w:val="14"/>
                <w:szCs w:val="14"/>
                <w:lang w:val="en-US" w:eastAsia="bg-BG"/>
                <w14:ligatures w14:val="none"/>
              </w:rPr>
              <w:t>и  9560</w:t>
            </w:r>
            <w:proofErr w:type="gramEnd"/>
            <w:r w:rsidRPr="00E9415A">
              <w:rPr>
                <w:rFonts w:ascii="Times New Roman" w:eastAsia="Times New Roman" w:hAnsi="Times New Roman" w:cs="Times New Roman"/>
                <w:iCs/>
                <w:kern w:val="0"/>
                <w:sz w:val="14"/>
                <w:szCs w:val="14"/>
                <w:lang w:val="en-US" w:eastAsia="bg-BG"/>
                <w14:ligatures w14:val="none"/>
              </w:rPr>
              <w:t xml:space="preserve"> от соб.прих. </w:t>
            </w:r>
            <w:proofErr w:type="spellStart"/>
            <w:r w:rsidRPr="00E9415A">
              <w:rPr>
                <w:rFonts w:ascii="Times New Roman" w:eastAsia="Times New Roman" w:hAnsi="Times New Roman" w:cs="Times New Roman"/>
                <w:iCs/>
                <w:kern w:val="0"/>
                <w:sz w:val="14"/>
                <w:szCs w:val="14"/>
                <w:lang w:val="en-US" w:eastAsia="bg-BG"/>
                <w14:ligatures w14:val="none"/>
              </w:rPr>
              <w:t>трансформирана</w:t>
            </w:r>
            <w:proofErr w:type="spellEnd"/>
            <w:r w:rsidRPr="00E9415A">
              <w:rPr>
                <w:rFonts w:ascii="Times New Roman" w:eastAsia="Times New Roman" w:hAnsi="Times New Roman" w:cs="Times New Roman"/>
                <w:iCs/>
                <w:kern w:val="0"/>
                <w:sz w:val="14"/>
                <w:szCs w:val="14"/>
                <w:lang w:val="en-US" w:eastAsia="bg-BG"/>
                <w14:ligatures w14:val="none"/>
              </w:rPr>
              <w:t xml:space="preserve"> сума за капиталов разход)</w:t>
            </w:r>
          </w:p>
        </w:tc>
      </w:tr>
      <w:tr w:rsidR="00E9415A" w:rsidRPr="00E9415A" w14:paraId="462B8A13" w14:textId="77777777" w:rsidTr="00ED6A39">
        <w:tc>
          <w:tcPr>
            <w:tcW w:w="468" w:type="dxa"/>
            <w:tcBorders>
              <w:top w:val="single" w:sz="4" w:space="0" w:color="auto"/>
              <w:left w:val="single" w:sz="4" w:space="0" w:color="auto"/>
              <w:bottom w:val="single" w:sz="4" w:space="0" w:color="auto"/>
              <w:right w:val="single" w:sz="4" w:space="0" w:color="auto"/>
            </w:tcBorders>
            <w:shd w:val="clear" w:color="auto" w:fill="auto"/>
          </w:tcPr>
          <w:p w14:paraId="6FECDBD2" w14:textId="77777777" w:rsidR="00E9415A" w:rsidRPr="00E9415A" w:rsidRDefault="00E9415A" w:rsidP="00E9415A">
            <w:pPr>
              <w:spacing w:after="0" w:line="240" w:lineRule="auto"/>
              <w:jc w:val="center"/>
              <w:rPr>
                <w:rFonts w:ascii="Times New Roman" w:eastAsia="Times New Roman" w:hAnsi="Times New Roman" w:cs="Times New Roman"/>
                <w:b/>
                <w:kern w:val="0"/>
                <w:sz w:val="14"/>
                <w:szCs w:val="14"/>
                <w:lang w:val="en-US" w:eastAsia="bg-BG"/>
                <w14:ligatures w14:val="none"/>
              </w:rPr>
            </w:pPr>
          </w:p>
        </w:tc>
        <w:tc>
          <w:tcPr>
            <w:tcW w:w="5877" w:type="dxa"/>
            <w:tcBorders>
              <w:top w:val="single" w:sz="4" w:space="0" w:color="auto"/>
              <w:left w:val="single" w:sz="4" w:space="0" w:color="auto"/>
              <w:bottom w:val="single" w:sz="4" w:space="0" w:color="auto"/>
              <w:right w:val="single" w:sz="4" w:space="0" w:color="auto"/>
            </w:tcBorders>
            <w:shd w:val="clear" w:color="auto" w:fill="auto"/>
          </w:tcPr>
          <w:p w14:paraId="6CBA0B16" w14:textId="77777777" w:rsidR="00E9415A" w:rsidRPr="00E9415A" w:rsidRDefault="00E9415A" w:rsidP="00E9415A">
            <w:pPr>
              <w:spacing w:after="0" w:line="240" w:lineRule="auto"/>
              <w:rPr>
                <w:rFonts w:ascii="Times New Roman" w:eastAsia="Times New Roman" w:hAnsi="Times New Roman" w:cs="Times New Roman"/>
                <w:kern w:val="0"/>
                <w:sz w:val="18"/>
                <w:szCs w:val="18"/>
                <w:lang w:val="en-US" w:eastAsia="bg-BG"/>
                <w14:ligatures w14:val="none"/>
              </w:rPr>
            </w:pPr>
            <w:r w:rsidRPr="00E9415A">
              <w:rPr>
                <w:rFonts w:ascii="Times New Roman" w:eastAsia="Times New Roman" w:hAnsi="Times New Roman" w:cs="Times New Roman"/>
                <w:b/>
                <w:i/>
                <w:kern w:val="0"/>
                <w:sz w:val="18"/>
                <w:szCs w:val="18"/>
                <w:lang w:val="en-US" w:eastAsia="bg-BG"/>
                <w14:ligatures w14:val="none"/>
              </w:rPr>
              <w:t>Функция 06</w:t>
            </w:r>
          </w:p>
        </w:tc>
        <w:tc>
          <w:tcPr>
            <w:tcW w:w="899" w:type="dxa"/>
            <w:tcBorders>
              <w:top w:val="single" w:sz="4" w:space="0" w:color="auto"/>
              <w:left w:val="single" w:sz="4" w:space="0" w:color="auto"/>
              <w:bottom w:val="single" w:sz="4" w:space="0" w:color="auto"/>
              <w:right w:val="single" w:sz="4" w:space="0" w:color="auto"/>
            </w:tcBorders>
            <w:shd w:val="clear" w:color="auto" w:fill="auto"/>
          </w:tcPr>
          <w:p w14:paraId="38483850" w14:textId="77777777" w:rsidR="00E9415A" w:rsidRPr="00E9415A" w:rsidRDefault="00E9415A" w:rsidP="00E9415A">
            <w:pPr>
              <w:spacing w:after="0" w:line="240" w:lineRule="auto"/>
              <w:jc w:val="center"/>
              <w:rPr>
                <w:rFonts w:ascii="Times New Roman" w:eastAsia="Times New Roman" w:hAnsi="Times New Roman" w:cs="Times New Roman"/>
                <w:kern w:val="0"/>
                <w:sz w:val="14"/>
                <w:szCs w:val="14"/>
                <w:lang w:val="en-US" w:eastAsia="bg-BG"/>
                <w14:ligatures w14:val="none"/>
              </w:rPr>
            </w:pPr>
          </w:p>
        </w:tc>
        <w:tc>
          <w:tcPr>
            <w:tcW w:w="801" w:type="dxa"/>
            <w:tcBorders>
              <w:top w:val="single" w:sz="4" w:space="0" w:color="auto"/>
              <w:left w:val="single" w:sz="4" w:space="0" w:color="auto"/>
              <w:bottom w:val="single" w:sz="4" w:space="0" w:color="auto"/>
              <w:right w:val="single" w:sz="4" w:space="0" w:color="auto"/>
            </w:tcBorders>
            <w:shd w:val="clear" w:color="auto" w:fill="auto"/>
          </w:tcPr>
          <w:p w14:paraId="45A52F80" w14:textId="77777777" w:rsidR="00E9415A" w:rsidRPr="00E9415A" w:rsidRDefault="00E9415A" w:rsidP="00E9415A">
            <w:pPr>
              <w:spacing w:after="0" w:line="240" w:lineRule="auto"/>
              <w:jc w:val="right"/>
              <w:rPr>
                <w:rFonts w:ascii="Times New Roman" w:eastAsia="Times New Roman" w:hAnsi="Times New Roman" w:cs="Times New Roman"/>
                <w:i/>
                <w:kern w:val="0"/>
                <w:sz w:val="16"/>
                <w:szCs w:val="16"/>
                <w:lang w:val="en-US" w:eastAsia="bg-BG"/>
                <w14:ligatures w14:val="none"/>
              </w:rPr>
            </w:pPr>
          </w:p>
        </w:tc>
        <w:tc>
          <w:tcPr>
            <w:tcW w:w="1135" w:type="dxa"/>
            <w:tcBorders>
              <w:top w:val="single" w:sz="4" w:space="0" w:color="auto"/>
              <w:left w:val="single" w:sz="4" w:space="0" w:color="auto"/>
              <w:bottom w:val="single" w:sz="4" w:space="0" w:color="auto"/>
              <w:right w:val="single" w:sz="4" w:space="0" w:color="auto"/>
            </w:tcBorders>
          </w:tcPr>
          <w:p w14:paraId="6D1C248E" w14:textId="77777777" w:rsidR="00E9415A" w:rsidRPr="00E9415A" w:rsidRDefault="00E9415A" w:rsidP="00E9415A">
            <w:pPr>
              <w:spacing w:after="0" w:line="240" w:lineRule="auto"/>
              <w:jc w:val="right"/>
              <w:rPr>
                <w:rFonts w:ascii="Times New Roman" w:eastAsia="Times New Roman" w:hAnsi="Times New Roman" w:cs="Times New Roman"/>
                <w:b/>
                <w:i/>
                <w:kern w:val="0"/>
                <w:sz w:val="20"/>
                <w:szCs w:val="20"/>
                <w:lang w:val="en-US" w:eastAsia="bg-BG"/>
                <w14:ligatures w14:val="none"/>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BB33A5E" w14:textId="77777777" w:rsidR="00E9415A" w:rsidRPr="00E9415A" w:rsidRDefault="00E9415A" w:rsidP="00E9415A">
            <w:pPr>
              <w:spacing w:after="0" w:line="240" w:lineRule="auto"/>
              <w:jc w:val="right"/>
              <w:rPr>
                <w:rFonts w:ascii="Times New Roman" w:eastAsia="Times New Roman" w:hAnsi="Times New Roman" w:cs="Times New Roman"/>
                <w:b/>
                <w:i/>
                <w:kern w:val="0"/>
                <w:sz w:val="20"/>
                <w:szCs w:val="20"/>
                <w:lang w:val="en-US" w:eastAsia="bg-BG"/>
                <w14:ligatures w14:val="none"/>
              </w:rPr>
            </w:pP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55D31FCF" w14:textId="77777777" w:rsidR="00E9415A" w:rsidRPr="00E9415A" w:rsidRDefault="00E9415A" w:rsidP="00E9415A">
            <w:pPr>
              <w:spacing w:after="0" w:line="240" w:lineRule="auto"/>
              <w:jc w:val="right"/>
              <w:rPr>
                <w:rFonts w:ascii="Times New Roman" w:eastAsia="Times New Roman" w:hAnsi="Times New Roman" w:cs="Times New Roman"/>
                <w:bCs/>
                <w:i/>
                <w:kern w:val="0"/>
                <w:sz w:val="20"/>
                <w:szCs w:val="20"/>
                <w:lang w:val="en-US" w:eastAsia="bg-BG"/>
                <w14:ligatures w14:val="none"/>
              </w:rPr>
            </w:pPr>
          </w:p>
        </w:tc>
        <w:tc>
          <w:tcPr>
            <w:tcW w:w="1303" w:type="dxa"/>
            <w:tcBorders>
              <w:top w:val="single" w:sz="4" w:space="0" w:color="auto"/>
              <w:left w:val="single" w:sz="4" w:space="0" w:color="auto"/>
              <w:bottom w:val="single" w:sz="4" w:space="0" w:color="auto"/>
              <w:right w:val="single" w:sz="4" w:space="0" w:color="auto"/>
            </w:tcBorders>
            <w:shd w:val="clear" w:color="auto" w:fill="auto"/>
          </w:tcPr>
          <w:p w14:paraId="1F782530" w14:textId="77777777" w:rsidR="00E9415A" w:rsidRPr="00E9415A" w:rsidRDefault="00E9415A" w:rsidP="00E9415A">
            <w:pPr>
              <w:spacing w:after="0" w:line="240" w:lineRule="auto"/>
              <w:jc w:val="right"/>
              <w:rPr>
                <w:rFonts w:ascii="Times New Roman" w:eastAsia="Times New Roman" w:hAnsi="Times New Roman" w:cs="Times New Roman"/>
                <w:bCs/>
                <w:i/>
                <w:kern w:val="0"/>
                <w:sz w:val="20"/>
                <w:szCs w:val="20"/>
                <w:lang w:val="en-US" w:eastAsia="bg-BG"/>
                <w14:ligatures w14:val="none"/>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F3765DF" w14:textId="77777777" w:rsidR="00E9415A" w:rsidRPr="00E9415A" w:rsidRDefault="00E9415A" w:rsidP="00E9415A">
            <w:pPr>
              <w:spacing w:after="0" w:line="240" w:lineRule="auto"/>
              <w:jc w:val="right"/>
              <w:rPr>
                <w:rFonts w:ascii="Times New Roman" w:eastAsia="Times New Roman" w:hAnsi="Times New Roman" w:cs="Times New Roman"/>
                <w:bCs/>
                <w:i/>
                <w:kern w:val="0"/>
                <w:sz w:val="20"/>
                <w:szCs w:val="20"/>
                <w:lang w:val="ru-RU" w:eastAsia="bg-BG"/>
                <w14:ligatures w14:val="none"/>
              </w:rPr>
            </w:pPr>
          </w:p>
        </w:tc>
        <w:tc>
          <w:tcPr>
            <w:tcW w:w="943" w:type="dxa"/>
            <w:tcBorders>
              <w:top w:val="single" w:sz="4" w:space="0" w:color="auto"/>
              <w:left w:val="single" w:sz="4" w:space="0" w:color="auto"/>
              <w:bottom w:val="single" w:sz="4" w:space="0" w:color="auto"/>
              <w:right w:val="single" w:sz="4" w:space="0" w:color="auto"/>
            </w:tcBorders>
            <w:shd w:val="clear" w:color="auto" w:fill="auto"/>
          </w:tcPr>
          <w:p w14:paraId="6B4C0822" w14:textId="77777777" w:rsidR="00E9415A" w:rsidRPr="00E9415A" w:rsidRDefault="00E9415A" w:rsidP="00E9415A">
            <w:pPr>
              <w:spacing w:after="0" w:line="240" w:lineRule="auto"/>
              <w:jc w:val="right"/>
              <w:rPr>
                <w:rFonts w:ascii="Times New Roman" w:eastAsia="Times New Roman" w:hAnsi="Times New Roman" w:cs="Times New Roman"/>
                <w:bCs/>
                <w:iCs/>
                <w:kern w:val="0"/>
                <w:sz w:val="20"/>
                <w:szCs w:val="20"/>
                <w:lang w:val="en-US" w:eastAsia="bg-BG"/>
                <w14:ligatures w14:val="none"/>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EE0DE4F" w14:textId="77777777" w:rsidR="00E9415A" w:rsidRPr="00E9415A" w:rsidRDefault="00E9415A" w:rsidP="00E9415A">
            <w:pPr>
              <w:spacing w:after="0" w:line="240" w:lineRule="auto"/>
              <w:jc w:val="right"/>
              <w:rPr>
                <w:rFonts w:ascii="Times New Roman" w:eastAsia="Times New Roman" w:hAnsi="Times New Roman" w:cs="Times New Roman"/>
                <w:b/>
                <w:iCs/>
                <w:kern w:val="0"/>
                <w:sz w:val="20"/>
                <w:szCs w:val="20"/>
                <w:lang w:val="en-US" w:eastAsia="bg-BG"/>
                <w14:ligatures w14:val="none"/>
              </w:rPr>
            </w:pP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73BD7482" w14:textId="77777777" w:rsidR="00E9415A" w:rsidRPr="00E9415A" w:rsidRDefault="00E9415A" w:rsidP="00E9415A">
            <w:pPr>
              <w:spacing w:after="0" w:line="240" w:lineRule="auto"/>
              <w:jc w:val="right"/>
              <w:rPr>
                <w:rFonts w:ascii="Times New Roman" w:eastAsia="Times New Roman" w:hAnsi="Times New Roman" w:cs="Times New Roman"/>
                <w:b/>
                <w:iCs/>
                <w:kern w:val="0"/>
                <w:sz w:val="20"/>
                <w:szCs w:val="20"/>
                <w:lang w:val="en-US" w:eastAsia="bg-BG"/>
                <w14:ligatures w14:val="none"/>
              </w:rPr>
            </w:pPr>
          </w:p>
        </w:tc>
      </w:tr>
      <w:tr w:rsidR="00E9415A" w:rsidRPr="00E9415A" w14:paraId="6D4795B5" w14:textId="77777777" w:rsidTr="00ED6A39">
        <w:tc>
          <w:tcPr>
            <w:tcW w:w="468" w:type="dxa"/>
            <w:tcBorders>
              <w:top w:val="single" w:sz="4" w:space="0" w:color="auto"/>
              <w:left w:val="single" w:sz="4" w:space="0" w:color="auto"/>
              <w:bottom w:val="single" w:sz="4" w:space="0" w:color="auto"/>
              <w:right w:val="single" w:sz="4" w:space="0" w:color="auto"/>
            </w:tcBorders>
            <w:shd w:val="clear" w:color="auto" w:fill="auto"/>
          </w:tcPr>
          <w:p w14:paraId="0F5CD5A5" w14:textId="77777777" w:rsidR="00E9415A" w:rsidRPr="00E9415A" w:rsidRDefault="00E9415A" w:rsidP="00E9415A">
            <w:pPr>
              <w:spacing w:after="0" w:line="240" w:lineRule="auto"/>
              <w:jc w:val="center"/>
              <w:rPr>
                <w:rFonts w:ascii="Times New Roman" w:eastAsia="Times New Roman" w:hAnsi="Times New Roman" w:cs="Times New Roman"/>
                <w:b/>
                <w:kern w:val="0"/>
                <w:sz w:val="14"/>
                <w:szCs w:val="14"/>
                <w:highlight w:val="yellow"/>
                <w:lang w:val="en-US" w:eastAsia="bg-BG"/>
                <w14:ligatures w14:val="none"/>
              </w:rPr>
            </w:pPr>
            <w:r w:rsidRPr="00E9415A">
              <w:rPr>
                <w:rFonts w:ascii="Times New Roman" w:eastAsia="Times New Roman" w:hAnsi="Times New Roman" w:cs="Times New Roman"/>
                <w:b/>
                <w:kern w:val="0"/>
                <w:sz w:val="14"/>
                <w:szCs w:val="14"/>
                <w:highlight w:val="yellow"/>
                <w:lang w:val="en-US" w:eastAsia="bg-BG"/>
                <w14:ligatures w14:val="none"/>
              </w:rPr>
              <w:t>6</w:t>
            </w:r>
          </w:p>
        </w:tc>
        <w:tc>
          <w:tcPr>
            <w:tcW w:w="5877" w:type="dxa"/>
            <w:tcBorders>
              <w:top w:val="single" w:sz="4" w:space="0" w:color="auto"/>
              <w:left w:val="single" w:sz="4" w:space="0" w:color="auto"/>
              <w:bottom w:val="single" w:sz="4" w:space="0" w:color="auto"/>
              <w:right w:val="single" w:sz="4" w:space="0" w:color="auto"/>
            </w:tcBorders>
            <w:shd w:val="clear" w:color="auto" w:fill="auto"/>
          </w:tcPr>
          <w:p w14:paraId="777CCD24" w14:textId="77777777" w:rsidR="00E9415A" w:rsidRPr="00E9415A" w:rsidRDefault="00E9415A" w:rsidP="00E9415A">
            <w:pPr>
              <w:spacing w:after="0" w:line="240" w:lineRule="auto"/>
              <w:rPr>
                <w:rFonts w:ascii="Times New Roman" w:eastAsia="Times New Roman" w:hAnsi="Times New Roman" w:cs="Times New Roman"/>
                <w:kern w:val="0"/>
                <w:sz w:val="18"/>
                <w:szCs w:val="18"/>
                <w:highlight w:val="yellow"/>
                <w:lang w:val="en-US" w:eastAsia="bg-BG"/>
                <w14:ligatures w14:val="none"/>
              </w:rPr>
            </w:pPr>
            <w:proofErr w:type="gramStart"/>
            <w:r w:rsidRPr="00E9415A">
              <w:rPr>
                <w:rFonts w:ascii="Times New Roman" w:eastAsia="Times New Roman" w:hAnsi="Times New Roman" w:cs="Times New Roman"/>
                <w:kern w:val="0"/>
                <w:sz w:val="18"/>
                <w:szCs w:val="18"/>
                <w:highlight w:val="yellow"/>
                <w:lang w:val="en-US" w:eastAsia="bg-BG"/>
                <w14:ligatures w14:val="none"/>
              </w:rPr>
              <w:t>Проект:№</w:t>
            </w:r>
            <w:proofErr w:type="gramEnd"/>
            <w:r w:rsidRPr="00E9415A">
              <w:rPr>
                <w:rFonts w:ascii="Times New Roman" w:eastAsia="Times New Roman" w:hAnsi="Times New Roman" w:cs="Times New Roman"/>
                <w:kern w:val="0"/>
                <w:sz w:val="18"/>
                <w:szCs w:val="18"/>
                <w:highlight w:val="yellow"/>
                <w:lang w:val="en-US" w:eastAsia="bg-BG"/>
                <w14:ligatures w14:val="none"/>
              </w:rPr>
              <w:t>BG</w:t>
            </w:r>
            <w:r w:rsidRPr="00E9415A">
              <w:rPr>
                <w:rFonts w:ascii="Times New Roman" w:eastAsia="Times New Roman" w:hAnsi="Times New Roman" w:cs="Times New Roman"/>
                <w:kern w:val="0"/>
                <w:sz w:val="18"/>
                <w:szCs w:val="18"/>
                <w:highlight w:val="yellow"/>
                <w:lang w:val="ru-RU" w:eastAsia="bg-BG"/>
                <w14:ligatures w14:val="none"/>
              </w:rPr>
              <w:t>06</w:t>
            </w:r>
            <w:r w:rsidRPr="00E9415A">
              <w:rPr>
                <w:rFonts w:ascii="Times New Roman" w:eastAsia="Times New Roman" w:hAnsi="Times New Roman" w:cs="Times New Roman"/>
                <w:kern w:val="0"/>
                <w:sz w:val="18"/>
                <w:szCs w:val="18"/>
                <w:highlight w:val="yellow"/>
                <w:lang w:val="en-US" w:eastAsia="bg-BG"/>
                <w14:ligatures w14:val="none"/>
              </w:rPr>
              <w:t>RDNP</w:t>
            </w:r>
            <w:r w:rsidRPr="00E9415A">
              <w:rPr>
                <w:rFonts w:ascii="Times New Roman" w:eastAsia="Times New Roman" w:hAnsi="Times New Roman" w:cs="Times New Roman"/>
                <w:kern w:val="0"/>
                <w:sz w:val="18"/>
                <w:szCs w:val="18"/>
                <w:highlight w:val="yellow"/>
                <w:lang w:val="ru-RU" w:eastAsia="bg-BG"/>
                <w14:ligatures w14:val="none"/>
              </w:rPr>
              <w:t>001-7.006-0072</w:t>
            </w:r>
            <w:r w:rsidRPr="00E9415A">
              <w:rPr>
                <w:rFonts w:ascii="Times New Roman" w:eastAsia="Times New Roman" w:hAnsi="Times New Roman" w:cs="Times New Roman"/>
                <w:kern w:val="0"/>
                <w:sz w:val="18"/>
                <w:szCs w:val="18"/>
                <w:highlight w:val="yellow"/>
                <w:lang w:val="en-US" w:eastAsia="bg-BG"/>
                <w14:ligatures w14:val="none"/>
              </w:rPr>
              <w:t xml:space="preserve"> „Основно обновяване на централен площад и прилежащи пространства в гр.Никопол-Подобект: „Централен площад”, находящ се в УПИ І-19, 1128, 1205, 1171 в кв. 24, в гр. Никопол „, АДПБФП: :№BG</w:t>
            </w:r>
            <w:r w:rsidRPr="00E9415A">
              <w:rPr>
                <w:rFonts w:ascii="Times New Roman" w:eastAsia="Times New Roman" w:hAnsi="Times New Roman" w:cs="Times New Roman"/>
                <w:kern w:val="0"/>
                <w:sz w:val="18"/>
                <w:szCs w:val="18"/>
                <w:highlight w:val="yellow"/>
                <w:lang w:val="ru-RU" w:eastAsia="bg-BG"/>
                <w14:ligatures w14:val="none"/>
              </w:rPr>
              <w:t>06</w:t>
            </w:r>
            <w:r w:rsidRPr="00E9415A">
              <w:rPr>
                <w:rFonts w:ascii="Times New Roman" w:eastAsia="Times New Roman" w:hAnsi="Times New Roman" w:cs="Times New Roman"/>
                <w:kern w:val="0"/>
                <w:sz w:val="18"/>
                <w:szCs w:val="18"/>
                <w:highlight w:val="yellow"/>
                <w:lang w:val="en-US" w:eastAsia="bg-BG"/>
                <w14:ligatures w14:val="none"/>
              </w:rPr>
              <w:t>RDNP</w:t>
            </w:r>
            <w:r w:rsidRPr="00E9415A">
              <w:rPr>
                <w:rFonts w:ascii="Times New Roman" w:eastAsia="Times New Roman" w:hAnsi="Times New Roman" w:cs="Times New Roman"/>
                <w:kern w:val="0"/>
                <w:sz w:val="18"/>
                <w:szCs w:val="18"/>
                <w:highlight w:val="yellow"/>
                <w:lang w:val="ru-RU" w:eastAsia="bg-BG"/>
                <w14:ligatures w14:val="none"/>
              </w:rPr>
              <w:t xml:space="preserve">001-7.006-0072-С01/21.05.2019 г., ПРСР 2014-2020 г. </w:t>
            </w:r>
            <w:r w:rsidRPr="00E9415A">
              <w:rPr>
                <w:rFonts w:ascii="Times New Roman" w:eastAsia="Times New Roman" w:hAnsi="Times New Roman" w:cs="Times New Roman"/>
                <w:bCs/>
                <w:color w:val="FF0000"/>
                <w:kern w:val="0"/>
                <w:sz w:val="18"/>
                <w:szCs w:val="18"/>
                <w:highlight w:val="yellow"/>
                <w:lang w:val="ru-RU" w:eastAsia="bg-BG"/>
                <w14:ligatures w14:val="none"/>
              </w:rPr>
              <w:t>(619/5100)</w:t>
            </w:r>
          </w:p>
        </w:tc>
        <w:tc>
          <w:tcPr>
            <w:tcW w:w="899" w:type="dxa"/>
            <w:tcBorders>
              <w:top w:val="single" w:sz="4" w:space="0" w:color="auto"/>
              <w:left w:val="single" w:sz="4" w:space="0" w:color="auto"/>
              <w:bottom w:val="single" w:sz="4" w:space="0" w:color="auto"/>
              <w:right w:val="single" w:sz="4" w:space="0" w:color="auto"/>
            </w:tcBorders>
            <w:shd w:val="clear" w:color="auto" w:fill="auto"/>
          </w:tcPr>
          <w:p w14:paraId="09D6D2BF" w14:textId="77777777" w:rsidR="00E9415A" w:rsidRPr="00E9415A" w:rsidRDefault="00E9415A" w:rsidP="00E9415A">
            <w:pPr>
              <w:spacing w:after="0" w:line="240" w:lineRule="auto"/>
              <w:jc w:val="center"/>
              <w:rPr>
                <w:rFonts w:ascii="Times New Roman" w:eastAsia="Times New Roman" w:hAnsi="Times New Roman" w:cs="Times New Roman"/>
                <w:b/>
                <w:color w:val="FF0000"/>
                <w:kern w:val="0"/>
                <w:sz w:val="14"/>
                <w:szCs w:val="14"/>
                <w:highlight w:val="yellow"/>
                <w:lang w:val="en-US" w:eastAsia="bg-BG"/>
                <w14:ligatures w14:val="none"/>
              </w:rPr>
            </w:pPr>
            <w:r w:rsidRPr="00E9415A">
              <w:rPr>
                <w:rFonts w:ascii="Times New Roman" w:eastAsia="Times New Roman" w:hAnsi="Times New Roman" w:cs="Times New Roman"/>
                <w:b/>
                <w:color w:val="FF0000"/>
                <w:kern w:val="0"/>
                <w:sz w:val="14"/>
                <w:szCs w:val="14"/>
                <w:highlight w:val="yellow"/>
                <w:lang w:val="en-US" w:eastAsia="bg-BG"/>
                <w14:ligatures w14:val="none"/>
              </w:rPr>
              <w:t>2021-2023</w:t>
            </w:r>
          </w:p>
        </w:tc>
        <w:tc>
          <w:tcPr>
            <w:tcW w:w="801" w:type="dxa"/>
            <w:tcBorders>
              <w:top w:val="single" w:sz="4" w:space="0" w:color="auto"/>
              <w:left w:val="single" w:sz="4" w:space="0" w:color="auto"/>
              <w:bottom w:val="single" w:sz="4" w:space="0" w:color="auto"/>
              <w:right w:val="single" w:sz="4" w:space="0" w:color="auto"/>
            </w:tcBorders>
            <w:shd w:val="clear" w:color="auto" w:fill="auto"/>
          </w:tcPr>
          <w:p w14:paraId="115F95D3" w14:textId="77777777" w:rsidR="00E9415A" w:rsidRPr="00E9415A" w:rsidRDefault="00E9415A" w:rsidP="00E9415A">
            <w:pPr>
              <w:spacing w:after="0" w:line="240" w:lineRule="auto"/>
              <w:jc w:val="right"/>
              <w:rPr>
                <w:rFonts w:ascii="Times New Roman" w:eastAsia="Times New Roman" w:hAnsi="Times New Roman" w:cs="Times New Roman"/>
                <w:kern w:val="0"/>
                <w:sz w:val="16"/>
                <w:szCs w:val="16"/>
                <w:highlight w:val="yellow"/>
                <w:lang w:val="en-US" w:eastAsia="bg-BG"/>
                <w14:ligatures w14:val="none"/>
              </w:rPr>
            </w:pPr>
            <w:r w:rsidRPr="00E9415A">
              <w:rPr>
                <w:rFonts w:ascii="Times New Roman" w:eastAsia="Times New Roman" w:hAnsi="Times New Roman" w:cs="Times New Roman"/>
                <w:b/>
                <w:i/>
                <w:kern w:val="0"/>
                <w:sz w:val="16"/>
                <w:szCs w:val="16"/>
                <w:highlight w:val="yellow"/>
                <w:lang w:val="en-US" w:eastAsia="bg-BG"/>
                <w14:ligatures w14:val="none"/>
              </w:rPr>
              <w:t>364 077</w:t>
            </w:r>
          </w:p>
        </w:tc>
        <w:tc>
          <w:tcPr>
            <w:tcW w:w="1135" w:type="dxa"/>
            <w:tcBorders>
              <w:top w:val="single" w:sz="4" w:space="0" w:color="auto"/>
              <w:left w:val="single" w:sz="4" w:space="0" w:color="auto"/>
              <w:bottom w:val="single" w:sz="4" w:space="0" w:color="auto"/>
              <w:right w:val="single" w:sz="4" w:space="0" w:color="auto"/>
            </w:tcBorders>
          </w:tcPr>
          <w:p w14:paraId="1B03681E" w14:textId="77777777" w:rsidR="00E9415A" w:rsidRPr="00E9415A" w:rsidRDefault="00E9415A" w:rsidP="00E9415A">
            <w:pPr>
              <w:spacing w:after="0" w:line="240" w:lineRule="auto"/>
              <w:jc w:val="right"/>
              <w:rPr>
                <w:rFonts w:ascii="Times New Roman" w:eastAsia="Times New Roman" w:hAnsi="Times New Roman" w:cs="Times New Roman"/>
                <w:b/>
                <w:i/>
                <w:kern w:val="0"/>
                <w:sz w:val="20"/>
                <w:szCs w:val="20"/>
                <w:highlight w:val="yellow"/>
                <w:lang w:val="en-US" w:eastAsia="bg-BG"/>
                <w14:ligatures w14:val="none"/>
              </w:rPr>
            </w:pPr>
            <w:r w:rsidRPr="00E9415A">
              <w:rPr>
                <w:rFonts w:ascii="Times New Roman" w:eastAsia="Times New Roman" w:hAnsi="Times New Roman" w:cs="Times New Roman"/>
                <w:b/>
                <w:i/>
                <w:kern w:val="0"/>
                <w:sz w:val="20"/>
                <w:szCs w:val="20"/>
                <w:highlight w:val="yellow"/>
                <w:lang w:val="en-US" w:eastAsia="bg-BG"/>
                <w14:ligatures w14:val="none"/>
              </w:rPr>
              <w:t>342 418</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CBDFDAB" w14:textId="77777777" w:rsidR="00E9415A" w:rsidRPr="00E9415A" w:rsidRDefault="00E9415A" w:rsidP="00E9415A">
            <w:pPr>
              <w:spacing w:after="0" w:line="240" w:lineRule="auto"/>
              <w:jc w:val="right"/>
              <w:rPr>
                <w:rFonts w:ascii="Times New Roman" w:eastAsia="Times New Roman" w:hAnsi="Times New Roman" w:cs="Times New Roman"/>
                <w:b/>
                <w:i/>
                <w:kern w:val="0"/>
                <w:sz w:val="20"/>
                <w:szCs w:val="20"/>
                <w:highlight w:val="yellow"/>
                <w:lang w:val="en-US" w:eastAsia="bg-BG"/>
                <w14:ligatures w14:val="none"/>
              </w:rPr>
            </w:pPr>
            <w:r w:rsidRPr="00E9415A">
              <w:rPr>
                <w:rFonts w:ascii="Times New Roman" w:eastAsia="Times New Roman" w:hAnsi="Times New Roman" w:cs="Times New Roman"/>
                <w:b/>
                <w:i/>
                <w:kern w:val="0"/>
                <w:sz w:val="20"/>
                <w:szCs w:val="20"/>
                <w:highlight w:val="yellow"/>
                <w:lang w:val="en-US" w:eastAsia="bg-BG"/>
                <w14:ligatures w14:val="none"/>
              </w:rPr>
              <w:t>354 274</w:t>
            </w: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4FB980DB" w14:textId="77777777" w:rsidR="00E9415A" w:rsidRPr="00E9415A" w:rsidRDefault="00E9415A" w:rsidP="00E9415A">
            <w:pPr>
              <w:spacing w:after="0" w:line="240" w:lineRule="auto"/>
              <w:jc w:val="right"/>
              <w:rPr>
                <w:rFonts w:ascii="Times New Roman" w:eastAsia="Times New Roman" w:hAnsi="Times New Roman" w:cs="Times New Roman"/>
                <w:bCs/>
                <w:iCs/>
                <w:kern w:val="0"/>
                <w:sz w:val="20"/>
                <w:szCs w:val="20"/>
                <w:highlight w:val="yellow"/>
                <w:lang w:val="en-US" w:eastAsia="bg-BG"/>
                <w14:ligatures w14:val="none"/>
              </w:rPr>
            </w:pPr>
            <w:r w:rsidRPr="00E9415A">
              <w:rPr>
                <w:rFonts w:ascii="Times New Roman" w:eastAsia="Times New Roman" w:hAnsi="Times New Roman" w:cs="Times New Roman"/>
                <w:bCs/>
                <w:iCs/>
                <w:kern w:val="0"/>
                <w:sz w:val="20"/>
                <w:szCs w:val="20"/>
                <w:highlight w:val="yellow"/>
                <w:lang w:val="en-US" w:eastAsia="bg-BG"/>
                <w14:ligatures w14:val="none"/>
              </w:rPr>
              <w:t>0</w:t>
            </w:r>
          </w:p>
        </w:tc>
        <w:tc>
          <w:tcPr>
            <w:tcW w:w="1303" w:type="dxa"/>
            <w:tcBorders>
              <w:top w:val="single" w:sz="4" w:space="0" w:color="auto"/>
              <w:left w:val="single" w:sz="4" w:space="0" w:color="auto"/>
              <w:bottom w:val="single" w:sz="4" w:space="0" w:color="auto"/>
              <w:right w:val="single" w:sz="4" w:space="0" w:color="auto"/>
            </w:tcBorders>
            <w:shd w:val="clear" w:color="auto" w:fill="auto"/>
          </w:tcPr>
          <w:p w14:paraId="1A913597" w14:textId="77777777" w:rsidR="00E9415A" w:rsidRPr="00E9415A" w:rsidRDefault="00E9415A" w:rsidP="00E9415A">
            <w:pPr>
              <w:spacing w:after="0" w:line="240" w:lineRule="auto"/>
              <w:jc w:val="right"/>
              <w:rPr>
                <w:rFonts w:ascii="Times New Roman" w:eastAsia="Times New Roman" w:hAnsi="Times New Roman" w:cs="Times New Roman"/>
                <w:bCs/>
                <w:iCs/>
                <w:kern w:val="0"/>
                <w:sz w:val="20"/>
                <w:szCs w:val="20"/>
                <w:highlight w:val="yellow"/>
                <w:lang w:val="en-US" w:eastAsia="bg-BG"/>
                <w14:ligatures w14:val="none"/>
              </w:rPr>
            </w:pPr>
            <w:r w:rsidRPr="00E9415A">
              <w:rPr>
                <w:rFonts w:ascii="Times New Roman" w:eastAsia="Times New Roman" w:hAnsi="Times New Roman" w:cs="Times New Roman"/>
                <w:bCs/>
                <w:iCs/>
                <w:kern w:val="0"/>
                <w:sz w:val="20"/>
                <w:szCs w:val="20"/>
                <w:highlight w:val="yellow"/>
                <w:lang w:val="en-US" w:eastAsia="bg-BG"/>
                <w14:ligatures w14:val="none"/>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FC1A823" w14:textId="77777777" w:rsidR="00E9415A" w:rsidRPr="00E9415A" w:rsidRDefault="00E9415A" w:rsidP="00E9415A">
            <w:pPr>
              <w:spacing w:after="0" w:line="240" w:lineRule="auto"/>
              <w:jc w:val="right"/>
              <w:rPr>
                <w:rFonts w:ascii="Times New Roman" w:eastAsia="Times New Roman" w:hAnsi="Times New Roman" w:cs="Times New Roman"/>
                <w:bCs/>
                <w:i/>
                <w:kern w:val="0"/>
                <w:sz w:val="20"/>
                <w:szCs w:val="20"/>
                <w:highlight w:val="yellow"/>
                <w:lang w:val="ru-RU" w:eastAsia="bg-BG"/>
                <w14:ligatures w14:val="none"/>
              </w:rPr>
            </w:pPr>
            <w:r w:rsidRPr="00E9415A">
              <w:rPr>
                <w:rFonts w:ascii="Times New Roman" w:eastAsia="Times New Roman" w:hAnsi="Times New Roman" w:cs="Times New Roman"/>
                <w:bCs/>
                <w:i/>
                <w:kern w:val="0"/>
                <w:sz w:val="20"/>
                <w:szCs w:val="20"/>
                <w:highlight w:val="yellow"/>
                <w:lang w:val="ru-RU" w:eastAsia="bg-BG"/>
                <w14:ligatures w14:val="none"/>
              </w:rPr>
              <w:t>0</w:t>
            </w:r>
          </w:p>
        </w:tc>
        <w:tc>
          <w:tcPr>
            <w:tcW w:w="943" w:type="dxa"/>
            <w:tcBorders>
              <w:top w:val="single" w:sz="4" w:space="0" w:color="auto"/>
              <w:left w:val="single" w:sz="4" w:space="0" w:color="auto"/>
              <w:bottom w:val="single" w:sz="4" w:space="0" w:color="auto"/>
              <w:right w:val="single" w:sz="4" w:space="0" w:color="auto"/>
            </w:tcBorders>
            <w:shd w:val="clear" w:color="auto" w:fill="auto"/>
          </w:tcPr>
          <w:p w14:paraId="535C2F17" w14:textId="77777777" w:rsidR="00E9415A" w:rsidRPr="00E9415A" w:rsidRDefault="00E9415A" w:rsidP="00E9415A">
            <w:pPr>
              <w:spacing w:after="0" w:line="240" w:lineRule="auto"/>
              <w:jc w:val="right"/>
              <w:rPr>
                <w:rFonts w:ascii="Times New Roman" w:eastAsia="Times New Roman" w:hAnsi="Times New Roman" w:cs="Times New Roman"/>
                <w:bCs/>
                <w:iCs/>
                <w:kern w:val="0"/>
                <w:sz w:val="20"/>
                <w:szCs w:val="20"/>
                <w:highlight w:val="yellow"/>
                <w:lang w:val="en-US" w:eastAsia="bg-BG"/>
                <w14:ligatures w14:val="none"/>
              </w:rPr>
            </w:pPr>
            <w:r w:rsidRPr="00E9415A">
              <w:rPr>
                <w:rFonts w:ascii="Times New Roman" w:eastAsia="Times New Roman" w:hAnsi="Times New Roman" w:cs="Times New Roman"/>
                <w:bCs/>
                <w:iCs/>
                <w:kern w:val="0"/>
                <w:sz w:val="20"/>
                <w:szCs w:val="20"/>
                <w:highlight w:val="yellow"/>
                <w:lang w:val="en-US" w:eastAsia="bg-BG"/>
                <w14:ligatures w14:val="none"/>
              </w:rPr>
              <w:t>354 274</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287602C" w14:textId="77777777" w:rsidR="00E9415A" w:rsidRPr="00E9415A" w:rsidRDefault="00E9415A" w:rsidP="00E9415A">
            <w:pPr>
              <w:spacing w:after="0" w:line="240" w:lineRule="auto"/>
              <w:jc w:val="right"/>
              <w:rPr>
                <w:rFonts w:ascii="Times New Roman" w:eastAsia="Times New Roman" w:hAnsi="Times New Roman" w:cs="Times New Roman"/>
                <w:iCs/>
                <w:kern w:val="0"/>
                <w:sz w:val="20"/>
                <w:szCs w:val="20"/>
                <w:highlight w:val="yellow"/>
                <w:lang w:val="en-US" w:eastAsia="bg-BG"/>
                <w14:ligatures w14:val="none"/>
              </w:rPr>
            </w:pPr>
            <w:r w:rsidRPr="00E9415A">
              <w:rPr>
                <w:rFonts w:ascii="Times New Roman" w:eastAsia="Times New Roman" w:hAnsi="Times New Roman" w:cs="Times New Roman"/>
                <w:iCs/>
                <w:kern w:val="0"/>
                <w:sz w:val="20"/>
                <w:szCs w:val="20"/>
                <w:highlight w:val="yellow"/>
                <w:lang w:val="en-US" w:eastAsia="bg-BG"/>
                <w14:ligatures w14:val="none"/>
              </w:rPr>
              <w:t>0</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6E813127" w14:textId="77777777" w:rsidR="00E9415A" w:rsidRPr="00E9415A" w:rsidRDefault="00E9415A" w:rsidP="00E9415A">
            <w:pPr>
              <w:spacing w:after="0" w:line="240" w:lineRule="auto"/>
              <w:jc w:val="right"/>
              <w:rPr>
                <w:rFonts w:ascii="Times New Roman" w:eastAsia="Times New Roman" w:hAnsi="Times New Roman" w:cs="Times New Roman"/>
                <w:iCs/>
                <w:kern w:val="0"/>
                <w:sz w:val="20"/>
                <w:szCs w:val="20"/>
                <w:highlight w:val="yellow"/>
                <w:lang w:val="en-US" w:eastAsia="bg-BG"/>
                <w14:ligatures w14:val="none"/>
              </w:rPr>
            </w:pPr>
            <w:r w:rsidRPr="00E9415A">
              <w:rPr>
                <w:rFonts w:ascii="Times New Roman" w:eastAsia="Times New Roman" w:hAnsi="Times New Roman" w:cs="Times New Roman"/>
                <w:iCs/>
                <w:kern w:val="0"/>
                <w:sz w:val="20"/>
                <w:szCs w:val="20"/>
                <w:highlight w:val="yellow"/>
                <w:lang w:val="en-US" w:eastAsia="bg-BG"/>
                <w14:ligatures w14:val="none"/>
              </w:rPr>
              <w:t>0</w:t>
            </w:r>
          </w:p>
        </w:tc>
      </w:tr>
      <w:tr w:rsidR="00E9415A" w:rsidRPr="00E9415A" w14:paraId="6AFF664A" w14:textId="77777777" w:rsidTr="00ED6A39">
        <w:tc>
          <w:tcPr>
            <w:tcW w:w="468" w:type="dxa"/>
            <w:tcBorders>
              <w:top w:val="single" w:sz="4" w:space="0" w:color="auto"/>
              <w:left w:val="single" w:sz="4" w:space="0" w:color="auto"/>
              <w:bottom w:val="single" w:sz="4" w:space="0" w:color="auto"/>
              <w:right w:val="single" w:sz="4" w:space="0" w:color="auto"/>
            </w:tcBorders>
            <w:shd w:val="clear" w:color="auto" w:fill="auto"/>
          </w:tcPr>
          <w:p w14:paraId="6E473A5C" w14:textId="77777777" w:rsidR="00E9415A" w:rsidRPr="00E9415A" w:rsidRDefault="00E9415A" w:rsidP="00E9415A">
            <w:pPr>
              <w:spacing w:after="0" w:line="240" w:lineRule="auto"/>
              <w:jc w:val="center"/>
              <w:rPr>
                <w:rFonts w:ascii="Times New Roman" w:eastAsia="Times New Roman" w:hAnsi="Times New Roman" w:cs="Times New Roman"/>
                <w:b/>
                <w:kern w:val="0"/>
                <w:sz w:val="14"/>
                <w:szCs w:val="14"/>
                <w:lang w:val="en-US" w:eastAsia="bg-BG"/>
                <w14:ligatures w14:val="none"/>
              </w:rPr>
            </w:pPr>
            <w:r w:rsidRPr="00E9415A">
              <w:rPr>
                <w:rFonts w:ascii="Times New Roman" w:eastAsia="Times New Roman" w:hAnsi="Times New Roman" w:cs="Times New Roman"/>
                <w:b/>
                <w:kern w:val="0"/>
                <w:sz w:val="14"/>
                <w:szCs w:val="14"/>
                <w:lang w:val="en-US" w:eastAsia="bg-BG"/>
                <w14:ligatures w14:val="none"/>
              </w:rPr>
              <w:t>7</w:t>
            </w:r>
          </w:p>
        </w:tc>
        <w:tc>
          <w:tcPr>
            <w:tcW w:w="5877" w:type="dxa"/>
            <w:tcBorders>
              <w:top w:val="single" w:sz="4" w:space="0" w:color="auto"/>
              <w:left w:val="single" w:sz="4" w:space="0" w:color="auto"/>
              <w:bottom w:val="single" w:sz="4" w:space="0" w:color="auto"/>
              <w:right w:val="single" w:sz="4" w:space="0" w:color="auto"/>
            </w:tcBorders>
            <w:shd w:val="clear" w:color="auto" w:fill="auto"/>
          </w:tcPr>
          <w:p w14:paraId="3D96D422" w14:textId="77777777" w:rsidR="00E9415A" w:rsidRPr="00E9415A" w:rsidRDefault="00E9415A" w:rsidP="00E9415A">
            <w:pPr>
              <w:spacing w:after="0" w:line="240" w:lineRule="auto"/>
              <w:rPr>
                <w:rFonts w:ascii="Times New Roman" w:eastAsia="Times New Roman" w:hAnsi="Times New Roman" w:cs="Times New Roman"/>
                <w:bCs/>
                <w:color w:val="FF0000"/>
                <w:kern w:val="0"/>
                <w:sz w:val="18"/>
                <w:szCs w:val="18"/>
                <w:lang w:val="ru-RU" w:eastAsia="bg-BG"/>
                <w14:ligatures w14:val="none"/>
              </w:rPr>
            </w:pPr>
            <w:r w:rsidRPr="00E9415A">
              <w:rPr>
                <w:rFonts w:ascii="Times New Roman" w:eastAsia="Times New Roman" w:hAnsi="Times New Roman" w:cs="Times New Roman"/>
                <w:kern w:val="0"/>
                <w:sz w:val="18"/>
                <w:szCs w:val="18"/>
                <w:lang w:val="en-US" w:eastAsia="bg-BG"/>
                <w14:ligatures w14:val="none"/>
              </w:rPr>
              <w:t>Строителен надзор на обект: „Благоустрояване и паркоустрояване на зелена площ в ПИ №1154 в кв.39 гр.</w:t>
            </w:r>
            <w:proofErr w:type="gramStart"/>
            <w:r w:rsidRPr="00E9415A">
              <w:rPr>
                <w:rFonts w:ascii="Times New Roman" w:eastAsia="Times New Roman" w:hAnsi="Times New Roman" w:cs="Times New Roman"/>
                <w:kern w:val="0"/>
                <w:sz w:val="18"/>
                <w:szCs w:val="18"/>
                <w:lang w:val="en-US" w:eastAsia="bg-BG"/>
                <w14:ligatures w14:val="none"/>
              </w:rPr>
              <w:t>Никопол“ (</w:t>
            </w:r>
            <w:proofErr w:type="gramEnd"/>
            <w:r w:rsidRPr="00E9415A">
              <w:rPr>
                <w:rFonts w:ascii="Times New Roman" w:eastAsia="Times New Roman" w:hAnsi="Times New Roman" w:cs="Times New Roman"/>
                <w:kern w:val="0"/>
                <w:sz w:val="18"/>
                <w:szCs w:val="18"/>
                <w:lang w:val="en-US" w:eastAsia="bg-BG"/>
                <w14:ligatures w14:val="none"/>
              </w:rPr>
              <w:t xml:space="preserve">ДНА-кино) </w:t>
            </w:r>
            <w:r w:rsidRPr="00E9415A">
              <w:rPr>
                <w:rFonts w:ascii="Times New Roman" w:eastAsia="Times New Roman" w:hAnsi="Times New Roman" w:cs="Times New Roman"/>
                <w:bCs/>
                <w:color w:val="FF0000"/>
                <w:kern w:val="0"/>
                <w:sz w:val="18"/>
                <w:szCs w:val="18"/>
                <w:lang w:val="ru-RU" w:eastAsia="bg-BG"/>
                <w14:ligatures w14:val="none"/>
              </w:rPr>
              <w:t>(619/5100)</w:t>
            </w:r>
          </w:p>
          <w:p w14:paraId="5E54E7CE" w14:textId="77777777" w:rsidR="00E9415A" w:rsidRPr="00E9415A" w:rsidRDefault="00E9415A" w:rsidP="00E9415A">
            <w:pPr>
              <w:spacing w:after="0" w:line="240" w:lineRule="auto"/>
              <w:rPr>
                <w:rFonts w:ascii="Times New Roman" w:eastAsia="Times New Roman" w:hAnsi="Times New Roman" w:cs="Times New Roman"/>
                <w:kern w:val="0"/>
                <w:sz w:val="18"/>
                <w:szCs w:val="18"/>
                <w:lang w:val="en-US" w:eastAsia="bg-BG"/>
                <w14:ligatures w14:val="none"/>
              </w:rPr>
            </w:pPr>
            <w:r w:rsidRPr="00E9415A">
              <w:rPr>
                <w:rFonts w:ascii="Times New Roman" w:eastAsia="Times New Roman" w:hAnsi="Times New Roman" w:cs="Times New Roman"/>
                <w:b/>
                <w:bCs/>
                <w:color w:val="FF0000"/>
                <w:kern w:val="0"/>
                <w:sz w:val="18"/>
                <w:szCs w:val="18"/>
                <w:lang w:val="ru-RU" w:eastAsia="bg-BG"/>
                <w14:ligatures w14:val="none"/>
              </w:rPr>
              <w:t>3 200 лв. - преходни за 2024 г.</w:t>
            </w:r>
          </w:p>
        </w:tc>
        <w:tc>
          <w:tcPr>
            <w:tcW w:w="899" w:type="dxa"/>
            <w:tcBorders>
              <w:top w:val="single" w:sz="4" w:space="0" w:color="auto"/>
              <w:left w:val="single" w:sz="4" w:space="0" w:color="auto"/>
              <w:bottom w:val="single" w:sz="4" w:space="0" w:color="auto"/>
              <w:right w:val="single" w:sz="4" w:space="0" w:color="auto"/>
            </w:tcBorders>
            <w:shd w:val="clear" w:color="auto" w:fill="auto"/>
          </w:tcPr>
          <w:p w14:paraId="7A4DA04D" w14:textId="77777777" w:rsidR="00E9415A" w:rsidRPr="00E9415A" w:rsidRDefault="00E9415A" w:rsidP="00E9415A">
            <w:pPr>
              <w:spacing w:after="0" w:line="240" w:lineRule="auto"/>
              <w:jc w:val="center"/>
              <w:rPr>
                <w:rFonts w:ascii="Times New Roman" w:eastAsia="Times New Roman" w:hAnsi="Times New Roman" w:cs="Times New Roman"/>
                <w:b/>
                <w:color w:val="FF0000"/>
                <w:kern w:val="0"/>
                <w:sz w:val="14"/>
                <w:szCs w:val="14"/>
                <w:lang w:val="en-US" w:eastAsia="bg-BG"/>
                <w14:ligatures w14:val="none"/>
              </w:rPr>
            </w:pPr>
            <w:r w:rsidRPr="00E9415A">
              <w:rPr>
                <w:rFonts w:ascii="Times New Roman" w:eastAsia="Times New Roman" w:hAnsi="Times New Roman" w:cs="Times New Roman"/>
                <w:b/>
                <w:color w:val="FF0000"/>
                <w:kern w:val="0"/>
                <w:sz w:val="14"/>
                <w:szCs w:val="14"/>
                <w:lang w:val="en-US" w:eastAsia="bg-BG"/>
                <w14:ligatures w14:val="none"/>
              </w:rPr>
              <w:t>2018-2024</w:t>
            </w:r>
          </w:p>
        </w:tc>
        <w:tc>
          <w:tcPr>
            <w:tcW w:w="801" w:type="dxa"/>
            <w:tcBorders>
              <w:top w:val="single" w:sz="4" w:space="0" w:color="auto"/>
              <w:left w:val="single" w:sz="4" w:space="0" w:color="auto"/>
              <w:bottom w:val="single" w:sz="4" w:space="0" w:color="auto"/>
              <w:right w:val="single" w:sz="4" w:space="0" w:color="auto"/>
            </w:tcBorders>
            <w:shd w:val="clear" w:color="auto" w:fill="auto"/>
          </w:tcPr>
          <w:p w14:paraId="0F0B9B58" w14:textId="77777777" w:rsidR="00E9415A" w:rsidRPr="00E9415A" w:rsidRDefault="00E9415A" w:rsidP="00E9415A">
            <w:pPr>
              <w:spacing w:after="0" w:line="240" w:lineRule="auto"/>
              <w:jc w:val="right"/>
              <w:rPr>
                <w:rFonts w:ascii="Times New Roman" w:eastAsia="Times New Roman" w:hAnsi="Times New Roman" w:cs="Times New Roman"/>
                <w:kern w:val="0"/>
                <w:sz w:val="16"/>
                <w:szCs w:val="16"/>
                <w:lang w:val="en-US" w:eastAsia="bg-BG"/>
                <w14:ligatures w14:val="none"/>
              </w:rPr>
            </w:pPr>
            <w:r w:rsidRPr="00E9415A">
              <w:rPr>
                <w:rFonts w:ascii="Times New Roman" w:eastAsia="Times New Roman" w:hAnsi="Times New Roman" w:cs="Times New Roman"/>
                <w:b/>
                <w:i/>
                <w:kern w:val="0"/>
                <w:sz w:val="16"/>
                <w:szCs w:val="16"/>
                <w:lang w:val="en-US" w:eastAsia="bg-BG"/>
                <w14:ligatures w14:val="none"/>
              </w:rPr>
              <w:t>137 521</w:t>
            </w:r>
          </w:p>
        </w:tc>
        <w:tc>
          <w:tcPr>
            <w:tcW w:w="1135" w:type="dxa"/>
            <w:tcBorders>
              <w:top w:val="single" w:sz="4" w:space="0" w:color="auto"/>
              <w:left w:val="single" w:sz="4" w:space="0" w:color="auto"/>
              <w:bottom w:val="single" w:sz="4" w:space="0" w:color="auto"/>
              <w:right w:val="single" w:sz="4" w:space="0" w:color="auto"/>
            </w:tcBorders>
          </w:tcPr>
          <w:p w14:paraId="4B532BB3" w14:textId="77777777" w:rsidR="00E9415A" w:rsidRPr="00E9415A" w:rsidRDefault="00E9415A" w:rsidP="00E9415A">
            <w:pPr>
              <w:spacing w:after="0" w:line="240" w:lineRule="auto"/>
              <w:jc w:val="right"/>
              <w:rPr>
                <w:rFonts w:ascii="Times New Roman" w:eastAsia="Times New Roman" w:hAnsi="Times New Roman" w:cs="Times New Roman"/>
                <w:b/>
                <w:i/>
                <w:kern w:val="0"/>
                <w:sz w:val="20"/>
                <w:szCs w:val="20"/>
                <w:lang w:val="en-US" w:eastAsia="bg-BG"/>
                <w14:ligatures w14:val="none"/>
              </w:rPr>
            </w:pPr>
            <w:r w:rsidRPr="00E9415A">
              <w:rPr>
                <w:rFonts w:ascii="Times New Roman" w:eastAsia="Times New Roman" w:hAnsi="Times New Roman" w:cs="Times New Roman"/>
                <w:b/>
                <w:i/>
                <w:kern w:val="0"/>
                <w:sz w:val="20"/>
                <w:szCs w:val="20"/>
                <w:lang w:val="en-US" w:eastAsia="bg-BG"/>
                <w14:ligatures w14:val="none"/>
              </w:rPr>
              <w:t>3 200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0C05CB9" w14:textId="77777777" w:rsidR="00E9415A" w:rsidRPr="00E9415A" w:rsidRDefault="00E9415A" w:rsidP="00E9415A">
            <w:pPr>
              <w:spacing w:after="0" w:line="240" w:lineRule="auto"/>
              <w:jc w:val="right"/>
              <w:rPr>
                <w:rFonts w:ascii="Times New Roman" w:eastAsia="Times New Roman" w:hAnsi="Times New Roman" w:cs="Times New Roman"/>
                <w:b/>
                <w:i/>
                <w:kern w:val="0"/>
                <w:sz w:val="20"/>
                <w:szCs w:val="20"/>
                <w:lang w:val="en-US" w:eastAsia="bg-BG"/>
                <w14:ligatures w14:val="none"/>
              </w:rPr>
            </w:pPr>
            <w:r w:rsidRPr="00E9415A">
              <w:rPr>
                <w:rFonts w:ascii="Times New Roman" w:eastAsia="Times New Roman" w:hAnsi="Times New Roman" w:cs="Times New Roman"/>
                <w:b/>
                <w:i/>
                <w:kern w:val="0"/>
                <w:sz w:val="20"/>
                <w:szCs w:val="20"/>
                <w:lang w:val="en-US" w:eastAsia="bg-BG"/>
                <w14:ligatures w14:val="none"/>
              </w:rPr>
              <w:t>3 200</w:t>
            </w:r>
          </w:p>
          <w:p w14:paraId="7EB21838" w14:textId="77777777" w:rsidR="00E9415A" w:rsidRPr="00E9415A" w:rsidRDefault="00E9415A" w:rsidP="00E9415A">
            <w:pPr>
              <w:spacing w:after="0" w:line="240" w:lineRule="auto"/>
              <w:jc w:val="right"/>
              <w:rPr>
                <w:rFonts w:ascii="Times New Roman" w:eastAsia="Times New Roman" w:hAnsi="Times New Roman" w:cs="Times New Roman"/>
                <w:b/>
                <w:i/>
                <w:kern w:val="0"/>
                <w:sz w:val="20"/>
                <w:szCs w:val="20"/>
                <w:lang w:val="en-US" w:eastAsia="bg-BG"/>
                <w14:ligatures w14:val="none"/>
              </w:rPr>
            </w:pPr>
            <w:proofErr w:type="gramStart"/>
            <w:r w:rsidRPr="00E9415A">
              <w:rPr>
                <w:rFonts w:ascii="Times New Roman" w:eastAsia="Times New Roman" w:hAnsi="Times New Roman" w:cs="Times New Roman"/>
                <w:b/>
                <w:iCs/>
                <w:color w:val="FF0000"/>
                <w:kern w:val="0"/>
                <w:sz w:val="16"/>
                <w:szCs w:val="16"/>
                <w:lang w:val="en-US" w:eastAsia="bg-BG"/>
                <w14:ligatures w14:val="none"/>
              </w:rPr>
              <w:t>прех.ост</w:t>
            </w:r>
            <w:proofErr w:type="gramEnd"/>
            <w:r w:rsidRPr="00E9415A">
              <w:rPr>
                <w:rFonts w:ascii="Times New Roman" w:eastAsia="Times New Roman" w:hAnsi="Times New Roman" w:cs="Times New Roman"/>
                <w:b/>
                <w:iCs/>
                <w:color w:val="FF0000"/>
                <w:kern w:val="0"/>
                <w:sz w:val="16"/>
                <w:szCs w:val="16"/>
                <w:lang w:val="en-US" w:eastAsia="bg-BG"/>
                <w14:ligatures w14:val="none"/>
              </w:rPr>
              <w:t>. за 2024 г.</w:t>
            </w: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11581595" w14:textId="77777777" w:rsidR="00E9415A" w:rsidRPr="00E9415A" w:rsidRDefault="00E9415A" w:rsidP="00E9415A">
            <w:pPr>
              <w:spacing w:after="0" w:line="240" w:lineRule="auto"/>
              <w:jc w:val="right"/>
              <w:rPr>
                <w:rFonts w:ascii="Times New Roman" w:eastAsia="Times New Roman" w:hAnsi="Times New Roman" w:cs="Times New Roman"/>
                <w:bCs/>
                <w:iCs/>
                <w:kern w:val="0"/>
                <w:sz w:val="20"/>
                <w:szCs w:val="20"/>
                <w:lang w:val="en-US" w:eastAsia="bg-BG"/>
                <w14:ligatures w14:val="none"/>
              </w:rPr>
            </w:pPr>
            <w:r w:rsidRPr="00E9415A">
              <w:rPr>
                <w:rFonts w:ascii="Times New Roman" w:eastAsia="Times New Roman" w:hAnsi="Times New Roman" w:cs="Times New Roman"/>
                <w:bCs/>
                <w:iCs/>
                <w:kern w:val="0"/>
                <w:sz w:val="20"/>
                <w:szCs w:val="20"/>
                <w:lang w:val="en-US" w:eastAsia="bg-BG"/>
                <w14:ligatures w14:val="none"/>
              </w:rPr>
              <w:t>0</w:t>
            </w:r>
          </w:p>
        </w:tc>
        <w:tc>
          <w:tcPr>
            <w:tcW w:w="1303" w:type="dxa"/>
            <w:tcBorders>
              <w:top w:val="single" w:sz="4" w:space="0" w:color="auto"/>
              <w:left w:val="single" w:sz="4" w:space="0" w:color="auto"/>
              <w:bottom w:val="single" w:sz="4" w:space="0" w:color="auto"/>
              <w:right w:val="single" w:sz="4" w:space="0" w:color="auto"/>
            </w:tcBorders>
            <w:shd w:val="clear" w:color="auto" w:fill="auto"/>
          </w:tcPr>
          <w:p w14:paraId="7B40A4B5" w14:textId="77777777" w:rsidR="00E9415A" w:rsidRPr="00E9415A" w:rsidRDefault="00E9415A" w:rsidP="00E9415A">
            <w:pPr>
              <w:spacing w:after="0" w:line="240" w:lineRule="auto"/>
              <w:jc w:val="right"/>
              <w:rPr>
                <w:rFonts w:ascii="Times New Roman" w:eastAsia="Times New Roman" w:hAnsi="Times New Roman" w:cs="Times New Roman"/>
                <w:bCs/>
                <w:iCs/>
                <w:kern w:val="0"/>
                <w:sz w:val="20"/>
                <w:szCs w:val="20"/>
                <w:lang w:val="en-US" w:eastAsia="bg-BG"/>
                <w14:ligatures w14:val="none"/>
              </w:rPr>
            </w:pPr>
            <w:r w:rsidRPr="00E9415A">
              <w:rPr>
                <w:rFonts w:ascii="Times New Roman" w:eastAsia="Times New Roman" w:hAnsi="Times New Roman" w:cs="Times New Roman"/>
                <w:bCs/>
                <w:iCs/>
                <w:kern w:val="0"/>
                <w:sz w:val="20"/>
                <w:szCs w:val="20"/>
                <w:lang w:val="en-US" w:eastAsia="bg-BG"/>
                <w14:ligatures w14:val="none"/>
              </w:rPr>
              <w:t>3 200</w:t>
            </w:r>
          </w:p>
          <w:p w14:paraId="79FB9AB4" w14:textId="77777777" w:rsidR="00E9415A" w:rsidRPr="00E9415A" w:rsidRDefault="00E9415A" w:rsidP="00E9415A">
            <w:pPr>
              <w:spacing w:after="0" w:line="240" w:lineRule="auto"/>
              <w:jc w:val="right"/>
              <w:rPr>
                <w:rFonts w:ascii="Times New Roman" w:eastAsia="Times New Roman" w:hAnsi="Times New Roman" w:cs="Times New Roman"/>
                <w:bCs/>
                <w:iCs/>
                <w:kern w:val="0"/>
                <w:sz w:val="20"/>
                <w:szCs w:val="20"/>
                <w:lang w:val="en-US" w:eastAsia="bg-BG"/>
                <w14:ligatures w14:val="none"/>
              </w:rPr>
            </w:pPr>
            <w:proofErr w:type="gramStart"/>
            <w:r w:rsidRPr="00E9415A">
              <w:rPr>
                <w:rFonts w:ascii="Times New Roman" w:eastAsia="Times New Roman" w:hAnsi="Times New Roman" w:cs="Times New Roman"/>
                <w:b/>
                <w:iCs/>
                <w:color w:val="FF0000"/>
                <w:kern w:val="0"/>
                <w:sz w:val="16"/>
                <w:szCs w:val="16"/>
                <w:lang w:val="en-US" w:eastAsia="bg-BG"/>
                <w14:ligatures w14:val="none"/>
              </w:rPr>
              <w:t>прех.ост</w:t>
            </w:r>
            <w:proofErr w:type="gramEnd"/>
            <w:r w:rsidRPr="00E9415A">
              <w:rPr>
                <w:rFonts w:ascii="Times New Roman" w:eastAsia="Times New Roman" w:hAnsi="Times New Roman" w:cs="Times New Roman"/>
                <w:b/>
                <w:iCs/>
                <w:color w:val="FF0000"/>
                <w:kern w:val="0"/>
                <w:sz w:val="16"/>
                <w:szCs w:val="16"/>
                <w:lang w:val="en-US" w:eastAsia="bg-BG"/>
                <w14:ligatures w14:val="none"/>
              </w:rPr>
              <w:t>. за 2024 г.</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46ADB69" w14:textId="77777777" w:rsidR="00E9415A" w:rsidRPr="00E9415A" w:rsidRDefault="00E9415A" w:rsidP="00E9415A">
            <w:pPr>
              <w:spacing w:after="0" w:line="240" w:lineRule="auto"/>
              <w:jc w:val="right"/>
              <w:rPr>
                <w:rFonts w:ascii="Times New Roman" w:eastAsia="Times New Roman" w:hAnsi="Times New Roman" w:cs="Times New Roman"/>
                <w:bCs/>
                <w:i/>
                <w:kern w:val="0"/>
                <w:sz w:val="20"/>
                <w:szCs w:val="20"/>
                <w:lang w:val="ru-RU" w:eastAsia="bg-BG"/>
                <w14:ligatures w14:val="none"/>
              </w:rPr>
            </w:pPr>
            <w:r w:rsidRPr="00E9415A">
              <w:rPr>
                <w:rFonts w:ascii="Times New Roman" w:eastAsia="Times New Roman" w:hAnsi="Times New Roman" w:cs="Times New Roman"/>
                <w:bCs/>
                <w:i/>
                <w:kern w:val="0"/>
                <w:sz w:val="20"/>
                <w:szCs w:val="20"/>
                <w:lang w:val="ru-RU" w:eastAsia="bg-BG"/>
                <w14:ligatures w14:val="none"/>
              </w:rPr>
              <w:t>0</w:t>
            </w:r>
          </w:p>
        </w:tc>
        <w:tc>
          <w:tcPr>
            <w:tcW w:w="943" w:type="dxa"/>
            <w:tcBorders>
              <w:top w:val="single" w:sz="4" w:space="0" w:color="auto"/>
              <w:left w:val="single" w:sz="4" w:space="0" w:color="auto"/>
              <w:bottom w:val="single" w:sz="4" w:space="0" w:color="auto"/>
              <w:right w:val="single" w:sz="4" w:space="0" w:color="auto"/>
            </w:tcBorders>
            <w:shd w:val="clear" w:color="auto" w:fill="auto"/>
          </w:tcPr>
          <w:p w14:paraId="527013E6" w14:textId="77777777" w:rsidR="00E9415A" w:rsidRPr="00E9415A" w:rsidRDefault="00E9415A" w:rsidP="00E9415A">
            <w:pPr>
              <w:spacing w:after="0" w:line="240" w:lineRule="auto"/>
              <w:jc w:val="right"/>
              <w:rPr>
                <w:rFonts w:ascii="Times New Roman" w:eastAsia="Times New Roman" w:hAnsi="Times New Roman" w:cs="Times New Roman"/>
                <w:bCs/>
                <w:iCs/>
                <w:kern w:val="0"/>
                <w:sz w:val="20"/>
                <w:szCs w:val="20"/>
                <w:lang w:val="en-US" w:eastAsia="bg-BG"/>
                <w14:ligatures w14:val="none"/>
              </w:rPr>
            </w:pPr>
            <w:r w:rsidRPr="00E9415A">
              <w:rPr>
                <w:rFonts w:ascii="Times New Roman" w:eastAsia="Times New Roman" w:hAnsi="Times New Roman" w:cs="Times New Roman"/>
                <w:bCs/>
                <w:iCs/>
                <w:kern w:val="0"/>
                <w:sz w:val="20"/>
                <w:szCs w:val="20"/>
                <w:lang w:val="en-US" w:eastAsia="bg-BG"/>
                <w14:ligatures w14:val="none"/>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0B846B5" w14:textId="77777777" w:rsidR="00E9415A" w:rsidRPr="00E9415A" w:rsidRDefault="00E9415A" w:rsidP="00E9415A">
            <w:pPr>
              <w:spacing w:after="0" w:line="240" w:lineRule="auto"/>
              <w:jc w:val="right"/>
              <w:rPr>
                <w:rFonts w:ascii="Times New Roman" w:eastAsia="Times New Roman" w:hAnsi="Times New Roman" w:cs="Times New Roman"/>
                <w:iCs/>
                <w:kern w:val="0"/>
                <w:sz w:val="20"/>
                <w:szCs w:val="20"/>
                <w:lang w:val="en-US" w:eastAsia="bg-BG"/>
                <w14:ligatures w14:val="none"/>
              </w:rPr>
            </w:pPr>
            <w:r w:rsidRPr="00E9415A">
              <w:rPr>
                <w:rFonts w:ascii="Times New Roman" w:eastAsia="Times New Roman" w:hAnsi="Times New Roman" w:cs="Times New Roman"/>
                <w:iCs/>
                <w:kern w:val="0"/>
                <w:sz w:val="20"/>
                <w:szCs w:val="20"/>
                <w:lang w:val="en-US" w:eastAsia="bg-BG"/>
                <w14:ligatures w14:val="none"/>
              </w:rPr>
              <w:t>0</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287D53AA" w14:textId="77777777" w:rsidR="00E9415A" w:rsidRPr="00E9415A" w:rsidRDefault="00E9415A" w:rsidP="00E9415A">
            <w:pPr>
              <w:spacing w:after="0" w:line="240" w:lineRule="auto"/>
              <w:jc w:val="right"/>
              <w:rPr>
                <w:rFonts w:ascii="Times New Roman" w:eastAsia="Times New Roman" w:hAnsi="Times New Roman" w:cs="Times New Roman"/>
                <w:iCs/>
                <w:kern w:val="0"/>
                <w:sz w:val="20"/>
                <w:szCs w:val="20"/>
                <w:lang w:val="en-US" w:eastAsia="bg-BG"/>
                <w14:ligatures w14:val="none"/>
              </w:rPr>
            </w:pPr>
            <w:r w:rsidRPr="00E9415A">
              <w:rPr>
                <w:rFonts w:ascii="Times New Roman" w:eastAsia="Times New Roman" w:hAnsi="Times New Roman" w:cs="Times New Roman"/>
                <w:iCs/>
                <w:kern w:val="0"/>
                <w:sz w:val="20"/>
                <w:szCs w:val="20"/>
                <w:lang w:val="en-US" w:eastAsia="bg-BG"/>
                <w14:ligatures w14:val="none"/>
              </w:rPr>
              <w:t>0</w:t>
            </w:r>
          </w:p>
        </w:tc>
      </w:tr>
      <w:tr w:rsidR="00E9415A" w:rsidRPr="00E9415A" w14:paraId="1EBCD234" w14:textId="77777777" w:rsidTr="00ED6A39">
        <w:tc>
          <w:tcPr>
            <w:tcW w:w="468" w:type="dxa"/>
            <w:tcBorders>
              <w:top w:val="single" w:sz="4" w:space="0" w:color="auto"/>
              <w:left w:val="single" w:sz="4" w:space="0" w:color="auto"/>
              <w:bottom w:val="single" w:sz="4" w:space="0" w:color="auto"/>
              <w:right w:val="single" w:sz="4" w:space="0" w:color="auto"/>
            </w:tcBorders>
            <w:shd w:val="clear" w:color="auto" w:fill="auto"/>
          </w:tcPr>
          <w:p w14:paraId="6304144D" w14:textId="77777777" w:rsidR="00E9415A" w:rsidRPr="00E9415A" w:rsidRDefault="00E9415A" w:rsidP="00E9415A">
            <w:pPr>
              <w:spacing w:after="0" w:line="240" w:lineRule="auto"/>
              <w:jc w:val="center"/>
              <w:rPr>
                <w:rFonts w:ascii="Times New Roman" w:eastAsia="Times New Roman" w:hAnsi="Times New Roman" w:cs="Times New Roman"/>
                <w:b/>
                <w:kern w:val="0"/>
                <w:sz w:val="14"/>
                <w:szCs w:val="14"/>
                <w:lang w:val="en-US" w:eastAsia="bg-BG"/>
                <w14:ligatures w14:val="none"/>
              </w:rPr>
            </w:pPr>
            <w:r w:rsidRPr="00E9415A">
              <w:rPr>
                <w:rFonts w:ascii="Times New Roman" w:eastAsia="Times New Roman" w:hAnsi="Times New Roman" w:cs="Times New Roman"/>
                <w:b/>
                <w:kern w:val="0"/>
                <w:sz w:val="14"/>
                <w:szCs w:val="14"/>
                <w:lang w:val="en-US" w:eastAsia="bg-BG"/>
                <w14:ligatures w14:val="none"/>
              </w:rPr>
              <w:t>8</w:t>
            </w:r>
          </w:p>
        </w:tc>
        <w:tc>
          <w:tcPr>
            <w:tcW w:w="5877" w:type="dxa"/>
            <w:tcBorders>
              <w:top w:val="single" w:sz="4" w:space="0" w:color="auto"/>
              <w:left w:val="single" w:sz="4" w:space="0" w:color="auto"/>
              <w:bottom w:val="single" w:sz="4" w:space="0" w:color="auto"/>
              <w:right w:val="single" w:sz="4" w:space="0" w:color="auto"/>
            </w:tcBorders>
            <w:shd w:val="clear" w:color="auto" w:fill="auto"/>
          </w:tcPr>
          <w:p w14:paraId="2E8BABB6" w14:textId="77777777" w:rsidR="00E9415A" w:rsidRPr="00E9415A" w:rsidRDefault="00E9415A" w:rsidP="00E9415A">
            <w:pPr>
              <w:spacing w:after="0" w:line="240" w:lineRule="auto"/>
              <w:rPr>
                <w:rFonts w:ascii="Times New Roman" w:eastAsia="Times New Roman" w:hAnsi="Times New Roman" w:cs="Times New Roman"/>
                <w:kern w:val="0"/>
                <w:sz w:val="18"/>
                <w:szCs w:val="18"/>
                <w:lang w:val="en-US" w:eastAsia="bg-BG"/>
                <w14:ligatures w14:val="none"/>
              </w:rPr>
            </w:pPr>
            <w:r w:rsidRPr="00E9415A">
              <w:rPr>
                <w:rFonts w:ascii="Times New Roman" w:eastAsia="Times New Roman" w:hAnsi="Times New Roman" w:cs="Times New Roman"/>
                <w:kern w:val="0"/>
                <w:sz w:val="18"/>
                <w:szCs w:val="18"/>
                <w:lang w:val="en-US" w:eastAsia="bg-BG"/>
                <w14:ligatures w14:val="none"/>
              </w:rPr>
              <w:t>Реконструкция на улици на територията на община Никопол</w:t>
            </w:r>
          </w:p>
          <w:p w14:paraId="3F472182" w14:textId="77777777" w:rsidR="00E9415A" w:rsidRPr="00E9415A" w:rsidRDefault="00E9415A" w:rsidP="00E9415A">
            <w:pPr>
              <w:numPr>
                <w:ilvl w:val="0"/>
                <w:numId w:val="8"/>
              </w:numPr>
              <w:spacing w:after="0" w:line="240" w:lineRule="auto"/>
              <w:ind w:left="99" w:firstLine="261"/>
              <w:rPr>
                <w:rFonts w:ascii="Times New Roman" w:eastAsia="Times New Roman" w:hAnsi="Times New Roman" w:cs="Times New Roman"/>
                <w:b/>
                <w:i/>
                <w:noProof/>
                <w:kern w:val="0"/>
                <w:sz w:val="16"/>
                <w:szCs w:val="16"/>
                <w:lang w:val="en-US" w:eastAsia="bg-BG"/>
                <w14:ligatures w14:val="none"/>
              </w:rPr>
            </w:pPr>
            <w:r w:rsidRPr="00E9415A">
              <w:rPr>
                <w:rFonts w:ascii="Times New Roman" w:eastAsia="Times New Roman" w:hAnsi="Times New Roman" w:cs="Times New Roman"/>
                <w:b/>
                <w:i/>
                <w:noProof/>
                <w:kern w:val="0"/>
                <w:sz w:val="16"/>
                <w:szCs w:val="16"/>
                <w:lang w:val="en-US" w:eastAsia="bg-BG"/>
                <w14:ligatures w14:val="none"/>
              </w:rPr>
              <w:t xml:space="preserve">Подобект  № 1: </w:t>
            </w:r>
            <w:r w:rsidRPr="00E9415A">
              <w:rPr>
                <w:rFonts w:ascii="Times New Roman" w:eastAsia="Times New Roman" w:hAnsi="Times New Roman" w:cs="Times New Roman"/>
                <w:b/>
                <w:bCs/>
                <w:i/>
                <w:kern w:val="0"/>
                <w:sz w:val="16"/>
                <w:szCs w:val="16"/>
                <w:shd w:val="clear" w:color="auto" w:fill="FFFFFF"/>
                <w:lang w:val="en-US" w:eastAsia="bg-BG"/>
                <w14:ligatures w14:val="none"/>
              </w:rPr>
              <w:t>Инженеринг - проектиране, изпълнение на СМР и авторски надзор на подобект: Реконструкция на улици</w:t>
            </w:r>
            <w:r w:rsidRPr="00E9415A">
              <w:rPr>
                <w:rFonts w:ascii="Times New Roman" w:eastAsia="Times New Roman" w:hAnsi="Times New Roman" w:cs="Times New Roman"/>
                <w:b/>
                <w:i/>
                <w:kern w:val="0"/>
                <w:sz w:val="16"/>
                <w:szCs w:val="16"/>
                <w:lang w:val="en-US" w:eastAsia="bg-BG"/>
                <w14:ligatures w14:val="none"/>
              </w:rPr>
              <w:t xml:space="preserve"> в с. Новачене включващ улици: „9 -ти </w:t>
            </w:r>
            <w:proofErr w:type="gramStart"/>
            <w:r w:rsidRPr="00E9415A">
              <w:rPr>
                <w:rFonts w:ascii="Times New Roman" w:eastAsia="Times New Roman" w:hAnsi="Times New Roman" w:cs="Times New Roman"/>
                <w:b/>
                <w:i/>
                <w:kern w:val="0"/>
                <w:sz w:val="16"/>
                <w:szCs w:val="16"/>
                <w:lang w:val="en-US" w:eastAsia="bg-BG"/>
                <w14:ligatures w14:val="none"/>
              </w:rPr>
              <w:t xml:space="preserve">септември“  </w:t>
            </w:r>
            <w:proofErr w:type="gramEnd"/>
            <w:r w:rsidRPr="00E9415A">
              <w:rPr>
                <w:rFonts w:ascii="Times New Roman" w:eastAsia="Times New Roman" w:hAnsi="Times New Roman" w:cs="Times New Roman"/>
                <w:b/>
                <w:i/>
                <w:kern w:val="0"/>
                <w:sz w:val="16"/>
                <w:szCs w:val="16"/>
                <w:lang w:val="en-US" w:eastAsia="bg-BG"/>
                <w14:ligatures w14:val="none"/>
              </w:rPr>
              <w:t>от т.100 до т.88; ул. „ Асен Златаров“  от т.115 до т.111, ул. „ Борис Стефанов“  от т.88 до т.86</w:t>
            </w:r>
            <w:r w:rsidRPr="00E9415A">
              <w:rPr>
                <w:rFonts w:ascii="Times New Roman" w:eastAsia="Times New Roman" w:hAnsi="Times New Roman" w:cs="Times New Roman"/>
                <w:b/>
                <w:i/>
                <w:noProof/>
                <w:kern w:val="0"/>
                <w:sz w:val="16"/>
                <w:szCs w:val="16"/>
                <w:lang w:val="en-US" w:eastAsia="bg-BG"/>
                <w14:ligatures w14:val="none"/>
              </w:rPr>
              <w:t xml:space="preserve"> и</w:t>
            </w:r>
            <w:r w:rsidRPr="00E9415A">
              <w:rPr>
                <w:rFonts w:ascii="Times New Roman" w:eastAsia="Times New Roman" w:hAnsi="Times New Roman" w:cs="Times New Roman"/>
                <w:b/>
                <w:i/>
                <w:kern w:val="0"/>
                <w:sz w:val="16"/>
                <w:szCs w:val="16"/>
                <w:lang w:val="en-US" w:eastAsia="bg-BG"/>
                <w14:ligatures w14:val="none"/>
              </w:rPr>
              <w:t xml:space="preserve"> ул. „ Лиляна Димитрова“  от т.79 до т.52</w:t>
            </w:r>
            <w:r w:rsidRPr="00E9415A">
              <w:rPr>
                <w:rFonts w:ascii="Times New Roman" w:eastAsia="Times New Roman" w:hAnsi="Times New Roman" w:cs="Times New Roman"/>
                <w:b/>
                <w:i/>
                <w:noProof/>
                <w:kern w:val="0"/>
                <w:sz w:val="16"/>
                <w:szCs w:val="16"/>
                <w:lang w:val="en-US" w:eastAsia="bg-BG"/>
                <w14:ligatures w14:val="none"/>
              </w:rPr>
              <w:t>;</w:t>
            </w:r>
          </w:p>
          <w:p w14:paraId="26DD6181" w14:textId="77777777" w:rsidR="00E9415A" w:rsidRPr="00E9415A" w:rsidRDefault="00E9415A" w:rsidP="00E9415A">
            <w:pPr>
              <w:numPr>
                <w:ilvl w:val="0"/>
                <w:numId w:val="8"/>
              </w:numPr>
              <w:spacing w:after="0" w:line="240" w:lineRule="auto"/>
              <w:ind w:firstLine="360"/>
              <w:rPr>
                <w:rFonts w:ascii="Times New Roman" w:eastAsia="Times New Roman" w:hAnsi="Times New Roman" w:cs="Times New Roman"/>
                <w:b/>
                <w:i/>
                <w:noProof/>
                <w:kern w:val="0"/>
                <w:sz w:val="16"/>
                <w:szCs w:val="16"/>
                <w:lang w:val="en-US" w:eastAsia="bg-BG"/>
                <w14:ligatures w14:val="none"/>
              </w:rPr>
            </w:pPr>
            <w:r w:rsidRPr="00E9415A">
              <w:rPr>
                <w:rFonts w:ascii="Times New Roman" w:eastAsia="Times New Roman" w:hAnsi="Times New Roman" w:cs="Times New Roman"/>
                <w:b/>
                <w:i/>
                <w:noProof/>
                <w:kern w:val="0"/>
                <w:sz w:val="16"/>
                <w:szCs w:val="16"/>
                <w:lang w:val="en-US" w:eastAsia="bg-BG"/>
                <w14:ligatures w14:val="none"/>
              </w:rPr>
              <w:t>Подобект № 2:</w:t>
            </w:r>
            <w:r w:rsidRPr="00E9415A">
              <w:rPr>
                <w:rFonts w:ascii="Times New Roman" w:eastAsia="Times New Roman" w:hAnsi="Times New Roman" w:cs="Times New Roman"/>
                <w:b/>
                <w:bCs/>
                <w:i/>
                <w:kern w:val="0"/>
                <w:sz w:val="16"/>
                <w:szCs w:val="16"/>
                <w:shd w:val="clear" w:color="auto" w:fill="FFFFFF"/>
                <w:lang w:val="en-US" w:eastAsia="bg-BG"/>
                <w14:ligatures w14:val="none"/>
              </w:rPr>
              <w:t xml:space="preserve"> Инженеринг - проектиране, изпълнение на СМР и авторски надзор на подобект:</w:t>
            </w:r>
            <w:r w:rsidRPr="00E9415A">
              <w:rPr>
                <w:rFonts w:ascii="Times New Roman" w:eastAsia="Times New Roman" w:hAnsi="Times New Roman" w:cs="Times New Roman"/>
                <w:b/>
                <w:i/>
                <w:noProof/>
                <w:kern w:val="0"/>
                <w:sz w:val="16"/>
                <w:szCs w:val="16"/>
                <w:lang w:val="en-US" w:eastAsia="bg-BG"/>
                <w14:ligatures w14:val="none"/>
              </w:rPr>
              <w:t xml:space="preserve"> </w:t>
            </w:r>
            <w:r w:rsidRPr="00E9415A">
              <w:rPr>
                <w:rFonts w:ascii="Times New Roman" w:eastAsia="Times New Roman" w:hAnsi="Times New Roman" w:cs="Times New Roman"/>
                <w:b/>
                <w:bCs/>
                <w:i/>
                <w:kern w:val="0"/>
                <w:sz w:val="16"/>
                <w:szCs w:val="16"/>
                <w:shd w:val="clear" w:color="auto" w:fill="FFFFFF"/>
                <w:lang w:val="en-US" w:eastAsia="bg-BG"/>
                <w14:ligatures w14:val="none"/>
              </w:rPr>
              <w:t>Реконструкция на улици</w:t>
            </w:r>
            <w:r w:rsidRPr="00E9415A">
              <w:rPr>
                <w:rFonts w:ascii="Times New Roman" w:eastAsia="Times New Roman" w:hAnsi="Times New Roman" w:cs="Times New Roman"/>
                <w:b/>
                <w:i/>
                <w:kern w:val="0"/>
                <w:sz w:val="16"/>
                <w:szCs w:val="16"/>
                <w:lang w:val="en-US" w:eastAsia="bg-BG"/>
                <w14:ligatures w14:val="none"/>
              </w:rPr>
              <w:t xml:space="preserve"> в с. Муселиево включваш улици: „ Христо </w:t>
            </w:r>
            <w:proofErr w:type="gramStart"/>
            <w:r w:rsidRPr="00E9415A">
              <w:rPr>
                <w:rFonts w:ascii="Times New Roman" w:eastAsia="Times New Roman" w:hAnsi="Times New Roman" w:cs="Times New Roman"/>
                <w:b/>
                <w:i/>
                <w:kern w:val="0"/>
                <w:sz w:val="16"/>
                <w:szCs w:val="16"/>
                <w:lang w:val="en-US" w:eastAsia="bg-BG"/>
                <w14:ligatures w14:val="none"/>
              </w:rPr>
              <w:t>Ботев“ от</w:t>
            </w:r>
            <w:proofErr w:type="gramEnd"/>
            <w:r w:rsidRPr="00E9415A">
              <w:rPr>
                <w:rFonts w:ascii="Times New Roman" w:eastAsia="Times New Roman" w:hAnsi="Times New Roman" w:cs="Times New Roman"/>
                <w:b/>
                <w:i/>
                <w:kern w:val="0"/>
                <w:sz w:val="16"/>
                <w:szCs w:val="16"/>
                <w:lang w:val="en-US" w:eastAsia="bg-BG"/>
                <w14:ligatures w14:val="none"/>
              </w:rPr>
              <w:t xml:space="preserve"> т.107 до т.19</w:t>
            </w:r>
            <w:r w:rsidRPr="00E9415A">
              <w:rPr>
                <w:rFonts w:ascii="Times New Roman" w:eastAsia="Times New Roman" w:hAnsi="Times New Roman" w:cs="Times New Roman"/>
                <w:b/>
                <w:i/>
                <w:noProof/>
                <w:kern w:val="0"/>
                <w:sz w:val="16"/>
                <w:szCs w:val="16"/>
                <w:lang w:val="en-US" w:eastAsia="bg-BG"/>
                <w14:ligatures w14:val="none"/>
              </w:rPr>
              <w:t>;</w:t>
            </w:r>
          </w:p>
          <w:p w14:paraId="15F24D36" w14:textId="77777777" w:rsidR="00E9415A" w:rsidRPr="00E9415A" w:rsidRDefault="00E9415A" w:rsidP="00E9415A">
            <w:pPr>
              <w:numPr>
                <w:ilvl w:val="0"/>
                <w:numId w:val="8"/>
              </w:numPr>
              <w:spacing w:after="0" w:line="240" w:lineRule="auto"/>
              <w:ind w:left="-42" w:firstLine="425"/>
              <w:rPr>
                <w:rFonts w:ascii="Times New Roman" w:eastAsia="Times New Roman" w:hAnsi="Times New Roman" w:cs="Times New Roman"/>
                <w:bCs/>
                <w:i/>
                <w:kern w:val="0"/>
                <w:sz w:val="16"/>
                <w:szCs w:val="16"/>
                <w:lang w:val="en-US" w:eastAsia="bg-BG"/>
                <w14:ligatures w14:val="none"/>
              </w:rPr>
            </w:pPr>
            <w:r w:rsidRPr="00E9415A">
              <w:rPr>
                <w:rFonts w:ascii="Times New Roman" w:eastAsia="Times New Roman" w:hAnsi="Times New Roman" w:cs="Times New Roman"/>
                <w:b/>
                <w:i/>
                <w:noProof/>
                <w:kern w:val="0"/>
                <w:sz w:val="16"/>
                <w:szCs w:val="16"/>
                <w:lang w:val="en-US" w:eastAsia="bg-BG"/>
                <w14:ligatures w14:val="none"/>
              </w:rPr>
              <w:t xml:space="preserve">Подобект № 3: </w:t>
            </w:r>
            <w:r w:rsidRPr="00E9415A">
              <w:rPr>
                <w:rFonts w:ascii="Times New Roman" w:eastAsia="Times New Roman" w:hAnsi="Times New Roman" w:cs="Times New Roman"/>
                <w:b/>
                <w:bCs/>
                <w:i/>
                <w:kern w:val="0"/>
                <w:sz w:val="16"/>
                <w:szCs w:val="16"/>
                <w:shd w:val="clear" w:color="auto" w:fill="FFFFFF"/>
                <w:lang w:val="en-US" w:eastAsia="bg-BG"/>
                <w14:ligatures w14:val="none"/>
              </w:rPr>
              <w:t xml:space="preserve">Инженеринг - проектиране, изпълнение на СМР и авторски надзор на </w:t>
            </w:r>
            <w:proofErr w:type="gramStart"/>
            <w:r w:rsidRPr="00E9415A">
              <w:rPr>
                <w:rFonts w:ascii="Times New Roman" w:eastAsia="Times New Roman" w:hAnsi="Times New Roman" w:cs="Times New Roman"/>
                <w:b/>
                <w:bCs/>
                <w:i/>
                <w:kern w:val="0"/>
                <w:sz w:val="16"/>
                <w:szCs w:val="16"/>
                <w:shd w:val="clear" w:color="auto" w:fill="FFFFFF"/>
                <w:lang w:val="en-US" w:eastAsia="bg-BG"/>
                <w14:ligatures w14:val="none"/>
              </w:rPr>
              <w:t>подобект:Реконструкция</w:t>
            </w:r>
            <w:proofErr w:type="gramEnd"/>
            <w:r w:rsidRPr="00E9415A">
              <w:rPr>
                <w:rFonts w:ascii="Times New Roman" w:eastAsia="Times New Roman" w:hAnsi="Times New Roman" w:cs="Times New Roman"/>
                <w:b/>
                <w:bCs/>
                <w:i/>
                <w:kern w:val="0"/>
                <w:sz w:val="16"/>
                <w:szCs w:val="16"/>
                <w:shd w:val="clear" w:color="auto" w:fill="FFFFFF"/>
                <w:lang w:val="en-US" w:eastAsia="bg-BG"/>
                <w14:ligatures w14:val="none"/>
              </w:rPr>
              <w:t xml:space="preserve"> на улици</w:t>
            </w:r>
            <w:r w:rsidRPr="00E9415A">
              <w:rPr>
                <w:rFonts w:ascii="Times New Roman" w:eastAsia="Times New Roman" w:hAnsi="Times New Roman" w:cs="Times New Roman"/>
                <w:b/>
                <w:i/>
                <w:kern w:val="0"/>
                <w:sz w:val="16"/>
                <w:szCs w:val="16"/>
                <w:lang w:val="en-US" w:eastAsia="bg-BG"/>
                <w14:ligatures w14:val="none"/>
              </w:rPr>
              <w:t xml:space="preserve"> в с. Въбел включваш улици: „Иван Вазов“ от т.65 до т.21</w:t>
            </w:r>
            <w:r w:rsidRPr="00E9415A">
              <w:rPr>
                <w:rFonts w:ascii="Times New Roman" w:eastAsia="Times New Roman" w:hAnsi="Times New Roman" w:cs="Times New Roman"/>
                <w:b/>
                <w:i/>
                <w:noProof/>
                <w:kern w:val="0"/>
                <w:sz w:val="16"/>
                <w:szCs w:val="16"/>
                <w:lang w:val="en-US" w:eastAsia="bg-BG"/>
                <w14:ligatures w14:val="none"/>
              </w:rPr>
              <w:t>”.</w:t>
            </w:r>
          </w:p>
          <w:p w14:paraId="0B88BEB4" w14:textId="77777777" w:rsidR="00E9415A" w:rsidRPr="00E9415A" w:rsidRDefault="00E9415A" w:rsidP="00E9415A">
            <w:pPr>
              <w:spacing w:after="0" w:line="240" w:lineRule="auto"/>
              <w:rPr>
                <w:rFonts w:ascii="Times New Roman" w:eastAsia="Times New Roman" w:hAnsi="Times New Roman" w:cs="Times New Roman"/>
                <w:kern w:val="0"/>
                <w:sz w:val="18"/>
                <w:szCs w:val="18"/>
                <w:lang w:val="en-US" w:eastAsia="bg-BG"/>
                <w14:ligatures w14:val="none"/>
              </w:rPr>
            </w:pPr>
            <w:r w:rsidRPr="00E9415A">
              <w:rPr>
                <w:rFonts w:ascii="Times New Roman" w:eastAsia="Times New Roman" w:hAnsi="Times New Roman" w:cs="Times New Roman"/>
                <w:b/>
                <w:color w:val="FF0000"/>
                <w:kern w:val="0"/>
                <w:sz w:val="16"/>
                <w:szCs w:val="16"/>
                <w:lang w:val="ru-RU" w:eastAsia="bg-BG"/>
                <w14:ligatures w14:val="none"/>
              </w:rPr>
              <w:t xml:space="preserve">(по ПМС №360/10.12.2020 г.), прех. остатък </w:t>
            </w:r>
            <w:proofErr w:type="gramStart"/>
            <w:r w:rsidRPr="00E9415A">
              <w:rPr>
                <w:rFonts w:ascii="Times New Roman" w:eastAsia="Times New Roman" w:hAnsi="Times New Roman" w:cs="Times New Roman"/>
                <w:b/>
                <w:color w:val="FF0000"/>
                <w:kern w:val="0"/>
                <w:sz w:val="16"/>
                <w:szCs w:val="16"/>
                <w:lang w:val="ru-RU" w:eastAsia="bg-BG"/>
                <w14:ligatures w14:val="none"/>
              </w:rPr>
              <w:t>от субсидия</w:t>
            </w:r>
            <w:proofErr w:type="gramEnd"/>
            <w:r w:rsidRPr="00E9415A">
              <w:rPr>
                <w:rFonts w:ascii="Times New Roman" w:eastAsia="Times New Roman" w:hAnsi="Times New Roman" w:cs="Times New Roman"/>
                <w:b/>
                <w:color w:val="FF0000"/>
                <w:kern w:val="0"/>
                <w:sz w:val="16"/>
                <w:szCs w:val="16"/>
                <w:lang w:val="ru-RU" w:eastAsia="bg-BG"/>
                <w14:ligatures w14:val="none"/>
              </w:rPr>
              <w:t xml:space="preserve"> §§31-18 от 2020 г.</w:t>
            </w:r>
            <w:r w:rsidRPr="00E9415A">
              <w:rPr>
                <w:rFonts w:ascii="Times New Roman" w:eastAsia="Times New Roman" w:hAnsi="Times New Roman" w:cs="Times New Roman"/>
                <w:bCs/>
                <w:color w:val="FF0000"/>
                <w:kern w:val="0"/>
                <w:sz w:val="18"/>
                <w:szCs w:val="18"/>
                <w:lang w:val="ru-RU" w:eastAsia="bg-BG"/>
                <w14:ligatures w14:val="none"/>
              </w:rPr>
              <w:t xml:space="preserve"> (606/5100)</w:t>
            </w:r>
          </w:p>
        </w:tc>
        <w:tc>
          <w:tcPr>
            <w:tcW w:w="899" w:type="dxa"/>
            <w:tcBorders>
              <w:top w:val="single" w:sz="4" w:space="0" w:color="auto"/>
              <w:left w:val="single" w:sz="4" w:space="0" w:color="auto"/>
              <w:bottom w:val="single" w:sz="4" w:space="0" w:color="auto"/>
              <w:right w:val="single" w:sz="4" w:space="0" w:color="auto"/>
            </w:tcBorders>
            <w:shd w:val="clear" w:color="auto" w:fill="auto"/>
          </w:tcPr>
          <w:p w14:paraId="1808A7B4" w14:textId="77777777" w:rsidR="00E9415A" w:rsidRPr="00E9415A" w:rsidRDefault="00E9415A" w:rsidP="00E9415A">
            <w:pPr>
              <w:spacing w:after="0" w:line="240" w:lineRule="auto"/>
              <w:jc w:val="center"/>
              <w:rPr>
                <w:rFonts w:ascii="Times New Roman" w:eastAsia="Times New Roman" w:hAnsi="Times New Roman" w:cs="Times New Roman"/>
                <w:b/>
                <w:color w:val="FF0000"/>
                <w:kern w:val="0"/>
                <w:sz w:val="14"/>
                <w:szCs w:val="14"/>
                <w:lang w:val="en-US" w:eastAsia="bg-BG"/>
                <w14:ligatures w14:val="none"/>
              </w:rPr>
            </w:pPr>
            <w:r w:rsidRPr="00E9415A">
              <w:rPr>
                <w:rFonts w:ascii="Times New Roman" w:eastAsia="Times New Roman" w:hAnsi="Times New Roman" w:cs="Times New Roman"/>
                <w:b/>
                <w:color w:val="FF0000"/>
                <w:kern w:val="0"/>
                <w:sz w:val="14"/>
                <w:szCs w:val="14"/>
                <w:lang w:val="en-US" w:eastAsia="bg-BG"/>
                <w14:ligatures w14:val="none"/>
              </w:rPr>
              <w:t>202</w:t>
            </w:r>
            <w:r w:rsidRPr="00E9415A">
              <w:rPr>
                <w:rFonts w:ascii="Times New Roman" w:eastAsia="Times New Roman" w:hAnsi="Times New Roman" w:cs="Times New Roman"/>
                <w:b/>
                <w:color w:val="FF0000"/>
                <w:kern w:val="0"/>
                <w:sz w:val="14"/>
                <w:szCs w:val="14"/>
                <w:lang w:val="ru-RU" w:eastAsia="bg-BG"/>
                <w14:ligatures w14:val="none"/>
              </w:rPr>
              <w:t>0</w:t>
            </w:r>
            <w:r w:rsidRPr="00E9415A">
              <w:rPr>
                <w:rFonts w:ascii="Times New Roman" w:eastAsia="Times New Roman" w:hAnsi="Times New Roman" w:cs="Times New Roman"/>
                <w:b/>
                <w:color w:val="FF0000"/>
                <w:kern w:val="0"/>
                <w:sz w:val="14"/>
                <w:szCs w:val="14"/>
                <w:lang w:val="en-US" w:eastAsia="bg-BG"/>
                <w14:ligatures w14:val="none"/>
              </w:rPr>
              <w:t>-2023</w:t>
            </w:r>
          </w:p>
        </w:tc>
        <w:tc>
          <w:tcPr>
            <w:tcW w:w="801" w:type="dxa"/>
            <w:tcBorders>
              <w:top w:val="single" w:sz="4" w:space="0" w:color="auto"/>
              <w:left w:val="single" w:sz="4" w:space="0" w:color="auto"/>
              <w:bottom w:val="single" w:sz="4" w:space="0" w:color="auto"/>
              <w:right w:val="single" w:sz="4" w:space="0" w:color="auto"/>
            </w:tcBorders>
            <w:shd w:val="clear" w:color="auto" w:fill="auto"/>
          </w:tcPr>
          <w:p w14:paraId="1F167398" w14:textId="77777777" w:rsidR="00E9415A" w:rsidRPr="00E9415A" w:rsidRDefault="00E9415A" w:rsidP="00E9415A">
            <w:pPr>
              <w:spacing w:after="0" w:line="240" w:lineRule="auto"/>
              <w:jc w:val="right"/>
              <w:rPr>
                <w:rFonts w:ascii="Times New Roman" w:eastAsia="Times New Roman" w:hAnsi="Times New Roman" w:cs="Times New Roman"/>
                <w:kern w:val="0"/>
                <w:sz w:val="16"/>
                <w:szCs w:val="16"/>
                <w:lang w:val="en-US" w:eastAsia="bg-BG"/>
                <w14:ligatures w14:val="none"/>
              </w:rPr>
            </w:pPr>
            <w:r w:rsidRPr="00E9415A">
              <w:rPr>
                <w:rFonts w:ascii="Times New Roman" w:eastAsia="Times New Roman" w:hAnsi="Times New Roman" w:cs="Times New Roman"/>
                <w:b/>
                <w:i/>
                <w:kern w:val="0"/>
                <w:sz w:val="16"/>
                <w:szCs w:val="16"/>
                <w:lang w:val="en-US" w:eastAsia="bg-BG"/>
                <w14:ligatures w14:val="none"/>
              </w:rPr>
              <w:t>1964775</w:t>
            </w:r>
          </w:p>
        </w:tc>
        <w:tc>
          <w:tcPr>
            <w:tcW w:w="1135" w:type="dxa"/>
            <w:tcBorders>
              <w:top w:val="single" w:sz="4" w:space="0" w:color="auto"/>
              <w:left w:val="single" w:sz="4" w:space="0" w:color="auto"/>
              <w:bottom w:val="single" w:sz="4" w:space="0" w:color="auto"/>
              <w:right w:val="single" w:sz="4" w:space="0" w:color="auto"/>
            </w:tcBorders>
          </w:tcPr>
          <w:p w14:paraId="3B5D4178" w14:textId="77777777" w:rsidR="00E9415A" w:rsidRPr="00E9415A" w:rsidRDefault="00E9415A" w:rsidP="00E9415A">
            <w:pPr>
              <w:spacing w:after="0" w:line="240" w:lineRule="auto"/>
              <w:jc w:val="right"/>
              <w:rPr>
                <w:rFonts w:ascii="Times New Roman" w:eastAsia="Times New Roman" w:hAnsi="Times New Roman" w:cs="Times New Roman"/>
                <w:b/>
                <w:i/>
                <w:kern w:val="0"/>
                <w:sz w:val="20"/>
                <w:szCs w:val="20"/>
                <w:lang w:val="en-US" w:eastAsia="bg-BG"/>
                <w14:ligatures w14:val="none"/>
              </w:rPr>
            </w:pPr>
            <w:r w:rsidRPr="00E9415A">
              <w:rPr>
                <w:rFonts w:ascii="Times New Roman" w:eastAsia="Times New Roman" w:hAnsi="Times New Roman" w:cs="Times New Roman"/>
                <w:b/>
                <w:i/>
                <w:kern w:val="0"/>
                <w:sz w:val="20"/>
                <w:szCs w:val="20"/>
                <w:lang w:val="en-US" w:eastAsia="bg-BG"/>
                <w14:ligatures w14:val="none"/>
              </w:rPr>
              <w:t>583 225</w:t>
            </w:r>
          </w:p>
          <w:p w14:paraId="03A57BBA" w14:textId="77777777" w:rsidR="00E9415A" w:rsidRPr="00E9415A" w:rsidRDefault="00E9415A" w:rsidP="00E9415A">
            <w:pPr>
              <w:spacing w:after="0" w:line="240" w:lineRule="auto"/>
              <w:jc w:val="right"/>
              <w:rPr>
                <w:rFonts w:ascii="Times New Roman" w:eastAsia="Times New Roman" w:hAnsi="Times New Roman" w:cs="Times New Roman"/>
                <w:i/>
                <w:kern w:val="0"/>
                <w:sz w:val="16"/>
                <w:szCs w:val="16"/>
                <w:lang w:val="en-US" w:eastAsia="bg-BG"/>
                <w14:ligatures w14:val="none"/>
              </w:rPr>
            </w:pPr>
          </w:p>
          <w:p w14:paraId="7E884DF5" w14:textId="77777777" w:rsidR="00E9415A" w:rsidRPr="00E9415A" w:rsidRDefault="00E9415A" w:rsidP="00E9415A">
            <w:pPr>
              <w:spacing w:after="0" w:line="240" w:lineRule="auto"/>
              <w:jc w:val="right"/>
              <w:rPr>
                <w:rFonts w:ascii="Times New Roman" w:eastAsia="Times New Roman" w:hAnsi="Times New Roman" w:cs="Times New Roman"/>
                <w:b/>
                <w:bCs/>
                <w:i/>
                <w:color w:val="4472C4"/>
                <w:kern w:val="0"/>
                <w:sz w:val="20"/>
                <w:szCs w:val="20"/>
                <w:lang w:val="en-US" w:eastAsia="bg-BG"/>
                <w14:ligatures w14:val="none"/>
              </w:rPr>
            </w:pPr>
            <w:proofErr w:type="gramStart"/>
            <w:r w:rsidRPr="00E9415A">
              <w:rPr>
                <w:rFonts w:ascii="Times New Roman" w:eastAsia="Times New Roman" w:hAnsi="Times New Roman" w:cs="Times New Roman"/>
                <w:b/>
                <w:bCs/>
                <w:i/>
                <w:color w:val="4472C4"/>
                <w:kern w:val="0"/>
                <w:sz w:val="16"/>
                <w:szCs w:val="16"/>
                <w:lang w:val="en-US" w:eastAsia="bg-BG"/>
                <w14:ligatures w14:val="none"/>
              </w:rPr>
              <w:t>прех.ост</w:t>
            </w:r>
            <w:proofErr w:type="gramEnd"/>
            <w:r w:rsidRPr="00E9415A">
              <w:rPr>
                <w:rFonts w:ascii="Times New Roman" w:eastAsia="Times New Roman" w:hAnsi="Times New Roman" w:cs="Times New Roman"/>
                <w:b/>
                <w:bCs/>
                <w:i/>
                <w:color w:val="4472C4"/>
                <w:kern w:val="0"/>
                <w:sz w:val="16"/>
                <w:szCs w:val="16"/>
                <w:lang w:val="en-US" w:eastAsia="bg-BG"/>
                <w14:ligatures w14:val="none"/>
              </w:rPr>
              <w:t>. от 2022 г.</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E23A378" w14:textId="77777777" w:rsidR="00E9415A" w:rsidRPr="00E9415A" w:rsidRDefault="00E9415A" w:rsidP="00E9415A">
            <w:pPr>
              <w:spacing w:after="0" w:line="240" w:lineRule="auto"/>
              <w:jc w:val="right"/>
              <w:rPr>
                <w:rFonts w:ascii="Times New Roman" w:eastAsia="Times New Roman" w:hAnsi="Times New Roman" w:cs="Times New Roman"/>
                <w:b/>
                <w:i/>
                <w:kern w:val="0"/>
                <w:sz w:val="20"/>
                <w:szCs w:val="20"/>
                <w:lang w:val="en-US" w:eastAsia="bg-BG"/>
                <w14:ligatures w14:val="none"/>
              </w:rPr>
            </w:pPr>
            <w:r w:rsidRPr="00E9415A">
              <w:rPr>
                <w:rFonts w:ascii="Times New Roman" w:eastAsia="Times New Roman" w:hAnsi="Times New Roman" w:cs="Times New Roman"/>
                <w:b/>
                <w:i/>
                <w:kern w:val="0"/>
                <w:sz w:val="20"/>
                <w:szCs w:val="20"/>
                <w:lang w:val="en-US" w:eastAsia="bg-BG"/>
                <w14:ligatures w14:val="none"/>
              </w:rPr>
              <w:t>583 225</w:t>
            </w:r>
          </w:p>
          <w:p w14:paraId="484308FC" w14:textId="77777777" w:rsidR="00E9415A" w:rsidRPr="00E9415A" w:rsidRDefault="00E9415A" w:rsidP="00E9415A">
            <w:pPr>
              <w:spacing w:after="0" w:line="240" w:lineRule="auto"/>
              <w:jc w:val="right"/>
              <w:rPr>
                <w:rFonts w:ascii="Times New Roman" w:eastAsia="Times New Roman" w:hAnsi="Times New Roman" w:cs="Times New Roman"/>
                <w:i/>
                <w:kern w:val="0"/>
                <w:sz w:val="16"/>
                <w:szCs w:val="16"/>
                <w:lang w:val="en-US" w:eastAsia="bg-BG"/>
                <w14:ligatures w14:val="none"/>
              </w:rPr>
            </w:pPr>
          </w:p>
          <w:p w14:paraId="4EBC95F2" w14:textId="77777777" w:rsidR="00E9415A" w:rsidRPr="00E9415A" w:rsidRDefault="00E9415A" w:rsidP="00E9415A">
            <w:pPr>
              <w:spacing w:after="0" w:line="240" w:lineRule="auto"/>
              <w:jc w:val="right"/>
              <w:rPr>
                <w:rFonts w:ascii="Times New Roman" w:eastAsia="Times New Roman" w:hAnsi="Times New Roman" w:cs="Times New Roman"/>
                <w:b/>
                <w:i/>
                <w:kern w:val="0"/>
                <w:sz w:val="20"/>
                <w:szCs w:val="20"/>
                <w:lang w:val="en-US" w:eastAsia="bg-BG"/>
                <w14:ligatures w14:val="none"/>
              </w:rPr>
            </w:pPr>
            <w:proofErr w:type="gramStart"/>
            <w:r w:rsidRPr="00E9415A">
              <w:rPr>
                <w:rFonts w:ascii="Times New Roman" w:eastAsia="Times New Roman" w:hAnsi="Times New Roman" w:cs="Times New Roman"/>
                <w:b/>
                <w:bCs/>
                <w:i/>
                <w:color w:val="4472C4"/>
                <w:kern w:val="0"/>
                <w:sz w:val="16"/>
                <w:szCs w:val="16"/>
                <w:lang w:val="en-US" w:eastAsia="bg-BG"/>
                <w14:ligatures w14:val="none"/>
              </w:rPr>
              <w:t>прех.ост</w:t>
            </w:r>
            <w:proofErr w:type="gramEnd"/>
            <w:r w:rsidRPr="00E9415A">
              <w:rPr>
                <w:rFonts w:ascii="Times New Roman" w:eastAsia="Times New Roman" w:hAnsi="Times New Roman" w:cs="Times New Roman"/>
                <w:b/>
                <w:bCs/>
                <w:i/>
                <w:color w:val="4472C4"/>
                <w:kern w:val="0"/>
                <w:sz w:val="16"/>
                <w:szCs w:val="16"/>
                <w:lang w:val="en-US" w:eastAsia="bg-BG"/>
                <w14:ligatures w14:val="none"/>
              </w:rPr>
              <w:t>. от 2022 г.</w:t>
            </w: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33D13C0F" w14:textId="77777777" w:rsidR="00E9415A" w:rsidRPr="00E9415A" w:rsidRDefault="00E9415A" w:rsidP="00E9415A">
            <w:pPr>
              <w:spacing w:after="0" w:line="240" w:lineRule="auto"/>
              <w:jc w:val="right"/>
              <w:rPr>
                <w:rFonts w:ascii="Times New Roman" w:eastAsia="Times New Roman" w:hAnsi="Times New Roman" w:cs="Times New Roman"/>
                <w:bCs/>
                <w:iCs/>
                <w:kern w:val="0"/>
                <w:sz w:val="20"/>
                <w:szCs w:val="20"/>
                <w:lang w:val="en-US" w:eastAsia="bg-BG"/>
                <w14:ligatures w14:val="none"/>
              </w:rPr>
            </w:pPr>
            <w:r w:rsidRPr="00E9415A">
              <w:rPr>
                <w:rFonts w:ascii="Times New Roman" w:eastAsia="Times New Roman" w:hAnsi="Times New Roman" w:cs="Times New Roman"/>
                <w:bCs/>
                <w:iCs/>
                <w:kern w:val="0"/>
                <w:sz w:val="20"/>
                <w:szCs w:val="20"/>
                <w:lang w:val="en-US" w:eastAsia="bg-BG"/>
                <w14:ligatures w14:val="none"/>
              </w:rPr>
              <w:t>0</w:t>
            </w:r>
          </w:p>
        </w:tc>
        <w:tc>
          <w:tcPr>
            <w:tcW w:w="1303" w:type="dxa"/>
            <w:tcBorders>
              <w:top w:val="single" w:sz="4" w:space="0" w:color="auto"/>
              <w:left w:val="single" w:sz="4" w:space="0" w:color="auto"/>
              <w:bottom w:val="single" w:sz="4" w:space="0" w:color="auto"/>
              <w:right w:val="single" w:sz="4" w:space="0" w:color="auto"/>
            </w:tcBorders>
            <w:shd w:val="clear" w:color="auto" w:fill="auto"/>
          </w:tcPr>
          <w:p w14:paraId="7CF9C870" w14:textId="77777777" w:rsidR="00E9415A" w:rsidRPr="00E9415A" w:rsidRDefault="00E9415A" w:rsidP="00E9415A">
            <w:pPr>
              <w:spacing w:after="0" w:line="240" w:lineRule="auto"/>
              <w:jc w:val="right"/>
              <w:rPr>
                <w:rFonts w:ascii="Times New Roman" w:eastAsia="Times New Roman" w:hAnsi="Times New Roman" w:cs="Times New Roman"/>
                <w:bCs/>
                <w:iCs/>
                <w:kern w:val="0"/>
                <w:sz w:val="20"/>
                <w:szCs w:val="20"/>
                <w:lang w:val="en-US" w:eastAsia="bg-BG"/>
                <w14:ligatures w14:val="none"/>
              </w:rPr>
            </w:pPr>
            <w:r w:rsidRPr="00E9415A">
              <w:rPr>
                <w:rFonts w:ascii="Times New Roman" w:eastAsia="Times New Roman" w:hAnsi="Times New Roman" w:cs="Times New Roman"/>
                <w:bCs/>
                <w:iCs/>
                <w:kern w:val="0"/>
                <w:sz w:val="20"/>
                <w:szCs w:val="20"/>
                <w:lang w:val="en-US" w:eastAsia="bg-BG"/>
                <w14:ligatures w14:val="none"/>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58B6B59" w14:textId="77777777" w:rsidR="00E9415A" w:rsidRPr="00E9415A" w:rsidRDefault="00E9415A" w:rsidP="00E9415A">
            <w:pPr>
              <w:spacing w:after="0" w:line="240" w:lineRule="auto"/>
              <w:jc w:val="right"/>
              <w:rPr>
                <w:rFonts w:ascii="Times New Roman" w:eastAsia="Times New Roman" w:hAnsi="Times New Roman" w:cs="Times New Roman"/>
                <w:bCs/>
                <w:i/>
                <w:kern w:val="0"/>
                <w:sz w:val="20"/>
                <w:szCs w:val="20"/>
                <w:lang w:val="ru-RU" w:eastAsia="bg-BG"/>
                <w14:ligatures w14:val="none"/>
              </w:rPr>
            </w:pPr>
            <w:r w:rsidRPr="00E9415A">
              <w:rPr>
                <w:rFonts w:ascii="Times New Roman" w:eastAsia="Times New Roman" w:hAnsi="Times New Roman" w:cs="Times New Roman"/>
                <w:bCs/>
                <w:i/>
                <w:kern w:val="0"/>
                <w:sz w:val="20"/>
                <w:szCs w:val="20"/>
                <w:lang w:val="ru-RU" w:eastAsia="bg-BG"/>
                <w14:ligatures w14:val="none"/>
              </w:rPr>
              <w:t>0</w:t>
            </w:r>
          </w:p>
        </w:tc>
        <w:tc>
          <w:tcPr>
            <w:tcW w:w="943" w:type="dxa"/>
            <w:tcBorders>
              <w:top w:val="single" w:sz="4" w:space="0" w:color="auto"/>
              <w:left w:val="single" w:sz="4" w:space="0" w:color="auto"/>
              <w:bottom w:val="single" w:sz="4" w:space="0" w:color="auto"/>
              <w:right w:val="single" w:sz="4" w:space="0" w:color="auto"/>
            </w:tcBorders>
            <w:shd w:val="clear" w:color="auto" w:fill="auto"/>
          </w:tcPr>
          <w:p w14:paraId="20A1F626" w14:textId="77777777" w:rsidR="00E9415A" w:rsidRPr="00E9415A" w:rsidRDefault="00E9415A" w:rsidP="00E9415A">
            <w:pPr>
              <w:spacing w:after="0" w:line="240" w:lineRule="auto"/>
              <w:jc w:val="right"/>
              <w:rPr>
                <w:rFonts w:ascii="Times New Roman" w:eastAsia="Times New Roman" w:hAnsi="Times New Roman" w:cs="Times New Roman"/>
                <w:bCs/>
                <w:iCs/>
                <w:kern w:val="0"/>
                <w:sz w:val="20"/>
                <w:szCs w:val="20"/>
                <w:lang w:val="en-US" w:eastAsia="bg-BG"/>
                <w14:ligatures w14:val="none"/>
              </w:rPr>
            </w:pPr>
            <w:r w:rsidRPr="00E9415A">
              <w:rPr>
                <w:rFonts w:ascii="Times New Roman" w:eastAsia="Times New Roman" w:hAnsi="Times New Roman" w:cs="Times New Roman"/>
                <w:bCs/>
                <w:iCs/>
                <w:kern w:val="0"/>
                <w:sz w:val="16"/>
                <w:szCs w:val="16"/>
                <w:lang w:val="ru-RU" w:eastAsia="bg-BG"/>
                <w14:ligatures w14:val="none"/>
              </w:rPr>
              <w:t xml:space="preserve">0 </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06CC7DB" w14:textId="77777777" w:rsidR="00E9415A" w:rsidRPr="00E9415A" w:rsidRDefault="00E9415A" w:rsidP="00E9415A">
            <w:pPr>
              <w:spacing w:after="0" w:line="240" w:lineRule="auto"/>
              <w:jc w:val="right"/>
              <w:rPr>
                <w:rFonts w:ascii="Times New Roman" w:eastAsia="Times New Roman" w:hAnsi="Times New Roman" w:cs="Times New Roman"/>
                <w:iCs/>
                <w:kern w:val="0"/>
                <w:sz w:val="20"/>
                <w:szCs w:val="20"/>
                <w:lang w:val="en-US" w:eastAsia="bg-BG"/>
                <w14:ligatures w14:val="none"/>
              </w:rPr>
            </w:pPr>
            <w:r w:rsidRPr="00E9415A">
              <w:rPr>
                <w:rFonts w:ascii="Times New Roman" w:eastAsia="Times New Roman" w:hAnsi="Times New Roman" w:cs="Times New Roman"/>
                <w:iCs/>
                <w:kern w:val="0"/>
                <w:sz w:val="20"/>
                <w:szCs w:val="20"/>
                <w:lang w:val="en-US" w:eastAsia="bg-BG"/>
                <w14:ligatures w14:val="none"/>
              </w:rPr>
              <w:t>0</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683BCAF0" w14:textId="77777777" w:rsidR="00E9415A" w:rsidRPr="00E9415A" w:rsidRDefault="00E9415A" w:rsidP="00E9415A">
            <w:pPr>
              <w:spacing w:after="0" w:line="240" w:lineRule="auto"/>
              <w:jc w:val="right"/>
              <w:rPr>
                <w:rFonts w:ascii="Times New Roman" w:eastAsia="Times New Roman" w:hAnsi="Times New Roman" w:cs="Times New Roman"/>
                <w:iCs/>
                <w:kern w:val="0"/>
                <w:sz w:val="18"/>
                <w:szCs w:val="18"/>
                <w:lang w:val="en-US" w:eastAsia="bg-BG"/>
                <w14:ligatures w14:val="none"/>
              </w:rPr>
            </w:pPr>
            <w:r w:rsidRPr="00E9415A">
              <w:rPr>
                <w:rFonts w:ascii="Times New Roman" w:eastAsia="Times New Roman" w:hAnsi="Times New Roman" w:cs="Times New Roman"/>
                <w:iCs/>
                <w:kern w:val="0"/>
                <w:sz w:val="18"/>
                <w:szCs w:val="18"/>
                <w:lang w:val="en-US" w:eastAsia="bg-BG"/>
                <w14:ligatures w14:val="none"/>
              </w:rPr>
              <w:t>583 225</w:t>
            </w:r>
          </w:p>
          <w:p w14:paraId="58E543BC" w14:textId="77777777" w:rsidR="00E9415A" w:rsidRPr="00E9415A" w:rsidRDefault="00E9415A" w:rsidP="00E9415A">
            <w:pPr>
              <w:spacing w:after="0" w:line="240" w:lineRule="auto"/>
              <w:jc w:val="right"/>
              <w:rPr>
                <w:rFonts w:ascii="Times New Roman" w:eastAsia="Times New Roman" w:hAnsi="Times New Roman" w:cs="Times New Roman"/>
                <w:iCs/>
                <w:kern w:val="0"/>
                <w:sz w:val="16"/>
                <w:szCs w:val="16"/>
                <w:lang w:val="en-US" w:eastAsia="bg-BG"/>
                <w14:ligatures w14:val="none"/>
              </w:rPr>
            </w:pPr>
          </w:p>
          <w:p w14:paraId="6E6473D6" w14:textId="77777777" w:rsidR="00E9415A" w:rsidRPr="00E9415A" w:rsidRDefault="00E9415A" w:rsidP="00E9415A">
            <w:pPr>
              <w:spacing w:after="0" w:line="240" w:lineRule="auto"/>
              <w:jc w:val="right"/>
              <w:rPr>
                <w:rFonts w:ascii="Times New Roman" w:eastAsia="Times New Roman" w:hAnsi="Times New Roman" w:cs="Times New Roman"/>
                <w:iCs/>
                <w:kern w:val="0"/>
                <w:sz w:val="20"/>
                <w:szCs w:val="20"/>
                <w:lang w:val="en-US" w:eastAsia="bg-BG"/>
                <w14:ligatures w14:val="none"/>
              </w:rPr>
            </w:pPr>
            <w:proofErr w:type="gramStart"/>
            <w:r w:rsidRPr="00E9415A">
              <w:rPr>
                <w:rFonts w:ascii="Times New Roman" w:eastAsia="Times New Roman" w:hAnsi="Times New Roman" w:cs="Times New Roman"/>
                <w:b/>
                <w:bCs/>
                <w:i/>
                <w:color w:val="4472C4"/>
                <w:kern w:val="0"/>
                <w:sz w:val="16"/>
                <w:szCs w:val="16"/>
                <w:lang w:val="en-US" w:eastAsia="bg-BG"/>
                <w14:ligatures w14:val="none"/>
              </w:rPr>
              <w:t>прех.ост</w:t>
            </w:r>
            <w:proofErr w:type="gramEnd"/>
            <w:r w:rsidRPr="00E9415A">
              <w:rPr>
                <w:rFonts w:ascii="Times New Roman" w:eastAsia="Times New Roman" w:hAnsi="Times New Roman" w:cs="Times New Roman"/>
                <w:b/>
                <w:bCs/>
                <w:i/>
                <w:color w:val="4472C4"/>
                <w:kern w:val="0"/>
                <w:sz w:val="16"/>
                <w:szCs w:val="16"/>
                <w:lang w:val="en-US" w:eastAsia="bg-BG"/>
                <w14:ligatures w14:val="none"/>
              </w:rPr>
              <w:t>. от 2022 г.</w:t>
            </w:r>
          </w:p>
        </w:tc>
      </w:tr>
    </w:tbl>
    <w:p w14:paraId="4CD8D94D" w14:textId="77777777" w:rsidR="00E9415A" w:rsidRPr="00E9415A" w:rsidRDefault="00E9415A" w:rsidP="00E9415A">
      <w:pPr>
        <w:spacing w:after="0" w:line="240" w:lineRule="auto"/>
        <w:ind w:left="13452" w:firstLine="708"/>
        <w:rPr>
          <w:rFonts w:ascii="Times New Roman" w:eastAsia="Times New Roman" w:hAnsi="Times New Roman" w:cs="Times New Roman"/>
          <w:color w:val="FF0000"/>
          <w:kern w:val="0"/>
          <w:lang w:val="en-US" w:eastAsia="bg-BG"/>
          <w14:ligatures w14:val="none"/>
        </w:rPr>
      </w:pPr>
    </w:p>
    <w:p w14:paraId="36153298" w14:textId="77777777" w:rsidR="00E9415A" w:rsidRPr="00E9415A" w:rsidRDefault="00E9415A" w:rsidP="00E9415A">
      <w:pPr>
        <w:spacing w:after="0" w:line="240" w:lineRule="auto"/>
        <w:ind w:left="13452" w:firstLine="708"/>
        <w:rPr>
          <w:rFonts w:ascii="Times New Roman" w:eastAsia="Times New Roman" w:hAnsi="Times New Roman" w:cs="Times New Roman"/>
          <w:color w:val="FF0000"/>
          <w:kern w:val="0"/>
          <w:lang w:val="en-US" w:eastAsia="bg-BG"/>
          <w14:ligatures w14:val="none"/>
        </w:rPr>
      </w:pPr>
    </w:p>
    <w:p w14:paraId="6642BFF7" w14:textId="77777777" w:rsidR="00E9415A" w:rsidRPr="00E9415A" w:rsidRDefault="00E9415A" w:rsidP="00E9415A">
      <w:pPr>
        <w:spacing w:after="0" w:line="240" w:lineRule="auto"/>
        <w:ind w:left="13452" w:firstLine="708"/>
        <w:rPr>
          <w:rFonts w:ascii="Times New Roman" w:eastAsia="Times New Roman" w:hAnsi="Times New Roman" w:cs="Times New Roman"/>
          <w:color w:val="FF0000"/>
          <w:kern w:val="0"/>
          <w:lang w:val="en-US" w:eastAsia="bg-BG"/>
          <w14:ligatures w14:val="none"/>
        </w:rPr>
      </w:pPr>
    </w:p>
    <w:p w14:paraId="29CB6343" w14:textId="77777777" w:rsidR="00E9415A" w:rsidRPr="00E9415A" w:rsidRDefault="00E9415A" w:rsidP="00E9415A">
      <w:pPr>
        <w:spacing w:after="0" w:line="240" w:lineRule="auto"/>
        <w:ind w:left="13452" w:firstLine="708"/>
        <w:rPr>
          <w:rFonts w:ascii="Times New Roman" w:eastAsia="Times New Roman" w:hAnsi="Times New Roman" w:cs="Times New Roman"/>
          <w:color w:val="FF0000"/>
          <w:kern w:val="0"/>
          <w:lang w:val="en-US" w:eastAsia="bg-BG"/>
          <w14:ligatures w14:val="none"/>
        </w:rPr>
      </w:pPr>
    </w:p>
    <w:p w14:paraId="7AABD6D4" w14:textId="77777777" w:rsidR="00E9415A" w:rsidRPr="00E9415A" w:rsidRDefault="00E9415A" w:rsidP="00E9415A">
      <w:pPr>
        <w:spacing w:after="0" w:line="240" w:lineRule="auto"/>
        <w:ind w:left="13452" w:firstLine="708"/>
        <w:rPr>
          <w:rFonts w:ascii="Times New Roman" w:eastAsia="Times New Roman" w:hAnsi="Times New Roman" w:cs="Times New Roman"/>
          <w:color w:val="FF0000"/>
          <w:kern w:val="0"/>
          <w:lang w:val="en-US" w:eastAsia="bg-BG"/>
          <w14:ligatures w14:val="none"/>
        </w:rPr>
      </w:pPr>
      <w:r w:rsidRPr="00E9415A">
        <w:rPr>
          <w:rFonts w:ascii="Times New Roman" w:eastAsia="Times New Roman" w:hAnsi="Times New Roman" w:cs="Times New Roman"/>
          <w:color w:val="FF0000"/>
          <w:kern w:val="0"/>
          <w:lang w:val="en-US" w:eastAsia="bg-BG"/>
          <w14:ligatures w14:val="none"/>
        </w:rPr>
        <w:t>Приложение № 1</w:t>
      </w:r>
    </w:p>
    <w:p w14:paraId="2D5D8CE3" w14:textId="77777777" w:rsidR="00E9415A" w:rsidRPr="00E9415A" w:rsidRDefault="00E9415A" w:rsidP="00E9415A">
      <w:pPr>
        <w:spacing w:after="0" w:line="240" w:lineRule="auto"/>
        <w:ind w:left="13452" w:firstLine="708"/>
        <w:rPr>
          <w:rFonts w:ascii="Times New Roman" w:eastAsia="Times New Roman" w:hAnsi="Times New Roman" w:cs="Times New Roman"/>
          <w:color w:val="FF0000"/>
          <w:kern w:val="0"/>
          <w:lang w:val="en-US" w:eastAsia="bg-BG"/>
          <w14:ligatures w14:val="none"/>
        </w:rPr>
      </w:pPr>
    </w:p>
    <w:p w14:paraId="78F29C54" w14:textId="77777777" w:rsidR="00E9415A" w:rsidRPr="00E9415A" w:rsidRDefault="00E9415A" w:rsidP="00E9415A">
      <w:pPr>
        <w:spacing w:after="0" w:line="240" w:lineRule="auto"/>
        <w:rPr>
          <w:rFonts w:ascii="Times New Roman" w:eastAsia="Times New Roman" w:hAnsi="Times New Roman" w:cs="Times New Roman"/>
          <w:color w:val="FF0000"/>
          <w:kern w:val="0"/>
          <w:sz w:val="20"/>
          <w:szCs w:val="20"/>
          <w:lang w:val="en-US" w:eastAsia="bg-BG"/>
          <w14:ligatures w14:val="none"/>
        </w:rPr>
      </w:pPr>
      <w:r w:rsidRPr="00E9415A">
        <w:rPr>
          <w:rFonts w:ascii="Times New Roman" w:eastAsia="Times New Roman" w:hAnsi="Times New Roman" w:cs="Times New Roman"/>
          <w:color w:val="FF0000"/>
          <w:kern w:val="0"/>
          <w:sz w:val="18"/>
          <w:szCs w:val="18"/>
          <w:lang w:val="en-US" w:eastAsia="bg-BG"/>
          <w14:ligatures w14:val="none"/>
        </w:rPr>
        <w:t>Таблица 1</w:t>
      </w:r>
      <w:r w:rsidRPr="00E9415A">
        <w:rPr>
          <w:rFonts w:ascii="Times New Roman" w:eastAsia="Times New Roman" w:hAnsi="Times New Roman" w:cs="Times New Roman"/>
          <w:color w:val="FF0000"/>
          <w:kern w:val="0"/>
          <w:sz w:val="20"/>
          <w:szCs w:val="20"/>
          <w:lang w:val="en-US" w:eastAsia="bg-BG"/>
          <w14:ligatures w14:val="none"/>
        </w:rPr>
        <w:t xml:space="preserve">   </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
        <w:gridCol w:w="5735"/>
        <w:gridCol w:w="850"/>
        <w:gridCol w:w="850"/>
        <w:gridCol w:w="1135"/>
        <w:gridCol w:w="1080"/>
        <w:gridCol w:w="905"/>
        <w:gridCol w:w="849"/>
        <w:gridCol w:w="900"/>
        <w:gridCol w:w="1081"/>
        <w:gridCol w:w="900"/>
        <w:gridCol w:w="947"/>
      </w:tblGrid>
      <w:tr w:rsidR="00E9415A" w:rsidRPr="00E9415A" w14:paraId="02327D12" w14:textId="77777777" w:rsidTr="00ED6A39">
        <w:trPr>
          <w:trHeight w:val="165"/>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tcPr>
          <w:p w14:paraId="0E6447BE"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r w:rsidRPr="00E9415A">
              <w:rPr>
                <w:rFonts w:ascii="Times New Roman" w:eastAsia="Times New Roman" w:hAnsi="Times New Roman" w:cs="Times New Roman"/>
                <w:color w:val="FF0000"/>
                <w:kern w:val="0"/>
                <w:sz w:val="20"/>
                <w:szCs w:val="20"/>
                <w:lang w:val="en-US" w:eastAsia="bg-BG"/>
                <w14:ligatures w14:val="none"/>
              </w:rPr>
              <w:t xml:space="preserve">   </w:t>
            </w:r>
            <w:r w:rsidRPr="00E9415A">
              <w:rPr>
                <w:rFonts w:ascii="Times New Roman" w:eastAsia="Times New Roman" w:hAnsi="Times New Roman" w:cs="Times New Roman"/>
                <w:b/>
                <w:kern w:val="0"/>
                <w:sz w:val="16"/>
                <w:szCs w:val="16"/>
                <w:lang w:val="en-US" w:eastAsia="bg-BG"/>
                <w14:ligatures w14:val="none"/>
              </w:rPr>
              <w:t>№ по ред</w:t>
            </w:r>
          </w:p>
        </w:tc>
        <w:tc>
          <w:tcPr>
            <w:tcW w:w="5735" w:type="dxa"/>
            <w:vMerge w:val="restart"/>
            <w:tcBorders>
              <w:top w:val="single" w:sz="4" w:space="0" w:color="auto"/>
              <w:left w:val="single" w:sz="4" w:space="0" w:color="auto"/>
              <w:bottom w:val="single" w:sz="4" w:space="0" w:color="auto"/>
              <w:right w:val="single" w:sz="4" w:space="0" w:color="auto"/>
            </w:tcBorders>
            <w:shd w:val="clear" w:color="auto" w:fill="auto"/>
          </w:tcPr>
          <w:p w14:paraId="3820F600"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r w:rsidRPr="00E9415A">
              <w:rPr>
                <w:rFonts w:ascii="Times New Roman" w:eastAsia="Times New Roman" w:hAnsi="Times New Roman" w:cs="Times New Roman"/>
                <w:b/>
                <w:kern w:val="0"/>
                <w:sz w:val="16"/>
                <w:szCs w:val="16"/>
                <w:lang w:val="en-US" w:eastAsia="bg-BG"/>
                <w14:ligatures w14:val="none"/>
              </w:rPr>
              <w:t>Наименование, описание, местонахождение, функция, дейност, параграф на обекта</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14:paraId="638A3DC2"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r w:rsidRPr="00E9415A">
              <w:rPr>
                <w:rFonts w:ascii="Times New Roman" w:eastAsia="Times New Roman" w:hAnsi="Times New Roman" w:cs="Times New Roman"/>
                <w:b/>
                <w:kern w:val="0"/>
                <w:sz w:val="16"/>
                <w:szCs w:val="16"/>
                <w:lang w:val="en-US" w:eastAsia="bg-BG"/>
                <w14:ligatures w14:val="none"/>
              </w:rPr>
              <w:t>Година начало-край</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14:paraId="49701A8F"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r w:rsidRPr="00E9415A">
              <w:rPr>
                <w:rFonts w:ascii="Times New Roman" w:eastAsia="Times New Roman" w:hAnsi="Times New Roman" w:cs="Times New Roman"/>
                <w:b/>
                <w:kern w:val="0"/>
                <w:sz w:val="16"/>
                <w:szCs w:val="16"/>
                <w:lang w:val="en-US" w:eastAsia="bg-BG"/>
                <w14:ligatures w14:val="none"/>
              </w:rPr>
              <w:t xml:space="preserve">Усвоено до </w:t>
            </w:r>
          </w:p>
          <w:p w14:paraId="6CB7CD0B"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r w:rsidRPr="00E9415A">
              <w:rPr>
                <w:rFonts w:ascii="Times New Roman" w:eastAsia="Times New Roman" w:hAnsi="Times New Roman" w:cs="Times New Roman"/>
                <w:b/>
                <w:kern w:val="0"/>
                <w:sz w:val="16"/>
                <w:szCs w:val="16"/>
                <w:lang w:val="en-US" w:eastAsia="bg-BG"/>
                <w14:ligatures w14:val="none"/>
              </w:rPr>
              <w:t>31.12.</w:t>
            </w:r>
          </w:p>
          <w:p w14:paraId="62420AD1"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r w:rsidRPr="00E9415A">
              <w:rPr>
                <w:rFonts w:ascii="Times New Roman" w:eastAsia="Times New Roman" w:hAnsi="Times New Roman" w:cs="Times New Roman"/>
                <w:b/>
                <w:kern w:val="0"/>
                <w:sz w:val="16"/>
                <w:szCs w:val="16"/>
                <w:lang w:val="en-US" w:eastAsia="bg-BG"/>
                <w14:ligatures w14:val="none"/>
              </w:rPr>
              <w:t>2022 г.</w:t>
            </w:r>
          </w:p>
        </w:tc>
        <w:tc>
          <w:tcPr>
            <w:tcW w:w="1135" w:type="dxa"/>
            <w:vMerge w:val="restart"/>
            <w:tcBorders>
              <w:top w:val="single" w:sz="4" w:space="0" w:color="auto"/>
              <w:left w:val="single" w:sz="4" w:space="0" w:color="auto"/>
              <w:right w:val="single" w:sz="4" w:space="0" w:color="auto"/>
            </w:tcBorders>
          </w:tcPr>
          <w:p w14:paraId="1AA5DC74"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r w:rsidRPr="00E9415A">
              <w:rPr>
                <w:rFonts w:ascii="Times New Roman" w:eastAsia="Times New Roman" w:hAnsi="Times New Roman" w:cs="Times New Roman"/>
                <w:b/>
                <w:kern w:val="0"/>
                <w:sz w:val="16"/>
                <w:szCs w:val="16"/>
                <w:lang w:val="en-US" w:eastAsia="bg-BG"/>
                <w14:ligatures w14:val="none"/>
              </w:rPr>
              <w:t>УТОЧНЕН ПЛАН</w:t>
            </w:r>
          </w:p>
          <w:p w14:paraId="68071086"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r w:rsidRPr="00E9415A">
              <w:rPr>
                <w:rFonts w:ascii="Times New Roman" w:eastAsia="Times New Roman" w:hAnsi="Times New Roman" w:cs="Times New Roman"/>
                <w:b/>
                <w:kern w:val="0"/>
                <w:sz w:val="16"/>
                <w:szCs w:val="16"/>
                <w:lang w:val="en-US" w:eastAsia="bg-BG"/>
                <w14:ligatures w14:val="none"/>
              </w:rPr>
              <w:t>БЮДЖЕТ</w:t>
            </w:r>
          </w:p>
          <w:p w14:paraId="7211E255"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r w:rsidRPr="00E9415A">
              <w:rPr>
                <w:rFonts w:ascii="Times New Roman" w:eastAsia="Times New Roman" w:hAnsi="Times New Roman" w:cs="Times New Roman"/>
                <w:b/>
                <w:kern w:val="0"/>
                <w:sz w:val="16"/>
                <w:szCs w:val="16"/>
                <w:lang w:val="en-US" w:eastAsia="bg-BG"/>
                <w14:ligatures w14:val="none"/>
              </w:rPr>
              <w:t xml:space="preserve">    31.12.20</w:t>
            </w:r>
            <w:r w:rsidRPr="00E9415A">
              <w:rPr>
                <w:rFonts w:ascii="Times New Roman" w:eastAsia="Times New Roman" w:hAnsi="Times New Roman" w:cs="Times New Roman"/>
                <w:b/>
                <w:kern w:val="0"/>
                <w:sz w:val="16"/>
                <w:szCs w:val="16"/>
                <w:lang w:val="ru-RU" w:eastAsia="bg-BG"/>
                <w14:ligatures w14:val="none"/>
              </w:rPr>
              <w:t>23</w:t>
            </w:r>
          </w:p>
          <w:p w14:paraId="3324C82C" w14:textId="77777777" w:rsidR="00E9415A" w:rsidRPr="00E9415A" w:rsidRDefault="00E9415A" w:rsidP="00E9415A">
            <w:pPr>
              <w:spacing w:after="0" w:line="240" w:lineRule="auto"/>
              <w:jc w:val="center"/>
              <w:rPr>
                <w:rFonts w:ascii="Times New Roman" w:eastAsia="Times New Roman" w:hAnsi="Times New Roman" w:cs="Times New Roman"/>
                <w:b/>
                <w:kern w:val="0"/>
                <w:lang w:val="en-US" w:eastAsia="bg-BG"/>
                <w14:ligatures w14:val="none"/>
              </w:rPr>
            </w:pPr>
            <w:r w:rsidRPr="00E9415A">
              <w:rPr>
                <w:rFonts w:ascii="Times New Roman" w:eastAsia="Times New Roman" w:hAnsi="Times New Roman" w:cs="Times New Roman"/>
                <w:b/>
                <w:kern w:val="0"/>
                <w:sz w:val="14"/>
                <w:szCs w:val="14"/>
                <w:lang w:val="en-US" w:eastAsia="bg-BG"/>
                <w14:ligatures w14:val="none"/>
              </w:rPr>
              <w:t>Р-15/21.11.23</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tcPr>
          <w:p w14:paraId="25200C0A"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r w:rsidRPr="00E9415A">
              <w:rPr>
                <w:rFonts w:ascii="Times New Roman" w:eastAsia="Times New Roman" w:hAnsi="Times New Roman" w:cs="Times New Roman"/>
                <w:b/>
                <w:kern w:val="0"/>
                <w:sz w:val="16"/>
                <w:szCs w:val="16"/>
                <w:lang w:val="en-US" w:eastAsia="bg-BG"/>
                <w14:ligatures w14:val="none"/>
              </w:rPr>
              <w:t>УТОЧНЕН ПЛАН</w:t>
            </w:r>
          </w:p>
          <w:p w14:paraId="597A9D1E"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r w:rsidRPr="00E9415A">
              <w:rPr>
                <w:rFonts w:ascii="Times New Roman" w:eastAsia="Times New Roman" w:hAnsi="Times New Roman" w:cs="Times New Roman"/>
                <w:b/>
                <w:kern w:val="0"/>
                <w:sz w:val="16"/>
                <w:szCs w:val="16"/>
                <w:lang w:val="en-US" w:eastAsia="bg-BG"/>
                <w14:ligatures w14:val="none"/>
              </w:rPr>
              <w:t>БЮДЖЕТ</w:t>
            </w:r>
          </w:p>
          <w:p w14:paraId="4FEA7EA9" w14:textId="77777777" w:rsidR="00E9415A" w:rsidRPr="00E9415A" w:rsidRDefault="00E9415A" w:rsidP="00E9415A">
            <w:pPr>
              <w:spacing w:after="0" w:line="240" w:lineRule="auto"/>
              <w:jc w:val="center"/>
              <w:rPr>
                <w:rFonts w:ascii="Times New Roman" w:eastAsia="Times New Roman" w:hAnsi="Times New Roman" w:cs="Times New Roman"/>
                <w:b/>
                <w:kern w:val="0"/>
                <w:lang w:val="en-US" w:eastAsia="bg-BG"/>
                <w14:ligatures w14:val="none"/>
              </w:rPr>
            </w:pPr>
            <w:r w:rsidRPr="00E9415A">
              <w:rPr>
                <w:rFonts w:ascii="Times New Roman" w:eastAsia="Times New Roman" w:hAnsi="Times New Roman" w:cs="Times New Roman"/>
                <w:b/>
                <w:kern w:val="0"/>
                <w:sz w:val="16"/>
                <w:szCs w:val="16"/>
                <w:lang w:val="en-US" w:eastAsia="bg-BG"/>
                <w14:ligatures w14:val="none"/>
              </w:rPr>
              <w:t>31.12.20</w:t>
            </w:r>
            <w:r w:rsidRPr="00E9415A">
              <w:rPr>
                <w:rFonts w:ascii="Times New Roman" w:eastAsia="Times New Roman" w:hAnsi="Times New Roman" w:cs="Times New Roman"/>
                <w:b/>
                <w:kern w:val="0"/>
                <w:sz w:val="16"/>
                <w:szCs w:val="16"/>
                <w:lang w:val="ru-RU" w:eastAsia="bg-BG"/>
                <w14:ligatures w14:val="none"/>
              </w:rPr>
              <w:t>23</w:t>
            </w:r>
            <w:r w:rsidRPr="00E9415A">
              <w:rPr>
                <w:rFonts w:ascii="Times New Roman" w:eastAsia="Times New Roman" w:hAnsi="Times New Roman" w:cs="Times New Roman"/>
                <w:b/>
                <w:kern w:val="0"/>
                <w:sz w:val="16"/>
                <w:szCs w:val="16"/>
                <w:lang w:val="en-US" w:eastAsia="bg-BG"/>
                <w14:ligatures w14:val="none"/>
              </w:rPr>
              <w:t>г.</w:t>
            </w:r>
          </w:p>
        </w:tc>
        <w:tc>
          <w:tcPr>
            <w:tcW w:w="5582" w:type="dxa"/>
            <w:gridSpan w:val="6"/>
            <w:tcBorders>
              <w:top w:val="single" w:sz="4" w:space="0" w:color="auto"/>
              <w:left w:val="single" w:sz="4" w:space="0" w:color="auto"/>
              <w:bottom w:val="single" w:sz="4" w:space="0" w:color="auto"/>
              <w:right w:val="single" w:sz="4" w:space="0" w:color="auto"/>
            </w:tcBorders>
            <w:shd w:val="clear" w:color="auto" w:fill="auto"/>
          </w:tcPr>
          <w:p w14:paraId="7209EF69"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r w:rsidRPr="00E9415A">
              <w:rPr>
                <w:rFonts w:ascii="Times New Roman" w:eastAsia="Times New Roman" w:hAnsi="Times New Roman" w:cs="Times New Roman"/>
                <w:b/>
                <w:kern w:val="0"/>
                <w:sz w:val="16"/>
                <w:szCs w:val="16"/>
                <w:lang w:val="en-US" w:eastAsia="bg-BG"/>
                <w14:ligatures w14:val="none"/>
              </w:rPr>
              <w:t>В т.ч. по УТОЧНЕНИЯ ПЛАН към 31.12. 20</w:t>
            </w:r>
            <w:r w:rsidRPr="00E9415A">
              <w:rPr>
                <w:rFonts w:ascii="Times New Roman" w:eastAsia="Times New Roman" w:hAnsi="Times New Roman" w:cs="Times New Roman"/>
                <w:b/>
                <w:kern w:val="0"/>
                <w:sz w:val="16"/>
                <w:szCs w:val="16"/>
                <w:lang w:val="ru-RU" w:eastAsia="bg-BG"/>
                <w14:ligatures w14:val="none"/>
              </w:rPr>
              <w:t>23</w:t>
            </w:r>
            <w:r w:rsidRPr="00E9415A">
              <w:rPr>
                <w:rFonts w:ascii="Times New Roman" w:eastAsia="Times New Roman" w:hAnsi="Times New Roman" w:cs="Times New Roman"/>
                <w:b/>
                <w:kern w:val="0"/>
                <w:sz w:val="16"/>
                <w:szCs w:val="16"/>
                <w:lang w:val="en-US" w:eastAsia="bg-BG"/>
                <w14:ligatures w14:val="none"/>
              </w:rPr>
              <w:t xml:space="preserve"> година:</w:t>
            </w:r>
          </w:p>
        </w:tc>
      </w:tr>
      <w:tr w:rsidR="00E9415A" w:rsidRPr="00E9415A" w14:paraId="0A095DB1" w14:textId="77777777" w:rsidTr="00ED6A39">
        <w:trPr>
          <w:trHeight w:val="150"/>
        </w:trPr>
        <w:tc>
          <w:tcPr>
            <w:tcW w:w="46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5F4BAA2" w14:textId="77777777" w:rsidR="00E9415A" w:rsidRPr="00E9415A" w:rsidRDefault="00E9415A" w:rsidP="00E9415A">
            <w:pPr>
              <w:spacing w:after="0" w:line="240" w:lineRule="auto"/>
              <w:rPr>
                <w:rFonts w:ascii="Times New Roman" w:eastAsia="Times New Roman" w:hAnsi="Times New Roman" w:cs="Times New Roman"/>
                <w:b/>
                <w:kern w:val="0"/>
                <w:sz w:val="16"/>
                <w:szCs w:val="16"/>
                <w:lang w:val="en-US" w:eastAsia="bg-BG"/>
                <w14:ligatures w14:val="none"/>
              </w:rPr>
            </w:pPr>
          </w:p>
        </w:tc>
        <w:tc>
          <w:tcPr>
            <w:tcW w:w="573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8A8C14D" w14:textId="77777777" w:rsidR="00E9415A" w:rsidRPr="00E9415A" w:rsidRDefault="00E9415A" w:rsidP="00E9415A">
            <w:pPr>
              <w:spacing w:after="0" w:line="240" w:lineRule="auto"/>
              <w:rPr>
                <w:rFonts w:ascii="Times New Roman" w:eastAsia="Times New Roman" w:hAnsi="Times New Roman" w:cs="Times New Roman"/>
                <w:b/>
                <w:kern w:val="0"/>
                <w:sz w:val="16"/>
                <w:szCs w:val="16"/>
                <w:lang w:val="en-US" w:eastAsia="bg-BG"/>
                <w14:ligatures w14:val="none"/>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D0C9FC1" w14:textId="77777777" w:rsidR="00E9415A" w:rsidRPr="00E9415A" w:rsidRDefault="00E9415A" w:rsidP="00E9415A">
            <w:pPr>
              <w:spacing w:after="0" w:line="240" w:lineRule="auto"/>
              <w:rPr>
                <w:rFonts w:ascii="Times New Roman" w:eastAsia="Times New Roman" w:hAnsi="Times New Roman" w:cs="Times New Roman"/>
                <w:b/>
                <w:kern w:val="0"/>
                <w:sz w:val="16"/>
                <w:szCs w:val="16"/>
                <w:lang w:val="en-US" w:eastAsia="bg-BG"/>
                <w14:ligatures w14:val="none"/>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859A7D2" w14:textId="77777777" w:rsidR="00E9415A" w:rsidRPr="00E9415A" w:rsidRDefault="00E9415A" w:rsidP="00E9415A">
            <w:pPr>
              <w:spacing w:after="0" w:line="240" w:lineRule="auto"/>
              <w:rPr>
                <w:rFonts w:ascii="Times New Roman" w:eastAsia="Times New Roman" w:hAnsi="Times New Roman" w:cs="Times New Roman"/>
                <w:b/>
                <w:kern w:val="0"/>
                <w:sz w:val="16"/>
                <w:szCs w:val="16"/>
                <w:lang w:val="ru-RU" w:eastAsia="bg-BG"/>
                <w14:ligatures w14:val="none"/>
              </w:rPr>
            </w:pPr>
          </w:p>
        </w:tc>
        <w:tc>
          <w:tcPr>
            <w:tcW w:w="1135" w:type="dxa"/>
            <w:vMerge/>
            <w:tcBorders>
              <w:left w:val="single" w:sz="4" w:space="0" w:color="auto"/>
              <w:right w:val="single" w:sz="4" w:space="0" w:color="auto"/>
            </w:tcBorders>
            <w:vAlign w:val="center"/>
          </w:tcPr>
          <w:p w14:paraId="5288151B" w14:textId="77777777" w:rsidR="00E9415A" w:rsidRPr="00E9415A" w:rsidRDefault="00E9415A" w:rsidP="00E9415A">
            <w:pPr>
              <w:spacing w:after="0" w:line="240" w:lineRule="auto"/>
              <w:rPr>
                <w:rFonts w:ascii="Times New Roman" w:eastAsia="Times New Roman" w:hAnsi="Times New Roman" w:cs="Times New Roman"/>
                <w:b/>
                <w:kern w:val="0"/>
                <w:lang w:val="en-US" w:eastAsia="bg-BG"/>
                <w14:ligatures w14:val="none"/>
              </w:rPr>
            </w:pPr>
          </w:p>
        </w:tc>
        <w:tc>
          <w:tcPr>
            <w:tcW w:w="108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99E8347" w14:textId="77777777" w:rsidR="00E9415A" w:rsidRPr="00E9415A" w:rsidRDefault="00E9415A" w:rsidP="00E9415A">
            <w:pPr>
              <w:spacing w:after="0" w:line="240" w:lineRule="auto"/>
              <w:rPr>
                <w:rFonts w:ascii="Times New Roman" w:eastAsia="Times New Roman" w:hAnsi="Times New Roman" w:cs="Times New Roman"/>
                <w:b/>
                <w:kern w:val="0"/>
                <w:lang w:val="en-US" w:eastAsia="bg-BG"/>
                <w14:ligatures w14:val="none"/>
              </w:rPr>
            </w:pPr>
          </w:p>
        </w:tc>
        <w:tc>
          <w:tcPr>
            <w:tcW w:w="1754" w:type="dxa"/>
            <w:gridSpan w:val="2"/>
            <w:tcBorders>
              <w:top w:val="single" w:sz="4" w:space="0" w:color="auto"/>
              <w:left w:val="single" w:sz="4" w:space="0" w:color="auto"/>
              <w:bottom w:val="single" w:sz="4" w:space="0" w:color="auto"/>
              <w:right w:val="single" w:sz="4" w:space="0" w:color="auto"/>
            </w:tcBorders>
            <w:shd w:val="clear" w:color="auto" w:fill="auto"/>
          </w:tcPr>
          <w:p w14:paraId="611F05CB"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r w:rsidRPr="00E9415A">
              <w:rPr>
                <w:rFonts w:ascii="Times New Roman" w:eastAsia="Times New Roman" w:hAnsi="Times New Roman" w:cs="Times New Roman"/>
                <w:b/>
                <w:kern w:val="0"/>
                <w:sz w:val="16"/>
                <w:szCs w:val="16"/>
                <w:lang w:val="en-US" w:eastAsia="bg-BG"/>
                <w14:ligatures w14:val="none"/>
              </w:rPr>
              <w:t>От целева субсидия</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E2E3620"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r w:rsidRPr="00E9415A">
              <w:rPr>
                <w:rFonts w:ascii="Times New Roman" w:eastAsia="Times New Roman" w:hAnsi="Times New Roman" w:cs="Times New Roman"/>
                <w:b/>
                <w:kern w:val="0"/>
                <w:sz w:val="16"/>
                <w:szCs w:val="16"/>
                <w:lang w:val="en-US" w:eastAsia="bg-BG"/>
                <w14:ligatures w14:val="none"/>
              </w:rPr>
              <w:t>От соб.прих.</w:t>
            </w:r>
          </w:p>
          <w:p w14:paraId="4DDF73B8"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r w:rsidRPr="00E9415A">
              <w:rPr>
                <w:rFonts w:ascii="Times New Roman" w:eastAsia="Times New Roman" w:hAnsi="Times New Roman" w:cs="Times New Roman"/>
                <w:b/>
                <w:kern w:val="0"/>
                <w:sz w:val="16"/>
                <w:szCs w:val="16"/>
                <w:lang w:val="en-US" w:eastAsia="bg-BG"/>
                <w14:ligatures w14:val="none"/>
              </w:rPr>
              <w:t>/МД/доф/</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10672AB2"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proofErr w:type="gramStart"/>
            <w:r w:rsidRPr="00E9415A">
              <w:rPr>
                <w:rFonts w:ascii="Times New Roman" w:eastAsia="Times New Roman" w:hAnsi="Times New Roman" w:cs="Times New Roman"/>
                <w:b/>
                <w:kern w:val="0"/>
                <w:sz w:val="16"/>
                <w:szCs w:val="16"/>
                <w:lang w:val="en-US" w:eastAsia="bg-BG"/>
                <w14:ligatures w14:val="none"/>
              </w:rPr>
              <w:t>От  КСФ</w:t>
            </w:r>
            <w:proofErr w:type="gramEnd"/>
            <w:r w:rsidRPr="00E9415A">
              <w:rPr>
                <w:rFonts w:ascii="Times New Roman" w:eastAsia="Times New Roman" w:hAnsi="Times New Roman" w:cs="Times New Roman"/>
                <w:b/>
                <w:kern w:val="0"/>
                <w:sz w:val="16"/>
                <w:szCs w:val="16"/>
                <w:lang w:val="en-US" w:eastAsia="bg-BG"/>
                <w14:ligatures w14:val="none"/>
              </w:rPr>
              <w:t>/РА</w:t>
            </w:r>
          </w:p>
          <w:p w14:paraId="60DDA1C3"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p>
        </w:tc>
        <w:tc>
          <w:tcPr>
            <w:tcW w:w="18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93B166" w14:textId="77777777" w:rsidR="00E9415A" w:rsidRPr="00E9415A" w:rsidRDefault="00E9415A" w:rsidP="00E9415A">
            <w:pPr>
              <w:spacing w:after="0" w:line="240" w:lineRule="auto"/>
              <w:jc w:val="center"/>
              <w:rPr>
                <w:rFonts w:ascii="Times New Roman" w:eastAsia="Times New Roman" w:hAnsi="Times New Roman" w:cs="Times New Roman"/>
                <w:b/>
                <w:kern w:val="0"/>
                <w:lang w:val="en-US" w:eastAsia="bg-BG"/>
                <w14:ligatures w14:val="none"/>
              </w:rPr>
            </w:pPr>
            <w:r w:rsidRPr="00E9415A">
              <w:rPr>
                <w:rFonts w:ascii="Times New Roman" w:eastAsia="Times New Roman" w:hAnsi="Times New Roman" w:cs="Times New Roman"/>
                <w:b/>
                <w:kern w:val="0"/>
                <w:sz w:val="16"/>
                <w:szCs w:val="16"/>
                <w:lang w:val="en-US" w:eastAsia="bg-BG"/>
                <w14:ligatures w14:val="none"/>
              </w:rPr>
              <w:t>Други</w:t>
            </w:r>
          </w:p>
        </w:tc>
      </w:tr>
      <w:tr w:rsidR="00E9415A" w:rsidRPr="00E9415A" w14:paraId="210E2760" w14:textId="77777777" w:rsidTr="00ED6A39">
        <w:trPr>
          <w:trHeight w:val="390"/>
        </w:trPr>
        <w:tc>
          <w:tcPr>
            <w:tcW w:w="46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45BF54B" w14:textId="77777777" w:rsidR="00E9415A" w:rsidRPr="00E9415A" w:rsidRDefault="00E9415A" w:rsidP="00E9415A">
            <w:pPr>
              <w:spacing w:after="0" w:line="240" w:lineRule="auto"/>
              <w:rPr>
                <w:rFonts w:ascii="Times New Roman" w:eastAsia="Times New Roman" w:hAnsi="Times New Roman" w:cs="Times New Roman"/>
                <w:b/>
                <w:kern w:val="0"/>
                <w:sz w:val="16"/>
                <w:szCs w:val="16"/>
                <w:lang w:val="en-US" w:eastAsia="bg-BG"/>
                <w14:ligatures w14:val="none"/>
              </w:rPr>
            </w:pPr>
          </w:p>
        </w:tc>
        <w:tc>
          <w:tcPr>
            <w:tcW w:w="573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6DDF53E" w14:textId="77777777" w:rsidR="00E9415A" w:rsidRPr="00E9415A" w:rsidRDefault="00E9415A" w:rsidP="00E9415A">
            <w:pPr>
              <w:spacing w:after="0" w:line="240" w:lineRule="auto"/>
              <w:rPr>
                <w:rFonts w:ascii="Times New Roman" w:eastAsia="Times New Roman" w:hAnsi="Times New Roman" w:cs="Times New Roman"/>
                <w:b/>
                <w:kern w:val="0"/>
                <w:sz w:val="16"/>
                <w:szCs w:val="16"/>
                <w:lang w:val="en-US" w:eastAsia="bg-BG"/>
                <w14:ligatures w14:val="none"/>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C1631CD" w14:textId="77777777" w:rsidR="00E9415A" w:rsidRPr="00E9415A" w:rsidRDefault="00E9415A" w:rsidP="00E9415A">
            <w:pPr>
              <w:spacing w:after="0" w:line="240" w:lineRule="auto"/>
              <w:rPr>
                <w:rFonts w:ascii="Times New Roman" w:eastAsia="Times New Roman" w:hAnsi="Times New Roman" w:cs="Times New Roman"/>
                <w:b/>
                <w:kern w:val="0"/>
                <w:sz w:val="16"/>
                <w:szCs w:val="16"/>
                <w:lang w:val="en-US" w:eastAsia="bg-BG"/>
                <w14:ligatures w14:val="none"/>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A815D11" w14:textId="77777777" w:rsidR="00E9415A" w:rsidRPr="00E9415A" w:rsidRDefault="00E9415A" w:rsidP="00E9415A">
            <w:pPr>
              <w:spacing w:after="0" w:line="240" w:lineRule="auto"/>
              <w:rPr>
                <w:rFonts w:ascii="Times New Roman" w:eastAsia="Times New Roman" w:hAnsi="Times New Roman" w:cs="Times New Roman"/>
                <w:b/>
                <w:kern w:val="0"/>
                <w:sz w:val="16"/>
                <w:szCs w:val="16"/>
                <w:lang w:val="en-US" w:eastAsia="bg-BG"/>
                <w14:ligatures w14:val="none"/>
              </w:rPr>
            </w:pPr>
          </w:p>
        </w:tc>
        <w:tc>
          <w:tcPr>
            <w:tcW w:w="1135" w:type="dxa"/>
            <w:vMerge/>
            <w:tcBorders>
              <w:left w:val="single" w:sz="4" w:space="0" w:color="auto"/>
              <w:bottom w:val="single" w:sz="4" w:space="0" w:color="auto"/>
              <w:right w:val="single" w:sz="4" w:space="0" w:color="auto"/>
            </w:tcBorders>
            <w:vAlign w:val="center"/>
          </w:tcPr>
          <w:p w14:paraId="0FDC159E" w14:textId="77777777" w:rsidR="00E9415A" w:rsidRPr="00E9415A" w:rsidRDefault="00E9415A" w:rsidP="00E9415A">
            <w:pPr>
              <w:spacing w:after="0" w:line="240" w:lineRule="auto"/>
              <w:rPr>
                <w:rFonts w:ascii="Times New Roman" w:eastAsia="Times New Roman" w:hAnsi="Times New Roman" w:cs="Times New Roman"/>
                <w:b/>
                <w:kern w:val="0"/>
                <w:lang w:val="en-US" w:eastAsia="bg-BG"/>
                <w14:ligatures w14:val="none"/>
              </w:rPr>
            </w:pPr>
          </w:p>
        </w:tc>
        <w:tc>
          <w:tcPr>
            <w:tcW w:w="108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93609F8" w14:textId="77777777" w:rsidR="00E9415A" w:rsidRPr="00E9415A" w:rsidRDefault="00E9415A" w:rsidP="00E9415A">
            <w:pPr>
              <w:spacing w:after="0" w:line="240" w:lineRule="auto"/>
              <w:rPr>
                <w:rFonts w:ascii="Times New Roman" w:eastAsia="Times New Roman" w:hAnsi="Times New Roman" w:cs="Times New Roman"/>
                <w:b/>
                <w:kern w:val="0"/>
                <w:lang w:val="en-US" w:eastAsia="bg-BG"/>
                <w14:ligatures w14:val="none"/>
              </w:rPr>
            </w:pP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79293214"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r w:rsidRPr="00E9415A">
              <w:rPr>
                <w:rFonts w:ascii="Times New Roman" w:eastAsia="Times New Roman" w:hAnsi="Times New Roman" w:cs="Times New Roman"/>
                <w:b/>
                <w:kern w:val="0"/>
                <w:sz w:val="16"/>
                <w:szCs w:val="16"/>
                <w:lang w:val="en-US" w:eastAsia="bg-BG"/>
                <w14:ligatures w14:val="none"/>
              </w:rPr>
              <w:t>ДД</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3C7311F1"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r w:rsidRPr="00E9415A">
              <w:rPr>
                <w:rFonts w:ascii="Times New Roman" w:eastAsia="Times New Roman" w:hAnsi="Times New Roman" w:cs="Times New Roman"/>
                <w:b/>
                <w:kern w:val="0"/>
                <w:sz w:val="16"/>
                <w:szCs w:val="16"/>
                <w:lang w:val="en-US" w:eastAsia="bg-BG"/>
                <w14:ligatures w14:val="none"/>
              </w:rPr>
              <w:t>МД</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5841AF3" w14:textId="77777777" w:rsidR="00E9415A" w:rsidRPr="00E9415A" w:rsidRDefault="00E9415A" w:rsidP="00E9415A">
            <w:pPr>
              <w:spacing w:after="0" w:line="240" w:lineRule="auto"/>
              <w:rPr>
                <w:rFonts w:ascii="Times New Roman" w:eastAsia="Times New Roman" w:hAnsi="Times New Roman" w:cs="Times New Roman"/>
                <w:b/>
                <w:kern w:val="0"/>
                <w:sz w:val="16"/>
                <w:szCs w:val="16"/>
                <w:lang w:val="en-US" w:eastAsia="bg-BG"/>
                <w14:ligatures w14:val="none"/>
              </w:rPr>
            </w:pP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tcPr>
          <w:p w14:paraId="580AB24B" w14:textId="77777777" w:rsidR="00E9415A" w:rsidRPr="00E9415A" w:rsidRDefault="00E9415A" w:rsidP="00E9415A">
            <w:pPr>
              <w:spacing w:after="0" w:line="240" w:lineRule="auto"/>
              <w:rPr>
                <w:rFonts w:ascii="Times New Roman" w:eastAsia="Times New Roman" w:hAnsi="Times New Roman" w:cs="Times New Roman"/>
                <w:b/>
                <w:kern w:val="0"/>
                <w:sz w:val="16"/>
                <w:szCs w:val="16"/>
                <w:lang w:val="en-US" w:eastAsia="bg-BG"/>
                <w14:ligatures w14:val="none"/>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D66D52B"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r w:rsidRPr="00E9415A">
              <w:rPr>
                <w:rFonts w:ascii="Times New Roman" w:eastAsia="Times New Roman" w:hAnsi="Times New Roman" w:cs="Times New Roman"/>
                <w:b/>
                <w:kern w:val="0"/>
                <w:sz w:val="16"/>
                <w:szCs w:val="16"/>
                <w:lang w:val="en-US" w:eastAsia="bg-BG"/>
                <w14:ligatures w14:val="none"/>
              </w:rPr>
              <w:t>ДД</w:t>
            </w:r>
          </w:p>
        </w:tc>
        <w:tc>
          <w:tcPr>
            <w:tcW w:w="947" w:type="dxa"/>
            <w:tcBorders>
              <w:top w:val="single" w:sz="4" w:space="0" w:color="auto"/>
              <w:left w:val="single" w:sz="4" w:space="0" w:color="auto"/>
              <w:bottom w:val="single" w:sz="4" w:space="0" w:color="auto"/>
              <w:right w:val="single" w:sz="4" w:space="0" w:color="auto"/>
            </w:tcBorders>
            <w:shd w:val="clear" w:color="auto" w:fill="auto"/>
          </w:tcPr>
          <w:p w14:paraId="5D0C9801"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r w:rsidRPr="00E9415A">
              <w:rPr>
                <w:rFonts w:ascii="Times New Roman" w:eastAsia="Times New Roman" w:hAnsi="Times New Roman" w:cs="Times New Roman"/>
                <w:b/>
                <w:kern w:val="0"/>
                <w:sz w:val="16"/>
                <w:szCs w:val="16"/>
                <w:lang w:val="en-US" w:eastAsia="bg-BG"/>
                <w14:ligatures w14:val="none"/>
              </w:rPr>
              <w:t>МД/доф.</w:t>
            </w:r>
          </w:p>
          <w:p w14:paraId="47303FD8"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p>
        </w:tc>
      </w:tr>
      <w:tr w:rsidR="00E9415A" w:rsidRPr="00E9415A" w14:paraId="659F8B38" w14:textId="77777777" w:rsidTr="00ED6A39">
        <w:tc>
          <w:tcPr>
            <w:tcW w:w="469" w:type="dxa"/>
            <w:tcBorders>
              <w:top w:val="single" w:sz="4" w:space="0" w:color="auto"/>
              <w:left w:val="single" w:sz="4" w:space="0" w:color="auto"/>
              <w:bottom w:val="single" w:sz="4" w:space="0" w:color="auto"/>
              <w:right w:val="single" w:sz="4" w:space="0" w:color="auto"/>
            </w:tcBorders>
            <w:shd w:val="clear" w:color="auto" w:fill="auto"/>
          </w:tcPr>
          <w:p w14:paraId="3709428D"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kern w:val="0"/>
                <w:sz w:val="12"/>
                <w:szCs w:val="12"/>
                <w:lang w:val="en-US" w:eastAsia="bg-BG"/>
                <w14:ligatures w14:val="none"/>
              </w:rPr>
              <w:t>1</w:t>
            </w:r>
          </w:p>
        </w:tc>
        <w:tc>
          <w:tcPr>
            <w:tcW w:w="5735" w:type="dxa"/>
            <w:tcBorders>
              <w:top w:val="single" w:sz="4" w:space="0" w:color="auto"/>
              <w:left w:val="single" w:sz="4" w:space="0" w:color="auto"/>
              <w:bottom w:val="single" w:sz="4" w:space="0" w:color="auto"/>
              <w:right w:val="single" w:sz="4" w:space="0" w:color="auto"/>
            </w:tcBorders>
            <w:shd w:val="clear" w:color="auto" w:fill="auto"/>
          </w:tcPr>
          <w:p w14:paraId="794AE94B"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kern w:val="0"/>
                <w:sz w:val="12"/>
                <w:szCs w:val="12"/>
                <w:lang w:val="en-US" w:eastAsia="bg-BG"/>
                <w14:ligatures w14:val="none"/>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9E4ECCA"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kern w:val="0"/>
                <w:sz w:val="12"/>
                <w:szCs w:val="12"/>
                <w:lang w:val="en-US" w:eastAsia="bg-BG"/>
                <w14:ligatures w14:val="none"/>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E5CD5AD"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kern w:val="0"/>
                <w:sz w:val="12"/>
                <w:szCs w:val="12"/>
                <w:lang w:val="en-US" w:eastAsia="bg-BG"/>
                <w14:ligatures w14:val="none"/>
              </w:rPr>
              <w:t>4</w:t>
            </w:r>
          </w:p>
        </w:tc>
        <w:tc>
          <w:tcPr>
            <w:tcW w:w="1135" w:type="dxa"/>
            <w:tcBorders>
              <w:top w:val="single" w:sz="4" w:space="0" w:color="auto"/>
              <w:left w:val="single" w:sz="4" w:space="0" w:color="auto"/>
              <w:bottom w:val="single" w:sz="4" w:space="0" w:color="auto"/>
              <w:right w:val="single" w:sz="4" w:space="0" w:color="auto"/>
            </w:tcBorders>
          </w:tcPr>
          <w:p w14:paraId="7A7E34F2"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kern w:val="0"/>
                <w:sz w:val="12"/>
                <w:szCs w:val="12"/>
                <w:lang w:val="en-US" w:eastAsia="bg-BG"/>
                <w14:ligatures w14:val="none"/>
              </w:rPr>
              <w:t>5</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6C225B8"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kern w:val="0"/>
                <w:sz w:val="12"/>
                <w:szCs w:val="12"/>
                <w:lang w:val="en-US" w:eastAsia="bg-BG"/>
                <w14:ligatures w14:val="none"/>
              </w:rPr>
              <w:t>6</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712DDCC8"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kern w:val="0"/>
                <w:sz w:val="12"/>
                <w:szCs w:val="12"/>
                <w:lang w:val="en-US" w:eastAsia="bg-BG"/>
                <w14:ligatures w14:val="none"/>
              </w:rPr>
              <w:t>7</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077BD5CD"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kern w:val="0"/>
                <w:sz w:val="12"/>
                <w:szCs w:val="12"/>
                <w:lang w:val="en-US" w:eastAsia="bg-BG"/>
                <w14:ligatures w14:val="none"/>
              </w:rPr>
              <w:t>8</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4C5D7BD"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kern w:val="0"/>
                <w:sz w:val="12"/>
                <w:szCs w:val="12"/>
                <w:lang w:val="en-US" w:eastAsia="bg-BG"/>
                <w14:ligatures w14:val="none"/>
              </w:rPr>
              <w:t>9</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24F24554"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kern w:val="0"/>
                <w:sz w:val="12"/>
                <w:szCs w:val="12"/>
                <w:lang w:val="en-US" w:eastAsia="bg-BG"/>
                <w14:ligatures w14:val="none"/>
              </w:rPr>
              <w:t>10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D5A6EEB"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kern w:val="0"/>
                <w:sz w:val="12"/>
                <w:szCs w:val="12"/>
                <w:lang w:val="en-US" w:eastAsia="bg-BG"/>
                <w14:ligatures w14:val="none"/>
              </w:rPr>
              <w:t>11</w:t>
            </w:r>
          </w:p>
        </w:tc>
        <w:tc>
          <w:tcPr>
            <w:tcW w:w="947" w:type="dxa"/>
            <w:tcBorders>
              <w:top w:val="single" w:sz="4" w:space="0" w:color="auto"/>
              <w:left w:val="single" w:sz="4" w:space="0" w:color="auto"/>
              <w:bottom w:val="single" w:sz="4" w:space="0" w:color="auto"/>
              <w:right w:val="single" w:sz="4" w:space="0" w:color="auto"/>
            </w:tcBorders>
            <w:shd w:val="clear" w:color="auto" w:fill="auto"/>
          </w:tcPr>
          <w:p w14:paraId="115E318C"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kern w:val="0"/>
                <w:sz w:val="12"/>
                <w:szCs w:val="12"/>
                <w:lang w:val="en-US" w:eastAsia="bg-BG"/>
                <w14:ligatures w14:val="none"/>
              </w:rPr>
              <w:t>12</w:t>
            </w:r>
          </w:p>
        </w:tc>
      </w:tr>
      <w:tr w:rsidR="00E9415A" w:rsidRPr="00E9415A" w14:paraId="0D351269" w14:textId="77777777" w:rsidTr="00ED6A39">
        <w:tc>
          <w:tcPr>
            <w:tcW w:w="469" w:type="dxa"/>
            <w:tcBorders>
              <w:top w:val="single" w:sz="4" w:space="0" w:color="auto"/>
              <w:left w:val="single" w:sz="4" w:space="0" w:color="auto"/>
              <w:bottom w:val="single" w:sz="4" w:space="0" w:color="auto"/>
              <w:right w:val="single" w:sz="4" w:space="0" w:color="auto"/>
            </w:tcBorders>
            <w:shd w:val="clear" w:color="auto" w:fill="auto"/>
          </w:tcPr>
          <w:p w14:paraId="34ACC87F"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5735" w:type="dxa"/>
            <w:tcBorders>
              <w:top w:val="single" w:sz="4" w:space="0" w:color="auto"/>
              <w:left w:val="single" w:sz="4" w:space="0" w:color="auto"/>
              <w:bottom w:val="single" w:sz="4" w:space="0" w:color="auto"/>
              <w:right w:val="single" w:sz="4" w:space="0" w:color="auto"/>
            </w:tcBorders>
            <w:shd w:val="clear" w:color="auto" w:fill="auto"/>
          </w:tcPr>
          <w:p w14:paraId="63949237" w14:textId="77777777" w:rsidR="00E9415A" w:rsidRPr="00E9415A" w:rsidRDefault="00E9415A" w:rsidP="00E9415A">
            <w:pPr>
              <w:spacing w:after="0" w:line="240" w:lineRule="auto"/>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i/>
                <w:kern w:val="0"/>
                <w:sz w:val="18"/>
                <w:szCs w:val="18"/>
                <w:lang w:val="en-US" w:eastAsia="bg-BG"/>
                <w14:ligatures w14:val="none"/>
              </w:rPr>
              <w:t>Функция 06</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5BA3F44"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519F422"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135" w:type="dxa"/>
            <w:tcBorders>
              <w:top w:val="single" w:sz="4" w:space="0" w:color="auto"/>
              <w:left w:val="single" w:sz="4" w:space="0" w:color="auto"/>
              <w:bottom w:val="single" w:sz="4" w:space="0" w:color="auto"/>
              <w:right w:val="single" w:sz="4" w:space="0" w:color="auto"/>
            </w:tcBorders>
          </w:tcPr>
          <w:p w14:paraId="2FB7B3CA"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5791464"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0110092A"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5F3C32A6"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36FF275"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18B543E1"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CF9CC40"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947" w:type="dxa"/>
            <w:tcBorders>
              <w:top w:val="single" w:sz="4" w:space="0" w:color="auto"/>
              <w:left w:val="single" w:sz="4" w:space="0" w:color="auto"/>
              <w:bottom w:val="single" w:sz="4" w:space="0" w:color="auto"/>
              <w:right w:val="single" w:sz="4" w:space="0" w:color="auto"/>
            </w:tcBorders>
            <w:shd w:val="clear" w:color="auto" w:fill="auto"/>
          </w:tcPr>
          <w:p w14:paraId="161DB853"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p>
        </w:tc>
      </w:tr>
      <w:tr w:rsidR="00E9415A" w:rsidRPr="00E9415A" w14:paraId="429C782C" w14:textId="77777777" w:rsidTr="00ED6A39">
        <w:tc>
          <w:tcPr>
            <w:tcW w:w="469" w:type="dxa"/>
            <w:tcBorders>
              <w:top w:val="single" w:sz="4" w:space="0" w:color="auto"/>
              <w:left w:val="single" w:sz="4" w:space="0" w:color="auto"/>
              <w:bottom w:val="single" w:sz="4" w:space="0" w:color="auto"/>
              <w:right w:val="single" w:sz="4" w:space="0" w:color="auto"/>
            </w:tcBorders>
            <w:shd w:val="clear" w:color="auto" w:fill="auto"/>
          </w:tcPr>
          <w:p w14:paraId="480FF9D8" w14:textId="77777777" w:rsidR="00E9415A" w:rsidRPr="00E9415A" w:rsidRDefault="00E9415A" w:rsidP="00E9415A">
            <w:pPr>
              <w:spacing w:after="0" w:line="240" w:lineRule="auto"/>
              <w:jc w:val="center"/>
              <w:rPr>
                <w:rFonts w:ascii="Times New Roman" w:eastAsia="Times New Roman" w:hAnsi="Times New Roman" w:cs="Times New Roman"/>
                <w:b/>
                <w:kern w:val="0"/>
                <w:sz w:val="14"/>
                <w:szCs w:val="14"/>
                <w:lang w:val="en-US" w:eastAsia="bg-BG"/>
                <w14:ligatures w14:val="none"/>
              </w:rPr>
            </w:pPr>
            <w:r w:rsidRPr="00E9415A">
              <w:rPr>
                <w:rFonts w:ascii="Times New Roman" w:eastAsia="Times New Roman" w:hAnsi="Times New Roman" w:cs="Times New Roman"/>
                <w:b/>
                <w:kern w:val="0"/>
                <w:sz w:val="14"/>
                <w:szCs w:val="14"/>
                <w:lang w:val="en-US" w:eastAsia="bg-BG"/>
                <w14:ligatures w14:val="none"/>
              </w:rPr>
              <w:t>9</w:t>
            </w:r>
          </w:p>
        </w:tc>
        <w:tc>
          <w:tcPr>
            <w:tcW w:w="5735" w:type="dxa"/>
            <w:tcBorders>
              <w:top w:val="single" w:sz="4" w:space="0" w:color="auto"/>
              <w:left w:val="single" w:sz="4" w:space="0" w:color="auto"/>
              <w:bottom w:val="single" w:sz="4" w:space="0" w:color="auto"/>
              <w:right w:val="single" w:sz="4" w:space="0" w:color="auto"/>
            </w:tcBorders>
            <w:shd w:val="clear" w:color="auto" w:fill="auto"/>
          </w:tcPr>
          <w:p w14:paraId="27F0BA0C" w14:textId="77777777" w:rsidR="00E9415A" w:rsidRPr="00E9415A" w:rsidRDefault="00E9415A" w:rsidP="00E9415A">
            <w:pPr>
              <w:spacing w:after="0" w:line="240" w:lineRule="auto"/>
              <w:rPr>
                <w:rFonts w:ascii="Times New Roman" w:eastAsia="Times New Roman" w:hAnsi="Times New Roman" w:cs="Times New Roman"/>
                <w:kern w:val="0"/>
                <w:sz w:val="18"/>
                <w:szCs w:val="18"/>
                <w:lang w:val="en-US" w:eastAsia="bg-BG"/>
                <w14:ligatures w14:val="none"/>
              </w:rPr>
            </w:pPr>
            <w:r w:rsidRPr="00E9415A">
              <w:rPr>
                <w:rFonts w:ascii="Times New Roman" w:eastAsia="Times New Roman" w:hAnsi="Times New Roman" w:cs="Times New Roman"/>
                <w:kern w:val="0"/>
                <w:sz w:val="18"/>
                <w:szCs w:val="18"/>
                <w:lang w:val="en-US" w:eastAsia="bg-BG"/>
                <w14:ligatures w14:val="none"/>
              </w:rPr>
              <w:t xml:space="preserve">Въвеждане на мерки за енергийна ефективност на многофамилни жилищни сгради на територията на град Никопол. Задача за 2023 </w:t>
            </w:r>
            <w:proofErr w:type="spellStart"/>
            <w:proofErr w:type="gramStart"/>
            <w:r w:rsidRPr="00E9415A">
              <w:rPr>
                <w:rFonts w:ascii="Times New Roman" w:eastAsia="Times New Roman" w:hAnsi="Times New Roman" w:cs="Times New Roman"/>
                <w:kern w:val="0"/>
                <w:sz w:val="18"/>
                <w:szCs w:val="18"/>
                <w:lang w:val="en-US" w:eastAsia="bg-BG"/>
                <w14:ligatures w14:val="none"/>
              </w:rPr>
              <w:t>г.:Обследване</w:t>
            </w:r>
            <w:proofErr w:type="spellEnd"/>
            <w:proofErr w:type="gramEnd"/>
            <w:r w:rsidRPr="00E9415A">
              <w:rPr>
                <w:rFonts w:ascii="Times New Roman" w:eastAsia="Times New Roman" w:hAnsi="Times New Roman" w:cs="Times New Roman"/>
                <w:kern w:val="0"/>
                <w:sz w:val="18"/>
                <w:szCs w:val="18"/>
                <w:lang w:val="en-US" w:eastAsia="bg-BG"/>
                <w14:ligatures w14:val="none"/>
              </w:rPr>
              <w:t xml:space="preserve"> за енергийна ефективност, </w:t>
            </w:r>
            <w:proofErr w:type="spellStart"/>
            <w:r w:rsidRPr="00E9415A">
              <w:rPr>
                <w:rFonts w:ascii="Times New Roman" w:eastAsia="Times New Roman" w:hAnsi="Times New Roman" w:cs="Times New Roman"/>
                <w:kern w:val="0"/>
                <w:sz w:val="18"/>
                <w:szCs w:val="18"/>
                <w:lang w:val="en-US" w:eastAsia="bg-BG"/>
                <w14:ligatures w14:val="none"/>
              </w:rPr>
              <w:t>сертифициране</w:t>
            </w:r>
            <w:proofErr w:type="spellEnd"/>
            <w:r w:rsidRPr="00E9415A">
              <w:rPr>
                <w:rFonts w:ascii="Times New Roman" w:eastAsia="Times New Roman" w:hAnsi="Times New Roman" w:cs="Times New Roman"/>
                <w:kern w:val="0"/>
                <w:sz w:val="18"/>
                <w:szCs w:val="18"/>
                <w:lang w:val="en-US" w:eastAsia="bg-BG"/>
                <w14:ligatures w14:val="none"/>
              </w:rPr>
              <w:t xml:space="preserve"> и изготвяне на оценка за постигнати енергийни спестявания след изпълнени енергоспестяващи мерки (ЕСМ) на сгради в експлоатация-Община Никопол:   </w:t>
            </w:r>
            <w:r w:rsidRPr="00E9415A">
              <w:rPr>
                <w:rFonts w:ascii="Times New Roman" w:eastAsia="Times New Roman" w:hAnsi="Times New Roman" w:cs="Times New Roman"/>
                <w:b/>
                <w:color w:val="FF0000"/>
                <w:kern w:val="0"/>
                <w:sz w:val="18"/>
                <w:szCs w:val="18"/>
                <w:lang w:val="ru-RU" w:eastAsia="bg-BG"/>
                <w14:ligatures w14:val="none"/>
              </w:rPr>
              <w:t>(619/5100)</w:t>
            </w:r>
          </w:p>
          <w:p w14:paraId="591E2B62" w14:textId="77777777" w:rsidR="00E9415A" w:rsidRPr="00E9415A" w:rsidRDefault="00E9415A" w:rsidP="00E9415A">
            <w:pPr>
              <w:spacing w:after="28" w:line="276" w:lineRule="auto"/>
              <w:ind w:left="284" w:hanging="284"/>
              <w:rPr>
                <w:rFonts w:ascii="Times New Roman" w:eastAsia="Times New Roman" w:hAnsi="Times New Roman" w:cs="Times New Roman"/>
                <w:kern w:val="0"/>
                <w:sz w:val="16"/>
                <w:szCs w:val="16"/>
                <w:lang w:eastAsia="bg-BG"/>
                <w14:ligatures w14:val="none"/>
              </w:rPr>
            </w:pPr>
            <w:r w:rsidRPr="00E9415A">
              <w:rPr>
                <w:rFonts w:ascii="Times New Roman" w:eastAsia="Times New Roman" w:hAnsi="Times New Roman" w:cs="Times New Roman"/>
                <w:kern w:val="0"/>
                <w:sz w:val="14"/>
                <w:szCs w:val="14"/>
                <w:lang w:eastAsia="bg-BG"/>
                <w14:ligatures w14:val="none"/>
              </w:rPr>
              <w:t> </w:t>
            </w:r>
            <w:r w:rsidRPr="00E9415A">
              <w:rPr>
                <w:rFonts w:ascii="Times New Roman" w:eastAsia="Times New Roman" w:hAnsi="Times New Roman" w:cs="Times New Roman"/>
                <w:kern w:val="0"/>
                <w:sz w:val="16"/>
                <w:szCs w:val="16"/>
                <w:lang w:eastAsia="bg-BG"/>
                <w14:ligatures w14:val="none"/>
              </w:rPr>
              <w:t xml:space="preserve">- </w:t>
            </w:r>
            <w:r w:rsidRPr="00E9415A">
              <w:rPr>
                <w:rFonts w:ascii="Times New Roman" w:eastAsia="Times New Roman" w:hAnsi="Times New Roman" w:cs="Times New Roman"/>
                <w:b/>
                <w:bCs/>
                <w:kern w:val="0"/>
                <w:sz w:val="16"/>
                <w:szCs w:val="16"/>
                <w:lang w:eastAsia="bg-BG"/>
                <w14:ligatures w14:val="none"/>
              </w:rPr>
              <w:t>„БЛОК Елия"</w:t>
            </w:r>
            <w:r w:rsidRPr="00E9415A">
              <w:rPr>
                <w:rFonts w:ascii="Times New Roman" w:eastAsia="Times New Roman" w:hAnsi="Times New Roman" w:cs="Times New Roman"/>
                <w:kern w:val="0"/>
                <w:sz w:val="16"/>
                <w:szCs w:val="16"/>
                <w:lang w:eastAsia="bg-BG"/>
                <w14:ligatures w14:val="none"/>
              </w:rPr>
              <w:t xml:space="preserve">, сграда с идентификатор 51723.500.112.2 по кадастралната карта и кадастралните регистри на гр. Никопол, </w:t>
            </w:r>
            <w:r w:rsidRPr="00E9415A">
              <w:rPr>
                <w:rFonts w:ascii="Times New Roman" w:eastAsia="Times New Roman" w:hAnsi="Times New Roman" w:cs="Times New Roman"/>
                <w:b/>
                <w:bCs/>
                <w:kern w:val="0"/>
                <w:sz w:val="16"/>
                <w:szCs w:val="16"/>
                <w:lang w:eastAsia="bg-BG"/>
                <w14:ligatures w14:val="none"/>
              </w:rPr>
              <w:t>с РЗП: 1 664,60 кв.м.,</w:t>
            </w:r>
            <w:r w:rsidRPr="00E9415A">
              <w:rPr>
                <w:rFonts w:ascii="Times New Roman" w:eastAsia="Times New Roman" w:hAnsi="Times New Roman" w:cs="Times New Roman"/>
                <w:kern w:val="0"/>
                <w:sz w:val="16"/>
                <w:szCs w:val="16"/>
                <w:lang w:eastAsia="bg-BG"/>
                <w14:ligatures w14:val="none"/>
              </w:rPr>
              <w:t xml:space="preserve"> с административен адрес: гр. Никопол, ул. „Раковска 8;</w:t>
            </w:r>
            <w:r w:rsidRPr="00E9415A">
              <w:rPr>
                <w:rFonts w:ascii="Times New Roman" w:eastAsia="Times New Roman" w:hAnsi="Times New Roman" w:cs="Times New Roman"/>
                <w:b/>
                <w:bCs/>
                <w:kern w:val="0"/>
                <w:sz w:val="16"/>
                <w:szCs w:val="16"/>
                <w:lang w:eastAsia="bg-BG"/>
                <w14:ligatures w14:val="none"/>
              </w:rPr>
              <w:t xml:space="preserve"> </w:t>
            </w:r>
          </w:p>
          <w:p w14:paraId="75734450" w14:textId="77777777" w:rsidR="00E9415A" w:rsidRPr="00E9415A" w:rsidRDefault="00E9415A" w:rsidP="00E9415A">
            <w:pPr>
              <w:spacing w:after="28" w:line="276" w:lineRule="auto"/>
              <w:ind w:left="284" w:hanging="284"/>
              <w:rPr>
                <w:rFonts w:ascii="Times New Roman" w:eastAsia="Times New Roman" w:hAnsi="Times New Roman" w:cs="Times New Roman"/>
                <w:kern w:val="0"/>
                <w:sz w:val="16"/>
                <w:szCs w:val="16"/>
                <w:lang w:eastAsia="bg-BG"/>
                <w14:ligatures w14:val="none"/>
              </w:rPr>
            </w:pPr>
            <w:r w:rsidRPr="00E9415A">
              <w:rPr>
                <w:rFonts w:ascii="Times New Roman" w:eastAsia="Times New Roman" w:hAnsi="Times New Roman" w:cs="Times New Roman"/>
                <w:kern w:val="0"/>
                <w:sz w:val="16"/>
                <w:szCs w:val="16"/>
                <w:lang w:eastAsia="bg-BG"/>
                <w14:ligatures w14:val="none"/>
              </w:rPr>
              <w:t xml:space="preserve">-       </w:t>
            </w:r>
            <w:r w:rsidRPr="00E9415A">
              <w:rPr>
                <w:rFonts w:ascii="Times New Roman" w:eastAsia="Times New Roman" w:hAnsi="Times New Roman" w:cs="Times New Roman"/>
                <w:b/>
                <w:bCs/>
                <w:kern w:val="0"/>
                <w:sz w:val="16"/>
                <w:szCs w:val="16"/>
                <w:lang w:eastAsia="bg-BG"/>
                <w14:ligatures w14:val="none"/>
              </w:rPr>
              <w:t>„БЛОК Шишман“</w:t>
            </w:r>
            <w:r w:rsidRPr="00E9415A">
              <w:rPr>
                <w:rFonts w:ascii="Times New Roman" w:eastAsia="Times New Roman" w:hAnsi="Times New Roman" w:cs="Times New Roman"/>
                <w:kern w:val="0"/>
                <w:sz w:val="16"/>
                <w:szCs w:val="16"/>
                <w:lang w:eastAsia="bg-BG"/>
                <w14:ligatures w14:val="none"/>
              </w:rPr>
              <w:t xml:space="preserve">, сграда с идентификатор 51723.500.625, по кадастралната карта и кадастралните регистри на гр. Никопол, </w:t>
            </w:r>
            <w:r w:rsidRPr="00E9415A">
              <w:rPr>
                <w:rFonts w:ascii="Times New Roman" w:eastAsia="Times New Roman" w:hAnsi="Times New Roman" w:cs="Times New Roman"/>
                <w:b/>
                <w:bCs/>
                <w:kern w:val="0"/>
                <w:sz w:val="16"/>
                <w:szCs w:val="16"/>
                <w:lang w:eastAsia="bg-BG"/>
                <w14:ligatures w14:val="none"/>
              </w:rPr>
              <w:t>с РЗП 2 040,27 кв.м.</w:t>
            </w:r>
            <w:r w:rsidRPr="00E9415A">
              <w:rPr>
                <w:rFonts w:ascii="Times New Roman" w:eastAsia="Times New Roman" w:hAnsi="Times New Roman" w:cs="Times New Roman"/>
                <w:kern w:val="0"/>
                <w:sz w:val="16"/>
                <w:szCs w:val="16"/>
                <w:lang w:eastAsia="bg-BG"/>
                <w14:ligatures w14:val="none"/>
              </w:rPr>
              <w:t>, с административен адрес: гр. Никопол, ул. „Елия“ 47-49;</w:t>
            </w:r>
          </w:p>
          <w:p w14:paraId="6210989D" w14:textId="77777777" w:rsidR="00E9415A" w:rsidRPr="00E9415A" w:rsidRDefault="00E9415A" w:rsidP="00E9415A">
            <w:pPr>
              <w:spacing w:after="28" w:line="276" w:lineRule="auto"/>
              <w:ind w:left="284" w:hanging="284"/>
              <w:rPr>
                <w:rFonts w:ascii="Times New Roman" w:eastAsia="Times New Roman" w:hAnsi="Times New Roman" w:cs="Times New Roman"/>
                <w:kern w:val="0"/>
                <w:sz w:val="16"/>
                <w:szCs w:val="16"/>
                <w:lang w:eastAsia="bg-BG"/>
                <w14:ligatures w14:val="none"/>
              </w:rPr>
            </w:pPr>
            <w:r w:rsidRPr="00E9415A">
              <w:rPr>
                <w:rFonts w:ascii="Times New Roman" w:eastAsia="Times New Roman" w:hAnsi="Times New Roman" w:cs="Times New Roman"/>
                <w:kern w:val="0"/>
                <w:sz w:val="16"/>
                <w:szCs w:val="16"/>
                <w:lang w:eastAsia="bg-BG"/>
                <w14:ligatures w14:val="none"/>
              </w:rPr>
              <w:t xml:space="preserve">-       </w:t>
            </w:r>
            <w:r w:rsidRPr="00E9415A">
              <w:rPr>
                <w:rFonts w:ascii="Times New Roman" w:eastAsia="Times New Roman" w:hAnsi="Times New Roman" w:cs="Times New Roman"/>
                <w:b/>
                <w:bCs/>
                <w:kern w:val="0"/>
                <w:sz w:val="16"/>
                <w:szCs w:val="16"/>
                <w:lang w:eastAsia="bg-BG"/>
                <w14:ligatures w14:val="none"/>
              </w:rPr>
              <w:t>„БЛОК Еделвайс”</w:t>
            </w:r>
            <w:r w:rsidRPr="00E9415A">
              <w:rPr>
                <w:rFonts w:ascii="Times New Roman" w:eastAsia="Times New Roman" w:hAnsi="Times New Roman" w:cs="Times New Roman"/>
                <w:kern w:val="0"/>
                <w:sz w:val="16"/>
                <w:szCs w:val="16"/>
                <w:lang w:eastAsia="bg-BG"/>
                <w14:ligatures w14:val="none"/>
              </w:rPr>
              <w:t xml:space="preserve">, сграда с идентификатор 51723.500.1155.1 по кадастралната карта и кадастралните регистри на гр. Никопол, </w:t>
            </w:r>
            <w:r w:rsidRPr="00E9415A">
              <w:rPr>
                <w:rFonts w:ascii="Times New Roman" w:eastAsia="Times New Roman" w:hAnsi="Times New Roman" w:cs="Times New Roman"/>
                <w:b/>
                <w:bCs/>
                <w:kern w:val="0"/>
                <w:sz w:val="16"/>
                <w:szCs w:val="16"/>
                <w:lang w:eastAsia="bg-BG"/>
                <w14:ligatures w14:val="none"/>
              </w:rPr>
              <w:t>с РЗП 2 092,90 кв.м.</w:t>
            </w:r>
            <w:r w:rsidRPr="00E9415A">
              <w:rPr>
                <w:rFonts w:ascii="Times New Roman" w:eastAsia="Times New Roman" w:hAnsi="Times New Roman" w:cs="Times New Roman"/>
                <w:kern w:val="0"/>
                <w:sz w:val="16"/>
                <w:szCs w:val="16"/>
                <w:lang w:eastAsia="bg-BG"/>
                <w14:ligatures w14:val="none"/>
              </w:rPr>
              <w:t>, с административен адрес: гр. Никопол, ул. ”Крепостна” № 12;</w:t>
            </w:r>
          </w:p>
          <w:p w14:paraId="31BB9A13" w14:textId="77777777" w:rsidR="00E9415A" w:rsidRPr="00E9415A" w:rsidRDefault="00E9415A" w:rsidP="00E9415A">
            <w:pPr>
              <w:spacing w:after="28" w:line="276" w:lineRule="auto"/>
              <w:ind w:left="284" w:hanging="284"/>
              <w:rPr>
                <w:rFonts w:ascii="Times New Roman" w:eastAsia="Times New Roman" w:hAnsi="Times New Roman" w:cs="Times New Roman"/>
                <w:kern w:val="0"/>
                <w:sz w:val="16"/>
                <w:szCs w:val="16"/>
                <w:lang w:eastAsia="bg-BG"/>
                <w14:ligatures w14:val="none"/>
              </w:rPr>
            </w:pPr>
            <w:r w:rsidRPr="00E9415A">
              <w:rPr>
                <w:rFonts w:ascii="Times New Roman" w:eastAsia="Times New Roman" w:hAnsi="Times New Roman" w:cs="Times New Roman"/>
                <w:kern w:val="0"/>
                <w:sz w:val="16"/>
                <w:szCs w:val="16"/>
                <w:lang w:eastAsia="bg-BG"/>
                <w14:ligatures w14:val="none"/>
              </w:rPr>
              <w:t>-       „</w:t>
            </w:r>
            <w:r w:rsidRPr="00E9415A">
              <w:rPr>
                <w:rFonts w:ascii="Times New Roman" w:eastAsia="Times New Roman" w:hAnsi="Times New Roman" w:cs="Times New Roman"/>
                <w:b/>
                <w:bCs/>
                <w:kern w:val="0"/>
                <w:sz w:val="16"/>
                <w:szCs w:val="16"/>
                <w:lang w:eastAsia="bg-BG"/>
                <w14:ligatures w14:val="none"/>
              </w:rPr>
              <w:t>БЛОК Дунав”</w:t>
            </w:r>
            <w:r w:rsidRPr="00E9415A">
              <w:rPr>
                <w:rFonts w:ascii="Times New Roman" w:eastAsia="Times New Roman" w:hAnsi="Times New Roman" w:cs="Times New Roman"/>
                <w:kern w:val="0"/>
                <w:sz w:val="16"/>
                <w:szCs w:val="16"/>
                <w:lang w:eastAsia="bg-BG"/>
                <w14:ligatures w14:val="none"/>
              </w:rPr>
              <w:t xml:space="preserve">, сграда с идентификатор  </w:t>
            </w:r>
            <w:r w:rsidRPr="00E9415A">
              <w:rPr>
                <w:rFonts w:ascii="Times New Roman" w:eastAsia="Times New Roman" w:hAnsi="Times New Roman" w:cs="Times New Roman"/>
                <w:b/>
                <w:bCs/>
                <w:kern w:val="0"/>
                <w:sz w:val="16"/>
                <w:szCs w:val="16"/>
                <w:lang w:eastAsia="bg-BG"/>
                <w14:ligatures w14:val="none"/>
              </w:rPr>
              <w:t xml:space="preserve">51723.500.8.1 </w:t>
            </w:r>
            <w:r w:rsidRPr="00E9415A">
              <w:rPr>
                <w:rFonts w:ascii="Times New Roman" w:eastAsia="Times New Roman" w:hAnsi="Times New Roman" w:cs="Times New Roman"/>
                <w:kern w:val="0"/>
                <w:sz w:val="16"/>
                <w:szCs w:val="16"/>
                <w:lang w:eastAsia="bg-BG"/>
                <w14:ligatures w14:val="none"/>
              </w:rPr>
              <w:t xml:space="preserve">по кадастралната карта и кадастралните регистри на гр. Никопол, </w:t>
            </w:r>
            <w:r w:rsidRPr="00E9415A">
              <w:rPr>
                <w:rFonts w:ascii="Times New Roman" w:eastAsia="Times New Roman" w:hAnsi="Times New Roman" w:cs="Times New Roman"/>
                <w:b/>
                <w:bCs/>
                <w:kern w:val="0"/>
                <w:sz w:val="16"/>
                <w:szCs w:val="16"/>
                <w:lang w:eastAsia="bg-BG"/>
                <w14:ligatures w14:val="none"/>
              </w:rPr>
              <w:t>с РЗП 1 678,90 кв.м.</w:t>
            </w:r>
            <w:r w:rsidRPr="00E9415A">
              <w:rPr>
                <w:rFonts w:ascii="Times New Roman" w:eastAsia="Times New Roman" w:hAnsi="Times New Roman" w:cs="Times New Roman"/>
                <w:kern w:val="0"/>
                <w:sz w:val="16"/>
                <w:szCs w:val="16"/>
                <w:lang w:eastAsia="bg-BG"/>
                <w14:ligatures w14:val="none"/>
              </w:rPr>
              <w:t>, с административен адрес: гр. Никопол, пл. ”Европа”</w:t>
            </w:r>
            <w:r w:rsidRPr="00E9415A">
              <w:rPr>
                <w:rFonts w:ascii="Times New Roman" w:eastAsia="Times New Roman" w:hAnsi="Times New Roman" w:cs="Times New Roman"/>
                <w:b/>
                <w:bCs/>
                <w:kern w:val="0"/>
                <w:sz w:val="16"/>
                <w:szCs w:val="16"/>
                <w:lang w:eastAsia="bg-BG"/>
                <w14:ligatures w14:val="none"/>
              </w:rPr>
              <w:t xml:space="preserve"> </w:t>
            </w:r>
            <w:r w:rsidRPr="00E9415A">
              <w:rPr>
                <w:rFonts w:ascii="Times New Roman" w:eastAsia="Times New Roman" w:hAnsi="Times New Roman" w:cs="Times New Roman"/>
                <w:kern w:val="0"/>
                <w:sz w:val="16"/>
                <w:szCs w:val="16"/>
                <w:lang w:eastAsia="bg-BG"/>
                <w14:ligatures w14:val="none"/>
              </w:rPr>
              <w:t>№ 1.</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51298FB" w14:textId="77777777" w:rsidR="00E9415A" w:rsidRPr="00E9415A" w:rsidRDefault="00E9415A" w:rsidP="00E9415A">
            <w:pPr>
              <w:spacing w:after="0" w:line="240" w:lineRule="auto"/>
              <w:jc w:val="center"/>
              <w:rPr>
                <w:rFonts w:ascii="Times New Roman" w:eastAsia="Times New Roman" w:hAnsi="Times New Roman" w:cs="Times New Roman"/>
                <w:b/>
                <w:color w:val="FF0000"/>
                <w:kern w:val="0"/>
                <w:sz w:val="14"/>
                <w:szCs w:val="14"/>
                <w:lang w:val="en-US" w:eastAsia="bg-BG"/>
                <w14:ligatures w14:val="none"/>
              </w:rPr>
            </w:pPr>
            <w:r w:rsidRPr="00E9415A">
              <w:rPr>
                <w:rFonts w:ascii="Times New Roman" w:eastAsia="Times New Roman" w:hAnsi="Times New Roman" w:cs="Times New Roman"/>
                <w:b/>
                <w:color w:val="FF0000"/>
                <w:kern w:val="0"/>
                <w:sz w:val="14"/>
                <w:szCs w:val="14"/>
                <w:lang w:val="en-US" w:eastAsia="bg-BG"/>
                <w14:ligatures w14:val="none"/>
              </w:rPr>
              <w:t>2021-2023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5839300" w14:textId="77777777" w:rsidR="00E9415A" w:rsidRPr="00E9415A" w:rsidRDefault="00E9415A" w:rsidP="00E9415A">
            <w:pPr>
              <w:spacing w:after="0" w:line="240" w:lineRule="auto"/>
              <w:jc w:val="center"/>
              <w:rPr>
                <w:rFonts w:ascii="Times New Roman" w:eastAsia="Times New Roman" w:hAnsi="Times New Roman" w:cs="Times New Roman"/>
                <w:b/>
                <w:kern w:val="0"/>
                <w:sz w:val="14"/>
                <w:szCs w:val="14"/>
                <w:lang w:val="en-US" w:eastAsia="bg-BG"/>
                <w14:ligatures w14:val="none"/>
              </w:rPr>
            </w:pPr>
            <w:r w:rsidRPr="00E9415A">
              <w:rPr>
                <w:rFonts w:ascii="Times New Roman" w:eastAsia="Times New Roman" w:hAnsi="Times New Roman" w:cs="Times New Roman"/>
                <w:b/>
                <w:kern w:val="0"/>
                <w:sz w:val="14"/>
                <w:szCs w:val="14"/>
                <w:lang w:val="en-US" w:eastAsia="bg-BG"/>
                <w14:ligatures w14:val="none"/>
              </w:rPr>
              <w:t>1 064 879</w:t>
            </w:r>
          </w:p>
        </w:tc>
        <w:tc>
          <w:tcPr>
            <w:tcW w:w="1135" w:type="dxa"/>
            <w:tcBorders>
              <w:top w:val="single" w:sz="4" w:space="0" w:color="auto"/>
              <w:left w:val="single" w:sz="4" w:space="0" w:color="auto"/>
              <w:bottom w:val="single" w:sz="4" w:space="0" w:color="auto"/>
              <w:right w:val="single" w:sz="4" w:space="0" w:color="auto"/>
            </w:tcBorders>
          </w:tcPr>
          <w:p w14:paraId="13AB3B39" w14:textId="77777777" w:rsidR="00E9415A" w:rsidRPr="00E9415A" w:rsidRDefault="00E9415A" w:rsidP="00E9415A">
            <w:pPr>
              <w:spacing w:after="0" w:line="240" w:lineRule="auto"/>
              <w:jc w:val="right"/>
              <w:rPr>
                <w:rFonts w:ascii="Times New Roman" w:eastAsia="Times New Roman" w:hAnsi="Times New Roman" w:cs="Times New Roman"/>
                <w:b/>
                <w:i/>
                <w:kern w:val="0"/>
                <w:sz w:val="20"/>
                <w:szCs w:val="20"/>
                <w:lang w:val="en-US" w:eastAsia="bg-BG"/>
                <w14:ligatures w14:val="none"/>
              </w:rPr>
            </w:pPr>
            <w:r w:rsidRPr="00E9415A">
              <w:rPr>
                <w:rFonts w:ascii="Times New Roman" w:eastAsia="Times New Roman" w:hAnsi="Times New Roman" w:cs="Times New Roman"/>
                <w:b/>
                <w:i/>
                <w:kern w:val="0"/>
                <w:sz w:val="20"/>
                <w:szCs w:val="20"/>
                <w:lang w:val="en-US" w:eastAsia="bg-BG"/>
                <w14:ligatures w14:val="none"/>
              </w:rPr>
              <w:t>28 486</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B0BB37A" w14:textId="77777777" w:rsidR="00E9415A" w:rsidRPr="00E9415A" w:rsidRDefault="00E9415A" w:rsidP="00E9415A">
            <w:pPr>
              <w:spacing w:after="0" w:line="240" w:lineRule="auto"/>
              <w:jc w:val="right"/>
              <w:rPr>
                <w:rFonts w:ascii="Times New Roman" w:eastAsia="Times New Roman" w:hAnsi="Times New Roman" w:cs="Times New Roman"/>
                <w:b/>
                <w:i/>
                <w:kern w:val="0"/>
                <w:sz w:val="20"/>
                <w:szCs w:val="20"/>
                <w:lang w:val="en-US" w:eastAsia="bg-BG"/>
                <w14:ligatures w14:val="none"/>
              </w:rPr>
            </w:pPr>
            <w:r w:rsidRPr="00E9415A">
              <w:rPr>
                <w:rFonts w:ascii="Times New Roman" w:eastAsia="Times New Roman" w:hAnsi="Times New Roman" w:cs="Times New Roman"/>
                <w:b/>
                <w:i/>
                <w:kern w:val="0"/>
                <w:sz w:val="20"/>
                <w:szCs w:val="20"/>
                <w:lang w:val="en-US" w:eastAsia="bg-BG"/>
                <w14:ligatures w14:val="none"/>
              </w:rPr>
              <w:t>28 486</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7AF12AE1" w14:textId="77777777" w:rsidR="00E9415A" w:rsidRPr="00E9415A" w:rsidRDefault="00E9415A" w:rsidP="00E9415A">
            <w:pPr>
              <w:spacing w:after="0" w:line="240" w:lineRule="auto"/>
              <w:jc w:val="right"/>
              <w:rPr>
                <w:rFonts w:ascii="Times New Roman" w:eastAsia="Times New Roman" w:hAnsi="Times New Roman" w:cs="Times New Roman"/>
                <w:i/>
                <w:kern w:val="0"/>
                <w:sz w:val="20"/>
                <w:szCs w:val="20"/>
                <w:lang w:val="en-US" w:eastAsia="bg-BG"/>
                <w14:ligatures w14:val="none"/>
              </w:rPr>
            </w:pPr>
            <w:r w:rsidRPr="00E9415A">
              <w:rPr>
                <w:rFonts w:ascii="Times New Roman" w:eastAsia="Times New Roman" w:hAnsi="Times New Roman" w:cs="Times New Roman"/>
                <w:i/>
                <w:kern w:val="0"/>
                <w:sz w:val="20"/>
                <w:szCs w:val="20"/>
                <w:lang w:val="en-US" w:eastAsia="bg-BG"/>
                <w14:ligatures w14:val="none"/>
              </w:rPr>
              <w:t>0</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1106F898" w14:textId="77777777" w:rsidR="00E9415A" w:rsidRPr="00E9415A" w:rsidRDefault="00E9415A" w:rsidP="00E9415A">
            <w:pPr>
              <w:spacing w:after="0" w:line="240" w:lineRule="auto"/>
              <w:jc w:val="right"/>
              <w:rPr>
                <w:rFonts w:ascii="Times New Roman" w:eastAsia="Times New Roman" w:hAnsi="Times New Roman" w:cs="Times New Roman"/>
                <w:i/>
                <w:kern w:val="0"/>
                <w:sz w:val="20"/>
                <w:szCs w:val="20"/>
                <w:lang w:val="en-US" w:eastAsia="bg-BG"/>
                <w14:ligatures w14:val="none"/>
              </w:rPr>
            </w:pPr>
            <w:r w:rsidRPr="00E9415A">
              <w:rPr>
                <w:rFonts w:ascii="Times New Roman" w:eastAsia="Times New Roman" w:hAnsi="Times New Roman" w:cs="Times New Roman"/>
                <w:i/>
                <w:kern w:val="0"/>
                <w:sz w:val="20"/>
                <w:szCs w:val="20"/>
                <w:lang w:val="en-US" w:eastAsia="bg-BG"/>
                <w14:ligatures w14:val="none"/>
              </w:rPr>
              <w:t>28 486</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37BA6A0" w14:textId="77777777" w:rsidR="00E9415A" w:rsidRPr="00E9415A" w:rsidRDefault="00E9415A" w:rsidP="00E9415A">
            <w:pPr>
              <w:spacing w:after="0" w:line="240" w:lineRule="auto"/>
              <w:jc w:val="right"/>
              <w:rPr>
                <w:rFonts w:ascii="Times New Roman" w:eastAsia="Times New Roman" w:hAnsi="Times New Roman" w:cs="Times New Roman"/>
                <w:i/>
                <w:kern w:val="0"/>
                <w:sz w:val="20"/>
                <w:szCs w:val="20"/>
                <w:lang w:val="ru-RU" w:eastAsia="bg-BG"/>
                <w14:ligatures w14:val="none"/>
              </w:rPr>
            </w:pPr>
            <w:r w:rsidRPr="00E9415A">
              <w:rPr>
                <w:rFonts w:ascii="Times New Roman" w:eastAsia="Times New Roman" w:hAnsi="Times New Roman" w:cs="Times New Roman"/>
                <w:i/>
                <w:kern w:val="0"/>
                <w:sz w:val="20"/>
                <w:szCs w:val="20"/>
                <w:lang w:val="ru-RU" w:eastAsia="bg-BG"/>
                <w14:ligatures w14:val="none"/>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49B425EF" w14:textId="77777777" w:rsidR="00E9415A" w:rsidRPr="00E9415A" w:rsidRDefault="00E9415A" w:rsidP="00E9415A">
            <w:pPr>
              <w:spacing w:after="0" w:line="240" w:lineRule="auto"/>
              <w:jc w:val="right"/>
              <w:rPr>
                <w:rFonts w:ascii="Times New Roman" w:eastAsia="Times New Roman" w:hAnsi="Times New Roman" w:cs="Times New Roman"/>
                <w:i/>
                <w:kern w:val="0"/>
                <w:sz w:val="20"/>
                <w:szCs w:val="20"/>
                <w:lang w:val="en-US" w:eastAsia="bg-BG"/>
                <w14:ligatures w14:val="none"/>
              </w:rPr>
            </w:pPr>
            <w:r w:rsidRPr="00E9415A">
              <w:rPr>
                <w:rFonts w:ascii="Times New Roman" w:eastAsia="Times New Roman" w:hAnsi="Times New Roman" w:cs="Times New Roman"/>
                <w:i/>
                <w:kern w:val="0"/>
                <w:sz w:val="20"/>
                <w:szCs w:val="20"/>
                <w:lang w:val="en-US" w:eastAsia="bg-BG"/>
                <w14:ligatures w14:val="none"/>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F202B8D" w14:textId="77777777" w:rsidR="00E9415A" w:rsidRPr="00E9415A" w:rsidRDefault="00E9415A" w:rsidP="00E9415A">
            <w:pPr>
              <w:spacing w:after="0" w:line="240" w:lineRule="auto"/>
              <w:jc w:val="right"/>
              <w:rPr>
                <w:rFonts w:ascii="Times New Roman" w:eastAsia="Times New Roman" w:hAnsi="Times New Roman" w:cs="Times New Roman"/>
                <w:i/>
                <w:kern w:val="0"/>
                <w:sz w:val="20"/>
                <w:szCs w:val="20"/>
                <w:lang w:val="en-US" w:eastAsia="bg-BG"/>
                <w14:ligatures w14:val="none"/>
              </w:rPr>
            </w:pPr>
            <w:r w:rsidRPr="00E9415A">
              <w:rPr>
                <w:rFonts w:ascii="Times New Roman" w:eastAsia="Times New Roman" w:hAnsi="Times New Roman" w:cs="Times New Roman"/>
                <w:i/>
                <w:kern w:val="0"/>
                <w:sz w:val="20"/>
                <w:szCs w:val="20"/>
                <w:lang w:val="en-US" w:eastAsia="bg-BG"/>
                <w14:ligatures w14:val="none"/>
              </w:rPr>
              <w:t>0</w:t>
            </w:r>
          </w:p>
        </w:tc>
        <w:tc>
          <w:tcPr>
            <w:tcW w:w="947" w:type="dxa"/>
            <w:tcBorders>
              <w:top w:val="single" w:sz="4" w:space="0" w:color="auto"/>
              <w:left w:val="single" w:sz="4" w:space="0" w:color="auto"/>
              <w:bottom w:val="single" w:sz="4" w:space="0" w:color="auto"/>
              <w:right w:val="single" w:sz="4" w:space="0" w:color="auto"/>
            </w:tcBorders>
            <w:shd w:val="clear" w:color="auto" w:fill="auto"/>
          </w:tcPr>
          <w:p w14:paraId="30337F04" w14:textId="77777777" w:rsidR="00E9415A" w:rsidRPr="00E9415A" w:rsidRDefault="00E9415A" w:rsidP="00E9415A">
            <w:pPr>
              <w:spacing w:after="0" w:line="240" w:lineRule="auto"/>
              <w:jc w:val="right"/>
              <w:rPr>
                <w:rFonts w:ascii="Times New Roman" w:eastAsia="Times New Roman" w:hAnsi="Times New Roman" w:cs="Times New Roman"/>
                <w:i/>
                <w:kern w:val="0"/>
                <w:sz w:val="20"/>
                <w:szCs w:val="20"/>
                <w:lang w:val="en-US" w:eastAsia="bg-BG"/>
                <w14:ligatures w14:val="none"/>
              </w:rPr>
            </w:pPr>
            <w:r w:rsidRPr="00E9415A">
              <w:rPr>
                <w:rFonts w:ascii="Times New Roman" w:eastAsia="Times New Roman" w:hAnsi="Times New Roman" w:cs="Times New Roman"/>
                <w:i/>
                <w:kern w:val="0"/>
                <w:sz w:val="20"/>
                <w:szCs w:val="20"/>
                <w:lang w:val="en-US" w:eastAsia="bg-BG"/>
                <w14:ligatures w14:val="none"/>
              </w:rPr>
              <w:t>0</w:t>
            </w:r>
          </w:p>
        </w:tc>
      </w:tr>
      <w:tr w:rsidR="00E9415A" w:rsidRPr="00E9415A" w14:paraId="5707FA0F" w14:textId="77777777" w:rsidTr="00ED6A39">
        <w:tc>
          <w:tcPr>
            <w:tcW w:w="469" w:type="dxa"/>
            <w:tcBorders>
              <w:top w:val="single" w:sz="4" w:space="0" w:color="auto"/>
              <w:left w:val="single" w:sz="4" w:space="0" w:color="auto"/>
              <w:bottom w:val="single" w:sz="4" w:space="0" w:color="auto"/>
              <w:right w:val="single" w:sz="4" w:space="0" w:color="auto"/>
            </w:tcBorders>
            <w:shd w:val="clear" w:color="auto" w:fill="auto"/>
          </w:tcPr>
          <w:p w14:paraId="07BB00E9"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kern w:val="0"/>
                <w:sz w:val="12"/>
                <w:szCs w:val="12"/>
                <w:lang w:val="en-US" w:eastAsia="bg-BG"/>
                <w14:ligatures w14:val="none"/>
              </w:rPr>
              <w:t>10</w:t>
            </w:r>
          </w:p>
        </w:tc>
        <w:tc>
          <w:tcPr>
            <w:tcW w:w="5735" w:type="dxa"/>
            <w:tcBorders>
              <w:top w:val="single" w:sz="4" w:space="0" w:color="auto"/>
              <w:left w:val="single" w:sz="4" w:space="0" w:color="auto"/>
              <w:bottom w:val="single" w:sz="4" w:space="0" w:color="auto"/>
              <w:right w:val="single" w:sz="4" w:space="0" w:color="auto"/>
            </w:tcBorders>
            <w:shd w:val="clear" w:color="auto" w:fill="auto"/>
          </w:tcPr>
          <w:p w14:paraId="2C1EA4B7" w14:textId="77777777" w:rsidR="00E9415A" w:rsidRPr="00E9415A" w:rsidRDefault="00E9415A" w:rsidP="00E9415A">
            <w:pPr>
              <w:spacing w:after="0" w:line="240" w:lineRule="auto"/>
              <w:rPr>
                <w:rFonts w:ascii="Times New Roman" w:eastAsia="Times New Roman" w:hAnsi="Times New Roman" w:cs="Times New Roman"/>
                <w:kern w:val="0"/>
                <w:sz w:val="18"/>
                <w:szCs w:val="18"/>
                <w:lang w:val="en-US" w:eastAsia="bg-BG"/>
                <w14:ligatures w14:val="none"/>
              </w:rPr>
            </w:pPr>
            <w:r w:rsidRPr="00E9415A">
              <w:rPr>
                <w:rFonts w:ascii="Times New Roman" w:eastAsia="Times New Roman" w:hAnsi="Times New Roman" w:cs="Times New Roman"/>
                <w:color w:val="333333"/>
                <w:kern w:val="0"/>
                <w:sz w:val="18"/>
                <w:szCs w:val="18"/>
                <w:shd w:val="clear" w:color="auto" w:fill="FFFFFF"/>
                <w:lang w:val="en-US" w:eastAsia="bg-BG"/>
                <w14:ligatures w14:val="none"/>
              </w:rPr>
              <w:t xml:space="preserve">„Реконструкция на участък от ул. „Ал. </w:t>
            </w:r>
            <w:proofErr w:type="gramStart"/>
            <w:r w:rsidRPr="00E9415A">
              <w:rPr>
                <w:rFonts w:ascii="Times New Roman" w:eastAsia="Times New Roman" w:hAnsi="Times New Roman" w:cs="Times New Roman"/>
                <w:color w:val="333333"/>
                <w:kern w:val="0"/>
                <w:sz w:val="18"/>
                <w:szCs w:val="18"/>
                <w:shd w:val="clear" w:color="auto" w:fill="FFFFFF"/>
                <w:lang w:val="en-US" w:eastAsia="bg-BG"/>
                <w14:ligatures w14:val="none"/>
              </w:rPr>
              <w:t>Стамболийски“ в</w:t>
            </w:r>
            <w:proofErr w:type="gramEnd"/>
            <w:r w:rsidRPr="00E9415A">
              <w:rPr>
                <w:rFonts w:ascii="Times New Roman" w:eastAsia="Times New Roman" w:hAnsi="Times New Roman" w:cs="Times New Roman"/>
                <w:color w:val="333333"/>
                <w:kern w:val="0"/>
                <w:sz w:val="18"/>
                <w:szCs w:val="18"/>
                <w:shd w:val="clear" w:color="auto" w:fill="FFFFFF"/>
                <w:lang w:val="en-US" w:eastAsia="bg-BG"/>
                <w14:ligatures w14:val="none"/>
              </w:rPr>
              <w:t xml:space="preserve"> гр. Никопол“ </w:t>
            </w:r>
            <w:r w:rsidRPr="00E9415A">
              <w:rPr>
                <w:rFonts w:ascii="Times New Roman" w:eastAsia="Times New Roman" w:hAnsi="Times New Roman" w:cs="Times New Roman"/>
                <w:kern w:val="0"/>
                <w:sz w:val="18"/>
                <w:szCs w:val="18"/>
                <w:lang w:val="en-US" w:eastAsia="bg-BG"/>
                <w14:ligatures w14:val="none"/>
              </w:rPr>
              <w:t xml:space="preserve"> </w:t>
            </w:r>
            <w:r w:rsidRPr="00E9415A">
              <w:rPr>
                <w:rFonts w:ascii="Times New Roman" w:eastAsia="Times New Roman" w:hAnsi="Times New Roman" w:cs="Times New Roman"/>
                <w:color w:val="333333"/>
                <w:kern w:val="0"/>
                <w:sz w:val="18"/>
                <w:szCs w:val="18"/>
                <w:shd w:val="clear" w:color="auto" w:fill="FFFFFF"/>
                <w:lang w:val="en-US" w:eastAsia="bg-BG"/>
                <w14:ligatures w14:val="none"/>
              </w:rPr>
              <w:t>BG06RDNP001-19.566-0002-C01 </w:t>
            </w:r>
            <w:r w:rsidRPr="00E9415A">
              <w:rPr>
                <w:rFonts w:ascii="Times New Roman" w:eastAsia="Times New Roman" w:hAnsi="Times New Roman" w:cs="Times New Roman"/>
                <w:kern w:val="0"/>
                <w:sz w:val="18"/>
                <w:szCs w:val="18"/>
                <w:lang w:val="en-US" w:eastAsia="bg-BG"/>
                <w14:ligatures w14:val="none"/>
              </w:rPr>
              <w:t xml:space="preserve"> </w:t>
            </w:r>
            <w:r w:rsidRPr="00E9415A">
              <w:rPr>
                <w:rFonts w:ascii="Times New Roman" w:eastAsia="Times New Roman" w:hAnsi="Times New Roman" w:cs="Times New Roman"/>
                <w:color w:val="333333"/>
                <w:kern w:val="0"/>
                <w:sz w:val="18"/>
                <w:szCs w:val="18"/>
                <w:shd w:val="clear" w:color="auto" w:fill="FFFFFF"/>
                <w:lang w:val="en-US" w:eastAsia="bg-BG"/>
                <w14:ligatures w14:val="none"/>
              </w:rPr>
              <w:t>„МИГ Белене – Никопол, Мярка 7.2 „Инвестиции в създаването, подобряването или разширяването на всички видове малка по мащаби инфраструктура“</w:t>
            </w:r>
            <w:r w:rsidRPr="00E9415A">
              <w:rPr>
                <w:rFonts w:ascii="Times New Roman" w:eastAsia="Times New Roman" w:hAnsi="Times New Roman" w:cs="Times New Roman"/>
                <w:kern w:val="0"/>
                <w:sz w:val="18"/>
                <w:szCs w:val="18"/>
                <w:lang w:val="en-US" w:eastAsia="bg-BG"/>
                <w14:ligatures w14:val="none"/>
              </w:rPr>
              <w:t xml:space="preserve"> </w:t>
            </w:r>
          </w:p>
          <w:p w14:paraId="2EA1D18E" w14:textId="77777777" w:rsidR="00E9415A" w:rsidRPr="00E9415A" w:rsidRDefault="00E9415A" w:rsidP="00E9415A">
            <w:pPr>
              <w:spacing w:after="0" w:line="240" w:lineRule="auto"/>
              <w:rPr>
                <w:rFonts w:ascii="Times New Roman" w:eastAsia="Times New Roman" w:hAnsi="Times New Roman" w:cs="Times New Roman"/>
                <w:b/>
                <w:bCs/>
                <w:kern w:val="0"/>
                <w:sz w:val="18"/>
                <w:szCs w:val="18"/>
                <w:lang w:val="en-US" w:eastAsia="bg-BG"/>
                <w14:ligatures w14:val="none"/>
              </w:rPr>
            </w:pPr>
            <w:r w:rsidRPr="00E9415A">
              <w:rPr>
                <w:rFonts w:ascii="Times New Roman" w:eastAsia="Times New Roman" w:hAnsi="Times New Roman" w:cs="Times New Roman"/>
                <w:b/>
                <w:bCs/>
                <w:kern w:val="0"/>
                <w:sz w:val="18"/>
                <w:szCs w:val="18"/>
                <w:lang w:val="en-US" w:eastAsia="bg-BG"/>
                <w14:ligatures w14:val="none"/>
              </w:rPr>
              <w:t xml:space="preserve">1. </w:t>
            </w:r>
            <w:r w:rsidRPr="00E9415A">
              <w:rPr>
                <w:rFonts w:ascii="Times New Roman" w:eastAsia="Times New Roman" w:hAnsi="Times New Roman" w:cs="Times New Roman"/>
                <w:b/>
                <w:bCs/>
                <w:color w:val="333333"/>
                <w:kern w:val="0"/>
                <w:sz w:val="18"/>
                <w:szCs w:val="18"/>
                <w:shd w:val="clear" w:color="auto" w:fill="FFFFFF"/>
                <w:lang w:val="en-US" w:eastAsia="bg-BG"/>
                <w14:ligatures w14:val="none"/>
              </w:rPr>
              <w:t xml:space="preserve">Изпълнение на СМР по „Реконструкция на участък от ул. „Ал </w:t>
            </w:r>
            <w:proofErr w:type="gramStart"/>
            <w:r w:rsidRPr="00E9415A">
              <w:rPr>
                <w:rFonts w:ascii="Times New Roman" w:eastAsia="Times New Roman" w:hAnsi="Times New Roman" w:cs="Times New Roman"/>
                <w:b/>
                <w:bCs/>
                <w:color w:val="333333"/>
                <w:kern w:val="0"/>
                <w:sz w:val="18"/>
                <w:szCs w:val="18"/>
                <w:shd w:val="clear" w:color="auto" w:fill="FFFFFF"/>
                <w:lang w:val="en-US" w:eastAsia="bg-BG"/>
                <w14:ligatures w14:val="none"/>
              </w:rPr>
              <w:t>Стамболийски“ в</w:t>
            </w:r>
            <w:proofErr w:type="gramEnd"/>
            <w:r w:rsidRPr="00E9415A">
              <w:rPr>
                <w:rFonts w:ascii="Times New Roman" w:eastAsia="Times New Roman" w:hAnsi="Times New Roman" w:cs="Times New Roman"/>
                <w:b/>
                <w:bCs/>
                <w:color w:val="333333"/>
                <w:kern w:val="0"/>
                <w:sz w:val="18"/>
                <w:szCs w:val="18"/>
                <w:shd w:val="clear" w:color="auto" w:fill="FFFFFF"/>
                <w:lang w:val="en-US" w:eastAsia="bg-BG"/>
                <w14:ligatures w14:val="none"/>
              </w:rPr>
              <w:t xml:space="preserve"> гр. Никопол“ </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0F0FC98" w14:textId="77777777" w:rsidR="00E9415A" w:rsidRPr="00E9415A" w:rsidRDefault="00E9415A" w:rsidP="00E9415A">
            <w:pPr>
              <w:spacing w:after="0" w:line="240" w:lineRule="auto"/>
              <w:jc w:val="center"/>
              <w:rPr>
                <w:rFonts w:ascii="Times New Roman" w:eastAsia="Times New Roman" w:hAnsi="Times New Roman" w:cs="Times New Roman"/>
                <w:b/>
                <w:color w:val="FF0000"/>
                <w:kern w:val="0"/>
                <w:sz w:val="14"/>
                <w:szCs w:val="14"/>
                <w:lang w:val="en-US" w:eastAsia="bg-BG"/>
                <w14:ligatures w14:val="none"/>
              </w:rPr>
            </w:pPr>
            <w:r w:rsidRPr="00E9415A">
              <w:rPr>
                <w:rFonts w:ascii="Times New Roman" w:eastAsia="Times New Roman" w:hAnsi="Times New Roman" w:cs="Times New Roman"/>
                <w:b/>
                <w:color w:val="FF0000"/>
                <w:kern w:val="0"/>
                <w:sz w:val="14"/>
                <w:szCs w:val="14"/>
                <w:lang w:val="en-US" w:eastAsia="bg-BG"/>
                <w14:ligatures w14:val="none"/>
              </w:rPr>
              <w:t>2023-2025</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8171C0E"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135" w:type="dxa"/>
            <w:tcBorders>
              <w:top w:val="single" w:sz="4" w:space="0" w:color="auto"/>
              <w:left w:val="single" w:sz="4" w:space="0" w:color="auto"/>
              <w:bottom w:val="single" w:sz="4" w:space="0" w:color="auto"/>
              <w:right w:val="single" w:sz="4" w:space="0" w:color="auto"/>
            </w:tcBorders>
          </w:tcPr>
          <w:p w14:paraId="799BE77A" w14:textId="77777777" w:rsidR="00E9415A" w:rsidRPr="00E9415A" w:rsidRDefault="00E9415A" w:rsidP="00E9415A">
            <w:pPr>
              <w:spacing w:after="0" w:line="240" w:lineRule="auto"/>
              <w:jc w:val="right"/>
              <w:rPr>
                <w:rFonts w:ascii="Times New Roman" w:eastAsia="Times New Roman" w:hAnsi="Times New Roman" w:cs="Times New Roman"/>
                <w:b/>
                <w:i/>
                <w:kern w:val="0"/>
                <w:sz w:val="20"/>
                <w:szCs w:val="20"/>
                <w:lang w:val="en-US" w:eastAsia="bg-BG"/>
                <w14:ligatures w14:val="none"/>
              </w:rPr>
            </w:pPr>
            <w:r w:rsidRPr="00E9415A">
              <w:rPr>
                <w:rFonts w:ascii="Times New Roman" w:eastAsia="Times New Roman" w:hAnsi="Times New Roman" w:cs="Times New Roman"/>
                <w:b/>
                <w:i/>
                <w:kern w:val="0"/>
                <w:sz w:val="20"/>
                <w:szCs w:val="20"/>
                <w:lang w:val="en-US" w:eastAsia="bg-BG"/>
                <w14:ligatures w14:val="none"/>
              </w:rPr>
              <w:t>297 984</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D0C1B78" w14:textId="77777777" w:rsidR="00E9415A" w:rsidRPr="00E9415A" w:rsidRDefault="00E9415A" w:rsidP="00E9415A">
            <w:pPr>
              <w:spacing w:after="0" w:line="240" w:lineRule="auto"/>
              <w:jc w:val="right"/>
              <w:rPr>
                <w:rFonts w:ascii="Times New Roman" w:eastAsia="Times New Roman" w:hAnsi="Times New Roman" w:cs="Times New Roman"/>
                <w:b/>
                <w:i/>
                <w:kern w:val="0"/>
                <w:sz w:val="20"/>
                <w:szCs w:val="20"/>
                <w:lang w:val="en-US" w:eastAsia="bg-BG"/>
                <w14:ligatures w14:val="none"/>
              </w:rPr>
            </w:pPr>
            <w:r w:rsidRPr="00E9415A">
              <w:rPr>
                <w:rFonts w:ascii="Times New Roman" w:eastAsia="Times New Roman" w:hAnsi="Times New Roman" w:cs="Times New Roman"/>
                <w:b/>
                <w:i/>
                <w:kern w:val="0"/>
                <w:sz w:val="20"/>
                <w:szCs w:val="20"/>
                <w:lang w:val="en-US" w:eastAsia="bg-BG"/>
                <w14:ligatures w14:val="none"/>
              </w:rPr>
              <w:t>297 984</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0486B705" w14:textId="77777777" w:rsidR="00E9415A" w:rsidRPr="00E9415A" w:rsidRDefault="00E9415A" w:rsidP="00E9415A">
            <w:pPr>
              <w:spacing w:after="0" w:line="240" w:lineRule="auto"/>
              <w:jc w:val="right"/>
              <w:rPr>
                <w:rFonts w:ascii="Times New Roman" w:eastAsia="Times New Roman" w:hAnsi="Times New Roman" w:cs="Times New Roman"/>
                <w:i/>
                <w:kern w:val="0"/>
                <w:sz w:val="20"/>
                <w:szCs w:val="20"/>
                <w:lang w:val="en-US" w:eastAsia="bg-BG"/>
                <w14:ligatures w14:val="none"/>
              </w:rPr>
            </w:pPr>
            <w:r w:rsidRPr="00E9415A">
              <w:rPr>
                <w:rFonts w:ascii="Times New Roman" w:eastAsia="Times New Roman" w:hAnsi="Times New Roman" w:cs="Times New Roman"/>
                <w:i/>
                <w:kern w:val="0"/>
                <w:sz w:val="20"/>
                <w:szCs w:val="20"/>
                <w:lang w:val="en-US" w:eastAsia="bg-BG"/>
                <w14:ligatures w14:val="none"/>
              </w:rPr>
              <w:t>0</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3F27E800" w14:textId="77777777" w:rsidR="00E9415A" w:rsidRPr="00E9415A" w:rsidRDefault="00E9415A" w:rsidP="00E9415A">
            <w:pPr>
              <w:spacing w:after="0" w:line="240" w:lineRule="auto"/>
              <w:jc w:val="right"/>
              <w:rPr>
                <w:rFonts w:ascii="Times New Roman" w:eastAsia="Times New Roman" w:hAnsi="Times New Roman" w:cs="Times New Roman"/>
                <w:i/>
                <w:kern w:val="0"/>
                <w:sz w:val="20"/>
                <w:szCs w:val="20"/>
                <w:lang w:val="en-US" w:eastAsia="bg-BG"/>
                <w14:ligatures w14:val="none"/>
              </w:rPr>
            </w:pPr>
            <w:r w:rsidRPr="00E9415A">
              <w:rPr>
                <w:rFonts w:ascii="Times New Roman" w:eastAsia="Times New Roman" w:hAnsi="Times New Roman" w:cs="Times New Roman"/>
                <w:i/>
                <w:kern w:val="0"/>
                <w:sz w:val="20"/>
                <w:szCs w:val="20"/>
                <w:lang w:val="en-US" w:eastAsia="bg-BG"/>
                <w14:ligatures w14:val="none"/>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8FC0FC7" w14:textId="77777777" w:rsidR="00E9415A" w:rsidRPr="00E9415A" w:rsidRDefault="00E9415A" w:rsidP="00E9415A">
            <w:pPr>
              <w:spacing w:after="0" w:line="240" w:lineRule="auto"/>
              <w:jc w:val="right"/>
              <w:rPr>
                <w:rFonts w:ascii="Times New Roman" w:eastAsia="Times New Roman" w:hAnsi="Times New Roman" w:cs="Times New Roman"/>
                <w:i/>
                <w:kern w:val="0"/>
                <w:sz w:val="20"/>
                <w:szCs w:val="20"/>
                <w:lang w:val="ru-RU" w:eastAsia="bg-BG"/>
                <w14:ligatures w14:val="none"/>
              </w:rPr>
            </w:pPr>
            <w:r w:rsidRPr="00E9415A">
              <w:rPr>
                <w:rFonts w:ascii="Times New Roman" w:eastAsia="Times New Roman" w:hAnsi="Times New Roman" w:cs="Times New Roman"/>
                <w:i/>
                <w:kern w:val="0"/>
                <w:sz w:val="20"/>
                <w:szCs w:val="20"/>
                <w:lang w:val="ru-RU" w:eastAsia="bg-BG"/>
                <w14:ligatures w14:val="none"/>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78F645F1" w14:textId="77777777" w:rsidR="00E9415A" w:rsidRPr="00E9415A" w:rsidRDefault="00E9415A" w:rsidP="00E9415A">
            <w:pPr>
              <w:spacing w:after="0" w:line="240" w:lineRule="auto"/>
              <w:jc w:val="right"/>
              <w:rPr>
                <w:rFonts w:ascii="Times New Roman" w:eastAsia="Times New Roman" w:hAnsi="Times New Roman" w:cs="Times New Roman"/>
                <w:i/>
                <w:kern w:val="0"/>
                <w:sz w:val="20"/>
                <w:szCs w:val="20"/>
                <w:lang w:val="en-US" w:eastAsia="bg-BG"/>
                <w14:ligatures w14:val="none"/>
              </w:rPr>
            </w:pPr>
            <w:r w:rsidRPr="00E9415A">
              <w:rPr>
                <w:rFonts w:ascii="Times New Roman" w:eastAsia="Times New Roman" w:hAnsi="Times New Roman" w:cs="Times New Roman"/>
                <w:i/>
                <w:kern w:val="0"/>
                <w:sz w:val="20"/>
                <w:szCs w:val="20"/>
                <w:lang w:val="en-US" w:eastAsia="bg-BG"/>
                <w14:ligatures w14:val="none"/>
              </w:rPr>
              <w:t>297 984</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AE62A1C" w14:textId="77777777" w:rsidR="00E9415A" w:rsidRPr="00E9415A" w:rsidRDefault="00E9415A" w:rsidP="00E9415A">
            <w:pPr>
              <w:spacing w:after="0" w:line="240" w:lineRule="auto"/>
              <w:jc w:val="right"/>
              <w:rPr>
                <w:rFonts w:ascii="Times New Roman" w:eastAsia="Times New Roman" w:hAnsi="Times New Roman" w:cs="Times New Roman"/>
                <w:i/>
                <w:kern w:val="0"/>
                <w:sz w:val="20"/>
                <w:szCs w:val="20"/>
                <w:lang w:val="en-US" w:eastAsia="bg-BG"/>
                <w14:ligatures w14:val="none"/>
              </w:rPr>
            </w:pPr>
            <w:r w:rsidRPr="00E9415A">
              <w:rPr>
                <w:rFonts w:ascii="Times New Roman" w:eastAsia="Times New Roman" w:hAnsi="Times New Roman" w:cs="Times New Roman"/>
                <w:i/>
                <w:kern w:val="0"/>
                <w:sz w:val="20"/>
                <w:szCs w:val="20"/>
                <w:lang w:val="en-US" w:eastAsia="bg-BG"/>
                <w14:ligatures w14:val="none"/>
              </w:rPr>
              <w:t>0</w:t>
            </w:r>
          </w:p>
        </w:tc>
        <w:tc>
          <w:tcPr>
            <w:tcW w:w="947" w:type="dxa"/>
            <w:tcBorders>
              <w:top w:val="single" w:sz="4" w:space="0" w:color="auto"/>
              <w:left w:val="single" w:sz="4" w:space="0" w:color="auto"/>
              <w:bottom w:val="single" w:sz="4" w:space="0" w:color="auto"/>
              <w:right w:val="single" w:sz="4" w:space="0" w:color="auto"/>
            </w:tcBorders>
            <w:shd w:val="clear" w:color="auto" w:fill="auto"/>
          </w:tcPr>
          <w:p w14:paraId="0AEA3BE2" w14:textId="77777777" w:rsidR="00E9415A" w:rsidRPr="00E9415A" w:rsidRDefault="00E9415A" w:rsidP="00E9415A">
            <w:pPr>
              <w:spacing w:after="0" w:line="240" w:lineRule="auto"/>
              <w:jc w:val="right"/>
              <w:rPr>
                <w:rFonts w:ascii="Times New Roman" w:eastAsia="Times New Roman" w:hAnsi="Times New Roman" w:cs="Times New Roman"/>
                <w:i/>
                <w:kern w:val="0"/>
                <w:sz w:val="20"/>
                <w:szCs w:val="20"/>
                <w:lang w:val="en-US" w:eastAsia="bg-BG"/>
                <w14:ligatures w14:val="none"/>
              </w:rPr>
            </w:pPr>
            <w:r w:rsidRPr="00E9415A">
              <w:rPr>
                <w:rFonts w:ascii="Times New Roman" w:eastAsia="Times New Roman" w:hAnsi="Times New Roman" w:cs="Times New Roman"/>
                <w:i/>
                <w:kern w:val="0"/>
                <w:sz w:val="20"/>
                <w:szCs w:val="20"/>
                <w:lang w:val="en-US" w:eastAsia="bg-BG"/>
                <w14:ligatures w14:val="none"/>
              </w:rPr>
              <w:t>0</w:t>
            </w:r>
          </w:p>
        </w:tc>
      </w:tr>
      <w:tr w:rsidR="00E9415A" w:rsidRPr="00E9415A" w14:paraId="3239C610" w14:textId="77777777" w:rsidTr="00ED6A39">
        <w:tc>
          <w:tcPr>
            <w:tcW w:w="469" w:type="dxa"/>
            <w:tcBorders>
              <w:top w:val="single" w:sz="4" w:space="0" w:color="auto"/>
              <w:left w:val="single" w:sz="4" w:space="0" w:color="auto"/>
              <w:bottom w:val="single" w:sz="4" w:space="0" w:color="auto"/>
              <w:right w:val="single" w:sz="4" w:space="0" w:color="auto"/>
            </w:tcBorders>
            <w:shd w:val="clear" w:color="auto" w:fill="auto"/>
          </w:tcPr>
          <w:p w14:paraId="6810EAB0"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kern w:val="0"/>
                <w:sz w:val="12"/>
                <w:szCs w:val="12"/>
                <w:lang w:val="en-US" w:eastAsia="bg-BG"/>
                <w14:ligatures w14:val="none"/>
              </w:rPr>
              <w:t>11</w:t>
            </w:r>
          </w:p>
        </w:tc>
        <w:tc>
          <w:tcPr>
            <w:tcW w:w="5735" w:type="dxa"/>
            <w:tcBorders>
              <w:top w:val="single" w:sz="4" w:space="0" w:color="auto"/>
              <w:left w:val="single" w:sz="4" w:space="0" w:color="auto"/>
              <w:bottom w:val="single" w:sz="4" w:space="0" w:color="auto"/>
              <w:right w:val="single" w:sz="4" w:space="0" w:color="auto"/>
            </w:tcBorders>
            <w:shd w:val="clear" w:color="auto" w:fill="auto"/>
          </w:tcPr>
          <w:p w14:paraId="6C084896" w14:textId="77777777" w:rsidR="00E9415A" w:rsidRPr="00E9415A" w:rsidRDefault="00E9415A" w:rsidP="00E9415A">
            <w:pPr>
              <w:spacing w:after="0" w:line="240" w:lineRule="auto"/>
              <w:rPr>
                <w:rFonts w:ascii="Times New Roman" w:eastAsia="Times New Roman" w:hAnsi="Times New Roman" w:cs="Times New Roman"/>
                <w:kern w:val="0"/>
                <w:sz w:val="18"/>
                <w:szCs w:val="18"/>
                <w:lang w:val="en-US" w:eastAsia="bg-BG"/>
                <w14:ligatures w14:val="none"/>
              </w:rPr>
            </w:pPr>
            <w:r w:rsidRPr="00E9415A">
              <w:rPr>
                <w:rFonts w:ascii="Times New Roman" w:eastAsia="Times New Roman" w:hAnsi="Times New Roman" w:cs="Times New Roman"/>
                <w:color w:val="333333"/>
                <w:kern w:val="0"/>
                <w:sz w:val="18"/>
                <w:szCs w:val="18"/>
                <w:shd w:val="clear" w:color="auto" w:fill="FFFFFF"/>
                <w:lang w:val="en-US" w:eastAsia="bg-BG"/>
                <w14:ligatures w14:val="none"/>
              </w:rPr>
              <w:t xml:space="preserve">„Реконструкция на участък от ул. „Ал. </w:t>
            </w:r>
            <w:proofErr w:type="gramStart"/>
            <w:r w:rsidRPr="00E9415A">
              <w:rPr>
                <w:rFonts w:ascii="Times New Roman" w:eastAsia="Times New Roman" w:hAnsi="Times New Roman" w:cs="Times New Roman"/>
                <w:color w:val="333333"/>
                <w:kern w:val="0"/>
                <w:sz w:val="18"/>
                <w:szCs w:val="18"/>
                <w:shd w:val="clear" w:color="auto" w:fill="FFFFFF"/>
                <w:lang w:val="en-US" w:eastAsia="bg-BG"/>
                <w14:ligatures w14:val="none"/>
              </w:rPr>
              <w:t>Стамболийски“ в</w:t>
            </w:r>
            <w:proofErr w:type="gramEnd"/>
            <w:r w:rsidRPr="00E9415A">
              <w:rPr>
                <w:rFonts w:ascii="Times New Roman" w:eastAsia="Times New Roman" w:hAnsi="Times New Roman" w:cs="Times New Roman"/>
                <w:color w:val="333333"/>
                <w:kern w:val="0"/>
                <w:sz w:val="18"/>
                <w:szCs w:val="18"/>
                <w:shd w:val="clear" w:color="auto" w:fill="FFFFFF"/>
                <w:lang w:val="en-US" w:eastAsia="bg-BG"/>
                <w14:ligatures w14:val="none"/>
              </w:rPr>
              <w:t xml:space="preserve"> гр. Никопол“ </w:t>
            </w:r>
            <w:r w:rsidRPr="00E9415A">
              <w:rPr>
                <w:rFonts w:ascii="Times New Roman" w:eastAsia="Times New Roman" w:hAnsi="Times New Roman" w:cs="Times New Roman"/>
                <w:kern w:val="0"/>
                <w:sz w:val="18"/>
                <w:szCs w:val="18"/>
                <w:lang w:val="en-US" w:eastAsia="bg-BG"/>
                <w14:ligatures w14:val="none"/>
              </w:rPr>
              <w:t xml:space="preserve"> </w:t>
            </w:r>
            <w:r w:rsidRPr="00E9415A">
              <w:rPr>
                <w:rFonts w:ascii="Times New Roman" w:eastAsia="Times New Roman" w:hAnsi="Times New Roman" w:cs="Times New Roman"/>
                <w:color w:val="333333"/>
                <w:kern w:val="0"/>
                <w:sz w:val="18"/>
                <w:szCs w:val="18"/>
                <w:shd w:val="clear" w:color="auto" w:fill="FFFFFF"/>
                <w:lang w:val="en-US" w:eastAsia="bg-BG"/>
                <w14:ligatures w14:val="none"/>
              </w:rPr>
              <w:t>BG06RDNP001-19.566-0002-C01 </w:t>
            </w:r>
            <w:r w:rsidRPr="00E9415A">
              <w:rPr>
                <w:rFonts w:ascii="Times New Roman" w:eastAsia="Times New Roman" w:hAnsi="Times New Roman" w:cs="Times New Roman"/>
                <w:kern w:val="0"/>
                <w:sz w:val="18"/>
                <w:szCs w:val="18"/>
                <w:lang w:val="en-US" w:eastAsia="bg-BG"/>
                <w14:ligatures w14:val="none"/>
              </w:rPr>
              <w:t xml:space="preserve"> </w:t>
            </w:r>
            <w:r w:rsidRPr="00E9415A">
              <w:rPr>
                <w:rFonts w:ascii="Times New Roman" w:eastAsia="Times New Roman" w:hAnsi="Times New Roman" w:cs="Times New Roman"/>
                <w:color w:val="333333"/>
                <w:kern w:val="0"/>
                <w:sz w:val="18"/>
                <w:szCs w:val="18"/>
                <w:shd w:val="clear" w:color="auto" w:fill="FFFFFF"/>
                <w:lang w:val="en-US" w:eastAsia="bg-BG"/>
                <w14:ligatures w14:val="none"/>
              </w:rPr>
              <w:t>„МИГ Белене – Никопол, Мярка 7.2 „Инвестиции в създаването, подобряването или разширяването на всички видове малка по мащаби инфраструктура“</w:t>
            </w:r>
            <w:r w:rsidRPr="00E9415A">
              <w:rPr>
                <w:rFonts w:ascii="Times New Roman" w:eastAsia="Times New Roman" w:hAnsi="Times New Roman" w:cs="Times New Roman"/>
                <w:kern w:val="0"/>
                <w:sz w:val="18"/>
                <w:szCs w:val="18"/>
                <w:lang w:val="en-US" w:eastAsia="bg-BG"/>
                <w14:ligatures w14:val="none"/>
              </w:rPr>
              <w:t xml:space="preserve"> </w:t>
            </w:r>
          </w:p>
          <w:p w14:paraId="14D59CDA" w14:textId="77777777" w:rsidR="00E9415A" w:rsidRPr="00E9415A" w:rsidRDefault="00E9415A" w:rsidP="00E9415A">
            <w:pPr>
              <w:spacing w:after="0" w:line="240" w:lineRule="auto"/>
              <w:rPr>
                <w:rFonts w:ascii="Times New Roman" w:eastAsia="Times New Roman" w:hAnsi="Times New Roman" w:cs="Times New Roman"/>
                <w:color w:val="333333"/>
                <w:kern w:val="0"/>
                <w:sz w:val="18"/>
                <w:szCs w:val="18"/>
                <w:shd w:val="clear" w:color="auto" w:fill="FFFFFF"/>
                <w:lang w:val="en-US" w:eastAsia="bg-BG"/>
                <w14:ligatures w14:val="none"/>
              </w:rPr>
            </w:pPr>
            <w:r w:rsidRPr="00E9415A">
              <w:rPr>
                <w:rFonts w:ascii="Times New Roman" w:eastAsia="Times New Roman" w:hAnsi="Times New Roman" w:cs="Times New Roman"/>
                <w:b/>
                <w:bCs/>
                <w:kern w:val="0"/>
                <w:sz w:val="18"/>
                <w:szCs w:val="18"/>
                <w:lang w:val="en-US" w:eastAsia="bg-BG"/>
                <w14:ligatures w14:val="none"/>
              </w:rPr>
              <w:t xml:space="preserve">1. </w:t>
            </w:r>
            <w:r w:rsidRPr="00E9415A">
              <w:rPr>
                <w:rFonts w:ascii="Times New Roman" w:eastAsia="Times New Roman" w:hAnsi="Times New Roman" w:cs="Times New Roman"/>
                <w:b/>
                <w:bCs/>
                <w:color w:val="333333"/>
                <w:kern w:val="0"/>
                <w:sz w:val="18"/>
                <w:szCs w:val="18"/>
                <w:shd w:val="clear" w:color="auto" w:fill="FFFFFF"/>
                <w:lang w:val="en-US" w:eastAsia="bg-BG"/>
                <w14:ligatures w14:val="none"/>
              </w:rPr>
              <w:t xml:space="preserve">Изпълнение на СМР по реконструкция на тротоари участък от ул. „Ал </w:t>
            </w:r>
            <w:proofErr w:type="gramStart"/>
            <w:r w:rsidRPr="00E9415A">
              <w:rPr>
                <w:rFonts w:ascii="Times New Roman" w:eastAsia="Times New Roman" w:hAnsi="Times New Roman" w:cs="Times New Roman"/>
                <w:b/>
                <w:bCs/>
                <w:color w:val="333333"/>
                <w:kern w:val="0"/>
                <w:sz w:val="18"/>
                <w:szCs w:val="18"/>
                <w:shd w:val="clear" w:color="auto" w:fill="FFFFFF"/>
                <w:lang w:val="en-US" w:eastAsia="bg-BG"/>
                <w14:ligatures w14:val="none"/>
              </w:rPr>
              <w:t>Стамболийски“ в</w:t>
            </w:r>
            <w:proofErr w:type="gramEnd"/>
            <w:r w:rsidRPr="00E9415A">
              <w:rPr>
                <w:rFonts w:ascii="Times New Roman" w:eastAsia="Times New Roman" w:hAnsi="Times New Roman" w:cs="Times New Roman"/>
                <w:b/>
                <w:bCs/>
                <w:color w:val="333333"/>
                <w:kern w:val="0"/>
                <w:sz w:val="18"/>
                <w:szCs w:val="18"/>
                <w:shd w:val="clear" w:color="auto" w:fill="FFFFFF"/>
                <w:lang w:val="en-US" w:eastAsia="bg-BG"/>
                <w14:ligatures w14:val="none"/>
              </w:rPr>
              <w:t xml:space="preserve"> гр. Никопол“ </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1EF227F" w14:textId="77777777" w:rsidR="00E9415A" w:rsidRPr="00E9415A" w:rsidRDefault="00E9415A" w:rsidP="00E9415A">
            <w:pPr>
              <w:spacing w:after="0" w:line="240" w:lineRule="auto"/>
              <w:jc w:val="center"/>
              <w:rPr>
                <w:rFonts w:ascii="Times New Roman" w:eastAsia="Times New Roman" w:hAnsi="Times New Roman" w:cs="Times New Roman"/>
                <w:b/>
                <w:color w:val="FF0000"/>
                <w:kern w:val="0"/>
                <w:sz w:val="14"/>
                <w:szCs w:val="14"/>
                <w:lang w:val="en-US" w:eastAsia="bg-BG"/>
                <w14:ligatures w14:val="none"/>
              </w:rPr>
            </w:pPr>
            <w:r w:rsidRPr="00E9415A">
              <w:rPr>
                <w:rFonts w:ascii="Times New Roman" w:eastAsia="Times New Roman" w:hAnsi="Times New Roman" w:cs="Times New Roman"/>
                <w:b/>
                <w:color w:val="FF0000"/>
                <w:kern w:val="0"/>
                <w:sz w:val="14"/>
                <w:szCs w:val="14"/>
                <w:lang w:val="en-US" w:eastAsia="bg-BG"/>
                <w14:ligatures w14:val="none"/>
              </w:rPr>
              <w:t>2023-2025</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E0B5108"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135" w:type="dxa"/>
            <w:tcBorders>
              <w:top w:val="single" w:sz="4" w:space="0" w:color="auto"/>
              <w:left w:val="single" w:sz="4" w:space="0" w:color="auto"/>
              <w:bottom w:val="single" w:sz="4" w:space="0" w:color="auto"/>
              <w:right w:val="single" w:sz="4" w:space="0" w:color="auto"/>
            </w:tcBorders>
          </w:tcPr>
          <w:p w14:paraId="03307328" w14:textId="77777777" w:rsidR="00E9415A" w:rsidRPr="00E9415A" w:rsidRDefault="00E9415A" w:rsidP="00E9415A">
            <w:pPr>
              <w:spacing w:after="0" w:line="240" w:lineRule="auto"/>
              <w:jc w:val="right"/>
              <w:rPr>
                <w:rFonts w:ascii="Times New Roman" w:eastAsia="Times New Roman" w:hAnsi="Times New Roman" w:cs="Times New Roman"/>
                <w:b/>
                <w:i/>
                <w:kern w:val="0"/>
                <w:sz w:val="20"/>
                <w:szCs w:val="20"/>
                <w:lang w:val="en-US" w:eastAsia="bg-BG"/>
                <w14:ligatures w14:val="none"/>
              </w:rPr>
            </w:pPr>
            <w:r w:rsidRPr="00E9415A">
              <w:rPr>
                <w:rFonts w:ascii="Times New Roman" w:eastAsia="Times New Roman" w:hAnsi="Times New Roman" w:cs="Times New Roman"/>
                <w:b/>
                <w:i/>
                <w:kern w:val="0"/>
                <w:sz w:val="20"/>
                <w:szCs w:val="20"/>
                <w:lang w:val="en-US" w:eastAsia="bg-BG"/>
                <w14:ligatures w14:val="none"/>
              </w:rPr>
              <w:t>82 051</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4BE7170" w14:textId="77777777" w:rsidR="00E9415A" w:rsidRPr="00E9415A" w:rsidRDefault="00E9415A" w:rsidP="00E9415A">
            <w:pPr>
              <w:spacing w:after="0" w:line="240" w:lineRule="auto"/>
              <w:jc w:val="right"/>
              <w:rPr>
                <w:rFonts w:ascii="Times New Roman" w:eastAsia="Times New Roman" w:hAnsi="Times New Roman" w:cs="Times New Roman"/>
                <w:b/>
                <w:i/>
                <w:kern w:val="0"/>
                <w:sz w:val="20"/>
                <w:szCs w:val="20"/>
                <w:lang w:val="en-US" w:eastAsia="bg-BG"/>
                <w14:ligatures w14:val="none"/>
              </w:rPr>
            </w:pPr>
            <w:r w:rsidRPr="00E9415A">
              <w:rPr>
                <w:rFonts w:ascii="Times New Roman" w:eastAsia="Times New Roman" w:hAnsi="Times New Roman" w:cs="Times New Roman"/>
                <w:b/>
                <w:i/>
                <w:kern w:val="0"/>
                <w:sz w:val="20"/>
                <w:szCs w:val="20"/>
                <w:lang w:val="en-US" w:eastAsia="bg-BG"/>
                <w14:ligatures w14:val="none"/>
              </w:rPr>
              <w:t>82 051</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4912C076" w14:textId="77777777" w:rsidR="00E9415A" w:rsidRPr="00E9415A" w:rsidRDefault="00E9415A" w:rsidP="00E9415A">
            <w:pPr>
              <w:spacing w:after="0" w:line="240" w:lineRule="auto"/>
              <w:jc w:val="right"/>
              <w:rPr>
                <w:rFonts w:ascii="Times New Roman" w:eastAsia="Times New Roman" w:hAnsi="Times New Roman" w:cs="Times New Roman"/>
                <w:i/>
                <w:kern w:val="0"/>
                <w:sz w:val="20"/>
                <w:szCs w:val="20"/>
                <w:lang w:val="en-US" w:eastAsia="bg-BG"/>
                <w14:ligatures w14:val="none"/>
              </w:rPr>
            </w:pPr>
            <w:r w:rsidRPr="00E9415A">
              <w:rPr>
                <w:rFonts w:ascii="Times New Roman" w:eastAsia="Times New Roman" w:hAnsi="Times New Roman" w:cs="Times New Roman"/>
                <w:i/>
                <w:kern w:val="0"/>
                <w:sz w:val="20"/>
                <w:szCs w:val="20"/>
                <w:lang w:val="en-US" w:eastAsia="bg-BG"/>
                <w14:ligatures w14:val="none"/>
              </w:rPr>
              <w:t>0</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6F6E597D" w14:textId="77777777" w:rsidR="00E9415A" w:rsidRPr="00E9415A" w:rsidRDefault="00E9415A" w:rsidP="00E9415A">
            <w:pPr>
              <w:spacing w:after="0" w:line="240" w:lineRule="auto"/>
              <w:jc w:val="right"/>
              <w:rPr>
                <w:rFonts w:ascii="Times New Roman" w:eastAsia="Times New Roman" w:hAnsi="Times New Roman" w:cs="Times New Roman"/>
                <w:i/>
                <w:kern w:val="0"/>
                <w:sz w:val="20"/>
                <w:szCs w:val="20"/>
                <w:lang w:val="en-US" w:eastAsia="bg-BG"/>
                <w14:ligatures w14:val="none"/>
              </w:rPr>
            </w:pPr>
            <w:r w:rsidRPr="00E9415A">
              <w:rPr>
                <w:rFonts w:ascii="Times New Roman" w:eastAsia="Times New Roman" w:hAnsi="Times New Roman" w:cs="Times New Roman"/>
                <w:i/>
                <w:kern w:val="0"/>
                <w:sz w:val="20"/>
                <w:szCs w:val="20"/>
                <w:lang w:val="en-US" w:eastAsia="bg-BG"/>
                <w14:ligatures w14:val="none"/>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76BFC74" w14:textId="77777777" w:rsidR="00E9415A" w:rsidRPr="00E9415A" w:rsidRDefault="00E9415A" w:rsidP="00E9415A">
            <w:pPr>
              <w:spacing w:after="0" w:line="240" w:lineRule="auto"/>
              <w:jc w:val="right"/>
              <w:rPr>
                <w:rFonts w:ascii="Times New Roman" w:eastAsia="Times New Roman" w:hAnsi="Times New Roman" w:cs="Times New Roman"/>
                <w:i/>
                <w:kern w:val="0"/>
                <w:sz w:val="20"/>
                <w:szCs w:val="20"/>
                <w:lang w:val="ru-RU" w:eastAsia="bg-BG"/>
                <w14:ligatures w14:val="none"/>
              </w:rPr>
            </w:pPr>
            <w:r w:rsidRPr="00E9415A">
              <w:rPr>
                <w:rFonts w:ascii="Times New Roman" w:eastAsia="Times New Roman" w:hAnsi="Times New Roman" w:cs="Times New Roman"/>
                <w:i/>
                <w:kern w:val="0"/>
                <w:sz w:val="20"/>
                <w:szCs w:val="20"/>
                <w:lang w:val="ru-RU" w:eastAsia="bg-BG"/>
                <w14:ligatures w14:val="none"/>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04C0EBA6" w14:textId="77777777" w:rsidR="00E9415A" w:rsidRPr="00E9415A" w:rsidRDefault="00E9415A" w:rsidP="00E9415A">
            <w:pPr>
              <w:spacing w:after="0" w:line="240" w:lineRule="auto"/>
              <w:jc w:val="right"/>
              <w:rPr>
                <w:rFonts w:ascii="Times New Roman" w:eastAsia="Times New Roman" w:hAnsi="Times New Roman" w:cs="Times New Roman"/>
                <w:i/>
                <w:kern w:val="0"/>
                <w:sz w:val="20"/>
                <w:szCs w:val="20"/>
                <w:lang w:val="en-US" w:eastAsia="bg-BG"/>
                <w14:ligatures w14:val="none"/>
              </w:rPr>
            </w:pPr>
            <w:r w:rsidRPr="00E9415A">
              <w:rPr>
                <w:rFonts w:ascii="Times New Roman" w:eastAsia="Times New Roman" w:hAnsi="Times New Roman" w:cs="Times New Roman"/>
                <w:i/>
                <w:kern w:val="0"/>
                <w:sz w:val="20"/>
                <w:szCs w:val="20"/>
                <w:lang w:val="en-US" w:eastAsia="bg-BG"/>
                <w14:ligatures w14:val="none"/>
              </w:rPr>
              <w:t>82 051</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81CFC5E" w14:textId="77777777" w:rsidR="00E9415A" w:rsidRPr="00E9415A" w:rsidRDefault="00E9415A" w:rsidP="00E9415A">
            <w:pPr>
              <w:spacing w:after="0" w:line="240" w:lineRule="auto"/>
              <w:jc w:val="right"/>
              <w:rPr>
                <w:rFonts w:ascii="Times New Roman" w:eastAsia="Times New Roman" w:hAnsi="Times New Roman" w:cs="Times New Roman"/>
                <w:i/>
                <w:kern w:val="0"/>
                <w:sz w:val="20"/>
                <w:szCs w:val="20"/>
                <w:lang w:val="en-US" w:eastAsia="bg-BG"/>
                <w14:ligatures w14:val="none"/>
              </w:rPr>
            </w:pPr>
            <w:r w:rsidRPr="00E9415A">
              <w:rPr>
                <w:rFonts w:ascii="Times New Roman" w:eastAsia="Times New Roman" w:hAnsi="Times New Roman" w:cs="Times New Roman"/>
                <w:i/>
                <w:kern w:val="0"/>
                <w:sz w:val="20"/>
                <w:szCs w:val="20"/>
                <w:lang w:val="en-US" w:eastAsia="bg-BG"/>
                <w14:ligatures w14:val="none"/>
              </w:rPr>
              <w:t>0</w:t>
            </w:r>
          </w:p>
        </w:tc>
        <w:tc>
          <w:tcPr>
            <w:tcW w:w="947" w:type="dxa"/>
            <w:tcBorders>
              <w:top w:val="single" w:sz="4" w:space="0" w:color="auto"/>
              <w:left w:val="single" w:sz="4" w:space="0" w:color="auto"/>
              <w:bottom w:val="single" w:sz="4" w:space="0" w:color="auto"/>
              <w:right w:val="single" w:sz="4" w:space="0" w:color="auto"/>
            </w:tcBorders>
            <w:shd w:val="clear" w:color="auto" w:fill="auto"/>
          </w:tcPr>
          <w:p w14:paraId="0B0AA3C7" w14:textId="77777777" w:rsidR="00E9415A" w:rsidRPr="00E9415A" w:rsidRDefault="00E9415A" w:rsidP="00E9415A">
            <w:pPr>
              <w:spacing w:after="0" w:line="240" w:lineRule="auto"/>
              <w:jc w:val="right"/>
              <w:rPr>
                <w:rFonts w:ascii="Times New Roman" w:eastAsia="Times New Roman" w:hAnsi="Times New Roman" w:cs="Times New Roman"/>
                <w:i/>
                <w:kern w:val="0"/>
                <w:sz w:val="20"/>
                <w:szCs w:val="20"/>
                <w:lang w:val="en-US" w:eastAsia="bg-BG"/>
                <w14:ligatures w14:val="none"/>
              </w:rPr>
            </w:pPr>
            <w:r w:rsidRPr="00E9415A">
              <w:rPr>
                <w:rFonts w:ascii="Times New Roman" w:eastAsia="Times New Roman" w:hAnsi="Times New Roman" w:cs="Times New Roman"/>
                <w:i/>
                <w:kern w:val="0"/>
                <w:sz w:val="20"/>
                <w:szCs w:val="20"/>
                <w:lang w:val="en-US" w:eastAsia="bg-BG"/>
                <w14:ligatures w14:val="none"/>
              </w:rPr>
              <w:t>0</w:t>
            </w:r>
          </w:p>
        </w:tc>
      </w:tr>
      <w:tr w:rsidR="00E9415A" w:rsidRPr="00E9415A" w14:paraId="13DB9BAB" w14:textId="77777777" w:rsidTr="00ED6A39">
        <w:tc>
          <w:tcPr>
            <w:tcW w:w="469" w:type="dxa"/>
            <w:tcBorders>
              <w:top w:val="single" w:sz="4" w:space="0" w:color="auto"/>
              <w:left w:val="single" w:sz="4" w:space="0" w:color="auto"/>
              <w:bottom w:val="single" w:sz="4" w:space="0" w:color="auto"/>
              <w:right w:val="single" w:sz="4" w:space="0" w:color="auto"/>
            </w:tcBorders>
            <w:shd w:val="clear" w:color="auto" w:fill="auto"/>
          </w:tcPr>
          <w:p w14:paraId="6D701333"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kern w:val="0"/>
                <w:sz w:val="12"/>
                <w:szCs w:val="12"/>
                <w:lang w:val="en-US" w:eastAsia="bg-BG"/>
                <w14:ligatures w14:val="none"/>
              </w:rPr>
              <w:t>12</w:t>
            </w:r>
          </w:p>
        </w:tc>
        <w:tc>
          <w:tcPr>
            <w:tcW w:w="5735" w:type="dxa"/>
            <w:tcBorders>
              <w:top w:val="single" w:sz="4" w:space="0" w:color="auto"/>
              <w:left w:val="single" w:sz="4" w:space="0" w:color="auto"/>
              <w:bottom w:val="single" w:sz="4" w:space="0" w:color="auto"/>
              <w:right w:val="single" w:sz="4" w:space="0" w:color="auto"/>
            </w:tcBorders>
            <w:shd w:val="clear" w:color="auto" w:fill="auto"/>
          </w:tcPr>
          <w:p w14:paraId="7F9D7EFD" w14:textId="77777777" w:rsidR="00E9415A" w:rsidRPr="00E9415A" w:rsidRDefault="00E9415A" w:rsidP="00E9415A">
            <w:pPr>
              <w:spacing w:after="0" w:line="240" w:lineRule="auto"/>
              <w:rPr>
                <w:rFonts w:ascii="Times New Roman" w:eastAsia="Times New Roman" w:hAnsi="Times New Roman" w:cs="Times New Roman"/>
                <w:color w:val="333333"/>
                <w:kern w:val="0"/>
                <w:sz w:val="18"/>
                <w:szCs w:val="18"/>
                <w:shd w:val="clear" w:color="auto" w:fill="FFFFFF"/>
                <w:lang w:val="en-US" w:eastAsia="bg-BG"/>
                <w14:ligatures w14:val="none"/>
              </w:rPr>
            </w:pPr>
            <w:r w:rsidRPr="00E9415A">
              <w:rPr>
                <w:rFonts w:ascii="Times New Roman" w:eastAsia="Times New Roman" w:hAnsi="Times New Roman" w:cs="Times New Roman"/>
                <w:color w:val="333333"/>
                <w:kern w:val="0"/>
                <w:sz w:val="18"/>
                <w:szCs w:val="18"/>
                <w:shd w:val="clear" w:color="auto" w:fill="FFFFFF"/>
                <w:lang w:val="en-US" w:eastAsia="bg-BG"/>
                <w14:ligatures w14:val="none"/>
              </w:rPr>
              <w:t xml:space="preserve">Основен ремонт на система за завъртане и хоризонтиране на коша на автовишка Мерцедес 412 Д, рег. № ЕН2918КК </w:t>
            </w:r>
            <w:r w:rsidRPr="00E9415A">
              <w:rPr>
                <w:rFonts w:ascii="Times New Roman" w:eastAsia="Times New Roman" w:hAnsi="Times New Roman" w:cs="Times New Roman"/>
                <w:b/>
                <w:color w:val="FF0000"/>
                <w:kern w:val="0"/>
                <w:sz w:val="18"/>
                <w:szCs w:val="18"/>
                <w:lang w:val="ru-RU" w:eastAsia="bg-BG"/>
                <w14:ligatures w14:val="none"/>
              </w:rPr>
              <w:t>(604/5100)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81DACAA" w14:textId="77777777" w:rsidR="00E9415A" w:rsidRPr="00E9415A" w:rsidRDefault="00E9415A" w:rsidP="00E9415A">
            <w:pPr>
              <w:spacing w:after="0" w:line="240" w:lineRule="auto"/>
              <w:jc w:val="center"/>
              <w:rPr>
                <w:rFonts w:ascii="Times New Roman" w:eastAsia="Times New Roman" w:hAnsi="Times New Roman" w:cs="Times New Roman"/>
                <w:b/>
                <w:color w:val="FF0000"/>
                <w:kern w:val="0"/>
                <w:sz w:val="14"/>
                <w:szCs w:val="14"/>
                <w:lang w:val="en-US" w:eastAsia="bg-BG"/>
                <w14:ligatures w14:val="none"/>
              </w:rPr>
            </w:pPr>
            <w:r w:rsidRPr="00E9415A">
              <w:rPr>
                <w:rFonts w:ascii="Times New Roman" w:eastAsia="Times New Roman" w:hAnsi="Times New Roman" w:cs="Times New Roman"/>
                <w:b/>
                <w:color w:val="FF0000"/>
                <w:kern w:val="0"/>
                <w:sz w:val="14"/>
                <w:szCs w:val="14"/>
                <w:lang w:val="en-US" w:eastAsia="bg-BG"/>
                <w14:ligatures w14:val="none"/>
              </w:rPr>
              <w:t>2023-2023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575E03C"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135" w:type="dxa"/>
            <w:tcBorders>
              <w:top w:val="single" w:sz="4" w:space="0" w:color="auto"/>
              <w:left w:val="single" w:sz="4" w:space="0" w:color="auto"/>
              <w:bottom w:val="single" w:sz="4" w:space="0" w:color="auto"/>
              <w:right w:val="single" w:sz="4" w:space="0" w:color="auto"/>
            </w:tcBorders>
          </w:tcPr>
          <w:p w14:paraId="1628158C" w14:textId="77777777" w:rsidR="00E9415A" w:rsidRPr="00E9415A" w:rsidRDefault="00E9415A" w:rsidP="00E9415A">
            <w:pPr>
              <w:spacing w:after="0" w:line="240" w:lineRule="auto"/>
              <w:jc w:val="right"/>
              <w:rPr>
                <w:rFonts w:ascii="Times New Roman" w:eastAsia="Times New Roman" w:hAnsi="Times New Roman" w:cs="Times New Roman"/>
                <w:b/>
                <w:i/>
                <w:kern w:val="0"/>
                <w:sz w:val="20"/>
                <w:szCs w:val="20"/>
                <w:lang w:val="en-US" w:eastAsia="bg-BG"/>
                <w14:ligatures w14:val="none"/>
              </w:rPr>
            </w:pPr>
            <w:r w:rsidRPr="00E9415A">
              <w:rPr>
                <w:rFonts w:ascii="Times New Roman" w:eastAsia="Times New Roman" w:hAnsi="Times New Roman" w:cs="Times New Roman"/>
                <w:b/>
                <w:i/>
                <w:kern w:val="0"/>
                <w:sz w:val="20"/>
                <w:szCs w:val="20"/>
                <w:lang w:val="en-US" w:eastAsia="bg-BG"/>
                <w14:ligatures w14:val="none"/>
              </w:rPr>
              <w:t>5 244</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ACF54BC" w14:textId="77777777" w:rsidR="00E9415A" w:rsidRPr="00E9415A" w:rsidRDefault="00E9415A" w:rsidP="00E9415A">
            <w:pPr>
              <w:spacing w:after="0" w:line="240" w:lineRule="auto"/>
              <w:jc w:val="right"/>
              <w:rPr>
                <w:rFonts w:ascii="Times New Roman" w:eastAsia="Times New Roman" w:hAnsi="Times New Roman" w:cs="Times New Roman"/>
                <w:b/>
                <w:i/>
                <w:kern w:val="0"/>
                <w:sz w:val="20"/>
                <w:szCs w:val="20"/>
                <w:lang w:val="en-US" w:eastAsia="bg-BG"/>
                <w14:ligatures w14:val="none"/>
              </w:rPr>
            </w:pPr>
            <w:r w:rsidRPr="00E9415A">
              <w:rPr>
                <w:rFonts w:ascii="Times New Roman" w:eastAsia="Times New Roman" w:hAnsi="Times New Roman" w:cs="Times New Roman"/>
                <w:b/>
                <w:i/>
                <w:kern w:val="0"/>
                <w:sz w:val="20"/>
                <w:szCs w:val="20"/>
                <w:lang w:val="en-US" w:eastAsia="bg-BG"/>
                <w14:ligatures w14:val="none"/>
              </w:rPr>
              <w:t>5 244</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1EF25E9B" w14:textId="77777777" w:rsidR="00E9415A" w:rsidRPr="00E9415A" w:rsidRDefault="00E9415A" w:rsidP="00E9415A">
            <w:pPr>
              <w:spacing w:after="0" w:line="240" w:lineRule="auto"/>
              <w:jc w:val="right"/>
              <w:rPr>
                <w:rFonts w:ascii="Times New Roman" w:eastAsia="Times New Roman" w:hAnsi="Times New Roman" w:cs="Times New Roman"/>
                <w:i/>
                <w:kern w:val="0"/>
                <w:sz w:val="20"/>
                <w:szCs w:val="20"/>
                <w:lang w:val="en-US" w:eastAsia="bg-BG"/>
                <w14:ligatures w14:val="none"/>
              </w:rPr>
            </w:pPr>
            <w:r w:rsidRPr="00E9415A">
              <w:rPr>
                <w:rFonts w:ascii="Times New Roman" w:eastAsia="Times New Roman" w:hAnsi="Times New Roman" w:cs="Times New Roman"/>
                <w:i/>
                <w:kern w:val="0"/>
                <w:sz w:val="20"/>
                <w:szCs w:val="20"/>
                <w:lang w:val="en-US" w:eastAsia="bg-BG"/>
                <w14:ligatures w14:val="none"/>
              </w:rPr>
              <w:t>0</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53241D86" w14:textId="77777777" w:rsidR="00E9415A" w:rsidRPr="00E9415A" w:rsidRDefault="00E9415A" w:rsidP="00E9415A">
            <w:pPr>
              <w:spacing w:after="0" w:line="240" w:lineRule="auto"/>
              <w:jc w:val="right"/>
              <w:rPr>
                <w:rFonts w:ascii="Times New Roman" w:eastAsia="Times New Roman" w:hAnsi="Times New Roman" w:cs="Times New Roman"/>
                <w:i/>
                <w:kern w:val="0"/>
                <w:sz w:val="20"/>
                <w:szCs w:val="20"/>
                <w:lang w:val="en-US" w:eastAsia="bg-BG"/>
                <w14:ligatures w14:val="none"/>
              </w:rPr>
            </w:pPr>
            <w:r w:rsidRPr="00E9415A">
              <w:rPr>
                <w:rFonts w:ascii="Times New Roman" w:eastAsia="Times New Roman" w:hAnsi="Times New Roman" w:cs="Times New Roman"/>
                <w:i/>
                <w:kern w:val="0"/>
                <w:sz w:val="20"/>
                <w:szCs w:val="20"/>
                <w:lang w:val="en-US" w:eastAsia="bg-BG"/>
                <w14:ligatures w14:val="none"/>
              </w:rPr>
              <w:t>5 244</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B8D86E1" w14:textId="77777777" w:rsidR="00E9415A" w:rsidRPr="00E9415A" w:rsidRDefault="00E9415A" w:rsidP="00E9415A">
            <w:pPr>
              <w:spacing w:after="0" w:line="240" w:lineRule="auto"/>
              <w:jc w:val="right"/>
              <w:rPr>
                <w:rFonts w:ascii="Times New Roman" w:eastAsia="Times New Roman" w:hAnsi="Times New Roman" w:cs="Times New Roman"/>
                <w:i/>
                <w:kern w:val="0"/>
                <w:sz w:val="20"/>
                <w:szCs w:val="20"/>
                <w:lang w:val="ru-RU" w:eastAsia="bg-BG"/>
                <w14:ligatures w14:val="none"/>
              </w:rPr>
            </w:pPr>
            <w:r w:rsidRPr="00E9415A">
              <w:rPr>
                <w:rFonts w:ascii="Times New Roman" w:eastAsia="Times New Roman" w:hAnsi="Times New Roman" w:cs="Times New Roman"/>
                <w:i/>
                <w:kern w:val="0"/>
                <w:sz w:val="20"/>
                <w:szCs w:val="20"/>
                <w:lang w:val="ru-RU" w:eastAsia="bg-BG"/>
                <w14:ligatures w14:val="none"/>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6F7C4079" w14:textId="77777777" w:rsidR="00E9415A" w:rsidRPr="00E9415A" w:rsidRDefault="00E9415A" w:rsidP="00E9415A">
            <w:pPr>
              <w:spacing w:after="0" w:line="240" w:lineRule="auto"/>
              <w:jc w:val="right"/>
              <w:rPr>
                <w:rFonts w:ascii="Times New Roman" w:eastAsia="Times New Roman" w:hAnsi="Times New Roman" w:cs="Times New Roman"/>
                <w:i/>
                <w:kern w:val="0"/>
                <w:sz w:val="20"/>
                <w:szCs w:val="20"/>
                <w:lang w:val="en-US" w:eastAsia="bg-BG"/>
                <w14:ligatures w14:val="none"/>
              </w:rPr>
            </w:pPr>
            <w:r w:rsidRPr="00E9415A">
              <w:rPr>
                <w:rFonts w:ascii="Times New Roman" w:eastAsia="Times New Roman" w:hAnsi="Times New Roman" w:cs="Times New Roman"/>
                <w:i/>
                <w:kern w:val="0"/>
                <w:sz w:val="20"/>
                <w:szCs w:val="20"/>
                <w:lang w:val="en-US" w:eastAsia="bg-BG"/>
                <w14:ligatures w14:val="none"/>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CC260E4" w14:textId="77777777" w:rsidR="00E9415A" w:rsidRPr="00E9415A" w:rsidRDefault="00E9415A" w:rsidP="00E9415A">
            <w:pPr>
              <w:spacing w:after="0" w:line="240" w:lineRule="auto"/>
              <w:jc w:val="right"/>
              <w:rPr>
                <w:rFonts w:ascii="Times New Roman" w:eastAsia="Times New Roman" w:hAnsi="Times New Roman" w:cs="Times New Roman"/>
                <w:i/>
                <w:kern w:val="0"/>
                <w:sz w:val="20"/>
                <w:szCs w:val="20"/>
                <w:lang w:val="en-US" w:eastAsia="bg-BG"/>
                <w14:ligatures w14:val="none"/>
              </w:rPr>
            </w:pPr>
            <w:r w:rsidRPr="00E9415A">
              <w:rPr>
                <w:rFonts w:ascii="Times New Roman" w:eastAsia="Times New Roman" w:hAnsi="Times New Roman" w:cs="Times New Roman"/>
                <w:i/>
                <w:kern w:val="0"/>
                <w:sz w:val="20"/>
                <w:szCs w:val="20"/>
                <w:lang w:val="en-US" w:eastAsia="bg-BG"/>
                <w14:ligatures w14:val="none"/>
              </w:rPr>
              <w:t>0</w:t>
            </w:r>
          </w:p>
        </w:tc>
        <w:tc>
          <w:tcPr>
            <w:tcW w:w="947" w:type="dxa"/>
            <w:tcBorders>
              <w:top w:val="single" w:sz="4" w:space="0" w:color="auto"/>
              <w:left w:val="single" w:sz="4" w:space="0" w:color="auto"/>
              <w:bottom w:val="single" w:sz="4" w:space="0" w:color="auto"/>
              <w:right w:val="single" w:sz="4" w:space="0" w:color="auto"/>
            </w:tcBorders>
            <w:shd w:val="clear" w:color="auto" w:fill="auto"/>
          </w:tcPr>
          <w:p w14:paraId="180BB2EB" w14:textId="77777777" w:rsidR="00E9415A" w:rsidRPr="00E9415A" w:rsidRDefault="00E9415A" w:rsidP="00E9415A">
            <w:pPr>
              <w:spacing w:after="0" w:line="240" w:lineRule="auto"/>
              <w:jc w:val="right"/>
              <w:rPr>
                <w:rFonts w:ascii="Times New Roman" w:eastAsia="Times New Roman" w:hAnsi="Times New Roman" w:cs="Times New Roman"/>
                <w:i/>
                <w:kern w:val="0"/>
                <w:sz w:val="20"/>
                <w:szCs w:val="20"/>
                <w:lang w:val="en-US" w:eastAsia="bg-BG"/>
                <w14:ligatures w14:val="none"/>
              </w:rPr>
            </w:pPr>
            <w:r w:rsidRPr="00E9415A">
              <w:rPr>
                <w:rFonts w:ascii="Times New Roman" w:eastAsia="Times New Roman" w:hAnsi="Times New Roman" w:cs="Times New Roman"/>
                <w:i/>
                <w:kern w:val="0"/>
                <w:sz w:val="20"/>
                <w:szCs w:val="20"/>
                <w:lang w:val="en-US" w:eastAsia="bg-BG"/>
                <w14:ligatures w14:val="none"/>
              </w:rPr>
              <w:t>0</w:t>
            </w:r>
          </w:p>
        </w:tc>
      </w:tr>
      <w:tr w:rsidR="00E9415A" w:rsidRPr="00E9415A" w14:paraId="701F83ED" w14:textId="77777777" w:rsidTr="00ED6A39">
        <w:tc>
          <w:tcPr>
            <w:tcW w:w="469" w:type="dxa"/>
            <w:tcBorders>
              <w:top w:val="single" w:sz="4" w:space="0" w:color="auto"/>
              <w:left w:val="single" w:sz="4" w:space="0" w:color="auto"/>
              <w:bottom w:val="single" w:sz="4" w:space="0" w:color="auto"/>
              <w:right w:val="single" w:sz="4" w:space="0" w:color="auto"/>
            </w:tcBorders>
            <w:shd w:val="clear" w:color="auto" w:fill="auto"/>
          </w:tcPr>
          <w:p w14:paraId="6AEFAEBC"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kern w:val="0"/>
                <w:sz w:val="12"/>
                <w:szCs w:val="12"/>
                <w:lang w:val="en-US" w:eastAsia="bg-BG"/>
                <w14:ligatures w14:val="none"/>
              </w:rPr>
              <w:t>13</w:t>
            </w:r>
          </w:p>
        </w:tc>
        <w:tc>
          <w:tcPr>
            <w:tcW w:w="5735" w:type="dxa"/>
            <w:tcBorders>
              <w:top w:val="single" w:sz="4" w:space="0" w:color="auto"/>
              <w:left w:val="single" w:sz="4" w:space="0" w:color="auto"/>
              <w:bottom w:val="single" w:sz="4" w:space="0" w:color="auto"/>
              <w:right w:val="single" w:sz="4" w:space="0" w:color="auto"/>
            </w:tcBorders>
            <w:shd w:val="clear" w:color="auto" w:fill="auto"/>
          </w:tcPr>
          <w:p w14:paraId="080F444F" w14:textId="77777777" w:rsidR="00E9415A" w:rsidRPr="00E9415A" w:rsidRDefault="00E9415A" w:rsidP="00E9415A">
            <w:pPr>
              <w:spacing w:after="0" w:line="240" w:lineRule="auto"/>
              <w:rPr>
                <w:rFonts w:ascii="Times New Roman" w:eastAsia="Times New Roman" w:hAnsi="Times New Roman" w:cs="Times New Roman"/>
                <w:color w:val="333333"/>
                <w:kern w:val="0"/>
                <w:sz w:val="18"/>
                <w:szCs w:val="18"/>
                <w:shd w:val="clear" w:color="auto" w:fill="FFFFFF"/>
                <w:lang w:val="en-US" w:eastAsia="bg-BG"/>
                <w14:ligatures w14:val="none"/>
              </w:rPr>
            </w:pPr>
            <w:r w:rsidRPr="00E9415A">
              <w:rPr>
                <w:rFonts w:ascii="Times New Roman" w:eastAsia="Times New Roman" w:hAnsi="Times New Roman" w:cs="Times New Roman"/>
                <w:color w:val="333333"/>
                <w:kern w:val="0"/>
                <w:sz w:val="18"/>
                <w:szCs w:val="18"/>
                <w:shd w:val="clear" w:color="auto" w:fill="FFFFFF"/>
                <w:lang w:val="en-US" w:eastAsia="bg-BG"/>
                <w14:ligatures w14:val="none"/>
              </w:rPr>
              <w:t xml:space="preserve">Основен ремонт на </w:t>
            </w:r>
            <w:proofErr w:type="spellStart"/>
            <w:r w:rsidRPr="00E9415A">
              <w:rPr>
                <w:rFonts w:ascii="Times New Roman" w:eastAsia="Times New Roman" w:hAnsi="Times New Roman" w:cs="Times New Roman"/>
                <w:color w:val="333333"/>
                <w:kern w:val="0"/>
                <w:sz w:val="18"/>
                <w:szCs w:val="18"/>
                <w:shd w:val="clear" w:color="auto" w:fill="FFFFFF"/>
                <w:lang w:val="en-US" w:eastAsia="bg-BG"/>
                <w14:ligatures w14:val="none"/>
              </w:rPr>
              <w:t>Ауди</w:t>
            </w:r>
            <w:proofErr w:type="spellEnd"/>
            <w:r w:rsidRPr="00E9415A">
              <w:rPr>
                <w:rFonts w:ascii="Times New Roman" w:eastAsia="Times New Roman" w:hAnsi="Times New Roman" w:cs="Times New Roman"/>
                <w:color w:val="333333"/>
                <w:kern w:val="0"/>
                <w:sz w:val="18"/>
                <w:szCs w:val="18"/>
                <w:shd w:val="clear" w:color="auto" w:fill="FFFFFF"/>
                <w:lang w:val="en-US" w:eastAsia="bg-BG"/>
                <w14:ligatures w14:val="none"/>
              </w:rPr>
              <w:t xml:space="preserve">, рег. № ЕН6000КР </w:t>
            </w:r>
            <w:r w:rsidRPr="00E9415A">
              <w:rPr>
                <w:rFonts w:ascii="Times New Roman" w:eastAsia="Times New Roman" w:hAnsi="Times New Roman" w:cs="Times New Roman"/>
                <w:b/>
                <w:color w:val="FF0000"/>
                <w:kern w:val="0"/>
                <w:sz w:val="18"/>
                <w:szCs w:val="18"/>
                <w:lang w:val="ru-RU" w:eastAsia="bg-BG"/>
                <w14:ligatures w14:val="none"/>
              </w:rPr>
              <w:t>(606/5100)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CBC2E4A" w14:textId="77777777" w:rsidR="00E9415A" w:rsidRPr="00E9415A" w:rsidRDefault="00E9415A" w:rsidP="00E9415A">
            <w:pPr>
              <w:spacing w:after="0" w:line="240" w:lineRule="auto"/>
              <w:jc w:val="center"/>
              <w:rPr>
                <w:rFonts w:ascii="Times New Roman" w:eastAsia="Times New Roman" w:hAnsi="Times New Roman" w:cs="Times New Roman"/>
                <w:b/>
                <w:color w:val="FF0000"/>
                <w:kern w:val="0"/>
                <w:sz w:val="14"/>
                <w:szCs w:val="14"/>
                <w:lang w:val="en-US" w:eastAsia="bg-BG"/>
                <w14:ligatures w14:val="none"/>
              </w:rPr>
            </w:pPr>
            <w:r w:rsidRPr="00E9415A">
              <w:rPr>
                <w:rFonts w:ascii="Times New Roman" w:eastAsia="Times New Roman" w:hAnsi="Times New Roman" w:cs="Times New Roman"/>
                <w:b/>
                <w:color w:val="FF0000"/>
                <w:kern w:val="0"/>
                <w:sz w:val="14"/>
                <w:szCs w:val="14"/>
                <w:lang w:val="en-US" w:eastAsia="bg-BG"/>
                <w14:ligatures w14:val="none"/>
              </w:rPr>
              <w:t>2023-2023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A48B16F"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135" w:type="dxa"/>
            <w:tcBorders>
              <w:top w:val="single" w:sz="4" w:space="0" w:color="auto"/>
              <w:left w:val="single" w:sz="4" w:space="0" w:color="auto"/>
              <w:bottom w:val="single" w:sz="4" w:space="0" w:color="auto"/>
              <w:right w:val="single" w:sz="4" w:space="0" w:color="auto"/>
            </w:tcBorders>
          </w:tcPr>
          <w:p w14:paraId="01CBE664" w14:textId="77777777" w:rsidR="00E9415A" w:rsidRPr="00E9415A" w:rsidRDefault="00E9415A" w:rsidP="00E9415A">
            <w:pPr>
              <w:spacing w:after="0" w:line="240" w:lineRule="auto"/>
              <w:jc w:val="right"/>
              <w:rPr>
                <w:rFonts w:ascii="Times New Roman" w:eastAsia="Times New Roman" w:hAnsi="Times New Roman" w:cs="Times New Roman"/>
                <w:b/>
                <w:i/>
                <w:kern w:val="0"/>
                <w:sz w:val="20"/>
                <w:szCs w:val="20"/>
                <w:lang w:val="en-US" w:eastAsia="bg-BG"/>
                <w14:ligatures w14:val="none"/>
              </w:rPr>
            </w:pPr>
            <w:r w:rsidRPr="00E9415A">
              <w:rPr>
                <w:rFonts w:ascii="Times New Roman" w:eastAsia="Times New Roman" w:hAnsi="Times New Roman" w:cs="Times New Roman"/>
                <w:b/>
                <w:i/>
                <w:kern w:val="0"/>
                <w:sz w:val="20"/>
                <w:szCs w:val="20"/>
                <w:lang w:val="en-US" w:eastAsia="bg-BG"/>
                <w14:ligatures w14:val="none"/>
              </w:rPr>
              <w:t>1 800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6522F7F" w14:textId="77777777" w:rsidR="00E9415A" w:rsidRPr="00E9415A" w:rsidRDefault="00E9415A" w:rsidP="00E9415A">
            <w:pPr>
              <w:spacing w:after="0" w:line="240" w:lineRule="auto"/>
              <w:jc w:val="right"/>
              <w:rPr>
                <w:rFonts w:ascii="Times New Roman" w:eastAsia="Times New Roman" w:hAnsi="Times New Roman" w:cs="Times New Roman"/>
                <w:b/>
                <w:i/>
                <w:kern w:val="0"/>
                <w:sz w:val="20"/>
                <w:szCs w:val="20"/>
                <w:lang w:val="en-US" w:eastAsia="bg-BG"/>
                <w14:ligatures w14:val="none"/>
              </w:rPr>
            </w:pPr>
            <w:r w:rsidRPr="00E9415A">
              <w:rPr>
                <w:rFonts w:ascii="Times New Roman" w:eastAsia="Times New Roman" w:hAnsi="Times New Roman" w:cs="Times New Roman"/>
                <w:b/>
                <w:i/>
                <w:kern w:val="0"/>
                <w:sz w:val="20"/>
                <w:szCs w:val="20"/>
                <w:lang w:val="en-US" w:eastAsia="bg-BG"/>
                <w14:ligatures w14:val="none"/>
              </w:rPr>
              <w:t>1 800</w:t>
            </w:r>
          </w:p>
        </w:tc>
        <w:tc>
          <w:tcPr>
            <w:tcW w:w="905" w:type="dxa"/>
            <w:tcBorders>
              <w:top w:val="single" w:sz="4" w:space="0" w:color="auto"/>
              <w:left w:val="single" w:sz="4" w:space="0" w:color="auto"/>
              <w:bottom w:val="single" w:sz="4" w:space="0" w:color="auto"/>
              <w:right w:val="single" w:sz="4" w:space="0" w:color="auto"/>
            </w:tcBorders>
            <w:shd w:val="clear" w:color="auto" w:fill="auto"/>
          </w:tcPr>
          <w:p w14:paraId="19F4D237" w14:textId="77777777" w:rsidR="00E9415A" w:rsidRPr="00E9415A" w:rsidRDefault="00E9415A" w:rsidP="00E9415A">
            <w:pPr>
              <w:spacing w:after="0" w:line="240" w:lineRule="auto"/>
              <w:jc w:val="right"/>
              <w:rPr>
                <w:rFonts w:ascii="Times New Roman" w:eastAsia="Times New Roman" w:hAnsi="Times New Roman" w:cs="Times New Roman"/>
                <w:i/>
                <w:kern w:val="0"/>
                <w:sz w:val="20"/>
                <w:szCs w:val="20"/>
                <w:lang w:val="en-US" w:eastAsia="bg-BG"/>
                <w14:ligatures w14:val="none"/>
              </w:rPr>
            </w:pPr>
            <w:r w:rsidRPr="00E9415A">
              <w:rPr>
                <w:rFonts w:ascii="Times New Roman" w:eastAsia="Times New Roman" w:hAnsi="Times New Roman" w:cs="Times New Roman"/>
                <w:i/>
                <w:kern w:val="0"/>
                <w:sz w:val="20"/>
                <w:szCs w:val="20"/>
                <w:lang w:val="en-US" w:eastAsia="bg-BG"/>
                <w14:ligatures w14:val="none"/>
              </w:rPr>
              <w:t>0</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60313F7E" w14:textId="77777777" w:rsidR="00E9415A" w:rsidRPr="00E9415A" w:rsidRDefault="00E9415A" w:rsidP="00E9415A">
            <w:pPr>
              <w:spacing w:after="0" w:line="240" w:lineRule="auto"/>
              <w:jc w:val="right"/>
              <w:rPr>
                <w:rFonts w:ascii="Times New Roman" w:eastAsia="Times New Roman" w:hAnsi="Times New Roman" w:cs="Times New Roman"/>
                <w:i/>
                <w:kern w:val="0"/>
                <w:sz w:val="20"/>
                <w:szCs w:val="20"/>
                <w:lang w:val="en-US" w:eastAsia="bg-BG"/>
                <w14:ligatures w14:val="none"/>
              </w:rPr>
            </w:pPr>
            <w:r w:rsidRPr="00E9415A">
              <w:rPr>
                <w:rFonts w:ascii="Times New Roman" w:eastAsia="Times New Roman" w:hAnsi="Times New Roman" w:cs="Times New Roman"/>
                <w:i/>
                <w:kern w:val="0"/>
                <w:sz w:val="20"/>
                <w:szCs w:val="20"/>
                <w:lang w:val="en-US" w:eastAsia="bg-BG"/>
                <w14:ligatures w14:val="none"/>
              </w:rPr>
              <w:t>1 800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C5DA637" w14:textId="77777777" w:rsidR="00E9415A" w:rsidRPr="00E9415A" w:rsidRDefault="00E9415A" w:rsidP="00E9415A">
            <w:pPr>
              <w:spacing w:after="0" w:line="240" w:lineRule="auto"/>
              <w:jc w:val="right"/>
              <w:rPr>
                <w:rFonts w:ascii="Times New Roman" w:eastAsia="Times New Roman" w:hAnsi="Times New Roman" w:cs="Times New Roman"/>
                <w:i/>
                <w:kern w:val="0"/>
                <w:sz w:val="20"/>
                <w:szCs w:val="20"/>
                <w:lang w:val="ru-RU" w:eastAsia="bg-BG"/>
                <w14:ligatures w14:val="none"/>
              </w:rPr>
            </w:pPr>
            <w:r w:rsidRPr="00E9415A">
              <w:rPr>
                <w:rFonts w:ascii="Times New Roman" w:eastAsia="Times New Roman" w:hAnsi="Times New Roman" w:cs="Times New Roman"/>
                <w:i/>
                <w:kern w:val="0"/>
                <w:sz w:val="20"/>
                <w:szCs w:val="20"/>
                <w:lang w:val="ru-RU" w:eastAsia="bg-BG"/>
                <w14:ligatures w14:val="none"/>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0FBE819F" w14:textId="77777777" w:rsidR="00E9415A" w:rsidRPr="00E9415A" w:rsidRDefault="00E9415A" w:rsidP="00E9415A">
            <w:pPr>
              <w:spacing w:after="0" w:line="240" w:lineRule="auto"/>
              <w:jc w:val="right"/>
              <w:rPr>
                <w:rFonts w:ascii="Times New Roman" w:eastAsia="Times New Roman" w:hAnsi="Times New Roman" w:cs="Times New Roman"/>
                <w:i/>
                <w:kern w:val="0"/>
                <w:sz w:val="20"/>
                <w:szCs w:val="20"/>
                <w:lang w:val="en-US" w:eastAsia="bg-BG"/>
                <w14:ligatures w14:val="none"/>
              </w:rPr>
            </w:pPr>
            <w:r w:rsidRPr="00E9415A">
              <w:rPr>
                <w:rFonts w:ascii="Times New Roman" w:eastAsia="Times New Roman" w:hAnsi="Times New Roman" w:cs="Times New Roman"/>
                <w:i/>
                <w:kern w:val="0"/>
                <w:sz w:val="20"/>
                <w:szCs w:val="20"/>
                <w:lang w:val="en-US" w:eastAsia="bg-BG"/>
                <w14:ligatures w14:val="none"/>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A7F6AFC" w14:textId="77777777" w:rsidR="00E9415A" w:rsidRPr="00E9415A" w:rsidRDefault="00E9415A" w:rsidP="00E9415A">
            <w:pPr>
              <w:spacing w:after="0" w:line="240" w:lineRule="auto"/>
              <w:jc w:val="right"/>
              <w:rPr>
                <w:rFonts w:ascii="Times New Roman" w:eastAsia="Times New Roman" w:hAnsi="Times New Roman" w:cs="Times New Roman"/>
                <w:i/>
                <w:kern w:val="0"/>
                <w:sz w:val="20"/>
                <w:szCs w:val="20"/>
                <w:lang w:val="en-US" w:eastAsia="bg-BG"/>
                <w14:ligatures w14:val="none"/>
              </w:rPr>
            </w:pPr>
            <w:r w:rsidRPr="00E9415A">
              <w:rPr>
                <w:rFonts w:ascii="Times New Roman" w:eastAsia="Times New Roman" w:hAnsi="Times New Roman" w:cs="Times New Roman"/>
                <w:i/>
                <w:kern w:val="0"/>
                <w:sz w:val="20"/>
                <w:szCs w:val="20"/>
                <w:lang w:val="en-US" w:eastAsia="bg-BG"/>
                <w14:ligatures w14:val="none"/>
              </w:rPr>
              <w:t>0</w:t>
            </w:r>
          </w:p>
        </w:tc>
        <w:tc>
          <w:tcPr>
            <w:tcW w:w="947" w:type="dxa"/>
            <w:tcBorders>
              <w:top w:val="single" w:sz="4" w:space="0" w:color="auto"/>
              <w:left w:val="single" w:sz="4" w:space="0" w:color="auto"/>
              <w:bottom w:val="single" w:sz="4" w:space="0" w:color="auto"/>
              <w:right w:val="single" w:sz="4" w:space="0" w:color="auto"/>
            </w:tcBorders>
            <w:shd w:val="clear" w:color="auto" w:fill="auto"/>
          </w:tcPr>
          <w:p w14:paraId="2537FE32" w14:textId="77777777" w:rsidR="00E9415A" w:rsidRPr="00E9415A" w:rsidRDefault="00E9415A" w:rsidP="00E9415A">
            <w:pPr>
              <w:spacing w:after="0" w:line="240" w:lineRule="auto"/>
              <w:jc w:val="right"/>
              <w:rPr>
                <w:rFonts w:ascii="Times New Roman" w:eastAsia="Times New Roman" w:hAnsi="Times New Roman" w:cs="Times New Roman"/>
                <w:i/>
                <w:kern w:val="0"/>
                <w:sz w:val="20"/>
                <w:szCs w:val="20"/>
                <w:lang w:val="en-US" w:eastAsia="bg-BG"/>
                <w14:ligatures w14:val="none"/>
              </w:rPr>
            </w:pPr>
            <w:r w:rsidRPr="00E9415A">
              <w:rPr>
                <w:rFonts w:ascii="Times New Roman" w:eastAsia="Times New Roman" w:hAnsi="Times New Roman" w:cs="Times New Roman"/>
                <w:i/>
                <w:kern w:val="0"/>
                <w:sz w:val="20"/>
                <w:szCs w:val="20"/>
                <w:lang w:val="en-US" w:eastAsia="bg-BG"/>
                <w14:ligatures w14:val="none"/>
              </w:rPr>
              <w:t>0</w:t>
            </w:r>
          </w:p>
        </w:tc>
      </w:tr>
    </w:tbl>
    <w:p w14:paraId="04150B0B" w14:textId="77777777" w:rsidR="00E9415A" w:rsidRPr="00E9415A" w:rsidRDefault="00E9415A" w:rsidP="00E9415A">
      <w:pPr>
        <w:spacing w:after="0" w:line="240" w:lineRule="auto"/>
        <w:rPr>
          <w:rFonts w:ascii="Times New Roman" w:eastAsia="Times New Roman" w:hAnsi="Times New Roman" w:cs="Times New Roman"/>
          <w:color w:val="FF0000"/>
          <w:kern w:val="0"/>
          <w:lang w:val="en-US" w:eastAsia="bg-BG"/>
          <w14:ligatures w14:val="none"/>
        </w:rPr>
      </w:pPr>
      <w:r w:rsidRPr="00E9415A">
        <w:rPr>
          <w:rFonts w:ascii="Times New Roman" w:eastAsia="Times New Roman" w:hAnsi="Times New Roman" w:cs="Times New Roman"/>
          <w:color w:val="FF0000"/>
          <w:kern w:val="0"/>
          <w:lang w:val="en-US" w:eastAsia="bg-BG"/>
          <w14:ligatures w14:val="none"/>
        </w:rPr>
        <w:t xml:space="preserve"> </w:t>
      </w:r>
    </w:p>
    <w:p w14:paraId="365566DC" w14:textId="77777777" w:rsidR="00E9415A" w:rsidRPr="00E9415A" w:rsidRDefault="00E9415A" w:rsidP="00E9415A">
      <w:pPr>
        <w:spacing w:after="0" w:line="240" w:lineRule="auto"/>
        <w:ind w:left="13452"/>
        <w:rPr>
          <w:rFonts w:ascii="Times New Roman" w:eastAsia="Times New Roman" w:hAnsi="Times New Roman" w:cs="Times New Roman"/>
          <w:color w:val="FF0000"/>
          <w:kern w:val="0"/>
          <w:lang w:val="en-US" w:eastAsia="bg-BG"/>
          <w14:ligatures w14:val="none"/>
        </w:rPr>
      </w:pPr>
      <w:r w:rsidRPr="00E9415A">
        <w:rPr>
          <w:rFonts w:ascii="Times New Roman" w:eastAsia="Times New Roman" w:hAnsi="Times New Roman" w:cs="Times New Roman"/>
          <w:color w:val="FF0000"/>
          <w:kern w:val="0"/>
          <w:lang w:val="en-US" w:eastAsia="bg-BG"/>
          <w14:ligatures w14:val="none"/>
        </w:rPr>
        <w:t xml:space="preserve">          </w:t>
      </w:r>
    </w:p>
    <w:p w14:paraId="0557D2CD" w14:textId="77777777" w:rsidR="00E9415A" w:rsidRPr="00E9415A" w:rsidRDefault="00E9415A" w:rsidP="00E9415A">
      <w:pPr>
        <w:spacing w:after="0" w:line="240" w:lineRule="auto"/>
        <w:ind w:left="13452" w:firstLine="708"/>
        <w:rPr>
          <w:rFonts w:ascii="Times New Roman" w:eastAsia="Times New Roman" w:hAnsi="Times New Roman" w:cs="Times New Roman"/>
          <w:color w:val="FF0000"/>
          <w:kern w:val="0"/>
          <w:lang w:val="en-US" w:eastAsia="bg-BG"/>
          <w14:ligatures w14:val="none"/>
        </w:rPr>
      </w:pPr>
    </w:p>
    <w:p w14:paraId="153EC3E3" w14:textId="77777777" w:rsidR="00E9415A" w:rsidRPr="00E9415A" w:rsidRDefault="00E9415A" w:rsidP="00E9415A">
      <w:pPr>
        <w:spacing w:after="0" w:line="240" w:lineRule="auto"/>
        <w:ind w:left="13452" w:firstLine="708"/>
        <w:rPr>
          <w:rFonts w:ascii="Times New Roman" w:eastAsia="Times New Roman" w:hAnsi="Times New Roman" w:cs="Times New Roman"/>
          <w:color w:val="FF0000"/>
          <w:kern w:val="0"/>
          <w:lang w:val="en-US" w:eastAsia="bg-BG"/>
          <w14:ligatures w14:val="none"/>
        </w:rPr>
      </w:pPr>
    </w:p>
    <w:p w14:paraId="23EDA4E6" w14:textId="77777777" w:rsidR="00E9415A" w:rsidRPr="00E9415A" w:rsidRDefault="00E9415A" w:rsidP="00E9415A">
      <w:pPr>
        <w:spacing w:after="0" w:line="240" w:lineRule="auto"/>
        <w:ind w:left="13452" w:firstLine="708"/>
        <w:rPr>
          <w:rFonts w:ascii="Times New Roman" w:eastAsia="Times New Roman" w:hAnsi="Times New Roman" w:cs="Times New Roman"/>
          <w:color w:val="FF0000"/>
          <w:kern w:val="0"/>
          <w:lang w:val="en-US" w:eastAsia="bg-BG"/>
          <w14:ligatures w14:val="none"/>
        </w:rPr>
      </w:pPr>
      <w:r w:rsidRPr="00E9415A">
        <w:rPr>
          <w:rFonts w:ascii="Times New Roman" w:eastAsia="Times New Roman" w:hAnsi="Times New Roman" w:cs="Times New Roman"/>
          <w:color w:val="FF0000"/>
          <w:kern w:val="0"/>
          <w:lang w:val="en-US" w:eastAsia="bg-BG"/>
          <w14:ligatures w14:val="none"/>
        </w:rPr>
        <w:t>Приложение № 1</w:t>
      </w:r>
    </w:p>
    <w:p w14:paraId="6EDBBF54" w14:textId="77777777" w:rsidR="00E9415A" w:rsidRPr="00E9415A" w:rsidRDefault="00E9415A" w:rsidP="00E9415A">
      <w:pPr>
        <w:spacing w:after="0" w:line="240" w:lineRule="auto"/>
        <w:ind w:left="13452" w:firstLine="708"/>
        <w:rPr>
          <w:rFonts w:ascii="Times New Roman" w:eastAsia="Times New Roman" w:hAnsi="Times New Roman" w:cs="Times New Roman"/>
          <w:color w:val="FF0000"/>
          <w:kern w:val="0"/>
          <w:lang w:val="en-US" w:eastAsia="bg-BG"/>
          <w14:ligatures w14:val="none"/>
        </w:rPr>
      </w:pPr>
    </w:p>
    <w:p w14:paraId="7F47E70F" w14:textId="77777777" w:rsidR="00E9415A" w:rsidRPr="00E9415A" w:rsidRDefault="00E9415A" w:rsidP="00E9415A">
      <w:pPr>
        <w:spacing w:after="0" w:line="240" w:lineRule="auto"/>
        <w:rPr>
          <w:rFonts w:ascii="Times New Roman" w:eastAsia="Times New Roman" w:hAnsi="Times New Roman" w:cs="Times New Roman"/>
          <w:color w:val="FF0000"/>
          <w:kern w:val="0"/>
          <w:sz w:val="20"/>
          <w:szCs w:val="20"/>
          <w:lang w:val="en-US" w:eastAsia="bg-BG"/>
          <w14:ligatures w14:val="none"/>
        </w:rPr>
      </w:pPr>
      <w:r w:rsidRPr="00E9415A">
        <w:rPr>
          <w:rFonts w:ascii="Times New Roman" w:eastAsia="Times New Roman" w:hAnsi="Times New Roman" w:cs="Times New Roman"/>
          <w:color w:val="FF0000"/>
          <w:kern w:val="0"/>
          <w:sz w:val="18"/>
          <w:szCs w:val="18"/>
          <w:lang w:val="en-US" w:eastAsia="bg-BG"/>
          <w14:ligatures w14:val="none"/>
        </w:rPr>
        <w:t xml:space="preserve">Таблица 1   </w:t>
      </w:r>
      <w:r w:rsidRPr="00E9415A">
        <w:rPr>
          <w:rFonts w:ascii="Times New Roman" w:eastAsia="Times New Roman" w:hAnsi="Times New Roman" w:cs="Times New Roman"/>
          <w:color w:val="FF0000"/>
          <w:kern w:val="0"/>
          <w:sz w:val="20"/>
          <w:szCs w:val="20"/>
          <w:lang w:val="en-US" w:eastAsia="bg-BG"/>
          <w14:ligatures w14:val="none"/>
        </w:rPr>
        <w:t xml:space="preserve">   </w:t>
      </w:r>
    </w:p>
    <w:tbl>
      <w:tblPr>
        <w:tblW w:w="15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
        <w:gridCol w:w="6018"/>
        <w:gridCol w:w="850"/>
        <w:gridCol w:w="850"/>
        <w:gridCol w:w="1135"/>
        <w:gridCol w:w="1080"/>
        <w:gridCol w:w="904"/>
        <w:gridCol w:w="857"/>
        <w:gridCol w:w="900"/>
        <w:gridCol w:w="945"/>
        <w:gridCol w:w="900"/>
        <w:gridCol w:w="957"/>
      </w:tblGrid>
      <w:tr w:rsidR="00E9415A" w:rsidRPr="00E9415A" w14:paraId="20175F5C" w14:textId="77777777" w:rsidTr="00ED6A39">
        <w:trPr>
          <w:trHeight w:val="165"/>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tcPr>
          <w:p w14:paraId="047819DF"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r w:rsidRPr="00E9415A">
              <w:rPr>
                <w:rFonts w:ascii="Times New Roman" w:eastAsia="Times New Roman" w:hAnsi="Times New Roman" w:cs="Times New Roman"/>
                <w:color w:val="FF0000"/>
                <w:kern w:val="0"/>
                <w:sz w:val="20"/>
                <w:szCs w:val="20"/>
                <w:lang w:val="en-US" w:eastAsia="bg-BG"/>
                <w14:ligatures w14:val="none"/>
              </w:rPr>
              <w:t xml:space="preserve">   </w:t>
            </w:r>
            <w:r w:rsidRPr="00E9415A">
              <w:rPr>
                <w:rFonts w:ascii="Times New Roman" w:eastAsia="Times New Roman" w:hAnsi="Times New Roman" w:cs="Times New Roman"/>
                <w:b/>
                <w:kern w:val="0"/>
                <w:sz w:val="16"/>
                <w:szCs w:val="16"/>
                <w:lang w:val="en-US" w:eastAsia="bg-BG"/>
                <w14:ligatures w14:val="none"/>
              </w:rPr>
              <w:t>№ по ред</w:t>
            </w:r>
          </w:p>
        </w:tc>
        <w:tc>
          <w:tcPr>
            <w:tcW w:w="6018" w:type="dxa"/>
            <w:vMerge w:val="restart"/>
            <w:tcBorders>
              <w:top w:val="single" w:sz="4" w:space="0" w:color="auto"/>
              <w:left w:val="single" w:sz="4" w:space="0" w:color="auto"/>
              <w:bottom w:val="single" w:sz="4" w:space="0" w:color="auto"/>
              <w:right w:val="single" w:sz="4" w:space="0" w:color="auto"/>
            </w:tcBorders>
            <w:shd w:val="clear" w:color="auto" w:fill="auto"/>
          </w:tcPr>
          <w:p w14:paraId="0E853763"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r w:rsidRPr="00E9415A">
              <w:rPr>
                <w:rFonts w:ascii="Times New Roman" w:eastAsia="Times New Roman" w:hAnsi="Times New Roman" w:cs="Times New Roman"/>
                <w:b/>
                <w:kern w:val="0"/>
                <w:sz w:val="16"/>
                <w:szCs w:val="16"/>
                <w:lang w:val="en-US" w:eastAsia="bg-BG"/>
                <w14:ligatures w14:val="none"/>
              </w:rPr>
              <w:t>Наименование, описание, местонахождение, функция, дейност, параграф на обекта</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14:paraId="27AA8D5C"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r w:rsidRPr="00E9415A">
              <w:rPr>
                <w:rFonts w:ascii="Times New Roman" w:eastAsia="Times New Roman" w:hAnsi="Times New Roman" w:cs="Times New Roman"/>
                <w:b/>
                <w:kern w:val="0"/>
                <w:sz w:val="16"/>
                <w:szCs w:val="16"/>
                <w:lang w:val="en-US" w:eastAsia="bg-BG"/>
                <w14:ligatures w14:val="none"/>
              </w:rPr>
              <w:t>Година начало-край</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14:paraId="54FDC555"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r w:rsidRPr="00E9415A">
              <w:rPr>
                <w:rFonts w:ascii="Times New Roman" w:eastAsia="Times New Roman" w:hAnsi="Times New Roman" w:cs="Times New Roman"/>
                <w:b/>
                <w:kern w:val="0"/>
                <w:sz w:val="16"/>
                <w:szCs w:val="16"/>
                <w:lang w:val="en-US" w:eastAsia="bg-BG"/>
                <w14:ligatures w14:val="none"/>
              </w:rPr>
              <w:t xml:space="preserve">Усвоено до </w:t>
            </w:r>
          </w:p>
          <w:p w14:paraId="26882F96"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r w:rsidRPr="00E9415A">
              <w:rPr>
                <w:rFonts w:ascii="Times New Roman" w:eastAsia="Times New Roman" w:hAnsi="Times New Roman" w:cs="Times New Roman"/>
                <w:b/>
                <w:kern w:val="0"/>
                <w:sz w:val="16"/>
                <w:szCs w:val="16"/>
                <w:lang w:val="en-US" w:eastAsia="bg-BG"/>
                <w14:ligatures w14:val="none"/>
              </w:rPr>
              <w:t>31.12.</w:t>
            </w:r>
          </w:p>
          <w:p w14:paraId="519661F0"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r w:rsidRPr="00E9415A">
              <w:rPr>
                <w:rFonts w:ascii="Times New Roman" w:eastAsia="Times New Roman" w:hAnsi="Times New Roman" w:cs="Times New Roman"/>
                <w:b/>
                <w:kern w:val="0"/>
                <w:sz w:val="16"/>
                <w:szCs w:val="16"/>
                <w:lang w:val="en-US" w:eastAsia="bg-BG"/>
                <w14:ligatures w14:val="none"/>
              </w:rPr>
              <w:t>2022 г.</w:t>
            </w:r>
          </w:p>
        </w:tc>
        <w:tc>
          <w:tcPr>
            <w:tcW w:w="1135" w:type="dxa"/>
            <w:vMerge w:val="restart"/>
            <w:tcBorders>
              <w:top w:val="single" w:sz="4" w:space="0" w:color="auto"/>
              <w:left w:val="single" w:sz="4" w:space="0" w:color="auto"/>
              <w:right w:val="single" w:sz="4" w:space="0" w:color="auto"/>
            </w:tcBorders>
          </w:tcPr>
          <w:p w14:paraId="113802DE"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r w:rsidRPr="00E9415A">
              <w:rPr>
                <w:rFonts w:ascii="Times New Roman" w:eastAsia="Times New Roman" w:hAnsi="Times New Roman" w:cs="Times New Roman"/>
                <w:b/>
                <w:kern w:val="0"/>
                <w:sz w:val="16"/>
                <w:szCs w:val="16"/>
                <w:lang w:val="en-US" w:eastAsia="bg-BG"/>
                <w14:ligatures w14:val="none"/>
              </w:rPr>
              <w:t>УТОЧНЕН ПЛАН</w:t>
            </w:r>
          </w:p>
          <w:p w14:paraId="2CD2A77C"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r w:rsidRPr="00E9415A">
              <w:rPr>
                <w:rFonts w:ascii="Times New Roman" w:eastAsia="Times New Roman" w:hAnsi="Times New Roman" w:cs="Times New Roman"/>
                <w:b/>
                <w:kern w:val="0"/>
                <w:sz w:val="16"/>
                <w:szCs w:val="16"/>
                <w:lang w:val="en-US" w:eastAsia="bg-BG"/>
                <w14:ligatures w14:val="none"/>
              </w:rPr>
              <w:t>БЮДЖЕТ</w:t>
            </w:r>
          </w:p>
          <w:p w14:paraId="287019AA"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ru-RU" w:eastAsia="bg-BG"/>
                <w14:ligatures w14:val="none"/>
              </w:rPr>
            </w:pPr>
            <w:r w:rsidRPr="00E9415A">
              <w:rPr>
                <w:rFonts w:ascii="Times New Roman" w:eastAsia="Times New Roman" w:hAnsi="Times New Roman" w:cs="Times New Roman"/>
                <w:b/>
                <w:kern w:val="0"/>
                <w:sz w:val="16"/>
                <w:szCs w:val="16"/>
                <w:lang w:val="en-US" w:eastAsia="bg-BG"/>
                <w14:ligatures w14:val="none"/>
              </w:rPr>
              <w:t xml:space="preserve">   31.12.20</w:t>
            </w:r>
            <w:r w:rsidRPr="00E9415A">
              <w:rPr>
                <w:rFonts w:ascii="Times New Roman" w:eastAsia="Times New Roman" w:hAnsi="Times New Roman" w:cs="Times New Roman"/>
                <w:b/>
                <w:kern w:val="0"/>
                <w:sz w:val="16"/>
                <w:szCs w:val="16"/>
                <w:lang w:val="ru-RU" w:eastAsia="bg-BG"/>
                <w14:ligatures w14:val="none"/>
              </w:rPr>
              <w:t>23</w:t>
            </w:r>
          </w:p>
          <w:p w14:paraId="6F954B86" w14:textId="77777777" w:rsidR="00E9415A" w:rsidRPr="00E9415A" w:rsidRDefault="00E9415A" w:rsidP="00E9415A">
            <w:pPr>
              <w:spacing w:after="0" w:line="240" w:lineRule="auto"/>
              <w:jc w:val="center"/>
              <w:rPr>
                <w:rFonts w:ascii="Times New Roman" w:eastAsia="Times New Roman" w:hAnsi="Times New Roman" w:cs="Times New Roman"/>
                <w:b/>
                <w:kern w:val="0"/>
                <w:lang w:val="en-US" w:eastAsia="bg-BG"/>
                <w14:ligatures w14:val="none"/>
              </w:rPr>
            </w:pPr>
            <w:r w:rsidRPr="00E9415A">
              <w:rPr>
                <w:rFonts w:ascii="Times New Roman" w:eastAsia="Times New Roman" w:hAnsi="Times New Roman" w:cs="Times New Roman"/>
                <w:b/>
                <w:kern w:val="0"/>
                <w:sz w:val="14"/>
                <w:szCs w:val="14"/>
                <w:lang w:val="en-US" w:eastAsia="bg-BG"/>
                <w14:ligatures w14:val="none"/>
              </w:rPr>
              <w:t>Р-15/21.11.23</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tcPr>
          <w:p w14:paraId="4D7F396F"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r w:rsidRPr="00E9415A">
              <w:rPr>
                <w:rFonts w:ascii="Times New Roman" w:eastAsia="Times New Roman" w:hAnsi="Times New Roman" w:cs="Times New Roman"/>
                <w:b/>
                <w:kern w:val="0"/>
                <w:sz w:val="16"/>
                <w:szCs w:val="16"/>
                <w:lang w:val="en-US" w:eastAsia="bg-BG"/>
                <w14:ligatures w14:val="none"/>
              </w:rPr>
              <w:t>УТОЧНЕН ПЛАН</w:t>
            </w:r>
          </w:p>
          <w:p w14:paraId="24CB2494"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r w:rsidRPr="00E9415A">
              <w:rPr>
                <w:rFonts w:ascii="Times New Roman" w:eastAsia="Times New Roman" w:hAnsi="Times New Roman" w:cs="Times New Roman"/>
                <w:b/>
                <w:kern w:val="0"/>
                <w:sz w:val="16"/>
                <w:szCs w:val="16"/>
                <w:lang w:val="en-US" w:eastAsia="bg-BG"/>
                <w14:ligatures w14:val="none"/>
              </w:rPr>
              <w:t>БЮДЖЕТ</w:t>
            </w:r>
          </w:p>
          <w:p w14:paraId="2046FFA9" w14:textId="77777777" w:rsidR="00E9415A" w:rsidRPr="00E9415A" w:rsidRDefault="00E9415A" w:rsidP="00E9415A">
            <w:pPr>
              <w:spacing w:after="0" w:line="240" w:lineRule="auto"/>
              <w:jc w:val="center"/>
              <w:rPr>
                <w:rFonts w:ascii="Times New Roman" w:eastAsia="Times New Roman" w:hAnsi="Times New Roman" w:cs="Times New Roman"/>
                <w:b/>
                <w:kern w:val="0"/>
                <w:lang w:val="en-US" w:eastAsia="bg-BG"/>
                <w14:ligatures w14:val="none"/>
              </w:rPr>
            </w:pPr>
            <w:r w:rsidRPr="00E9415A">
              <w:rPr>
                <w:rFonts w:ascii="Times New Roman" w:eastAsia="Times New Roman" w:hAnsi="Times New Roman" w:cs="Times New Roman"/>
                <w:b/>
                <w:kern w:val="0"/>
                <w:sz w:val="16"/>
                <w:szCs w:val="16"/>
                <w:lang w:val="en-US" w:eastAsia="bg-BG"/>
                <w14:ligatures w14:val="none"/>
              </w:rPr>
              <w:t>31.12.20</w:t>
            </w:r>
            <w:r w:rsidRPr="00E9415A">
              <w:rPr>
                <w:rFonts w:ascii="Times New Roman" w:eastAsia="Times New Roman" w:hAnsi="Times New Roman" w:cs="Times New Roman"/>
                <w:b/>
                <w:kern w:val="0"/>
                <w:sz w:val="16"/>
                <w:szCs w:val="16"/>
                <w:lang w:val="ru-RU" w:eastAsia="bg-BG"/>
                <w14:ligatures w14:val="none"/>
              </w:rPr>
              <w:t>23</w:t>
            </w:r>
            <w:r w:rsidRPr="00E9415A">
              <w:rPr>
                <w:rFonts w:ascii="Times New Roman" w:eastAsia="Times New Roman" w:hAnsi="Times New Roman" w:cs="Times New Roman"/>
                <w:b/>
                <w:kern w:val="0"/>
                <w:sz w:val="16"/>
                <w:szCs w:val="16"/>
                <w:lang w:val="en-US" w:eastAsia="bg-BG"/>
                <w14:ligatures w14:val="none"/>
              </w:rPr>
              <w:t>г.</w:t>
            </w:r>
          </w:p>
        </w:tc>
        <w:tc>
          <w:tcPr>
            <w:tcW w:w="5463" w:type="dxa"/>
            <w:gridSpan w:val="6"/>
            <w:tcBorders>
              <w:top w:val="single" w:sz="4" w:space="0" w:color="auto"/>
              <w:left w:val="single" w:sz="4" w:space="0" w:color="auto"/>
              <w:bottom w:val="single" w:sz="4" w:space="0" w:color="auto"/>
              <w:right w:val="single" w:sz="4" w:space="0" w:color="auto"/>
            </w:tcBorders>
            <w:shd w:val="clear" w:color="auto" w:fill="auto"/>
          </w:tcPr>
          <w:p w14:paraId="5ECAAB38"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r w:rsidRPr="00E9415A">
              <w:rPr>
                <w:rFonts w:ascii="Times New Roman" w:eastAsia="Times New Roman" w:hAnsi="Times New Roman" w:cs="Times New Roman"/>
                <w:b/>
                <w:kern w:val="0"/>
                <w:sz w:val="16"/>
                <w:szCs w:val="16"/>
                <w:lang w:val="en-US" w:eastAsia="bg-BG"/>
                <w14:ligatures w14:val="none"/>
              </w:rPr>
              <w:t>В т.ч. по УТОЧНЕНИЯ ПЛАН към 31.12. 20</w:t>
            </w:r>
            <w:r w:rsidRPr="00E9415A">
              <w:rPr>
                <w:rFonts w:ascii="Times New Roman" w:eastAsia="Times New Roman" w:hAnsi="Times New Roman" w:cs="Times New Roman"/>
                <w:b/>
                <w:kern w:val="0"/>
                <w:sz w:val="16"/>
                <w:szCs w:val="16"/>
                <w:lang w:val="ru-RU" w:eastAsia="bg-BG"/>
                <w14:ligatures w14:val="none"/>
              </w:rPr>
              <w:t>23</w:t>
            </w:r>
            <w:r w:rsidRPr="00E9415A">
              <w:rPr>
                <w:rFonts w:ascii="Times New Roman" w:eastAsia="Times New Roman" w:hAnsi="Times New Roman" w:cs="Times New Roman"/>
                <w:b/>
                <w:kern w:val="0"/>
                <w:sz w:val="16"/>
                <w:szCs w:val="16"/>
                <w:lang w:val="en-US" w:eastAsia="bg-BG"/>
                <w14:ligatures w14:val="none"/>
              </w:rPr>
              <w:t xml:space="preserve"> година:</w:t>
            </w:r>
          </w:p>
        </w:tc>
      </w:tr>
      <w:tr w:rsidR="00E9415A" w:rsidRPr="00E9415A" w14:paraId="23D42E5D" w14:textId="77777777" w:rsidTr="00ED6A39">
        <w:trPr>
          <w:trHeight w:val="150"/>
        </w:trPr>
        <w:tc>
          <w:tcPr>
            <w:tcW w:w="46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BB201FF" w14:textId="77777777" w:rsidR="00E9415A" w:rsidRPr="00E9415A" w:rsidRDefault="00E9415A" w:rsidP="00E9415A">
            <w:pPr>
              <w:spacing w:after="0" w:line="240" w:lineRule="auto"/>
              <w:rPr>
                <w:rFonts w:ascii="Times New Roman" w:eastAsia="Times New Roman" w:hAnsi="Times New Roman" w:cs="Times New Roman"/>
                <w:b/>
                <w:kern w:val="0"/>
                <w:sz w:val="16"/>
                <w:szCs w:val="16"/>
                <w:lang w:val="en-US" w:eastAsia="bg-BG"/>
                <w14:ligatures w14:val="none"/>
              </w:rPr>
            </w:pPr>
          </w:p>
        </w:tc>
        <w:tc>
          <w:tcPr>
            <w:tcW w:w="60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703689B" w14:textId="77777777" w:rsidR="00E9415A" w:rsidRPr="00E9415A" w:rsidRDefault="00E9415A" w:rsidP="00E9415A">
            <w:pPr>
              <w:spacing w:after="0" w:line="240" w:lineRule="auto"/>
              <w:rPr>
                <w:rFonts w:ascii="Times New Roman" w:eastAsia="Times New Roman" w:hAnsi="Times New Roman" w:cs="Times New Roman"/>
                <w:b/>
                <w:kern w:val="0"/>
                <w:sz w:val="16"/>
                <w:szCs w:val="16"/>
                <w:lang w:val="en-US" w:eastAsia="bg-BG"/>
                <w14:ligatures w14:val="none"/>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8D0DB67" w14:textId="77777777" w:rsidR="00E9415A" w:rsidRPr="00E9415A" w:rsidRDefault="00E9415A" w:rsidP="00E9415A">
            <w:pPr>
              <w:spacing w:after="0" w:line="240" w:lineRule="auto"/>
              <w:rPr>
                <w:rFonts w:ascii="Times New Roman" w:eastAsia="Times New Roman" w:hAnsi="Times New Roman" w:cs="Times New Roman"/>
                <w:b/>
                <w:kern w:val="0"/>
                <w:sz w:val="16"/>
                <w:szCs w:val="16"/>
                <w:lang w:val="en-US" w:eastAsia="bg-BG"/>
                <w14:ligatures w14:val="none"/>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F7DB0C6" w14:textId="77777777" w:rsidR="00E9415A" w:rsidRPr="00E9415A" w:rsidRDefault="00E9415A" w:rsidP="00E9415A">
            <w:pPr>
              <w:spacing w:after="0" w:line="240" w:lineRule="auto"/>
              <w:rPr>
                <w:rFonts w:ascii="Times New Roman" w:eastAsia="Times New Roman" w:hAnsi="Times New Roman" w:cs="Times New Roman"/>
                <w:b/>
                <w:kern w:val="0"/>
                <w:sz w:val="16"/>
                <w:szCs w:val="16"/>
                <w:lang w:val="ru-RU" w:eastAsia="bg-BG"/>
                <w14:ligatures w14:val="none"/>
              </w:rPr>
            </w:pPr>
          </w:p>
        </w:tc>
        <w:tc>
          <w:tcPr>
            <w:tcW w:w="1135" w:type="dxa"/>
            <w:vMerge/>
            <w:tcBorders>
              <w:left w:val="single" w:sz="4" w:space="0" w:color="auto"/>
              <w:right w:val="single" w:sz="4" w:space="0" w:color="auto"/>
            </w:tcBorders>
            <w:vAlign w:val="center"/>
          </w:tcPr>
          <w:p w14:paraId="33F351CE" w14:textId="77777777" w:rsidR="00E9415A" w:rsidRPr="00E9415A" w:rsidRDefault="00E9415A" w:rsidP="00E9415A">
            <w:pPr>
              <w:spacing w:after="0" w:line="240" w:lineRule="auto"/>
              <w:rPr>
                <w:rFonts w:ascii="Times New Roman" w:eastAsia="Times New Roman" w:hAnsi="Times New Roman" w:cs="Times New Roman"/>
                <w:b/>
                <w:kern w:val="0"/>
                <w:lang w:val="en-US" w:eastAsia="bg-BG"/>
                <w14:ligatures w14:val="none"/>
              </w:rPr>
            </w:pPr>
          </w:p>
        </w:tc>
        <w:tc>
          <w:tcPr>
            <w:tcW w:w="108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8961651" w14:textId="77777777" w:rsidR="00E9415A" w:rsidRPr="00E9415A" w:rsidRDefault="00E9415A" w:rsidP="00E9415A">
            <w:pPr>
              <w:spacing w:after="0" w:line="240" w:lineRule="auto"/>
              <w:rPr>
                <w:rFonts w:ascii="Times New Roman" w:eastAsia="Times New Roman" w:hAnsi="Times New Roman" w:cs="Times New Roman"/>
                <w:b/>
                <w:kern w:val="0"/>
                <w:lang w:val="en-US" w:eastAsia="bg-BG"/>
                <w14:ligatures w14:val="none"/>
              </w:rPr>
            </w:pPr>
          </w:p>
        </w:tc>
        <w:tc>
          <w:tcPr>
            <w:tcW w:w="1761" w:type="dxa"/>
            <w:gridSpan w:val="2"/>
            <w:tcBorders>
              <w:top w:val="single" w:sz="4" w:space="0" w:color="auto"/>
              <w:left w:val="single" w:sz="4" w:space="0" w:color="auto"/>
              <w:bottom w:val="single" w:sz="4" w:space="0" w:color="auto"/>
              <w:right w:val="single" w:sz="4" w:space="0" w:color="auto"/>
            </w:tcBorders>
            <w:shd w:val="clear" w:color="auto" w:fill="auto"/>
          </w:tcPr>
          <w:p w14:paraId="50E2EA08"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r w:rsidRPr="00E9415A">
              <w:rPr>
                <w:rFonts w:ascii="Times New Roman" w:eastAsia="Times New Roman" w:hAnsi="Times New Roman" w:cs="Times New Roman"/>
                <w:b/>
                <w:kern w:val="0"/>
                <w:sz w:val="16"/>
                <w:szCs w:val="16"/>
                <w:lang w:val="en-US" w:eastAsia="bg-BG"/>
                <w14:ligatures w14:val="none"/>
              </w:rPr>
              <w:t>От целева субсидия</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C390F1F"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r w:rsidRPr="00E9415A">
              <w:rPr>
                <w:rFonts w:ascii="Times New Roman" w:eastAsia="Times New Roman" w:hAnsi="Times New Roman" w:cs="Times New Roman"/>
                <w:b/>
                <w:kern w:val="0"/>
                <w:sz w:val="16"/>
                <w:szCs w:val="16"/>
                <w:lang w:val="en-US" w:eastAsia="bg-BG"/>
                <w14:ligatures w14:val="none"/>
              </w:rPr>
              <w:t>От соб.прих.</w:t>
            </w:r>
          </w:p>
          <w:p w14:paraId="2405E66A"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r w:rsidRPr="00E9415A">
              <w:rPr>
                <w:rFonts w:ascii="Times New Roman" w:eastAsia="Times New Roman" w:hAnsi="Times New Roman" w:cs="Times New Roman"/>
                <w:b/>
                <w:kern w:val="0"/>
                <w:sz w:val="16"/>
                <w:szCs w:val="16"/>
                <w:lang w:val="en-US" w:eastAsia="bg-BG"/>
                <w14:ligatures w14:val="none"/>
              </w:rPr>
              <w:t>/МД/доф/</w:t>
            </w: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1165354C"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proofErr w:type="gramStart"/>
            <w:r w:rsidRPr="00E9415A">
              <w:rPr>
                <w:rFonts w:ascii="Times New Roman" w:eastAsia="Times New Roman" w:hAnsi="Times New Roman" w:cs="Times New Roman"/>
                <w:b/>
                <w:kern w:val="0"/>
                <w:sz w:val="16"/>
                <w:szCs w:val="16"/>
                <w:lang w:val="en-US" w:eastAsia="bg-BG"/>
                <w14:ligatures w14:val="none"/>
              </w:rPr>
              <w:t>От  КСФ</w:t>
            </w:r>
            <w:proofErr w:type="gramEnd"/>
            <w:r w:rsidRPr="00E9415A">
              <w:rPr>
                <w:rFonts w:ascii="Times New Roman" w:eastAsia="Times New Roman" w:hAnsi="Times New Roman" w:cs="Times New Roman"/>
                <w:b/>
                <w:kern w:val="0"/>
                <w:sz w:val="16"/>
                <w:szCs w:val="16"/>
                <w:lang w:val="en-US" w:eastAsia="bg-BG"/>
                <w14:ligatures w14:val="none"/>
              </w:rPr>
              <w:t>/РА</w:t>
            </w:r>
          </w:p>
          <w:p w14:paraId="72BA4E57"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p>
        </w:tc>
        <w:tc>
          <w:tcPr>
            <w:tcW w:w="18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5C6679" w14:textId="77777777" w:rsidR="00E9415A" w:rsidRPr="00E9415A" w:rsidRDefault="00E9415A" w:rsidP="00E9415A">
            <w:pPr>
              <w:spacing w:after="0" w:line="240" w:lineRule="auto"/>
              <w:jc w:val="center"/>
              <w:rPr>
                <w:rFonts w:ascii="Times New Roman" w:eastAsia="Times New Roman" w:hAnsi="Times New Roman" w:cs="Times New Roman"/>
                <w:b/>
                <w:kern w:val="0"/>
                <w:lang w:val="en-US" w:eastAsia="bg-BG"/>
                <w14:ligatures w14:val="none"/>
              </w:rPr>
            </w:pPr>
            <w:r w:rsidRPr="00E9415A">
              <w:rPr>
                <w:rFonts w:ascii="Times New Roman" w:eastAsia="Times New Roman" w:hAnsi="Times New Roman" w:cs="Times New Roman"/>
                <w:b/>
                <w:kern w:val="0"/>
                <w:sz w:val="16"/>
                <w:szCs w:val="16"/>
                <w:lang w:val="en-US" w:eastAsia="bg-BG"/>
                <w14:ligatures w14:val="none"/>
              </w:rPr>
              <w:t>Други</w:t>
            </w:r>
          </w:p>
        </w:tc>
      </w:tr>
      <w:tr w:rsidR="00E9415A" w:rsidRPr="00E9415A" w14:paraId="51077191" w14:textId="77777777" w:rsidTr="00ED6A39">
        <w:trPr>
          <w:trHeight w:val="390"/>
        </w:trPr>
        <w:tc>
          <w:tcPr>
            <w:tcW w:w="46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E0369BF" w14:textId="77777777" w:rsidR="00E9415A" w:rsidRPr="00E9415A" w:rsidRDefault="00E9415A" w:rsidP="00E9415A">
            <w:pPr>
              <w:spacing w:after="0" w:line="240" w:lineRule="auto"/>
              <w:rPr>
                <w:rFonts w:ascii="Times New Roman" w:eastAsia="Times New Roman" w:hAnsi="Times New Roman" w:cs="Times New Roman"/>
                <w:b/>
                <w:kern w:val="0"/>
                <w:sz w:val="16"/>
                <w:szCs w:val="16"/>
                <w:lang w:val="en-US" w:eastAsia="bg-BG"/>
                <w14:ligatures w14:val="none"/>
              </w:rPr>
            </w:pPr>
          </w:p>
        </w:tc>
        <w:tc>
          <w:tcPr>
            <w:tcW w:w="60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3FC9490" w14:textId="77777777" w:rsidR="00E9415A" w:rsidRPr="00E9415A" w:rsidRDefault="00E9415A" w:rsidP="00E9415A">
            <w:pPr>
              <w:spacing w:after="0" w:line="240" w:lineRule="auto"/>
              <w:rPr>
                <w:rFonts w:ascii="Times New Roman" w:eastAsia="Times New Roman" w:hAnsi="Times New Roman" w:cs="Times New Roman"/>
                <w:b/>
                <w:kern w:val="0"/>
                <w:sz w:val="16"/>
                <w:szCs w:val="16"/>
                <w:lang w:val="en-US" w:eastAsia="bg-BG"/>
                <w14:ligatures w14:val="none"/>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BDC196E" w14:textId="77777777" w:rsidR="00E9415A" w:rsidRPr="00E9415A" w:rsidRDefault="00E9415A" w:rsidP="00E9415A">
            <w:pPr>
              <w:spacing w:after="0" w:line="240" w:lineRule="auto"/>
              <w:rPr>
                <w:rFonts w:ascii="Times New Roman" w:eastAsia="Times New Roman" w:hAnsi="Times New Roman" w:cs="Times New Roman"/>
                <w:b/>
                <w:kern w:val="0"/>
                <w:sz w:val="16"/>
                <w:szCs w:val="16"/>
                <w:lang w:val="en-US" w:eastAsia="bg-BG"/>
                <w14:ligatures w14:val="none"/>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5C83E85" w14:textId="77777777" w:rsidR="00E9415A" w:rsidRPr="00E9415A" w:rsidRDefault="00E9415A" w:rsidP="00E9415A">
            <w:pPr>
              <w:spacing w:after="0" w:line="240" w:lineRule="auto"/>
              <w:rPr>
                <w:rFonts w:ascii="Times New Roman" w:eastAsia="Times New Roman" w:hAnsi="Times New Roman" w:cs="Times New Roman"/>
                <w:b/>
                <w:kern w:val="0"/>
                <w:sz w:val="16"/>
                <w:szCs w:val="16"/>
                <w:lang w:val="en-US" w:eastAsia="bg-BG"/>
                <w14:ligatures w14:val="none"/>
              </w:rPr>
            </w:pPr>
          </w:p>
        </w:tc>
        <w:tc>
          <w:tcPr>
            <w:tcW w:w="1135" w:type="dxa"/>
            <w:vMerge/>
            <w:tcBorders>
              <w:left w:val="single" w:sz="4" w:space="0" w:color="auto"/>
              <w:bottom w:val="single" w:sz="4" w:space="0" w:color="auto"/>
              <w:right w:val="single" w:sz="4" w:space="0" w:color="auto"/>
            </w:tcBorders>
            <w:vAlign w:val="center"/>
          </w:tcPr>
          <w:p w14:paraId="3E133894" w14:textId="77777777" w:rsidR="00E9415A" w:rsidRPr="00E9415A" w:rsidRDefault="00E9415A" w:rsidP="00E9415A">
            <w:pPr>
              <w:spacing w:after="0" w:line="240" w:lineRule="auto"/>
              <w:rPr>
                <w:rFonts w:ascii="Times New Roman" w:eastAsia="Times New Roman" w:hAnsi="Times New Roman" w:cs="Times New Roman"/>
                <w:b/>
                <w:kern w:val="0"/>
                <w:lang w:val="en-US" w:eastAsia="bg-BG"/>
                <w14:ligatures w14:val="none"/>
              </w:rPr>
            </w:pPr>
          </w:p>
        </w:tc>
        <w:tc>
          <w:tcPr>
            <w:tcW w:w="108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26E4B74" w14:textId="77777777" w:rsidR="00E9415A" w:rsidRPr="00E9415A" w:rsidRDefault="00E9415A" w:rsidP="00E9415A">
            <w:pPr>
              <w:spacing w:after="0" w:line="240" w:lineRule="auto"/>
              <w:rPr>
                <w:rFonts w:ascii="Times New Roman" w:eastAsia="Times New Roman" w:hAnsi="Times New Roman" w:cs="Times New Roman"/>
                <w:b/>
                <w:kern w:val="0"/>
                <w:lang w:val="en-US" w:eastAsia="bg-BG"/>
                <w14:ligatures w14:val="none"/>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5C5151C5"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r w:rsidRPr="00E9415A">
              <w:rPr>
                <w:rFonts w:ascii="Times New Roman" w:eastAsia="Times New Roman" w:hAnsi="Times New Roman" w:cs="Times New Roman"/>
                <w:b/>
                <w:kern w:val="0"/>
                <w:sz w:val="16"/>
                <w:szCs w:val="16"/>
                <w:lang w:val="en-US" w:eastAsia="bg-BG"/>
                <w14:ligatures w14:val="none"/>
              </w:rPr>
              <w:t>ДД</w:t>
            </w:r>
          </w:p>
        </w:tc>
        <w:tc>
          <w:tcPr>
            <w:tcW w:w="857" w:type="dxa"/>
            <w:tcBorders>
              <w:top w:val="single" w:sz="4" w:space="0" w:color="auto"/>
              <w:left w:val="single" w:sz="4" w:space="0" w:color="auto"/>
              <w:bottom w:val="single" w:sz="4" w:space="0" w:color="auto"/>
              <w:right w:val="single" w:sz="4" w:space="0" w:color="auto"/>
            </w:tcBorders>
            <w:shd w:val="clear" w:color="auto" w:fill="auto"/>
          </w:tcPr>
          <w:p w14:paraId="36BAC7FD"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r w:rsidRPr="00E9415A">
              <w:rPr>
                <w:rFonts w:ascii="Times New Roman" w:eastAsia="Times New Roman" w:hAnsi="Times New Roman" w:cs="Times New Roman"/>
                <w:b/>
                <w:kern w:val="0"/>
                <w:sz w:val="16"/>
                <w:szCs w:val="16"/>
                <w:lang w:val="en-US" w:eastAsia="bg-BG"/>
                <w14:ligatures w14:val="none"/>
              </w:rPr>
              <w:t>МД</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6970216" w14:textId="77777777" w:rsidR="00E9415A" w:rsidRPr="00E9415A" w:rsidRDefault="00E9415A" w:rsidP="00E9415A">
            <w:pPr>
              <w:spacing w:after="0" w:line="240" w:lineRule="auto"/>
              <w:rPr>
                <w:rFonts w:ascii="Times New Roman" w:eastAsia="Times New Roman" w:hAnsi="Times New Roman" w:cs="Times New Roman"/>
                <w:b/>
                <w:kern w:val="0"/>
                <w:sz w:val="16"/>
                <w:szCs w:val="16"/>
                <w:lang w:val="en-US" w:eastAsia="bg-BG"/>
                <w14:ligatures w14:val="none"/>
              </w:rPr>
            </w:pP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14:paraId="5A37E347" w14:textId="77777777" w:rsidR="00E9415A" w:rsidRPr="00E9415A" w:rsidRDefault="00E9415A" w:rsidP="00E9415A">
            <w:pPr>
              <w:spacing w:after="0" w:line="240" w:lineRule="auto"/>
              <w:rPr>
                <w:rFonts w:ascii="Times New Roman" w:eastAsia="Times New Roman" w:hAnsi="Times New Roman" w:cs="Times New Roman"/>
                <w:b/>
                <w:kern w:val="0"/>
                <w:sz w:val="16"/>
                <w:szCs w:val="16"/>
                <w:lang w:val="en-US" w:eastAsia="bg-BG"/>
                <w14:ligatures w14:val="none"/>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D16FA1A"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r w:rsidRPr="00E9415A">
              <w:rPr>
                <w:rFonts w:ascii="Times New Roman" w:eastAsia="Times New Roman" w:hAnsi="Times New Roman" w:cs="Times New Roman"/>
                <w:b/>
                <w:kern w:val="0"/>
                <w:sz w:val="16"/>
                <w:szCs w:val="16"/>
                <w:lang w:val="en-US" w:eastAsia="bg-BG"/>
                <w14:ligatures w14:val="none"/>
              </w:rPr>
              <w:t>ДД</w:t>
            </w:r>
          </w:p>
        </w:tc>
        <w:tc>
          <w:tcPr>
            <w:tcW w:w="957" w:type="dxa"/>
            <w:tcBorders>
              <w:top w:val="single" w:sz="4" w:space="0" w:color="auto"/>
              <w:left w:val="single" w:sz="4" w:space="0" w:color="auto"/>
              <w:bottom w:val="single" w:sz="4" w:space="0" w:color="auto"/>
              <w:right w:val="single" w:sz="4" w:space="0" w:color="auto"/>
            </w:tcBorders>
            <w:shd w:val="clear" w:color="auto" w:fill="auto"/>
          </w:tcPr>
          <w:p w14:paraId="65859315"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r w:rsidRPr="00E9415A">
              <w:rPr>
                <w:rFonts w:ascii="Times New Roman" w:eastAsia="Times New Roman" w:hAnsi="Times New Roman" w:cs="Times New Roman"/>
                <w:b/>
                <w:kern w:val="0"/>
                <w:sz w:val="16"/>
                <w:szCs w:val="16"/>
                <w:lang w:val="en-US" w:eastAsia="bg-BG"/>
                <w14:ligatures w14:val="none"/>
              </w:rPr>
              <w:t>МД/доф.</w:t>
            </w:r>
          </w:p>
          <w:p w14:paraId="50686C16"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p>
        </w:tc>
      </w:tr>
      <w:tr w:rsidR="00E9415A" w:rsidRPr="00E9415A" w14:paraId="6146BC67" w14:textId="77777777" w:rsidTr="00ED6A39">
        <w:tc>
          <w:tcPr>
            <w:tcW w:w="469" w:type="dxa"/>
            <w:tcBorders>
              <w:top w:val="single" w:sz="4" w:space="0" w:color="auto"/>
              <w:left w:val="single" w:sz="4" w:space="0" w:color="auto"/>
              <w:bottom w:val="single" w:sz="4" w:space="0" w:color="auto"/>
              <w:right w:val="single" w:sz="4" w:space="0" w:color="auto"/>
            </w:tcBorders>
            <w:shd w:val="clear" w:color="auto" w:fill="auto"/>
          </w:tcPr>
          <w:p w14:paraId="259C9EE5"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kern w:val="0"/>
                <w:sz w:val="12"/>
                <w:szCs w:val="12"/>
                <w:lang w:val="en-US" w:eastAsia="bg-BG"/>
                <w14:ligatures w14:val="none"/>
              </w:rPr>
              <w:t>1</w:t>
            </w:r>
          </w:p>
        </w:tc>
        <w:tc>
          <w:tcPr>
            <w:tcW w:w="6018" w:type="dxa"/>
            <w:tcBorders>
              <w:top w:val="single" w:sz="4" w:space="0" w:color="auto"/>
              <w:left w:val="single" w:sz="4" w:space="0" w:color="auto"/>
              <w:bottom w:val="single" w:sz="4" w:space="0" w:color="auto"/>
              <w:right w:val="single" w:sz="4" w:space="0" w:color="auto"/>
            </w:tcBorders>
            <w:shd w:val="clear" w:color="auto" w:fill="auto"/>
          </w:tcPr>
          <w:p w14:paraId="04887B28"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kern w:val="0"/>
                <w:sz w:val="12"/>
                <w:szCs w:val="12"/>
                <w:lang w:val="en-US" w:eastAsia="bg-BG"/>
                <w14:ligatures w14:val="none"/>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2E95758"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kern w:val="0"/>
                <w:sz w:val="12"/>
                <w:szCs w:val="12"/>
                <w:lang w:val="en-US" w:eastAsia="bg-BG"/>
                <w14:ligatures w14:val="none"/>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CC88C15"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kern w:val="0"/>
                <w:sz w:val="12"/>
                <w:szCs w:val="12"/>
                <w:lang w:val="en-US" w:eastAsia="bg-BG"/>
                <w14:ligatures w14:val="none"/>
              </w:rPr>
              <w:t>4</w:t>
            </w:r>
          </w:p>
        </w:tc>
        <w:tc>
          <w:tcPr>
            <w:tcW w:w="1135" w:type="dxa"/>
            <w:tcBorders>
              <w:top w:val="single" w:sz="4" w:space="0" w:color="auto"/>
              <w:left w:val="single" w:sz="4" w:space="0" w:color="auto"/>
              <w:bottom w:val="single" w:sz="4" w:space="0" w:color="auto"/>
              <w:right w:val="single" w:sz="4" w:space="0" w:color="auto"/>
            </w:tcBorders>
          </w:tcPr>
          <w:p w14:paraId="44B2D58D"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kern w:val="0"/>
                <w:sz w:val="12"/>
                <w:szCs w:val="12"/>
                <w:lang w:val="en-US" w:eastAsia="bg-BG"/>
                <w14:ligatures w14:val="none"/>
              </w:rPr>
              <w:t>5</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BB75D7D"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kern w:val="0"/>
                <w:sz w:val="12"/>
                <w:szCs w:val="12"/>
                <w:lang w:val="en-US" w:eastAsia="bg-BG"/>
                <w14:ligatures w14:val="none"/>
              </w:rPr>
              <w:t>6</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648A4106"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kern w:val="0"/>
                <w:sz w:val="12"/>
                <w:szCs w:val="12"/>
                <w:lang w:val="en-US" w:eastAsia="bg-BG"/>
                <w14:ligatures w14:val="none"/>
              </w:rPr>
              <w:t>7</w:t>
            </w:r>
          </w:p>
        </w:tc>
        <w:tc>
          <w:tcPr>
            <w:tcW w:w="857" w:type="dxa"/>
            <w:tcBorders>
              <w:top w:val="single" w:sz="4" w:space="0" w:color="auto"/>
              <w:left w:val="single" w:sz="4" w:space="0" w:color="auto"/>
              <w:bottom w:val="single" w:sz="4" w:space="0" w:color="auto"/>
              <w:right w:val="single" w:sz="4" w:space="0" w:color="auto"/>
            </w:tcBorders>
            <w:shd w:val="clear" w:color="auto" w:fill="auto"/>
          </w:tcPr>
          <w:p w14:paraId="26ED815C"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kern w:val="0"/>
                <w:sz w:val="12"/>
                <w:szCs w:val="12"/>
                <w:lang w:val="en-US" w:eastAsia="bg-BG"/>
                <w14:ligatures w14:val="none"/>
              </w:rPr>
              <w:t>8</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0887BC5"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kern w:val="0"/>
                <w:sz w:val="12"/>
                <w:szCs w:val="12"/>
                <w:lang w:val="en-US" w:eastAsia="bg-BG"/>
                <w14:ligatures w14:val="none"/>
              </w:rPr>
              <w:t>9</w:t>
            </w: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0F00E3C6"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kern w:val="0"/>
                <w:sz w:val="12"/>
                <w:szCs w:val="12"/>
                <w:lang w:val="en-US" w:eastAsia="bg-BG"/>
                <w14:ligatures w14:val="none"/>
              </w:rPr>
              <w:t>10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02EE70B"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kern w:val="0"/>
                <w:sz w:val="12"/>
                <w:szCs w:val="12"/>
                <w:lang w:val="en-US" w:eastAsia="bg-BG"/>
                <w14:ligatures w14:val="none"/>
              </w:rPr>
              <w:t>11</w:t>
            </w:r>
          </w:p>
        </w:tc>
        <w:tc>
          <w:tcPr>
            <w:tcW w:w="957" w:type="dxa"/>
            <w:tcBorders>
              <w:top w:val="single" w:sz="4" w:space="0" w:color="auto"/>
              <w:left w:val="single" w:sz="4" w:space="0" w:color="auto"/>
              <w:bottom w:val="single" w:sz="4" w:space="0" w:color="auto"/>
              <w:right w:val="single" w:sz="4" w:space="0" w:color="auto"/>
            </w:tcBorders>
            <w:shd w:val="clear" w:color="auto" w:fill="auto"/>
          </w:tcPr>
          <w:p w14:paraId="1262543F"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kern w:val="0"/>
                <w:sz w:val="12"/>
                <w:szCs w:val="12"/>
                <w:lang w:val="en-US" w:eastAsia="bg-BG"/>
                <w14:ligatures w14:val="none"/>
              </w:rPr>
              <w:t>12</w:t>
            </w:r>
          </w:p>
        </w:tc>
      </w:tr>
      <w:tr w:rsidR="00E9415A" w:rsidRPr="00E9415A" w14:paraId="282F4ED6" w14:textId="77777777" w:rsidTr="00ED6A39">
        <w:tc>
          <w:tcPr>
            <w:tcW w:w="469" w:type="dxa"/>
            <w:tcBorders>
              <w:top w:val="single" w:sz="4" w:space="0" w:color="auto"/>
              <w:left w:val="single" w:sz="4" w:space="0" w:color="auto"/>
              <w:bottom w:val="single" w:sz="4" w:space="0" w:color="auto"/>
              <w:right w:val="single" w:sz="4" w:space="0" w:color="auto"/>
            </w:tcBorders>
            <w:shd w:val="clear" w:color="auto" w:fill="auto"/>
          </w:tcPr>
          <w:p w14:paraId="71B6B6DC"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6018" w:type="dxa"/>
            <w:tcBorders>
              <w:top w:val="single" w:sz="4" w:space="0" w:color="auto"/>
              <w:left w:val="single" w:sz="4" w:space="0" w:color="auto"/>
              <w:bottom w:val="single" w:sz="4" w:space="0" w:color="auto"/>
              <w:right w:val="single" w:sz="4" w:space="0" w:color="auto"/>
            </w:tcBorders>
            <w:shd w:val="clear" w:color="auto" w:fill="auto"/>
          </w:tcPr>
          <w:p w14:paraId="09920C9D" w14:textId="77777777" w:rsidR="00E9415A" w:rsidRPr="00E9415A" w:rsidRDefault="00E9415A" w:rsidP="00E9415A">
            <w:pPr>
              <w:spacing w:after="0" w:line="240" w:lineRule="auto"/>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i/>
                <w:kern w:val="0"/>
                <w:sz w:val="18"/>
                <w:szCs w:val="18"/>
                <w:lang w:val="en-US" w:eastAsia="bg-BG"/>
                <w14:ligatures w14:val="none"/>
              </w:rPr>
              <w:t>Функция 07</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2FA8BB9"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0CF03E3"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135" w:type="dxa"/>
            <w:tcBorders>
              <w:top w:val="single" w:sz="4" w:space="0" w:color="auto"/>
              <w:left w:val="single" w:sz="4" w:space="0" w:color="auto"/>
              <w:bottom w:val="single" w:sz="4" w:space="0" w:color="auto"/>
              <w:right w:val="single" w:sz="4" w:space="0" w:color="auto"/>
            </w:tcBorders>
          </w:tcPr>
          <w:p w14:paraId="40D4E079"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1B466F6"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40DEBF83"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857" w:type="dxa"/>
            <w:tcBorders>
              <w:top w:val="single" w:sz="4" w:space="0" w:color="auto"/>
              <w:left w:val="single" w:sz="4" w:space="0" w:color="auto"/>
              <w:bottom w:val="single" w:sz="4" w:space="0" w:color="auto"/>
              <w:right w:val="single" w:sz="4" w:space="0" w:color="auto"/>
            </w:tcBorders>
            <w:shd w:val="clear" w:color="auto" w:fill="auto"/>
          </w:tcPr>
          <w:p w14:paraId="3C65DDC1"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AF914CC"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309FAE3A"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8EBB1EC"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957" w:type="dxa"/>
            <w:tcBorders>
              <w:top w:val="single" w:sz="4" w:space="0" w:color="auto"/>
              <w:left w:val="single" w:sz="4" w:space="0" w:color="auto"/>
              <w:bottom w:val="single" w:sz="4" w:space="0" w:color="auto"/>
              <w:right w:val="single" w:sz="4" w:space="0" w:color="auto"/>
            </w:tcBorders>
            <w:shd w:val="clear" w:color="auto" w:fill="auto"/>
          </w:tcPr>
          <w:p w14:paraId="0515962F"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p>
        </w:tc>
      </w:tr>
      <w:tr w:rsidR="00E9415A" w:rsidRPr="00E9415A" w14:paraId="015E6B8E" w14:textId="77777777" w:rsidTr="00ED6A39">
        <w:tc>
          <w:tcPr>
            <w:tcW w:w="469" w:type="dxa"/>
            <w:tcBorders>
              <w:top w:val="single" w:sz="4" w:space="0" w:color="auto"/>
              <w:left w:val="single" w:sz="4" w:space="0" w:color="auto"/>
              <w:bottom w:val="single" w:sz="4" w:space="0" w:color="auto"/>
              <w:right w:val="single" w:sz="4" w:space="0" w:color="auto"/>
            </w:tcBorders>
            <w:shd w:val="clear" w:color="auto" w:fill="auto"/>
          </w:tcPr>
          <w:p w14:paraId="39F01F57"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kern w:val="0"/>
                <w:sz w:val="12"/>
                <w:szCs w:val="12"/>
                <w:lang w:val="en-US" w:eastAsia="bg-BG"/>
                <w14:ligatures w14:val="none"/>
              </w:rPr>
              <w:t>14</w:t>
            </w:r>
          </w:p>
        </w:tc>
        <w:tc>
          <w:tcPr>
            <w:tcW w:w="6018" w:type="dxa"/>
            <w:tcBorders>
              <w:top w:val="single" w:sz="4" w:space="0" w:color="auto"/>
              <w:left w:val="single" w:sz="4" w:space="0" w:color="auto"/>
              <w:bottom w:val="single" w:sz="4" w:space="0" w:color="auto"/>
              <w:right w:val="single" w:sz="4" w:space="0" w:color="auto"/>
            </w:tcBorders>
            <w:shd w:val="clear" w:color="auto" w:fill="auto"/>
          </w:tcPr>
          <w:p w14:paraId="4BEF1DE7" w14:textId="77777777" w:rsidR="00E9415A" w:rsidRPr="00E9415A" w:rsidRDefault="00E9415A" w:rsidP="00E9415A">
            <w:pPr>
              <w:spacing w:after="0" w:line="240" w:lineRule="auto"/>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color w:val="0000FF"/>
                <w:kern w:val="0"/>
                <w:sz w:val="18"/>
                <w:szCs w:val="18"/>
                <w:lang w:val="en-US" w:eastAsia="bg-BG"/>
                <w14:ligatures w14:val="none"/>
              </w:rPr>
              <w:t xml:space="preserve">Предпроектни археологически проучвания на територията на гр. Никопол за възстановяване на </w:t>
            </w:r>
            <w:r w:rsidRPr="00E9415A">
              <w:rPr>
                <w:rFonts w:ascii="Times New Roman" w:eastAsia="Times New Roman" w:hAnsi="Times New Roman" w:cs="Times New Roman"/>
                <w:i/>
                <w:kern w:val="0"/>
                <w:sz w:val="18"/>
                <w:szCs w:val="18"/>
                <w:lang w:val="en-US" w:eastAsia="bg-BG"/>
                <w14:ligatures w14:val="none"/>
              </w:rPr>
              <w:t xml:space="preserve">„Историческа и археологическа недвижима културна ценност „Никополска </w:t>
            </w:r>
            <w:proofErr w:type="gramStart"/>
            <w:r w:rsidRPr="00E9415A">
              <w:rPr>
                <w:rFonts w:ascii="Times New Roman" w:eastAsia="Times New Roman" w:hAnsi="Times New Roman" w:cs="Times New Roman"/>
                <w:i/>
                <w:kern w:val="0"/>
                <w:sz w:val="18"/>
                <w:szCs w:val="18"/>
                <w:lang w:val="en-US" w:eastAsia="bg-BG"/>
                <w14:ligatures w14:val="none"/>
              </w:rPr>
              <w:t>крепост“</w:t>
            </w:r>
            <w:proofErr w:type="gramEnd"/>
            <w:r w:rsidRPr="00E9415A">
              <w:rPr>
                <w:rFonts w:ascii="Times New Roman" w:eastAsia="Times New Roman" w:hAnsi="Times New Roman" w:cs="Times New Roman"/>
                <w:i/>
                <w:kern w:val="0"/>
                <w:sz w:val="18"/>
                <w:szCs w:val="18"/>
                <w:lang w:val="en-US" w:eastAsia="bg-BG"/>
                <w14:ligatures w14:val="none"/>
              </w:rPr>
              <w:t xml:space="preserve">, в м. „Калето“, гр.Никопол, общ.Никопол, област Плевен, с категория „национално значение“, актувана с акт за публична държавна собственост № 8292/22.01.2021 година (Шишманова крепост) </w:t>
            </w:r>
            <w:r w:rsidRPr="00E9415A">
              <w:rPr>
                <w:rFonts w:ascii="Times New Roman" w:eastAsia="Times New Roman" w:hAnsi="Times New Roman" w:cs="Times New Roman"/>
                <w:bCs/>
                <w:color w:val="FF0000"/>
                <w:kern w:val="0"/>
                <w:sz w:val="18"/>
                <w:szCs w:val="18"/>
                <w:lang w:val="ru-RU" w:eastAsia="bg-BG"/>
                <w14:ligatures w14:val="none"/>
              </w:rPr>
              <w:t>(739/5100)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F5B03D5"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color w:val="FF0000"/>
                <w:kern w:val="0"/>
                <w:sz w:val="14"/>
                <w:szCs w:val="14"/>
                <w:lang w:val="en-US" w:eastAsia="bg-BG"/>
                <w14:ligatures w14:val="none"/>
              </w:rPr>
              <w:t>2021-2023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1AEBED8"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bCs/>
                <w:i/>
                <w:iCs/>
                <w:kern w:val="0"/>
                <w:sz w:val="16"/>
                <w:szCs w:val="16"/>
                <w:lang w:val="en-US" w:eastAsia="bg-BG"/>
                <w14:ligatures w14:val="none"/>
              </w:rPr>
              <w:t>27 721</w:t>
            </w:r>
          </w:p>
        </w:tc>
        <w:tc>
          <w:tcPr>
            <w:tcW w:w="1135" w:type="dxa"/>
            <w:tcBorders>
              <w:top w:val="single" w:sz="4" w:space="0" w:color="auto"/>
              <w:left w:val="single" w:sz="4" w:space="0" w:color="auto"/>
              <w:bottom w:val="single" w:sz="4" w:space="0" w:color="auto"/>
              <w:right w:val="single" w:sz="4" w:space="0" w:color="auto"/>
            </w:tcBorders>
          </w:tcPr>
          <w:p w14:paraId="37DC54B6"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i/>
                <w:kern w:val="0"/>
                <w:sz w:val="20"/>
                <w:szCs w:val="20"/>
                <w:lang w:val="en-US" w:eastAsia="bg-BG"/>
                <w14:ligatures w14:val="none"/>
              </w:rPr>
              <w:t>5 720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AAAA7B5"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i/>
                <w:kern w:val="0"/>
                <w:sz w:val="20"/>
                <w:szCs w:val="20"/>
                <w:lang w:val="en-US" w:eastAsia="bg-BG"/>
                <w14:ligatures w14:val="none"/>
              </w:rPr>
              <w:t>5 720</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1FF07936"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Cs/>
                <w:iCs/>
                <w:kern w:val="0"/>
                <w:sz w:val="20"/>
                <w:szCs w:val="20"/>
                <w:lang w:val="en-US" w:eastAsia="bg-BG"/>
                <w14:ligatures w14:val="none"/>
              </w:rPr>
              <w:t>0</w:t>
            </w:r>
          </w:p>
        </w:tc>
        <w:tc>
          <w:tcPr>
            <w:tcW w:w="857" w:type="dxa"/>
            <w:tcBorders>
              <w:top w:val="single" w:sz="4" w:space="0" w:color="auto"/>
              <w:left w:val="single" w:sz="4" w:space="0" w:color="auto"/>
              <w:bottom w:val="single" w:sz="4" w:space="0" w:color="auto"/>
              <w:right w:val="single" w:sz="4" w:space="0" w:color="auto"/>
            </w:tcBorders>
            <w:shd w:val="clear" w:color="auto" w:fill="auto"/>
          </w:tcPr>
          <w:p w14:paraId="6766D7C5"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Cs/>
                <w:iCs/>
                <w:kern w:val="0"/>
                <w:sz w:val="20"/>
                <w:szCs w:val="20"/>
                <w:lang w:val="en-US" w:eastAsia="bg-BG"/>
                <w14:ligatures w14:val="none"/>
              </w:rPr>
              <w:t>5 720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F708185"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i/>
                <w:kern w:val="0"/>
                <w:sz w:val="20"/>
                <w:szCs w:val="20"/>
                <w:lang w:val="ru-RU" w:eastAsia="bg-BG"/>
                <w14:ligatures w14:val="none"/>
              </w:rPr>
              <w:t>0</w:t>
            </w: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4A25CD2B"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iCs/>
                <w:kern w:val="0"/>
                <w:sz w:val="20"/>
                <w:szCs w:val="20"/>
                <w:lang w:val="en-US" w:eastAsia="bg-BG"/>
                <w14:ligatures w14:val="none"/>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73CBC38"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iCs/>
                <w:kern w:val="0"/>
                <w:sz w:val="20"/>
                <w:szCs w:val="20"/>
                <w:lang w:val="en-US" w:eastAsia="bg-BG"/>
                <w14:ligatures w14:val="none"/>
              </w:rPr>
              <w:t>0</w:t>
            </w:r>
          </w:p>
        </w:tc>
        <w:tc>
          <w:tcPr>
            <w:tcW w:w="957" w:type="dxa"/>
            <w:tcBorders>
              <w:top w:val="single" w:sz="4" w:space="0" w:color="auto"/>
              <w:left w:val="single" w:sz="4" w:space="0" w:color="auto"/>
              <w:bottom w:val="single" w:sz="4" w:space="0" w:color="auto"/>
              <w:right w:val="single" w:sz="4" w:space="0" w:color="auto"/>
            </w:tcBorders>
            <w:shd w:val="clear" w:color="auto" w:fill="auto"/>
          </w:tcPr>
          <w:p w14:paraId="600D82C3"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iCs/>
                <w:kern w:val="0"/>
                <w:sz w:val="20"/>
                <w:szCs w:val="20"/>
                <w:lang w:val="en-US" w:eastAsia="bg-BG"/>
                <w14:ligatures w14:val="none"/>
              </w:rPr>
              <w:t>0</w:t>
            </w:r>
          </w:p>
        </w:tc>
      </w:tr>
      <w:tr w:rsidR="00E9415A" w:rsidRPr="00E9415A" w14:paraId="6AC0CFE1" w14:textId="77777777" w:rsidTr="00ED6A39">
        <w:tc>
          <w:tcPr>
            <w:tcW w:w="469" w:type="dxa"/>
            <w:tcBorders>
              <w:top w:val="single" w:sz="4" w:space="0" w:color="auto"/>
              <w:left w:val="single" w:sz="4" w:space="0" w:color="auto"/>
              <w:bottom w:val="single" w:sz="4" w:space="0" w:color="auto"/>
              <w:right w:val="single" w:sz="4" w:space="0" w:color="auto"/>
            </w:tcBorders>
            <w:shd w:val="clear" w:color="auto" w:fill="auto"/>
          </w:tcPr>
          <w:p w14:paraId="1E50CB9A"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6018" w:type="dxa"/>
            <w:tcBorders>
              <w:top w:val="single" w:sz="4" w:space="0" w:color="auto"/>
              <w:left w:val="single" w:sz="4" w:space="0" w:color="auto"/>
              <w:bottom w:val="single" w:sz="4" w:space="0" w:color="auto"/>
              <w:right w:val="single" w:sz="4" w:space="0" w:color="auto"/>
            </w:tcBorders>
            <w:shd w:val="clear" w:color="auto" w:fill="auto"/>
          </w:tcPr>
          <w:p w14:paraId="1C9FA273"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color w:val="0000FF"/>
                <w:kern w:val="0"/>
                <w:sz w:val="18"/>
                <w:szCs w:val="18"/>
                <w:lang w:val="en-US" w:eastAsia="bg-BG"/>
                <w14:ligatures w14:val="none"/>
              </w:rPr>
              <w:t xml:space="preserve">52 </w:t>
            </w:r>
            <w:proofErr w:type="gramStart"/>
            <w:r w:rsidRPr="00E9415A">
              <w:rPr>
                <w:rFonts w:ascii="Times New Roman" w:eastAsia="Times New Roman" w:hAnsi="Times New Roman" w:cs="Times New Roman"/>
                <w:b/>
                <w:color w:val="0000FF"/>
                <w:kern w:val="0"/>
                <w:sz w:val="18"/>
                <w:szCs w:val="18"/>
                <w:lang w:val="en-US" w:eastAsia="bg-BG"/>
                <w14:ligatures w14:val="none"/>
              </w:rPr>
              <w:t>00  ПРИДОБИВАНЕ</w:t>
            </w:r>
            <w:proofErr w:type="gramEnd"/>
            <w:r w:rsidRPr="00E9415A">
              <w:rPr>
                <w:rFonts w:ascii="Times New Roman" w:eastAsia="Times New Roman" w:hAnsi="Times New Roman" w:cs="Times New Roman"/>
                <w:b/>
                <w:color w:val="0000FF"/>
                <w:kern w:val="0"/>
                <w:sz w:val="18"/>
                <w:szCs w:val="18"/>
                <w:lang w:val="en-US" w:eastAsia="bg-BG"/>
                <w14:ligatures w14:val="none"/>
              </w:rPr>
              <w:t xml:space="preserve"> НА ДМА</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327CA0A"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87EC2EE"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135" w:type="dxa"/>
            <w:tcBorders>
              <w:top w:val="single" w:sz="4" w:space="0" w:color="auto"/>
              <w:left w:val="single" w:sz="4" w:space="0" w:color="auto"/>
              <w:bottom w:val="single" w:sz="4" w:space="0" w:color="auto"/>
              <w:right w:val="single" w:sz="4" w:space="0" w:color="auto"/>
            </w:tcBorders>
          </w:tcPr>
          <w:p w14:paraId="5208E5C3" w14:textId="77777777" w:rsidR="00E9415A" w:rsidRPr="00E9415A" w:rsidRDefault="00E9415A" w:rsidP="00E9415A">
            <w:pPr>
              <w:spacing w:after="0" w:line="240" w:lineRule="auto"/>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i/>
                <w:color w:val="4472C4"/>
                <w:kern w:val="0"/>
                <w:sz w:val="20"/>
                <w:szCs w:val="20"/>
                <w:lang w:val="en-US" w:eastAsia="bg-BG"/>
                <w14:ligatures w14:val="none"/>
              </w:rPr>
              <w:t>2355 343</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A633C00"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i/>
                <w:color w:val="4472C4"/>
                <w:kern w:val="0"/>
                <w:sz w:val="20"/>
                <w:szCs w:val="20"/>
                <w:lang w:val="en-US" w:eastAsia="bg-BG"/>
                <w14:ligatures w14:val="none"/>
              </w:rPr>
              <w:t>2 347 897</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0C01992E"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i/>
                <w:iCs/>
                <w:color w:val="4472C4"/>
                <w:kern w:val="0"/>
                <w:sz w:val="18"/>
                <w:szCs w:val="18"/>
                <w:lang w:val="en-US" w:eastAsia="bg-BG"/>
                <w14:ligatures w14:val="none"/>
              </w:rPr>
              <w:t>10 793</w:t>
            </w:r>
          </w:p>
        </w:tc>
        <w:tc>
          <w:tcPr>
            <w:tcW w:w="857" w:type="dxa"/>
            <w:tcBorders>
              <w:top w:val="single" w:sz="4" w:space="0" w:color="auto"/>
              <w:left w:val="single" w:sz="4" w:space="0" w:color="auto"/>
              <w:bottom w:val="single" w:sz="4" w:space="0" w:color="auto"/>
              <w:right w:val="single" w:sz="4" w:space="0" w:color="auto"/>
            </w:tcBorders>
            <w:shd w:val="clear" w:color="auto" w:fill="auto"/>
          </w:tcPr>
          <w:p w14:paraId="345E30A2"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i/>
                <w:iCs/>
                <w:color w:val="4472C4"/>
                <w:kern w:val="0"/>
                <w:sz w:val="18"/>
                <w:szCs w:val="18"/>
                <w:lang w:val="en-US" w:eastAsia="bg-BG"/>
                <w14:ligatures w14:val="none"/>
              </w:rPr>
              <w:t>544 257</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C7C962A"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i/>
                <w:iCs/>
                <w:color w:val="4472C4"/>
                <w:kern w:val="0"/>
                <w:sz w:val="18"/>
                <w:szCs w:val="18"/>
                <w:lang w:val="en-US" w:eastAsia="bg-BG"/>
                <w14:ligatures w14:val="none"/>
              </w:rPr>
              <w:t>81 782</w:t>
            </w: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72997E87"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i/>
                <w:iCs/>
                <w:color w:val="4472C4"/>
                <w:kern w:val="0"/>
                <w:sz w:val="18"/>
                <w:szCs w:val="18"/>
                <w:lang w:val="en-US" w:eastAsia="bg-BG"/>
                <w14:ligatures w14:val="none"/>
              </w:rPr>
              <w:t>1 435 378</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59806DE"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i/>
                <w:iCs/>
                <w:color w:val="4472C4"/>
                <w:kern w:val="0"/>
                <w:sz w:val="18"/>
                <w:szCs w:val="18"/>
                <w:lang w:val="en-US" w:eastAsia="bg-BG"/>
                <w14:ligatures w14:val="none"/>
              </w:rPr>
              <w:t>8 270</w:t>
            </w:r>
          </w:p>
        </w:tc>
        <w:tc>
          <w:tcPr>
            <w:tcW w:w="957" w:type="dxa"/>
            <w:tcBorders>
              <w:top w:val="single" w:sz="4" w:space="0" w:color="auto"/>
              <w:left w:val="single" w:sz="4" w:space="0" w:color="auto"/>
              <w:bottom w:val="single" w:sz="4" w:space="0" w:color="auto"/>
              <w:right w:val="single" w:sz="4" w:space="0" w:color="auto"/>
            </w:tcBorders>
            <w:shd w:val="clear" w:color="auto" w:fill="auto"/>
          </w:tcPr>
          <w:p w14:paraId="344C3603"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i/>
                <w:iCs/>
                <w:color w:val="4472C4"/>
                <w:kern w:val="0"/>
                <w:sz w:val="18"/>
                <w:szCs w:val="18"/>
                <w:lang w:val="en-US" w:eastAsia="bg-BG"/>
                <w14:ligatures w14:val="none"/>
              </w:rPr>
              <w:t>267 417</w:t>
            </w:r>
          </w:p>
        </w:tc>
      </w:tr>
      <w:tr w:rsidR="00E9415A" w:rsidRPr="00E9415A" w14:paraId="5304FA1E" w14:textId="77777777" w:rsidTr="00ED6A39">
        <w:tc>
          <w:tcPr>
            <w:tcW w:w="469" w:type="dxa"/>
            <w:tcBorders>
              <w:top w:val="single" w:sz="4" w:space="0" w:color="auto"/>
              <w:left w:val="single" w:sz="4" w:space="0" w:color="auto"/>
              <w:bottom w:val="single" w:sz="4" w:space="0" w:color="auto"/>
              <w:right w:val="single" w:sz="4" w:space="0" w:color="auto"/>
            </w:tcBorders>
            <w:shd w:val="clear" w:color="auto" w:fill="auto"/>
          </w:tcPr>
          <w:p w14:paraId="01F3CCD3"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6018" w:type="dxa"/>
            <w:tcBorders>
              <w:top w:val="single" w:sz="4" w:space="0" w:color="auto"/>
              <w:left w:val="single" w:sz="4" w:space="0" w:color="auto"/>
              <w:bottom w:val="single" w:sz="4" w:space="0" w:color="auto"/>
              <w:right w:val="single" w:sz="4" w:space="0" w:color="auto"/>
            </w:tcBorders>
            <w:shd w:val="clear" w:color="auto" w:fill="auto"/>
          </w:tcPr>
          <w:p w14:paraId="01056537" w14:textId="77777777" w:rsidR="00E9415A" w:rsidRPr="00E9415A" w:rsidRDefault="00E9415A" w:rsidP="00E9415A">
            <w:pPr>
              <w:spacing w:after="0" w:line="240" w:lineRule="auto"/>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i/>
                <w:kern w:val="0"/>
                <w:sz w:val="18"/>
                <w:szCs w:val="18"/>
                <w:lang w:val="en-US" w:eastAsia="bg-BG"/>
                <w14:ligatures w14:val="none"/>
              </w:rPr>
              <w:t>Функция 01</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708A90D"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24A3FCB"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135" w:type="dxa"/>
            <w:tcBorders>
              <w:top w:val="single" w:sz="4" w:space="0" w:color="auto"/>
              <w:left w:val="single" w:sz="4" w:space="0" w:color="auto"/>
              <w:bottom w:val="single" w:sz="4" w:space="0" w:color="auto"/>
              <w:right w:val="single" w:sz="4" w:space="0" w:color="auto"/>
            </w:tcBorders>
          </w:tcPr>
          <w:p w14:paraId="657E20F1"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lang w:val="en-US" w:eastAsia="bg-BG"/>
                <w14:ligatures w14:val="none"/>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2C2A15B"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lang w:val="en-US" w:eastAsia="bg-BG"/>
                <w14:ligatures w14:val="none"/>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6FB4F7CC"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lang w:val="en-US" w:eastAsia="bg-BG"/>
                <w14:ligatures w14:val="none"/>
              </w:rPr>
            </w:pPr>
          </w:p>
        </w:tc>
        <w:tc>
          <w:tcPr>
            <w:tcW w:w="857" w:type="dxa"/>
            <w:tcBorders>
              <w:top w:val="single" w:sz="4" w:space="0" w:color="auto"/>
              <w:left w:val="single" w:sz="4" w:space="0" w:color="auto"/>
              <w:bottom w:val="single" w:sz="4" w:space="0" w:color="auto"/>
              <w:right w:val="single" w:sz="4" w:space="0" w:color="auto"/>
            </w:tcBorders>
            <w:shd w:val="clear" w:color="auto" w:fill="auto"/>
          </w:tcPr>
          <w:p w14:paraId="0C9341DA"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lang w:val="en-US" w:eastAsia="bg-BG"/>
                <w14:ligatures w14:val="none"/>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851FBAD"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lang w:val="en-US" w:eastAsia="bg-BG"/>
                <w14:ligatures w14:val="none"/>
              </w:rPr>
            </w:pP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4C30C728"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lang w:val="en-US" w:eastAsia="bg-BG"/>
                <w14:ligatures w14:val="none"/>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65522ED"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lang w:val="en-US" w:eastAsia="bg-BG"/>
                <w14:ligatures w14:val="none"/>
              </w:rPr>
            </w:pPr>
          </w:p>
        </w:tc>
        <w:tc>
          <w:tcPr>
            <w:tcW w:w="957" w:type="dxa"/>
            <w:tcBorders>
              <w:top w:val="single" w:sz="4" w:space="0" w:color="auto"/>
              <w:left w:val="single" w:sz="4" w:space="0" w:color="auto"/>
              <w:bottom w:val="single" w:sz="4" w:space="0" w:color="auto"/>
              <w:right w:val="single" w:sz="4" w:space="0" w:color="auto"/>
            </w:tcBorders>
            <w:shd w:val="clear" w:color="auto" w:fill="auto"/>
          </w:tcPr>
          <w:p w14:paraId="0B2985F7"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lang w:val="en-US" w:eastAsia="bg-BG"/>
                <w14:ligatures w14:val="none"/>
              </w:rPr>
            </w:pPr>
          </w:p>
        </w:tc>
      </w:tr>
      <w:tr w:rsidR="00E9415A" w:rsidRPr="00E9415A" w14:paraId="23A780B2" w14:textId="77777777" w:rsidTr="00ED6A39">
        <w:tc>
          <w:tcPr>
            <w:tcW w:w="469" w:type="dxa"/>
            <w:tcBorders>
              <w:top w:val="single" w:sz="4" w:space="0" w:color="auto"/>
              <w:left w:val="single" w:sz="4" w:space="0" w:color="auto"/>
              <w:bottom w:val="single" w:sz="4" w:space="0" w:color="auto"/>
              <w:right w:val="single" w:sz="4" w:space="0" w:color="auto"/>
            </w:tcBorders>
            <w:shd w:val="clear" w:color="auto" w:fill="auto"/>
          </w:tcPr>
          <w:p w14:paraId="00FC433E"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kern w:val="0"/>
                <w:sz w:val="12"/>
                <w:szCs w:val="12"/>
                <w:lang w:val="en-US" w:eastAsia="bg-BG"/>
                <w14:ligatures w14:val="none"/>
              </w:rPr>
              <w:t>15</w:t>
            </w:r>
          </w:p>
        </w:tc>
        <w:tc>
          <w:tcPr>
            <w:tcW w:w="6018" w:type="dxa"/>
            <w:tcBorders>
              <w:top w:val="single" w:sz="4" w:space="0" w:color="auto"/>
              <w:left w:val="single" w:sz="4" w:space="0" w:color="auto"/>
              <w:bottom w:val="single" w:sz="4" w:space="0" w:color="auto"/>
              <w:right w:val="single" w:sz="4" w:space="0" w:color="auto"/>
            </w:tcBorders>
            <w:shd w:val="clear" w:color="auto" w:fill="auto"/>
          </w:tcPr>
          <w:p w14:paraId="68AC5C0A" w14:textId="77777777" w:rsidR="00E9415A" w:rsidRPr="00E9415A" w:rsidRDefault="00E9415A" w:rsidP="00E9415A">
            <w:pPr>
              <w:spacing w:after="0" w:line="240" w:lineRule="auto"/>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kern w:val="0"/>
                <w:sz w:val="18"/>
                <w:szCs w:val="18"/>
                <w:lang w:val="en-US" w:eastAsia="bg-BG"/>
                <w14:ligatures w14:val="none"/>
              </w:rPr>
              <w:t>Компютри/</w:t>
            </w:r>
            <w:proofErr w:type="gramStart"/>
            <w:r w:rsidRPr="00E9415A">
              <w:rPr>
                <w:rFonts w:ascii="Times New Roman" w:eastAsia="Times New Roman" w:hAnsi="Times New Roman" w:cs="Times New Roman"/>
                <w:kern w:val="0"/>
                <w:sz w:val="18"/>
                <w:szCs w:val="18"/>
                <w:lang w:val="en-US" w:eastAsia="bg-BG"/>
                <w14:ligatures w14:val="none"/>
              </w:rPr>
              <w:t>комп.конфигурации</w:t>
            </w:r>
            <w:proofErr w:type="gramEnd"/>
            <w:r w:rsidRPr="00E9415A">
              <w:rPr>
                <w:rFonts w:ascii="Times New Roman" w:eastAsia="Times New Roman" w:hAnsi="Times New Roman" w:cs="Times New Roman"/>
                <w:kern w:val="0"/>
                <w:sz w:val="18"/>
                <w:szCs w:val="18"/>
                <w:lang w:val="en-US" w:eastAsia="bg-BG"/>
                <w14:ligatures w14:val="none"/>
              </w:rPr>
              <w:t xml:space="preserve">/монитори/хардуер,до 10 бр.,ОбА-Никопол </w:t>
            </w:r>
            <w:r w:rsidRPr="00E9415A">
              <w:rPr>
                <w:rFonts w:ascii="Times New Roman" w:eastAsia="Times New Roman" w:hAnsi="Times New Roman" w:cs="Times New Roman"/>
                <w:bCs/>
                <w:color w:val="FF0000"/>
                <w:kern w:val="0"/>
                <w:sz w:val="16"/>
                <w:szCs w:val="16"/>
                <w:lang w:val="ru-RU" w:eastAsia="bg-BG"/>
                <w14:ligatures w14:val="none"/>
              </w:rPr>
              <w:t>(122/5201)</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753E684"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color w:val="FF0000"/>
                <w:kern w:val="0"/>
                <w:sz w:val="14"/>
                <w:szCs w:val="14"/>
                <w:lang w:val="en-US" w:eastAsia="bg-BG"/>
                <w14:ligatures w14:val="none"/>
              </w:rPr>
              <w:t>2023-2023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8BF3710"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135" w:type="dxa"/>
            <w:tcBorders>
              <w:top w:val="single" w:sz="4" w:space="0" w:color="auto"/>
              <w:left w:val="single" w:sz="4" w:space="0" w:color="auto"/>
              <w:bottom w:val="single" w:sz="4" w:space="0" w:color="auto"/>
              <w:right w:val="single" w:sz="4" w:space="0" w:color="auto"/>
            </w:tcBorders>
          </w:tcPr>
          <w:p w14:paraId="4AB023DF"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i/>
                <w:kern w:val="0"/>
                <w:sz w:val="20"/>
                <w:szCs w:val="20"/>
                <w:lang w:val="en-US" w:eastAsia="bg-BG"/>
                <w14:ligatures w14:val="none"/>
              </w:rPr>
              <w:t>5 577</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25D11A7"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i/>
                <w:kern w:val="0"/>
                <w:sz w:val="20"/>
                <w:szCs w:val="20"/>
                <w:lang w:val="en-US" w:eastAsia="bg-BG"/>
                <w14:ligatures w14:val="none"/>
              </w:rPr>
              <w:t>5 577</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277B263C"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iCs/>
                <w:kern w:val="0"/>
                <w:sz w:val="20"/>
                <w:szCs w:val="20"/>
                <w:lang w:val="ru-RU" w:eastAsia="bg-BG"/>
                <w14:ligatures w14:val="none"/>
              </w:rPr>
              <w:t>0</w:t>
            </w:r>
          </w:p>
        </w:tc>
        <w:tc>
          <w:tcPr>
            <w:tcW w:w="857" w:type="dxa"/>
            <w:tcBorders>
              <w:top w:val="single" w:sz="4" w:space="0" w:color="auto"/>
              <w:left w:val="single" w:sz="4" w:space="0" w:color="auto"/>
              <w:bottom w:val="single" w:sz="4" w:space="0" w:color="auto"/>
              <w:right w:val="single" w:sz="4" w:space="0" w:color="auto"/>
            </w:tcBorders>
            <w:shd w:val="clear" w:color="auto" w:fill="auto"/>
          </w:tcPr>
          <w:p w14:paraId="3A769B39"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iCs/>
                <w:kern w:val="0"/>
                <w:sz w:val="20"/>
                <w:szCs w:val="20"/>
                <w:lang w:val="en-US" w:eastAsia="bg-BG"/>
                <w14:ligatures w14:val="none"/>
              </w:rPr>
              <w:t>5 577</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32DA1DC"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Cs/>
                <w:i/>
                <w:kern w:val="0"/>
                <w:sz w:val="20"/>
                <w:szCs w:val="20"/>
                <w:lang w:val="en-US" w:eastAsia="bg-BG"/>
                <w14:ligatures w14:val="none"/>
              </w:rPr>
              <w:t>0</w:t>
            </w: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38A7720E"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iCs/>
                <w:kern w:val="0"/>
                <w:sz w:val="20"/>
                <w:szCs w:val="20"/>
                <w:lang w:val="ru-RU" w:eastAsia="bg-BG"/>
                <w14:ligatures w14:val="none"/>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ACF43C1"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iCs/>
                <w:kern w:val="0"/>
                <w:sz w:val="20"/>
                <w:szCs w:val="20"/>
                <w:lang w:val="en-US" w:eastAsia="bg-BG"/>
                <w14:ligatures w14:val="none"/>
              </w:rPr>
              <w:t>0</w:t>
            </w:r>
          </w:p>
        </w:tc>
        <w:tc>
          <w:tcPr>
            <w:tcW w:w="957" w:type="dxa"/>
            <w:tcBorders>
              <w:top w:val="single" w:sz="4" w:space="0" w:color="auto"/>
              <w:left w:val="single" w:sz="4" w:space="0" w:color="auto"/>
              <w:bottom w:val="single" w:sz="4" w:space="0" w:color="auto"/>
              <w:right w:val="single" w:sz="4" w:space="0" w:color="auto"/>
            </w:tcBorders>
            <w:shd w:val="clear" w:color="auto" w:fill="auto"/>
          </w:tcPr>
          <w:p w14:paraId="4C66ED39"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iCs/>
                <w:kern w:val="0"/>
                <w:sz w:val="20"/>
                <w:szCs w:val="20"/>
                <w:lang w:val="en-US" w:eastAsia="bg-BG"/>
                <w14:ligatures w14:val="none"/>
              </w:rPr>
              <w:t>0</w:t>
            </w:r>
          </w:p>
        </w:tc>
      </w:tr>
      <w:tr w:rsidR="00E9415A" w:rsidRPr="00E9415A" w14:paraId="5E3501EF" w14:textId="77777777" w:rsidTr="00ED6A39">
        <w:tc>
          <w:tcPr>
            <w:tcW w:w="469" w:type="dxa"/>
            <w:tcBorders>
              <w:top w:val="single" w:sz="4" w:space="0" w:color="auto"/>
              <w:left w:val="single" w:sz="4" w:space="0" w:color="auto"/>
              <w:bottom w:val="single" w:sz="4" w:space="0" w:color="auto"/>
              <w:right w:val="single" w:sz="4" w:space="0" w:color="auto"/>
            </w:tcBorders>
            <w:shd w:val="clear" w:color="auto" w:fill="auto"/>
          </w:tcPr>
          <w:p w14:paraId="6C00F019"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kern w:val="0"/>
                <w:sz w:val="12"/>
                <w:szCs w:val="12"/>
                <w:lang w:val="en-US" w:eastAsia="bg-BG"/>
                <w14:ligatures w14:val="none"/>
              </w:rPr>
              <w:t>16</w:t>
            </w:r>
          </w:p>
        </w:tc>
        <w:tc>
          <w:tcPr>
            <w:tcW w:w="6018" w:type="dxa"/>
            <w:tcBorders>
              <w:top w:val="single" w:sz="4" w:space="0" w:color="auto"/>
              <w:left w:val="single" w:sz="4" w:space="0" w:color="auto"/>
              <w:bottom w:val="single" w:sz="4" w:space="0" w:color="auto"/>
              <w:right w:val="single" w:sz="4" w:space="0" w:color="auto"/>
            </w:tcBorders>
            <w:shd w:val="clear" w:color="auto" w:fill="auto"/>
          </w:tcPr>
          <w:p w14:paraId="7B07DB33" w14:textId="77777777" w:rsidR="00E9415A" w:rsidRPr="00E9415A" w:rsidRDefault="00E9415A" w:rsidP="00E9415A">
            <w:pPr>
              <w:spacing w:after="0" w:line="240" w:lineRule="auto"/>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Cs/>
                <w:color w:val="000000"/>
                <w:kern w:val="0"/>
                <w:sz w:val="18"/>
                <w:szCs w:val="18"/>
                <w:lang w:val="en-US" w:eastAsia="bg-BG"/>
                <w14:ligatures w14:val="none"/>
              </w:rPr>
              <w:t xml:space="preserve">Климатик, 1 бр. за Кметстко наместничество с. </w:t>
            </w:r>
            <w:proofErr w:type="gramStart"/>
            <w:r w:rsidRPr="00E9415A">
              <w:rPr>
                <w:rFonts w:ascii="Times New Roman" w:eastAsia="Times New Roman" w:hAnsi="Times New Roman" w:cs="Times New Roman"/>
                <w:bCs/>
                <w:color w:val="000000"/>
                <w:kern w:val="0"/>
                <w:sz w:val="18"/>
                <w:szCs w:val="18"/>
                <w:lang w:val="en-US" w:eastAsia="bg-BG"/>
                <w14:ligatures w14:val="none"/>
              </w:rPr>
              <w:t xml:space="preserve">Евлогиево  </w:t>
            </w:r>
            <w:r w:rsidRPr="00E9415A">
              <w:rPr>
                <w:rFonts w:ascii="Times New Roman" w:eastAsia="Times New Roman" w:hAnsi="Times New Roman" w:cs="Times New Roman"/>
                <w:bCs/>
                <w:color w:val="FF0000"/>
                <w:kern w:val="0"/>
                <w:sz w:val="18"/>
                <w:szCs w:val="18"/>
                <w:lang w:val="ru-RU" w:eastAsia="bg-BG"/>
                <w14:ligatures w14:val="none"/>
              </w:rPr>
              <w:t>(</w:t>
            </w:r>
            <w:proofErr w:type="gramEnd"/>
            <w:r w:rsidRPr="00E9415A">
              <w:rPr>
                <w:rFonts w:ascii="Times New Roman" w:eastAsia="Times New Roman" w:hAnsi="Times New Roman" w:cs="Times New Roman"/>
                <w:bCs/>
                <w:color w:val="FF0000"/>
                <w:kern w:val="0"/>
                <w:sz w:val="18"/>
                <w:szCs w:val="18"/>
                <w:lang w:val="ru-RU" w:eastAsia="bg-BG"/>
                <w14:ligatures w14:val="none"/>
              </w:rPr>
              <w:t>122/5203)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77137EC"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color w:val="FF0000"/>
                <w:kern w:val="0"/>
                <w:sz w:val="14"/>
                <w:szCs w:val="14"/>
                <w:lang w:val="en-US" w:eastAsia="bg-BG"/>
                <w14:ligatures w14:val="none"/>
              </w:rPr>
              <w:t>2023-2023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D7B5770"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i/>
                <w:kern w:val="0"/>
                <w:sz w:val="16"/>
                <w:szCs w:val="16"/>
                <w:lang w:val="en-US" w:eastAsia="bg-BG"/>
                <w14:ligatures w14:val="none"/>
              </w:rPr>
              <w:t xml:space="preserve"> </w:t>
            </w:r>
          </w:p>
        </w:tc>
        <w:tc>
          <w:tcPr>
            <w:tcW w:w="1135" w:type="dxa"/>
            <w:tcBorders>
              <w:top w:val="single" w:sz="4" w:space="0" w:color="auto"/>
              <w:left w:val="single" w:sz="4" w:space="0" w:color="auto"/>
              <w:bottom w:val="single" w:sz="4" w:space="0" w:color="auto"/>
              <w:right w:val="single" w:sz="4" w:space="0" w:color="auto"/>
            </w:tcBorders>
          </w:tcPr>
          <w:p w14:paraId="0FD64386"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i/>
                <w:kern w:val="0"/>
                <w:sz w:val="20"/>
                <w:szCs w:val="20"/>
                <w:lang w:val="ru-RU" w:eastAsia="bg-BG"/>
                <w14:ligatures w14:val="none"/>
              </w:rPr>
              <w:t>1 600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9E92B5F"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i/>
                <w:kern w:val="0"/>
                <w:sz w:val="20"/>
                <w:szCs w:val="20"/>
                <w:lang w:val="ru-RU" w:eastAsia="bg-BG"/>
                <w14:ligatures w14:val="none"/>
              </w:rPr>
              <w:t>1 600</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71319E1F"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Cs/>
                <w:i/>
                <w:kern w:val="0"/>
                <w:sz w:val="20"/>
                <w:szCs w:val="20"/>
                <w:lang w:val="en-US" w:eastAsia="bg-BG"/>
                <w14:ligatures w14:val="none"/>
              </w:rPr>
              <w:t>0</w:t>
            </w:r>
          </w:p>
        </w:tc>
        <w:tc>
          <w:tcPr>
            <w:tcW w:w="857" w:type="dxa"/>
            <w:tcBorders>
              <w:top w:val="single" w:sz="4" w:space="0" w:color="auto"/>
              <w:left w:val="single" w:sz="4" w:space="0" w:color="auto"/>
              <w:bottom w:val="single" w:sz="4" w:space="0" w:color="auto"/>
              <w:right w:val="single" w:sz="4" w:space="0" w:color="auto"/>
            </w:tcBorders>
            <w:shd w:val="clear" w:color="auto" w:fill="auto"/>
          </w:tcPr>
          <w:p w14:paraId="178BF776"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i/>
                <w:kern w:val="0"/>
                <w:sz w:val="20"/>
                <w:szCs w:val="20"/>
                <w:lang w:val="ru-RU" w:eastAsia="bg-BG"/>
                <w14:ligatures w14:val="none"/>
              </w:rPr>
              <w:t>1 600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FA1286E"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Cs/>
                <w:i/>
                <w:kern w:val="0"/>
                <w:sz w:val="20"/>
                <w:szCs w:val="20"/>
                <w:lang w:val="ru-RU" w:eastAsia="bg-BG"/>
                <w14:ligatures w14:val="none"/>
              </w:rPr>
              <w:t>0</w:t>
            </w: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1498F781"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Cs/>
                <w:iCs/>
                <w:kern w:val="0"/>
                <w:sz w:val="20"/>
                <w:szCs w:val="20"/>
                <w:lang w:val="en-US" w:eastAsia="bg-BG"/>
                <w14:ligatures w14:val="none"/>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B5BC6EF"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iCs/>
                <w:kern w:val="0"/>
                <w:sz w:val="20"/>
                <w:szCs w:val="20"/>
                <w:lang w:val="en-US" w:eastAsia="bg-BG"/>
                <w14:ligatures w14:val="none"/>
              </w:rPr>
              <w:t>0</w:t>
            </w:r>
          </w:p>
        </w:tc>
        <w:tc>
          <w:tcPr>
            <w:tcW w:w="957" w:type="dxa"/>
            <w:tcBorders>
              <w:top w:val="single" w:sz="4" w:space="0" w:color="auto"/>
              <w:left w:val="single" w:sz="4" w:space="0" w:color="auto"/>
              <w:bottom w:val="single" w:sz="4" w:space="0" w:color="auto"/>
              <w:right w:val="single" w:sz="4" w:space="0" w:color="auto"/>
            </w:tcBorders>
            <w:shd w:val="clear" w:color="auto" w:fill="auto"/>
          </w:tcPr>
          <w:p w14:paraId="1AEBAC12"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iCs/>
                <w:kern w:val="0"/>
                <w:sz w:val="20"/>
                <w:szCs w:val="20"/>
                <w:lang w:val="en-US" w:eastAsia="bg-BG"/>
                <w14:ligatures w14:val="none"/>
              </w:rPr>
              <w:t>0</w:t>
            </w:r>
          </w:p>
        </w:tc>
      </w:tr>
      <w:tr w:rsidR="00E9415A" w:rsidRPr="00E9415A" w14:paraId="6B43817A" w14:textId="77777777" w:rsidTr="00ED6A39">
        <w:tc>
          <w:tcPr>
            <w:tcW w:w="469" w:type="dxa"/>
            <w:tcBorders>
              <w:top w:val="single" w:sz="4" w:space="0" w:color="auto"/>
              <w:left w:val="single" w:sz="4" w:space="0" w:color="auto"/>
              <w:bottom w:val="single" w:sz="4" w:space="0" w:color="auto"/>
              <w:right w:val="single" w:sz="4" w:space="0" w:color="auto"/>
            </w:tcBorders>
            <w:shd w:val="clear" w:color="auto" w:fill="auto"/>
          </w:tcPr>
          <w:p w14:paraId="32980E09"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kern w:val="0"/>
                <w:sz w:val="12"/>
                <w:szCs w:val="12"/>
                <w:lang w:val="en-US" w:eastAsia="bg-BG"/>
                <w14:ligatures w14:val="none"/>
              </w:rPr>
              <w:t>17</w:t>
            </w:r>
          </w:p>
        </w:tc>
        <w:tc>
          <w:tcPr>
            <w:tcW w:w="6018" w:type="dxa"/>
            <w:tcBorders>
              <w:top w:val="single" w:sz="4" w:space="0" w:color="auto"/>
              <w:left w:val="single" w:sz="4" w:space="0" w:color="auto"/>
              <w:bottom w:val="single" w:sz="4" w:space="0" w:color="auto"/>
              <w:right w:val="single" w:sz="4" w:space="0" w:color="auto"/>
            </w:tcBorders>
            <w:shd w:val="clear" w:color="auto" w:fill="auto"/>
          </w:tcPr>
          <w:p w14:paraId="0E5F2B71" w14:textId="77777777" w:rsidR="00E9415A" w:rsidRPr="00E9415A" w:rsidRDefault="00E9415A" w:rsidP="00E9415A">
            <w:pPr>
              <w:spacing w:after="0" w:line="240" w:lineRule="auto"/>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Cs/>
                <w:color w:val="000000"/>
                <w:kern w:val="0"/>
                <w:sz w:val="18"/>
                <w:szCs w:val="18"/>
                <w:lang w:val="en-US" w:eastAsia="bg-BG"/>
                <w14:ligatures w14:val="none"/>
              </w:rPr>
              <w:t xml:space="preserve">Климатик, 1 бр. за Кметстко наместничество с. </w:t>
            </w:r>
            <w:proofErr w:type="gramStart"/>
            <w:r w:rsidRPr="00E9415A">
              <w:rPr>
                <w:rFonts w:ascii="Times New Roman" w:eastAsia="Times New Roman" w:hAnsi="Times New Roman" w:cs="Times New Roman"/>
                <w:bCs/>
                <w:color w:val="000000"/>
                <w:kern w:val="0"/>
                <w:sz w:val="18"/>
                <w:szCs w:val="18"/>
                <w:lang w:val="en-US" w:eastAsia="bg-BG"/>
                <w14:ligatures w14:val="none"/>
              </w:rPr>
              <w:t xml:space="preserve">Любеново  </w:t>
            </w:r>
            <w:r w:rsidRPr="00E9415A">
              <w:rPr>
                <w:rFonts w:ascii="Times New Roman" w:eastAsia="Times New Roman" w:hAnsi="Times New Roman" w:cs="Times New Roman"/>
                <w:bCs/>
                <w:color w:val="FF0000"/>
                <w:kern w:val="0"/>
                <w:sz w:val="18"/>
                <w:szCs w:val="18"/>
                <w:lang w:val="ru-RU" w:eastAsia="bg-BG"/>
                <w14:ligatures w14:val="none"/>
              </w:rPr>
              <w:t>(</w:t>
            </w:r>
            <w:proofErr w:type="gramEnd"/>
            <w:r w:rsidRPr="00E9415A">
              <w:rPr>
                <w:rFonts w:ascii="Times New Roman" w:eastAsia="Times New Roman" w:hAnsi="Times New Roman" w:cs="Times New Roman"/>
                <w:bCs/>
                <w:color w:val="FF0000"/>
                <w:kern w:val="0"/>
                <w:sz w:val="18"/>
                <w:szCs w:val="18"/>
                <w:lang w:val="ru-RU" w:eastAsia="bg-BG"/>
                <w14:ligatures w14:val="none"/>
              </w:rPr>
              <w:t>122/5203)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4123C0E"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color w:val="FF0000"/>
                <w:kern w:val="0"/>
                <w:sz w:val="14"/>
                <w:szCs w:val="14"/>
                <w:lang w:val="en-US" w:eastAsia="bg-BG"/>
                <w14:ligatures w14:val="none"/>
              </w:rPr>
              <w:t>2023-2023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A96D327"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i/>
                <w:kern w:val="0"/>
                <w:sz w:val="16"/>
                <w:szCs w:val="16"/>
                <w:lang w:val="en-US" w:eastAsia="bg-BG"/>
                <w14:ligatures w14:val="none"/>
              </w:rPr>
              <w:t xml:space="preserve"> </w:t>
            </w:r>
          </w:p>
        </w:tc>
        <w:tc>
          <w:tcPr>
            <w:tcW w:w="1135" w:type="dxa"/>
            <w:tcBorders>
              <w:top w:val="single" w:sz="4" w:space="0" w:color="auto"/>
              <w:left w:val="single" w:sz="4" w:space="0" w:color="auto"/>
              <w:bottom w:val="single" w:sz="4" w:space="0" w:color="auto"/>
              <w:right w:val="single" w:sz="4" w:space="0" w:color="auto"/>
            </w:tcBorders>
          </w:tcPr>
          <w:p w14:paraId="072F78EE"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i/>
                <w:kern w:val="0"/>
                <w:sz w:val="20"/>
                <w:szCs w:val="20"/>
                <w:lang w:val="ru-RU" w:eastAsia="bg-BG"/>
                <w14:ligatures w14:val="none"/>
              </w:rPr>
              <w:t>1 600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33EFC61"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i/>
                <w:kern w:val="0"/>
                <w:sz w:val="20"/>
                <w:szCs w:val="20"/>
                <w:lang w:val="ru-RU" w:eastAsia="bg-BG"/>
                <w14:ligatures w14:val="none"/>
              </w:rPr>
              <w:t>1 600</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6264FEBC"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Cs/>
                <w:i/>
                <w:kern w:val="0"/>
                <w:sz w:val="20"/>
                <w:szCs w:val="20"/>
                <w:lang w:val="en-US" w:eastAsia="bg-BG"/>
                <w14:ligatures w14:val="none"/>
              </w:rPr>
              <w:t>0</w:t>
            </w:r>
          </w:p>
        </w:tc>
        <w:tc>
          <w:tcPr>
            <w:tcW w:w="857" w:type="dxa"/>
            <w:tcBorders>
              <w:top w:val="single" w:sz="4" w:space="0" w:color="auto"/>
              <w:left w:val="single" w:sz="4" w:space="0" w:color="auto"/>
              <w:bottom w:val="single" w:sz="4" w:space="0" w:color="auto"/>
              <w:right w:val="single" w:sz="4" w:space="0" w:color="auto"/>
            </w:tcBorders>
            <w:shd w:val="clear" w:color="auto" w:fill="auto"/>
          </w:tcPr>
          <w:p w14:paraId="578D68E8"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i/>
                <w:kern w:val="0"/>
                <w:sz w:val="20"/>
                <w:szCs w:val="20"/>
                <w:lang w:val="ru-RU" w:eastAsia="bg-BG"/>
                <w14:ligatures w14:val="none"/>
              </w:rPr>
              <w:t>1 600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6FE7AB9"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Cs/>
                <w:i/>
                <w:kern w:val="0"/>
                <w:sz w:val="20"/>
                <w:szCs w:val="20"/>
                <w:lang w:val="ru-RU" w:eastAsia="bg-BG"/>
                <w14:ligatures w14:val="none"/>
              </w:rPr>
              <w:t>0</w:t>
            </w: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4BB7015E"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Cs/>
                <w:iCs/>
                <w:kern w:val="0"/>
                <w:sz w:val="20"/>
                <w:szCs w:val="20"/>
                <w:lang w:val="en-US" w:eastAsia="bg-BG"/>
                <w14:ligatures w14:val="none"/>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6BC5E25"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iCs/>
                <w:kern w:val="0"/>
                <w:sz w:val="20"/>
                <w:szCs w:val="20"/>
                <w:lang w:val="en-US" w:eastAsia="bg-BG"/>
                <w14:ligatures w14:val="none"/>
              </w:rPr>
              <w:t>0</w:t>
            </w:r>
          </w:p>
        </w:tc>
        <w:tc>
          <w:tcPr>
            <w:tcW w:w="957" w:type="dxa"/>
            <w:tcBorders>
              <w:top w:val="single" w:sz="4" w:space="0" w:color="auto"/>
              <w:left w:val="single" w:sz="4" w:space="0" w:color="auto"/>
              <w:bottom w:val="single" w:sz="4" w:space="0" w:color="auto"/>
              <w:right w:val="single" w:sz="4" w:space="0" w:color="auto"/>
            </w:tcBorders>
            <w:shd w:val="clear" w:color="auto" w:fill="auto"/>
          </w:tcPr>
          <w:p w14:paraId="437499F7"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iCs/>
                <w:kern w:val="0"/>
                <w:sz w:val="20"/>
                <w:szCs w:val="20"/>
                <w:lang w:val="en-US" w:eastAsia="bg-BG"/>
                <w14:ligatures w14:val="none"/>
              </w:rPr>
              <w:t>0</w:t>
            </w:r>
          </w:p>
        </w:tc>
      </w:tr>
      <w:tr w:rsidR="00E9415A" w:rsidRPr="00E9415A" w14:paraId="3B8A7A37" w14:textId="77777777" w:rsidTr="00ED6A39">
        <w:tc>
          <w:tcPr>
            <w:tcW w:w="469" w:type="dxa"/>
            <w:tcBorders>
              <w:top w:val="single" w:sz="4" w:space="0" w:color="auto"/>
              <w:left w:val="single" w:sz="4" w:space="0" w:color="auto"/>
              <w:bottom w:val="single" w:sz="4" w:space="0" w:color="auto"/>
              <w:right w:val="single" w:sz="4" w:space="0" w:color="auto"/>
            </w:tcBorders>
            <w:shd w:val="clear" w:color="auto" w:fill="auto"/>
          </w:tcPr>
          <w:p w14:paraId="17CB22FA"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kern w:val="0"/>
                <w:sz w:val="12"/>
                <w:szCs w:val="12"/>
                <w:lang w:val="en-US" w:eastAsia="bg-BG"/>
                <w14:ligatures w14:val="none"/>
              </w:rPr>
              <w:t>18</w:t>
            </w:r>
          </w:p>
        </w:tc>
        <w:tc>
          <w:tcPr>
            <w:tcW w:w="6018" w:type="dxa"/>
            <w:tcBorders>
              <w:top w:val="single" w:sz="4" w:space="0" w:color="auto"/>
              <w:left w:val="single" w:sz="4" w:space="0" w:color="auto"/>
              <w:bottom w:val="single" w:sz="4" w:space="0" w:color="auto"/>
              <w:right w:val="single" w:sz="4" w:space="0" w:color="auto"/>
            </w:tcBorders>
            <w:shd w:val="clear" w:color="auto" w:fill="auto"/>
          </w:tcPr>
          <w:p w14:paraId="67099BD2" w14:textId="77777777" w:rsidR="00E9415A" w:rsidRPr="00E9415A" w:rsidRDefault="00E9415A" w:rsidP="00E9415A">
            <w:pPr>
              <w:spacing w:after="0" w:line="240" w:lineRule="auto"/>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Cs/>
                <w:color w:val="000000"/>
                <w:kern w:val="0"/>
                <w:sz w:val="18"/>
                <w:szCs w:val="18"/>
                <w:lang w:val="en-US" w:eastAsia="bg-BG"/>
                <w14:ligatures w14:val="none"/>
              </w:rPr>
              <w:t xml:space="preserve">Климатик, 1 бр. за Кметстко наместничество с. </w:t>
            </w:r>
            <w:proofErr w:type="gramStart"/>
            <w:r w:rsidRPr="00E9415A">
              <w:rPr>
                <w:rFonts w:ascii="Times New Roman" w:eastAsia="Times New Roman" w:hAnsi="Times New Roman" w:cs="Times New Roman"/>
                <w:bCs/>
                <w:color w:val="000000"/>
                <w:kern w:val="0"/>
                <w:sz w:val="18"/>
                <w:szCs w:val="18"/>
                <w:lang w:val="en-US" w:eastAsia="bg-BG"/>
                <w14:ligatures w14:val="none"/>
              </w:rPr>
              <w:t xml:space="preserve">Жернов  </w:t>
            </w:r>
            <w:r w:rsidRPr="00E9415A">
              <w:rPr>
                <w:rFonts w:ascii="Times New Roman" w:eastAsia="Times New Roman" w:hAnsi="Times New Roman" w:cs="Times New Roman"/>
                <w:bCs/>
                <w:color w:val="FF0000"/>
                <w:kern w:val="0"/>
                <w:sz w:val="18"/>
                <w:szCs w:val="18"/>
                <w:lang w:val="ru-RU" w:eastAsia="bg-BG"/>
                <w14:ligatures w14:val="none"/>
              </w:rPr>
              <w:t>(</w:t>
            </w:r>
            <w:proofErr w:type="gramEnd"/>
            <w:r w:rsidRPr="00E9415A">
              <w:rPr>
                <w:rFonts w:ascii="Times New Roman" w:eastAsia="Times New Roman" w:hAnsi="Times New Roman" w:cs="Times New Roman"/>
                <w:bCs/>
                <w:color w:val="FF0000"/>
                <w:kern w:val="0"/>
                <w:sz w:val="18"/>
                <w:szCs w:val="18"/>
                <w:lang w:val="ru-RU" w:eastAsia="bg-BG"/>
                <w14:ligatures w14:val="none"/>
              </w:rPr>
              <w:t>122/5203)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6ABC0AB"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color w:val="FF0000"/>
                <w:kern w:val="0"/>
                <w:sz w:val="14"/>
                <w:szCs w:val="14"/>
                <w:lang w:val="en-US" w:eastAsia="bg-BG"/>
                <w14:ligatures w14:val="none"/>
              </w:rPr>
              <w:t>2023-2023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60B6A37"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i/>
                <w:kern w:val="0"/>
                <w:sz w:val="16"/>
                <w:szCs w:val="16"/>
                <w:lang w:val="en-US" w:eastAsia="bg-BG"/>
                <w14:ligatures w14:val="none"/>
              </w:rPr>
              <w:t xml:space="preserve"> </w:t>
            </w:r>
          </w:p>
        </w:tc>
        <w:tc>
          <w:tcPr>
            <w:tcW w:w="1135" w:type="dxa"/>
            <w:tcBorders>
              <w:top w:val="single" w:sz="4" w:space="0" w:color="auto"/>
              <w:left w:val="single" w:sz="4" w:space="0" w:color="auto"/>
              <w:bottom w:val="single" w:sz="4" w:space="0" w:color="auto"/>
              <w:right w:val="single" w:sz="4" w:space="0" w:color="auto"/>
            </w:tcBorders>
          </w:tcPr>
          <w:p w14:paraId="6EF690D3"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i/>
                <w:kern w:val="0"/>
                <w:sz w:val="20"/>
                <w:szCs w:val="20"/>
                <w:lang w:val="ru-RU" w:eastAsia="bg-BG"/>
                <w14:ligatures w14:val="none"/>
              </w:rPr>
              <w:t>1 600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41EEE7C"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i/>
                <w:kern w:val="0"/>
                <w:sz w:val="20"/>
                <w:szCs w:val="20"/>
                <w:lang w:val="ru-RU" w:eastAsia="bg-BG"/>
                <w14:ligatures w14:val="none"/>
              </w:rPr>
              <w:t>1 600</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31AFBA07"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Cs/>
                <w:i/>
                <w:kern w:val="0"/>
                <w:sz w:val="20"/>
                <w:szCs w:val="20"/>
                <w:lang w:val="en-US" w:eastAsia="bg-BG"/>
                <w14:ligatures w14:val="none"/>
              </w:rPr>
              <w:t>0</w:t>
            </w:r>
          </w:p>
        </w:tc>
        <w:tc>
          <w:tcPr>
            <w:tcW w:w="857" w:type="dxa"/>
            <w:tcBorders>
              <w:top w:val="single" w:sz="4" w:space="0" w:color="auto"/>
              <w:left w:val="single" w:sz="4" w:space="0" w:color="auto"/>
              <w:bottom w:val="single" w:sz="4" w:space="0" w:color="auto"/>
              <w:right w:val="single" w:sz="4" w:space="0" w:color="auto"/>
            </w:tcBorders>
            <w:shd w:val="clear" w:color="auto" w:fill="auto"/>
          </w:tcPr>
          <w:p w14:paraId="3D80741D"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i/>
                <w:kern w:val="0"/>
                <w:sz w:val="20"/>
                <w:szCs w:val="20"/>
                <w:lang w:val="ru-RU" w:eastAsia="bg-BG"/>
                <w14:ligatures w14:val="none"/>
              </w:rPr>
              <w:t>1 600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3F340A6"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Cs/>
                <w:i/>
                <w:kern w:val="0"/>
                <w:sz w:val="20"/>
                <w:szCs w:val="20"/>
                <w:lang w:val="ru-RU" w:eastAsia="bg-BG"/>
                <w14:ligatures w14:val="none"/>
              </w:rPr>
              <w:t>0</w:t>
            </w: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2603D80E"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Cs/>
                <w:iCs/>
                <w:kern w:val="0"/>
                <w:sz w:val="20"/>
                <w:szCs w:val="20"/>
                <w:lang w:val="en-US" w:eastAsia="bg-BG"/>
                <w14:ligatures w14:val="none"/>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C8449F4"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iCs/>
                <w:kern w:val="0"/>
                <w:sz w:val="20"/>
                <w:szCs w:val="20"/>
                <w:lang w:val="en-US" w:eastAsia="bg-BG"/>
                <w14:ligatures w14:val="none"/>
              </w:rPr>
              <w:t>0</w:t>
            </w:r>
          </w:p>
        </w:tc>
        <w:tc>
          <w:tcPr>
            <w:tcW w:w="957" w:type="dxa"/>
            <w:tcBorders>
              <w:top w:val="single" w:sz="4" w:space="0" w:color="auto"/>
              <w:left w:val="single" w:sz="4" w:space="0" w:color="auto"/>
              <w:bottom w:val="single" w:sz="4" w:space="0" w:color="auto"/>
              <w:right w:val="single" w:sz="4" w:space="0" w:color="auto"/>
            </w:tcBorders>
            <w:shd w:val="clear" w:color="auto" w:fill="auto"/>
          </w:tcPr>
          <w:p w14:paraId="7A1610AB"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iCs/>
                <w:kern w:val="0"/>
                <w:sz w:val="20"/>
                <w:szCs w:val="20"/>
                <w:lang w:val="en-US" w:eastAsia="bg-BG"/>
                <w14:ligatures w14:val="none"/>
              </w:rPr>
              <w:t>0</w:t>
            </w:r>
          </w:p>
        </w:tc>
      </w:tr>
      <w:tr w:rsidR="00E9415A" w:rsidRPr="00E9415A" w14:paraId="0BDF63E1" w14:textId="77777777" w:rsidTr="00ED6A39">
        <w:tc>
          <w:tcPr>
            <w:tcW w:w="469" w:type="dxa"/>
            <w:tcBorders>
              <w:top w:val="single" w:sz="4" w:space="0" w:color="auto"/>
              <w:left w:val="single" w:sz="4" w:space="0" w:color="auto"/>
              <w:bottom w:val="single" w:sz="4" w:space="0" w:color="auto"/>
              <w:right w:val="single" w:sz="4" w:space="0" w:color="auto"/>
            </w:tcBorders>
            <w:shd w:val="clear" w:color="auto" w:fill="auto"/>
          </w:tcPr>
          <w:p w14:paraId="4A7F60D4"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kern w:val="0"/>
                <w:sz w:val="12"/>
                <w:szCs w:val="12"/>
                <w:lang w:val="en-US" w:eastAsia="bg-BG"/>
                <w14:ligatures w14:val="none"/>
              </w:rPr>
              <w:t>19</w:t>
            </w:r>
          </w:p>
        </w:tc>
        <w:tc>
          <w:tcPr>
            <w:tcW w:w="6018" w:type="dxa"/>
            <w:tcBorders>
              <w:top w:val="single" w:sz="4" w:space="0" w:color="auto"/>
              <w:left w:val="single" w:sz="4" w:space="0" w:color="auto"/>
              <w:bottom w:val="single" w:sz="4" w:space="0" w:color="auto"/>
              <w:right w:val="single" w:sz="4" w:space="0" w:color="auto"/>
            </w:tcBorders>
            <w:shd w:val="clear" w:color="auto" w:fill="auto"/>
          </w:tcPr>
          <w:p w14:paraId="13B27E7C" w14:textId="77777777" w:rsidR="00E9415A" w:rsidRPr="00E9415A" w:rsidRDefault="00E9415A" w:rsidP="00E9415A">
            <w:pPr>
              <w:spacing w:after="0" w:line="240" w:lineRule="auto"/>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Cs/>
                <w:color w:val="000000"/>
                <w:kern w:val="0"/>
                <w:sz w:val="18"/>
                <w:szCs w:val="18"/>
                <w:lang w:val="en-US" w:eastAsia="bg-BG"/>
                <w14:ligatures w14:val="none"/>
              </w:rPr>
              <w:t xml:space="preserve">Климатик, 1 бр. за Кметстко наместничество с. Лозица </w:t>
            </w:r>
            <w:r w:rsidRPr="00E9415A">
              <w:rPr>
                <w:rFonts w:ascii="Times New Roman" w:eastAsia="Times New Roman" w:hAnsi="Times New Roman" w:cs="Times New Roman"/>
                <w:bCs/>
                <w:color w:val="FF0000"/>
                <w:kern w:val="0"/>
                <w:sz w:val="18"/>
                <w:szCs w:val="18"/>
                <w:lang w:val="ru-RU" w:eastAsia="bg-BG"/>
                <w14:ligatures w14:val="none"/>
              </w:rPr>
              <w:t>(122/5203)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1AB09E1"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color w:val="FF0000"/>
                <w:kern w:val="0"/>
                <w:sz w:val="14"/>
                <w:szCs w:val="14"/>
                <w:lang w:val="en-US" w:eastAsia="bg-BG"/>
                <w14:ligatures w14:val="none"/>
              </w:rPr>
              <w:t>2023-2023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9A6C45E"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i/>
                <w:kern w:val="0"/>
                <w:sz w:val="16"/>
                <w:szCs w:val="16"/>
                <w:lang w:val="en-US" w:eastAsia="bg-BG"/>
                <w14:ligatures w14:val="none"/>
              </w:rPr>
              <w:t xml:space="preserve"> </w:t>
            </w:r>
          </w:p>
        </w:tc>
        <w:tc>
          <w:tcPr>
            <w:tcW w:w="1135" w:type="dxa"/>
            <w:tcBorders>
              <w:top w:val="single" w:sz="4" w:space="0" w:color="auto"/>
              <w:left w:val="single" w:sz="4" w:space="0" w:color="auto"/>
              <w:bottom w:val="single" w:sz="4" w:space="0" w:color="auto"/>
              <w:right w:val="single" w:sz="4" w:space="0" w:color="auto"/>
            </w:tcBorders>
          </w:tcPr>
          <w:p w14:paraId="6DC83CDC"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i/>
                <w:kern w:val="0"/>
                <w:sz w:val="20"/>
                <w:szCs w:val="20"/>
                <w:lang w:val="ru-RU" w:eastAsia="bg-BG"/>
                <w14:ligatures w14:val="none"/>
              </w:rPr>
              <w:t>1 600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5D3C7A6"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i/>
                <w:kern w:val="0"/>
                <w:sz w:val="20"/>
                <w:szCs w:val="20"/>
                <w:lang w:val="ru-RU" w:eastAsia="bg-BG"/>
                <w14:ligatures w14:val="none"/>
              </w:rPr>
              <w:t>1 600</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189EEB5F"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Cs/>
                <w:i/>
                <w:kern w:val="0"/>
                <w:sz w:val="20"/>
                <w:szCs w:val="20"/>
                <w:lang w:val="en-US" w:eastAsia="bg-BG"/>
                <w14:ligatures w14:val="none"/>
              </w:rPr>
              <w:t>0</w:t>
            </w:r>
          </w:p>
        </w:tc>
        <w:tc>
          <w:tcPr>
            <w:tcW w:w="857" w:type="dxa"/>
            <w:tcBorders>
              <w:top w:val="single" w:sz="4" w:space="0" w:color="auto"/>
              <w:left w:val="single" w:sz="4" w:space="0" w:color="auto"/>
              <w:bottom w:val="single" w:sz="4" w:space="0" w:color="auto"/>
              <w:right w:val="single" w:sz="4" w:space="0" w:color="auto"/>
            </w:tcBorders>
            <w:shd w:val="clear" w:color="auto" w:fill="auto"/>
          </w:tcPr>
          <w:p w14:paraId="23B85A9A"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i/>
                <w:kern w:val="0"/>
                <w:sz w:val="20"/>
                <w:szCs w:val="20"/>
                <w:lang w:val="ru-RU" w:eastAsia="bg-BG"/>
                <w14:ligatures w14:val="none"/>
              </w:rPr>
              <w:t>1 600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2789D89"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Cs/>
                <w:i/>
                <w:kern w:val="0"/>
                <w:sz w:val="20"/>
                <w:szCs w:val="20"/>
                <w:lang w:val="ru-RU" w:eastAsia="bg-BG"/>
                <w14:ligatures w14:val="none"/>
              </w:rPr>
              <w:t>0</w:t>
            </w: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18407793"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Cs/>
                <w:iCs/>
                <w:kern w:val="0"/>
                <w:sz w:val="20"/>
                <w:szCs w:val="20"/>
                <w:lang w:val="en-US" w:eastAsia="bg-BG"/>
                <w14:ligatures w14:val="none"/>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C37FDF8"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iCs/>
                <w:kern w:val="0"/>
                <w:sz w:val="20"/>
                <w:szCs w:val="20"/>
                <w:lang w:val="en-US" w:eastAsia="bg-BG"/>
                <w14:ligatures w14:val="none"/>
              </w:rPr>
              <w:t>0</w:t>
            </w:r>
          </w:p>
        </w:tc>
        <w:tc>
          <w:tcPr>
            <w:tcW w:w="957" w:type="dxa"/>
            <w:tcBorders>
              <w:top w:val="single" w:sz="4" w:space="0" w:color="auto"/>
              <w:left w:val="single" w:sz="4" w:space="0" w:color="auto"/>
              <w:bottom w:val="single" w:sz="4" w:space="0" w:color="auto"/>
              <w:right w:val="single" w:sz="4" w:space="0" w:color="auto"/>
            </w:tcBorders>
            <w:shd w:val="clear" w:color="auto" w:fill="auto"/>
          </w:tcPr>
          <w:p w14:paraId="0B16FC72"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iCs/>
                <w:kern w:val="0"/>
                <w:sz w:val="20"/>
                <w:szCs w:val="20"/>
                <w:lang w:val="en-US" w:eastAsia="bg-BG"/>
                <w14:ligatures w14:val="none"/>
              </w:rPr>
              <w:t>0</w:t>
            </w:r>
          </w:p>
        </w:tc>
      </w:tr>
      <w:tr w:rsidR="00E9415A" w:rsidRPr="00E9415A" w14:paraId="4C01BA31" w14:textId="77777777" w:rsidTr="00ED6A39">
        <w:tc>
          <w:tcPr>
            <w:tcW w:w="469" w:type="dxa"/>
            <w:tcBorders>
              <w:top w:val="single" w:sz="4" w:space="0" w:color="auto"/>
              <w:left w:val="single" w:sz="4" w:space="0" w:color="auto"/>
              <w:bottom w:val="single" w:sz="4" w:space="0" w:color="auto"/>
              <w:right w:val="single" w:sz="4" w:space="0" w:color="auto"/>
            </w:tcBorders>
            <w:shd w:val="clear" w:color="auto" w:fill="auto"/>
          </w:tcPr>
          <w:p w14:paraId="140766A3"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r w:rsidRPr="00E9415A">
              <w:rPr>
                <w:rFonts w:ascii="Times New Roman" w:eastAsia="Times New Roman" w:hAnsi="Times New Roman" w:cs="Times New Roman"/>
                <w:b/>
                <w:kern w:val="0"/>
                <w:sz w:val="16"/>
                <w:szCs w:val="16"/>
                <w:lang w:val="en-US" w:eastAsia="bg-BG"/>
                <w14:ligatures w14:val="none"/>
              </w:rPr>
              <w:t>20</w:t>
            </w:r>
          </w:p>
        </w:tc>
        <w:tc>
          <w:tcPr>
            <w:tcW w:w="6018" w:type="dxa"/>
            <w:tcBorders>
              <w:top w:val="single" w:sz="4" w:space="0" w:color="auto"/>
              <w:left w:val="single" w:sz="4" w:space="0" w:color="auto"/>
              <w:bottom w:val="single" w:sz="4" w:space="0" w:color="auto"/>
              <w:right w:val="single" w:sz="4" w:space="0" w:color="auto"/>
            </w:tcBorders>
            <w:shd w:val="clear" w:color="auto" w:fill="auto"/>
          </w:tcPr>
          <w:p w14:paraId="7AF94205" w14:textId="77777777" w:rsidR="00E9415A" w:rsidRPr="00E9415A" w:rsidRDefault="00E9415A" w:rsidP="00E9415A">
            <w:pPr>
              <w:spacing w:after="0" w:line="240" w:lineRule="auto"/>
              <w:rPr>
                <w:rFonts w:ascii="Times New Roman" w:eastAsia="Times New Roman" w:hAnsi="Times New Roman" w:cs="Times New Roman"/>
                <w:kern w:val="0"/>
                <w:sz w:val="18"/>
                <w:szCs w:val="18"/>
                <w:lang w:val="en-US" w:eastAsia="bg-BG"/>
                <w14:ligatures w14:val="none"/>
              </w:rPr>
            </w:pPr>
            <w:r w:rsidRPr="00E9415A">
              <w:rPr>
                <w:rFonts w:ascii="Times New Roman" w:eastAsia="Times New Roman" w:hAnsi="Times New Roman" w:cs="Times New Roman"/>
                <w:color w:val="333333"/>
                <w:kern w:val="0"/>
                <w:sz w:val="18"/>
                <w:szCs w:val="18"/>
                <w:shd w:val="clear" w:color="auto" w:fill="FFFFFF"/>
                <w:lang w:val="en-US" w:eastAsia="bg-BG"/>
                <w14:ligatures w14:val="none"/>
              </w:rPr>
              <w:t>Лаптоп – 1 бр., по проект: </w:t>
            </w:r>
            <w:r w:rsidRPr="00E9415A">
              <w:rPr>
                <w:rFonts w:ascii="Times New Roman" w:eastAsia="Times New Roman" w:hAnsi="Times New Roman" w:cs="Times New Roman"/>
                <w:kern w:val="0"/>
                <w:sz w:val="18"/>
                <w:szCs w:val="18"/>
                <w:lang w:val="en-US" w:eastAsia="bg-BG"/>
                <w14:ligatures w14:val="none"/>
              </w:rPr>
              <w:t xml:space="preserve"> </w:t>
            </w:r>
            <w:r w:rsidRPr="00E9415A">
              <w:rPr>
                <w:rFonts w:ascii="Times New Roman" w:eastAsia="Times New Roman" w:hAnsi="Times New Roman" w:cs="Times New Roman"/>
                <w:color w:val="333333"/>
                <w:kern w:val="0"/>
                <w:sz w:val="16"/>
                <w:szCs w:val="16"/>
                <w:shd w:val="clear" w:color="auto" w:fill="FFFFFF"/>
                <w:lang w:val="en-US" w:eastAsia="bg-BG"/>
                <w14:ligatures w14:val="none"/>
              </w:rPr>
              <w:t>BG05SFPR002-2.002-0152-C</w:t>
            </w:r>
            <w:proofErr w:type="gramStart"/>
            <w:r w:rsidRPr="00E9415A">
              <w:rPr>
                <w:rFonts w:ascii="Times New Roman" w:eastAsia="Times New Roman" w:hAnsi="Times New Roman" w:cs="Times New Roman"/>
                <w:color w:val="333333"/>
                <w:kern w:val="0"/>
                <w:sz w:val="16"/>
                <w:szCs w:val="16"/>
                <w:shd w:val="clear" w:color="auto" w:fill="FFFFFF"/>
                <w:lang w:val="en-US" w:eastAsia="bg-BG"/>
                <w14:ligatures w14:val="none"/>
              </w:rPr>
              <w:t>01 </w:t>
            </w:r>
            <w:r w:rsidRPr="00E9415A">
              <w:rPr>
                <w:rFonts w:ascii="Times New Roman" w:eastAsia="Times New Roman" w:hAnsi="Times New Roman" w:cs="Times New Roman"/>
                <w:kern w:val="0"/>
                <w:sz w:val="16"/>
                <w:szCs w:val="16"/>
                <w:lang w:val="en-US" w:eastAsia="bg-BG"/>
                <w14:ligatures w14:val="none"/>
              </w:rPr>
              <w:t xml:space="preserve"> „</w:t>
            </w:r>
            <w:proofErr w:type="spellStart"/>
            <w:proofErr w:type="gramEnd"/>
            <w:r w:rsidRPr="00E9415A">
              <w:rPr>
                <w:rFonts w:ascii="Times New Roman" w:eastAsia="Times New Roman" w:hAnsi="Times New Roman" w:cs="Times New Roman"/>
                <w:color w:val="333333"/>
                <w:kern w:val="0"/>
                <w:sz w:val="16"/>
                <w:szCs w:val="16"/>
                <w:shd w:val="clear" w:color="auto" w:fill="FFFFFF"/>
                <w:lang w:val="en-US" w:eastAsia="bg-BG"/>
                <w14:ligatures w14:val="none"/>
              </w:rPr>
              <w:t>Укрепване</w:t>
            </w:r>
            <w:proofErr w:type="spellEnd"/>
            <w:r w:rsidRPr="00E9415A">
              <w:rPr>
                <w:rFonts w:ascii="Times New Roman" w:eastAsia="Times New Roman" w:hAnsi="Times New Roman" w:cs="Times New Roman"/>
                <w:color w:val="333333"/>
                <w:kern w:val="0"/>
                <w:sz w:val="16"/>
                <w:szCs w:val="16"/>
                <w:shd w:val="clear" w:color="auto" w:fill="FFFFFF"/>
                <w:lang w:val="en-US" w:eastAsia="bg-BG"/>
                <w14:ligatures w14:val="none"/>
              </w:rPr>
              <w:t xml:space="preserve"> общинския капацитет на Община Никопол по </w:t>
            </w:r>
            <w:r w:rsidRPr="00E9415A">
              <w:rPr>
                <w:rFonts w:ascii="Times New Roman" w:eastAsia="Times New Roman" w:hAnsi="Times New Roman" w:cs="Times New Roman"/>
                <w:kern w:val="0"/>
                <w:sz w:val="16"/>
                <w:szCs w:val="16"/>
                <w:lang w:val="en-US" w:eastAsia="bg-BG"/>
                <w14:ligatures w14:val="none"/>
              </w:rPr>
              <w:t xml:space="preserve"> </w:t>
            </w:r>
            <w:r w:rsidRPr="00E9415A">
              <w:rPr>
                <w:rFonts w:ascii="Times New Roman" w:eastAsia="Times New Roman" w:hAnsi="Times New Roman" w:cs="Times New Roman"/>
                <w:color w:val="333333"/>
                <w:kern w:val="0"/>
                <w:sz w:val="16"/>
                <w:szCs w:val="16"/>
                <w:shd w:val="clear" w:color="auto" w:fill="FFFFFF"/>
                <w:lang w:val="en-US" w:eastAsia="bg-BG"/>
                <w14:ligatures w14:val="none"/>
              </w:rPr>
              <w:t xml:space="preserve">Програма "Развитие на човешките ресурси" 2021-2027, BG05SFPR002-2.002 - </w:t>
            </w:r>
            <w:proofErr w:type="spellStart"/>
            <w:r w:rsidRPr="00E9415A">
              <w:rPr>
                <w:rFonts w:ascii="Times New Roman" w:eastAsia="Times New Roman" w:hAnsi="Times New Roman" w:cs="Times New Roman"/>
                <w:color w:val="333333"/>
                <w:kern w:val="0"/>
                <w:sz w:val="16"/>
                <w:szCs w:val="16"/>
                <w:shd w:val="clear" w:color="auto" w:fill="FFFFFF"/>
                <w:lang w:val="en-US" w:eastAsia="bg-BG"/>
                <w14:ligatures w14:val="none"/>
              </w:rPr>
              <w:t>Укрепване</w:t>
            </w:r>
            <w:proofErr w:type="spellEnd"/>
            <w:r w:rsidRPr="00E9415A">
              <w:rPr>
                <w:rFonts w:ascii="Times New Roman" w:eastAsia="Times New Roman" w:hAnsi="Times New Roman" w:cs="Times New Roman"/>
                <w:color w:val="333333"/>
                <w:kern w:val="0"/>
                <w:sz w:val="16"/>
                <w:szCs w:val="16"/>
                <w:shd w:val="clear" w:color="auto" w:fill="FFFFFF"/>
                <w:lang w:val="en-US" w:eastAsia="bg-BG"/>
                <w14:ligatures w14:val="none"/>
              </w:rPr>
              <w:t xml:space="preserve"> на общинския капацитет по АДПБФП </w:t>
            </w:r>
            <w:r w:rsidRPr="00E9415A">
              <w:rPr>
                <w:rFonts w:ascii="Times New Roman" w:eastAsia="Times New Roman" w:hAnsi="Times New Roman" w:cs="Times New Roman"/>
                <w:kern w:val="0"/>
                <w:sz w:val="16"/>
                <w:szCs w:val="16"/>
                <w:lang w:val="en-US" w:eastAsia="bg-BG"/>
                <w14:ligatures w14:val="none"/>
              </w:rPr>
              <w:t xml:space="preserve"> </w:t>
            </w:r>
            <w:r w:rsidRPr="00E9415A">
              <w:rPr>
                <w:rFonts w:ascii="Times New Roman" w:eastAsia="Times New Roman" w:hAnsi="Times New Roman" w:cs="Times New Roman"/>
                <w:color w:val="333333"/>
                <w:kern w:val="0"/>
                <w:sz w:val="16"/>
                <w:szCs w:val="16"/>
                <w:shd w:val="clear" w:color="auto" w:fill="FFFFFF"/>
                <w:lang w:val="en-US" w:eastAsia="bg-BG"/>
                <w14:ligatures w14:val="none"/>
              </w:rPr>
              <w:t>BG05SFPR002-2.002-0152-C01/30.03.2023 г. - </w:t>
            </w:r>
            <w:r w:rsidRPr="00E9415A">
              <w:rPr>
                <w:rFonts w:ascii="Times New Roman" w:eastAsia="Times New Roman" w:hAnsi="Times New Roman" w:cs="Times New Roman"/>
                <w:color w:val="333333"/>
                <w:kern w:val="0"/>
                <w:sz w:val="18"/>
                <w:szCs w:val="18"/>
                <w:shd w:val="clear" w:color="auto" w:fill="FFFFFF"/>
                <w:lang w:val="en-US" w:eastAsia="bg-BG"/>
                <w14:ligatures w14:val="none"/>
              </w:rPr>
              <w:t xml:space="preserve"> </w:t>
            </w:r>
            <w:r w:rsidRPr="00E9415A">
              <w:rPr>
                <w:rFonts w:ascii="Times New Roman" w:eastAsia="Times New Roman" w:hAnsi="Times New Roman" w:cs="Times New Roman"/>
                <w:color w:val="FF0000"/>
                <w:kern w:val="0"/>
                <w:sz w:val="18"/>
                <w:szCs w:val="18"/>
                <w:shd w:val="clear" w:color="auto" w:fill="FFFFFF"/>
                <w:lang w:val="en-US" w:eastAsia="bg-BG"/>
                <w14:ligatures w14:val="none"/>
              </w:rPr>
              <w:t> (122/5201)</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766AC9B"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color w:val="FF0000"/>
                <w:kern w:val="0"/>
                <w:sz w:val="14"/>
                <w:szCs w:val="14"/>
                <w:lang w:val="en-US" w:eastAsia="bg-BG"/>
                <w14:ligatures w14:val="none"/>
              </w:rPr>
              <w:t>2023-2023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8F89AA3"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135" w:type="dxa"/>
            <w:tcBorders>
              <w:top w:val="single" w:sz="4" w:space="0" w:color="auto"/>
              <w:left w:val="single" w:sz="4" w:space="0" w:color="auto"/>
              <w:bottom w:val="single" w:sz="4" w:space="0" w:color="auto"/>
              <w:right w:val="single" w:sz="4" w:space="0" w:color="auto"/>
            </w:tcBorders>
          </w:tcPr>
          <w:p w14:paraId="04514160" w14:textId="77777777" w:rsidR="00E9415A" w:rsidRPr="00E9415A" w:rsidRDefault="00E9415A" w:rsidP="00E9415A">
            <w:pPr>
              <w:spacing w:after="0" w:line="240" w:lineRule="auto"/>
              <w:jc w:val="right"/>
              <w:rPr>
                <w:rFonts w:ascii="Times New Roman" w:eastAsia="Times New Roman" w:hAnsi="Times New Roman" w:cs="Times New Roman"/>
                <w:b/>
                <w:i/>
                <w:color w:val="4472C4"/>
                <w:kern w:val="0"/>
                <w:sz w:val="20"/>
                <w:szCs w:val="20"/>
                <w:lang w:val="en-US" w:eastAsia="bg-BG"/>
                <w14:ligatures w14:val="none"/>
              </w:rPr>
            </w:pPr>
            <w:r w:rsidRPr="00E9415A">
              <w:rPr>
                <w:rFonts w:ascii="Times New Roman" w:eastAsia="Times New Roman" w:hAnsi="Times New Roman" w:cs="Times New Roman"/>
                <w:b/>
                <w:i/>
                <w:kern w:val="0"/>
                <w:sz w:val="20"/>
                <w:szCs w:val="20"/>
                <w:lang w:val="en-US" w:eastAsia="bg-BG"/>
                <w14:ligatures w14:val="none"/>
              </w:rPr>
              <w:t>1 750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C45B167" w14:textId="77777777" w:rsidR="00E9415A" w:rsidRPr="00E9415A" w:rsidRDefault="00E9415A" w:rsidP="00E9415A">
            <w:pPr>
              <w:spacing w:after="0" w:line="240" w:lineRule="auto"/>
              <w:jc w:val="right"/>
              <w:rPr>
                <w:rFonts w:ascii="Times New Roman" w:eastAsia="Times New Roman" w:hAnsi="Times New Roman" w:cs="Times New Roman"/>
                <w:b/>
                <w:i/>
                <w:color w:val="4472C4"/>
                <w:kern w:val="0"/>
                <w:sz w:val="20"/>
                <w:szCs w:val="20"/>
                <w:lang w:val="en-US" w:eastAsia="bg-BG"/>
                <w14:ligatures w14:val="none"/>
              </w:rPr>
            </w:pPr>
            <w:r w:rsidRPr="00E9415A">
              <w:rPr>
                <w:rFonts w:ascii="Times New Roman" w:eastAsia="Times New Roman" w:hAnsi="Times New Roman" w:cs="Times New Roman"/>
                <w:b/>
                <w:i/>
                <w:kern w:val="0"/>
                <w:sz w:val="20"/>
                <w:szCs w:val="20"/>
                <w:lang w:val="en-US" w:eastAsia="bg-BG"/>
                <w14:ligatures w14:val="none"/>
              </w:rPr>
              <w:t>1 750</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58B398BA" w14:textId="77777777" w:rsidR="00E9415A" w:rsidRPr="00E9415A" w:rsidRDefault="00E9415A" w:rsidP="00E9415A">
            <w:pPr>
              <w:spacing w:after="0" w:line="240" w:lineRule="auto"/>
              <w:jc w:val="right"/>
              <w:rPr>
                <w:rFonts w:ascii="Times New Roman" w:eastAsia="Times New Roman" w:hAnsi="Times New Roman" w:cs="Times New Roman"/>
                <w:b/>
                <w:i/>
                <w:color w:val="4472C4"/>
                <w:kern w:val="0"/>
                <w:sz w:val="20"/>
                <w:szCs w:val="20"/>
                <w:lang w:val="en-US" w:eastAsia="bg-BG"/>
                <w14:ligatures w14:val="none"/>
              </w:rPr>
            </w:pPr>
            <w:r w:rsidRPr="00E9415A">
              <w:rPr>
                <w:rFonts w:ascii="Times New Roman" w:eastAsia="Times New Roman" w:hAnsi="Times New Roman" w:cs="Times New Roman"/>
                <w:iCs/>
                <w:kern w:val="0"/>
                <w:sz w:val="20"/>
                <w:szCs w:val="20"/>
                <w:lang w:val="ru-RU" w:eastAsia="bg-BG"/>
                <w14:ligatures w14:val="none"/>
              </w:rPr>
              <w:t>0</w:t>
            </w:r>
          </w:p>
        </w:tc>
        <w:tc>
          <w:tcPr>
            <w:tcW w:w="857" w:type="dxa"/>
            <w:tcBorders>
              <w:top w:val="single" w:sz="4" w:space="0" w:color="auto"/>
              <w:left w:val="single" w:sz="4" w:space="0" w:color="auto"/>
              <w:bottom w:val="single" w:sz="4" w:space="0" w:color="auto"/>
              <w:right w:val="single" w:sz="4" w:space="0" w:color="auto"/>
            </w:tcBorders>
            <w:shd w:val="clear" w:color="auto" w:fill="auto"/>
          </w:tcPr>
          <w:p w14:paraId="7CF70F61" w14:textId="77777777" w:rsidR="00E9415A" w:rsidRPr="00E9415A" w:rsidRDefault="00E9415A" w:rsidP="00E9415A">
            <w:pPr>
              <w:spacing w:after="0" w:line="240" w:lineRule="auto"/>
              <w:jc w:val="right"/>
              <w:rPr>
                <w:rFonts w:ascii="Times New Roman" w:eastAsia="Times New Roman" w:hAnsi="Times New Roman" w:cs="Times New Roman"/>
                <w:b/>
                <w:i/>
                <w:color w:val="4472C4"/>
                <w:kern w:val="0"/>
                <w:sz w:val="20"/>
                <w:szCs w:val="20"/>
                <w:lang w:val="en-US" w:eastAsia="bg-BG"/>
                <w14:ligatures w14:val="none"/>
              </w:rPr>
            </w:pPr>
            <w:r w:rsidRPr="00E9415A">
              <w:rPr>
                <w:rFonts w:ascii="Times New Roman" w:eastAsia="Times New Roman" w:hAnsi="Times New Roman" w:cs="Times New Roman"/>
                <w:iCs/>
                <w:kern w:val="0"/>
                <w:sz w:val="20"/>
                <w:szCs w:val="20"/>
                <w:lang w:val="en-US" w:eastAsia="bg-BG"/>
                <w14:ligatures w14:val="none"/>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D15E716" w14:textId="77777777" w:rsidR="00E9415A" w:rsidRPr="00E9415A" w:rsidRDefault="00E9415A" w:rsidP="00E9415A">
            <w:pPr>
              <w:spacing w:after="0" w:line="240" w:lineRule="auto"/>
              <w:jc w:val="right"/>
              <w:rPr>
                <w:rFonts w:ascii="Times New Roman" w:eastAsia="Times New Roman" w:hAnsi="Times New Roman" w:cs="Times New Roman"/>
                <w:bCs/>
                <w:i/>
                <w:kern w:val="0"/>
                <w:sz w:val="20"/>
                <w:szCs w:val="20"/>
                <w:lang w:val="en-US" w:eastAsia="bg-BG"/>
                <w14:ligatures w14:val="none"/>
              </w:rPr>
            </w:pPr>
            <w:r w:rsidRPr="00E9415A">
              <w:rPr>
                <w:rFonts w:ascii="Times New Roman" w:eastAsia="Times New Roman" w:hAnsi="Times New Roman" w:cs="Times New Roman"/>
                <w:bCs/>
                <w:i/>
                <w:kern w:val="0"/>
                <w:sz w:val="20"/>
                <w:szCs w:val="20"/>
                <w:lang w:val="en-US" w:eastAsia="bg-BG"/>
                <w14:ligatures w14:val="none"/>
              </w:rPr>
              <w:t>0</w:t>
            </w: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3C4F11BB" w14:textId="77777777" w:rsidR="00E9415A" w:rsidRPr="00E9415A" w:rsidRDefault="00E9415A" w:rsidP="00E9415A">
            <w:pPr>
              <w:spacing w:after="0" w:line="240" w:lineRule="auto"/>
              <w:jc w:val="right"/>
              <w:rPr>
                <w:rFonts w:ascii="Times New Roman" w:eastAsia="Times New Roman" w:hAnsi="Times New Roman" w:cs="Times New Roman"/>
                <w:b/>
                <w:i/>
                <w:color w:val="4472C4"/>
                <w:kern w:val="0"/>
                <w:sz w:val="20"/>
                <w:szCs w:val="20"/>
                <w:lang w:val="en-US" w:eastAsia="bg-BG"/>
                <w14:ligatures w14:val="none"/>
              </w:rPr>
            </w:pPr>
            <w:r w:rsidRPr="00E9415A">
              <w:rPr>
                <w:rFonts w:ascii="Times New Roman" w:eastAsia="Times New Roman" w:hAnsi="Times New Roman" w:cs="Times New Roman"/>
                <w:iCs/>
                <w:kern w:val="0"/>
                <w:sz w:val="20"/>
                <w:szCs w:val="20"/>
                <w:lang w:val="ru-RU" w:eastAsia="bg-BG"/>
                <w14:ligatures w14:val="none"/>
              </w:rPr>
              <w:t>1 750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0680B80" w14:textId="77777777" w:rsidR="00E9415A" w:rsidRPr="00E9415A" w:rsidRDefault="00E9415A" w:rsidP="00E9415A">
            <w:pPr>
              <w:spacing w:after="0" w:line="240" w:lineRule="auto"/>
              <w:jc w:val="right"/>
              <w:rPr>
                <w:rFonts w:ascii="Times New Roman" w:eastAsia="Times New Roman" w:hAnsi="Times New Roman" w:cs="Times New Roman"/>
                <w:b/>
                <w:i/>
                <w:color w:val="4472C4"/>
                <w:kern w:val="0"/>
                <w:sz w:val="20"/>
                <w:szCs w:val="20"/>
                <w:lang w:val="en-US" w:eastAsia="bg-BG"/>
                <w14:ligatures w14:val="none"/>
              </w:rPr>
            </w:pPr>
            <w:r w:rsidRPr="00E9415A">
              <w:rPr>
                <w:rFonts w:ascii="Times New Roman" w:eastAsia="Times New Roman" w:hAnsi="Times New Roman" w:cs="Times New Roman"/>
                <w:iCs/>
                <w:kern w:val="0"/>
                <w:sz w:val="20"/>
                <w:szCs w:val="20"/>
                <w:lang w:val="en-US" w:eastAsia="bg-BG"/>
                <w14:ligatures w14:val="none"/>
              </w:rPr>
              <w:t>0</w:t>
            </w:r>
          </w:p>
        </w:tc>
        <w:tc>
          <w:tcPr>
            <w:tcW w:w="957" w:type="dxa"/>
            <w:tcBorders>
              <w:top w:val="single" w:sz="4" w:space="0" w:color="auto"/>
              <w:left w:val="single" w:sz="4" w:space="0" w:color="auto"/>
              <w:bottom w:val="single" w:sz="4" w:space="0" w:color="auto"/>
              <w:right w:val="single" w:sz="4" w:space="0" w:color="auto"/>
            </w:tcBorders>
            <w:shd w:val="clear" w:color="auto" w:fill="auto"/>
          </w:tcPr>
          <w:p w14:paraId="728DFBCC" w14:textId="77777777" w:rsidR="00E9415A" w:rsidRPr="00E9415A" w:rsidRDefault="00E9415A" w:rsidP="00E9415A">
            <w:pPr>
              <w:spacing w:after="0" w:line="240" w:lineRule="auto"/>
              <w:jc w:val="right"/>
              <w:rPr>
                <w:rFonts w:ascii="Times New Roman" w:eastAsia="Times New Roman" w:hAnsi="Times New Roman" w:cs="Times New Roman"/>
                <w:b/>
                <w:i/>
                <w:color w:val="4472C4"/>
                <w:kern w:val="0"/>
                <w:sz w:val="20"/>
                <w:szCs w:val="20"/>
                <w:lang w:val="en-US" w:eastAsia="bg-BG"/>
                <w14:ligatures w14:val="none"/>
              </w:rPr>
            </w:pPr>
            <w:r w:rsidRPr="00E9415A">
              <w:rPr>
                <w:rFonts w:ascii="Times New Roman" w:eastAsia="Times New Roman" w:hAnsi="Times New Roman" w:cs="Times New Roman"/>
                <w:iCs/>
                <w:kern w:val="0"/>
                <w:sz w:val="20"/>
                <w:szCs w:val="20"/>
                <w:lang w:val="en-US" w:eastAsia="bg-BG"/>
                <w14:ligatures w14:val="none"/>
              </w:rPr>
              <w:t>0</w:t>
            </w:r>
          </w:p>
        </w:tc>
      </w:tr>
      <w:tr w:rsidR="00E9415A" w:rsidRPr="00E9415A" w14:paraId="75843D0D" w14:textId="77777777" w:rsidTr="00ED6A39">
        <w:tc>
          <w:tcPr>
            <w:tcW w:w="469" w:type="dxa"/>
            <w:tcBorders>
              <w:top w:val="single" w:sz="4" w:space="0" w:color="auto"/>
              <w:left w:val="single" w:sz="4" w:space="0" w:color="auto"/>
              <w:bottom w:val="single" w:sz="4" w:space="0" w:color="auto"/>
              <w:right w:val="single" w:sz="4" w:space="0" w:color="auto"/>
            </w:tcBorders>
            <w:shd w:val="clear" w:color="auto" w:fill="auto"/>
          </w:tcPr>
          <w:p w14:paraId="7950D804"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p>
        </w:tc>
        <w:tc>
          <w:tcPr>
            <w:tcW w:w="6018" w:type="dxa"/>
            <w:tcBorders>
              <w:top w:val="single" w:sz="4" w:space="0" w:color="auto"/>
              <w:left w:val="single" w:sz="4" w:space="0" w:color="auto"/>
              <w:bottom w:val="single" w:sz="4" w:space="0" w:color="auto"/>
              <w:right w:val="single" w:sz="4" w:space="0" w:color="auto"/>
            </w:tcBorders>
            <w:shd w:val="clear" w:color="auto" w:fill="auto"/>
          </w:tcPr>
          <w:p w14:paraId="2D7C1913" w14:textId="77777777" w:rsidR="00E9415A" w:rsidRPr="00E9415A" w:rsidRDefault="00E9415A" w:rsidP="00E9415A">
            <w:pPr>
              <w:spacing w:after="0" w:line="240" w:lineRule="auto"/>
              <w:rPr>
                <w:rFonts w:ascii="Times New Roman" w:eastAsia="Times New Roman" w:hAnsi="Times New Roman" w:cs="Times New Roman"/>
                <w:color w:val="0000FF"/>
                <w:kern w:val="0"/>
                <w:sz w:val="18"/>
                <w:szCs w:val="18"/>
                <w:lang w:val="en-US" w:eastAsia="bg-BG"/>
                <w14:ligatures w14:val="none"/>
              </w:rPr>
            </w:pPr>
            <w:r w:rsidRPr="00E9415A">
              <w:rPr>
                <w:rFonts w:ascii="Times New Roman" w:eastAsia="Times New Roman" w:hAnsi="Times New Roman" w:cs="Times New Roman"/>
                <w:b/>
                <w:i/>
                <w:kern w:val="0"/>
                <w:sz w:val="18"/>
                <w:szCs w:val="18"/>
                <w:lang w:val="en-US" w:eastAsia="bg-BG"/>
                <w14:ligatures w14:val="none"/>
              </w:rPr>
              <w:t>Функция 02</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CDABF0E" w14:textId="77777777" w:rsidR="00E9415A" w:rsidRPr="00E9415A" w:rsidRDefault="00E9415A" w:rsidP="00E9415A">
            <w:pPr>
              <w:spacing w:after="0" w:line="240" w:lineRule="auto"/>
              <w:jc w:val="center"/>
              <w:rPr>
                <w:rFonts w:ascii="Times New Roman" w:eastAsia="Times New Roman" w:hAnsi="Times New Roman" w:cs="Times New Roman"/>
                <w:b/>
                <w:color w:val="FF0000"/>
                <w:kern w:val="0"/>
                <w:sz w:val="14"/>
                <w:szCs w:val="14"/>
                <w:lang w:val="en-US" w:eastAsia="bg-BG"/>
                <w14:ligatures w14:val="none"/>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EE024B3" w14:textId="77777777" w:rsidR="00E9415A" w:rsidRPr="00E9415A" w:rsidRDefault="00E9415A" w:rsidP="00E9415A">
            <w:pPr>
              <w:spacing w:after="0" w:line="240" w:lineRule="auto"/>
              <w:jc w:val="right"/>
              <w:rPr>
                <w:rFonts w:ascii="Times New Roman" w:eastAsia="Times New Roman" w:hAnsi="Times New Roman" w:cs="Times New Roman"/>
                <w:kern w:val="0"/>
                <w:sz w:val="16"/>
                <w:szCs w:val="16"/>
                <w:lang w:val="en-US" w:eastAsia="bg-BG"/>
                <w14:ligatures w14:val="none"/>
              </w:rPr>
            </w:pPr>
          </w:p>
        </w:tc>
        <w:tc>
          <w:tcPr>
            <w:tcW w:w="1135" w:type="dxa"/>
            <w:tcBorders>
              <w:top w:val="single" w:sz="4" w:space="0" w:color="auto"/>
              <w:left w:val="single" w:sz="4" w:space="0" w:color="auto"/>
              <w:bottom w:val="single" w:sz="4" w:space="0" w:color="auto"/>
              <w:right w:val="single" w:sz="4" w:space="0" w:color="auto"/>
            </w:tcBorders>
          </w:tcPr>
          <w:p w14:paraId="37ECABBD" w14:textId="77777777" w:rsidR="00E9415A" w:rsidRPr="00E9415A" w:rsidRDefault="00E9415A" w:rsidP="00E9415A">
            <w:pPr>
              <w:spacing w:after="0" w:line="240" w:lineRule="auto"/>
              <w:jc w:val="right"/>
              <w:rPr>
                <w:rFonts w:ascii="Times New Roman" w:eastAsia="Times New Roman" w:hAnsi="Times New Roman" w:cs="Times New Roman"/>
                <w:b/>
                <w:i/>
                <w:kern w:val="0"/>
                <w:sz w:val="20"/>
                <w:szCs w:val="20"/>
                <w:lang w:val="ru-RU" w:eastAsia="bg-BG"/>
                <w14:ligatures w14:val="none"/>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D853ACB" w14:textId="77777777" w:rsidR="00E9415A" w:rsidRPr="00E9415A" w:rsidRDefault="00E9415A" w:rsidP="00E9415A">
            <w:pPr>
              <w:spacing w:after="0" w:line="240" w:lineRule="auto"/>
              <w:jc w:val="right"/>
              <w:rPr>
                <w:rFonts w:ascii="Times New Roman" w:eastAsia="Times New Roman" w:hAnsi="Times New Roman" w:cs="Times New Roman"/>
                <w:b/>
                <w:i/>
                <w:kern w:val="0"/>
                <w:sz w:val="20"/>
                <w:szCs w:val="20"/>
                <w:lang w:val="ru-RU" w:eastAsia="bg-BG"/>
                <w14:ligatures w14:val="none"/>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4B2D3C03" w14:textId="77777777" w:rsidR="00E9415A" w:rsidRPr="00E9415A" w:rsidRDefault="00E9415A" w:rsidP="00E9415A">
            <w:pPr>
              <w:spacing w:after="0" w:line="240" w:lineRule="auto"/>
              <w:jc w:val="right"/>
              <w:rPr>
                <w:rFonts w:ascii="Times New Roman" w:eastAsia="Times New Roman" w:hAnsi="Times New Roman" w:cs="Times New Roman"/>
                <w:i/>
                <w:kern w:val="0"/>
                <w:sz w:val="20"/>
                <w:szCs w:val="20"/>
                <w:lang w:val="en-US" w:eastAsia="bg-BG"/>
                <w14:ligatures w14:val="none"/>
              </w:rPr>
            </w:pPr>
          </w:p>
        </w:tc>
        <w:tc>
          <w:tcPr>
            <w:tcW w:w="857" w:type="dxa"/>
            <w:tcBorders>
              <w:top w:val="single" w:sz="4" w:space="0" w:color="auto"/>
              <w:left w:val="single" w:sz="4" w:space="0" w:color="auto"/>
              <w:bottom w:val="single" w:sz="4" w:space="0" w:color="auto"/>
              <w:right w:val="single" w:sz="4" w:space="0" w:color="auto"/>
            </w:tcBorders>
            <w:shd w:val="clear" w:color="auto" w:fill="auto"/>
          </w:tcPr>
          <w:p w14:paraId="216416C2" w14:textId="77777777" w:rsidR="00E9415A" w:rsidRPr="00E9415A" w:rsidRDefault="00E9415A" w:rsidP="00E9415A">
            <w:pPr>
              <w:spacing w:after="0" w:line="240" w:lineRule="auto"/>
              <w:jc w:val="right"/>
              <w:rPr>
                <w:rFonts w:ascii="Times New Roman" w:eastAsia="Times New Roman" w:hAnsi="Times New Roman" w:cs="Times New Roman"/>
                <w:i/>
                <w:kern w:val="0"/>
                <w:sz w:val="20"/>
                <w:szCs w:val="20"/>
                <w:lang w:val="ru-RU" w:eastAsia="bg-BG"/>
                <w14:ligatures w14:val="none"/>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7C9D7E3" w14:textId="77777777" w:rsidR="00E9415A" w:rsidRPr="00E9415A" w:rsidRDefault="00E9415A" w:rsidP="00E9415A">
            <w:pPr>
              <w:spacing w:after="0" w:line="240" w:lineRule="auto"/>
              <w:jc w:val="right"/>
              <w:rPr>
                <w:rFonts w:ascii="Times New Roman" w:eastAsia="Times New Roman" w:hAnsi="Times New Roman" w:cs="Times New Roman"/>
                <w:i/>
                <w:kern w:val="0"/>
                <w:sz w:val="20"/>
                <w:szCs w:val="20"/>
                <w:lang w:val="ru-RU" w:eastAsia="bg-BG"/>
                <w14:ligatures w14:val="none"/>
              </w:rPr>
            </w:pP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356BD6EA" w14:textId="77777777" w:rsidR="00E9415A" w:rsidRPr="00E9415A" w:rsidRDefault="00E9415A" w:rsidP="00E9415A">
            <w:pPr>
              <w:spacing w:after="0" w:line="240" w:lineRule="auto"/>
              <w:jc w:val="right"/>
              <w:rPr>
                <w:rFonts w:ascii="Times New Roman" w:eastAsia="Times New Roman" w:hAnsi="Times New Roman" w:cs="Times New Roman"/>
                <w:i/>
                <w:kern w:val="0"/>
                <w:sz w:val="20"/>
                <w:szCs w:val="20"/>
                <w:lang w:val="en-US" w:eastAsia="bg-BG"/>
                <w14:ligatures w14:val="none"/>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520925F" w14:textId="77777777" w:rsidR="00E9415A" w:rsidRPr="00E9415A" w:rsidRDefault="00E9415A" w:rsidP="00E9415A">
            <w:pPr>
              <w:spacing w:after="0" w:line="240" w:lineRule="auto"/>
              <w:jc w:val="right"/>
              <w:rPr>
                <w:rFonts w:ascii="Times New Roman" w:eastAsia="Times New Roman" w:hAnsi="Times New Roman" w:cs="Times New Roman"/>
                <w:i/>
                <w:kern w:val="0"/>
                <w:sz w:val="20"/>
                <w:szCs w:val="20"/>
                <w:lang w:val="en-US" w:eastAsia="bg-BG"/>
                <w14:ligatures w14:val="none"/>
              </w:rPr>
            </w:pPr>
          </w:p>
        </w:tc>
        <w:tc>
          <w:tcPr>
            <w:tcW w:w="957" w:type="dxa"/>
            <w:tcBorders>
              <w:top w:val="single" w:sz="4" w:space="0" w:color="auto"/>
              <w:left w:val="single" w:sz="4" w:space="0" w:color="auto"/>
              <w:bottom w:val="single" w:sz="4" w:space="0" w:color="auto"/>
              <w:right w:val="single" w:sz="4" w:space="0" w:color="auto"/>
            </w:tcBorders>
            <w:shd w:val="clear" w:color="auto" w:fill="auto"/>
          </w:tcPr>
          <w:p w14:paraId="4D9C054D" w14:textId="77777777" w:rsidR="00E9415A" w:rsidRPr="00E9415A" w:rsidRDefault="00E9415A" w:rsidP="00E9415A">
            <w:pPr>
              <w:spacing w:after="0" w:line="240" w:lineRule="auto"/>
              <w:jc w:val="right"/>
              <w:rPr>
                <w:rFonts w:ascii="Times New Roman" w:eastAsia="Times New Roman" w:hAnsi="Times New Roman" w:cs="Times New Roman"/>
                <w:i/>
                <w:kern w:val="0"/>
                <w:sz w:val="20"/>
                <w:szCs w:val="20"/>
                <w:lang w:val="en-US" w:eastAsia="bg-BG"/>
                <w14:ligatures w14:val="none"/>
              </w:rPr>
            </w:pPr>
          </w:p>
        </w:tc>
      </w:tr>
      <w:tr w:rsidR="00E9415A" w:rsidRPr="00E9415A" w14:paraId="2849C93C" w14:textId="77777777" w:rsidTr="00ED6A39">
        <w:tc>
          <w:tcPr>
            <w:tcW w:w="469" w:type="dxa"/>
            <w:tcBorders>
              <w:top w:val="single" w:sz="4" w:space="0" w:color="auto"/>
              <w:left w:val="single" w:sz="4" w:space="0" w:color="auto"/>
              <w:bottom w:val="single" w:sz="4" w:space="0" w:color="auto"/>
              <w:right w:val="single" w:sz="4" w:space="0" w:color="auto"/>
            </w:tcBorders>
            <w:shd w:val="clear" w:color="auto" w:fill="auto"/>
          </w:tcPr>
          <w:p w14:paraId="6D271302"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r w:rsidRPr="00E9415A">
              <w:rPr>
                <w:rFonts w:ascii="Times New Roman" w:eastAsia="Times New Roman" w:hAnsi="Times New Roman" w:cs="Times New Roman"/>
                <w:b/>
                <w:kern w:val="0"/>
                <w:sz w:val="16"/>
                <w:szCs w:val="16"/>
                <w:lang w:val="en-US" w:eastAsia="bg-BG"/>
                <w14:ligatures w14:val="none"/>
              </w:rPr>
              <w:t>21</w:t>
            </w:r>
          </w:p>
        </w:tc>
        <w:tc>
          <w:tcPr>
            <w:tcW w:w="6018" w:type="dxa"/>
            <w:tcBorders>
              <w:top w:val="single" w:sz="4" w:space="0" w:color="auto"/>
              <w:left w:val="single" w:sz="4" w:space="0" w:color="auto"/>
              <w:bottom w:val="single" w:sz="4" w:space="0" w:color="auto"/>
              <w:right w:val="single" w:sz="4" w:space="0" w:color="auto"/>
            </w:tcBorders>
            <w:shd w:val="clear" w:color="auto" w:fill="auto"/>
          </w:tcPr>
          <w:p w14:paraId="0F11142A" w14:textId="77777777" w:rsidR="00E9415A" w:rsidRPr="00E9415A" w:rsidRDefault="00E9415A" w:rsidP="00E9415A">
            <w:pPr>
              <w:spacing w:after="0" w:line="240" w:lineRule="auto"/>
              <w:rPr>
                <w:rFonts w:ascii="Times New Roman" w:eastAsia="Times New Roman" w:hAnsi="Times New Roman" w:cs="Times New Roman"/>
                <w:kern w:val="0"/>
                <w:sz w:val="18"/>
                <w:szCs w:val="18"/>
                <w:lang w:val="en-US" w:eastAsia="bg-BG"/>
                <w14:ligatures w14:val="none"/>
              </w:rPr>
            </w:pPr>
            <w:r w:rsidRPr="00E9415A">
              <w:rPr>
                <w:rFonts w:ascii="Times New Roman" w:eastAsia="Times New Roman" w:hAnsi="Times New Roman" w:cs="Times New Roman"/>
                <w:kern w:val="0"/>
                <w:sz w:val="18"/>
                <w:szCs w:val="18"/>
                <w:lang w:val="en-US" w:eastAsia="bg-BG"/>
                <w14:ligatures w14:val="none"/>
              </w:rPr>
              <w:t>Изграждане (</w:t>
            </w:r>
            <w:proofErr w:type="spellStart"/>
            <w:r w:rsidRPr="00E9415A">
              <w:rPr>
                <w:rFonts w:ascii="Times New Roman" w:eastAsia="Times New Roman" w:hAnsi="Times New Roman" w:cs="Times New Roman"/>
                <w:kern w:val="0"/>
                <w:sz w:val="18"/>
                <w:szCs w:val="18"/>
                <w:lang w:val="en-US" w:eastAsia="bg-BG"/>
                <w14:ligatures w14:val="none"/>
              </w:rPr>
              <w:t>надграждане</w:t>
            </w:r>
            <w:proofErr w:type="spellEnd"/>
            <w:r w:rsidRPr="00E9415A">
              <w:rPr>
                <w:rFonts w:ascii="Times New Roman" w:eastAsia="Times New Roman" w:hAnsi="Times New Roman" w:cs="Times New Roman"/>
                <w:kern w:val="0"/>
                <w:sz w:val="18"/>
                <w:szCs w:val="18"/>
                <w:lang w:val="en-US" w:eastAsia="bg-BG"/>
                <w14:ligatures w14:val="none"/>
              </w:rPr>
              <w:t xml:space="preserve">) на системата за видеонаблюдение, в т. ч. в гр. </w:t>
            </w:r>
            <w:r w:rsidRPr="00E9415A">
              <w:rPr>
                <w:rFonts w:ascii="Times New Roman" w:eastAsia="Times New Roman" w:hAnsi="Times New Roman" w:cs="Times New Roman"/>
                <w:b/>
                <w:bCs/>
                <w:kern w:val="0"/>
                <w:sz w:val="18"/>
                <w:szCs w:val="18"/>
                <w:lang w:val="en-US" w:eastAsia="bg-BG"/>
                <w14:ligatures w14:val="none"/>
              </w:rPr>
              <w:t>Никопол</w:t>
            </w:r>
            <w:r w:rsidRPr="00E9415A">
              <w:rPr>
                <w:rFonts w:ascii="Times New Roman" w:eastAsia="Times New Roman" w:hAnsi="Times New Roman" w:cs="Times New Roman"/>
                <w:kern w:val="0"/>
                <w:sz w:val="18"/>
                <w:szCs w:val="18"/>
                <w:lang w:val="en-US" w:eastAsia="bg-BG"/>
                <w14:ligatures w14:val="none"/>
              </w:rPr>
              <w:t xml:space="preserve"> </w:t>
            </w:r>
            <w:r w:rsidRPr="00E9415A">
              <w:rPr>
                <w:rFonts w:ascii="Times New Roman" w:eastAsia="Times New Roman" w:hAnsi="Times New Roman" w:cs="Times New Roman"/>
                <w:b/>
                <w:bCs/>
                <w:kern w:val="0"/>
                <w:sz w:val="18"/>
                <w:szCs w:val="18"/>
                <w:lang w:val="en-US" w:eastAsia="bg-BG"/>
                <w14:ligatures w14:val="none"/>
              </w:rPr>
              <w:t>- 12 бр.</w:t>
            </w:r>
            <w:r w:rsidRPr="00E9415A">
              <w:rPr>
                <w:rFonts w:ascii="Times New Roman" w:eastAsia="Times New Roman" w:hAnsi="Times New Roman" w:cs="Times New Roman"/>
                <w:bCs/>
                <w:kern w:val="0"/>
                <w:sz w:val="18"/>
                <w:szCs w:val="18"/>
                <w:lang w:val="en-US" w:eastAsia="bg-BG"/>
                <w14:ligatures w14:val="none"/>
              </w:rPr>
              <w:t xml:space="preserve"> точки/камери и</w:t>
            </w:r>
            <w:r w:rsidRPr="00E9415A">
              <w:rPr>
                <w:rFonts w:ascii="Times New Roman" w:eastAsia="Times New Roman" w:hAnsi="Times New Roman" w:cs="Times New Roman"/>
                <w:b/>
                <w:kern w:val="0"/>
                <w:sz w:val="18"/>
                <w:szCs w:val="18"/>
                <w:lang w:val="en-US" w:eastAsia="bg-BG"/>
                <w14:ligatures w14:val="none"/>
              </w:rPr>
              <w:t xml:space="preserve"> в с. Бацова махала 3 бр. </w:t>
            </w:r>
            <w:r w:rsidRPr="00E9415A">
              <w:rPr>
                <w:rFonts w:ascii="Times New Roman" w:eastAsia="Times New Roman" w:hAnsi="Times New Roman" w:cs="Times New Roman"/>
                <w:bCs/>
                <w:kern w:val="0"/>
                <w:sz w:val="18"/>
                <w:szCs w:val="18"/>
                <w:lang w:val="en-US" w:eastAsia="bg-BG"/>
                <w14:ligatures w14:val="none"/>
              </w:rPr>
              <w:t>точки/камери</w:t>
            </w:r>
            <w:r w:rsidRPr="00E9415A">
              <w:rPr>
                <w:rFonts w:ascii="Times New Roman" w:eastAsia="Times New Roman" w:hAnsi="Times New Roman" w:cs="Times New Roman"/>
                <w:bCs/>
                <w:color w:val="FF0000"/>
                <w:kern w:val="0"/>
                <w:sz w:val="18"/>
                <w:szCs w:val="18"/>
                <w:lang w:val="ru-RU" w:eastAsia="bg-BG"/>
                <w14:ligatures w14:val="none"/>
              </w:rPr>
              <w:t xml:space="preserve"> </w:t>
            </w:r>
            <w:r w:rsidRPr="00E9415A">
              <w:rPr>
                <w:rFonts w:ascii="Times New Roman" w:eastAsia="Times New Roman" w:hAnsi="Times New Roman" w:cs="Times New Roman"/>
                <w:bCs/>
                <w:color w:val="FF0000"/>
                <w:kern w:val="0"/>
                <w:sz w:val="16"/>
                <w:szCs w:val="16"/>
                <w:lang w:val="ru-RU" w:eastAsia="bg-BG"/>
                <w14:ligatures w14:val="none"/>
              </w:rPr>
              <w:t>(239/5203)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D3F3A0B" w14:textId="77777777" w:rsidR="00E9415A" w:rsidRPr="00E9415A" w:rsidRDefault="00E9415A" w:rsidP="00E9415A">
            <w:pPr>
              <w:spacing w:after="0" w:line="240" w:lineRule="auto"/>
              <w:jc w:val="center"/>
              <w:rPr>
                <w:rFonts w:ascii="Times New Roman" w:eastAsia="Times New Roman" w:hAnsi="Times New Roman" w:cs="Times New Roman"/>
                <w:b/>
                <w:color w:val="FF0000"/>
                <w:kern w:val="0"/>
                <w:sz w:val="14"/>
                <w:szCs w:val="14"/>
                <w:lang w:val="en-US" w:eastAsia="bg-BG"/>
                <w14:ligatures w14:val="none"/>
              </w:rPr>
            </w:pPr>
            <w:r w:rsidRPr="00E9415A">
              <w:rPr>
                <w:rFonts w:ascii="Times New Roman" w:eastAsia="Times New Roman" w:hAnsi="Times New Roman" w:cs="Times New Roman"/>
                <w:b/>
                <w:color w:val="FF0000"/>
                <w:kern w:val="0"/>
                <w:sz w:val="14"/>
                <w:szCs w:val="14"/>
                <w:lang w:val="en-US" w:eastAsia="bg-BG"/>
                <w14:ligatures w14:val="none"/>
              </w:rPr>
              <w:t>2021-2023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DA286F9" w14:textId="77777777" w:rsidR="00E9415A" w:rsidRPr="00E9415A" w:rsidRDefault="00E9415A" w:rsidP="00E9415A">
            <w:pPr>
              <w:spacing w:after="0" w:line="240" w:lineRule="auto"/>
              <w:jc w:val="right"/>
              <w:rPr>
                <w:rFonts w:ascii="Times New Roman" w:eastAsia="Times New Roman" w:hAnsi="Times New Roman" w:cs="Times New Roman"/>
                <w:kern w:val="0"/>
                <w:sz w:val="16"/>
                <w:szCs w:val="16"/>
                <w:lang w:val="en-US" w:eastAsia="bg-BG"/>
                <w14:ligatures w14:val="none"/>
              </w:rPr>
            </w:pPr>
            <w:r w:rsidRPr="00E9415A">
              <w:rPr>
                <w:rFonts w:ascii="Times New Roman" w:eastAsia="Times New Roman" w:hAnsi="Times New Roman" w:cs="Times New Roman"/>
                <w:kern w:val="0"/>
                <w:sz w:val="16"/>
                <w:szCs w:val="16"/>
                <w:lang w:val="en-US" w:eastAsia="bg-BG"/>
                <w14:ligatures w14:val="none"/>
              </w:rPr>
              <w:t>47 950</w:t>
            </w:r>
          </w:p>
        </w:tc>
        <w:tc>
          <w:tcPr>
            <w:tcW w:w="1135" w:type="dxa"/>
            <w:tcBorders>
              <w:top w:val="single" w:sz="4" w:space="0" w:color="auto"/>
              <w:left w:val="single" w:sz="4" w:space="0" w:color="auto"/>
              <w:bottom w:val="single" w:sz="4" w:space="0" w:color="auto"/>
              <w:right w:val="single" w:sz="4" w:space="0" w:color="auto"/>
            </w:tcBorders>
          </w:tcPr>
          <w:p w14:paraId="7F20C32A" w14:textId="77777777" w:rsidR="00E9415A" w:rsidRPr="00E9415A" w:rsidRDefault="00E9415A" w:rsidP="00E9415A">
            <w:pPr>
              <w:spacing w:after="0" w:line="240" w:lineRule="auto"/>
              <w:jc w:val="right"/>
              <w:rPr>
                <w:rFonts w:ascii="Times New Roman" w:eastAsia="Times New Roman" w:hAnsi="Times New Roman" w:cs="Times New Roman"/>
                <w:b/>
                <w:i/>
                <w:kern w:val="0"/>
                <w:sz w:val="20"/>
                <w:szCs w:val="20"/>
                <w:lang w:val="ru-RU" w:eastAsia="bg-BG"/>
                <w14:ligatures w14:val="none"/>
              </w:rPr>
            </w:pPr>
            <w:r w:rsidRPr="00E9415A">
              <w:rPr>
                <w:rFonts w:ascii="Times New Roman" w:eastAsia="Times New Roman" w:hAnsi="Times New Roman" w:cs="Times New Roman"/>
                <w:b/>
                <w:i/>
                <w:kern w:val="0"/>
                <w:sz w:val="20"/>
                <w:szCs w:val="20"/>
                <w:lang w:val="ru-RU" w:eastAsia="bg-BG"/>
                <w14:ligatures w14:val="none"/>
              </w:rPr>
              <w:t>10 793</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6EC11C1" w14:textId="77777777" w:rsidR="00E9415A" w:rsidRPr="00E9415A" w:rsidRDefault="00E9415A" w:rsidP="00E9415A">
            <w:pPr>
              <w:spacing w:after="0" w:line="240" w:lineRule="auto"/>
              <w:jc w:val="right"/>
              <w:rPr>
                <w:rFonts w:ascii="Times New Roman" w:eastAsia="Times New Roman" w:hAnsi="Times New Roman" w:cs="Times New Roman"/>
                <w:b/>
                <w:i/>
                <w:kern w:val="0"/>
                <w:sz w:val="20"/>
                <w:szCs w:val="20"/>
                <w:lang w:val="ru-RU" w:eastAsia="bg-BG"/>
                <w14:ligatures w14:val="none"/>
              </w:rPr>
            </w:pPr>
            <w:r w:rsidRPr="00E9415A">
              <w:rPr>
                <w:rFonts w:ascii="Times New Roman" w:eastAsia="Times New Roman" w:hAnsi="Times New Roman" w:cs="Times New Roman"/>
                <w:b/>
                <w:i/>
                <w:kern w:val="0"/>
                <w:sz w:val="20"/>
                <w:szCs w:val="20"/>
                <w:lang w:val="ru-RU" w:eastAsia="bg-BG"/>
                <w14:ligatures w14:val="none"/>
              </w:rPr>
              <w:t>10 793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4971D761" w14:textId="77777777" w:rsidR="00E9415A" w:rsidRPr="00E9415A" w:rsidRDefault="00E9415A" w:rsidP="00E9415A">
            <w:pPr>
              <w:spacing w:after="0" w:line="240" w:lineRule="auto"/>
              <w:jc w:val="right"/>
              <w:rPr>
                <w:rFonts w:ascii="Times New Roman" w:eastAsia="Times New Roman" w:hAnsi="Times New Roman" w:cs="Times New Roman"/>
                <w:i/>
                <w:kern w:val="0"/>
                <w:sz w:val="20"/>
                <w:szCs w:val="20"/>
                <w:lang w:val="en-US" w:eastAsia="bg-BG"/>
                <w14:ligatures w14:val="none"/>
              </w:rPr>
            </w:pPr>
            <w:r w:rsidRPr="00E9415A">
              <w:rPr>
                <w:rFonts w:ascii="Times New Roman" w:eastAsia="Times New Roman" w:hAnsi="Times New Roman" w:cs="Times New Roman"/>
                <w:i/>
                <w:kern w:val="0"/>
                <w:sz w:val="20"/>
                <w:szCs w:val="20"/>
                <w:lang w:val="en-US" w:eastAsia="bg-BG"/>
                <w14:ligatures w14:val="none"/>
              </w:rPr>
              <w:t>10 793</w:t>
            </w:r>
          </w:p>
        </w:tc>
        <w:tc>
          <w:tcPr>
            <w:tcW w:w="857" w:type="dxa"/>
            <w:tcBorders>
              <w:top w:val="single" w:sz="4" w:space="0" w:color="auto"/>
              <w:left w:val="single" w:sz="4" w:space="0" w:color="auto"/>
              <w:bottom w:val="single" w:sz="4" w:space="0" w:color="auto"/>
              <w:right w:val="single" w:sz="4" w:space="0" w:color="auto"/>
            </w:tcBorders>
            <w:shd w:val="clear" w:color="auto" w:fill="auto"/>
          </w:tcPr>
          <w:p w14:paraId="2F607BE8" w14:textId="77777777" w:rsidR="00E9415A" w:rsidRPr="00E9415A" w:rsidRDefault="00E9415A" w:rsidP="00E9415A">
            <w:pPr>
              <w:spacing w:after="0" w:line="240" w:lineRule="auto"/>
              <w:jc w:val="right"/>
              <w:rPr>
                <w:rFonts w:ascii="Times New Roman" w:eastAsia="Times New Roman" w:hAnsi="Times New Roman" w:cs="Times New Roman"/>
                <w:i/>
                <w:kern w:val="0"/>
                <w:sz w:val="20"/>
                <w:szCs w:val="20"/>
                <w:lang w:val="ru-RU" w:eastAsia="bg-BG"/>
                <w14:ligatures w14:val="none"/>
              </w:rPr>
            </w:pPr>
            <w:r w:rsidRPr="00E9415A">
              <w:rPr>
                <w:rFonts w:ascii="Times New Roman" w:eastAsia="Times New Roman" w:hAnsi="Times New Roman" w:cs="Times New Roman"/>
                <w:i/>
                <w:kern w:val="0"/>
                <w:sz w:val="20"/>
                <w:szCs w:val="20"/>
                <w:lang w:val="ru-RU" w:eastAsia="bg-BG"/>
                <w14:ligatures w14:val="none"/>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37E3AB1" w14:textId="77777777" w:rsidR="00E9415A" w:rsidRPr="00E9415A" w:rsidRDefault="00E9415A" w:rsidP="00E9415A">
            <w:pPr>
              <w:spacing w:after="0" w:line="240" w:lineRule="auto"/>
              <w:jc w:val="right"/>
              <w:rPr>
                <w:rFonts w:ascii="Times New Roman" w:eastAsia="Times New Roman" w:hAnsi="Times New Roman" w:cs="Times New Roman"/>
                <w:i/>
                <w:kern w:val="0"/>
                <w:sz w:val="20"/>
                <w:szCs w:val="20"/>
                <w:lang w:val="ru-RU" w:eastAsia="bg-BG"/>
                <w14:ligatures w14:val="none"/>
              </w:rPr>
            </w:pPr>
            <w:r w:rsidRPr="00E9415A">
              <w:rPr>
                <w:rFonts w:ascii="Times New Roman" w:eastAsia="Times New Roman" w:hAnsi="Times New Roman" w:cs="Times New Roman"/>
                <w:i/>
                <w:kern w:val="0"/>
                <w:sz w:val="20"/>
                <w:szCs w:val="20"/>
                <w:lang w:val="ru-RU" w:eastAsia="bg-BG"/>
                <w14:ligatures w14:val="none"/>
              </w:rPr>
              <w:t>0</w:t>
            </w: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3C9E4FC0" w14:textId="77777777" w:rsidR="00E9415A" w:rsidRPr="00E9415A" w:rsidRDefault="00E9415A" w:rsidP="00E9415A">
            <w:pPr>
              <w:spacing w:after="0" w:line="240" w:lineRule="auto"/>
              <w:jc w:val="right"/>
              <w:rPr>
                <w:rFonts w:ascii="Times New Roman" w:eastAsia="Times New Roman" w:hAnsi="Times New Roman" w:cs="Times New Roman"/>
                <w:i/>
                <w:kern w:val="0"/>
                <w:sz w:val="20"/>
                <w:szCs w:val="20"/>
                <w:lang w:val="en-US" w:eastAsia="bg-BG"/>
                <w14:ligatures w14:val="none"/>
              </w:rPr>
            </w:pPr>
            <w:r w:rsidRPr="00E9415A">
              <w:rPr>
                <w:rFonts w:ascii="Times New Roman" w:eastAsia="Times New Roman" w:hAnsi="Times New Roman" w:cs="Times New Roman"/>
                <w:i/>
                <w:kern w:val="0"/>
                <w:sz w:val="20"/>
                <w:szCs w:val="20"/>
                <w:lang w:val="en-US" w:eastAsia="bg-BG"/>
                <w14:ligatures w14:val="none"/>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0663C1D" w14:textId="77777777" w:rsidR="00E9415A" w:rsidRPr="00E9415A" w:rsidRDefault="00E9415A" w:rsidP="00E9415A">
            <w:pPr>
              <w:spacing w:after="0" w:line="240" w:lineRule="auto"/>
              <w:jc w:val="right"/>
              <w:rPr>
                <w:rFonts w:ascii="Times New Roman" w:eastAsia="Times New Roman" w:hAnsi="Times New Roman" w:cs="Times New Roman"/>
                <w:i/>
                <w:kern w:val="0"/>
                <w:sz w:val="20"/>
                <w:szCs w:val="20"/>
                <w:lang w:val="en-US" w:eastAsia="bg-BG"/>
                <w14:ligatures w14:val="none"/>
              </w:rPr>
            </w:pPr>
            <w:r w:rsidRPr="00E9415A">
              <w:rPr>
                <w:rFonts w:ascii="Times New Roman" w:eastAsia="Times New Roman" w:hAnsi="Times New Roman" w:cs="Times New Roman"/>
                <w:i/>
                <w:kern w:val="0"/>
                <w:sz w:val="20"/>
                <w:szCs w:val="20"/>
                <w:lang w:val="en-US" w:eastAsia="bg-BG"/>
                <w14:ligatures w14:val="none"/>
              </w:rPr>
              <w:t>0</w:t>
            </w:r>
          </w:p>
        </w:tc>
        <w:tc>
          <w:tcPr>
            <w:tcW w:w="957" w:type="dxa"/>
            <w:tcBorders>
              <w:top w:val="single" w:sz="4" w:space="0" w:color="auto"/>
              <w:left w:val="single" w:sz="4" w:space="0" w:color="auto"/>
              <w:bottom w:val="single" w:sz="4" w:space="0" w:color="auto"/>
              <w:right w:val="single" w:sz="4" w:space="0" w:color="auto"/>
            </w:tcBorders>
            <w:shd w:val="clear" w:color="auto" w:fill="auto"/>
          </w:tcPr>
          <w:p w14:paraId="0D1CE354" w14:textId="77777777" w:rsidR="00E9415A" w:rsidRPr="00E9415A" w:rsidRDefault="00E9415A" w:rsidP="00E9415A">
            <w:pPr>
              <w:spacing w:after="0" w:line="240" w:lineRule="auto"/>
              <w:jc w:val="right"/>
              <w:rPr>
                <w:rFonts w:ascii="Times New Roman" w:eastAsia="Times New Roman" w:hAnsi="Times New Roman" w:cs="Times New Roman"/>
                <w:i/>
                <w:kern w:val="0"/>
                <w:sz w:val="20"/>
                <w:szCs w:val="20"/>
                <w:lang w:val="en-US" w:eastAsia="bg-BG"/>
                <w14:ligatures w14:val="none"/>
              </w:rPr>
            </w:pPr>
            <w:r w:rsidRPr="00E9415A">
              <w:rPr>
                <w:rFonts w:ascii="Times New Roman" w:eastAsia="Times New Roman" w:hAnsi="Times New Roman" w:cs="Times New Roman"/>
                <w:i/>
                <w:kern w:val="0"/>
                <w:sz w:val="20"/>
                <w:szCs w:val="20"/>
                <w:lang w:val="en-US" w:eastAsia="bg-BG"/>
                <w14:ligatures w14:val="none"/>
              </w:rPr>
              <w:t>0</w:t>
            </w:r>
          </w:p>
        </w:tc>
      </w:tr>
      <w:tr w:rsidR="00E9415A" w:rsidRPr="00E9415A" w14:paraId="0A9D4D17" w14:textId="77777777" w:rsidTr="00ED6A39">
        <w:tc>
          <w:tcPr>
            <w:tcW w:w="469" w:type="dxa"/>
            <w:tcBorders>
              <w:top w:val="single" w:sz="4" w:space="0" w:color="auto"/>
              <w:left w:val="single" w:sz="4" w:space="0" w:color="auto"/>
              <w:bottom w:val="single" w:sz="4" w:space="0" w:color="auto"/>
              <w:right w:val="single" w:sz="4" w:space="0" w:color="auto"/>
            </w:tcBorders>
            <w:shd w:val="clear" w:color="auto" w:fill="auto"/>
          </w:tcPr>
          <w:p w14:paraId="31B9D3B8"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r w:rsidRPr="00E9415A">
              <w:rPr>
                <w:rFonts w:ascii="Times New Roman" w:eastAsia="Times New Roman" w:hAnsi="Times New Roman" w:cs="Times New Roman"/>
                <w:b/>
                <w:kern w:val="0"/>
                <w:sz w:val="16"/>
                <w:szCs w:val="16"/>
                <w:lang w:val="en-US" w:eastAsia="bg-BG"/>
                <w14:ligatures w14:val="none"/>
              </w:rPr>
              <w:t>22</w:t>
            </w:r>
          </w:p>
        </w:tc>
        <w:tc>
          <w:tcPr>
            <w:tcW w:w="6018" w:type="dxa"/>
            <w:tcBorders>
              <w:top w:val="single" w:sz="4" w:space="0" w:color="auto"/>
              <w:left w:val="single" w:sz="4" w:space="0" w:color="auto"/>
              <w:bottom w:val="single" w:sz="4" w:space="0" w:color="auto"/>
              <w:right w:val="single" w:sz="4" w:space="0" w:color="auto"/>
            </w:tcBorders>
            <w:shd w:val="clear" w:color="auto" w:fill="auto"/>
          </w:tcPr>
          <w:p w14:paraId="40FC1A47" w14:textId="77777777" w:rsidR="00E9415A" w:rsidRPr="00E9415A" w:rsidRDefault="00E9415A" w:rsidP="00E9415A">
            <w:pPr>
              <w:spacing w:after="0" w:line="240" w:lineRule="auto"/>
              <w:rPr>
                <w:rFonts w:ascii="Times New Roman" w:eastAsia="Times New Roman" w:hAnsi="Times New Roman" w:cs="Times New Roman"/>
                <w:b/>
                <w:color w:val="FF0000"/>
                <w:kern w:val="0"/>
                <w:sz w:val="18"/>
                <w:szCs w:val="18"/>
                <w:lang w:val="en-US" w:eastAsia="bg-BG"/>
                <w14:ligatures w14:val="none"/>
              </w:rPr>
            </w:pPr>
            <w:r w:rsidRPr="00E9415A">
              <w:rPr>
                <w:rFonts w:ascii="Times New Roman" w:eastAsia="Times New Roman" w:hAnsi="Times New Roman" w:cs="Times New Roman"/>
                <w:color w:val="3F3F3F"/>
                <w:kern w:val="0"/>
                <w:sz w:val="18"/>
                <w:szCs w:val="18"/>
                <w:lang w:val="en-US" w:eastAsia="bg-BG"/>
                <w14:ligatures w14:val="none"/>
              </w:rPr>
              <w:t xml:space="preserve">Изграждане на интегрирана система за наблюдение, ранно откриване и оповестяване на </w:t>
            </w:r>
            <w:proofErr w:type="gramStart"/>
            <w:r w:rsidRPr="00E9415A">
              <w:rPr>
                <w:rFonts w:ascii="Times New Roman" w:eastAsia="Times New Roman" w:hAnsi="Times New Roman" w:cs="Times New Roman"/>
                <w:color w:val="3F3F3F"/>
                <w:kern w:val="0"/>
                <w:sz w:val="18"/>
                <w:szCs w:val="18"/>
                <w:lang w:val="en-US" w:eastAsia="bg-BG"/>
                <w14:ligatures w14:val="none"/>
              </w:rPr>
              <w:t>пожари  по</w:t>
            </w:r>
            <w:proofErr w:type="gramEnd"/>
            <w:r w:rsidRPr="00E9415A">
              <w:rPr>
                <w:rFonts w:ascii="Times New Roman" w:eastAsia="Times New Roman" w:hAnsi="Times New Roman" w:cs="Times New Roman"/>
                <w:color w:val="3F3F3F"/>
                <w:kern w:val="0"/>
                <w:sz w:val="18"/>
                <w:szCs w:val="18"/>
                <w:lang w:val="en-US" w:eastAsia="bg-BG"/>
                <w14:ligatures w14:val="none"/>
              </w:rPr>
              <w:t xml:space="preserve"> п</w:t>
            </w:r>
            <w:r w:rsidRPr="00E9415A">
              <w:rPr>
                <w:rFonts w:ascii="Times New Roman" w:eastAsia="Times New Roman" w:hAnsi="Times New Roman" w:cs="Times New Roman"/>
                <w:kern w:val="0"/>
                <w:sz w:val="18"/>
                <w:szCs w:val="18"/>
                <w:lang w:val="en-US" w:eastAsia="bg-BG"/>
                <w14:ligatures w14:val="none"/>
              </w:rPr>
              <w:t xml:space="preserve">роект №BG16M1OP002-3.030-0001-C01  „Подобряване на природозащитното състояние на Натура 2000 видове в община Никопол“ по ОП „Околна среда 2014-2020 г.“, Срок на проекта–12.04.2021 г. – 31.12.2023 г., в т.ч. </w:t>
            </w:r>
            <w:r w:rsidRPr="00E9415A">
              <w:rPr>
                <w:rFonts w:ascii="Times New Roman" w:eastAsia="Times New Roman" w:hAnsi="Times New Roman" w:cs="Times New Roman"/>
                <w:bCs/>
                <w:color w:val="FF0000"/>
                <w:kern w:val="0"/>
                <w:sz w:val="18"/>
                <w:szCs w:val="18"/>
                <w:lang w:val="ru-RU" w:eastAsia="bg-BG"/>
                <w14:ligatures w14:val="none"/>
              </w:rPr>
              <w:t>(283/5203)</w:t>
            </w:r>
          </w:p>
          <w:p w14:paraId="2288E6DE" w14:textId="77777777" w:rsidR="00E9415A" w:rsidRPr="00E9415A" w:rsidRDefault="00E9415A" w:rsidP="00E9415A">
            <w:pPr>
              <w:shd w:val="clear" w:color="auto" w:fill="FFFFFF"/>
              <w:spacing w:after="0" w:line="240" w:lineRule="auto"/>
              <w:rPr>
                <w:rFonts w:ascii="Times New Roman" w:eastAsia="Times New Roman" w:hAnsi="Times New Roman" w:cs="Times New Roman"/>
                <w:b/>
                <w:color w:val="0000FF"/>
                <w:kern w:val="0"/>
                <w:sz w:val="18"/>
                <w:szCs w:val="18"/>
                <w:lang w:val="en-US" w:eastAsia="bg-BG"/>
                <w14:ligatures w14:val="none"/>
              </w:rPr>
            </w:pPr>
            <w:r w:rsidRPr="00E9415A">
              <w:rPr>
                <w:rFonts w:ascii="Times New Roman" w:eastAsia="Times New Roman" w:hAnsi="Times New Roman" w:cs="Times New Roman"/>
                <w:color w:val="3F3F3F"/>
                <w:kern w:val="0"/>
                <w:sz w:val="18"/>
                <w:szCs w:val="18"/>
                <w:lang w:val="en-US" w:eastAsia="bg-BG"/>
                <w14:ligatures w14:val="none"/>
              </w:rPr>
              <w:t xml:space="preserve">Сметна стойност </w:t>
            </w:r>
            <w:proofErr w:type="gramStart"/>
            <w:r w:rsidRPr="00E9415A">
              <w:rPr>
                <w:rFonts w:ascii="Times New Roman" w:eastAsia="Times New Roman" w:hAnsi="Times New Roman" w:cs="Times New Roman"/>
                <w:color w:val="3F3F3F"/>
                <w:kern w:val="0"/>
                <w:sz w:val="18"/>
                <w:szCs w:val="18"/>
                <w:lang w:val="en-US" w:eastAsia="bg-BG"/>
                <w14:ligatures w14:val="none"/>
              </w:rPr>
              <w:t>-  143</w:t>
            </w:r>
            <w:proofErr w:type="gramEnd"/>
            <w:r w:rsidRPr="00E9415A">
              <w:rPr>
                <w:rFonts w:ascii="Times New Roman" w:eastAsia="Times New Roman" w:hAnsi="Times New Roman" w:cs="Times New Roman"/>
                <w:color w:val="3F3F3F"/>
                <w:kern w:val="0"/>
                <w:sz w:val="18"/>
                <w:szCs w:val="18"/>
                <w:lang w:val="en-US" w:eastAsia="bg-BG"/>
                <w14:ligatures w14:val="none"/>
              </w:rPr>
              <w:t xml:space="preserve"> 999 лв.</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90D9AA7"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color w:val="FF0000"/>
                <w:kern w:val="0"/>
                <w:sz w:val="14"/>
                <w:szCs w:val="14"/>
                <w:lang w:val="en-US" w:eastAsia="bg-BG"/>
                <w14:ligatures w14:val="none"/>
              </w:rPr>
              <w:t>2022-2023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9F2E7DD" w14:textId="77777777" w:rsidR="00E9415A" w:rsidRPr="00E9415A" w:rsidRDefault="00E9415A" w:rsidP="00E9415A">
            <w:pPr>
              <w:spacing w:after="0" w:line="240" w:lineRule="auto"/>
              <w:jc w:val="center"/>
              <w:rPr>
                <w:rFonts w:ascii="Times New Roman" w:eastAsia="Times New Roman" w:hAnsi="Times New Roman" w:cs="Times New Roman"/>
                <w:bCs/>
                <w:kern w:val="0"/>
                <w:sz w:val="16"/>
                <w:szCs w:val="16"/>
                <w:lang w:val="en-US" w:eastAsia="bg-BG"/>
                <w14:ligatures w14:val="none"/>
              </w:rPr>
            </w:pPr>
            <w:r w:rsidRPr="00E9415A">
              <w:rPr>
                <w:rFonts w:ascii="Times New Roman" w:eastAsia="Times New Roman" w:hAnsi="Times New Roman" w:cs="Times New Roman"/>
                <w:bCs/>
                <w:kern w:val="0"/>
                <w:sz w:val="16"/>
                <w:szCs w:val="16"/>
                <w:lang w:val="en-US" w:eastAsia="bg-BG"/>
                <w14:ligatures w14:val="none"/>
              </w:rPr>
              <w:t>57 600</w:t>
            </w:r>
          </w:p>
        </w:tc>
        <w:tc>
          <w:tcPr>
            <w:tcW w:w="1135" w:type="dxa"/>
            <w:tcBorders>
              <w:top w:val="single" w:sz="4" w:space="0" w:color="auto"/>
              <w:left w:val="single" w:sz="4" w:space="0" w:color="auto"/>
              <w:bottom w:val="single" w:sz="4" w:space="0" w:color="auto"/>
              <w:right w:val="single" w:sz="4" w:space="0" w:color="auto"/>
            </w:tcBorders>
          </w:tcPr>
          <w:p w14:paraId="16B5D20B" w14:textId="77777777" w:rsidR="00E9415A" w:rsidRPr="00E9415A" w:rsidRDefault="00E9415A" w:rsidP="00E9415A">
            <w:pPr>
              <w:spacing w:after="0" w:line="240" w:lineRule="auto"/>
              <w:jc w:val="right"/>
              <w:rPr>
                <w:rFonts w:ascii="Times New Roman" w:eastAsia="Times New Roman" w:hAnsi="Times New Roman" w:cs="Times New Roman"/>
                <w:b/>
                <w:i/>
                <w:iCs/>
                <w:kern w:val="0"/>
                <w:sz w:val="20"/>
                <w:szCs w:val="20"/>
                <w:lang w:val="en-US" w:eastAsia="bg-BG"/>
                <w14:ligatures w14:val="none"/>
              </w:rPr>
            </w:pPr>
            <w:r w:rsidRPr="00E9415A">
              <w:rPr>
                <w:rFonts w:ascii="Times New Roman" w:eastAsia="Times New Roman" w:hAnsi="Times New Roman" w:cs="Times New Roman"/>
                <w:b/>
                <w:i/>
                <w:iCs/>
                <w:kern w:val="0"/>
                <w:sz w:val="20"/>
                <w:szCs w:val="20"/>
                <w:lang w:val="en-US" w:eastAsia="bg-BG"/>
                <w14:ligatures w14:val="none"/>
              </w:rPr>
              <w:t>86 399</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847B1C8" w14:textId="77777777" w:rsidR="00E9415A" w:rsidRPr="00E9415A" w:rsidRDefault="00E9415A" w:rsidP="00E9415A">
            <w:pPr>
              <w:spacing w:after="0" w:line="240" w:lineRule="auto"/>
              <w:jc w:val="right"/>
              <w:rPr>
                <w:rFonts w:ascii="Times New Roman" w:eastAsia="Times New Roman" w:hAnsi="Times New Roman" w:cs="Times New Roman"/>
                <w:b/>
                <w:i/>
                <w:iCs/>
                <w:kern w:val="0"/>
                <w:sz w:val="20"/>
                <w:szCs w:val="20"/>
                <w:lang w:val="en-US" w:eastAsia="bg-BG"/>
                <w14:ligatures w14:val="none"/>
              </w:rPr>
            </w:pPr>
            <w:r w:rsidRPr="00E9415A">
              <w:rPr>
                <w:rFonts w:ascii="Times New Roman" w:eastAsia="Times New Roman" w:hAnsi="Times New Roman" w:cs="Times New Roman"/>
                <w:b/>
                <w:i/>
                <w:iCs/>
                <w:kern w:val="0"/>
                <w:sz w:val="20"/>
                <w:szCs w:val="20"/>
                <w:lang w:val="en-US" w:eastAsia="bg-BG"/>
                <w14:ligatures w14:val="none"/>
              </w:rPr>
              <w:t>86 399</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517C31ED"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i/>
                <w:kern w:val="0"/>
                <w:sz w:val="20"/>
                <w:szCs w:val="20"/>
                <w:lang w:val="en-US" w:eastAsia="bg-BG"/>
                <w14:ligatures w14:val="none"/>
              </w:rPr>
              <w:t>0</w:t>
            </w:r>
          </w:p>
        </w:tc>
        <w:tc>
          <w:tcPr>
            <w:tcW w:w="857" w:type="dxa"/>
            <w:tcBorders>
              <w:top w:val="single" w:sz="4" w:space="0" w:color="auto"/>
              <w:left w:val="single" w:sz="4" w:space="0" w:color="auto"/>
              <w:bottom w:val="single" w:sz="4" w:space="0" w:color="auto"/>
              <w:right w:val="single" w:sz="4" w:space="0" w:color="auto"/>
            </w:tcBorders>
            <w:shd w:val="clear" w:color="auto" w:fill="auto"/>
          </w:tcPr>
          <w:p w14:paraId="24943CFF"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i/>
                <w:kern w:val="0"/>
                <w:sz w:val="20"/>
                <w:szCs w:val="20"/>
                <w:lang w:val="ru-RU" w:eastAsia="bg-BG"/>
                <w14:ligatures w14:val="none"/>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5F4CBB1"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i/>
                <w:kern w:val="0"/>
                <w:sz w:val="20"/>
                <w:szCs w:val="20"/>
                <w:lang w:val="ru-RU" w:eastAsia="bg-BG"/>
                <w14:ligatures w14:val="none"/>
              </w:rPr>
              <w:t>0</w:t>
            </w: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7B3722F5" w14:textId="77777777" w:rsidR="00E9415A" w:rsidRPr="00E9415A" w:rsidRDefault="00E9415A" w:rsidP="00E9415A">
            <w:pPr>
              <w:spacing w:after="0" w:line="240" w:lineRule="auto"/>
              <w:jc w:val="right"/>
              <w:rPr>
                <w:rFonts w:ascii="Times New Roman" w:eastAsia="Times New Roman" w:hAnsi="Times New Roman" w:cs="Times New Roman"/>
                <w:i/>
                <w:kern w:val="0"/>
                <w:sz w:val="16"/>
                <w:szCs w:val="16"/>
                <w:lang w:val="en-US" w:eastAsia="bg-BG"/>
                <w14:ligatures w14:val="none"/>
              </w:rPr>
            </w:pPr>
            <w:r w:rsidRPr="00E9415A">
              <w:rPr>
                <w:rFonts w:ascii="Times New Roman" w:eastAsia="Times New Roman" w:hAnsi="Times New Roman" w:cs="Times New Roman"/>
                <w:i/>
                <w:kern w:val="0"/>
                <w:sz w:val="20"/>
                <w:szCs w:val="20"/>
                <w:lang w:val="en-US" w:eastAsia="bg-BG"/>
                <w14:ligatures w14:val="none"/>
              </w:rPr>
              <w:t>86 399</w:t>
            </w:r>
          </w:p>
          <w:p w14:paraId="0D451328" w14:textId="77777777" w:rsidR="00E9415A" w:rsidRPr="00E9415A" w:rsidRDefault="00E9415A" w:rsidP="00E9415A">
            <w:pPr>
              <w:spacing w:after="0" w:line="240" w:lineRule="auto"/>
              <w:jc w:val="right"/>
              <w:rPr>
                <w:rFonts w:ascii="Times New Roman" w:eastAsia="Times New Roman" w:hAnsi="Times New Roman" w:cs="Times New Roman"/>
                <w:i/>
                <w:kern w:val="0"/>
                <w:sz w:val="16"/>
                <w:szCs w:val="16"/>
                <w:lang w:val="en-US" w:eastAsia="bg-BG"/>
                <w14:ligatures w14:val="none"/>
              </w:rPr>
            </w:pPr>
          </w:p>
          <w:p w14:paraId="2DFCACA4" w14:textId="77777777" w:rsidR="00E9415A" w:rsidRPr="00E9415A" w:rsidRDefault="00E9415A" w:rsidP="00E9415A">
            <w:pPr>
              <w:spacing w:after="0" w:line="240" w:lineRule="auto"/>
              <w:jc w:val="right"/>
              <w:rPr>
                <w:rFonts w:ascii="Times New Roman" w:eastAsia="Times New Roman" w:hAnsi="Times New Roman" w:cs="Times New Roman"/>
                <w:i/>
                <w:kern w:val="0"/>
                <w:sz w:val="16"/>
                <w:szCs w:val="16"/>
                <w:lang w:val="en-US" w:eastAsia="bg-BG"/>
                <w14:ligatures w14:val="none"/>
              </w:rPr>
            </w:pPr>
          </w:p>
          <w:p w14:paraId="5177D184" w14:textId="77777777" w:rsidR="00E9415A" w:rsidRPr="00E9415A" w:rsidRDefault="00E9415A" w:rsidP="00E9415A">
            <w:pPr>
              <w:spacing w:after="0" w:line="240" w:lineRule="auto"/>
              <w:jc w:val="right"/>
              <w:rPr>
                <w:rFonts w:ascii="Times New Roman" w:eastAsia="Times New Roman" w:hAnsi="Times New Roman" w:cs="Times New Roman"/>
                <w:i/>
                <w:kern w:val="0"/>
                <w:sz w:val="16"/>
                <w:szCs w:val="16"/>
                <w:lang w:val="en-US" w:eastAsia="bg-BG"/>
                <w14:ligatures w14:val="none"/>
              </w:rPr>
            </w:pPr>
          </w:p>
          <w:p w14:paraId="7CAD88CB"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lang w:val="en-US" w:eastAsia="bg-BG"/>
                <w14:ligatures w14:val="none"/>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865DDC4"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i/>
                <w:kern w:val="0"/>
                <w:sz w:val="20"/>
                <w:szCs w:val="20"/>
                <w:lang w:val="en-US" w:eastAsia="bg-BG"/>
                <w14:ligatures w14:val="none"/>
              </w:rPr>
              <w:t>0</w:t>
            </w:r>
          </w:p>
        </w:tc>
        <w:tc>
          <w:tcPr>
            <w:tcW w:w="957" w:type="dxa"/>
            <w:tcBorders>
              <w:top w:val="single" w:sz="4" w:space="0" w:color="auto"/>
              <w:left w:val="single" w:sz="4" w:space="0" w:color="auto"/>
              <w:bottom w:val="single" w:sz="4" w:space="0" w:color="auto"/>
              <w:right w:val="single" w:sz="4" w:space="0" w:color="auto"/>
            </w:tcBorders>
            <w:shd w:val="clear" w:color="auto" w:fill="auto"/>
          </w:tcPr>
          <w:p w14:paraId="66F97228"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i/>
                <w:kern w:val="0"/>
                <w:sz w:val="20"/>
                <w:szCs w:val="20"/>
                <w:lang w:val="en-US" w:eastAsia="bg-BG"/>
                <w14:ligatures w14:val="none"/>
              </w:rPr>
              <w:t>0</w:t>
            </w:r>
          </w:p>
        </w:tc>
      </w:tr>
      <w:tr w:rsidR="00E9415A" w:rsidRPr="00E9415A" w14:paraId="3D49E145" w14:textId="77777777" w:rsidTr="00ED6A39">
        <w:tc>
          <w:tcPr>
            <w:tcW w:w="469" w:type="dxa"/>
            <w:tcBorders>
              <w:top w:val="single" w:sz="4" w:space="0" w:color="auto"/>
              <w:left w:val="single" w:sz="4" w:space="0" w:color="auto"/>
              <w:bottom w:val="single" w:sz="4" w:space="0" w:color="auto"/>
              <w:right w:val="single" w:sz="4" w:space="0" w:color="auto"/>
            </w:tcBorders>
            <w:shd w:val="clear" w:color="auto" w:fill="auto"/>
          </w:tcPr>
          <w:p w14:paraId="4FA315B0"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p>
        </w:tc>
        <w:tc>
          <w:tcPr>
            <w:tcW w:w="6018" w:type="dxa"/>
            <w:tcBorders>
              <w:top w:val="single" w:sz="4" w:space="0" w:color="auto"/>
              <w:left w:val="single" w:sz="4" w:space="0" w:color="auto"/>
              <w:bottom w:val="single" w:sz="4" w:space="0" w:color="auto"/>
              <w:right w:val="single" w:sz="4" w:space="0" w:color="auto"/>
            </w:tcBorders>
            <w:shd w:val="clear" w:color="auto" w:fill="auto"/>
          </w:tcPr>
          <w:p w14:paraId="3E83F2D4" w14:textId="77777777" w:rsidR="00E9415A" w:rsidRPr="00E9415A" w:rsidRDefault="00E9415A" w:rsidP="00E9415A">
            <w:pPr>
              <w:spacing w:after="0" w:line="240" w:lineRule="auto"/>
              <w:rPr>
                <w:rFonts w:ascii="Times New Roman" w:eastAsia="Times New Roman" w:hAnsi="Times New Roman" w:cs="Times New Roman"/>
                <w:color w:val="3F3F3F"/>
                <w:kern w:val="0"/>
                <w:sz w:val="18"/>
                <w:szCs w:val="18"/>
                <w:lang w:val="en-US" w:eastAsia="bg-BG"/>
                <w14:ligatures w14:val="none"/>
              </w:rPr>
            </w:pPr>
            <w:r w:rsidRPr="00E9415A">
              <w:rPr>
                <w:rFonts w:ascii="Times New Roman" w:eastAsia="Times New Roman" w:hAnsi="Times New Roman" w:cs="Times New Roman"/>
                <w:b/>
                <w:i/>
                <w:kern w:val="0"/>
                <w:sz w:val="18"/>
                <w:szCs w:val="18"/>
                <w:lang w:val="en-US" w:eastAsia="bg-BG"/>
                <w14:ligatures w14:val="none"/>
              </w:rPr>
              <w:t>Функция 03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7078C73" w14:textId="77777777" w:rsidR="00E9415A" w:rsidRPr="00E9415A" w:rsidRDefault="00E9415A" w:rsidP="00E9415A">
            <w:pPr>
              <w:spacing w:after="0" w:line="240" w:lineRule="auto"/>
              <w:jc w:val="center"/>
              <w:rPr>
                <w:rFonts w:ascii="Times New Roman" w:eastAsia="Times New Roman" w:hAnsi="Times New Roman" w:cs="Times New Roman"/>
                <w:b/>
                <w:color w:val="FF0000"/>
                <w:kern w:val="0"/>
                <w:sz w:val="14"/>
                <w:szCs w:val="14"/>
                <w:lang w:val="en-US" w:eastAsia="bg-BG"/>
                <w14:ligatures w14:val="none"/>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7A40506" w14:textId="77777777" w:rsidR="00E9415A" w:rsidRPr="00E9415A" w:rsidRDefault="00E9415A" w:rsidP="00E9415A">
            <w:pPr>
              <w:spacing w:after="0" w:line="240" w:lineRule="auto"/>
              <w:jc w:val="center"/>
              <w:rPr>
                <w:rFonts w:ascii="Times New Roman" w:eastAsia="Times New Roman" w:hAnsi="Times New Roman" w:cs="Times New Roman"/>
                <w:bCs/>
                <w:kern w:val="0"/>
                <w:sz w:val="16"/>
                <w:szCs w:val="16"/>
                <w:lang w:val="en-US" w:eastAsia="bg-BG"/>
                <w14:ligatures w14:val="none"/>
              </w:rPr>
            </w:pPr>
          </w:p>
        </w:tc>
        <w:tc>
          <w:tcPr>
            <w:tcW w:w="1135" w:type="dxa"/>
            <w:tcBorders>
              <w:top w:val="single" w:sz="4" w:space="0" w:color="auto"/>
              <w:left w:val="single" w:sz="4" w:space="0" w:color="auto"/>
              <w:bottom w:val="single" w:sz="4" w:space="0" w:color="auto"/>
              <w:right w:val="single" w:sz="4" w:space="0" w:color="auto"/>
            </w:tcBorders>
          </w:tcPr>
          <w:p w14:paraId="5A618A93" w14:textId="77777777" w:rsidR="00E9415A" w:rsidRPr="00E9415A" w:rsidRDefault="00E9415A" w:rsidP="00E9415A">
            <w:pPr>
              <w:spacing w:after="0" w:line="240" w:lineRule="auto"/>
              <w:jc w:val="right"/>
              <w:rPr>
                <w:rFonts w:ascii="Times New Roman" w:eastAsia="Times New Roman" w:hAnsi="Times New Roman" w:cs="Times New Roman"/>
                <w:b/>
                <w:i/>
                <w:iCs/>
                <w:kern w:val="0"/>
                <w:sz w:val="20"/>
                <w:szCs w:val="20"/>
                <w:lang w:val="en-US" w:eastAsia="bg-BG"/>
                <w14:ligatures w14:val="none"/>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B0E099C" w14:textId="77777777" w:rsidR="00E9415A" w:rsidRPr="00E9415A" w:rsidRDefault="00E9415A" w:rsidP="00E9415A">
            <w:pPr>
              <w:spacing w:after="0" w:line="240" w:lineRule="auto"/>
              <w:jc w:val="right"/>
              <w:rPr>
                <w:rFonts w:ascii="Times New Roman" w:eastAsia="Times New Roman" w:hAnsi="Times New Roman" w:cs="Times New Roman"/>
                <w:b/>
                <w:i/>
                <w:iCs/>
                <w:kern w:val="0"/>
                <w:sz w:val="20"/>
                <w:szCs w:val="20"/>
                <w:lang w:val="en-US" w:eastAsia="bg-BG"/>
                <w14:ligatures w14:val="none"/>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14938835" w14:textId="77777777" w:rsidR="00E9415A" w:rsidRPr="00E9415A" w:rsidRDefault="00E9415A" w:rsidP="00E9415A">
            <w:pPr>
              <w:spacing w:after="0" w:line="240" w:lineRule="auto"/>
              <w:jc w:val="right"/>
              <w:rPr>
                <w:rFonts w:ascii="Times New Roman" w:eastAsia="Times New Roman" w:hAnsi="Times New Roman" w:cs="Times New Roman"/>
                <w:i/>
                <w:kern w:val="0"/>
                <w:sz w:val="20"/>
                <w:szCs w:val="20"/>
                <w:lang w:val="en-US" w:eastAsia="bg-BG"/>
                <w14:ligatures w14:val="none"/>
              </w:rPr>
            </w:pPr>
          </w:p>
        </w:tc>
        <w:tc>
          <w:tcPr>
            <w:tcW w:w="857" w:type="dxa"/>
            <w:tcBorders>
              <w:top w:val="single" w:sz="4" w:space="0" w:color="auto"/>
              <w:left w:val="single" w:sz="4" w:space="0" w:color="auto"/>
              <w:bottom w:val="single" w:sz="4" w:space="0" w:color="auto"/>
              <w:right w:val="single" w:sz="4" w:space="0" w:color="auto"/>
            </w:tcBorders>
            <w:shd w:val="clear" w:color="auto" w:fill="auto"/>
          </w:tcPr>
          <w:p w14:paraId="7ADD0755" w14:textId="77777777" w:rsidR="00E9415A" w:rsidRPr="00E9415A" w:rsidRDefault="00E9415A" w:rsidP="00E9415A">
            <w:pPr>
              <w:spacing w:after="0" w:line="240" w:lineRule="auto"/>
              <w:jc w:val="right"/>
              <w:rPr>
                <w:rFonts w:ascii="Times New Roman" w:eastAsia="Times New Roman" w:hAnsi="Times New Roman" w:cs="Times New Roman"/>
                <w:i/>
                <w:kern w:val="0"/>
                <w:sz w:val="20"/>
                <w:szCs w:val="20"/>
                <w:lang w:val="ru-RU" w:eastAsia="bg-BG"/>
                <w14:ligatures w14:val="none"/>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C6F3CEC" w14:textId="77777777" w:rsidR="00E9415A" w:rsidRPr="00E9415A" w:rsidRDefault="00E9415A" w:rsidP="00E9415A">
            <w:pPr>
              <w:spacing w:after="0" w:line="240" w:lineRule="auto"/>
              <w:jc w:val="right"/>
              <w:rPr>
                <w:rFonts w:ascii="Times New Roman" w:eastAsia="Times New Roman" w:hAnsi="Times New Roman" w:cs="Times New Roman"/>
                <w:i/>
                <w:kern w:val="0"/>
                <w:sz w:val="20"/>
                <w:szCs w:val="20"/>
                <w:lang w:val="ru-RU" w:eastAsia="bg-BG"/>
                <w14:ligatures w14:val="none"/>
              </w:rPr>
            </w:pP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2280D2B9" w14:textId="77777777" w:rsidR="00E9415A" w:rsidRPr="00E9415A" w:rsidRDefault="00E9415A" w:rsidP="00E9415A">
            <w:pPr>
              <w:spacing w:after="0" w:line="240" w:lineRule="auto"/>
              <w:jc w:val="right"/>
              <w:rPr>
                <w:rFonts w:ascii="Times New Roman" w:eastAsia="Times New Roman" w:hAnsi="Times New Roman" w:cs="Times New Roman"/>
                <w:i/>
                <w:kern w:val="0"/>
                <w:sz w:val="20"/>
                <w:szCs w:val="20"/>
                <w:lang w:val="en-US" w:eastAsia="bg-BG"/>
                <w14:ligatures w14:val="none"/>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320C465" w14:textId="77777777" w:rsidR="00E9415A" w:rsidRPr="00E9415A" w:rsidRDefault="00E9415A" w:rsidP="00E9415A">
            <w:pPr>
              <w:spacing w:after="0" w:line="240" w:lineRule="auto"/>
              <w:jc w:val="right"/>
              <w:rPr>
                <w:rFonts w:ascii="Times New Roman" w:eastAsia="Times New Roman" w:hAnsi="Times New Roman" w:cs="Times New Roman"/>
                <w:i/>
                <w:kern w:val="0"/>
                <w:sz w:val="20"/>
                <w:szCs w:val="20"/>
                <w:lang w:val="en-US" w:eastAsia="bg-BG"/>
                <w14:ligatures w14:val="none"/>
              </w:rPr>
            </w:pPr>
          </w:p>
        </w:tc>
        <w:tc>
          <w:tcPr>
            <w:tcW w:w="957" w:type="dxa"/>
            <w:tcBorders>
              <w:top w:val="single" w:sz="4" w:space="0" w:color="auto"/>
              <w:left w:val="single" w:sz="4" w:space="0" w:color="auto"/>
              <w:bottom w:val="single" w:sz="4" w:space="0" w:color="auto"/>
              <w:right w:val="single" w:sz="4" w:space="0" w:color="auto"/>
            </w:tcBorders>
            <w:shd w:val="clear" w:color="auto" w:fill="auto"/>
          </w:tcPr>
          <w:p w14:paraId="5B1B3194" w14:textId="77777777" w:rsidR="00E9415A" w:rsidRPr="00E9415A" w:rsidRDefault="00E9415A" w:rsidP="00E9415A">
            <w:pPr>
              <w:spacing w:after="0" w:line="240" w:lineRule="auto"/>
              <w:jc w:val="right"/>
              <w:rPr>
                <w:rFonts w:ascii="Times New Roman" w:eastAsia="Times New Roman" w:hAnsi="Times New Roman" w:cs="Times New Roman"/>
                <w:i/>
                <w:kern w:val="0"/>
                <w:sz w:val="20"/>
                <w:szCs w:val="20"/>
                <w:lang w:val="en-US" w:eastAsia="bg-BG"/>
                <w14:ligatures w14:val="none"/>
              </w:rPr>
            </w:pPr>
          </w:p>
        </w:tc>
      </w:tr>
      <w:tr w:rsidR="00E9415A" w:rsidRPr="00E9415A" w14:paraId="54459CE4" w14:textId="77777777" w:rsidTr="00ED6A39">
        <w:tc>
          <w:tcPr>
            <w:tcW w:w="469" w:type="dxa"/>
            <w:tcBorders>
              <w:top w:val="single" w:sz="4" w:space="0" w:color="auto"/>
              <w:left w:val="single" w:sz="4" w:space="0" w:color="auto"/>
              <w:bottom w:val="single" w:sz="4" w:space="0" w:color="auto"/>
              <w:right w:val="single" w:sz="4" w:space="0" w:color="auto"/>
            </w:tcBorders>
            <w:shd w:val="clear" w:color="auto" w:fill="auto"/>
          </w:tcPr>
          <w:p w14:paraId="5653DA20"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r w:rsidRPr="00E9415A">
              <w:rPr>
                <w:rFonts w:ascii="Times New Roman" w:eastAsia="Times New Roman" w:hAnsi="Times New Roman" w:cs="Times New Roman"/>
                <w:b/>
                <w:kern w:val="0"/>
                <w:sz w:val="14"/>
                <w:szCs w:val="14"/>
                <w:lang w:val="en-US" w:eastAsia="bg-BG"/>
                <w14:ligatures w14:val="none"/>
              </w:rPr>
              <w:t>23</w:t>
            </w:r>
          </w:p>
        </w:tc>
        <w:tc>
          <w:tcPr>
            <w:tcW w:w="6018" w:type="dxa"/>
            <w:tcBorders>
              <w:top w:val="single" w:sz="4" w:space="0" w:color="auto"/>
              <w:left w:val="single" w:sz="4" w:space="0" w:color="auto"/>
              <w:bottom w:val="single" w:sz="4" w:space="0" w:color="auto"/>
              <w:right w:val="single" w:sz="4" w:space="0" w:color="auto"/>
            </w:tcBorders>
            <w:shd w:val="clear" w:color="auto" w:fill="auto"/>
          </w:tcPr>
          <w:p w14:paraId="69E3D118" w14:textId="77777777" w:rsidR="00E9415A" w:rsidRPr="00E9415A" w:rsidRDefault="00E9415A" w:rsidP="00E9415A">
            <w:pPr>
              <w:spacing w:after="0" w:line="240" w:lineRule="auto"/>
              <w:rPr>
                <w:rFonts w:ascii="Times New Roman" w:eastAsia="Times New Roman" w:hAnsi="Times New Roman" w:cs="Times New Roman"/>
                <w:color w:val="3F3F3F"/>
                <w:kern w:val="0"/>
                <w:sz w:val="18"/>
                <w:szCs w:val="18"/>
                <w:lang w:val="en-US" w:eastAsia="bg-BG"/>
                <w14:ligatures w14:val="none"/>
              </w:rPr>
            </w:pPr>
            <w:r w:rsidRPr="00E9415A">
              <w:rPr>
                <w:rFonts w:ascii="Times New Roman" w:eastAsia="Times New Roman" w:hAnsi="Times New Roman" w:cs="Times New Roman"/>
                <w:bCs/>
                <w:color w:val="000000"/>
                <w:kern w:val="0"/>
                <w:sz w:val="18"/>
                <w:szCs w:val="18"/>
                <w:lang w:val="en-US" w:eastAsia="bg-BG"/>
                <w14:ligatures w14:val="none"/>
              </w:rPr>
              <w:t xml:space="preserve">Изграждане на нова ограда на ДГ 1 „Щастливо </w:t>
            </w:r>
            <w:proofErr w:type="gramStart"/>
            <w:r w:rsidRPr="00E9415A">
              <w:rPr>
                <w:rFonts w:ascii="Times New Roman" w:eastAsia="Times New Roman" w:hAnsi="Times New Roman" w:cs="Times New Roman"/>
                <w:bCs/>
                <w:color w:val="000000"/>
                <w:kern w:val="0"/>
                <w:sz w:val="18"/>
                <w:szCs w:val="18"/>
                <w:lang w:val="en-US" w:eastAsia="bg-BG"/>
                <w14:ligatures w14:val="none"/>
              </w:rPr>
              <w:t>детство“ гр.</w:t>
            </w:r>
            <w:proofErr w:type="gramEnd"/>
            <w:r w:rsidRPr="00E9415A">
              <w:rPr>
                <w:rFonts w:ascii="Times New Roman" w:eastAsia="Times New Roman" w:hAnsi="Times New Roman" w:cs="Times New Roman"/>
                <w:bCs/>
                <w:color w:val="000000"/>
                <w:kern w:val="0"/>
                <w:sz w:val="18"/>
                <w:szCs w:val="18"/>
                <w:lang w:val="en-US" w:eastAsia="bg-BG"/>
                <w14:ligatures w14:val="none"/>
              </w:rPr>
              <w:t xml:space="preserve"> Никопол, база 2, на ул. „Ген. Криденер“ 27, в т.ч. за становище 1 000 лв.  </w:t>
            </w:r>
            <w:r w:rsidRPr="00E9415A">
              <w:rPr>
                <w:rFonts w:ascii="Times New Roman" w:eastAsia="Times New Roman" w:hAnsi="Times New Roman" w:cs="Times New Roman"/>
                <w:kern w:val="0"/>
                <w:sz w:val="16"/>
                <w:szCs w:val="16"/>
                <w:lang w:val="en-US" w:eastAsia="bg-BG"/>
                <w14:ligatures w14:val="none"/>
              </w:rPr>
              <w:t xml:space="preserve"> </w:t>
            </w:r>
            <w:r w:rsidRPr="00E9415A">
              <w:rPr>
                <w:rFonts w:ascii="Times New Roman" w:eastAsia="Times New Roman" w:hAnsi="Times New Roman" w:cs="Times New Roman"/>
                <w:bCs/>
                <w:color w:val="FF0000"/>
                <w:kern w:val="0"/>
                <w:sz w:val="16"/>
                <w:szCs w:val="16"/>
                <w:lang w:val="ru-RU" w:eastAsia="bg-BG"/>
                <w14:ligatures w14:val="none"/>
              </w:rPr>
              <w:t>(311/5219)</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3D96CE5" w14:textId="77777777" w:rsidR="00E9415A" w:rsidRPr="00E9415A" w:rsidRDefault="00E9415A" w:rsidP="00E9415A">
            <w:pPr>
              <w:spacing w:after="0" w:line="240" w:lineRule="auto"/>
              <w:jc w:val="center"/>
              <w:rPr>
                <w:rFonts w:ascii="Times New Roman" w:eastAsia="Times New Roman" w:hAnsi="Times New Roman" w:cs="Times New Roman"/>
                <w:b/>
                <w:color w:val="FF0000"/>
                <w:kern w:val="0"/>
                <w:sz w:val="14"/>
                <w:szCs w:val="14"/>
                <w:lang w:val="en-US" w:eastAsia="bg-BG"/>
                <w14:ligatures w14:val="none"/>
              </w:rPr>
            </w:pPr>
            <w:r w:rsidRPr="00E9415A">
              <w:rPr>
                <w:rFonts w:ascii="Times New Roman" w:eastAsia="Times New Roman" w:hAnsi="Times New Roman" w:cs="Times New Roman"/>
                <w:b/>
                <w:color w:val="FF0000"/>
                <w:kern w:val="0"/>
                <w:sz w:val="14"/>
                <w:szCs w:val="14"/>
                <w:lang w:val="en-US" w:eastAsia="bg-BG"/>
                <w14:ligatures w14:val="none"/>
              </w:rPr>
              <w:t>2023-2023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7336B9A" w14:textId="77777777" w:rsidR="00E9415A" w:rsidRPr="00E9415A" w:rsidRDefault="00E9415A" w:rsidP="00E9415A">
            <w:pPr>
              <w:spacing w:after="0" w:line="240" w:lineRule="auto"/>
              <w:jc w:val="center"/>
              <w:rPr>
                <w:rFonts w:ascii="Times New Roman" w:eastAsia="Times New Roman" w:hAnsi="Times New Roman" w:cs="Times New Roman"/>
                <w:bCs/>
                <w:kern w:val="0"/>
                <w:sz w:val="16"/>
                <w:szCs w:val="16"/>
                <w:lang w:val="en-US" w:eastAsia="bg-BG"/>
                <w14:ligatures w14:val="none"/>
              </w:rPr>
            </w:pPr>
            <w:r w:rsidRPr="00E9415A">
              <w:rPr>
                <w:rFonts w:ascii="Times New Roman" w:eastAsia="Times New Roman" w:hAnsi="Times New Roman" w:cs="Times New Roman"/>
                <w:b/>
                <w:i/>
                <w:kern w:val="0"/>
                <w:sz w:val="16"/>
                <w:szCs w:val="16"/>
                <w:lang w:val="en-US" w:eastAsia="bg-BG"/>
                <w14:ligatures w14:val="none"/>
              </w:rPr>
              <w:t xml:space="preserve"> </w:t>
            </w:r>
          </w:p>
        </w:tc>
        <w:tc>
          <w:tcPr>
            <w:tcW w:w="1135" w:type="dxa"/>
            <w:tcBorders>
              <w:top w:val="single" w:sz="4" w:space="0" w:color="auto"/>
              <w:left w:val="single" w:sz="4" w:space="0" w:color="auto"/>
              <w:bottom w:val="single" w:sz="4" w:space="0" w:color="auto"/>
              <w:right w:val="single" w:sz="4" w:space="0" w:color="auto"/>
            </w:tcBorders>
          </w:tcPr>
          <w:p w14:paraId="7AB3C7B0" w14:textId="77777777" w:rsidR="00E9415A" w:rsidRPr="00E9415A" w:rsidRDefault="00E9415A" w:rsidP="00E9415A">
            <w:pPr>
              <w:spacing w:after="0" w:line="240" w:lineRule="auto"/>
              <w:jc w:val="right"/>
              <w:rPr>
                <w:rFonts w:ascii="Times New Roman" w:eastAsia="Times New Roman" w:hAnsi="Times New Roman" w:cs="Times New Roman"/>
                <w:b/>
                <w:i/>
                <w:iCs/>
                <w:kern w:val="0"/>
                <w:sz w:val="20"/>
                <w:szCs w:val="20"/>
                <w:lang w:val="en-US" w:eastAsia="bg-BG"/>
                <w14:ligatures w14:val="none"/>
              </w:rPr>
            </w:pPr>
            <w:r w:rsidRPr="00E9415A">
              <w:rPr>
                <w:rFonts w:ascii="Times New Roman" w:eastAsia="Times New Roman" w:hAnsi="Times New Roman" w:cs="Times New Roman"/>
                <w:b/>
                <w:i/>
                <w:kern w:val="0"/>
                <w:sz w:val="20"/>
                <w:szCs w:val="20"/>
                <w:lang w:val="en-US" w:eastAsia="bg-BG"/>
                <w14:ligatures w14:val="none"/>
              </w:rPr>
              <w:t>7 169</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E00957C" w14:textId="77777777" w:rsidR="00E9415A" w:rsidRPr="00E9415A" w:rsidRDefault="00E9415A" w:rsidP="00E9415A">
            <w:pPr>
              <w:spacing w:after="0" w:line="240" w:lineRule="auto"/>
              <w:jc w:val="right"/>
              <w:rPr>
                <w:rFonts w:ascii="Times New Roman" w:eastAsia="Times New Roman" w:hAnsi="Times New Roman" w:cs="Times New Roman"/>
                <w:b/>
                <w:i/>
                <w:iCs/>
                <w:kern w:val="0"/>
                <w:sz w:val="20"/>
                <w:szCs w:val="20"/>
                <w:lang w:val="en-US" w:eastAsia="bg-BG"/>
                <w14:ligatures w14:val="none"/>
              </w:rPr>
            </w:pPr>
            <w:r w:rsidRPr="00E9415A">
              <w:rPr>
                <w:rFonts w:ascii="Times New Roman" w:eastAsia="Times New Roman" w:hAnsi="Times New Roman" w:cs="Times New Roman"/>
                <w:b/>
                <w:i/>
                <w:kern w:val="0"/>
                <w:sz w:val="20"/>
                <w:szCs w:val="20"/>
                <w:lang w:val="en-US" w:eastAsia="bg-BG"/>
                <w14:ligatures w14:val="none"/>
              </w:rPr>
              <w:t>7 169</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57739B46" w14:textId="77777777" w:rsidR="00E9415A" w:rsidRPr="00E9415A" w:rsidRDefault="00E9415A" w:rsidP="00E9415A">
            <w:pPr>
              <w:spacing w:after="0" w:line="240" w:lineRule="auto"/>
              <w:jc w:val="right"/>
              <w:rPr>
                <w:rFonts w:ascii="Times New Roman" w:eastAsia="Times New Roman" w:hAnsi="Times New Roman" w:cs="Times New Roman"/>
                <w:i/>
                <w:kern w:val="0"/>
                <w:sz w:val="20"/>
                <w:szCs w:val="20"/>
                <w:lang w:val="en-US" w:eastAsia="bg-BG"/>
                <w14:ligatures w14:val="none"/>
              </w:rPr>
            </w:pPr>
            <w:r w:rsidRPr="00E9415A">
              <w:rPr>
                <w:rFonts w:ascii="Times New Roman" w:eastAsia="Times New Roman" w:hAnsi="Times New Roman" w:cs="Times New Roman"/>
                <w:bCs/>
                <w:i/>
                <w:kern w:val="0"/>
                <w:sz w:val="20"/>
                <w:szCs w:val="20"/>
                <w:lang w:val="en-US" w:eastAsia="bg-BG"/>
                <w14:ligatures w14:val="none"/>
              </w:rPr>
              <w:t>0</w:t>
            </w:r>
          </w:p>
        </w:tc>
        <w:tc>
          <w:tcPr>
            <w:tcW w:w="857" w:type="dxa"/>
            <w:tcBorders>
              <w:top w:val="single" w:sz="4" w:space="0" w:color="auto"/>
              <w:left w:val="single" w:sz="4" w:space="0" w:color="auto"/>
              <w:bottom w:val="single" w:sz="4" w:space="0" w:color="auto"/>
              <w:right w:val="single" w:sz="4" w:space="0" w:color="auto"/>
            </w:tcBorders>
            <w:shd w:val="clear" w:color="auto" w:fill="auto"/>
          </w:tcPr>
          <w:p w14:paraId="0918B57C" w14:textId="77777777" w:rsidR="00E9415A" w:rsidRPr="00E9415A" w:rsidRDefault="00E9415A" w:rsidP="00E9415A">
            <w:pPr>
              <w:spacing w:after="0" w:line="240" w:lineRule="auto"/>
              <w:jc w:val="right"/>
              <w:rPr>
                <w:rFonts w:ascii="Times New Roman" w:eastAsia="Times New Roman" w:hAnsi="Times New Roman" w:cs="Times New Roman"/>
                <w:i/>
                <w:kern w:val="0"/>
                <w:sz w:val="20"/>
                <w:szCs w:val="20"/>
                <w:lang w:val="ru-RU" w:eastAsia="bg-BG"/>
                <w14:ligatures w14:val="none"/>
              </w:rPr>
            </w:pPr>
            <w:r w:rsidRPr="00E9415A">
              <w:rPr>
                <w:rFonts w:ascii="Times New Roman" w:eastAsia="Times New Roman" w:hAnsi="Times New Roman" w:cs="Times New Roman"/>
                <w:i/>
                <w:kern w:val="0"/>
                <w:sz w:val="20"/>
                <w:szCs w:val="20"/>
                <w:lang w:val="en-US" w:eastAsia="bg-BG"/>
                <w14:ligatures w14:val="none"/>
              </w:rPr>
              <w:t>7 169</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3F6FC7D" w14:textId="77777777" w:rsidR="00E9415A" w:rsidRPr="00E9415A" w:rsidRDefault="00E9415A" w:rsidP="00E9415A">
            <w:pPr>
              <w:spacing w:after="0" w:line="240" w:lineRule="auto"/>
              <w:jc w:val="right"/>
              <w:rPr>
                <w:rFonts w:ascii="Times New Roman" w:eastAsia="Times New Roman" w:hAnsi="Times New Roman" w:cs="Times New Roman"/>
                <w:i/>
                <w:kern w:val="0"/>
                <w:sz w:val="20"/>
                <w:szCs w:val="20"/>
                <w:lang w:val="ru-RU" w:eastAsia="bg-BG"/>
                <w14:ligatures w14:val="none"/>
              </w:rPr>
            </w:pPr>
            <w:r w:rsidRPr="00E9415A">
              <w:rPr>
                <w:rFonts w:ascii="Times New Roman" w:eastAsia="Times New Roman" w:hAnsi="Times New Roman" w:cs="Times New Roman"/>
                <w:bCs/>
                <w:i/>
                <w:kern w:val="0"/>
                <w:sz w:val="20"/>
                <w:szCs w:val="20"/>
                <w:lang w:val="ru-RU" w:eastAsia="bg-BG"/>
                <w14:ligatures w14:val="none"/>
              </w:rPr>
              <w:t>0</w:t>
            </w: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054101DC" w14:textId="77777777" w:rsidR="00E9415A" w:rsidRPr="00E9415A" w:rsidRDefault="00E9415A" w:rsidP="00E9415A">
            <w:pPr>
              <w:spacing w:after="0" w:line="240" w:lineRule="auto"/>
              <w:jc w:val="right"/>
              <w:rPr>
                <w:rFonts w:ascii="Times New Roman" w:eastAsia="Times New Roman" w:hAnsi="Times New Roman" w:cs="Times New Roman"/>
                <w:i/>
                <w:kern w:val="0"/>
                <w:sz w:val="20"/>
                <w:szCs w:val="20"/>
                <w:lang w:val="en-US" w:eastAsia="bg-BG"/>
                <w14:ligatures w14:val="none"/>
              </w:rPr>
            </w:pPr>
            <w:r w:rsidRPr="00E9415A">
              <w:rPr>
                <w:rFonts w:ascii="Times New Roman" w:eastAsia="Times New Roman" w:hAnsi="Times New Roman" w:cs="Times New Roman"/>
                <w:bCs/>
                <w:iCs/>
                <w:kern w:val="0"/>
                <w:sz w:val="20"/>
                <w:szCs w:val="20"/>
                <w:lang w:val="en-US" w:eastAsia="bg-BG"/>
                <w14:ligatures w14:val="none"/>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9F0FC1C" w14:textId="77777777" w:rsidR="00E9415A" w:rsidRPr="00E9415A" w:rsidRDefault="00E9415A" w:rsidP="00E9415A">
            <w:pPr>
              <w:spacing w:after="0" w:line="240" w:lineRule="auto"/>
              <w:jc w:val="right"/>
              <w:rPr>
                <w:rFonts w:ascii="Times New Roman" w:eastAsia="Times New Roman" w:hAnsi="Times New Roman" w:cs="Times New Roman"/>
                <w:i/>
                <w:kern w:val="0"/>
                <w:sz w:val="20"/>
                <w:szCs w:val="20"/>
                <w:lang w:val="en-US" w:eastAsia="bg-BG"/>
                <w14:ligatures w14:val="none"/>
              </w:rPr>
            </w:pPr>
            <w:r w:rsidRPr="00E9415A">
              <w:rPr>
                <w:rFonts w:ascii="Times New Roman" w:eastAsia="Times New Roman" w:hAnsi="Times New Roman" w:cs="Times New Roman"/>
                <w:iCs/>
                <w:kern w:val="0"/>
                <w:sz w:val="20"/>
                <w:szCs w:val="20"/>
                <w:lang w:val="en-US" w:eastAsia="bg-BG"/>
                <w14:ligatures w14:val="none"/>
              </w:rPr>
              <w:t>0</w:t>
            </w:r>
          </w:p>
        </w:tc>
        <w:tc>
          <w:tcPr>
            <w:tcW w:w="957" w:type="dxa"/>
            <w:tcBorders>
              <w:top w:val="single" w:sz="4" w:space="0" w:color="auto"/>
              <w:left w:val="single" w:sz="4" w:space="0" w:color="auto"/>
              <w:bottom w:val="single" w:sz="4" w:space="0" w:color="auto"/>
              <w:right w:val="single" w:sz="4" w:space="0" w:color="auto"/>
            </w:tcBorders>
            <w:shd w:val="clear" w:color="auto" w:fill="auto"/>
          </w:tcPr>
          <w:p w14:paraId="1D0497F0" w14:textId="77777777" w:rsidR="00E9415A" w:rsidRPr="00E9415A" w:rsidRDefault="00E9415A" w:rsidP="00E9415A">
            <w:pPr>
              <w:spacing w:after="0" w:line="240" w:lineRule="auto"/>
              <w:jc w:val="right"/>
              <w:rPr>
                <w:rFonts w:ascii="Times New Roman" w:eastAsia="Times New Roman" w:hAnsi="Times New Roman" w:cs="Times New Roman"/>
                <w:i/>
                <w:kern w:val="0"/>
                <w:sz w:val="20"/>
                <w:szCs w:val="20"/>
                <w:lang w:val="en-US" w:eastAsia="bg-BG"/>
                <w14:ligatures w14:val="none"/>
              </w:rPr>
            </w:pPr>
            <w:r w:rsidRPr="00E9415A">
              <w:rPr>
                <w:rFonts w:ascii="Times New Roman" w:eastAsia="Times New Roman" w:hAnsi="Times New Roman" w:cs="Times New Roman"/>
                <w:iCs/>
                <w:kern w:val="0"/>
                <w:sz w:val="20"/>
                <w:szCs w:val="20"/>
                <w:lang w:val="en-US" w:eastAsia="bg-BG"/>
                <w14:ligatures w14:val="none"/>
              </w:rPr>
              <w:t>0</w:t>
            </w:r>
          </w:p>
        </w:tc>
      </w:tr>
      <w:tr w:rsidR="00E9415A" w:rsidRPr="00E9415A" w14:paraId="74E08FDC" w14:textId="77777777" w:rsidTr="00ED6A39">
        <w:tc>
          <w:tcPr>
            <w:tcW w:w="469" w:type="dxa"/>
            <w:tcBorders>
              <w:top w:val="single" w:sz="4" w:space="0" w:color="auto"/>
              <w:left w:val="single" w:sz="4" w:space="0" w:color="auto"/>
              <w:bottom w:val="single" w:sz="4" w:space="0" w:color="auto"/>
              <w:right w:val="single" w:sz="4" w:space="0" w:color="auto"/>
            </w:tcBorders>
            <w:shd w:val="clear" w:color="auto" w:fill="auto"/>
          </w:tcPr>
          <w:p w14:paraId="0DA0B458" w14:textId="77777777" w:rsidR="00E9415A" w:rsidRPr="00E9415A" w:rsidRDefault="00E9415A" w:rsidP="00E9415A">
            <w:pPr>
              <w:spacing w:after="0" w:line="240" w:lineRule="auto"/>
              <w:jc w:val="center"/>
              <w:rPr>
                <w:rFonts w:ascii="Times New Roman" w:eastAsia="Times New Roman" w:hAnsi="Times New Roman" w:cs="Times New Roman"/>
                <w:b/>
                <w:kern w:val="0"/>
                <w:sz w:val="14"/>
                <w:szCs w:val="14"/>
                <w:lang w:val="en-US" w:eastAsia="bg-BG"/>
                <w14:ligatures w14:val="none"/>
              </w:rPr>
            </w:pPr>
            <w:r w:rsidRPr="00E9415A">
              <w:rPr>
                <w:rFonts w:ascii="Times New Roman" w:eastAsia="Times New Roman" w:hAnsi="Times New Roman" w:cs="Times New Roman"/>
                <w:b/>
                <w:kern w:val="0"/>
                <w:sz w:val="14"/>
                <w:szCs w:val="14"/>
                <w:lang w:val="en-US" w:eastAsia="bg-BG"/>
                <w14:ligatures w14:val="none"/>
              </w:rPr>
              <w:t>24</w:t>
            </w:r>
          </w:p>
        </w:tc>
        <w:tc>
          <w:tcPr>
            <w:tcW w:w="6018" w:type="dxa"/>
            <w:tcBorders>
              <w:top w:val="single" w:sz="4" w:space="0" w:color="auto"/>
              <w:left w:val="single" w:sz="4" w:space="0" w:color="auto"/>
              <w:bottom w:val="single" w:sz="4" w:space="0" w:color="auto"/>
              <w:right w:val="single" w:sz="4" w:space="0" w:color="auto"/>
            </w:tcBorders>
            <w:shd w:val="clear" w:color="auto" w:fill="auto"/>
          </w:tcPr>
          <w:p w14:paraId="69333B74" w14:textId="77777777" w:rsidR="00E9415A" w:rsidRPr="00E9415A" w:rsidRDefault="00E9415A" w:rsidP="00E9415A">
            <w:pPr>
              <w:spacing w:after="0" w:line="240" w:lineRule="auto"/>
              <w:rPr>
                <w:rFonts w:ascii="Times New Roman" w:eastAsia="Times New Roman" w:hAnsi="Times New Roman" w:cs="Times New Roman"/>
                <w:bCs/>
                <w:color w:val="000000"/>
                <w:kern w:val="0"/>
                <w:sz w:val="18"/>
                <w:szCs w:val="18"/>
                <w:lang w:val="en-US" w:eastAsia="bg-BG"/>
                <w14:ligatures w14:val="none"/>
              </w:rPr>
            </w:pPr>
            <w:r w:rsidRPr="00E9415A">
              <w:rPr>
                <w:rFonts w:ascii="Times New Roman" w:eastAsia="Times New Roman" w:hAnsi="Times New Roman" w:cs="Times New Roman"/>
                <w:kern w:val="0"/>
                <w:sz w:val="18"/>
                <w:szCs w:val="18"/>
                <w:lang w:val="en-US" w:eastAsia="bg-BG"/>
                <w14:ligatures w14:val="none"/>
              </w:rPr>
              <w:t xml:space="preserve">Интерактивно обучително пособие - звукова интерактивна система - </w:t>
            </w:r>
            <w:r w:rsidRPr="00E9415A">
              <w:rPr>
                <w:rFonts w:ascii="Times New Roman" w:eastAsia="Times New Roman" w:hAnsi="Times New Roman" w:cs="Times New Roman"/>
                <w:color w:val="3F3F3F"/>
                <w:kern w:val="0"/>
                <w:sz w:val="18"/>
                <w:szCs w:val="18"/>
                <w:lang w:val="en-US" w:eastAsia="bg-BG"/>
                <w14:ligatures w14:val="none"/>
              </w:rPr>
              <w:t>по п</w:t>
            </w:r>
            <w:r w:rsidRPr="00E9415A">
              <w:rPr>
                <w:rFonts w:ascii="Times New Roman" w:eastAsia="Times New Roman" w:hAnsi="Times New Roman" w:cs="Times New Roman"/>
                <w:kern w:val="0"/>
                <w:sz w:val="18"/>
                <w:szCs w:val="18"/>
                <w:lang w:val="en-US" w:eastAsia="bg-BG"/>
                <w14:ligatures w14:val="none"/>
              </w:rPr>
              <w:t>роект №BG16M1OP002-3.030-0001-C</w:t>
            </w:r>
            <w:proofErr w:type="gramStart"/>
            <w:r w:rsidRPr="00E9415A">
              <w:rPr>
                <w:rFonts w:ascii="Times New Roman" w:eastAsia="Times New Roman" w:hAnsi="Times New Roman" w:cs="Times New Roman"/>
                <w:kern w:val="0"/>
                <w:sz w:val="18"/>
                <w:szCs w:val="18"/>
                <w:lang w:val="en-US" w:eastAsia="bg-BG"/>
                <w14:ligatures w14:val="none"/>
              </w:rPr>
              <w:t>01  „</w:t>
            </w:r>
            <w:proofErr w:type="gramEnd"/>
            <w:r w:rsidRPr="00E9415A">
              <w:rPr>
                <w:rFonts w:ascii="Times New Roman" w:eastAsia="Times New Roman" w:hAnsi="Times New Roman" w:cs="Times New Roman"/>
                <w:kern w:val="0"/>
                <w:sz w:val="18"/>
                <w:szCs w:val="18"/>
                <w:lang w:val="en-US" w:eastAsia="bg-BG"/>
                <w14:ligatures w14:val="none"/>
              </w:rPr>
              <w:t xml:space="preserve">Подобряване на природозащитното състояние на Натура 2000 видове в община Никопол“ по ОП „Околна среда 2014-2020 г.“, Срок на проекта–12.04.2021 г. – 31.12.2023 г.  </w:t>
            </w:r>
            <w:r w:rsidRPr="00E9415A">
              <w:rPr>
                <w:rFonts w:ascii="Times New Roman" w:eastAsia="Times New Roman" w:hAnsi="Times New Roman" w:cs="Times New Roman"/>
                <w:bCs/>
                <w:color w:val="FF0000"/>
                <w:kern w:val="0"/>
                <w:sz w:val="16"/>
                <w:szCs w:val="16"/>
                <w:lang w:val="ru-RU" w:eastAsia="bg-BG"/>
                <w14:ligatures w14:val="none"/>
              </w:rPr>
              <w:t>(389/5201)</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D7CC6C7" w14:textId="77777777" w:rsidR="00E9415A" w:rsidRPr="00E9415A" w:rsidRDefault="00E9415A" w:rsidP="00E9415A">
            <w:pPr>
              <w:spacing w:after="0" w:line="240" w:lineRule="auto"/>
              <w:jc w:val="center"/>
              <w:rPr>
                <w:rFonts w:ascii="Times New Roman" w:eastAsia="Times New Roman" w:hAnsi="Times New Roman" w:cs="Times New Roman"/>
                <w:b/>
                <w:color w:val="FF0000"/>
                <w:kern w:val="0"/>
                <w:sz w:val="14"/>
                <w:szCs w:val="14"/>
                <w:lang w:val="en-US" w:eastAsia="bg-BG"/>
                <w14:ligatures w14:val="none"/>
              </w:rPr>
            </w:pPr>
            <w:r w:rsidRPr="00E9415A">
              <w:rPr>
                <w:rFonts w:ascii="Times New Roman" w:eastAsia="Times New Roman" w:hAnsi="Times New Roman" w:cs="Times New Roman"/>
                <w:b/>
                <w:color w:val="FF0000"/>
                <w:kern w:val="0"/>
                <w:sz w:val="14"/>
                <w:szCs w:val="14"/>
                <w:lang w:val="en-US" w:eastAsia="bg-BG"/>
                <w14:ligatures w14:val="none"/>
              </w:rPr>
              <w:t>2023-2023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6E2A0E0" w14:textId="77777777" w:rsidR="00E9415A" w:rsidRPr="00E9415A" w:rsidRDefault="00E9415A" w:rsidP="00E9415A">
            <w:pPr>
              <w:spacing w:after="0" w:line="240" w:lineRule="auto"/>
              <w:jc w:val="center"/>
              <w:rPr>
                <w:rFonts w:ascii="Times New Roman" w:eastAsia="Times New Roman" w:hAnsi="Times New Roman" w:cs="Times New Roman"/>
                <w:b/>
                <w:i/>
                <w:kern w:val="0"/>
                <w:sz w:val="16"/>
                <w:szCs w:val="16"/>
                <w:lang w:val="en-US" w:eastAsia="bg-BG"/>
                <w14:ligatures w14:val="none"/>
              </w:rPr>
            </w:pPr>
            <w:r w:rsidRPr="00E9415A">
              <w:rPr>
                <w:rFonts w:ascii="Times New Roman" w:eastAsia="Times New Roman" w:hAnsi="Times New Roman" w:cs="Times New Roman"/>
                <w:b/>
                <w:i/>
                <w:kern w:val="0"/>
                <w:sz w:val="16"/>
                <w:szCs w:val="16"/>
                <w:lang w:val="en-US" w:eastAsia="bg-BG"/>
                <w14:ligatures w14:val="none"/>
              </w:rPr>
              <w:t xml:space="preserve"> </w:t>
            </w:r>
          </w:p>
        </w:tc>
        <w:tc>
          <w:tcPr>
            <w:tcW w:w="1135" w:type="dxa"/>
            <w:tcBorders>
              <w:top w:val="single" w:sz="4" w:space="0" w:color="auto"/>
              <w:left w:val="single" w:sz="4" w:space="0" w:color="auto"/>
              <w:bottom w:val="single" w:sz="4" w:space="0" w:color="auto"/>
              <w:right w:val="single" w:sz="4" w:space="0" w:color="auto"/>
            </w:tcBorders>
          </w:tcPr>
          <w:p w14:paraId="1F429076" w14:textId="77777777" w:rsidR="00E9415A" w:rsidRPr="00E9415A" w:rsidRDefault="00E9415A" w:rsidP="00E9415A">
            <w:pPr>
              <w:spacing w:after="0" w:line="240" w:lineRule="auto"/>
              <w:jc w:val="right"/>
              <w:rPr>
                <w:rFonts w:ascii="Times New Roman" w:eastAsia="Times New Roman" w:hAnsi="Times New Roman" w:cs="Times New Roman"/>
                <w:b/>
                <w:i/>
                <w:kern w:val="0"/>
                <w:sz w:val="20"/>
                <w:szCs w:val="20"/>
                <w:lang w:val="en-US" w:eastAsia="bg-BG"/>
                <w14:ligatures w14:val="none"/>
              </w:rPr>
            </w:pPr>
            <w:r w:rsidRPr="00E9415A">
              <w:rPr>
                <w:rFonts w:ascii="Times New Roman" w:eastAsia="Times New Roman" w:hAnsi="Times New Roman" w:cs="Times New Roman"/>
                <w:b/>
                <w:i/>
                <w:kern w:val="0"/>
                <w:sz w:val="20"/>
                <w:szCs w:val="20"/>
                <w:lang w:val="en-US" w:eastAsia="bg-BG"/>
                <w14:ligatures w14:val="none"/>
              </w:rPr>
              <w:t xml:space="preserve">4 800 </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7ACC599" w14:textId="77777777" w:rsidR="00E9415A" w:rsidRPr="00E9415A" w:rsidRDefault="00E9415A" w:rsidP="00E9415A">
            <w:pPr>
              <w:spacing w:after="0" w:line="240" w:lineRule="auto"/>
              <w:jc w:val="right"/>
              <w:rPr>
                <w:rFonts w:ascii="Times New Roman" w:eastAsia="Times New Roman" w:hAnsi="Times New Roman" w:cs="Times New Roman"/>
                <w:b/>
                <w:i/>
                <w:kern w:val="0"/>
                <w:sz w:val="20"/>
                <w:szCs w:val="20"/>
                <w:lang w:val="en-US" w:eastAsia="bg-BG"/>
                <w14:ligatures w14:val="none"/>
              </w:rPr>
            </w:pPr>
            <w:r w:rsidRPr="00E9415A">
              <w:rPr>
                <w:rFonts w:ascii="Times New Roman" w:eastAsia="Times New Roman" w:hAnsi="Times New Roman" w:cs="Times New Roman"/>
                <w:b/>
                <w:i/>
                <w:kern w:val="0"/>
                <w:sz w:val="20"/>
                <w:szCs w:val="20"/>
                <w:lang w:val="en-US" w:eastAsia="bg-BG"/>
                <w14:ligatures w14:val="none"/>
              </w:rPr>
              <w:t xml:space="preserve">4 800 </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1A256A68" w14:textId="77777777" w:rsidR="00E9415A" w:rsidRPr="00E9415A" w:rsidRDefault="00E9415A" w:rsidP="00E9415A">
            <w:pPr>
              <w:spacing w:after="0" w:line="240" w:lineRule="auto"/>
              <w:jc w:val="right"/>
              <w:rPr>
                <w:rFonts w:ascii="Times New Roman" w:eastAsia="Times New Roman" w:hAnsi="Times New Roman" w:cs="Times New Roman"/>
                <w:bCs/>
                <w:i/>
                <w:kern w:val="0"/>
                <w:sz w:val="20"/>
                <w:szCs w:val="20"/>
                <w:lang w:val="en-US" w:eastAsia="bg-BG"/>
                <w14:ligatures w14:val="none"/>
              </w:rPr>
            </w:pPr>
            <w:r w:rsidRPr="00E9415A">
              <w:rPr>
                <w:rFonts w:ascii="Times New Roman" w:eastAsia="Times New Roman" w:hAnsi="Times New Roman" w:cs="Times New Roman"/>
                <w:bCs/>
                <w:i/>
                <w:kern w:val="0"/>
                <w:sz w:val="20"/>
                <w:szCs w:val="20"/>
                <w:lang w:val="en-US" w:eastAsia="bg-BG"/>
                <w14:ligatures w14:val="none"/>
              </w:rPr>
              <w:t>0</w:t>
            </w:r>
          </w:p>
        </w:tc>
        <w:tc>
          <w:tcPr>
            <w:tcW w:w="857" w:type="dxa"/>
            <w:tcBorders>
              <w:top w:val="single" w:sz="4" w:space="0" w:color="auto"/>
              <w:left w:val="single" w:sz="4" w:space="0" w:color="auto"/>
              <w:bottom w:val="single" w:sz="4" w:space="0" w:color="auto"/>
              <w:right w:val="single" w:sz="4" w:space="0" w:color="auto"/>
            </w:tcBorders>
            <w:shd w:val="clear" w:color="auto" w:fill="auto"/>
          </w:tcPr>
          <w:p w14:paraId="286FD9DF" w14:textId="77777777" w:rsidR="00E9415A" w:rsidRPr="00E9415A" w:rsidRDefault="00E9415A" w:rsidP="00E9415A">
            <w:pPr>
              <w:spacing w:after="0" w:line="240" w:lineRule="auto"/>
              <w:jc w:val="right"/>
              <w:rPr>
                <w:rFonts w:ascii="Times New Roman" w:eastAsia="Times New Roman" w:hAnsi="Times New Roman" w:cs="Times New Roman"/>
                <w:i/>
                <w:kern w:val="0"/>
                <w:sz w:val="20"/>
                <w:szCs w:val="20"/>
                <w:lang w:val="en-US" w:eastAsia="bg-BG"/>
                <w14:ligatures w14:val="none"/>
              </w:rPr>
            </w:pPr>
            <w:r w:rsidRPr="00E9415A">
              <w:rPr>
                <w:rFonts w:ascii="Times New Roman" w:eastAsia="Times New Roman" w:hAnsi="Times New Roman" w:cs="Times New Roman"/>
                <w:i/>
                <w:kern w:val="0"/>
                <w:sz w:val="20"/>
                <w:szCs w:val="20"/>
                <w:lang w:val="en-US" w:eastAsia="bg-BG"/>
                <w14:ligatures w14:val="none"/>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605FB6E" w14:textId="77777777" w:rsidR="00E9415A" w:rsidRPr="00E9415A" w:rsidRDefault="00E9415A" w:rsidP="00E9415A">
            <w:pPr>
              <w:spacing w:after="0" w:line="240" w:lineRule="auto"/>
              <w:jc w:val="right"/>
              <w:rPr>
                <w:rFonts w:ascii="Times New Roman" w:eastAsia="Times New Roman" w:hAnsi="Times New Roman" w:cs="Times New Roman"/>
                <w:bCs/>
                <w:i/>
                <w:kern w:val="0"/>
                <w:sz w:val="20"/>
                <w:szCs w:val="20"/>
                <w:lang w:val="ru-RU" w:eastAsia="bg-BG"/>
                <w14:ligatures w14:val="none"/>
              </w:rPr>
            </w:pPr>
            <w:r w:rsidRPr="00E9415A">
              <w:rPr>
                <w:rFonts w:ascii="Times New Roman" w:eastAsia="Times New Roman" w:hAnsi="Times New Roman" w:cs="Times New Roman"/>
                <w:bCs/>
                <w:i/>
                <w:kern w:val="0"/>
                <w:sz w:val="20"/>
                <w:szCs w:val="20"/>
                <w:lang w:val="ru-RU" w:eastAsia="bg-BG"/>
                <w14:ligatures w14:val="none"/>
              </w:rPr>
              <w:t>0</w:t>
            </w: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0E8B8660" w14:textId="77777777" w:rsidR="00E9415A" w:rsidRPr="00E9415A" w:rsidRDefault="00E9415A" w:rsidP="00E9415A">
            <w:pPr>
              <w:spacing w:after="0" w:line="240" w:lineRule="auto"/>
              <w:jc w:val="right"/>
              <w:rPr>
                <w:rFonts w:ascii="Times New Roman" w:eastAsia="Times New Roman" w:hAnsi="Times New Roman" w:cs="Times New Roman"/>
                <w:bCs/>
                <w:iCs/>
                <w:kern w:val="0"/>
                <w:sz w:val="20"/>
                <w:szCs w:val="20"/>
                <w:lang w:val="en-US" w:eastAsia="bg-BG"/>
                <w14:ligatures w14:val="none"/>
              </w:rPr>
            </w:pPr>
            <w:r w:rsidRPr="00E9415A">
              <w:rPr>
                <w:rFonts w:ascii="Times New Roman" w:eastAsia="Times New Roman" w:hAnsi="Times New Roman" w:cs="Times New Roman"/>
                <w:bCs/>
                <w:iCs/>
                <w:kern w:val="0"/>
                <w:sz w:val="20"/>
                <w:szCs w:val="20"/>
                <w:lang w:val="en-US" w:eastAsia="bg-BG"/>
                <w14:ligatures w14:val="none"/>
              </w:rPr>
              <w:t>4 800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9AEDB6E" w14:textId="77777777" w:rsidR="00E9415A" w:rsidRPr="00E9415A" w:rsidRDefault="00E9415A" w:rsidP="00E9415A">
            <w:pPr>
              <w:spacing w:after="0" w:line="240" w:lineRule="auto"/>
              <w:jc w:val="right"/>
              <w:rPr>
                <w:rFonts w:ascii="Times New Roman" w:eastAsia="Times New Roman" w:hAnsi="Times New Roman" w:cs="Times New Roman"/>
                <w:iCs/>
                <w:kern w:val="0"/>
                <w:sz w:val="20"/>
                <w:szCs w:val="20"/>
                <w:lang w:val="en-US" w:eastAsia="bg-BG"/>
                <w14:ligatures w14:val="none"/>
              </w:rPr>
            </w:pPr>
            <w:r w:rsidRPr="00E9415A">
              <w:rPr>
                <w:rFonts w:ascii="Times New Roman" w:eastAsia="Times New Roman" w:hAnsi="Times New Roman" w:cs="Times New Roman"/>
                <w:iCs/>
                <w:kern w:val="0"/>
                <w:sz w:val="20"/>
                <w:szCs w:val="20"/>
                <w:lang w:val="en-US" w:eastAsia="bg-BG"/>
                <w14:ligatures w14:val="none"/>
              </w:rPr>
              <w:t>0</w:t>
            </w:r>
          </w:p>
        </w:tc>
        <w:tc>
          <w:tcPr>
            <w:tcW w:w="957" w:type="dxa"/>
            <w:tcBorders>
              <w:top w:val="single" w:sz="4" w:space="0" w:color="auto"/>
              <w:left w:val="single" w:sz="4" w:space="0" w:color="auto"/>
              <w:bottom w:val="single" w:sz="4" w:space="0" w:color="auto"/>
              <w:right w:val="single" w:sz="4" w:space="0" w:color="auto"/>
            </w:tcBorders>
            <w:shd w:val="clear" w:color="auto" w:fill="auto"/>
          </w:tcPr>
          <w:p w14:paraId="6424DA88" w14:textId="77777777" w:rsidR="00E9415A" w:rsidRPr="00E9415A" w:rsidRDefault="00E9415A" w:rsidP="00E9415A">
            <w:pPr>
              <w:spacing w:after="0" w:line="240" w:lineRule="auto"/>
              <w:jc w:val="right"/>
              <w:rPr>
                <w:rFonts w:ascii="Times New Roman" w:eastAsia="Times New Roman" w:hAnsi="Times New Roman" w:cs="Times New Roman"/>
                <w:iCs/>
                <w:kern w:val="0"/>
                <w:sz w:val="20"/>
                <w:szCs w:val="20"/>
                <w:lang w:val="en-US" w:eastAsia="bg-BG"/>
                <w14:ligatures w14:val="none"/>
              </w:rPr>
            </w:pPr>
            <w:r w:rsidRPr="00E9415A">
              <w:rPr>
                <w:rFonts w:ascii="Times New Roman" w:eastAsia="Times New Roman" w:hAnsi="Times New Roman" w:cs="Times New Roman"/>
                <w:iCs/>
                <w:kern w:val="0"/>
                <w:sz w:val="20"/>
                <w:szCs w:val="20"/>
                <w:lang w:val="en-US" w:eastAsia="bg-BG"/>
                <w14:ligatures w14:val="none"/>
              </w:rPr>
              <w:t>0</w:t>
            </w:r>
          </w:p>
        </w:tc>
      </w:tr>
    </w:tbl>
    <w:p w14:paraId="65FBDFCF" w14:textId="77777777" w:rsidR="00E9415A" w:rsidRPr="00E9415A" w:rsidRDefault="00E9415A" w:rsidP="00E9415A">
      <w:pPr>
        <w:spacing w:after="0" w:line="240" w:lineRule="auto"/>
        <w:ind w:left="13452"/>
        <w:rPr>
          <w:rFonts w:ascii="Times New Roman" w:eastAsia="Times New Roman" w:hAnsi="Times New Roman" w:cs="Times New Roman"/>
          <w:color w:val="FF0000"/>
          <w:kern w:val="0"/>
          <w:lang w:val="en-US" w:eastAsia="bg-BG"/>
          <w14:ligatures w14:val="none"/>
        </w:rPr>
      </w:pPr>
    </w:p>
    <w:p w14:paraId="0AC5EFD4" w14:textId="77777777" w:rsidR="00E9415A" w:rsidRPr="00E9415A" w:rsidRDefault="00E9415A" w:rsidP="00E9415A">
      <w:pPr>
        <w:spacing w:after="0" w:line="240" w:lineRule="auto"/>
        <w:ind w:left="13452" w:firstLine="708"/>
        <w:rPr>
          <w:rFonts w:ascii="Times New Roman" w:eastAsia="Times New Roman" w:hAnsi="Times New Roman" w:cs="Times New Roman"/>
          <w:color w:val="FF0000"/>
          <w:kern w:val="0"/>
          <w:lang w:val="en-US" w:eastAsia="bg-BG"/>
          <w14:ligatures w14:val="none"/>
        </w:rPr>
      </w:pPr>
    </w:p>
    <w:p w14:paraId="668E5382" w14:textId="77777777" w:rsidR="00E9415A" w:rsidRPr="00E9415A" w:rsidRDefault="00E9415A" w:rsidP="00E9415A">
      <w:pPr>
        <w:spacing w:after="0" w:line="240" w:lineRule="auto"/>
        <w:ind w:left="13452" w:firstLine="708"/>
        <w:rPr>
          <w:rFonts w:ascii="Times New Roman" w:eastAsia="Times New Roman" w:hAnsi="Times New Roman" w:cs="Times New Roman"/>
          <w:color w:val="FF0000"/>
          <w:kern w:val="0"/>
          <w:lang w:val="en-US" w:eastAsia="bg-BG"/>
          <w14:ligatures w14:val="none"/>
        </w:rPr>
      </w:pPr>
    </w:p>
    <w:p w14:paraId="7D26849B" w14:textId="77777777" w:rsidR="00E9415A" w:rsidRPr="00E9415A" w:rsidRDefault="00E9415A" w:rsidP="00E9415A">
      <w:pPr>
        <w:spacing w:after="0" w:line="240" w:lineRule="auto"/>
        <w:ind w:left="13452" w:firstLine="708"/>
        <w:rPr>
          <w:rFonts w:ascii="Times New Roman" w:eastAsia="Times New Roman" w:hAnsi="Times New Roman" w:cs="Times New Roman"/>
          <w:color w:val="FF0000"/>
          <w:kern w:val="0"/>
          <w:lang w:val="en-US" w:eastAsia="bg-BG"/>
          <w14:ligatures w14:val="none"/>
        </w:rPr>
      </w:pPr>
      <w:r w:rsidRPr="00E9415A">
        <w:rPr>
          <w:rFonts w:ascii="Times New Roman" w:eastAsia="Times New Roman" w:hAnsi="Times New Roman" w:cs="Times New Roman"/>
          <w:color w:val="FF0000"/>
          <w:kern w:val="0"/>
          <w:lang w:val="en-US" w:eastAsia="bg-BG"/>
          <w14:ligatures w14:val="none"/>
        </w:rPr>
        <w:t>Приложение № 1</w:t>
      </w:r>
    </w:p>
    <w:p w14:paraId="49BA1B1B" w14:textId="77777777" w:rsidR="00E9415A" w:rsidRPr="00E9415A" w:rsidRDefault="00E9415A" w:rsidP="00E9415A">
      <w:pPr>
        <w:spacing w:after="0" w:line="240" w:lineRule="auto"/>
        <w:ind w:left="13452" w:firstLine="708"/>
        <w:rPr>
          <w:rFonts w:ascii="Times New Roman" w:eastAsia="Times New Roman" w:hAnsi="Times New Roman" w:cs="Times New Roman"/>
          <w:color w:val="FF0000"/>
          <w:kern w:val="0"/>
          <w:lang w:val="en-US" w:eastAsia="bg-BG"/>
          <w14:ligatures w14:val="none"/>
        </w:rPr>
      </w:pPr>
    </w:p>
    <w:p w14:paraId="03AEAAC3" w14:textId="77777777" w:rsidR="00E9415A" w:rsidRPr="00E9415A" w:rsidRDefault="00E9415A" w:rsidP="00E9415A">
      <w:pPr>
        <w:spacing w:after="0" w:line="240" w:lineRule="auto"/>
        <w:rPr>
          <w:rFonts w:ascii="Times New Roman" w:eastAsia="Times New Roman" w:hAnsi="Times New Roman" w:cs="Times New Roman"/>
          <w:color w:val="FF0000"/>
          <w:kern w:val="0"/>
          <w:sz w:val="20"/>
          <w:szCs w:val="20"/>
          <w:lang w:val="en-US" w:eastAsia="bg-BG"/>
          <w14:ligatures w14:val="none"/>
        </w:rPr>
      </w:pPr>
      <w:r w:rsidRPr="00E9415A">
        <w:rPr>
          <w:rFonts w:ascii="Times New Roman" w:eastAsia="Times New Roman" w:hAnsi="Times New Roman" w:cs="Times New Roman"/>
          <w:color w:val="FF0000"/>
          <w:kern w:val="0"/>
          <w:sz w:val="18"/>
          <w:szCs w:val="18"/>
          <w:lang w:val="en-US" w:eastAsia="bg-BG"/>
          <w14:ligatures w14:val="none"/>
        </w:rPr>
        <w:t>Таблица 1</w:t>
      </w:r>
      <w:r w:rsidRPr="00E9415A">
        <w:rPr>
          <w:rFonts w:ascii="Times New Roman" w:eastAsia="Times New Roman" w:hAnsi="Times New Roman" w:cs="Times New Roman"/>
          <w:color w:val="FF0000"/>
          <w:kern w:val="0"/>
          <w:sz w:val="20"/>
          <w:szCs w:val="20"/>
          <w:lang w:val="en-US" w:eastAsia="bg-BG"/>
          <w14:ligatures w14:val="none"/>
        </w:rPr>
        <w:t xml:space="preserve"> </w:t>
      </w:r>
    </w:p>
    <w:tbl>
      <w:tblPr>
        <w:tblW w:w="15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6728"/>
        <w:gridCol w:w="850"/>
        <w:gridCol w:w="850"/>
        <w:gridCol w:w="1135"/>
        <w:gridCol w:w="1080"/>
        <w:gridCol w:w="532"/>
        <w:gridCol w:w="992"/>
        <w:gridCol w:w="656"/>
        <w:gridCol w:w="709"/>
        <w:gridCol w:w="992"/>
        <w:gridCol w:w="854"/>
      </w:tblGrid>
      <w:tr w:rsidR="00E9415A" w:rsidRPr="00E9415A" w14:paraId="7B407F9A" w14:textId="77777777" w:rsidTr="00ED6A39">
        <w:trPr>
          <w:trHeight w:val="165"/>
        </w:trPr>
        <w:tc>
          <w:tcPr>
            <w:tcW w:w="468" w:type="dxa"/>
            <w:vMerge w:val="restart"/>
            <w:tcBorders>
              <w:top w:val="single" w:sz="4" w:space="0" w:color="auto"/>
              <w:left w:val="single" w:sz="4" w:space="0" w:color="auto"/>
              <w:bottom w:val="single" w:sz="4" w:space="0" w:color="auto"/>
              <w:right w:val="single" w:sz="4" w:space="0" w:color="auto"/>
            </w:tcBorders>
            <w:shd w:val="clear" w:color="auto" w:fill="auto"/>
          </w:tcPr>
          <w:p w14:paraId="5ED9A70C"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r w:rsidRPr="00E9415A">
              <w:rPr>
                <w:rFonts w:ascii="Times New Roman" w:eastAsia="Times New Roman" w:hAnsi="Times New Roman" w:cs="Times New Roman"/>
                <w:color w:val="FF0000"/>
                <w:kern w:val="0"/>
                <w:sz w:val="20"/>
                <w:szCs w:val="20"/>
                <w:lang w:val="en-US" w:eastAsia="bg-BG"/>
                <w14:ligatures w14:val="none"/>
              </w:rPr>
              <w:t xml:space="preserve">   </w:t>
            </w:r>
            <w:r w:rsidRPr="00E9415A">
              <w:rPr>
                <w:rFonts w:ascii="Times New Roman" w:eastAsia="Times New Roman" w:hAnsi="Times New Roman" w:cs="Times New Roman"/>
                <w:b/>
                <w:kern w:val="0"/>
                <w:sz w:val="16"/>
                <w:szCs w:val="16"/>
                <w:lang w:val="en-US" w:eastAsia="bg-BG"/>
                <w14:ligatures w14:val="none"/>
              </w:rPr>
              <w:t>№ по ред</w:t>
            </w:r>
          </w:p>
        </w:tc>
        <w:tc>
          <w:tcPr>
            <w:tcW w:w="6728" w:type="dxa"/>
            <w:vMerge w:val="restart"/>
            <w:tcBorders>
              <w:top w:val="single" w:sz="4" w:space="0" w:color="auto"/>
              <w:left w:val="single" w:sz="4" w:space="0" w:color="auto"/>
              <w:bottom w:val="single" w:sz="4" w:space="0" w:color="auto"/>
              <w:right w:val="single" w:sz="4" w:space="0" w:color="auto"/>
            </w:tcBorders>
            <w:shd w:val="clear" w:color="auto" w:fill="auto"/>
          </w:tcPr>
          <w:p w14:paraId="5EEA57A4"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r w:rsidRPr="00E9415A">
              <w:rPr>
                <w:rFonts w:ascii="Times New Roman" w:eastAsia="Times New Roman" w:hAnsi="Times New Roman" w:cs="Times New Roman"/>
                <w:b/>
                <w:kern w:val="0"/>
                <w:sz w:val="16"/>
                <w:szCs w:val="16"/>
                <w:lang w:val="en-US" w:eastAsia="bg-BG"/>
                <w14:ligatures w14:val="none"/>
              </w:rPr>
              <w:t>Наименование, описание, местонахождение, функция, дейност, параграф на обекта</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14:paraId="5F311813"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r w:rsidRPr="00E9415A">
              <w:rPr>
                <w:rFonts w:ascii="Times New Roman" w:eastAsia="Times New Roman" w:hAnsi="Times New Roman" w:cs="Times New Roman"/>
                <w:b/>
                <w:kern w:val="0"/>
                <w:sz w:val="16"/>
                <w:szCs w:val="16"/>
                <w:lang w:val="en-US" w:eastAsia="bg-BG"/>
                <w14:ligatures w14:val="none"/>
              </w:rPr>
              <w:t>Година начало-край</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14:paraId="79758783"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r w:rsidRPr="00E9415A">
              <w:rPr>
                <w:rFonts w:ascii="Times New Roman" w:eastAsia="Times New Roman" w:hAnsi="Times New Roman" w:cs="Times New Roman"/>
                <w:b/>
                <w:kern w:val="0"/>
                <w:sz w:val="16"/>
                <w:szCs w:val="16"/>
                <w:lang w:val="en-US" w:eastAsia="bg-BG"/>
                <w14:ligatures w14:val="none"/>
              </w:rPr>
              <w:t xml:space="preserve">Усвоено до </w:t>
            </w:r>
          </w:p>
          <w:p w14:paraId="2CDC9B09"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r w:rsidRPr="00E9415A">
              <w:rPr>
                <w:rFonts w:ascii="Times New Roman" w:eastAsia="Times New Roman" w:hAnsi="Times New Roman" w:cs="Times New Roman"/>
                <w:b/>
                <w:kern w:val="0"/>
                <w:sz w:val="16"/>
                <w:szCs w:val="16"/>
                <w:lang w:val="en-US" w:eastAsia="bg-BG"/>
                <w14:ligatures w14:val="none"/>
              </w:rPr>
              <w:t>31.12.</w:t>
            </w:r>
          </w:p>
          <w:p w14:paraId="26347838"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r w:rsidRPr="00E9415A">
              <w:rPr>
                <w:rFonts w:ascii="Times New Roman" w:eastAsia="Times New Roman" w:hAnsi="Times New Roman" w:cs="Times New Roman"/>
                <w:b/>
                <w:kern w:val="0"/>
                <w:sz w:val="16"/>
                <w:szCs w:val="16"/>
                <w:lang w:val="en-US" w:eastAsia="bg-BG"/>
                <w14:ligatures w14:val="none"/>
              </w:rPr>
              <w:t>2022 г.</w:t>
            </w:r>
          </w:p>
        </w:tc>
        <w:tc>
          <w:tcPr>
            <w:tcW w:w="1135" w:type="dxa"/>
            <w:vMerge w:val="restart"/>
            <w:tcBorders>
              <w:top w:val="single" w:sz="4" w:space="0" w:color="auto"/>
              <w:left w:val="single" w:sz="4" w:space="0" w:color="auto"/>
              <w:right w:val="single" w:sz="4" w:space="0" w:color="auto"/>
            </w:tcBorders>
          </w:tcPr>
          <w:p w14:paraId="45F4CEEA"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r w:rsidRPr="00E9415A">
              <w:rPr>
                <w:rFonts w:ascii="Times New Roman" w:eastAsia="Times New Roman" w:hAnsi="Times New Roman" w:cs="Times New Roman"/>
                <w:b/>
                <w:kern w:val="0"/>
                <w:sz w:val="16"/>
                <w:szCs w:val="16"/>
                <w:lang w:val="en-US" w:eastAsia="bg-BG"/>
                <w14:ligatures w14:val="none"/>
              </w:rPr>
              <w:t>УТОЧНЕН ПЛАН</w:t>
            </w:r>
          </w:p>
          <w:p w14:paraId="5BB2C74A"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r w:rsidRPr="00E9415A">
              <w:rPr>
                <w:rFonts w:ascii="Times New Roman" w:eastAsia="Times New Roman" w:hAnsi="Times New Roman" w:cs="Times New Roman"/>
                <w:b/>
                <w:kern w:val="0"/>
                <w:sz w:val="16"/>
                <w:szCs w:val="16"/>
                <w:lang w:val="en-US" w:eastAsia="bg-BG"/>
                <w14:ligatures w14:val="none"/>
              </w:rPr>
              <w:t>БЮДЖЕТ</w:t>
            </w:r>
          </w:p>
          <w:p w14:paraId="74944B61"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r w:rsidRPr="00E9415A">
              <w:rPr>
                <w:rFonts w:ascii="Times New Roman" w:eastAsia="Times New Roman" w:hAnsi="Times New Roman" w:cs="Times New Roman"/>
                <w:b/>
                <w:kern w:val="0"/>
                <w:sz w:val="16"/>
                <w:szCs w:val="16"/>
                <w:lang w:val="en-US" w:eastAsia="bg-BG"/>
                <w14:ligatures w14:val="none"/>
              </w:rPr>
              <w:t xml:space="preserve">   31.12.20</w:t>
            </w:r>
            <w:r w:rsidRPr="00E9415A">
              <w:rPr>
                <w:rFonts w:ascii="Times New Roman" w:eastAsia="Times New Roman" w:hAnsi="Times New Roman" w:cs="Times New Roman"/>
                <w:b/>
                <w:kern w:val="0"/>
                <w:sz w:val="16"/>
                <w:szCs w:val="16"/>
                <w:lang w:val="ru-RU" w:eastAsia="bg-BG"/>
                <w14:ligatures w14:val="none"/>
              </w:rPr>
              <w:t>23</w:t>
            </w:r>
          </w:p>
          <w:p w14:paraId="781CBED9" w14:textId="77777777" w:rsidR="00E9415A" w:rsidRPr="00E9415A" w:rsidRDefault="00E9415A" w:rsidP="00E9415A">
            <w:pPr>
              <w:spacing w:after="0" w:line="240" w:lineRule="auto"/>
              <w:jc w:val="center"/>
              <w:rPr>
                <w:rFonts w:ascii="Times New Roman" w:eastAsia="Times New Roman" w:hAnsi="Times New Roman" w:cs="Times New Roman"/>
                <w:b/>
                <w:kern w:val="0"/>
                <w:lang w:val="en-US" w:eastAsia="bg-BG"/>
                <w14:ligatures w14:val="none"/>
              </w:rPr>
            </w:pPr>
            <w:r w:rsidRPr="00E9415A">
              <w:rPr>
                <w:rFonts w:ascii="Times New Roman" w:eastAsia="Times New Roman" w:hAnsi="Times New Roman" w:cs="Times New Roman"/>
                <w:b/>
                <w:kern w:val="0"/>
                <w:sz w:val="14"/>
                <w:szCs w:val="14"/>
                <w:lang w:val="en-US" w:eastAsia="bg-BG"/>
                <w14:ligatures w14:val="none"/>
              </w:rPr>
              <w:t>Р-15/21.11.23</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tcPr>
          <w:p w14:paraId="01D2795B"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r w:rsidRPr="00E9415A">
              <w:rPr>
                <w:rFonts w:ascii="Times New Roman" w:eastAsia="Times New Roman" w:hAnsi="Times New Roman" w:cs="Times New Roman"/>
                <w:b/>
                <w:kern w:val="0"/>
                <w:sz w:val="16"/>
                <w:szCs w:val="16"/>
                <w:lang w:val="en-US" w:eastAsia="bg-BG"/>
                <w14:ligatures w14:val="none"/>
              </w:rPr>
              <w:t>УТОЧНЕН ПЛАН</w:t>
            </w:r>
          </w:p>
          <w:p w14:paraId="0286488B"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r w:rsidRPr="00E9415A">
              <w:rPr>
                <w:rFonts w:ascii="Times New Roman" w:eastAsia="Times New Roman" w:hAnsi="Times New Roman" w:cs="Times New Roman"/>
                <w:b/>
                <w:kern w:val="0"/>
                <w:sz w:val="16"/>
                <w:szCs w:val="16"/>
                <w:lang w:val="en-US" w:eastAsia="bg-BG"/>
                <w14:ligatures w14:val="none"/>
              </w:rPr>
              <w:t>БЮДЖЕТ</w:t>
            </w:r>
          </w:p>
          <w:p w14:paraId="74999D9D" w14:textId="77777777" w:rsidR="00E9415A" w:rsidRPr="00E9415A" w:rsidRDefault="00E9415A" w:rsidP="00E9415A">
            <w:pPr>
              <w:spacing w:after="0" w:line="240" w:lineRule="auto"/>
              <w:jc w:val="center"/>
              <w:rPr>
                <w:rFonts w:ascii="Times New Roman" w:eastAsia="Times New Roman" w:hAnsi="Times New Roman" w:cs="Times New Roman"/>
                <w:b/>
                <w:kern w:val="0"/>
                <w:lang w:val="en-US" w:eastAsia="bg-BG"/>
                <w14:ligatures w14:val="none"/>
              </w:rPr>
            </w:pPr>
            <w:r w:rsidRPr="00E9415A">
              <w:rPr>
                <w:rFonts w:ascii="Times New Roman" w:eastAsia="Times New Roman" w:hAnsi="Times New Roman" w:cs="Times New Roman"/>
                <w:b/>
                <w:kern w:val="0"/>
                <w:sz w:val="16"/>
                <w:szCs w:val="16"/>
                <w:lang w:val="en-US" w:eastAsia="bg-BG"/>
                <w14:ligatures w14:val="none"/>
              </w:rPr>
              <w:t>31.12.20</w:t>
            </w:r>
            <w:r w:rsidRPr="00E9415A">
              <w:rPr>
                <w:rFonts w:ascii="Times New Roman" w:eastAsia="Times New Roman" w:hAnsi="Times New Roman" w:cs="Times New Roman"/>
                <w:b/>
                <w:kern w:val="0"/>
                <w:sz w:val="16"/>
                <w:szCs w:val="16"/>
                <w:lang w:val="ru-RU" w:eastAsia="bg-BG"/>
                <w14:ligatures w14:val="none"/>
              </w:rPr>
              <w:t>23</w:t>
            </w:r>
            <w:r w:rsidRPr="00E9415A">
              <w:rPr>
                <w:rFonts w:ascii="Times New Roman" w:eastAsia="Times New Roman" w:hAnsi="Times New Roman" w:cs="Times New Roman"/>
                <w:b/>
                <w:kern w:val="0"/>
                <w:sz w:val="16"/>
                <w:szCs w:val="16"/>
                <w:lang w:val="en-US" w:eastAsia="bg-BG"/>
                <w14:ligatures w14:val="none"/>
              </w:rPr>
              <w:t>г.</w:t>
            </w:r>
          </w:p>
        </w:tc>
        <w:tc>
          <w:tcPr>
            <w:tcW w:w="4735" w:type="dxa"/>
            <w:gridSpan w:val="6"/>
            <w:tcBorders>
              <w:top w:val="single" w:sz="4" w:space="0" w:color="auto"/>
              <w:left w:val="single" w:sz="4" w:space="0" w:color="auto"/>
              <w:bottom w:val="single" w:sz="4" w:space="0" w:color="auto"/>
              <w:right w:val="single" w:sz="4" w:space="0" w:color="auto"/>
            </w:tcBorders>
            <w:shd w:val="clear" w:color="auto" w:fill="auto"/>
          </w:tcPr>
          <w:p w14:paraId="44408BD0"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r w:rsidRPr="00E9415A">
              <w:rPr>
                <w:rFonts w:ascii="Times New Roman" w:eastAsia="Times New Roman" w:hAnsi="Times New Roman" w:cs="Times New Roman"/>
                <w:b/>
                <w:kern w:val="0"/>
                <w:sz w:val="16"/>
                <w:szCs w:val="16"/>
                <w:lang w:val="en-US" w:eastAsia="bg-BG"/>
                <w14:ligatures w14:val="none"/>
              </w:rPr>
              <w:t>В т.ч. по УТОЧНЕНИЯ ПЛАН към 31.12. 20</w:t>
            </w:r>
            <w:r w:rsidRPr="00E9415A">
              <w:rPr>
                <w:rFonts w:ascii="Times New Roman" w:eastAsia="Times New Roman" w:hAnsi="Times New Roman" w:cs="Times New Roman"/>
                <w:b/>
                <w:kern w:val="0"/>
                <w:sz w:val="16"/>
                <w:szCs w:val="16"/>
                <w:lang w:val="ru-RU" w:eastAsia="bg-BG"/>
                <w14:ligatures w14:val="none"/>
              </w:rPr>
              <w:t>23</w:t>
            </w:r>
            <w:r w:rsidRPr="00E9415A">
              <w:rPr>
                <w:rFonts w:ascii="Times New Roman" w:eastAsia="Times New Roman" w:hAnsi="Times New Roman" w:cs="Times New Roman"/>
                <w:b/>
                <w:kern w:val="0"/>
                <w:sz w:val="16"/>
                <w:szCs w:val="16"/>
                <w:lang w:val="en-US" w:eastAsia="bg-BG"/>
                <w14:ligatures w14:val="none"/>
              </w:rPr>
              <w:t xml:space="preserve"> година:</w:t>
            </w:r>
          </w:p>
        </w:tc>
      </w:tr>
      <w:tr w:rsidR="00E9415A" w:rsidRPr="00E9415A" w14:paraId="71F55CB6" w14:textId="77777777" w:rsidTr="00ED6A39">
        <w:trPr>
          <w:trHeight w:val="150"/>
        </w:trPr>
        <w:tc>
          <w:tcPr>
            <w:tcW w:w="46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46C3D5D" w14:textId="77777777" w:rsidR="00E9415A" w:rsidRPr="00E9415A" w:rsidRDefault="00E9415A" w:rsidP="00E9415A">
            <w:pPr>
              <w:spacing w:after="0" w:line="240" w:lineRule="auto"/>
              <w:rPr>
                <w:rFonts w:ascii="Times New Roman" w:eastAsia="Times New Roman" w:hAnsi="Times New Roman" w:cs="Times New Roman"/>
                <w:b/>
                <w:kern w:val="0"/>
                <w:sz w:val="16"/>
                <w:szCs w:val="16"/>
                <w:lang w:val="en-US" w:eastAsia="bg-BG"/>
                <w14:ligatures w14:val="none"/>
              </w:rPr>
            </w:pPr>
          </w:p>
        </w:tc>
        <w:tc>
          <w:tcPr>
            <w:tcW w:w="672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77B13E4" w14:textId="77777777" w:rsidR="00E9415A" w:rsidRPr="00E9415A" w:rsidRDefault="00E9415A" w:rsidP="00E9415A">
            <w:pPr>
              <w:spacing w:after="0" w:line="240" w:lineRule="auto"/>
              <w:rPr>
                <w:rFonts w:ascii="Times New Roman" w:eastAsia="Times New Roman" w:hAnsi="Times New Roman" w:cs="Times New Roman"/>
                <w:b/>
                <w:kern w:val="0"/>
                <w:sz w:val="16"/>
                <w:szCs w:val="16"/>
                <w:lang w:val="en-US" w:eastAsia="bg-BG"/>
                <w14:ligatures w14:val="none"/>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7B6FC73" w14:textId="77777777" w:rsidR="00E9415A" w:rsidRPr="00E9415A" w:rsidRDefault="00E9415A" w:rsidP="00E9415A">
            <w:pPr>
              <w:spacing w:after="0" w:line="240" w:lineRule="auto"/>
              <w:rPr>
                <w:rFonts w:ascii="Times New Roman" w:eastAsia="Times New Roman" w:hAnsi="Times New Roman" w:cs="Times New Roman"/>
                <w:b/>
                <w:kern w:val="0"/>
                <w:sz w:val="16"/>
                <w:szCs w:val="16"/>
                <w:lang w:val="en-US" w:eastAsia="bg-BG"/>
                <w14:ligatures w14:val="none"/>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1FFB3E6" w14:textId="77777777" w:rsidR="00E9415A" w:rsidRPr="00E9415A" w:rsidRDefault="00E9415A" w:rsidP="00E9415A">
            <w:pPr>
              <w:spacing w:after="0" w:line="240" w:lineRule="auto"/>
              <w:rPr>
                <w:rFonts w:ascii="Times New Roman" w:eastAsia="Times New Roman" w:hAnsi="Times New Roman" w:cs="Times New Roman"/>
                <w:b/>
                <w:kern w:val="0"/>
                <w:sz w:val="16"/>
                <w:szCs w:val="16"/>
                <w:lang w:val="ru-RU" w:eastAsia="bg-BG"/>
                <w14:ligatures w14:val="none"/>
              </w:rPr>
            </w:pPr>
          </w:p>
        </w:tc>
        <w:tc>
          <w:tcPr>
            <w:tcW w:w="1135" w:type="dxa"/>
            <w:vMerge/>
            <w:tcBorders>
              <w:left w:val="single" w:sz="4" w:space="0" w:color="auto"/>
              <w:right w:val="single" w:sz="4" w:space="0" w:color="auto"/>
            </w:tcBorders>
            <w:vAlign w:val="center"/>
          </w:tcPr>
          <w:p w14:paraId="59A55C83" w14:textId="77777777" w:rsidR="00E9415A" w:rsidRPr="00E9415A" w:rsidRDefault="00E9415A" w:rsidP="00E9415A">
            <w:pPr>
              <w:spacing w:after="0" w:line="240" w:lineRule="auto"/>
              <w:rPr>
                <w:rFonts w:ascii="Times New Roman" w:eastAsia="Times New Roman" w:hAnsi="Times New Roman" w:cs="Times New Roman"/>
                <w:b/>
                <w:kern w:val="0"/>
                <w:lang w:val="en-US" w:eastAsia="bg-BG"/>
                <w14:ligatures w14:val="none"/>
              </w:rPr>
            </w:pPr>
          </w:p>
        </w:tc>
        <w:tc>
          <w:tcPr>
            <w:tcW w:w="108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7DB0540" w14:textId="77777777" w:rsidR="00E9415A" w:rsidRPr="00E9415A" w:rsidRDefault="00E9415A" w:rsidP="00E9415A">
            <w:pPr>
              <w:spacing w:after="0" w:line="240" w:lineRule="auto"/>
              <w:rPr>
                <w:rFonts w:ascii="Times New Roman" w:eastAsia="Times New Roman" w:hAnsi="Times New Roman" w:cs="Times New Roman"/>
                <w:b/>
                <w:kern w:val="0"/>
                <w:lang w:val="en-US" w:eastAsia="bg-BG"/>
                <w14:ligatures w14:val="none"/>
              </w:rPr>
            </w:pPr>
          </w:p>
        </w:tc>
        <w:tc>
          <w:tcPr>
            <w:tcW w:w="1524" w:type="dxa"/>
            <w:gridSpan w:val="2"/>
            <w:tcBorders>
              <w:top w:val="single" w:sz="4" w:space="0" w:color="auto"/>
              <w:left w:val="single" w:sz="4" w:space="0" w:color="auto"/>
              <w:bottom w:val="single" w:sz="4" w:space="0" w:color="auto"/>
              <w:right w:val="single" w:sz="4" w:space="0" w:color="auto"/>
            </w:tcBorders>
            <w:shd w:val="clear" w:color="auto" w:fill="auto"/>
          </w:tcPr>
          <w:p w14:paraId="68654529"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r w:rsidRPr="00E9415A">
              <w:rPr>
                <w:rFonts w:ascii="Times New Roman" w:eastAsia="Times New Roman" w:hAnsi="Times New Roman" w:cs="Times New Roman"/>
                <w:b/>
                <w:kern w:val="0"/>
                <w:sz w:val="16"/>
                <w:szCs w:val="16"/>
                <w:lang w:val="en-US" w:eastAsia="bg-BG"/>
                <w14:ligatures w14:val="none"/>
              </w:rPr>
              <w:t>От целева субсидия</w:t>
            </w:r>
          </w:p>
        </w:tc>
        <w:tc>
          <w:tcPr>
            <w:tcW w:w="656" w:type="dxa"/>
            <w:vMerge w:val="restart"/>
            <w:tcBorders>
              <w:top w:val="single" w:sz="4" w:space="0" w:color="auto"/>
              <w:left w:val="single" w:sz="4" w:space="0" w:color="auto"/>
              <w:right w:val="single" w:sz="4" w:space="0" w:color="auto"/>
            </w:tcBorders>
            <w:shd w:val="clear" w:color="auto" w:fill="auto"/>
          </w:tcPr>
          <w:p w14:paraId="101B18BA"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r w:rsidRPr="00E9415A">
              <w:rPr>
                <w:rFonts w:ascii="Times New Roman" w:eastAsia="Times New Roman" w:hAnsi="Times New Roman" w:cs="Times New Roman"/>
                <w:b/>
                <w:kern w:val="0"/>
                <w:sz w:val="16"/>
                <w:szCs w:val="16"/>
                <w:lang w:val="en-US" w:eastAsia="bg-BG"/>
                <w14:ligatures w14:val="none"/>
              </w:rPr>
              <w:t>От соб. прих.</w:t>
            </w:r>
          </w:p>
          <w:p w14:paraId="7A906172"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r w:rsidRPr="00E9415A">
              <w:rPr>
                <w:rFonts w:ascii="Times New Roman" w:eastAsia="Times New Roman" w:hAnsi="Times New Roman" w:cs="Times New Roman"/>
                <w:b/>
                <w:kern w:val="0"/>
                <w:sz w:val="16"/>
                <w:szCs w:val="16"/>
                <w:lang w:val="en-US" w:eastAsia="bg-BG"/>
                <w14:ligatures w14:val="none"/>
              </w:rPr>
              <w:t>/МД/ доф/</w:t>
            </w:r>
          </w:p>
        </w:tc>
        <w:tc>
          <w:tcPr>
            <w:tcW w:w="709" w:type="dxa"/>
            <w:vMerge w:val="restart"/>
            <w:tcBorders>
              <w:top w:val="single" w:sz="4" w:space="0" w:color="auto"/>
              <w:left w:val="single" w:sz="4" w:space="0" w:color="auto"/>
              <w:right w:val="single" w:sz="4" w:space="0" w:color="auto"/>
            </w:tcBorders>
            <w:shd w:val="clear" w:color="auto" w:fill="auto"/>
          </w:tcPr>
          <w:p w14:paraId="0FF7565E"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proofErr w:type="gramStart"/>
            <w:r w:rsidRPr="00E9415A">
              <w:rPr>
                <w:rFonts w:ascii="Times New Roman" w:eastAsia="Times New Roman" w:hAnsi="Times New Roman" w:cs="Times New Roman"/>
                <w:b/>
                <w:kern w:val="0"/>
                <w:sz w:val="16"/>
                <w:szCs w:val="16"/>
                <w:lang w:val="en-US" w:eastAsia="bg-BG"/>
                <w14:ligatures w14:val="none"/>
              </w:rPr>
              <w:t>От  КСФ</w:t>
            </w:r>
            <w:proofErr w:type="gramEnd"/>
            <w:r w:rsidRPr="00E9415A">
              <w:rPr>
                <w:rFonts w:ascii="Times New Roman" w:eastAsia="Times New Roman" w:hAnsi="Times New Roman" w:cs="Times New Roman"/>
                <w:b/>
                <w:kern w:val="0"/>
                <w:sz w:val="16"/>
                <w:szCs w:val="16"/>
                <w:lang w:val="en-US" w:eastAsia="bg-BG"/>
                <w14:ligatures w14:val="none"/>
              </w:rPr>
              <w:t>/ РА</w:t>
            </w:r>
          </w:p>
          <w:p w14:paraId="1EB902AE"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p>
        </w:tc>
        <w:tc>
          <w:tcPr>
            <w:tcW w:w="18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A89F55"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r w:rsidRPr="00E9415A">
              <w:rPr>
                <w:rFonts w:ascii="Times New Roman" w:eastAsia="Times New Roman" w:hAnsi="Times New Roman" w:cs="Times New Roman"/>
                <w:b/>
                <w:kern w:val="0"/>
                <w:sz w:val="16"/>
                <w:szCs w:val="16"/>
                <w:lang w:val="en-US" w:eastAsia="bg-BG"/>
                <w14:ligatures w14:val="none"/>
              </w:rPr>
              <w:t>Други</w:t>
            </w:r>
          </w:p>
        </w:tc>
      </w:tr>
      <w:tr w:rsidR="00E9415A" w:rsidRPr="00E9415A" w14:paraId="11FB40B2" w14:textId="77777777" w:rsidTr="00ED6A39">
        <w:trPr>
          <w:trHeight w:val="390"/>
        </w:trPr>
        <w:tc>
          <w:tcPr>
            <w:tcW w:w="46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CF2B457" w14:textId="77777777" w:rsidR="00E9415A" w:rsidRPr="00E9415A" w:rsidRDefault="00E9415A" w:rsidP="00E9415A">
            <w:pPr>
              <w:spacing w:after="0" w:line="240" w:lineRule="auto"/>
              <w:rPr>
                <w:rFonts w:ascii="Times New Roman" w:eastAsia="Times New Roman" w:hAnsi="Times New Roman" w:cs="Times New Roman"/>
                <w:b/>
                <w:kern w:val="0"/>
                <w:sz w:val="16"/>
                <w:szCs w:val="16"/>
                <w:lang w:val="en-US" w:eastAsia="bg-BG"/>
                <w14:ligatures w14:val="none"/>
              </w:rPr>
            </w:pPr>
          </w:p>
        </w:tc>
        <w:tc>
          <w:tcPr>
            <w:tcW w:w="672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5FD621F" w14:textId="77777777" w:rsidR="00E9415A" w:rsidRPr="00E9415A" w:rsidRDefault="00E9415A" w:rsidP="00E9415A">
            <w:pPr>
              <w:spacing w:after="0" w:line="240" w:lineRule="auto"/>
              <w:rPr>
                <w:rFonts w:ascii="Times New Roman" w:eastAsia="Times New Roman" w:hAnsi="Times New Roman" w:cs="Times New Roman"/>
                <w:b/>
                <w:kern w:val="0"/>
                <w:sz w:val="16"/>
                <w:szCs w:val="16"/>
                <w:lang w:val="en-US" w:eastAsia="bg-BG"/>
                <w14:ligatures w14:val="none"/>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4AA041F" w14:textId="77777777" w:rsidR="00E9415A" w:rsidRPr="00E9415A" w:rsidRDefault="00E9415A" w:rsidP="00E9415A">
            <w:pPr>
              <w:spacing w:after="0" w:line="240" w:lineRule="auto"/>
              <w:rPr>
                <w:rFonts w:ascii="Times New Roman" w:eastAsia="Times New Roman" w:hAnsi="Times New Roman" w:cs="Times New Roman"/>
                <w:b/>
                <w:kern w:val="0"/>
                <w:sz w:val="16"/>
                <w:szCs w:val="16"/>
                <w:lang w:val="en-US" w:eastAsia="bg-BG"/>
                <w14:ligatures w14:val="none"/>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96CF055" w14:textId="77777777" w:rsidR="00E9415A" w:rsidRPr="00E9415A" w:rsidRDefault="00E9415A" w:rsidP="00E9415A">
            <w:pPr>
              <w:spacing w:after="0" w:line="240" w:lineRule="auto"/>
              <w:rPr>
                <w:rFonts w:ascii="Times New Roman" w:eastAsia="Times New Roman" w:hAnsi="Times New Roman" w:cs="Times New Roman"/>
                <w:b/>
                <w:kern w:val="0"/>
                <w:sz w:val="16"/>
                <w:szCs w:val="16"/>
                <w:lang w:val="en-US" w:eastAsia="bg-BG"/>
                <w14:ligatures w14:val="none"/>
              </w:rPr>
            </w:pPr>
          </w:p>
        </w:tc>
        <w:tc>
          <w:tcPr>
            <w:tcW w:w="1135" w:type="dxa"/>
            <w:vMerge/>
            <w:tcBorders>
              <w:left w:val="single" w:sz="4" w:space="0" w:color="auto"/>
              <w:bottom w:val="single" w:sz="4" w:space="0" w:color="auto"/>
              <w:right w:val="single" w:sz="4" w:space="0" w:color="auto"/>
            </w:tcBorders>
            <w:vAlign w:val="center"/>
          </w:tcPr>
          <w:p w14:paraId="034CA2E8" w14:textId="77777777" w:rsidR="00E9415A" w:rsidRPr="00E9415A" w:rsidRDefault="00E9415A" w:rsidP="00E9415A">
            <w:pPr>
              <w:spacing w:after="0" w:line="240" w:lineRule="auto"/>
              <w:rPr>
                <w:rFonts w:ascii="Times New Roman" w:eastAsia="Times New Roman" w:hAnsi="Times New Roman" w:cs="Times New Roman"/>
                <w:b/>
                <w:kern w:val="0"/>
                <w:lang w:val="en-US" w:eastAsia="bg-BG"/>
                <w14:ligatures w14:val="none"/>
              </w:rPr>
            </w:pPr>
          </w:p>
        </w:tc>
        <w:tc>
          <w:tcPr>
            <w:tcW w:w="108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E125056" w14:textId="77777777" w:rsidR="00E9415A" w:rsidRPr="00E9415A" w:rsidRDefault="00E9415A" w:rsidP="00E9415A">
            <w:pPr>
              <w:spacing w:after="0" w:line="240" w:lineRule="auto"/>
              <w:rPr>
                <w:rFonts w:ascii="Times New Roman" w:eastAsia="Times New Roman" w:hAnsi="Times New Roman" w:cs="Times New Roman"/>
                <w:b/>
                <w:kern w:val="0"/>
                <w:lang w:val="en-US" w:eastAsia="bg-BG"/>
                <w14:ligatures w14:val="none"/>
              </w:rPr>
            </w:pPr>
          </w:p>
        </w:tc>
        <w:tc>
          <w:tcPr>
            <w:tcW w:w="532" w:type="dxa"/>
            <w:tcBorders>
              <w:top w:val="single" w:sz="4" w:space="0" w:color="auto"/>
              <w:left w:val="single" w:sz="4" w:space="0" w:color="auto"/>
              <w:bottom w:val="single" w:sz="4" w:space="0" w:color="auto"/>
              <w:right w:val="single" w:sz="4" w:space="0" w:color="auto"/>
            </w:tcBorders>
            <w:shd w:val="clear" w:color="auto" w:fill="auto"/>
          </w:tcPr>
          <w:p w14:paraId="0FA0B39C"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r w:rsidRPr="00E9415A">
              <w:rPr>
                <w:rFonts w:ascii="Times New Roman" w:eastAsia="Times New Roman" w:hAnsi="Times New Roman" w:cs="Times New Roman"/>
                <w:b/>
                <w:kern w:val="0"/>
                <w:sz w:val="16"/>
                <w:szCs w:val="16"/>
                <w:lang w:val="en-US" w:eastAsia="bg-BG"/>
                <w14:ligatures w14:val="none"/>
              </w:rPr>
              <w:t>ДД</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3173347"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r w:rsidRPr="00E9415A">
              <w:rPr>
                <w:rFonts w:ascii="Times New Roman" w:eastAsia="Times New Roman" w:hAnsi="Times New Roman" w:cs="Times New Roman"/>
                <w:b/>
                <w:kern w:val="0"/>
                <w:sz w:val="16"/>
                <w:szCs w:val="16"/>
                <w:lang w:val="en-US" w:eastAsia="bg-BG"/>
                <w14:ligatures w14:val="none"/>
              </w:rPr>
              <w:t>МД</w:t>
            </w:r>
          </w:p>
        </w:tc>
        <w:tc>
          <w:tcPr>
            <w:tcW w:w="656" w:type="dxa"/>
            <w:vMerge/>
            <w:tcBorders>
              <w:left w:val="single" w:sz="4" w:space="0" w:color="auto"/>
              <w:bottom w:val="single" w:sz="4" w:space="0" w:color="auto"/>
              <w:right w:val="single" w:sz="4" w:space="0" w:color="auto"/>
            </w:tcBorders>
            <w:shd w:val="clear" w:color="auto" w:fill="auto"/>
            <w:vAlign w:val="center"/>
          </w:tcPr>
          <w:p w14:paraId="4C16E8D5" w14:textId="77777777" w:rsidR="00E9415A" w:rsidRPr="00E9415A" w:rsidRDefault="00E9415A" w:rsidP="00E9415A">
            <w:pPr>
              <w:spacing w:after="0" w:line="240" w:lineRule="auto"/>
              <w:rPr>
                <w:rFonts w:ascii="Times New Roman" w:eastAsia="Times New Roman" w:hAnsi="Times New Roman" w:cs="Times New Roman"/>
                <w:b/>
                <w:kern w:val="0"/>
                <w:sz w:val="16"/>
                <w:szCs w:val="16"/>
                <w:lang w:val="en-US" w:eastAsia="bg-BG"/>
                <w14:ligatures w14:val="none"/>
              </w:rPr>
            </w:pPr>
          </w:p>
        </w:tc>
        <w:tc>
          <w:tcPr>
            <w:tcW w:w="709" w:type="dxa"/>
            <w:vMerge/>
            <w:tcBorders>
              <w:left w:val="single" w:sz="4" w:space="0" w:color="auto"/>
              <w:bottom w:val="single" w:sz="4" w:space="0" w:color="auto"/>
              <w:right w:val="single" w:sz="4" w:space="0" w:color="auto"/>
            </w:tcBorders>
            <w:shd w:val="clear" w:color="auto" w:fill="auto"/>
            <w:vAlign w:val="center"/>
          </w:tcPr>
          <w:p w14:paraId="25EF1C81" w14:textId="77777777" w:rsidR="00E9415A" w:rsidRPr="00E9415A" w:rsidRDefault="00E9415A" w:rsidP="00E9415A">
            <w:pPr>
              <w:spacing w:after="0" w:line="240" w:lineRule="auto"/>
              <w:rPr>
                <w:rFonts w:ascii="Times New Roman" w:eastAsia="Times New Roman" w:hAnsi="Times New Roman" w:cs="Times New Roman"/>
                <w:b/>
                <w:kern w:val="0"/>
                <w:sz w:val="16"/>
                <w:szCs w:val="16"/>
                <w:lang w:val="en-US" w:eastAsia="bg-BG"/>
                <w14:ligatures w14:val="none"/>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2554A2"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r w:rsidRPr="00E9415A">
              <w:rPr>
                <w:rFonts w:ascii="Times New Roman" w:eastAsia="Times New Roman" w:hAnsi="Times New Roman" w:cs="Times New Roman"/>
                <w:b/>
                <w:kern w:val="0"/>
                <w:sz w:val="16"/>
                <w:szCs w:val="16"/>
                <w:lang w:val="en-US" w:eastAsia="bg-BG"/>
                <w14:ligatures w14:val="none"/>
              </w:rPr>
              <w:t>ДД</w:t>
            </w: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702CA789"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r w:rsidRPr="00E9415A">
              <w:rPr>
                <w:rFonts w:ascii="Times New Roman" w:eastAsia="Times New Roman" w:hAnsi="Times New Roman" w:cs="Times New Roman"/>
                <w:b/>
                <w:kern w:val="0"/>
                <w:sz w:val="16"/>
                <w:szCs w:val="16"/>
                <w:lang w:val="en-US" w:eastAsia="bg-BG"/>
                <w14:ligatures w14:val="none"/>
              </w:rPr>
              <w:t>МД/доф.</w:t>
            </w:r>
          </w:p>
          <w:p w14:paraId="7C24270E"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p>
        </w:tc>
      </w:tr>
      <w:tr w:rsidR="00E9415A" w:rsidRPr="00E9415A" w14:paraId="5DAE9F08" w14:textId="77777777" w:rsidTr="00ED6A39">
        <w:tc>
          <w:tcPr>
            <w:tcW w:w="468" w:type="dxa"/>
            <w:tcBorders>
              <w:top w:val="single" w:sz="4" w:space="0" w:color="auto"/>
              <w:left w:val="single" w:sz="4" w:space="0" w:color="auto"/>
              <w:bottom w:val="single" w:sz="4" w:space="0" w:color="auto"/>
              <w:right w:val="single" w:sz="4" w:space="0" w:color="auto"/>
            </w:tcBorders>
            <w:shd w:val="clear" w:color="auto" w:fill="auto"/>
          </w:tcPr>
          <w:p w14:paraId="6EEDA2D6"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kern w:val="0"/>
                <w:sz w:val="12"/>
                <w:szCs w:val="12"/>
                <w:lang w:val="en-US" w:eastAsia="bg-BG"/>
                <w14:ligatures w14:val="none"/>
              </w:rPr>
              <w:t>1</w:t>
            </w:r>
          </w:p>
        </w:tc>
        <w:tc>
          <w:tcPr>
            <w:tcW w:w="6728" w:type="dxa"/>
            <w:tcBorders>
              <w:top w:val="single" w:sz="4" w:space="0" w:color="auto"/>
              <w:left w:val="single" w:sz="4" w:space="0" w:color="auto"/>
              <w:bottom w:val="single" w:sz="4" w:space="0" w:color="auto"/>
              <w:right w:val="single" w:sz="4" w:space="0" w:color="auto"/>
            </w:tcBorders>
            <w:shd w:val="clear" w:color="auto" w:fill="auto"/>
          </w:tcPr>
          <w:p w14:paraId="2D8CD218"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kern w:val="0"/>
                <w:sz w:val="12"/>
                <w:szCs w:val="12"/>
                <w:lang w:val="en-US" w:eastAsia="bg-BG"/>
                <w14:ligatures w14:val="none"/>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E64C15B"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kern w:val="0"/>
                <w:sz w:val="12"/>
                <w:szCs w:val="12"/>
                <w:lang w:val="en-US" w:eastAsia="bg-BG"/>
                <w14:ligatures w14:val="none"/>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A5A8358"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kern w:val="0"/>
                <w:sz w:val="12"/>
                <w:szCs w:val="12"/>
                <w:lang w:val="en-US" w:eastAsia="bg-BG"/>
                <w14:ligatures w14:val="none"/>
              </w:rPr>
              <w:t>4</w:t>
            </w:r>
          </w:p>
        </w:tc>
        <w:tc>
          <w:tcPr>
            <w:tcW w:w="1135" w:type="dxa"/>
            <w:tcBorders>
              <w:top w:val="single" w:sz="4" w:space="0" w:color="auto"/>
              <w:left w:val="single" w:sz="4" w:space="0" w:color="auto"/>
              <w:bottom w:val="single" w:sz="4" w:space="0" w:color="auto"/>
              <w:right w:val="single" w:sz="4" w:space="0" w:color="auto"/>
            </w:tcBorders>
          </w:tcPr>
          <w:p w14:paraId="0D6DA528"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kern w:val="0"/>
                <w:sz w:val="12"/>
                <w:szCs w:val="12"/>
                <w:lang w:val="en-US" w:eastAsia="bg-BG"/>
                <w14:ligatures w14:val="none"/>
              </w:rPr>
              <w:t>5</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265AF5F"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kern w:val="0"/>
                <w:sz w:val="12"/>
                <w:szCs w:val="12"/>
                <w:lang w:val="en-US" w:eastAsia="bg-BG"/>
                <w14:ligatures w14:val="none"/>
              </w:rPr>
              <w:t>6</w:t>
            </w:r>
          </w:p>
        </w:tc>
        <w:tc>
          <w:tcPr>
            <w:tcW w:w="532" w:type="dxa"/>
            <w:tcBorders>
              <w:top w:val="single" w:sz="4" w:space="0" w:color="auto"/>
              <w:left w:val="single" w:sz="4" w:space="0" w:color="auto"/>
              <w:bottom w:val="single" w:sz="4" w:space="0" w:color="auto"/>
              <w:right w:val="single" w:sz="4" w:space="0" w:color="auto"/>
            </w:tcBorders>
            <w:shd w:val="clear" w:color="auto" w:fill="auto"/>
          </w:tcPr>
          <w:p w14:paraId="5205A00F"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kern w:val="0"/>
                <w:sz w:val="12"/>
                <w:szCs w:val="12"/>
                <w:lang w:val="en-US" w:eastAsia="bg-BG"/>
                <w14:ligatures w14:val="none"/>
              </w:rPr>
              <w:t>7</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CDA4367"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kern w:val="0"/>
                <w:sz w:val="12"/>
                <w:szCs w:val="12"/>
                <w:lang w:val="en-US" w:eastAsia="bg-BG"/>
                <w14:ligatures w14:val="none"/>
              </w:rPr>
              <w:t>8</w:t>
            </w:r>
          </w:p>
        </w:tc>
        <w:tc>
          <w:tcPr>
            <w:tcW w:w="656" w:type="dxa"/>
            <w:tcBorders>
              <w:top w:val="single" w:sz="4" w:space="0" w:color="auto"/>
              <w:left w:val="single" w:sz="4" w:space="0" w:color="auto"/>
              <w:bottom w:val="single" w:sz="4" w:space="0" w:color="auto"/>
              <w:right w:val="single" w:sz="4" w:space="0" w:color="auto"/>
            </w:tcBorders>
            <w:shd w:val="clear" w:color="auto" w:fill="auto"/>
          </w:tcPr>
          <w:p w14:paraId="1C58AC19"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kern w:val="0"/>
                <w:sz w:val="12"/>
                <w:szCs w:val="12"/>
                <w:lang w:val="en-US" w:eastAsia="bg-BG"/>
                <w14:ligatures w14:val="none"/>
              </w:rPr>
              <w:t>9</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0CF0138"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kern w:val="0"/>
                <w:sz w:val="12"/>
                <w:szCs w:val="12"/>
                <w:lang w:val="en-US" w:eastAsia="bg-BG"/>
                <w14:ligatures w14:val="none"/>
              </w:rPr>
              <w:t>10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06E756B"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kern w:val="0"/>
                <w:sz w:val="12"/>
                <w:szCs w:val="12"/>
                <w:lang w:val="en-US" w:eastAsia="bg-BG"/>
                <w14:ligatures w14:val="none"/>
              </w:rPr>
              <w:t>11</w:t>
            </w: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589B6CED"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kern w:val="0"/>
                <w:sz w:val="12"/>
                <w:szCs w:val="12"/>
                <w:lang w:val="en-US" w:eastAsia="bg-BG"/>
                <w14:ligatures w14:val="none"/>
              </w:rPr>
              <w:t>12</w:t>
            </w:r>
          </w:p>
        </w:tc>
      </w:tr>
      <w:tr w:rsidR="00E9415A" w:rsidRPr="00E9415A" w14:paraId="61C7AD88" w14:textId="77777777" w:rsidTr="00ED6A39">
        <w:tc>
          <w:tcPr>
            <w:tcW w:w="468" w:type="dxa"/>
            <w:tcBorders>
              <w:top w:val="single" w:sz="4" w:space="0" w:color="auto"/>
              <w:left w:val="single" w:sz="4" w:space="0" w:color="auto"/>
              <w:bottom w:val="single" w:sz="4" w:space="0" w:color="auto"/>
              <w:right w:val="single" w:sz="4" w:space="0" w:color="auto"/>
            </w:tcBorders>
            <w:shd w:val="clear" w:color="auto" w:fill="auto"/>
          </w:tcPr>
          <w:p w14:paraId="0F17D512"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6728" w:type="dxa"/>
            <w:tcBorders>
              <w:top w:val="single" w:sz="4" w:space="0" w:color="auto"/>
              <w:left w:val="single" w:sz="4" w:space="0" w:color="auto"/>
              <w:bottom w:val="single" w:sz="4" w:space="0" w:color="auto"/>
              <w:right w:val="single" w:sz="4" w:space="0" w:color="auto"/>
            </w:tcBorders>
            <w:shd w:val="clear" w:color="auto" w:fill="auto"/>
          </w:tcPr>
          <w:p w14:paraId="2055BAE1"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color w:val="0000FF"/>
                <w:kern w:val="0"/>
                <w:sz w:val="18"/>
                <w:szCs w:val="18"/>
                <w:lang w:val="en-US" w:eastAsia="bg-BG"/>
                <w14:ligatures w14:val="none"/>
              </w:rPr>
              <w:t xml:space="preserve">52 </w:t>
            </w:r>
            <w:proofErr w:type="gramStart"/>
            <w:r w:rsidRPr="00E9415A">
              <w:rPr>
                <w:rFonts w:ascii="Times New Roman" w:eastAsia="Times New Roman" w:hAnsi="Times New Roman" w:cs="Times New Roman"/>
                <w:b/>
                <w:color w:val="0000FF"/>
                <w:kern w:val="0"/>
                <w:sz w:val="18"/>
                <w:szCs w:val="18"/>
                <w:lang w:val="en-US" w:eastAsia="bg-BG"/>
                <w14:ligatures w14:val="none"/>
              </w:rPr>
              <w:t>00  ПРИДОБИВАНЕ</w:t>
            </w:r>
            <w:proofErr w:type="gramEnd"/>
            <w:r w:rsidRPr="00E9415A">
              <w:rPr>
                <w:rFonts w:ascii="Times New Roman" w:eastAsia="Times New Roman" w:hAnsi="Times New Roman" w:cs="Times New Roman"/>
                <w:b/>
                <w:color w:val="0000FF"/>
                <w:kern w:val="0"/>
                <w:sz w:val="18"/>
                <w:szCs w:val="18"/>
                <w:lang w:val="en-US" w:eastAsia="bg-BG"/>
                <w14:ligatures w14:val="none"/>
              </w:rPr>
              <w:t xml:space="preserve"> НА ДМА</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3EF0B14"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488C0BA"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135" w:type="dxa"/>
            <w:tcBorders>
              <w:top w:val="single" w:sz="4" w:space="0" w:color="auto"/>
              <w:left w:val="single" w:sz="4" w:space="0" w:color="auto"/>
              <w:bottom w:val="single" w:sz="4" w:space="0" w:color="auto"/>
              <w:right w:val="single" w:sz="4" w:space="0" w:color="auto"/>
            </w:tcBorders>
          </w:tcPr>
          <w:p w14:paraId="1D567DD5" w14:textId="77777777" w:rsidR="00E9415A" w:rsidRPr="00E9415A" w:rsidRDefault="00E9415A" w:rsidP="00E9415A">
            <w:pPr>
              <w:spacing w:after="0" w:line="240" w:lineRule="auto"/>
              <w:jc w:val="right"/>
              <w:rPr>
                <w:rFonts w:ascii="Times New Roman" w:eastAsia="Times New Roman" w:hAnsi="Times New Roman" w:cs="Times New Roman"/>
                <w:b/>
                <w:color w:val="4472C4"/>
                <w:kern w:val="0"/>
                <w:sz w:val="18"/>
                <w:szCs w:val="18"/>
                <w:lang w:val="en-US" w:eastAsia="bg-BG"/>
                <w14:ligatures w14:val="none"/>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A261B30" w14:textId="77777777" w:rsidR="00E9415A" w:rsidRPr="00E9415A" w:rsidRDefault="00E9415A" w:rsidP="00E9415A">
            <w:pPr>
              <w:spacing w:after="0" w:line="240" w:lineRule="auto"/>
              <w:jc w:val="right"/>
              <w:rPr>
                <w:rFonts w:ascii="Times New Roman" w:eastAsia="Times New Roman" w:hAnsi="Times New Roman" w:cs="Times New Roman"/>
                <w:b/>
                <w:color w:val="4472C4"/>
                <w:kern w:val="0"/>
                <w:sz w:val="18"/>
                <w:szCs w:val="18"/>
                <w:lang w:val="en-US" w:eastAsia="bg-BG"/>
                <w14:ligatures w14:val="none"/>
              </w:rPr>
            </w:pPr>
          </w:p>
        </w:tc>
        <w:tc>
          <w:tcPr>
            <w:tcW w:w="532" w:type="dxa"/>
            <w:tcBorders>
              <w:top w:val="single" w:sz="4" w:space="0" w:color="auto"/>
              <w:left w:val="single" w:sz="4" w:space="0" w:color="auto"/>
              <w:bottom w:val="single" w:sz="4" w:space="0" w:color="auto"/>
              <w:right w:val="single" w:sz="4" w:space="0" w:color="auto"/>
            </w:tcBorders>
            <w:shd w:val="clear" w:color="auto" w:fill="auto"/>
          </w:tcPr>
          <w:p w14:paraId="42EDCCDD" w14:textId="77777777" w:rsidR="00E9415A" w:rsidRPr="00E9415A" w:rsidRDefault="00E9415A" w:rsidP="00E9415A">
            <w:pPr>
              <w:spacing w:after="0" w:line="240" w:lineRule="auto"/>
              <w:jc w:val="right"/>
              <w:rPr>
                <w:rFonts w:ascii="Times New Roman" w:eastAsia="Times New Roman" w:hAnsi="Times New Roman" w:cs="Times New Roman"/>
                <w:b/>
                <w:color w:val="4472C4"/>
                <w:kern w:val="0"/>
                <w:sz w:val="18"/>
                <w:szCs w:val="18"/>
                <w:lang w:val="en-US" w:eastAsia="bg-BG"/>
                <w14:ligatures w14:val="none"/>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7D91E9D" w14:textId="77777777" w:rsidR="00E9415A" w:rsidRPr="00E9415A" w:rsidRDefault="00E9415A" w:rsidP="00E9415A">
            <w:pPr>
              <w:spacing w:after="0" w:line="240" w:lineRule="auto"/>
              <w:jc w:val="right"/>
              <w:rPr>
                <w:rFonts w:ascii="Times New Roman" w:eastAsia="Times New Roman" w:hAnsi="Times New Roman" w:cs="Times New Roman"/>
                <w:b/>
                <w:color w:val="4472C4"/>
                <w:kern w:val="0"/>
                <w:sz w:val="18"/>
                <w:szCs w:val="18"/>
                <w:lang w:val="en-US" w:eastAsia="bg-BG"/>
                <w14:ligatures w14:val="none"/>
              </w:rPr>
            </w:pPr>
          </w:p>
        </w:tc>
        <w:tc>
          <w:tcPr>
            <w:tcW w:w="656" w:type="dxa"/>
            <w:tcBorders>
              <w:top w:val="single" w:sz="4" w:space="0" w:color="auto"/>
              <w:left w:val="single" w:sz="4" w:space="0" w:color="auto"/>
              <w:bottom w:val="single" w:sz="4" w:space="0" w:color="auto"/>
              <w:right w:val="single" w:sz="4" w:space="0" w:color="auto"/>
            </w:tcBorders>
            <w:shd w:val="clear" w:color="auto" w:fill="auto"/>
          </w:tcPr>
          <w:p w14:paraId="1F784F32" w14:textId="77777777" w:rsidR="00E9415A" w:rsidRPr="00E9415A" w:rsidRDefault="00E9415A" w:rsidP="00E9415A">
            <w:pPr>
              <w:spacing w:after="0" w:line="240" w:lineRule="auto"/>
              <w:jc w:val="right"/>
              <w:rPr>
                <w:rFonts w:ascii="Times New Roman" w:eastAsia="Times New Roman" w:hAnsi="Times New Roman" w:cs="Times New Roman"/>
                <w:b/>
                <w:color w:val="4472C4"/>
                <w:kern w:val="0"/>
                <w:sz w:val="18"/>
                <w:szCs w:val="18"/>
                <w:lang w:val="en-US" w:eastAsia="bg-BG"/>
                <w14:ligatures w14:val="none"/>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582E2B1" w14:textId="77777777" w:rsidR="00E9415A" w:rsidRPr="00E9415A" w:rsidRDefault="00E9415A" w:rsidP="00E9415A">
            <w:pPr>
              <w:spacing w:after="0" w:line="240" w:lineRule="auto"/>
              <w:jc w:val="right"/>
              <w:rPr>
                <w:rFonts w:ascii="Times New Roman" w:eastAsia="Times New Roman" w:hAnsi="Times New Roman" w:cs="Times New Roman"/>
                <w:b/>
                <w:color w:val="4472C4"/>
                <w:kern w:val="0"/>
                <w:sz w:val="18"/>
                <w:szCs w:val="18"/>
                <w:lang w:val="en-US" w:eastAsia="bg-BG"/>
                <w14:ligatures w14:val="none"/>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93F7C9C" w14:textId="77777777" w:rsidR="00E9415A" w:rsidRPr="00E9415A" w:rsidRDefault="00E9415A" w:rsidP="00E9415A">
            <w:pPr>
              <w:spacing w:after="0" w:line="240" w:lineRule="auto"/>
              <w:jc w:val="right"/>
              <w:rPr>
                <w:rFonts w:ascii="Times New Roman" w:eastAsia="Times New Roman" w:hAnsi="Times New Roman" w:cs="Times New Roman"/>
                <w:b/>
                <w:color w:val="4472C4"/>
                <w:kern w:val="0"/>
                <w:sz w:val="18"/>
                <w:szCs w:val="18"/>
                <w:lang w:val="en-US" w:eastAsia="bg-BG"/>
                <w14:ligatures w14:val="none"/>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439C647B" w14:textId="77777777" w:rsidR="00E9415A" w:rsidRPr="00E9415A" w:rsidRDefault="00E9415A" w:rsidP="00E9415A">
            <w:pPr>
              <w:spacing w:after="0" w:line="240" w:lineRule="auto"/>
              <w:jc w:val="right"/>
              <w:rPr>
                <w:rFonts w:ascii="Times New Roman" w:eastAsia="Times New Roman" w:hAnsi="Times New Roman" w:cs="Times New Roman"/>
                <w:b/>
                <w:color w:val="4472C4"/>
                <w:kern w:val="0"/>
                <w:sz w:val="18"/>
                <w:szCs w:val="18"/>
                <w:lang w:val="en-US" w:eastAsia="bg-BG"/>
                <w14:ligatures w14:val="none"/>
              </w:rPr>
            </w:pPr>
          </w:p>
        </w:tc>
      </w:tr>
      <w:tr w:rsidR="00E9415A" w:rsidRPr="00E9415A" w14:paraId="262C1B73" w14:textId="77777777" w:rsidTr="00ED6A39">
        <w:tc>
          <w:tcPr>
            <w:tcW w:w="468" w:type="dxa"/>
            <w:tcBorders>
              <w:top w:val="single" w:sz="4" w:space="0" w:color="auto"/>
              <w:left w:val="single" w:sz="4" w:space="0" w:color="auto"/>
              <w:bottom w:val="single" w:sz="4" w:space="0" w:color="auto"/>
              <w:right w:val="single" w:sz="4" w:space="0" w:color="auto"/>
            </w:tcBorders>
            <w:shd w:val="clear" w:color="auto" w:fill="auto"/>
          </w:tcPr>
          <w:p w14:paraId="445914FF"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6728" w:type="dxa"/>
            <w:tcBorders>
              <w:top w:val="single" w:sz="4" w:space="0" w:color="auto"/>
              <w:left w:val="single" w:sz="4" w:space="0" w:color="auto"/>
              <w:bottom w:val="single" w:sz="4" w:space="0" w:color="auto"/>
              <w:right w:val="single" w:sz="4" w:space="0" w:color="auto"/>
            </w:tcBorders>
            <w:shd w:val="clear" w:color="auto" w:fill="auto"/>
          </w:tcPr>
          <w:p w14:paraId="28874544" w14:textId="77777777" w:rsidR="00E9415A" w:rsidRPr="00E9415A" w:rsidRDefault="00E9415A" w:rsidP="00E9415A">
            <w:pPr>
              <w:spacing w:after="0" w:line="240" w:lineRule="auto"/>
              <w:rPr>
                <w:rFonts w:ascii="Times New Roman" w:eastAsia="Times New Roman" w:hAnsi="Times New Roman" w:cs="Times New Roman"/>
                <w:b/>
                <w:color w:val="0000FF"/>
                <w:kern w:val="0"/>
                <w:sz w:val="18"/>
                <w:szCs w:val="18"/>
                <w:lang w:val="en-US" w:eastAsia="bg-BG"/>
                <w14:ligatures w14:val="none"/>
              </w:rPr>
            </w:pPr>
            <w:r w:rsidRPr="00E9415A">
              <w:rPr>
                <w:rFonts w:ascii="Times New Roman" w:eastAsia="Times New Roman" w:hAnsi="Times New Roman" w:cs="Times New Roman"/>
                <w:b/>
                <w:i/>
                <w:kern w:val="0"/>
                <w:sz w:val="18"/>
                <w:szCs w:val="18"/>
                <w:lang w:val="en-US" w:eastAsia="bg-BG"/>
                <w14:ligatures w14:val="none"/>
              </w:rPr>
              <w:t>Функция 03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879183E"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8A3FADD"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135" w:type="dxa"/>
            <w:tcBorders>
              <w:top w:val="single" w:sz="4" w:space="0" w:color="auto"/>
              <w:left w:val="single" w:sz="4" w:space="0" w:color="auto"/>
              <w:bottom w:val="single" w:sz="4" w:space="0" w:color="auto"/>
              <w:right w:val="single" w:sz="4" w:space="0" w:color="auto"/>
            </w:tcBorders>
          </w:tcPr>
          <w:p w14:paraId="15DB98D3" w14:textId="77777777" w:rsidR="00E9415A" w:rsidRPr="00E9415A" w:rsidRDefault="00E9415A" w:rsidP="00E9415A">
            <w:pPr>
              <w:spacing w:after="0" w:line="240" w:lineRule="auto"/>
              <w:jc w:val="right"/>
              <w:rPr>
                <w:rFonts w:ascii="Times New Roman" w:eastAsia="Times New Roman" w:hAnsi="Times New Roman" w:cs="Times New Roman"/>
                <w:b/>
                <w:color w:val="4472C4"/>
                <w:kern w:val="0"/>
                <w:sz w:val="18"/>
                <w:szCs w:val="18"/>
                <w:lang w:val="en-US" w:eastAsia="bg-BG"/>
                <w14:ligatures w14:val="none"/>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4829465" w14:textId="77777777" w:rsidR="00E9415A" w:rsidRPr="00E9415A" w:rsidRDefault="00E9415A" w:rsidP="00E9415A">
            <w:pPr>
              <w:spacing w:after="0" w:line="240" w:lineRule="auto"/>
              <w:jc w:val="right"/>
              <w:rPr>
                <w:rFonts w:ascii="Times New Roman" w:eastAsia="Times New Roman" w:hAnsi="Times New Roman" w:cs="Times New Roman"/>
                <w:b/>
                <w:color w:val="4472C4"/>
                <w:kern w:val="0"/>
                <w:sz w:val="18"/>
                <w:szCs w:val="18"/>
                <w:lang w:val="en-US" w:eastAsia="bg-BG"/>
                <w14:ligatures w14:val="none"/>
              </w:rPr>
            </w:pPr>
          </w:p>
        </w:tc>
        <w:tc>
          <w:tcPr>
            <w:tcW w:w="532" w:type="dxa"/>
            <w:tcBorders>
              <w:top w:val="single" w:sz="4" w:space="0" w:color="auto"/>
              <w:left w:val="single" w:sz="4" w:space="0" w:color="auto"/>
              <w:bottom w:val="single" w:sz="4" w:space="0" w:color="auto"/>
              <w:right w:val="single" w:sz="4" w:space="0" w:color="auto"/>
            </w:tcBorders>
            <w:shd w:val="clear" w:color="auto" w:fill="auto"/>
          </w:tcPr>
          <w:p w14:paraId="4083B3F1" w14:textId="77777777" w:rsidR="00E9415A" w:rsidRPr="00E9415A" w:rsidRDefault="00E9415A" w:rsidP="00E9415A">
            <w:pPr>
              <w:spacing w:after="0" w:line="240" w:lineRule="auto"/>
              <w:jc w:val="right"/>
              <w:rPr>
                <w:rFonts w:ascii="Times New Roman" w:eastAsia="Times New Roman" w:hAnsi="Times New Roman" w:cs="Times New Roman"/>
                <w:b/>
                <w:color w:val="4472C4"/>
                <w:kern w:val="0"/>
                <w:sz w:val="18"/>
                <w:szCs w:val="18"/>
                <w:lang w:val="en-US" w:eastAsia="bg-BG"/>
                <w14:ligatures w14:val="none"/>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79B08CF" w14:textId="77777777" w:rsidR="00E9415A" w:rsidRPr="00E9415A" w:rsidRDefault="00E9415A" w:rsidP="00E9415A">
            <w:pPr>
              <w:spacing w:after="0" w:line="240" w:lineRule="auto"/>
              <w:jc w:val="right"/>
              <w:rPr>
                <w:rFonts w:ascii="Times New Roman" w:eastAsia="Times New Roman" w:hAnsi="Times New Roman" w:cs="Times New Roman"/>
                <w:b/>
                <w:color w:val="4472C4"/>
                <w:kern w:val="0"/>
                <w:sz w:val="18"/>
                <w:szCs w:val="18"/>
                <w:lang w:val="en-US" w:eastAsia="bg-BG"/>
                <w14:ligatures w14:val="none"/>
              </w:rPr>
            </w:pPr>
          </w:p>
        </w:tc>
        <w:tc>
          <w:tcPr>
            <w:tcW w:w="656" w:type="dxa"/>
            <w:tcBorders>
              <w:top w:val="single" w:sz="4" w:space="0" w:color="auto"/>
              <w:left w:val="single" w:sz="4" w:space="0" w:color="auto"/>
              <w:bottom w:val="single" w:sz="4" w:space="0" w:color="auto"/>
              <w:right w:val="single" w:sz="4" w:space="0" w:color="auto"/>
            </w:tcBorders>
            <w:shd w:val="clear" w:color="auto" w:fill="auto"/>
          </w:tcPr>
          <w:p w14:paraId="31ADA206" w14:textId="77777777" w:rsidR="00E9415A" w:rsidRPr="00E9415A" w:rsidRDefault="00E9415A" w:rsidP="00E9415A">
            <w:pPr>
              <w:spacing w:after="0" w:line="240" w:lineRule="auto"/>
              <w:jc w:val="right"/>
              <w:rPr>
                <w:rFonts w:ascii="Times New Roman" w:eastAsia="Times New Roman" w:hAnsi="Times New Roman" w:cs="Times New Roman"/>
                <w:b/>
                <w:color w:val="4472C4"/>
                <w:kern w:val="0"/>
                <w:sz w:val="18"/>
                <w:szCs w:val="18"/>
                <w:lang w:val="en-US" w:eastAsia="bg-BG"/>
                <w14:ligatures w14:val="none"/>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D2D9C30" w14:textId="77777777" w:rsidR="00E9415A" w:rsidRPr="00E9415A" w:rsidRDefault="00E9415A" w:rsidP="00E9415A">
            <w:pPr>
              <w:spacing w:after="0" w:line="240" w:lineRule="auto"/>
              <w:jc w:val="right"/>
              <w:rPr>
                <w:rFonts w:ascii="Times New Roman" w:eastAsia="Times New Roman" w:hAnsi="Times New Roman" w:cs="Times New Roman"/>
                <w:b/>
                <w:color w:val="4472C4"/>
                <w:kern w:val="0"/>
                <w:sz w:val="18"/>
                <w:szCs w:val="18"/>
                <w:lang w:val="en-US" w:eastAsia="bg-BG"/>
                <w14:ligatures w14:val="none"/>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9CDDFBE" w14:textId="77777777" w:rsidR="00E9415A" w:rsidRPr="00E9415A" w:rsidRDefault="00E9415A" w:rsidP="00E9415A">
            <w:pPr>
              <w:spacing w:after="0" w:line="240" w:lineRule="auto"/>
              <w:jc w:val="right"/>
              <w:rPr>
                <w:rFonts w:ascii="Times New Roman" w:eastAsia="Times New Roman" w:hAnsi="Times New Roman" w:cs="Times New Roman"/>
                <w:b/>
                <w:color w:val="4472C4"/>
                <w:kern w:val="0"/>
                <w:sz w:val="18"/>
                <w:szCs w:val="18"/>
                <w:lang w:val="en-US" w:eastAsia="bg-BG"/>
                <w14:ligatures w14:val="none"/>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3A0D2AB4" w14:textId="77777777" w:rsidR="00E9415A" w:rsidRPr="00E9415A" w:rsidRDefault="00E9415A" w:rsidP="00E9415A">
            <w:pPr>
              <w:spacing w:after="0" w:line="240" w:lineRule="auto"/>
              <w:jc w:val="right"/>
              <w:rPr>
                <w:rFonts w:ascii="Times New Roman" w:eastAsia="Times New Roman" w:hAnsi="Times New Roman" w:cs="Times New Roman"/>
                <w:b/>
                <w:color w:val="4472C4"/>
                <w:kern w:val="0"/>
                <w:sz w:val="18"/>
                <w:szCs w:val="18"/>
                <w:lang w:val="en-US" w:eastAsia="bg-BG"/>
                <w14:ligatures w14:val="none"/>
              </w:rPr>
            </w:pPr>
          </w:p>
        </w:tc>
      </w:tr>
      <w:tr w:rsidR="00E9415A" w:rsidRPr="00E9415A" w14:paraId="32884961" w14:textId="77777777" w:rsidTr="00ED6A39">
        <w:tc>
          <w:tcPr>
            <w:tcW w:w="468" w:type="dxa"/>
            <w:tcBorders>
              <w:top w:val="single" w:sz="4" w:space="0" w:color="auto"/>
              <w:left w:val="single" w:sz="4" w:space="0" w:color="auto"/>
              <w:bottom w:val="single" w:sz="4" w:space="0" w:color="auto"/>
              <w:right w:val="single" w:sz="4" w:space="0" w:color="auto"/>
            </w:tcBorders>
            <w:shd w:val="clear" w:color="auto" w:fill="auto"/>
          </w:tcPr>
          <w:p w14:paraId="0525DF60" w14:textId="77777777" w:rsidR="00E9415A" w:rsidRPr="00E9415A" w:rsidRDefault="00E9415A" w:rsidP="00E9415A">
            <w:pPr>
              <w:spacing w:after="0" w:line="240" w:lineRule="auto"/>
              <w:jc w:val="center"/>
              <w:rPr>
                <w:rFonts w:ascii="Times New Roman" w:eastAsia="Times New Roman" w:hAnsi="Times New Roman" w:cs="Times New Roman"/>
                <w:b/>
                <w:kern w:val="0"/>
                <w:sz w:val="14"/>
                <w:szCs w:val="14"/>
                <w:lang w:val="en-US" w:eastAsia="bg-BG"/>
                <w14:ligatures w14:val="none"/>
              </w:rPr>
            </w:pPr>
            <w:r w:rsidRPr="00E9415A">
              <w:rPr>
                <w:rFonts w:ascii="Times New Roman" w:eastAsia="Times New Roman" w:hAnsi="Times New Roman" w:cs="Times New Roman"/>
                <w:b/>
                <w:kern w:val="0"/>
                <w:sz w:val="14"/>
                <w:szCs w:val="14"/>
                <w:lang w:val="en-US" w:eastAsia="bg-BG"/>
                <w14:ligatures w14:val="none"/>
              </w:rPr>
              <w:t>25</w:t>
            </w:r>
          </w:p>
        </w:tc>
        <w:tc>
          <w:tcPr>
            <w:tcW w:w="6728" w:type="dxa"/>
            <w:tcBorders>
              <w:top w:val="single" w:sz="4" w:space="0" w:color="auto"/>
              <w:left w:val="single" w:sz="4" w:space="0" w:color="auto"/>
              <w:bottom w:val="single" w:sz="4" w:space="0" w:color="auto"/>
              <w:right w:val="single" w:sz="4" w:space="0" w:color="auto"/>
            </w:tcBorders>
            <w:shd w:val="clear" w:color="auto" w:fill="auto"/>
          </w:tcPr>
          <w:p w14:paraId="18F71C20" w14:textId="77777777" w:rsidR="00E9415A" w:rsidRPr="00E9415A" w:rsidRDefault="00E9415A" w:rsidP="00E9415A">
            <w:pPr>
              <w:spacing w:after="0" w:line="240" w:lineRule="auto"/>
              <w:rPr>
                <w:rFonts w:ascii="Times New Roman" w:eastAsia="Times New Roman" w:hAnsi="Times New Roman" w:cs="Times New Roman"/>
                <w:b/>
                <w:color w:val="0000FF"/>
                <w:kern w:val="0"/>
                <w:sz w:val="18"/>
                <w:szCs w:val="18"/>
                <w:lang w:val="en-US" w:eastAsia="bg-BG"/>
                <w14:ligatures w14:val="none"/>
              </w:rPr>
            </w:pPr>
            <w:r w:rsidRPr="00E9415A">
              <w:rPr>
                <w:rFonts w:ascii="Times New Roman" w:eastAsia="Times New Roman" w:hAnsi="Times New Roman" w:cs="Times New Roman"/>
                <w:kern w:val="0"/>
                <w:sz w:val="18"/>
                <w:szCs w:val="18"/>
                <w:lang w:val="en-US" w:eastAsia="bg-BG"/>
                <w14:ligatures w14:val="none"/>
              </w:rPr>
              <w:t xml:space="preserve">Макети на видове (червенокоремна бумка, обикновена блатна костенурка, гребенест тритон и прилеп) - </w:t>
            </w:r>
            <w:r w:rsidRPr="00E9415A">
              <w:rPr>
                <w:rFonts w:ascii="Times New Roman" w:eastAsia="Times New Roman" w:hAnsi="Times New Roman" w:cs="Times New Roman"/>
                <w:color w:val="3F3F3F"/>
                <w:kern w:val="0"/>
                <w:sz w:val="16"/>
                <w:szCs w:val="16"/>
                <w:lang w:val="en-US" w:eastAsia="bg-BG"/>
                <w14:ligatures w14:val="none"/>
              </w:rPr>
              <w:t>по п</w:t>
            </w:r>
            <w:r w:rsidRPr="00E9415A">
              <w:rPr>
                <w:rFonts w:ascii="Times New Roman" w:eastAsia="Times New Roman" w:hAnsi="Times New Roman" w:cs="Times New Roman"/>
                <w:kern w:val="0"/>
                <w:sz w:val="16"/>
                <w:szCs w:val="16"/>
                <w:lang w:val="en-US" w:eastAsia="bg-BG"/>
                <w14:ligatures w14:val="none"/>
              </w:rPr>
              <w:t>роект №BG16M1OP002-3.030-0001-C</w:t>
            </w:r>
            <w:proofErr w:type="gramStart"/>
            <w:r w:rsidRPr="00E9415A">
              <w:rPr>
                <w:rFonts w:ascii="Times New Roman" w:eastAsia="Times New Roman" w:hAnsi="Times New Roman" w:cs="Times New Roman"/>
                <w:kern w:val="0"/>
                <w:sz w:val="16"/>
                <w:szCs w:val="16"/>
                <w:lang w:val="en-US" w:eastAsia="bg-BG"/>
                <w14:ligatures w14:val="none"/>
              </w:rPr>
              <w:t>01  „</w:t>
            </w:r>
            <w:proofErr w:type="gramEnd"/>
            <w:r w:rsidRPr="00E9415A">
              <w:rPr>
                <w:rFonts w:ascii="Times New Roman" w:eastAsia="Times New Roman" w:hAnsi="Times New Roman" w:cs="Times New Roman"/>
                <w:kern w:val="0"/>
                <w:sz w:val="16"/>
                <w:szCs w:val="16"/>
                <w:lang w:val="en-US" w:eastAsia="bg-BG"/>
                <w14:ligatures w14:val="none"/>
              </w:rPr>
              <w:t>Подобряване на природозащитното състояние на Натура 2000 видове в община Никопол“ по ОП „Околна среда 2014-2020 г.“, Срок на проекта–12.04.2021 г. – 31.12.2023 г.</w:t>
            </w:r>
            <w:r w:rsidRPr="00E9415A">
              <w:rPr>
                <w:rFonts w:ascii="Times New Roman" w:eastAsia="Times New Roman" w:hAnsi="Times New Roman" w:cs="Times New Roman"/>
                <w:kern w:val="0"/>
                <w:sz w:val="18"/>
                <w:szCs w:val="18"/>
                <w:lang w:val="en-US" w:eastAsia="bg-BG"/>
                <w14:ligatures w14:val="none"/>
              </w:rPr>
              <w:t xml:space="preserve"> </w:t>
            </w:r>
            <w:r w:rsidRPr="00E9415A">
              <w:rPr>
                <w:rFonts w:ascii="Times New Roman" w:eastAsia="Times New Roman" w:hAnsi="Times New Roman" w:cs="Times New Roman"/>
                <w:bCs/>
                <w:color w:val="FF0000"/>
                <w:kern w:val="0"/>
                <w:sz w:val="16"/>
                <w:szCs w:val="16"/>
                <w:lang w:val="ru-RU" w:eastAsia="bg-BG"/>
                <w14:ligatures w14:val="none"/>
              </w:rPr>
              <w:t>(389/5219)</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AFEBE95"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color w:val="FF0000"/>
                <w:kern w:val="0"/>
                <w:sz w:val="14"/>
                <w:szCs w:val="14"/>
                <w:lang w:val="en-US" w:eastAsia="bg-BG"/>
                <w14:ligatures w14:val="none"/>
              </w:rPr>
              <w:t>2023-2023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9E2347D"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i/>
                <w:kern w:val="0"/>
                <w:sz w:val="16"/>
                <w:szCs w:val="16"/>
                <w:lang w:val="en-US" w:eastAsia="bg-BG"/>
                <w14:ligatures w14:val="none"/>
              </w:rPr>
              <w:t xml:space="preserve"> </w:t>
            </w:r>
          </w:p>
        </w:tc>
        <w:tc>
          <w:tcPr>
            <w:tcW w:w="1135" w:type="dxa"/>
            <w:tcBorders>
              <w:top w:val="single" w:sz="4" w:space="0" w:color="auto"/>
              <w:left w:val="single" w:sz="4" w:space="0" w:color="auto"/>
              <w:bottom w:val="single" w:sz="4" w:space="0" w:color="auto"/>
              <w:right w:val="single" w:sz="4" w:space="0" w:color="auto"/>
            </w:tcBorders>
          </w:tcPr>
          <w:p w14:paraId="7604A1DB" w14:textId="77777777" w:rsidR="00E9415A" w:rsidRPr="00E9415A" w:rsidRDefault="00E9415A" w:rsidP="00E9415A">
            <w:pPr>
              <w:spacing w:after="0" w:line="240" w:lineRule="auto"/>
              <w:jc w:val="right"/>
              <w:rPr>
                <w:rFonts w:ascii="Times New Roman" w:eastAsia="Times New Roman" w:hAnsi="Times New Roman" w:cs="Times New Roman"/>
                <w:b/>
                <w:color w:val="4472C4"/>
                <w:kern w:val="0"/>
                <w:sz w:val="18"/>
                <w:szCs w:val="18"/>
                <w:lang w:val="en-US" w:eastAsia="bg-BG"/>
                <w14:ligatures w14:val="none"/>
              </w:rPr>
            </w:pPr>
            <w:r w:rsidRPr="00E9415A">
              <w:rPr>
                <w:rFonts w:ascii="Times New Roman" w:eastAsia="Times New Roman" w:hAnsi="Times New Roman" w:cs="Times New Roman"/>
                <w:b/>
                <w:i/>
                <w:kern w:val="0"/>
                <w:sz w:val="20"/>
                <w:szCs w:val="20"/>
                <w:lang w:val="en-US" w:eastAsia="bg-BG"/>
                <w14:ligatures w14:val="none"/>
              </w:rPr>
              <w:t xml:space="preserve">4 800 </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AC257E7" w14:textId="77777777" w:rsidR="00E9415A" w:rsidRPr="00E9415A" w:rsidRDefault="00E9415A" w:rsidP="00E9415A">
            <w:pPr>
              <w:spacing w:after="0" w:line="240" w:lineRule="auto"/>
              <w:jc w:val="right"/>
              <w:rPr>
                <w:rFonts w:ascii="Times New Roman" w:eastAsia="Times New Roman" w:hAnsi="Times New Roman" w:cs="Times New Roman"/>
                <w:b/>
                <w:color w:val="4472C4"/>
                <w:kern w:val="0"/>
                <w:sz w:val="18"/>
                <w:szCs w:val="18"/>
                <w:lang w:val="en-US" w:eastAsia="bg-BG"/>
                <w14:ligatures w14:val="none"/>
              </w:rPr>
            </w:pPr>
            <w:r w:rsidRPr="00E9415A">
              <w:rPr>
                <w:rFonts w:ascii="Times New Roman" w:eastAsia="Times New Roman" w:hAnsi="Times New Roman" w:cs="Times New Roman"/>
                <w:b/>
                <w:i/>
                <w:kern w:val="0"/>
                <w:sz w:val="20"/>
                <w:szCs w:val="20"/>
                <w:lang w:val="en-US" w:eastAsia="bg-BG"/>
                <w14:ligatures w14:val="none"/>
              </w:rPr>
              <w:t xml:space="preserve">4 800 </w:t>
            </w:r>
          </w:p>
        </w:tc>
        <w:tc>
          <w:tcPr>
            <w:tcW w:w="532" w:type="dxa"/>
            <w:tcBorders>
              <w:top w:val="single" w:sz="4" w:space="0" w:color="auto"/>
              <w:left w:val="single" w:sz="4" w:space="0" w:color="auto"/>
              <w:bottom w:val="single" w:sz="4" w:space="0" w:color="auto"/>
              <w:right w:val="single" w:sz="4" w:space="0" w:color="auto"/>
            </w:tcBorders>
            <w:shd w:val="clear" w:color="auto" w:fill="auto"/>
          </w:tcPr>
          <w:p w14:paraId="7CB310CE" w14:textId="77777777" w:rsidR="00E9415A" w:rsidRPr="00E9415A" w:rsidRDefault="00E9415A" w:rsidP="00E9415A">
            <w:pPr>
              <w:spacing w:after="0" w:line="240" w:lineRule="auto"/>
              <w:jc w:val="right"/>
              <w:rPr>
                <w:rFonts w:ascii="Times New Roman" w:eastAsia="Times New Roman" w:hAnsi="Times New Roman" w:cs="Times New Roman"/>
                <w:b/>
                <w:color w:val="4472C4"/>
                <w:kern w:val="0"/>
                <w:sz w:val="18"/>
                <w:szCs w:val="18"/>
                <w:lang w:val="en-US" w:eastAsia="bg-BG"/>
                <w14:ligatures w14:val="none"/>
              </w:rPr>
            </w:pPr>
            <w:r w:rsidRPr="00E9415A">
              <w:rPr>
                <w:rFonts w:ascii="Times New Roman" w:eastAsia="Times New Roman" w:hAnsi="Times New Roman" w:cs="Times New Roman"/>
                <w:bCs/>
                <w:i/>
                <w:kern w:val="0"/>
                <w:sz w:val="20"/>
                <w:szCs w:val="20"/>
                <w:lang w:val="en-US" w:eastAsia="bg-BG"/>
                <w14:ligatures w14:val="none"/>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C98B182" w14:textId="77777777" w:rsidR="00E9415A" w:rsidRPr="00E9415A" w:rsidRDefault="00E9415A" w:rsidP="00E9415A">
            <w:pPr>
              <w:spacing w:after="0" w:line="240" w:lineRule="auto"/>
              <w:jc w:val="right"/>
              <w:rPr>
                <w:rFonts w:ascii="Times New Roman" w:eastAsia="Times New Roman" w:hAnsi="Times New Roman" w:cs="Times New Roman"/>
                <w:b/>
                <w:color w:val="4472C4"/>
                <w:kern w:val="0"/>
                <w:sz w:val="18"/>
                <w:szCs w:val="18"/>
                <w:lang w:val="en-US" w:eastAsia="bg-BG"/>
                <w14:ligatures w14:val="none"/>
              </w:rPr>
            </w:pPr>
            <w:r w:rsidRPr="00E9415A">
              <w:rPr>
                <w:rFonts w:ascii="Times New Roman" w:eastAsia="Times New Roman" w:hAnsi="Times New Roman" w:cs="Times New Roman"/>
                <w:i/>
                <w:kern w:val="0"/>
                <w:sz w:val="20"/>
                <w:szCs w:val="20"/>
                <w:lang w:val="en-US" w:eastAsia="bg-BG"/>
                <w14:ligatures w14:val="none"/>
              </w:rPr>
              <w:t>0</w:t>
            </w:r>
          </w:p>
        </w:tc>
        <w:tc>
          <w:tcPr>
            <w:tcW w:w="656" w:type="dxa"/>
            <w:tcBorders>
              <w:top w:val="single" w:sz="4" w:space="0" w:color="auto"/>
              <w:left w:val="single" w:sz="4" w:space="0" w:color="auto"/>
              <w:bottom w:val="single" w:sz="4" w:space="0" w:color="auto"/>
              <w:right w:val="single" w:sz="4" w:space="0" w:color="auto"/>
            </w:tcBorders>
            <w:shd w:val="clear" w:color="auto" w:fill="auto"/>
          </w:tcPr>
          <w:p w14:paraId="08DEC00A" w14:textId="77777777" w:rsidR="00E9415A" w:rsidRPr="00E9415A" w:rsidRDefault="00E9415A" w:rsidP="00E9415A">
            <w:pPr>
              <w:spacing w:after="0" w:line="240" w:lineRule="auto"/>
              <w:jc w:val="right"/>
              <w:rPr>
                <w:rFonts w:ascii="Times New Roman" w:eastAsia="Times New Roman" w:hAnsi="Times New Roman" w:cs="Times New Roman"/>
                <w:b/>
                <w:color w:val="4472C4"/>
                <w:kern w:val="0"/>
                <w:sz w:val="18"/>
                <w:szCs w:val="18"/>
                <w:lang w:val="en-US" w:eastAsia="bg-BG"/>
                <w14:ligatures w14:val="none"/>
              </w:rPr>
            </w:pPr>
            <w:r w:rsidRPr="00E9415A">
              <w:rPr>
                <w:rFonts w:ascii="Times New Roman" w:eastAsia="Times New Roman" w:hAnsi="Times New Roman" w:cs="Times New Roman"/>
                <w:bCs/>
                <w:i/>
                <w:kern w:val="0"/>
                <w:sz w:val="20"/>
                <w:szCs w:val="20"/>
                <w:lang w:val="ru-RU" w:eastAsia="bg-BG"/>
                <w14:ligatures w14:val="none"/>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47A0431" w14:textId="77777777" w:rsidR="00E9415A" w:rsidRPr="00E9415A" w:rsidRDefault="00E9415A" w:rsidP="00E9415A">
            <w:pPr>
              <w:spacing w:after="0" w:line="240" w:lineRule="auto"/>
              <w:jc w:val="right"/>
              <w:rPr>
                <w:rFonts w:ascii="Times New Roman" w:eastAsia="Times New Roman" w:hAnsi="Times New Roman" w:cs="Times New Roman"/>
                <w:b/>
                <w:color w:val="4472C4"/>
                <w:kern w:val="0"/>
                <w:sz w:val="18"/>
                <w:szCs w:val="18"/>
                <w:lang w:val="en-US" w:eastAsia="bg-BG"/>
                <w14:ligatures w14:val="none"/>
              </w:rPr>
            </w:pPr>
            <w:r w:rsidRPr="00E9415A">
              <w:rPr>
                <w:rFonts w:ascii="Times New Roman" w:eastAsia="Times New Roman" w:hAnsi="Times New Roman" w:cs="Times New Roman"/>
                <w:bCs/>
                <w:iCs/>
                <w:kern w:val="0"/>
                <w:sz w:val="20"/>
                <w:szCs w:val="20"/>
                <w:lang w:val="en-US" w:eastAsia="bg-BG"/>
                <w14:ligatures w14:val="none"/>
              </w:rPr>
              <w:t>4 800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7FFAD5C" w14:textId="77777777" w:rsidR="00E9415A" w:rsidRPr="00E9415A" w:rsidRDefault="00E9415A" w:rsidP="00E9415A">
            <w:pPr>
              <w:spacing w:after="0" w:line="240" w:lineRule="auto"/>
              <w:jc w:val="right"/>
              <w:rPr>
                <w:rFonts w:ascii="Times New Roman" w:eastAsia="Times New Roman" w:hAnsi="Times New Roman" w:cs="Times New Roman"/>
                <w:b/>
                <w:color w:val="4472C4"/>
                <w:kern w:val="0"/>
                <w:sz w:val="18"/>
                <w:szCs w:val="18"/>
                <w:lang w:val="en-US" w:eastAsia="bg-BG"/>
                <w14:ligatures w14:val="none"/>
              </w:rPr>
            </w:pPr>
            <w:r w:rsidRPr="00E9415A">
              <w:rPr>
                <w:rFonts w:ascii="Times New Roman" w:eastAsia="Times New Roman" w:hAnsi="Times New Roman" w:cs="Times New Roman"/>
                <w:iCs/>
                <w:kern w:val="0"/>
                <w:sz w:val="20"/>
                <w:szCs w:val="20"/>
                <w:lang w:val="en-US" w:eastAsia="bg-BG"/>
                <w14:ligatures w14:val="none"/>
              </w:rPr>
              <w:t>0</w:t>
            </w: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66AA68ED" w14:textId="77777777" w:rsidR="00E9415A" w:rsidRPr="00E9415A" w:rsidRDefault="00E9415A" w:rsidP="00E9415A">
            <w:pPr>
              <w:spacing w:after="0" w:line="240" w:lineRule="auto"/>
              <w:jc w:val="right"/>
              <w:rPr>
                <w:rFonts w:ascii="Times New Roman" w:eastAsia="Times New Roman" w:hAnsi="Times New Roman" w:cs="Times New Roman"/>
                <w:b/>
                <w:color w:val="4472C4"/>
                <w:kern w:val="0"/>
                <w:sz w:val="18"/>
                <w:szCs w:val="18"/>
                <w:lang w:val="en-US" w:eastAsia="bg-BG"/>
                <w14:ligatures w14:val="none"/>
              </w:rPr>
            </w:pPr>
            <w:r w:rsidRPr="00E9415A">
              <w:rPr>
                <w:rFonts w:ascii="Times New Roman" w:eastAsia="Times New Roman" w:hAnsi="Times New Roman" w:cs="Times New Roman"/>
                <w:iCs/>
                <w:kern w:val="0"/>
                <w:sz w:val="20"/>
                <w:szCs w:val="20"/>
                <w:lang w:val="en-US" w:eastAsia="bg-BG"/>
                <w14:ligatures w14:val="none"/>
              </w:rPr>
              <w:t>0</w:t>
            </w:r>
          </w:p>
        </w:tc>
      </w:tr>
      <w:tr w:rsidR="00E9415A" w:rsidRPr="00E9415A" w14:paraId="14DD19EB" w14:textId="77777777" w:rsidTr="00ED6A39">
        <w:tc>
          <w:tcPr>
            <w:tcW w:w="468" w:type="dxa"/>
            <w:tcBorders>
              <w:top w:val="single" w:sz="4" w:space="0" w:color="auto"/>
              <w:left w:val="single" w:sz="4" w:space="0" w:color="auto"/>
              <w:bottom w:val="single" w:sz="4" w:space="0" w:color="auto"/>
              <w:right w:val="single" w:sz="4" w:space="0" w:color="auto"/>
            </w:tcBorders>
            <w:shd w:val="clear" w:color="auto" w:fill="auto"/>
          </w:tcPr>
          <w:p w14:paraId="3173DCB0" w14:textId="77777777" w:rsidR="00E9415A" w:rsidRPr="00E9415A" w:rsidRDefault="00E9415A" w:rsidP="00E9415A">
            <w:pPr>
              <w:spacing w:after="0" w:line="240" w:lineRule="auto"/>
              <w:jc w:val="center"/>
              <w:rPr>
                <w:rFonts w:ascii="Times New Roman" w:eastAsia="Times New Roman" w:hAnsi="Times New Roman" w:cs="Times New Roman"/>
                <w:b/>
                <w:kern w:val="0"/>
                <w:sz w:val="14"/>
                <w:szCs w:val="14"/>
                <w:lang w:val="en-US" w:eastAsia="bg-BG"/>
                <w14:ligatures w14:val="none"/>
              </w:rPr>
            </w:pPr>
            <w:r w:rsidRPr="00E9415A">
              <w:rPr>
                <w:rFonts w:ascii="Times New Roman" w:eastAsia="Times New Roman" w:hAnsi="Times New Roman" w:cs="Times New Roman"/>
                <w:b/>
                <w:kern w:val="0"/>
                <w:sz w:val="14"/>
                <w:szCs w:val="14"/>
                <w:lang w:val="en-US" w:eastAsia="bg-BG"/>
                <w14:ligatures w14:val="none"/>
              </w:rPr>
              <w:t>26</w:t>
            </w:r>
          </w:p>
        </w:tc>
        <w:tc>
          <w:tcPr>
            <w:tcW w:w="6728" w:type="dxa"/>
            <w:tcBorders>
              <w:top w:val="single" w:sz="4" w:space="0" w:color="auto"/>
              <w:left w:val="single" w:sz="4" w:space="0" w:color="auto"/>
              <w:bottom w:val="single" w:sz="4" w:space="0" w:color="auto"/>
              <w:right w:val="single" w:sz="4" w:space="0" w:color="auto"/>
            </w:tcBorders>
            <w:shd w:val="clear" w:color="auto" w:fill="auto"/>
          </w:tcPr>
          <w:p w14:paraId="44E62C98" w14:textId="77777777" w:rsidR="00E9415A" w:rsidRPr="00E9415A" w:rsidRDefault="00E9415A" w:rsidP="00E9415A">
            <w:pPr>
              <w:spacing w:after="0" w:line="240" w:lineRule="auto"/>
              <w:rPr>
                <w:rFonts w:ascii="Times New Roman" w:eastAsia="Times New Roman" w:hAnsi="Times New Roman" w:cs="Times New Roman"/>
                <w:kern w:val="0"/>
                <w:sz w:val="18"/>
                <w:szCs w:val="18"/>
                <w:lang w:val="en-US" w:eastAsia="bg-BG"/>
                <w14:ligatures w14:val="none"/>
              </w:rPr>
            </w:pPr>
            <w:r w:rsidRPr="00E9415A">
              <w:rPr>
                <w:rFonts w:ascii="Times New Roman" w:eastAsia="Times New Roman" w:hAnsi="Times New Roman" w:cs="Times New Roman"/>
                <w:kern w:val="0"/>
                <w:sz w:val="18"/>
                <w:szCs w:val="18"/>
                <w:lang w:val="en-US" w:eastAsia="bg-BG"/>
                <w14:ligatures w14:val="none"/>
              </w:rPr>
              <w:t>Закупуване на отоплител/печка/ за автобус с рег.№ ЕН5380ВН при ОУ „П.</w:t>
            </w:r>
            <w:proofErr w:type="gramStart"/>
            <w:r w:rsidRPr="00E9415A">
              <w:rPr>
                <w:rFonts w:ascii="Times New Roman" w:eastAsia="Times New Roman" w:hAnsi="Times New Roman" w:cs="Times New Roman"/>
                <w:kern w:val="0"/>
                <w:sz w:val="18"/>
                <w:szCs w:val="18"/>
                <w:lang w:val="en-US" w:eastAsia="bg-BG"/>
                <w14:ligatures w14:val="none"/>
              </w:rPr>
              <w:t>Евтимий“ с.</w:t>
            </w:r>
            <w:proofErr w:type="gramEnd"/>
            <w:r w:rsidRPr="00E9415A">
              <w:rPr>
                <w:rFonts w:ascii="Times New Roman" w:eastAsia="Times New Roman" w:hAnsi="Times New Roman" w:cs="Times New Roman"/>
                <w:kern w:val="0"/>
                <w:sz w:val="18"/>
                <w:szCs w:val="18"/>
                <w:lang w:val="en-US" w:eastAsia="bg-BG"/>
                <w14:ligatures w14:val="none"/>
              </w:rPr>
              <w:t xml:space="preserve">Новачене </w:t>
            </w:r>
            <w:r w:rsidRPr="00E9415A">
              <w:rPr>
                <w:rFonts w:ascii="Times New Roman" w:eastAsia="Times New Roman" w:hAnsi="Times New Roman" w:cs="Times New Roman"/>
                <w:bCs/>
                <w:color w:val="FF0000"/>
                <w:kern w:val="0"/>
                <w:sz w:val="16"/>
                <w:szCs w:val="16"/>
                <w:lang w:val="ru-RU" w:eastAsia="bg-BG"/>
                <w14:ligatures w14:val="none"/>
              </w:rPr>
              <w:t>(322/5203)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D49A932" w14:textId="77777777" w:rsidR="00E9415A" w:rsidRPr="00E9415A" w:rsidRDefault="00E9415A" w:rsidP="00E9415A">
            <w:pPr>
              <w:spacing w:after="0" w:line="240" w:lineRule="auto"/>
              <w:jc w:val="center"/>
              <w:rPr>
                <w:rFonts w:ascii="Times New Roman" w:eastAsia="Times New Roman" w:hAnsi="Times New Roman" w:cs="Times New Roman"/>
                <w:b/>
                <w:color w:val="FF0000"/>
                <w:kern w:val="0"/>
                <w:sz w:val="14"/>
                <w:szCs w:val="14"/>
                <w:lang w:val="en-US" w:eastAsia="bg-BG"/>
                <w14:ligatures w14:val="none"/>
              </w:rPr>
            </w:pPr>
            <w:r w:rsidRPr="00E9415A">
              <w:rPr>
                <w:rFonts w:ascii="Times New Roman" w:eastAsia="Times New Roman" w:hAnsi="Times New Roman" w:cs="Times New Roman"/>
                <w:b/>
                <w:color w:val="FF0000"/>
                <w:kern w:val="0"/>
                <w:sz w:val="14"/>
                <w:szCs w:val="14"/>
                <w:lang w:val="en-US" w:eastAsia="bg-BG"/>
                <w14:ligatures w14:val="none"/>
              </w:rPr>
              <w:t>2023-2023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DECC52C" w14:textId="77777777" w:rsidR="00E9415A" w:rsidRPr="00E9415A" w:rsidRDefault="00E9415A" w:rsidP="00E9415A">
            <w:pPr>
              <w:spacing w:after="0" w:line="240" w:lineRule="auto"/>
              <w:jc w:val="center"/>
              <w:rPr>
                <w:rFonts w:ascii="Times New Roman" w:eastAsia="Times New Roman" w:hAnsi="Times New Roman" w:cs="Times New Roman"/>
                <w:b/>
                <w:i/>
                <w:kern w:val="0"/>
                <w:sz w:val="16"/>
                <w:szCs w:val="16"/>
                <w:lang w:val="en-US" w:eastAsia="bg-BG"/>
                <w14:ligatures w14:val="none"/>
              </w:rPr>
            </w:pPr>
            <w:r w:rsidRPr="00E9415A">
              <w:rPr>
                <w:rFonts w:ascii="Times New Roman" w:eastAsia="Times New Roman" w:hAnsi="Times New Roman" w:cs="Times New Roman"/>
                <w:b/>
                <w:i/>
                <w:kern w:val="0"/>
                <w:sz w:val="16"/>
                <w:szCs w:val="16"/>
                <w:lang w:val="en-US" w:eastAsia="bg-BG"/>
                <w14:ligatures w14:val="none"/>
              </w:rPr>
              <w:t xml:space="preserve"> </w:t>
            </w:r>
          </w:p>
        </w:tc>
        <w:tc>
          <w:tcPr>
            <w:tcW w:w="1135" w:type="dxa"/>
            <w:tcBorders>
              <w:top w:val="single" w:sz="4" w:space="0" w:color="auto"/>
              <w:left w:val="single" w:sz="4" w:space="0" w:color="auto"/>
              <w:bottom w:val="single" w:sz="4" w:space="0" w:color="auto"/>
              <w:right w:val="single" w:sz="4" w:space="0" w:color="auto"/>
            </w:tcBorders>
          </w:tcPr>
          <w:p w14:paraId="1F54F2F1" w14:textId="77777777" w:rsidR="00E9415A" w:rsidRPr="00E9415A" w:rsidRDefault="00E9415A" w:rsidP="00E9415A">
            <w:pPr>
              <w:spacing w:after="0" w:line="240" w:lineRule="auto"/>
              <w:jc w:val="right"/>
              <w:rPr>
                <w:rFonts w:ascii="Times New Roman" w:eastAsia="Times New Roman" w:hAnsi="Times New Roman" w:cs="Times New Roman"/>
                <w:b/>
                <w:i/>
                <w:kern w:val="0"/>
                <w:sz w:val="20"/>
                <w:szCs w:val="20"/>
                <w:lang w:val="en-US" w:eastAsia="bg-BG"/>
                <w14:ligatures w14:val="none"/>
              </w:rPr>
            </w:pPr>
            <w:r w:rsidRPr="00E9415A">
              <w:rPr>
                <w:rFonts w:ascii="Times New Roman" w:eastAsia="Times New Roman" w:hAnsi="Times New Roman" w:cs="Times New Roman"/>
                <w:b/>
                <w:i/>
                <w:kern w:val="0"/>
                <w:sz w:val="20"/>
                <w:szCs w:val="20"/>
                <w:lang w:val="en-US" w:eastAsia="bg-BG"/>
                <w14:ligatures w14:val="none"/>
              </w:rPr>
              <w:t xml:space="preserve">2 064 </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8F8C5BE" w14:textId="77777777" w:rsidR="00E9415A" w:rsidRPr="00E9415A" w:rsidRDefault="00E9415A" w:rsidP="00E9415A">
            <w:pPr>
              <w:spacing w:after="0" w:line="240" w:lineRule="auto"/>
              <w:jc w:val="right"/>
              <w:rPr>
                <w:rFonts w:ascii="Times New Roman" w:eastAsia="Times New Roman" w:hAnsi="Times New Roman" w:cs="Times New Roman"/>
                <w:b/>
                <w:i/>
                <w:kern w:val="0"/>
                <w:sz w:val="20"/>
                <w:szCs w:val="20"/>
                <w:lang w:val="en-US" w:eastAsia="bg-BG"/>
                <w14:ligatures w14:val="none"/>
              </w:rPr>
            </w:pPr>
            <w:r w:rsidRPr="00E9415A">
              <w:rPr>
                <w:rFonts w:ascii="Times New Roman" w:eastAsia="Times New Roman" w:hAnsi="Times New Roman" w:cs="Times New Roman"/>
                <w:b/>
                <w:i/>
                <w:kern w:val="0"/>
                <w:sz w:val="20"/>
                <w:szCs w:val="20"/>
                <w:lang w:val="en-US" w:eastAsia="bg-BG"/>
                <w14:ligatures w14:val="none"/>
              </w:rPr>
              <w:t xml:space="preserve">2 064 </w:t>
            </w:r>
          </w:p>
        </w:tc>
        <w:tc>
          <w:tcPr>
            <w:tcW w:w="532" w:type="dxa"/>
            <w:tcBorders>
              <w:top w:val="single" w:sz="4" w:space="0" w:color="auto"/>
              <w:left w:val="single" w:sz="4" w:space="0" w:color="auto"/>
              <w:bottom w:val="single" w:sz="4" w:space="0" w:color="auto"/>
              <w:right w:val="single" w:sz="4" w:space="0" w:color="auto"/>
            </w:tcBorders>
            <w:shd w:val="clear" w:color="auto" w:fill="auto"/>
          </w:tcPr>
          <w:p w14:paraId="1AC6DAB9" w14:textId="77777777" w:rsidR="00E9415A" w:rsidRPr="00E9415A" w:rsidRDefault="00E9415A" w:rsidP="00E9415A">
            <w:pPr>
              <w:spacing w:after="0" w:line="240" w:lineRule="auto"/>
              <w:jc w:val="right"/>
              <w:rPr>
                <w:rFonts w:ascii="Times New Roman" w:eastAsia="Times New Roman" w:hAnsi="Times New Roman" w:cs="Times New Roman"/>
                <w:bCs/>
                <w:i/>
                <w:kern w:val="0"/>
                <w:sz w:val="20"/>
                <w:szCs w:val="20"/>
                <w:lang w:val="en-US" w:eastAsia="bg-BG"/>
                <w14:ligatures w14:val="none"/>
              </w:rPr>
            </w:pPr>
            <w:r w:rsidRPr="00E9415A">
              <w:rPr>
                <w:rFonts w:ascii="Times New Roman" w:eastAsia="Times New Roman" w:hAnsi="Times New Roman" w:cs="Times New Roman"/>
                <w:bCs/>
                <w:i/>
                <w:kern w:val="0"/>
                <w:sz w:val="20"/>
                <w:szCs w:val="20"/>
                <w:lang w:val="en-US" w:eastAsia="bg-BG"/>
                <w14:ligatures w14:val="none"/>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9C1B6BC" w14:textId="77777777" w:rsidR="00E9415A" w:rsidRPr="00E9415A" w:rsidRDefault="00E9415A" w:rsidP="00E9415A">
            <w:pPr>
              <w:spacing w:after="0" w:line="240" w:lineRule="auto"/>
              <w:jc w:val="right"/>
              <w:rPr>
                <w:rFonts w:ascii="Times New Roman" w:eastAsia="Times New Roman" w:hAnsi="Times New Roman" w:cs="Times New Roman"/>
                <w:i/>
                <w:kern w:val="0"/>
                <w:sz w:val="20"/>
                <w:szCs w:val="20"/>
                <w:lang w:val="en-US" w:eastAsia="bg-BG"/>
                <w14:ligatures w14:val="none"/>
              </w:rPr>
            </w:pPr>
            <w:r w:rsidRPr="00E9415A">
              <w:rPr>
                <w:rFonts w:ascii="Times New Roman" w:eastAsia="Times New Roman" w:hAnsi="Times New Roman" w:cs="Times New Roman"/>
                <w:i/>
                <w:kern w:val="0"/>
                <w:sz w:val="20"/>
                <w:szCs w:val="20"/>
                <w:lang w:val="en-US" w:eastAsia="bg-BG"/>
                <w14:ligatures w14:val="none"/>
              </w:rPr>
              <w:t>0</w:t>
            </w:r>
          </w:p>
        </w:tc>
        <w:tc>
          <w:tcPr>
            <w:tcW w:w="656" w:type="dxa"/>
            <w:tcBorders>
              <w:top w:val="single" w:sz="4" w:space="0" w:color="auto"/>
              <w:left w:val="single" w:sz="4" w:space="0" w:color="auto"/>
              <w:bottom w:val="single" w:sz="4" w:space="0" w:color="auto"/>
              <w:right w:val="single" w:sz="4" w:space="0" w:color="auto"/>
            </w:tcBorders>
            <w:shd w:val="clear" w:color="auto" w:fill="auto"/>
          </w:tcPr>
          <w:p w14:paraId="778C27BB" w14:textId="77777777" w:rsidR="00E9415A" w:rsidRPr="00E9415A" w:rsidRDefault="00E9415A" w:rsidP="00E9415A">
            <w:pPr>
              <w:spacing w:after="0" w:line="240" w:lineRule="auto"/>
              <w:jc w:val="right"/>
              <w:rPr>
                <w:rFonts w:ascii="Times New Roman" w:eastAsia="Times New Roman" w:hAnsi="Times New Roman" w:cs="Times New Roman"/>
                <w:bCs/>
                <w:i/>
                <w:kern w:val="0"/>
                <w:sz w:val="20"/>
                <w:szCs w:val="20"/>
                <w:lang w:val="ru-RU" w:eastAsia="bg-BG"/>
                <w14:ligatures w14:val="none"/>
              </w:rPr>
            </w:pPr>
            <w:r w:rsidRPr="00E9415A">
              <w:rPr>
                <w:rFonts w:ascii="Times New Roman" w:eastAsia="Times New Roman" w:hAnsi="Times New Roman" w:cs="Times New Roman"/>
                <w:bCs/>
                <w:i/>
                <w:kern w:val="0"/>
                <w:sz w:val="20"/>
                <w:szCs w:val="20"/>
                <w:lang w:val="ru-RU" w:eastAsia="bg-BG"/>
                <w14:ligatures w14:val="none"/>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6DD1E2E" w14:textId="77777777" w:rsidR="00E9415A" w:rsidRPr="00E9415A" w:rsidRDefault="00E9415A" w:rsidP="00E9415A">
            <w:pPr>
              <w:spacing w:after="0" w:line="240" w:lineRule="auto"/>
              <w:jc w:val="right"/>
              <w:rPr>
                <w:rFonts w:ascii="Times New Roman" w:eastAsia="Times New Roman" w:hAnsi="Times New Roman" w:cs="Times New Roman"/>
                <w:bCs/>
                <w:iCs/>
                <w:kern w:val="0"/>
                <w:sz w:val="20"/>
                <w:szCs w:val="20"/>
                <w:lang w:val="en-US" w:eastAsia="bg-BG"/>
                <w14:ligatures w14:val="none"/>
              </w:rPr>
            </w:pPr>
            <w:r w:rsidRPr="00E9415A">
              <w:rPr>
                <w:rFonts w:ascii="Times New Roman" w:eastAsia="Times New Roman" w:hAnsi="Times New Roman" w:cs="Times New Roman"/>
                <w:bCs/>
                <w:iCs/>
                <w:kern w:val="0"/>
                <w:sz w:val="20"/>
                <w:szCs w:val="20"/>
                <w:lang w:val="en-US" w:eastAsia="bg-BG"/>
                <w14:ligatures w14:val="none"/>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BDB9E41" w14:textId="77777777" w:rsidR="00E9415A" w:rsidRPr="00E9415A" w:rsidRDefault="00E9415A" w:rsidP="00E9415A">
            <w:pPr>
              <w:spacing w:after="0" w:line="240" w:lineRule="auto"/>
              <w:jc w:val="right"/>
              <w:rPr>
                <w:rFonts w:ascii="Times New Roman" w:eastAsia="Times New Roman" w:hAnsi="Times New Roman" w:cs="Times New Roman"/>
                <w:iCs/>
                <w:kern w:val="0"/>
                <w:sz w:val="20"/>
                <w:szCs w:val="20"/>
                <w:lang w:val="en-US" w:eastAsia="bg-BG"/>
                <w14:ligatures w14:val="none"/>
              </w:rPr>
            </w:pPr>
            <w:r w:rsidRPr="00E9415A">
              <w:rPr>
                <w:rFonts w:ascii="Times New Roman" w:eastAsia="Times New Roman" w:hAnsi="Times New Roman" w:cs="Times New Roman"/>
                <w:iCs/>
                <w:kern w:val="0"/>
                <w:sz w:val="20"/>
                <w:szCs w:val="20"/>
                <w:lang w:val="en-US" w:eastAsia="bg-BG"/>
                <w14:ligatures w14:val="none"/>
              </w:rPr>
              <w:t>2 064</w:t>
            </w: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335311C2" w14:textId="77777777" w:rsidR="00E9415A" w:rsidRPr="00E9415A" w:rsidRDefault="00E9415A" w:rsidP="00E9415A">
            <w:pPr>
              <w:spacing w:after="0" w:line="240" w:lineRule="auto"/>
              <w:jc w:val="right"/>
              <w:rPr>
                <w:rFonts w:ascii="Times New Roman" w:eastAsia="Times New Roman" w:hAnsi="Times New Roman" w:cs="Times New Roman"/>
                <w:iCs/>
                <w:kern w:val="0"/>
                <w:sz w:val="20"/>
                <w:szCs w:val="20"/>
                <w:lang w:val="en-US" w:eastAsia="bg-BG"/>
                <w14:ligatures w14:val="none"/>
              </w:rPr>
            </w:pPr>
            <w:r w:rsidRPr="00E9415A">
              <w:rPr>
                <w:rFonts w:ascii="Times New Roman" w:eastAsia="Times New Roman" w:hAnsi="Times New Roman" w:cs="Times New Roman"/>
                <w:iCs/>
                <w:kern w:val="0"/>
                <w:sz w:val="20"/>
                <w:szCs w:val="20"/>
                <w:lang w:val="en-US" w:eastAsia="bg-BG"/>
                <w14:ligatures w14:val="none"/>
              </w:rPr>
              <w:t>0</w:t>
            </w:r>
          </w:p>
        </w:tc>
      </w:tr>
      <w:tr w:rsidR="00E9415A" w:rsidRPr="00E9415A" w14:paraId="76C3075E" w14:textId="77777777" w:rsidTr="00ED6A39">
        <w:tc>
          <w:tcPr>
            <w:tcW w:w="468" w:type="dxa"/>
            <w:tcBorders>
              <w:top w:val="single" w:sz="4" w:space="0" w:color="auto"/>
              <w:left w:val="single" w:sz="4" w:space="0" w:color="auto"/>
              <w:bottom w:val="single" w:sz="4" w:space="0" w:color="auto"/>
              <w:right w:val="single" w:sz="4" w:space="0" w:color="auto"/>
            </w:tcBorders>
            <w:shd w:val="clear" w:color="auto" w:fill="auto"/>
          </w:tcPr>
          <w:p w14:paraId="01380911" w14:textId="77777777" w:rsidR="00E9415A" w:rsidRPr="00E9415A" w:rsidRDefault="00E9415A" w:rsidP="00E9415A">
            <w:pPr>
              <w:spacing w:after="0" w:line="240" w:lineRule="auto"/>
              <w:jc w:val="center"/>
              <w:rPr>
                <w:rFonts w:ascii="Times New Roman" w:eastAsia="Times New Roman" w:hAnsi="Times New Roman" w:cs="Times New Roman"/>
                <w:b/>
                <w:kern w:val="0"/>
                <w:sz w:val="14"/>
                <w:szCs w:val="14"/>
                <w:lang w:val="en-US" w:eastAsia="bg-BG"/>
                <w14:ligatures w14:val="none"/>
              </w:rPr>
            </w:pPr>
            <w:r w:rsidRPr="00E9415A">
              <w:rPr>
                <w:rFonts w:ascii="Times New Roman" w:eastAsia="Times New Roman" w:hAnsi="Times New Roman" w:cs="Times New Roman"/>
                <w:b/>
                <w:kern w:val="0"/>
                <w:sz w:val="14"/>
                <w:szCs w:val="14"/>
                <w:lang w:val="en-US" w:eastAsia="bg-BG"/>
                <w14:ligatures w14:val="none"/>
              </w:rPr>
              <w:t>27</w:t>
            </w:r>
          </w:p>
        </w:tc>
        <w:tc>
          <w:tcPr>
            <w:tcW w:w="6728" w:type="dxa"/>
            <w:tcBorders>
              <w:top w:val="single" w:sz="4" w:space="0" w:color="auto"/>
              <w:left w:val="single" w:sz="4" w:space="0" w:color="auto"/>
              <w:bottom w:val="single" w:sz="4" w:space="0" w:color="auto"/>
              <w:right w:val="single" w:sz="4" w:space="0" w:color="auto"/>
            </w:tcBorders>
            <w:shd w:val="clear" w:color="auto" w:fill="auto"/>
          </w:tcPr>
          <w:p w14:paraId="5DC08998" w14:textId="77777777" w:rsidR="00E9415A" w:rsidRPr="00E9415A" w:rsidRDefault="00E9415A" w:rsidP="00E9415A">
            <w:pPr>
              <w:spacing w:after="0" w:line="240" w:lineRule="auto"/>
              <w:rPr>
                <w:rFonts w:ascii="Times New Roman" w:eastAsia="Times New Roman" w:hAnsi="Times New Roman" w:cs="Times New Roman"/>
                <w:kern w:val="0"/>
                <w:sz w:val="18"/>
                <w:szCs w:val="18"/>
                <w:lang w:val="en-US" w:eastAsia="bg-BG"/>
                <w14:ligatures w14:val="none"/>
              </w:rPr>
            </w:pPr>
            <w:r w:rsidRPr="00E9415A">
              <w:rPr>
                <w:rFonts w:ascii="Times New Roman" w:eastAsia="Times New Roman" w:hAnsi="Times New Roman" w:cs="Times New Roman"/>
                <w:kern w:val="0"/>
                <w:sz w:val="18"/>
                <w:szCs w:val="18"/>
                <w:lang w:val="en-US" w:eastAsia="bg-BG"/>
                <w14:ligatures w14:val="none"/>
              </w:rPr>
              <w:t xml:space="preserve">Стерилизатор, 1 бр. за ДГ-1“Щастливо </w:t>
            </w:r>
            <w:proofErr w:type="gramStart"/>
            <w:r w:rsidRPr="00E9415A">
              <w:rPr>
                <w:rFonts w:ascii="Times New Roman" w:eastAsia="Times New Roman" w:hAnsi="Times New Roman" w:cs="Times New Roman"/>
                <w:kern w:val="0"/>
                <w:sz w:val="18"/>
                <w:szCs w:val="18"/>
                <w:lang w:val="en-US" w:eastAsia="bg-BG"/>
                <w14:ligatures w14:val="none"/>
              </w:rPr>
              <w:t>детство,“</w:t>
            </w:r>
            <w:proofErr w:type="gramEnd"/>
            <w:r w:rsidRPr="00E9415A">
              <w:rPr>
                <w:rFonts w:ascii="Times New Roman" w:eastAsia="Times New Roman" w:hAnsi="Times New Roman" w:cs="Times New Roman"/>
                <w:kern w:val="0"/>
                <w:sz w:val="18"/>
                <w:szCs w:val="18"/>
                <w:lang w:val="en-US" w:eastAsia="bg-BG"/>
                <w14:ligatures w14:val="none"/>
              </w:rPr>
              <w:t xml:space="preserve"> , гр.Никопол </w:t>
            </w:r>
            <w:r w:rsidRPr="00E9415A">
              <w:rPr>
                <w:rFonts w:ascii="Times New Roman" w:eastAsia="Times New Roman" w:hAnsi="Times New Roman" w:cs="Times New Roman"/>
                <w:bCs/>
                <w:color w:val="FF0000"/>
                <w:kern w:val="0"/>
                <w:sz w:val="16"/>
                <w:szCs w:val="16"/>
                <w:lang w:val="ru-RU" w:eastAsia="bg-BG"/>
                <w14:ligatures w14:val="none"/>
              </w:rPr>
              <w:t>(311/5205)</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E6B83CE" w14:textId="77777777" w:rsidR="00E9415A" w:rsidRPr="00E9415A" w:rsidRDefault="00E9415A" w:rsidP="00E9415A">
            <w:pPr>
              <w:spacing w:after="0" w:line="240" w:lineRule="auto"/>
              <w:jc w:val="center"/>
              <w:rPr>
                <w:rFonts w:ascii="Times New Roman" w:eastAsia="Times New Roman" w:hAnsi="Times New Roman" w:cs="Times New Roman"/>
                <w:b/>
                <w:color w:val="FF0000"/>
                <w:kern w:val="0"/>
                <w:sz w:val="14"/>
                <w:szCs w:val="14"/>
                <w:lang w:val="en-US" w:eastAsia="bg-BG"/>
                <w14:ligatures w14:val="none"/>
              </w:rPr>
            </w:pPr>
            <w:r w:rsidRPr="00E9415A">
              <w:rPr>
                <w:rFonts w:ascii="Times New Roman" w:eastAsia="Times New Roman" w:hAnsi="Times New Roman" w:cs="Times New Roman"/>
                <w:b/>
                <w:color w:val="FF0000"/>
                <w:kern w:val="0"/>
                <w:sz w:val="14"/>
                <w:szCs w:val="14"/>
                <w:lang w:val="en-US" w:eastAsia="bg-BG"/>
                <w14:ligatures w14:val="none"/>
              </w:rPr>
              <w:t>2023-2023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DAC573E" w14:textId="77777777" w:rsidR="00E9415A" w:rsidRPr="00E9415A" w:rsidRDefault="00E9415A" w:rsidP="00E9415A">
            <w:pPr>
              <w:spacing w:after="0" w:line="240" w:lineRule="auto"/>
              <w:jc w:val="center"/>
              <w:rPr>
                <w:rFonts w:ascii="Times New Roman" w:eastAsia="Times New Roman" w:hAnsi="Times New Roman" w:cs="Times New Roman"/>
                <w:b/>
                <w:i/>
                <w:kern w:val="0"/>
                <w:sz w:val="16"/>
                <w:szCs w:val="16"/>
                <w:lang w:val="en-US" w:eastAsia="bg-BG"/>
                <w14:ligatures w14:val="none"/>
              </w:rPr>
            </w:pPr>
            <w:r w:rsidRPr="00E9415A">
              <w:rPr>
                <w:rFonts w:ascii="Times New Roman" w:eastAsia="Times New Roman" w:hAnsi="Times New Roman" w:cs="Times New Roman"/>
                <w:b/>
                <w:i/>
                <w:kern w:val="0"/>
                <w:sz w:val="16"/>
                <w:szCs w:val="16"/>
                <w:lang w:val="en-US" w:eastAsia="bg-BG"/>
                <w14:ligatures w14:val="none"/>
              </w:rPr>
              <w:t xml:space="preserve"> </w:t>
            </w:r>
          </w:p>
        </w:tc>
        <w:tc>
          <w:tcPr>
            <w:tcW w:w="1135" w:type="dxa"/>
            <w:tcBorders>
              <w:top w:val="single" w:sz="4" w:space="0" w:color="auto"/>
              <w:left w:val="single" w:sz="4" w:space="0" w:color="auto"/>
              <w:bottom w:val="single" w:sz="4" w:space="0" w:color="auto"/>
              <w:right w:val="single" w:sz="4" w:space="0" w:color="auto"/>
            </w:tcBorders>
          </w:tcPr>
          <w:p w14:paraId="179BC476" w14:textId="77777777" w:rsidR="00E9415A" w:rsidRPr="00E9415A" w:rsidRDefault="00E9415A" w:rsidP="00E9415A">
            <w:pPr>
              <w:spacing w:after="0" w:line="240" w:lineRule="auto"/>
              <w:jc w:val="right"/>
              <w:rPr>
                <w:rFonts w:ascii="Times New Roman" w:eastAsia="Times New Roman" w:hAnsi="Times New Roman" w:cs="Times New Roman"/>
                <w:b/>
                <w:i/>
                <w:kern w:val="0"/>
                <w:sz w:val="20"/>
                <w:szCs w:val="20"/>
                <w:lang w:val="en-US" w:eastAsia="bg-BG"/>
                <w14:ligatures w14:val="none"/>
              </w:rPr>
            </w:pPr>
            <w:r w:rsidRPr="00E9415A">
              <w:rPr>
                <w:rFonts w:ascii="Times New Roman" w:eastAsia="Times New Roman" w:hAnsi="Times New Roman" w:cs="Times New Roman"/>
                <w:b/>
                <w:i/>
                <w:kern w:val="0"/>
                <w:sz w:val="20"/>
                <w:szCs w:val="20"/>
                <w:lang w:val="en-US" w:eastAsia="bg-BG"/>
                <w14:ligatures w14:val="none"/>
              </w:rPr>
              <w:t xml:space="preserve">1 997 </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DCC9BAA" w14:textId="77777777" w:rsidR="00E9415A" w:rsidRPr="00E9415A" w:rsidRDefault="00E9415A" w:rsidP="00E9415A">
            <w:pPr>
              <w:spacing w:after="0" w:line="240" w:lineRule="auto"/>
              <w:jc w:val="right"/>
              <w:rPr>
                <w:rFonts w:ascii="Times New Roman" w:eastAsia="Times New Roman" w:hAnsi="Times New Roman" w:cs="Times New Roman"/>
                <w:b/>
                <w:i/>
                <w:kern w:val="0"/>
                <w:sz w:val="20"/>
                <w:szCs w:val="20"/>
                <w:lang w:val="en-US" w:eastAsia="bg-BG"/>
                <w14:ligatures w14:val="none"/>
              </w:rPr>
            </w:pPr>
            <w:r w:rsidRPr="00E9415A">
              <w:rPr>
                <w:rFonts w:ascii="Times New Roman" w:eastAsia="Times New Roman" w:hAnsi="Times New Roman" w:cs="Times New Roman"/>
                <w:b/>
                <w:i/>
                <w:kern w:val="0"/>
                <w:sz w:val="20"/>
                <w:szCs w:val="20"/>
                <w:lang w:val="en-US" w:eastAsia="bg-BG"/>
                <w14:ligatures w14:val="none"/>
              </w:rPr>
              <w:t xml:space="preserve">1 997 </w:t>
            </w:r>
          </w:p>
        </w:tc>
        <w:tc>
          <w:tcPr>
            <w:tcW w:w="532" w:type="dxa"/>
            <w:tcBorders>
              <w:top w:val="single" w:sz="4" w:space="0" w:color="auto"/>
              <w:left w:val="single" w:sz="4" w:space="0" w:color="auto"/>
              <w:bottom w:val="single" w:sz="4" w:space="0" w:color="auto"/>
              <w:right w:val="single" w:sz="4" w:space="0" w:color="auto"/>
            </w:tcBorders>
            <w:shd w:val="clear" w:color="auto" w:fill="auto"/>
          </w:tcPr>
          <w:p w14:paraId="3D7C9675" w14:textId="77777777" w:rsidR="00E9415A" w:rsidRPr="00E9415A" w:rsidRDefault="00E9415A" w:rsidP="00E9415A">
            <w:pPr>
              <w:spacing w:after="0" w:line="240" w:lineRule="auto"/>
              <w:jc w:val="right"/>
              <w:rPr>
                <w:rFonts w:ascii="Times New Roman" w:eastAsia="Times New Roman" w:hAnsi="Times New Roman" w:cs="Times New Roman"/>
                <w:bCs/>
                <w:i/>
                <w:kern w:val="0"/>
                <w:sz w:val="20"/>
                <w:szCs w:val="20"/>
                <w:lang w:val="en-US" w:eastAsia="bg-BG"/>
                <w14:ligatures w14:val="none"/>
              </w:rPr>
            </w:pPr>
            <w:r w:rsidRPr="00E9415A">
              <w:rPr>
                <w:rFonts w:ascii="Times New Roman" w:eastAsia="Times New Roman" w:hAnsi="Times New Roman" w:cs="Times New Roman"/>
                <w:bCs/>
                <w:i/>
                <w:kern w:val="0"/>
                <w:sz w:val="20"/>
                <w:szCs w:val="20"/>
                <w:lang w:val="en-US" w:eastAsia="bg-BG"/>
                <w14:ligatures w14:val="none"/>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FA4EE34" w14:textId="77777777" w:rsidR="00E9415A" w:rsidRPr="00E9415A" w:rsidRDefault="00E9415A" w:rsidP="00E9415A">
            <w:pPr>
              <w:spacing w:after="0" w:line="240" w:lineRule="auto"/>
              <w:jc w:val="right"/>
              <w:rPr>
                <w:rFonts w:ascii="Times New Roman" w:eastAsia="Times New Roman" w:hAnsi="Times New Roman" w:cs="Times New Roman"/>
                <w:i/>
                <w:kern w:val="0"/>
                <w:sz w:val="20"/>
                <w:szCs w:val="20"/>
                <w:lang w:val="en-US" w:eastAsia="bg-BG"/>
                <w14:ligatures w14:val="none"/>
              </w:rPr>
            </w:pPr>
            <w:r w:rsidRPr="00E9415A">
              <w:rPr>
                <w:rFonts w:ascii="Times New Roman" w:eastAsia="Times New Roman" w:hAnsi="Times New Roman" w:cs="Times New Roman"/>
                <w:i/>
                <w:kern w:val="0"/>
                <w:sz w:val="20"/>
                <w:szCs w:val="20"/>
                <w:lang w:val="en-US" w:eastAsia="bg-BG"/>
                <w14:ligatures w14:val="none"/>
              </w:rPr>
              <w:t>1 997</w:t>
            </w:r>
          </w:p>
        </w:tc>
        <w:tc>
          <w:tcPr>
            <w:tcW w:w="656" w:type="dxa"/>
            <w:tcBorders>
              <w:top w:val="single" w:sz="4" w:space="0" w:color="auto"/>
              <w:left w:val="single" w:sz="4" w:space="0" w:color="auto"/>
              <w:bottom w:val="single" w:sz="4" w:space="0" w:color="auto"/>
              <w:right w:val="single" w:sz="4" w:space="0" w:color="auto"/>
            </w:tcBorders>
            <w:shd w:val="clear" w:color="auto" w:fill="auto"/>
          </w:tcPr>
          <w:p w14:paraId="255329B8" w14:textId="77777777" w:rsidR="00E9415A" w:rsidRPr="00E9415A" w:rsidRDefault="00E9415A" w:rsidP="00E9415A">
            <w:pPr>
              <w:spacing w:after="0" w:line="240" w:lineRule="auto"/>
              <w:jc w:val="right"/>
              <w:rPr>
                <w:rFonts w:ascii="Times New Roman" w:eastAsia="Times New Roman" w:hAnsi="Times New Roman" w:cs="Times New Roman"/>
                <w:bCs/>
                <w:i/>
                <w:kern w:val="0"/>
                <w:sz w:val="20"/>
                <w:szCs w:val="20"/>
                <w:lang w:val="ru-RU" w:eastAsia="bg-BG"/>
                <w14:ligatures w14:val="none"/>
              </w:rPr>
            </w:pPr>
            <w:r w:rsidRPr="00E9415A">
              <w:rPr>
                <w:rFonts w:ascii="Times New Roman" w:eastAsia="Times New Roman" w:hAnsi="Times New Roman" w:cs="Times New Roman"/>
                <w:bCs/>
                <w:i/>
                <w:kern w:val="0"/>
                <w:sz w:val="20"/>
                <w:szCs w:val="20"/>
                <w:lang w:val="ru-RU" w:eastAsia="bg-BG"/>
                <w14:ligatures w14:val="none"/>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2742FD2" w14:textId="77777777" w:rsidR="00E9415A" w:rsidRPr="00E9415A" w:rsidRDefault="00E9415A" w:rsidP="00E9415A">
            <w:pPr>
              <w:spacing w:after="0" w:line="240" w:lineRule="auto"/>
              <w:jc w:val="right"/>
              <w:rPr>
                <w:rFonts w:ascii="Times New Roman" w:eastAsia="Times New Roman" w:hAnsi="Times New Roman" w:cs="Times New Roman"/>
                <w:bCs/>
                <w:iCs/>
                <w:kern w:val="0"/>
                <w:sz w:val="20"/>
                <w:szCs w:val="20"/>
                <w:lang w:val="en-US" w:eastAsia="bg-BG"/>
                <w14:ligatures w14:val="none"/>
              </w:rPr>
            </w:pPr>
            <w:r w:rsidRPr="00E9415A">
              <w:rPr>
                <w:rFonts w:ascii="Times New Roman" w:eastAsia="Times New Roman" w:hAnsi="Times New Roman" w:cs="Times New Roman"/>
                <w:bCs/>
                <w:iCs/>
                <w:kern w:val="0"/>
                <w:sz w:val="20"/>
                <w:szCs w:val="20"/>
                <w:lang w:val="en-US" w:eastAsia="bg-BG"/>
                <w14:ligatures w14:val="none"/>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E5B32B4" w14:textId="77777777" w:rsidR="00E9415A" w:rsidRPr="00E9415A" w:rsidRDefault="00E9415A" w:rsidP="00E9415A">
            <w:pPr>
              <w:spacing w:after="0" w:line="240" w:lineRule="auto"/>
              <w:jc w:val="right"/>
              <w:rPr>
                <w:rFonts w:ascii="Times New Roman" w:eastAsia="Times New Roman" w:hAnsi="Times New Roman" w:cs="Times New Roman"/>
                <w:iCs/>
                <w:kern w:val="0"/>
                <w:sz w:val="20"/>
                <w:szCs w:val="20"/>
                <w:lang w:val="en-US" w:eastAsia="bg-BG"/>
                <w14:ligatures w14:val="none"/>
              </w:rPr>
            </w:pPr>
            <w:r w:rsidRPr="00E9415A">
              <w:rPr>
                <w:rFonts w:ascii="Times New Roman" w:eastAsia="Times New Roman" w:hAnsi="Times New Roman" w:cs="Times New Roman"/>
                <w:iCs/>
                <w:kern w:val="0"/>
                <w:sz w:val="20"/>
                <w:szCs w:val="20"/>
                <w:lang w:val="en-US" w:eastAsia="bg-BG"/>
                <w14:ligatures w14:val="none"/>
              </w:rPr>
              <w:t>0</w:t>
            </w: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4BB4EBB3" w14:textId="77777777" w:rsidR="00E9415A" w:rsidRPr="00E9415A" w:rsidRDefault="00E9415A" w:rsidP="00E9415A">
            <w:pPr>
              <w:spacing w:after="0" w:line="240" w:lineRule="auto"/>
              <w:jc w:val="right"/>
              <w:rPr>
                <w:rFonts w:ascii="Times New Roman" w:eastAsia="Times New Roman" w:hAnsi="Times New Roman" w:cs="Times New Roman"/>
                <w:iCs/>
                <w:kern w:val="0"/>
                <w:sz w:val="20"/>
                <w:szCs w:val="20"/>
                <w:lang w:val="en-US" w:eastAsia="bg-BG"/>
                <w14:ligatures w14:val="none"/>
              </w:rPr>
            </w:pPr>
            <w:r w:rsidRPr="00E9415A">
              <w:rPr>
                <w:rFonts w:ascii="Times New Roman" w:eastAsia="Times New Roman" w:hAnsi="Times New Roman" w:cs="Times New Roman"/>
                <w:iCs/>
                <w:kern w:val="0"/>
                <w:sz w:val="20"/>
                <w:szCs w:val="20"/>
                <w:lang w:val="en-US" w:eastAsia="bg-BG"/>
                <w14:ligatures w14:val="none"/>
              </w:rPr>
              <w:t>0</w:t>
            </w:r>
          </w:p>
        </w:tc>
      </w:tr>
      <w:tr w:rsidR="00E9415A" w:rsidRPr="00E9415A" w14:paraId="6CC77811" w14:textId="77777777" w:rsidTr="00ED6A39">
        <w:tc>
          <w:tcPr>
            <w:tcW w:w="468" w:type="dxa"/>
            <w:tcBorders>
              <w:top w:val="single" w:sz="4" w:space="0" w:color="auto"/>
              <w:left w:val="single" w:sz="4" w:space="0" w:color="auto"/>
              <w:bottom w:val="single" w:sz="4" w:space="0" w:color="auto"/>
              <w:right w:val="single" w:sz="4" w:space="0" w:color="auto"/>
            </w:tcBorders>
            <w:shd w:val="clear" w:color="auto" w:fill="auto"/>
          </w:tcPr>
          <w:p w14:paraId="32FE9D15" w14:textId="77777777" w:rsidR="00E9415A" w:rsidRPr="00E9415A" w:rsidRDefault="00E9415A" w:rsidP="00E9415A">
            <w:pPr>
              <w:spacing w:after="0" w:line="240" w:lineRule="auto"/>
              <w:jc w:val="center"/>
              <w:rPr>
                <w:rFonts w:ascii="Times New Roman" w:eastAsia="Times New Roman" w:hAnsi="Times New Roman" w:cs="Times New Roman"/>
                <w:b/>
                <w:kern w:val="0"/>
                <w:sz w:val="14"/>
                <w:szCs w:val="14"/>
                <w:lang w:val="en-US" w:eastAsia="bg-BG"/>
                <w14:ligatures w14:val="none"/>
              </w:rPr>
            </w:pPr>
          </w:p>
        </w:tc>
        <w:tc>
          <w:tcPr>
            <w:tcW w:w="6728" w:type="dxa"/>
            <w:tcBorders>
              <w:top w:val="single" w:sz="4" w:space="0" w:color="auto"/>
              <w:left w:val="single" w:sz="4" w:space="0" w:color="auto"/>
              <w:bottom w:val="single" w:sz="4" w:space="0" w:color="auto"/>
              <w:right w:val="single" w:sz="4" w:space="0" w:color="auto"/>
            </w:tcBorders>
            <w:shd w:val="clear" w:color="auto" w:fill="auto"/>
          </w:tcPr>
          <w:p w14:paraId="6CDCF2E3" w14:textId="77777777" w:rsidR="00E9415A" w:rsidRPr="00E9415A" w:rsidRDefault="00E9415A" w:rsidP="00E9415A">
            <w:pPr>
              <w:spacing w:after="0" w:line="240" w:lineRule="auto"/>
              <w:rPr>
                <w:rFonts w:ascii="Times New Roman" w:eastAsia="Times New Roman" w:hAnsi="Times New Roman" w:cs="Times New Roman"/>
                <w:b/>
                <w:color w:val="0000FF"/>
                <w:kern w:val="0"/>
                <w:sz w:val="18"/>
                <w:szCs w:val="18"/>
                <w:lang w:val="en-US" w:eastAsia="bg-BG"/>
                <w14:ligatures w14:val="none"/>
              </w:rPr>
            </w:pPr>
            <w:r w:rsidRPr="00E9415A">
              <w:rPr>
                <w:rFonts w:ascii="Times New Roman" w:eastAsia="Times New Roman" w:hAnsi="Times New Roman" w:cs="Times New Roman"/>
                <w:b/>
                <w:i/>
                <w:kern w:val="0"/>
                <w:sz w:val="18"/>
                <w:szCs w:val="18"/>
                <w:lang w:val="en-US" w:eastAsia="bg-BG"/>
                <w14:ligatures w14:val="none"/>
              </w:rPr>
              <w:t>Функция 04</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35EDA82"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8F1AABC"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135" w:type="dxa"/>
            <w:tcBorders>
              <w:top w:val="single" w:sz="4" w:space="0" w:color="auto"/>
              <w:left w:val="single" w:sz="4" w:space="0" w:color="auto"/>
              <w:bottom w:val="single" w:sz="4" w:space="0" w:color="auto"/>
              <w:right w:val="single" w:sz="4" w:space="0" w:color="auto"/>
            </w:tcBorders>
          </w:tcPr>
          <w:p w14:paraId="0A2FAB5E" w14:textId="77777777" w:rsidR="00E9415A" w:rsidRPr="00E9415A" w:rsidRDefault="00E9415A" w:rsidP="00E9415A">
            <w:pPr>
              <w:spacing w:after="0" w:line="240" w:lineRule="auto"/>
              <w:jc w:val="right"/>
              <w:rPr>
                <w:rFonts w:ascii="Times New Roman" w:eastAsia="Times New Roman" w:hAnsi="Times New Roman" w:cs="Times New Roman"/>
                <w:b/>
                <w:color w:val="4472C4"/>
                <w:kern w:val="0"/>
                <w:sz w:val="18"/>
                <w:szCs w:val="18"/>
                <w:lang w:val="en-US" w:eastAsia="bg-BG"/>
                <w14:ligatures w14:val="none"/>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1CDEA0C" w14:textId="77777777" w:rsidR="00E9415A" w:rsidRPr="00E9415A" w:rsidRDefault="00E9415A" w:rsidP="00E9415A">
            <w:pPr>
              <w:spacing w:after="0" w:line="240" w:lineRule="auto"/>
              <w:jc w:val="right"/>
              <w:rPr>
                <w:rFonts w:ascii="Times New Roman" w:eastAsia="Times New Roman" w:hAnsi="Times New Roman" w:cs="Times New Roman"/>
                <w:b/>
                <w:color w:val="4472C4"/>
                <w:kern w:val="0"/>
                <w:sz w:val="18"/>
                <w:szCs w:val="18"/>
                <w:lang w:val="en-US" w:eastAsia="bg-BG"/>
                <w14:ligatures w14:val="none"/>
              </w:rPr>
            </w:pPr>
          </w:p>
        </w:tc>
        <w:tc>
          <w:tcPr>
            <w:tcW w:w="532" w:type="dxa"/>
            <w:tcBorders>
              <w:top w:val="single" w:sz="4" w:space="0" w:color="auto"/>
              <w:left w:val="single" w:sz="4" w:space="0" w:color="auto"/>
              <w:bottom w:val="single" w:sz="4" w:space="0" w:color="auto"/>
              <w:right w:val="single" w:sz="4" w:space="0" w:color="auto"/>
            </w:tcBorders>
            <w:shd w:val="clear" w:color="auto" w:fill="auto"/>
          </w:tcPr>
          <w:p w14:paraId="3398B157" w14:textId="77777777" w:rsidR="00E9415A" w:rsidRPr="00E9415A" w:rsidRDefault="00E9415A" w:rsidP="00E9415A">
            <w:pPr>
              <w:spacing w:after="0" w:line="240" w:lineRule="auto"/>
              <w:jc w:val="right"/>
              <w:rPr>
                <w:rFonts w:ascii="Times New Roman" w:eastAsia="Times New Roman" w:hAnsi="Times New Roman" w:cs="Times New Roman"/>
                <w:b/>
                <w:color w:val="4472C4"/>
                <w:kern w:val="0"/>
                <w:sz w:val="18"/>
                <w:szCs w:val="18"/>
                <w:lang w:val="en-US" w:eastAsia="bg-BG"/>
                <w14:ligatures w14:val="none"/>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3D82E6D" w14:textId="77777777" w:rsidR="00E9415A" w:rsidRPr="00E9415A" w:rsidRDefault="00E9415A" w:rsidP="00E9415A">
            <w:pPr>
              <w:spacing w:after="0" w:line="240" w:lineRule="auto"/>
              <w:jc w:val="right"/>
              <w:rPr>
                <w:rFonts w:ascii="Times New Roman" w:eastAsia="Times New Roman" w:hAnsi="Times New Roman" w:cs="Times New Roman"/>
                <w:b/>
                <w:color w:val="4472C4"/>
                <w:kern w:val="0"/>
                <w:sz w:val="18"/>
                <w:szCs w:val="18"/>
                <w:lang w:val="en-US" w:eastAsia="bg-BG"/>
                <w14:ligatures w14:val="none"/>
              </w:rPr>
            </w:pPr>
          </w:p>
        </w:tc>
        <w:tc>
          <w:tcPr>
            <w:tcW w:w="656" w:type="dxa"/>
            <w:tcBorders>
              <w:top w:val="single" w:sz="4" w:space="0" w:color="auto"/>
              <w:left w:val="single" w:sz="4" w:space="0" w:color="auto"/>
              <w:bottom w:val="single" w:sz="4" w:space="0" w:color="auto"/>
              <w:right w:val="single" w:sz="4" w:space="0" w:color="auto"/>
            </w:tcBorders>
            <w:shd w:val="clear" w:color="auto" w:fill="auto"/>
          </w:tcPr>
          <w:p w14:paraId="1779BA95" w14:textId="77777777" w:rsidR="00E9415A" w:rsidRPr="00E9415A" w:rsidRDefault="00E9415A" w:rsidP="00E9415A">
            <w:pPr>
              <w:spacing w:after="0" w:line="240" w:lineRule="auto"/>
              <w:jc w:val="right"/>
              <w:rPr>
                <w:rFonts w:ascii="Times New Roman" w:eastAsia="Times New Roman" w:hAnsi="Times New Roman" w:cs="Times New Roman"/>
                <w:b/>
                <w:color w:val="4472C4"/>
                <w:kern w:val="0"/>
                <w:sz w:val="18"/>
                <w:szCs w:val="18"/>
                <w:lang w:val="en-US" w:eastAsia="bg-BG"/>
                <w14:ligatures w14:val="none"/>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3F79556" w14:textId="77777777" w:rsidR="00E9415A" w:rsidRPr="00E9415A" w:rsidRDefault="00E9415A" w:rsidP="00E9415A">
            <w:pPr>
              <w:spacing w:after="0" w:line="240" w:lineRule="auto"/>
              <w:jc w:val="right"/>
              <w:rPr>
                <w:rFonts w:ascii="Times New Roman" w:eastAsia="Times New Roman" w:hAnsi="Times New Roman" w:cs="Times New Roman"/>
                <w:b/>
                <w:color w:val="4472C4"/>
                <w:kern w:val="0"/>
                <w:sz w:val="18"/>
                <w:szCs w:val="18"/>
                <w:lang w:val="en-US" w:eastAsia="bg-BG"/>
                <w14:ligatures w14:val="none"/>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C28C85A" w14:textId="77777777" w:rsidR="00E9415A" w:rsidRPr="00E9415A" w:rsidRDefault="00E9415A" w:rsidP="00E9415A">
            <w:pPr>
              <w:spacing w:after="0" w:line="240" w:lineRule="auto"/>
              <w:jc w:val="right"/>
              <w:rPr>
                <w:rFonts w:ascii="Times New Roman" w:eastAsia="Times New Roman" w:hAnsi="Times New Roman" w:cs="Times New Roman"/>
                <w:b/>
                <w:color w:val="4472C4"/>
                <w:kern w:val="0"/>
                <w:sz w:val="18"/>
                <w:szCs w:val="18"/>
                <w:lang w:val="en-US" w:eastAsia="bg-BG"/>
                <w14:ligatures w14:val="none"/>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039B02CF" w14:textId="77777777" w:rsidR="00E9415A" w:rsidRPr="00E9415A" w:rsidRDefault="00E9415A" w:rsidP="00E9415A">
            <w:pPr>
              <w:spacing w:after="0" w:line="240" w:lineRule="auto"/>
              <w:jc w:val="right"/>
              <w:rPr>
                <w:rFonts w:ascii="Times New Roman" w:eastAsia="Times New Roman" w:hAnsi="Times New Roman" w:cs="Times New Roman"/>
                <w:b/>
                <w:color w:val="4472C4"/>
                <w:kern w:val="0"/>
                <w:sz w:val="18"/>
                <w:szCs w:val="18"/>
                <w:lang w:val="en-US" w:eastAsia="bg-BG"/>
                <w14:ligatures w14:val="none"/>
              </w:rPr>
            </w:pPr>
          </w:p>
        </w:tc>
      </w:tr>
      <w:tr w:rsidR="00E9415A" w:rsidRPr="00E9415A" w14:paraId="6725ABA6" w14:textId="77777777" w:rsidTr="00ED6A39">
        <w:tc>
          <w:tcPr>
            <w:tcW w:w="468" w:type="dxa"/>
            <w:tcBorders>
              <w:top w:val="single" w:sz="4" w:space="0" w:color="auto"/>
              <w:left w:val="single" w:sz="4" w:space="0" w:color="auto"/>
              <w:bottom w:val="single" w:sz="4" w:space="0" w:color="auto"/>
              <w:right w:val="single" w:sz="4" w:space="0" w:color="auto"/>
            </w:tcBorders>
            <w:shd w:val="clear" w:color="auto" w:fill="auto"/>
          </w:tcPr>
          <w:p w14:paraId="3B561F35" w14:textId="77777777" w:rsidR="00E9415A" w:rsidRPr="00E9415A" w:rsidRDefault="00E9415A" w:rsidP="00E9415A">
            <w:pPr>
              <w:spacing w:after="0" w:line="240" w:lineRule="auto"/>
              <w:jc w:val="center"/>
              <w:rPr>
                <w:rFonts w:ascii="Times New Roman" w:eastAsia="Times New Roman" w:hAnsi="Times New Roman" w:cs="Times New Roman"/>
                <w:b/>
                <w:kern w:val="0"/>
                <w:sz w:val="14"/>
                <w:szCs w:val="14"/>
                <w:lang w:val="en-US" w:eastAsia="bg-BG"/>
                <w14:ligatures w14:val="none"/>
              </w:rPr>
            </w:pPr>
            <w:r w:rsidRPr="00E9415A">
              <w:rPr>
                <w:rFonts w:ascii="Times New Roman" w:eastAsia="Times New Roman" w:hAnsi="Times New Roman" w:cs="Times New Roman"/>
                <w:b/>
                <w:kern w:val="0"/>
                <w:sz w:val="14"/>
                <w:szCs w:val="14"/>
                <w:lang w:val="en-US" w:eastAsia="bg-BG"/>
                <w14:ligatures w14:val="none"/>
              </w:rPr>
              <w:t>28</w:t>
            </w:r>
          </w:p>
        </w:tc>
        <w:tc>
          <w:tcPr>
            <w:tcW w:w="6728" w:type="dxa"/>
            <w:tcBorders>
              <w:top w:val="single" w:sz="4" w:space="0" w:color="auto"/>
              <w:left w:val="single" w:sz="4" w:space="0" w:color="auto"/>
              <w:bottom w:val="single" w:sz="4" w:space="0" w:color="auto"/>
              <w:right w:val="single" w:sz="4" w:space="0" w:color="auto"/>
            </w:tcBorders>
            <w:shd w:val="clear" w:color="auto" w:fill="auto"/>
          </w:tcPr>
          <w:p w14:paraId="71F817FB" w14:textId="77777777" w:rsidR="00E9415A" w:rsidRPr="00E9415A" w:rsidRDefault="00E9415A" w:rsidP="00E9415A">
            <w:pPr>
              <w:spacing w:after="0" w:line="240" w:lineRule="auto"/>
              <w:rPr>
                <w:rFonts w:ascii="Times New Roman" w:eastAsia="Times New Roman" w:hAnsi="Times New Roman" w:cs="Times New Roman"/>
                <w:b/>
                <w:color w:val="0000FF"/>
                <w:kern w:val="0"/>
                <w:sz w:val="18"/>
                <w:szCs w:val="18"/>
                <w:lang w:val="en-US" w:eastAsia="bg-BG"/>
                <w14:ligatures w14:val="none"/>
              </w:rPr>
            </w:pPr>
            <w:r w:rsidRPr="00E9415A">
              <w:rPr>
                <w:rFonts w:ascii="Times New Roman" w:eastAsia="Times New Roman" w:hAnsi="Times New Roman" w:cs="Times New Roman"/>
                <w:bCs/>
                <w:color w:val="000000"/>
                <w:kern w:val="0"/>
                <w:sz w:val="18"/>
                <w:szCs w:val="18"/>
                <w:lang w:val="en-US" w:eastAsia="bg-BG"/>
                <w14:ligatures w14:val="none"/>
              </w:rPr>
              <w:t>Изграждане на нова ограда на „МБАЛ-</w:t>
            </w:r>
            <w:proofErr w:type="gramStart"/>
            <w:r w:rsidRPr="00E9415A">
              <w:rPr>
                <w:rFonts w:ascii="Times New Roman" w:eastAsia="Times New Roman" w:hAnsi="Times New Roman" w:cs="Times New Roman"/>
                <w:bCs/>
                <w:color w:val="000000"/>
                <w:kern w:val="0"/>
                <w:sz w:val="18"/>
                <w:szCs w:val="18"/>
                <w:lang w:val="en-US" w:eastAsia="bg-BG"/>
                <w14:ligatures w14:val="none"/>
              </w:rPr>
              <w:t>Никопол“ ЕООД</w:t>
            </w:r>
            <w:proofErr w:type="gramEnd"/>
            <w:r w:rsidRPr="00E9415A">
              <w:rPr>
                <w:rFonts w:ascii="Times New Roman" w:eastAsia="Times New Roman" w:hAnsi="Times New Roman" w:cs="Times New Roman"/>
                <w:bCs/>
                <w:color w:val="000000"/>
                <w:kern w:val="0"/>
                <w:sz w:val="18"/>
                <w:szCs w:val="18"/>
                <w:lang w:val="en-US" w:eastAsia="bg-BG"/>
                <w14:ligatures w14:val="none"/>
              </w:rPr>
              <w:t xml:space="preserve">, поземлен имот № 51723.500.1372 в гр. Никопол, ул. „Ал.Стамболийски“ 27, в т.ч. становище-1 000 лв.  </w:t>
            </w:r>
            <w:r w:rsidRPr="00E9415A">
              <w:rPr>
                <w:rFonts w:ascii="Times New Roman" w:eastAsia="Times New Roman" w:hAnsi="Times New Roman" w:cs="Times New Roman"/>
                <w:bCs/>
                <w:color w:val="FF0000"/>
                <w:kern w:val="0"/>
                <w:sz w:val="18"/>
                <w:szCs w:val="18"/>
                <w:lang w:val="ru-RU" w:eastAsia="bg-BG"/>
                <w14:ligatures w14:val="none"/>
              </w:rPr>
              <w:t>(412/5219)</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5BCEF52"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color w:val="FF0000"/>
                <w:kern w:val="0"/>
                <w:sz w:val="14"/>
                <w:szCs w:val="14"/>
                <w:lang w:val="en-US" w:eastAsia="bg-BG"/>
                <w14:ligatures w14:val="none"/>
              </w:rPr>
              <w:t>2023-2023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C35EF6F"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i/>
                <w:kern w:val="0"/>
                <w:sz w:val="16"/>
                <w:szCs w:val="16"/>
                <w:lang w:val="en-US" w:eastAsia="bg-BG"/>
                <w14:ligatures w14:val="none"/>
              </w:rPr>
              <w:t xml:space="preserve"> </w:t>
            </w:r>
          </w:p>
        </w:tc>
        <w:tc>
          <w:tcPr>
            <w:tcW w:w="1135" w:type="dxa"/>
            <w:tcBorders>
              <w:top w:val="single" w:sz="4" w:space="0" w:color="auto"/>
              <w:left w:val="single" w:sz="4" w:space="0" w:color="auto"/>
              <w:bottom w:val="single" w:sz="4" w:space="0" w:color="auto"/>
              <w:right w:val="single" w:sz="4" w:space="0" w:color="auto"/>
            </w:tcBorders>
          </w:tcPr>
          <w:p w14:paraId="4C2F5C93" w14:textId="77777777" w:rsidR="00E9415A" w:rsidRPr="00E9415A" w:rsidRDefault="00E9415A" w:rsidP="00E9415A">
            <w:pPr>
              <w:spacing w:after="0" w:line="240" w:lineRule="auto"/>
              <w:jc w:val="right"/>
              <w:rPr>
                <w:rFonts w:ascii="Times New Roman" w:eastAsia="Times New Roman" w:hAnsi="Times New Roman" w:cs="Times New Roman"/>
                <w:b/>
                <w:color w:val="4472C4"/>
                <w:kern w:val="0"/>
                <w:sz w:val="18"/>
                <w:szCs w:val="18"/>
                <w:lang w:val="en-US" w:eastAsia="bg-BG"/>
                <w14:ligatures w14:val="none"/>
              </w:rPr>
            </w:pPr>
            <w:r w:rsidRPr="00E9415A">
              <w:rPr>
                <w:rFonts w:ascii="Times New Roman" w:eastAsia="Times New Roman" w:hAnsi="Times New Roman" w:cs="Times New Roman"/>
                <w:b/>
                <w:i/>
                <w:kern w:val="0"/>
                <w:sz w:val="20"/>
                <w:szCs w:val="20"/>
                <w:lang w:val="ru-RU" w:eastAsia="bg-BG"/>
                <w14:ligatures w14:val="none"/>
              </w:rPr>
              <w:t>14 495</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FFF58C8" w14:textId="77777777" w:rsidR="00E9415A" w:rsidRPr="00E9415A" w:rsidRDefault="00E9415A" w:rsidP="00E9415A">
            <w:pPr>
              <w:spacing w:after="0" w:line="240" w:lineRule="auto"/>
              <w:jc w:val="right"/>
              <w:rPr>
                <w:rFonts w:ascii="Times New Roman" w:eastAsia="Times New Roman" w:hAnsi="Times New Roman" w:cs="Times New Roman"/>
                <w:b/>
                <w:color w:val="4472C4"/>
                <w:kern w:val="0"/>
                <w:sz w:val="18"/>
                <w:szCs w:val="18"/>
                <w:lang w:val="en-US" w:eastAsia="bg-BG"/>
                <w14:ligatures w14:val="none"/>
              </w:rPr>
            </w:pPr>
            <w:r w:rsidRPr="00E9415A">
              <w:rPr>
                <w:rFonts w:ascii="Times New Roman" w:eastAsia="Times New Roman" w:hAnsi="Times New Roman" w:cs="Times New Roman"/>
                <w:b/>
                <w:i/>
                <w:kern w:val="0"/>
                <w:sz w:val="20"/>
                <w:szCs w:val="20"/>
                <w:lang w:val="ru-RU" w:eastAsia="bg-BG"/>
                <w14:ligatures w14:val="none"/>
              </w:rPr>
              <w:t>14 495</w:t>
            </w:r>
          </w:p>
        </w:tc>
        <w:tc>
          <w:tcPr>
            <w:tcW w:w="532" w:type="dxa"/>
            <w:tcBorders>
              <w:top w:val="single" w:sz="4" w:space="0" w:color="auto"/>
              <w:left w:val="single" w:sz="4" w:space="0" w:color="auto"/>
              <w:bottom w:val="single" w:sz="4" w:space="0" w:color="auto"/>
              <w:right w:val="single" w:sz="4" w:space="0" w:color="auto"/>
            </w:tcBorders>
            <w:shd w:val="clear" w:color="auto" w:fill="auto"/>
          </w:tcPr>
          <w:p w14:paraId="11FDC148" w14:textId="77777777" w:rsidR="00E9415A" w:rsidRPr="00E9415A" w:rsidRDefault="00E9415A" w:rsidP="00E9415A">
            <w:pPr>
              <w:spacing w:after="0" w:line="240" w:lineRule="auto"/>
              <w:jc w:val="right"/>
              <w:rPr>
                <w:rFonts w:ascii="Times New Roman" w:eastAsia="Times New Roman" w:hAnsi="Times New Roman" w:cs="Times New Roman"/>
                <w:b/>
                <w:color w:val="4472C4"/>
                <w:kern w:val="0"/>
                <w:sz w:val="18"/>
                <w:szCs w:val="18"/>
                <w:lang w:val="en-US" w:eastAsia="bg-BG"/>
                <w14:ligatures w14:val="none"/>
              </w:rPr>
            </w:pPr>
            <w:r w:rsidRPr="00E9415A">
              <w:rPr>
                <w:rFonts w:ascii="Times New Roman" w:eastAsia="Times New Roman" w:hAnsi="Times New Roman" w:cs="Times New Roman"/>
                <w:bCs/>
                <w:i/>
                <w:kern w:val="0"/>
                <w:sz w:val="20"/>
                <w:szCs w:val="20"/>
                <w:lang w:val="en-US" w:eastAsia="bg-BG"/>
                <w14:ligatures w14:val="none"/>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EECABB7" w14:textId="77777777" w:rsidR="00E9415A" w:rsidRPr="00E9415A" w:rsidRDefault="00E9415A" w:rsidP="00E9415A">
            <w:pPr>
              <w:spacing w:after="0" w:line="240" w:lineRule="auto"/>
              <w:jc w:val="right"/>
              <w:rPr>
                <w:rFonts w:ascii="Times New Roman" w:eastAsia="Times New Roman" w:hAnsi="Times New Roman" w:cs="Times New Roman"/>
                <w:b/>
                <w:color w:val="4472C4"/>
                <w:kern w:val="0"/>
                <w:sz w:val="18"/>
                <w:szCs w:val="18"/>
                <w:lang w:val="en-US" w:eastAsia="bg-BG"/>
                <w14:ligatures w14:val="none"/>
              </w:rPr>
            </w:pPr>
            <w:r w:rsidRPr="00E9415A">
              <w:rPr>
                <w:rFonts w:ascii="Times New Roman" w:eastAsia="Times New Roman" w:hAnsi="Times New Roman" w:cs="Times New Roman"/>
                <w:i/>
                <w:kern w:val="0"/>
                <w:sz w:val="20"/>
                <w:szCs w:val="20"/>
                <w:lang w:val="ru-RU" w:eastAsia="bg-BG"/>
                <w14:ligatures w14:val="none"/>
              </w:rPr>
              <w:t>14 495</w:t>
            </w:r>
          </w:p>
        </w:tc>
        <w:tc>
          <w:tcPr>
            <w:tcW w:w="656" w:type="dxa"/>
            <w:tcBorders>
              <w:top w:val="single" w:sz="4" w:space="0" w:color="auto"/>
              <w:left w:val="single" w:sz="4" w:space="0" w:color="auto"/>
              <w:bottom w:val="single" w:sz="4" w:space="0" w:color="auto"/>
              <w:right w:val="single" w:sz="4" w:space="0" w:color="auto"/>
            </w:tcBorders>
            <w:shd w:val="clear" w:color="auto" w:fill="auto"/>
          </w:tcPr>
          <w:p w14:paraId="68846D09" w14:textId="77777777" w:rsidR="00E9415A" w:rsidRPr="00E9415A" w:rsidRDefault="00E9415A" w:rsidP="00E9415A">
            <w:pPr>
              <w:spacing w:after="0" w:line="240" w:lineRule="auto"/>
              <w:jc w:val="right"/>
              <w:rPr>
                <w:rFonts w:ascii="Times New Roman" w:eastAsia="Times New Roman" w:hAnsi="Times New Roman" w:cs="Times New Roman"/>
                <w:b/>
                <w:color w:val="4472C4"/>
                <w:kern w:val="0"/>
                <w:sz w:val="18"/>
                <w:szCs w:val="18"/>
                <w:lang w:val="en-US" w:eastAsia="bg-BG"/>
                <w14:ligatures w14:val="none"/>
              </w:rPr>
            </w:pPr>
            <w:r w:rsidRPr="00E9415A">
              <w:rPr>
                <w:rFonts w:ascii="Times New Roman" w:eastAsia="Times New Roman" w:hAnsi="Times New Roman" w:cs="Times New Roman"/>
                <w:bCs/>
                <w:i/>
                <w:kern w:val="0"/>
                <w:sz w:val="20"/>
                <w:szCs w:val="20"/>
                <w:lang w:val="ru-RU" w:eastAsia="bg-BG"/>
                <w14:ligatures w14:val="none"/>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B57DF24" w14:textId="77777777" w:rsidR="00E9415A" w:rsidRPr="00E9415A" w:rsidRDefault="00E9415A" w:rsidP="00E9415A">
            <w:pPr>
              <w:spacing w:after="0" w:line="240" w:lineRule="auto"/>
              <w:jc w:val="right"/>
              <w:rPr>
                <w:rFonts w:ascii="Times New Roman" w:eastAsia="Times New Roman" w:hAnsi="Times New Roman" w:cs="Times New Roman"/>
                <w:b/>
                <w:color w:val="4472C4"/>
                <w:kern w:val="0"/>
                <w:sz w:val="18"/>
                <w:szCs w:val="18"/>
                <w:lang w:val="en-US" w:eastAsia="bg-BG"/>
                <w14:ligatures w14:val="none"/>
              </w:rPr>
            </w:pPr>
            <w:r w:rsidRPr="00E9415A">
              <w:rPr>
                <w:rFonts w:ascii="Times New Roman" w:eastAsia="Times New Roman" w:hAnsi="Times New Roman" w:cs="Times New Roman"/>
                <w:bCs/>
                <w:iCs/>
                <w:kern w:val="0"/>
                <w:sz w:val="20"/>
                <w:szCs w:val="20"/>
                <w:lang w:val="en-US" w:eastAsia="bg-BG"/>
                <w14:ligatures w14:val="none"/>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5183EFF" w14:textId="77777777" w:rsidR="00E9415A" w:rsidRPr="00E9415A" w:rsidRDefault="00E9415A" w:rsidP="00E9415A">
            <w:pPr>
              <w:spacing w:after="0" w:line="240" w:lineRule="auto"/>
              <w:jc w:val="right"/>
              <w:rPr>
                <w:rFonts w:ascii="Times New Roman" w:eastAsia="Times New Roman" w:hAnsi="Times New Roman" w:cs="Times New Roman"/>
                <w:b/>
                <w:color w:val="4472C4"/>
                <w:kern w:val="0"/>
                <w:sz w:val="18"/>
                <w:szCs w:val="18"/>
                <w:lang w:val="en-US" w:eastAsia="bg-BG"/>
                <w14:ligatures w14:val="none"/>
              </w:rPr>
            </w:pPr>
            <w:r w:rsidRPr="00E9415A">
              <w:rPr>
                <w:rFonts w:ascii="Times New Roman" w:eastAsia="Times New Roman" w:hAnsi="Times New Roman" w:cs="Times New Roman"/>
                <w:iCs/>
                <w:kern w:val="0"/>
                <w:sz w:val="20"/>
                <w:szCs w:val="20"/>
                <w:lang w:val="en-US" w:eastAsia="bg-BG"/>
                <w14:ligatures w14:val="none"/>
              </w:rPr>
              <w:t>0</w:t>
            </w: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7E358B15" w14:textId="77777777" w:rsidR="00E9415A" w:rsidRPr="00E9415A" w:rsidRDefault="00E9415A" w:rsidP="00E9415A">
            <w:pPr>
              <w:spacing w:after="0" w:line="240" w:lineRule="auto"/>
              <w:jc w:val="right"/>
              <w:rPr>
                <w:rFonts w:ascii="Times New Roman" w:eastAsia="Times New Roman" w:hAnsi="Times New Roman" w:cs="Times New Roman"/>
                <w:b/>
                <w:color w:val="4472C4"/>
                <w:kern w:val="0"/>
                <w:sz w:val="18"/>
                <w:szCs w:val="18"/>
                <w:lang w:val="en-US" w:eastAsia="bg-BG"/>
                <w14:ligatures w14:val="none"/>
              </w:rPr>
            </w:pPr>
            <w:r w:rsidRPr="00E9415A">
              <w:rPr>
                <w:rFonts w:ascii="Times New Roman" w:eastAsia="Times New Roman" w:hAnsi="Times New Roman" w:cs="Times New Roman"/>
                <w:iCs/>
                <w:kern w:val="0"/>
                <w:sz w:val="20"/>
                <w:szCs w:val="20"/>
                <w:lang w:val="en-US" w:eastAsia="bg-BG"/>
                <w14:ligatures w14:val="none"/>
              </w:rPr>
              <w:t>0</w:t>
            </w:r>
          </w:p>
        </w:tc>
      </w:tr>
      <w:tr w:rsidR="00E9415A" w:rsidRPr="00E9415A" w14:paraId="11FC1D58" w14:textId="77777777" w:rsidTr="00ED6A39">
        <w:tc>
          <w:tcPr>
            <w:tcW w:w="468" w:type="dxa"/>
            <w:tcBorders>
              <w:top w:val="single" w:sz="4" w:space="0" w:color="auto"/>
              <w:left w:val="single" w:sz="4" w:space="0" w:color="auto"/>
              <w:bottom w:val="single" w:sz="4" w:space="0" w:color="auto"/>
              <w:right w:val="single" w:sz="4" w:space="0" w:color="auto"/>
            </w:tcBorders>
            <w:shd w:val="clear" w:color="auto" w:fill="auto"/>
          </w:tcPr>
          <w:p w14:paraId="2B36E56F" w14:textId="77777777" w:rsidR="00E9415A" w:rsidRPr="00E9415A" w:rsidRDefault="00E9415A" w:rsidP="00E9415A">
            <w:pPr>
              <w:spacing w:after="0" w:line="240" w:lineRule="auto"/>
              <w:jc w:val="center"/>
              <w:rPr>
                <w:rFonts w:ascii="Times New Roman" w:eastAsia="Times New Roman" w:hAnsi="Times New Roman" w:cs="Times New Roman"/>
                <w:b/>
                <w:kern w:val="0"/>
                <w:sz w:val="14"/>
                <w:szCs w:val="14"/>
                <w:lang w:val="en-US" w:eastAsia="bg-BG"/>
                <w14:ligatures w14:val="none"/>
              </w:rPr>
            </w:pPr>
            <w:r w:rsidRPr="00E9415A">
              <w:rPr>
                <w:rFonts w:ascii="Times New Roman" w:eastAsia="Times New Roman" w:hAnsi="Times New Roman" w:cs="Times New Roman"/>
                <w:b/>
                <w:kern w:val="0"/>
                <w:sz w:val="14"/>
                <w:szCs w:val="14"/>
                <w:lang w:val="en-US" w:eastAsia="bg-BG"/>
                <w14:ligatures w14:val="none"/>
              </w:rPr>
              <w:t>29</w:t>
            </w:r>
          </w:p>
        </w:tc>
        <w:tc>
          <w:tcPr>
            <w:tcW w:w="6728" w:type="dxa"/>
            <w:tcBorders>
              <w:top w:val="single" w:sz="4" w:space="0" w:color="auto"/>
              <w:left w:val="single" w:sz="4" w:space="0" w:color="auto"/>
              <w:bottom w:val="single" w:sz="4" w:space="0" w:color="auto"/>
              <w:right w:val="single" w:sz="4" w:space="0" w:color="auto"/>
            </w:tcBorders>
            <w:shd w:val="clear" w:color="auto" w:fill="auto"/>
          </w:tcPr>
          <w:p w14:paraId="740C9CE7" w14:textId="77777777" w:rsidR="00E9415A" w:rsidRPr="00E9415A" w:rsidRDefault="00E9415A" w:rsidP="00E9415A">
            <w:pPr>
              <w:spacing w:after="0" w:line="240" w:lineRule="auto"/>
              <w:rPr>
                <w:rFonts w:ascii="Times New Roman" w:eastAsia="Times New Roman" w:hAnsi="Times New Roman" w:cs="Times New Roman"/>
                <w:b/>
                <w:color w:val="0000FF"/>
                <w:kern w:val="0"/>
                <w:sz w:val="18"/>
                <w:szCs w:val="18"/>
                <w:lang w:val="en-US" w:eastAsia="bg-BG"/>
                <w14:ligatures w14:val="none"/>
              </w:rPr>
            </w:pPr>
            <w:r w:rsidRPr="00E9415A">
              <w:rPr>
                <w:rFonts w:ascii="Times New Roman" w:eastAsia="Times New Roman" w:hAnsi="Times New Roman" w:cs="Times New Roman"/>
                <w:bCs/>
                <w:color w:val="000000"/>
                <w:kern w:val="0"/>
                <w:sz w:val="18"/>
                <w:szCs w:val="18"/>
                <w:lang w:val="en-US" w:eastAsia="bg-BG"/>
                <w14:ligatures w14:val="none"/>
              </w:rPr>
              <w:t xml:space="preserve">Климатик, 1 бр. за МБАЛ-Никопол ЕООД </w:t>
            </w:r>
            <w:r w:rsidRPr="00E9415A">
              <w:rPr>
                <w:rFonts w:ascii="Times New Roman" w:eastAsia="Times New Roman" w:hAnsi="Times New Roman" w:cs="Times New Roman"/>
                <w:bCs/>
                <w:color w:val="FF0000"/>
                <w:kern w:val="0"/>
                <w:sz w:val="18"/>
                <w:szCs w:val="18"/>
                <w:lang w:val="ru-RU" w:eastAsia="bg-BG"/>
                <w14:ligatures w14:val="none"/>
              </w:rPr>
              <w:t>(412/5203)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2EC31FF"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color w:val="FF0000"/>
                <w:kern w:val="0"/>
                <w:sz w:val="14"/>
                <w:szCs w:val="14"/>
                <w:lang w:val="en-US" w:eastAsia="bg-BG"/>
                <w14:ligatures w14:val="none"/>
              </w:rPr>
              <w:t>2023-2023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A46C2A6"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i/>
                <w:kern w:val="0"/>
                <w:sz w:val="16"/>
                <w:szCs w:val="16"/>
                <w:lang w:val="en-US" w:eastAsia="bg-BG"/>
                <w14:ligatures w14:val="none"/>
              </w:rPr>
              <w:t xml:space="preserve"> </w:t>
            </w:r>
          </w:p>
        </w:tc>
        <w:tc>
          <w:tcPr>
            <w:tcW w:w="1135" w:type="dxa"/>
            <w:tcBorders>
              <w:top w:val="single" w:sz="4" w:space="0" w:color="auto"/>
              <w:left w:val="single" w:sz="4" w:space="0" w:color="auto"/>
              <w:bottom w:val="single" w:sz="4" w:space="0" w:color="auto"/>
              <w:right w:val="single" w:sz="4" w:space="0" w:color="auto"/>
            </w:tcBorders>
          </w:tcPr>
          <w:p w14:paraId="67A6514A" w14:textId="77777777" w:rsidR="00E9415A" w:rsidRPr="00E9415A" w:rsidRDefault="00E9415A" w:rsidP="00E9415A">
            <w:pPr>
              <w:spacing w:after="0" w:line="240" w:lineRule="auto"/>
              <w:jc w:val="right"/>
              <w:rPr>
                <w:rFonts w:ascii="Times New Roman" w:eastAsia="Times New Roman" w:hAnsi="Times New Roman" w:cs="Times New Roman"/>
                <w:b/>
                <w:color w:val="4472C4"/>
                <w:kern w:val="0"/>
                <w:sz w:val="18"/>
                <w:szCs w:val="18"/>
                <w:lang w:val="en-US" w:eastAsia="bg-BG"/>
                <w14:ligatures w14:val="none"/>
              </w:rPr>
            </w:pPr>
            <w:r w:rsidRPr="00E9415A">
              <w:rPr>
                <w:rFonts w:ascii="Times New Roman" w:eastAsia="Times New Roman" w:hAnsi="Times New Roman" w:cs="Times New Roman"/>
                <w:b/>
                <w:i/>
                <w:kern w:val="0"/>
                <w:sz w:val="20"/>
                <w:szCs w:val="20"/>
                <w:lang w:val="ru-RU" w:eastAsia="bg-BG"/>
                <w14:ligatures w14:val="none"/>
              </w:rPr>
              <w:t>1 600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2896ECD" w14:textId="77777777" w:rsidR="00E9415A" w:rsidRPr="00E9415A" w:rsidRDefault="00E9415A" w:rsidP="00E9415A">
            <w:pPr>
              <w:spacing w:after="0" w:line="240" w:lineRule="auto"/>
              <w:jc w:val="right"/>
              <w:rPr>
                <w:rFonts w:ascii="Times New Roman" w:eastAsia="Times New Roman" w:hAnsi="Times New Roman" w:cs="Times New Roman"/>
                <w:b/>
                <w:color w:val="4472C4"/>
                <w:kern w:val="0"/>
                <w:sz w:val="18"/>
                <w:szCs w:val="18"/>
                <w:lang w:val="en-US" w:eastAsia="bg-BG"/>
                <w14:ligatures w14:val="none"/>
              </w:rPr>
            </w:pPr>
            <w:r w:rsidRPr="00E9415A">
              <w:rPr>
                <w:rFonts w:ascii="Times New Roman" w:eastAsia="Times New Roman" w:hAnsi="Times New Roman" w:cs="Times New Roman"/>
                <w:b/>
                <w:i/>
                <w:kern w:val="0"/>
                <w:sz w:val="20"/>
                <w:szCs w:val="20"/>
                <w:lang w:val="ru-RU" w:eastAsia="bg-BG"/>
                <w14:ligatures w14:val="none"/>
              </w:rPr>
              <w:t>1 600</w:t>
            </w:r>
          </w:p>
        </w:tc>
        <w:tc>
          <w:tcPr>
            <w:tcW w:w="532" w:type="dxa"/>
            <w:tcBorders>
              <w:top w:val="single" w:sz="4" w:space="0" w:color="auto"/>
              <w:left w:val="single" w:sz="4" w:space="0" w:color="auto"/>
              <w:bottom w:val="single" w:sz="4" w:space="0" w:color="auto"/>
              <w:right w:val="single" w:sz="4" w:space="0" w:color="auto"/>
            </w:tcBorders>
            <w:shd w:val="clear" w:color="auto" w:fill="auto"/>
          </w:tcPr>
          <w:p w14:paraId="1D6CB665" w14:textId="77777777" w:rsidR="00E9415A" w:rsidRPr="00E9415A" w:rsidRDefault="00E9415A" w:rsidP="00E9415A">
            <w:pPr>
              <w:spacing w:after="0" w:line="240" w:lineRule="auto"/>
              <w:jc w:val="right"/>
              <w:rPr>
                <w:rFonts w:ascii="Times New Roman" w:eastAsia="Times New Roman" w:hAnsi="Times New Roman" w:cs="Times New Roman"/>
                <w:b/>
                <w:color w:val="4472C4"/>
                <w:kern w:val="0"/>
                <w:sz w:val="18"/>
                <w:szCs w:val="18"/>
                <w:lang w:val="en-US" w:eastAsia="bg-BG"/>
                <w14:ligatures w14:val="none"/>
              </w:rPr>
            </w:pPr>
            <w:r w:rsidRPr="00E9415A">
              <w:rPr>
                <w:rFonts w:ascii="Times New Roman" w:eastAsia="Times New Roman" w:hAnsi="Times New Roman" w:cs="Times New Roman"/>
                <w:bCs/>
                <w:i/>
                <w:kern w:val="0"/>
                <w:sz w:val="20"/>
                <w:szCs w:val="20"/>
                <w:lang w:val="en-US" w:eastAsia="bg-BG"/>
                <w14:ligatures w14:val="none"/>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E9E0759" w14:textId="77777777" w:rsidR="00E9415A" w:rsidRPr="00E9415A" w:rsidRDefault="00E9415A" w:rsidP="00E9415A">
            <w:pPr>
              <w:spacing w:after="0" w:line="240" w:lineRule="auto"/>
              <w:jc w:val="right"/>
              <w:rPr>
                <w:rFonts w:ascii="Times New Roman" w:eastAsia="Times New Roman" w:hAnsi="Times New Roman" w:cs="Times New Roman"/>
                <w:b/>
                <w:color w:val="4472C4"/>
                <w:kern w:val="0"/>
                <w:sz w:val="18"/>
                <w:szCs w:val="18"/>
                <w:lang w:val="en-US" w:eastAsia="bg-BG"/>
                <w14:ligatures w14:val="none"/>
              </w:rPr>
            </w:pPr>
            <w:r w:rsidRPr="00E9415A">
              <w:rPr>
                <w:rFonts w:ascii="Times New Roman" w:eastAsia="Times New Roman" w:hAnsi="Times New Roman" w:cs="Times New Roman"/>
                <w:i/>
                <w:kern w:val="0"/>
                <w:sz w:val="20"/>
                <w:szCs w:val="20"/>
                <w:lang w:val="ru-RU" w:eastAsia="bg-BG"/>
                <w14:ligatures w14:val="none"/>
              </w:rPr>
              <w:t>1 600</w:t>
            </w:r>
          </w:p>
        </w:tc>
        <w:tc>
          <w:tcPr>
            <w:tcW w:w="656" w:type="dxa"/>
            <w:tcBorders>
              <w:top w:val="single" w:sz="4" w:space="0" w:color="auto"/>
              <w:left w:val="single" w:sz="4" w:space="0" w:color="auto"/>
              <w:bottom w:val="single" w:sz="4" w:space="0" w:color="auto"/>
              <w:right w:val="single" w:sz="4" w:space="0" w:color="auto"/>
            </w:tcBorders>
            <w:shd w:val="clear" w:color="auto" w:fill="auto"/>
          </w:tcPr>
          <w:p w14:paraId="3F8CC630" w14:textId="77777777" w:rsidR="00E9415A" w:rsidRPr="00E9415A" w:rsidRDefault="00E9415A" w:rsidP="00E9415A">
            <w:pPr>
              <w:spacing w:after="0" w:line="240" w:lineRule="auto"/>
              <w:jc w:val="right"/>
              <w:rPr>
                <w:rFonts w:ascii="Times New Roman" w:eastAsia="Times New Roman" w:hAnsi="Times New Roman" w:cs="Times New Roman"/>
                <w:b/>
                <w:color w:val="4472C4"/>
                <w:kern w:val="0"/>
                <w:sz w:val="18"/>
                <w:szCs w:val="18"/>
                <w:lang w:val="en-US" w:eastAsia="bg-BG"/>
                <w14:ligatures w14:val="none"/>
              </w:rPr>
            </w:pPr>
            <w:r w:rsidRPr="00E9415A">
              <w:rPr>
                <w:rFonts w:ascii="Times New Roman" w:eastAsia="Times New Roman" w:hAnsi="Times New Roman" w:cs="Times New Roman"/>
                <w:bCs/>
                <w:i/>
                <w:kern w:val="0"/>
                <w:sz w:val="20"/>
                <w:szCs w:val="20"/>
                <w:lang w:val="ru-RU" w:eastAsia="bg-BG"/>
                <w14:ligatures w14:val="none"/>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69BE5CC" w14:textId="77777777" w:rsidR="00E9415A" w:rsidRPr="00E9415A" w:rsidRDefault="00E9415A" w:rsidP="00E9415A">
            <w:pPr>
              <w:spacing w:after="0" w:line="240" w:lineRule="auto"/>
              <w:jc w:val="right"/>
              <w:rPr>
                <w:rFonts w:ascii="Times New Roman" w:eastAsia="Times New Roman" w:hAnsi="Times New Roman" w:cs="Times New Roman"/>
                <w:b/>
                <w:color w:val="4472C4"/>
                <w:kern w:val="0"/>
                <w:sz w:val="18"/>
                <w:szCs w:val="18"/>
                <w:lang w:val="en-US" w:eastAsia="bg-BG"/>
                <w14:ligatures w14:val="none"/>
              </w:rPr>
            </w:pPr>
            <w:r w:rsidRPr="00E9415A">
              <w:rPr>
                <w:rFonts w:ascii="Times New Roman" w:eastAsia="Times New Roman" w:hAnsi="Times New Roman" w:cs="Times New Roman"/>
                <w:bCs/>
                <w:iCs/>
                <w:kern w:val="0"/>
                <w:sz w:val="20"/>
                <w:szCs w:val="20"/>
                <w:lang w:val="en-US" w:eastAsia="bg-BG"/>
                <w14:ligatures w14:val="none"/>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5CB8C16" w14:textId="77777777" w:rsidR="00E9415A" w:rsidRPr="00E9415A" w:rsidRDefault="00E9415A" w:rsidP="00E9415A">
            <w:pPr>
              <w:spacing w:after="0" w:line="240" w:lineRule="auto"/>
              <w:jc w:val="right"/>
              <w:rPr>
                <w:rFonts w:ascii="Times New Roman" w:eastAsia="Times New Roman" w:hAnsi="Times New Roman" w:cs="Times New Roman"/>
                <w:b/>
                <w:color w:val="4472C4"/>
                <w:kern w:val="0"/>
                <w:sz w:val="18"/>
                <w:szCs w:val="18"/>
                <w:lang w:val="en-US" w:eastAsia="bg-BG"/>
                <w14:ligatures w14:val="none"/>
              </w:rPr>
            </w:pPr>
            <w:r w:rsidRPr="00E9415A">
              <w:rPr>
                <w:rFonts w:ascii="Times New Roman" w:eastAsia="Times New Roman" w:hAnsi="Times New Roman" w:cs="Times New Roman"/>
                <w:iCs/>
                <w:kern w:val="0"/>
                <w:sz w:val="20"/>
                <w:szCs w:val="20"/>
                <w:lang w:val="en-US" w:eastAsia="bg-BG"/>
                <w14:ligatures w14:val="none"/>
              </w:rPr>
              <w:t>0</w:t>
            </w: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1CCA250D" w14:textId="77777777" w:rsidR="00E9415A" w:rsidRPr="00E9415A" w:rsidRDefault="00E9415A" w:rsidP="00E9415A">
            <w:pPr>
              <w:spacing w:after="0" w:line="240" w:lineRule="auto"/>
              <w:jc w:val="right"/>
              <w:rPr>
                <w:rFonts w:ascii="Times New Roman" w:eastAsia="Times New Roman" w:hAnsi="Times New Roman" w:cs="Times New Roman"/>
                <w:b/>
                <w:color w:val="4472C4"/>
                <w:kern w:val="0"/>
                <w:sz w:val="18"/>
                <w:szCs w:val="18"/>
                <w:lang w:val="en-US" w:eastAsia="bg-BG"/>
                <w14:ligatures w14:val="none"/>
              </w:rPr>
            </w:pPr>
            <w:r w:rsidRPr="00E9415A">
              <w:rPr>
                <w:rFonts w:ascii="Times New Roman" w:eastAsia="Times New Roman" w:hAnsi="Times New Roman" w:cs="Times New Roman"/>
                <w:iCs/>
                <w:kern w:val="0"/>
                <w:sz w:val="20"/>
                <w:szCs w:val="20"/>
                <w:lang w:val="en-US" w:eastAsia="bg-BG"/>
                <w14:ligatures w14:val="none"/>
              </w:rPr>
              <w:t>0</w:t>
            </w:r>
          </w:p>
        </w:tc>
      </w:tr>
      <w:tr w:rsidR="00E9415A" w:rsidRPr="00E9415A" w14:paraId="22A4CE48" w14:textId="77777777" w:rsidTr="00ED6A39">
        <w:tc>
          <w:tcPr>
            <w:tcW w:w="468" w:type="dxa"/>
            <w:tcBorders>
              <w:top w:val="single" w:sz="4" w:space="0" w:color="auto"/>
              <w:left w:val="single" w:sz="4" w:space="0" w:color="auto"/>
              <w:bottom w:val="single" w:sz="4" w:space="0" w:color="auto"/>
              <w:right w:val="single" w:sz="4" w:space="0" w:color="auto"/>
            </w:tcBorders>
            <w:shd w:val="clear" w:color="auto" w:fill="auto"/>
          </w:tcPr>
          <w:p w14:paraId="0FFE8699" w14:textId="77777777" w:rsidR="00E9415A" w:rsidRPr="00E9415A" w:rsidRDefault="00E9415A" w:rsidP="00E9415A">
            <w:pPr>
              <w:spacing w:after="0" w:line="240" w:lineRule="auto"/>
              <w:jc w:val="center"/>
              <w:rPr>
                <w:rFonts w:ascii="Times New Roman" w:eastAsia="Times New Roman" w:hAnsi="Times New Roman" w:cs="Times New Roman"/>
                <w:b/>
                <w:kern w:val="0"/>
                <w:sz w:val="14"/>
                <w:szCs w:val="14"/>
                <w:lang w:val="en-US" w:eastAsia="bg-BG"/>
                <w14:ligatures w14:val="none"/>
              </w:rPr>
            </w:pPr>
            <w:r w:rsidRPr="00E9415A">
              <w:rPr>
                <w:rFonts w:ascii="Times New Roman" w:eastAsia="Times New Roman" w:hAnsi="Times New Roman" w:cs="Times New Roman"/>
                <w:b/>
                <w:kern w:val="0"/>
                <w:sz w:val="14"/>
                <w:szCs w:val="14"/>
                <w:lang w:val="en-US" w:eastAsia="bg-BG"/>
                <w14:ligatures w14:val="none"/>
              </w:rPr>
              <w:t>30</w:t>
            </w:r>
          </w:p>
        </w:tc>
        <w:tc>
          <w:tcPr>
            <w:tcW w:w="6728" w:type="dxa"/>
            <w:tcBorders>
              <w:top w:val="single" w:sz="4" w:space="0" w:color="auto"/>
              <w:left w:val="single" w:sz="4" w:space="0" w:color="auto"/>
              <w:bottom w:val="single" w:sz="4" w:space="0" w:color="auto"/>
              <w:right w:val="single" w:sz="4" w:space="0" w:color="auto"/>
            </w:tcBorders>
            <w:shd w:val="clear" w:color="auto" w:fill="auto"/>
          </w:tcPr>
          <w:p w14:paraId="327E55F4" w14:textId="77777777" w:rsidR="00E9415A" w:rsidRPr="00E9415A" w:rsidRDefault="00E9415A" w:rsidP="00E9415A">
            <w:pPr>
              <w:spacing w:after="0" w:line="240" w:lineRule="auto"/>
              <w:rPr>
                <w:rFonts w:ascii="Times New Roman" w:eastAsia="Times New Roman" w:hAnsi="Times New Roman" w:cs="Times New Roman"/>
                <w:b/>
                <w:color w:val="0000FF"/>
                <w:kern w:val="0"/>
                <w:sz w:val="18"/>
                <w:szCs w:val="18"/>
                <w:lang w:val="en-US" w:eastAsia="bg-BG"/>
                <w14:ligatures w14:val="none"/>
              </w:rPr>
            </w:pPr>
            <w:r w:rsidRPr="00E9415A">
              <w:rPr>
                <w:rFonts w:ascii="Times New Roman" w:eastAsia="Times New Roman" w:hAnsi="Times New Roman" w:cs="Times New Roman"/>
                <w:bCs/>
                <w:color w:val="000000"/>
                <w:kern w:val="0"/>
                <w:sz w:val="18"/>
                <w:szCs w:val="18"/>
                <w:lang w:val="en-US" w:eastAsia="bg-BG"/>
                <w14:ligatures w14:val="none"/>
              </w:rPr>
              <w:t xml:space="preserve">Климатик, 4 бр. за МЦентър 1-Никопол ЕООД, в т.ч. 1 бр. за 1 269 лв. и 3 бр. за 6 777 </w:t>
            </w:r>
            <w:proofErr w:type="gramStart"/>
            <w:r w:rsidRPr="00E9415A">
              <w:rPr>
                <w:rFonts w:ascii="Times New Roman" w:eastAsia="Times New Roman" w:hAnsi="Times New Roman" w:cs="Times New Roman"/>
                <w:bCs/>
                <w:color w:val="000000"/>
                <w:kern w:val="0"/>
                <w:sz w:val="18"/>
                <w:szCs w:val="18"/>
                <w:lang w:val="en-US" w:eastAsia="bg-BG"/>
                <w14:ligatures w14:val="none"/>
              </w:rPr>
              <w:t>лв.</w:t>
            </w:r>
            <w:r w:rsidRPr="00E9415A">
              <w:rPr>
                <w:rFonts w:ascii="Times New Roman" w:eastAsia="Times New Roman" w:hAnsi="Times New Roman" w:cs="Times New Roman"/>
                <w:bCs/>
                <w:color w:val="FF0000"/>
                <w:kern w:val="0"/>
                <w:sz w:val="18"/>
                <w:szCs w:val="18"/>
                <w:lang w:val="ru-RU" w:eastAsia="bg-BG"/>
                <w14:ligatures w14:val="none"/>
              </w:rPr>
              <w:t>(</w:t>
            </w:r>
            <w:proofErr w:type="gramEnd"/>
            <w:r w:rsidRPr="00E9415A">
              <w:rPr>
                <w:rFonts w:ascii="Times New Roman" w:eastAsia="Times New Roman" w:hAnsi="Times New Roman" w:cs="Times New Roman"/>
                <w:bCs/>
                <w:color w:val="FF0000"/>
                <w:kern w:val="0"/>
                <w:sz w:val="18"/>
                <w:szCs w:val="18"/>
                <w:lang w:val="ru-RU" w:eastAsia="bg-BG"/>
                <w14:ligatures w14:val="none"/>
              </w:rPr>
              <w:t>469/5203)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3B43839"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color w:val="FF0000"/>
                <w:kern w:val="0"/>
                <w:sz w:val="14"/>
                <w:szCs w:val="14"/>
                <w:lang w:val="en-US" w:eastAsia="bg-BG"/>
                <w14:ligatures w14:val="none"/>
              </w:rPr>
              <w:t>2023-2023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3DDC098"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i/>
                <w:kern w:val="0"/>
                <w:sz w:val="16"/>
                <w:szCs w:val="16"/>
                <w:lang w:val="en-US" w:eastAsia="bg-BG"/>
                <w14:ligatures w14:val="none"/>
              </w:rPr>
              <w:t xml:space="preserve"> </w:t>
            </w:r>
          </w:p>
        </w:tc>
        <w:tc>
          <w:tcPr>
            <w:tcW w:w="1135" w:type="dxa"/>
            <w:tcBorders>
              <w:top w:val="single" w:sz="4" w:space="0" w:color="auto"/>
              <w:left w:val="single" w:sz="4" w:space="0" w:color="auto"/>
              <w:bottom w:val="single" w:sz="4" w:space="0" w:color="auto"/>
              <w:right w:val="single" w:sz="4" w:space="0" w:color="auto"/>
            </w:tcBorders>
          </w:tcPr>
          <w:p w14:paraId="0D32518D" w14:textId="77777777" w:rsidR="00E9415A" w:rsidRPr="00E9415A" w:rsidRDefault="00E9415A" w:rsidP="00E9415A">
            <w:pPr>
              <w:spacing w:after="0" w:line="240" w:lineRule="auto"/>
              <w:jc w:val="right"/>
              <w:rPr>
                <w:rFonts w:ascii="Times New Roman" w:eastAsia="Times New Roman" w:hAnsi="Times New Roman" w:cs="Times New Roman"/>
                <w:b/>
                <w:color w:val="4472C4"/>
                <w:kern w:val="0"/>
                <w:sz w:val="18"/>
                <w:szCs w:val="18"/>
                <w:lang w:val="en-US" w:eastAsia="bg-BG"/>
                <w14:ligatures w14:val="none"/>
              </w:rPr>
            </w:pPr>
            <w:r w:rsidRPr="00E9415A">
              <w:rPr>
                <w:rFonts w:ascii="Times New Roman" w:eastAsia="Times New Roman" w:hAnsi="Times New Roman" w:cs="Times New Roman"/>
                <w:b/>
                <w:i/>
                <w:kern w:val="0"/>
                <w:sz w:val="20"/>
                <w:szCs w:val="20"/>
                <w:lang w:val="ru-RU" w:eastAsia="bg-BG"/>
                <w14:ligatures w14:val="none"/>
              </w:rPr>
              <w:t>8 046</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E6F48E4" w14:textId="77777777" w:rsidR="00E9415A" w:rsidRPr="00E9415A" w:rsidRDefault="00E9415A" w:rsidP="00E9415A">
            <w:pPr>
              <w:spacing w:after="0" w:line="240" w:lineRule="auto"/>
              <w:jc w:val="right"/>
              <w:rPr>
                <w:rFonts w:ascii="Times New Roman" w:eastAsia="Times New Roman" w:hAnsi="Times New Roman" w:cs="Times New Roman"/>
                <w:b/>
                <w:color w:val="4472C4"/>
                <w:kern w:val="0"/>
                <w:sz w:val="18"/>
                <w:szCs w:val="18"/>
                <w:lang w:val="en-US" w:eastAsia="bg-BG"/>
                <w14:ligatures w14:val="none"/>
              </w:rPr>
            </w:pPr>
            <w:r w:rsidRPr="00E9415A">
              <w:rPr>
                <w:rFonts w:ascii="Times New Roman" w:eastAsia="Times New Roman" w:hAnsi="Times New Roman" w:cs="Times New Roman"/>
                <w:b/>
                <w:i/>
                <w:kern w:val="0"/>
                <w:sz w:val="20"/>
                <w:szCs w:val="20"/>
                <w:lang w:val="ru-RU" w:eastAsia="bg-BG"/>
                <w14:ligatures w14:val="none"/>
              </w:rPr>
              <w:t>8 046</w:t>
            </w:r>
          </w:p>
        </w:tc>
        <w:tc>
          <w:tcPr>
            <w:tcW w:w="532" w:type="dxa"/>
            <w:tcBorders>
              <w:top w:val="single" w:sz="4" w:space="0" w:color="auto"/>
              <w:left w:val="single" w:sz="4" w:space="0" w:color="auto"/>
              <w:bottom w:val="single" w:sz="4" w:space="0" w:color="auto"/>
              <w:right w:val="single" w:sz="4" w:space="0" w:color="auto"/>
            </w:tcBorders>
            <w:shd w:val="clear" w:color="auto" w:fill="auto"/>
          </w:tcPr>
          <w:p w14:paraId="6E4C3548" w14:textId="77777777" w:rsidR="00E9415A" w:rsidRPr="00E9415A" w:rsidRDefault="00E9415A" w:rsidP="00E9415A">
            <w:pPr>
              <w:spacing w:after="0" w:line="240" w:lineRule="auto"/>
              <w:jc w:val="right"/>
              <w:rPr>
                <w:rFonts w:ascii="Times New Roman" w:eastAsia="Times New Roman" w:hAnsi="Times New Roman" w:cs="Times New Roman"/>
                <w:b/>
                <w:color w:val="4472C4"/>
                <w:kern w:val="0"/>
                <w:sz w:val="18"/>
                <w:szCs w:val="18"/>
                <w:lang w:val="en-US" w:eastAsia="bg-BG"/>
                <w14:ligatures w14:val="none"/>
              </w:rPr>
            </w:pPr>
            <w:r w:rsidRPr="00E9415A">
              <w:rPr>
                <w:rFonts w:ascii="Times New Roman" w:eastAsia="Times New Roman" w:hAnsi="Times New Roman" w:cs="Times New Roman"/>
                <w:bCs/>
                <w:i/>
                <w:kern w:val="0"/>
                <w:sz w:val="20"/>
                <w:szCs w:val="20"/>
                <w:lang w:val="en-US" w:eastAsia="bg-BG"/>
                <w14:ligatures w14:val="none"/>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CA4FEEB" w14:textId="77777777" w:rsidR="00E9415A" w:rsidRPr="00E9415A" w:rsidRDefault="00E9415A" w:rsidP="00E9415A">
            <w:pPr>
              <w:spacing w:after="0" w:line="240" w:lineRule="auto"/>
              <w:jc w:val="right"/>
              <w:rPr>
                <w:rFonts w:ascii="Times New Roman" w:eastAsia="Times New Roman" w:hAnsi="Times New Roman" w:cs="Times New Roman"/>
                <w:b/>
                <w:color w:val="4472C4"/>
                <w:kern w:val="0"/>
                <w:sz w:val="18"/>
                <w:szCs w:val="18"/>
                <w:lang w:val="en-US" w:eastAsia="bg-BG"/>
                <w14:ligatures w14:val="none"/>
              </w:rPr>
            </w:pPr>
            <w:r w:rsidRPr="00E9415A">
              <w:rPr>
                <w:rFonts w:ascii="Times New Roman" w:eastAsia="Times New Roman" w:hAnsi="Times New Roman" w:cs="Times New Roman"/>
                <w:i/>
                <w:kern w:val="0"/>
                <w:sz w:val="20"/>
                <w:szCs w:val="20"/>
                <w:lang w:val="ru-RU" w:eastAsia="bg-BG"/>
                <w14:ligatures w14:val="none"/>
              </w:rPr>
              <w:t>8 046</w:t>
            </w:r>
          </w:p>
        </w:tc>
        <w:tc>
          <w:tcPr>
            <w:tcW w:w="656" w:type="dxa"/>
            <w:tcBorders>
              <w:top w:val="single" w:sz="4" w:space="0" w:color="auto"/>
              <w:left w:val="single" w:sz="4" w:space="0" w:color="auto"/>
              <w:bottom w:val="single" w:sz="4" w:space="0" w:color="auto"/>
              <w:right w:val="single" w:sz="4" w:space="0" w:color="auto"/>
            </w:tcBorders>
            <w:shd w:val="clear" w:color="auto" w:fill="auto"/>
          </w:tcPr>
          <w:p w14:paraId="60D46FA3" w14:textId="77777777" w:rsidR="00E9415A" w:rsidRPr="00E9415A" w:rsidRDefault="00E9415A" w:rsidP="00E9415A">
            <w:pPr>
              <w:spacing w:after="0" w:line="240" w:lineRule="auto"/>
              <w:jc w:val="right"/>
              <w:rPr>
                <w:rFonts w:ascii="Times New Roman" w:eastAsia="Times New Roman" w:hAnsi="Times New Roman" w:cs="Times New Roman"/>
                <w:b/>
                <w:color w:val="4472C4"/>
                <w:kern w:val="0"/>
                <w:sz w:val="18"/>
                <w:szCs w:val="18"/>
                <w:lang w:val="en-US" w:eastAsia="bg-BG"/>
                <w14:ligatures w14:val="none"/>
              </w:rPr>
            </w:pPr>
            <w:r w:rsidRPr="00E9415A">
              <w:rPr>
                <w:rFonts w:ascii="Times New Roman" w:eastAsia="Times New Roman" w:hAnsi="Times New Roman" w:cs="Times New Roman"/>
                <w:bCs/>
                <w:i/>
                <w:kern w:val="0"/>
                <w:sz w:val="20"/>
                <w:szCs w:val="20"/>
                <w:lang w:val="ru-RU" w:eastAsia="bg-BG"/>
                <w14:ligatures w14:val="none"/>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0CB9A34" w14:textId="77777777" w:rsidR="00E9415A" w:rsidRPr="00E9415A" w:rsidRDefault="00E9415A" w:rsidP="00E9415A">
            <w:pPr>
              <w:spacing w:after="0" w:line="240" w:lineRule="auto"/>
              <w:jc w:val="right"/>
              <w:rPr>
                <w:rFonts w:ascii="Times New Roman" w:eastAsia="Times New Roman" w:hAnsi="Times New Roman" w:cs="Times New Roman"/>
                <w:b/>
                <w:color w:val="4472C4"/>
                <w:kern w:val="0"/>
                <w:sz w:val="18"/>
                <w:szCs w:val="18"/>
                <w:lang w:val="en-US" w:eastAsia="bg-BG"/>
                <w14:ligatures w14:val="none"/>
              </w:rPr>
            </w:pPr>
            <w:r w:rsidRPr="00E9415A">
              <w:rPr>
                <w:rFonts w:ascii="Times New Roman" w:eastAsia="Times New Roman" w:hAnsi="Times New Roman" w:cs="Times New Roman"/>
                <w:bCs/>
                <w:iCs/>
                <w:kern w:val="0"/>
                <w:sz w:val="20"/>
                <w:szCs w:val="20"/>
                <w:lang w:val="en-US" w:eastAsia="bg-BG"/>
                <w14:ligatures w14:val="none"/>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DE79C80" w14:textId="77777777" w:rsidR="00E9415A" w:rsidRPr="00E9415A" w:rsidRDefault="00E9415A" w:rsidP="00E9415A">
            <w:pPr>
              <w:spacing w:after="0" w:line="240" w:lineRule="auto"/>
              <w:jc w:val="right"/>
              <w:rPr>
                <w:rFonts w:ascii="Times New Roman" w:eastAsia="Times New Roman" w:hAnsi="Times New Roman" w:cs="Times New Roman"/>
                <w:b/>
                <w:color w:val="4472C4"/>
                <w:kern w:val="0"/>
                <w:sz w:val="18"/>
                <w:szCs w:val="18"/>
                <w:lang w:val="en-US" w:eastAsia="bg-BG"/>
                <w14:ligatures w14:val="none"/>
              </w:rPr>
            </w:pPr>
            <w:r w:rsidRPr="00E9415A">
              <w:rPr>
                <w:rFonts w:ascii="Times New Roman" w:eastAsia="Times New Roman" w:hAnsi="Times New Roman" w:cs="Times New Roman"/>
                <w:iCs/>
                <w:kern w:val="0"/>
                <w:sz w:val="20"/>
                <w:szCs w:val="20"/>
                <w:lang w:val="en-US" w:eastAsia="bg-BG"/>
                <w14:ligatures w14:val="none"/>
              </w:rPr>
              <w:t>0</w:t>
            </w: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296BABA6" w14:textId="77777777" w:rsidR="00E9415A" w:rsidRPr="00E9415A" w:rsidRDefault="00E9415A" w:rsidP="00E9415A">
            <w:pPr>
              <w:spacing w:after="0" w:line="240" w:lineRule="auto"/>
              <w:jc w:val="right"/>
              <w:rPr>
                <w:rFonts w:ascii="Times New Roman" w:eastAsia="Times New Roman" w:hAnsi="Times New Roman" w:cs="Times New Roman"/>
                <w:b/>
                <w:color w:val="4472C4"/>
                <w:kern w:val="0"/>
                <w:sz w:val="18"/>
                <w:szCs w:val="18"/>
                <w:lang w:val="en-US" w:eastAsia="bg-BG"/>
                <w14:ligatures w14:val="none"/>
              </w:rPr>
            </w:pPr>
            <w:r w:rsidRPr="00E9415A">
              <w:rPr>
                <w:rFonts w:ascii="Times New Roman" w:eastAsia="Times New Roman" w:hAnsi="Times New Roman" w:cs="Times New Roman"/>
                <w:iCs/>
                <w:kern w:val="0"/>
                <w:sz w:val="20"/>
                <w:szCs w:val="20"/>
                <w:lang w:val="en-US" w:eastAsia="bg-BG"/>
                <w14:ligatures w14:val="none"/>
              </w:rPr>
              <w:t>0</w:t>
            </w:r>
          </w:p>
        </w:tc>
      </w:tr>
      <w:tr w:rsidR="00E9415A" w:rsidRPr="00E9415A" w14:paraId="25F5B5D9" w14:textId="77777777" w:rsidTr="00ED6A39">
        <w:tc>
          <w:tcPr>
            <w:tcW w:w="468" w:type="dxa"/>
            <w:tcBorders>
              <w:top w:val="single" w:sz="4" w:space="0" w:color="auto"/>
              <w:left w:val="single" w:sz="4" w:space="0" w:color="auto"/>
              <w:bottom w:val="single" w:sz="4" w:space="0" w:color="auto"/>
              <w:right w:val="single" w:sz="4" w:space="0" w:color="auto"/>
            </w:tcBorders>
            <w:shd w:val="clear" w:color="auto" w:fill="auto"/>
          </w:tcPr>
          <w:p w14:paraId="278A64DE" w14:textId="77777777" w:rsidR="00E9415A" w:rsidRPr="00E9415A" w:rsidRDefault="00E9415A" w:rsidP="00E9415A">
            <w:pPr>
              <w:spacing w:after="0" w:line="240" w:lineRule="auto"/>
              <w:jc w:val="center"/>
              <w:rPr>
                <w:rFonts w:ascii="Times New Roman" w:eastAsia="Times New Roman" w:hAnsi="Times New Roman" w:cs="Times New Roman"/>
                <w:b/>
                <w:kern w:val="0"/>
                <w:sz w:val="14"/>
                <w:szCs w:val="14"/>
                <w:lang w:val="en-US" w:eastAsia="bg-BG"/>
                <w14:ligatures w14:val="none"/>
              </w:rPr>
            </w:pPr>
            <w:r w:rsidRPr="00E9415A">
              <w:rPr>
                <w:rFonts w:ascii="Times New Roman" w:eastAsia="Times New Roman" w:hAnsi="Times New Roman" w:cs="Times New Roman"/>
                <w:b/>
                <w:kern w:val="0"/>
                <w:sz w:val="14"/>
                <w:szCs w:val="14"/>
                <w:lang w:val="en-US" w:eastAsia="bg-BG"/>
                <w14:ligatures w14:val="none"/>
              </w:rPr>
              <w:t>31</w:t>
            </w:r>
          </w:p>
        </w:tc>
        <w:tc>
          <w:tcPr>
            <w:tcW w:w="6728" w:type="dxa"/>
            <w:tcBorders>
              <w:top w:val="single" w:sz="4" w:space="0" w:color="auto"/>
              <w:left w:val="single" w:sz="4" w:space="0" w:color="auto"/>
              <w:bottom w:val="single" w:sz="4" w:space="0" w:color="auto"/>
              <w:right w:val="single" w:sz="4" w:space="0" w:color="auto"/>
            </w:tcBorders>
            <w:shd w:val="clear" w:color="auto" w:fill="auto"/>
          </w:tcPr>
          <w:p w14:paraId="034C61C8" w14:textId="77777777" w:rsidR="00E9415A" w:rsidRPr="00E9415A" w:rsidRDefault="00E9415A" w:rsidP="00E9415A">
            <w:pPr>
              <w:spacing w:after="0" w:line="240" w:lineRule="auto"/>
              <w:rPr>
                <w:rFonts w:ascii="Times New Roman" w:eastAsia="Times New Roman" w:hAnsi="Times New Roman" w:cs="Times New Roman"/>
                <w:bCs/>
                <w:color w:val="000000"/>
                <w:kern w:val="0"/>
                <w:sz w:val="18"/>
                <w:szCs w:val="18"/>
                <w:lang w:val="en-US" w:eastAsia="bg-BG"/>
                <w14:ligatures w14:val="none"/>
              </w:rPr>
            </w:pPr>
            <w:r w:rsidRPr="00E9415A">
              <w:rPr>
                <w:rFonts w:ascii="Times New Roman" w:eastAsia="Times New Roman" w:hAnsi="Times New Roman" w:cs="Times New Roman"/>
                <w:bCs/>
                <w:color w:val="000000"/>
                <w:kern w:val="0"/>
                <w:sz w:val="18"/>
                <w:szCs w:val="18"/>
                <w:lang w:val="en-US" w:eastAsia="bg-BG"/>
                <w14:ligatures w14:val="none"/>
              </w:rPr>
              <w:t xml:space="preserve">Проектиране на обект: „Асансьорна уредба към сграда с идентификатор </w:t>
            </w:r>
            <w:r w:rsidRPr="00E9415A">
              <w:rPr>
                <w:rFonts w:ascii="Times New Roman" w:eastAsia="Times New Roman" w:hAnsi="Times New Roman" w:cs="Times New Roman"/>
                <w:bCs/>
                <w:color w:val="000000"/>
                <w:kern w:val="0"/>
                <w:sz w:val="16"/>
                <w:szCs w:val="16"/>
                <w:lang w:val="en-US" w:eastAsia="bg-BG"/>
                <w14:ligatures w14:val="none"/>
              </w:rPr>
              <w:t xml:space="preserve">51723.500.29.1 по КККР на гр. Никопол, застроена площ: 211 кв.м., брой етажи: 3, предназначение: За здравно заведение, находящ се в гр. Никопол, ул. „Христо </w:t>
            </w:r>
            <w:proofErr w:type="gramStart"/>
            <w:r w:rsidRPr="00E9415A">
              <w:rPr>
                <w:rFonts w:ascii="Times New Roman" w:eastAsia="Times New Roman" w:hAnsi="Times New Roman" w:cs="Times New Roman"/>
                <w:bCs/>
                <w:color w:val="000000"/>
                <w:kern w:val="0"/>
                <w:sz w:val="16"/>
                <w:szCs w:val="16"/>
                <w:lang w:val="en-US" w:eastAsia="bg-BG"/>
                <w14:ligatures w14:val="none"/>
              </w:rPr>
              <w:t>Ботев“ №</w:t>
            </w:r>
            <w:proofErr w:type="gramEnd"/>
            <w:r w:rsidRPr="00E9415A">
              <w:rPr>
                <w:rFonts w:ascii="Times New Roman" w:eastAsia="Times New Roman" w:hAnsi="Times New Roman" w:cs="Times New Roman"/>
                <w:bCs/>
                <w:color w:val="000000"/>
                <w:kern w:val="0"/>
                <w:sz w:val="16"/>
                <w:szCs w:val="16"/>
                <w:lang w:val="en-US" w:eastAsia="bg-BG"/>
                <w14:ligatures w14:val="none"/>
              </w:rPr>
              <w:t xml:space="preserve"> 8“. /Медицински център 1-Никопол</w:t>
            </w:r>
            <w:proofErr w:type="gramStart"/>
            <w:r w:rsidRPr="00E9415A">
              <w:rPr>
                <w:rFonts w:ascii="Times New Roman" w:eastAsia="Times New Roman" w:hAnsi="Times New Roman" w:cs="Times New Roman"/>
                <w:bCs/>
                <w:color w:val="000000"/>
                <w:kern w:val="0"/>
                <w:sz w:val="16"/>
                <w:szCs w:val="16"/>
                <w:lang w:val="en-US" w:eastAsia="bg-BG"/>
                <w14:ligatures w14:val="none"/>
              </w:rPr>
              <w:t>/</w:t>
            </w:r>
            <w:r w:rsidRPr="00E9415A">
              <w:rPr>
                <w:rFonts w:ascii="Times New Roman" w:eastAsia="Times New Roman" w:hAnsi="Times New Roman" w:cs="Times New Roman"/>
                <w:bCs/>
                <w:color w:val="000000"/>
                <w:kern w:val="0"/>
                <w:sz w:val="18"/>
                <w:szCs w:val="18"/>
                <w:lang w:val="en-US" w:eastAsia="bg-BG"/>
                <w14:ligatures w14:val="none"/>
              </w:rPr>
              <w:t xml:space="preserve"> </w:t>
            </w:r>
            <w:r w:rsidRPr="00E9415A">
              <w:rPr>
                <w:rFonts w:ascii="Times New Roman" w:eastAsia="Times New Roman" w:hAnsi="Times New Roman" w:cs="Times New Roman"/>
                <w:kern w:val="0"/>
                <w:sz w:val="18"/>
                <w:szCs w:val="18"/>
                <w:lang w:val="en-US" w:eastAsia="bg-BG"/>
                <w14:ligatures w14:val="none"/>
              </w:rPr>
              <w:t xml:space="preserve"> </w:t>
            </w:r>
            <w:r w:rsidRPr="00E9415A">
              <w:rPr>
                <w:rFonts w:ascii="Times New Roman" w:eastAsia="Times New Roman" w:hAnsi="Times New Roman" w:cs="Times New Roman"/>
                <w:bCs/>
                <w:color w:val="FF0000"/>
                <w:kern w:val="0"/>
                <w:sz w:val="16"/>
                <w:szCs w:val="16"/>
                <w:lang w:val="ru-RU" w:eastAsia="bg-BG"/>
                <w14:ligatures w14:val="none"/>
              </w:rPr>
              <w:t>(</w:t>
            </w:r>
            <w:proofErr w:type="gramEnd"/>
            <w:r w:rsidRPr="00E9415A">
              <w:rPr>
                <w:rFonts w:ascii="Times New Roman" w:eastAsia="Times New Roman" w:hAnsi="Times New Roman" w:cs="Times New Roman"/>
                <w:bCs/>
                <w:color w:val="FF0000"/>
                <w:kern w:val="0"/>
                <w:sz w:val="16"/>
                <w:szCs w:val="16"/>
                <w:lang w:val="ru-RU" w:eastAsia="bg-BG"/>
                <w14:ligatures w14:val="none"/>
              </w:rPr>
              <w:t>469/5203)</w:t>
            </w:r>
          </w:p>
          <w:p w14:paraId="244FF3EC" w14:textId="77777777" w:rsidR="00E9415A" w:rsidRPr="00E9415A" w:rsidRDefault="00E9415A" w:rsidP="00E9415A">
            <w:pPr>
              <w:spacing w:after="0" w:line="240" w:lineRule="auto"/>
              <w:rPr>
                <w:rFonts w:ascii="Times New Roman" w:eastAsia="Times New Roman" w:hAnsi="Times New Roman" w:cs="Times New Roman"/>
                <w:bCs/>
                <w:color w:val="000000"/>
                <w:kern w:val="0"/>
                <w:sz w:val="18"/>
                <w:szCs w:val="18"/>
                <w:lang w:val="en-US" w:eastAsia="bg-BG"/>
                <w14:ligatures w14:val="none"/>
              </w:rPr>
            </w:pPr>
            <w:r w:rsidRPr="00E9415A">
              <w:rPr>
                <w:rFonts w:ascii="Times New Roman" w:eastAsia="Times New Roman" w:hAnsi="Times New Roman" w:cs="Times New Roman"/>
                <w:color w:val="FF0000"/>
                <w:kern w:val="0"/>
                <w:sz w:val="18"/>
                <w:szCs w:val="18"/>
                <w:lang w:val="ru-RU" w:eastAsia="bg-BG"/>
                <w14:ligatures w14:val="none"/>
              </w:rPr>
              <w:t>в т.ч</w:t>
            </w:r>
            <w:r w:rsidRPr="00E9415A">
              <w:rPr>
                <w:rFonts w:ascii="Times New Roman" w:eastAsia="Times New Roman" w:hAnsi="Times New Roman" w:cs="Times New Roman"/>
                <w:b/>
                <w:bCs/>
                <w:color w:val="FF0000"/>
                <w:kern w:val="0"/>
                <w:sz w:val="18"/>
                <w:szCs w:val="18"/>
                <w:lang w:val="ru-RU" w:eastAsia="bg-BG"/>
                <w14:ligatures w14:val="none"/>
              </w:rPr>
              <w:t>. 7 800 лв. ППР</w:t>
            </w:r>
            <w:r w:rsidRPr="00E9415A">
              <w:rPr>
                <w:rFonts w:ascii="Times New Roman" w:eastAsia="Times New Roman" w:hAnsi="Times New Roman" w:cs="Times New Roman"/>
                <w:color w:val="FF0000"/>
                <w:kern w:val="0"/>
                <w:sz w:val="18"/>
                <w:szCs w:val="18"/>
                <w:lang w:val="ru-RU" w:eastAsia="bg-BG"/>
                <w14:ligatures w14:val="none"/>
              </w:rPr>
              <w:t xml:space="preserve"> </w:t>
            </w:r>
            <w:r w:rsidRPr="00E9415A">
              <w:rPr>
                <w:rFonts w:ascii="Times New Roman" w:eastAsia="Times New Roman" w:hAnsi="Times New Roman" w:cs="Times New Roman"/>
                <w:color w:val="FF0000"/>
                <w:kern w:val="0"/>
                <w:sz w:val="18"/>
                <w:szCs w:val="18"/>
                <w:lang w:val="en-US" w:eastAsia="bg-BG"/>
                <w14:ligatures w14:val="none"/>
              </w:rPr>
              <w:t>(</w:t>
            </w:r>
            <w:r w:rsidRPr="00E9415A">
              <w:rPr>
                <w:rFonts w:ascii="Times New Roman" w:eastAsia="Times New Roman" w:hAnsi="Times New Roman" w:cs="Times New Roman"/>
                <w:color w:val="FF0000"/>
                <w:kern w:val="0"/>
                <w:sz w:val="18"/>
                <w:szCs w:val="18"/>
                <w:lang w:val="ru-RU" w:eastAsia="bg-BG"/>
                <w14:ligatures w14:val="none"/>
              </w:rPr>
              <w:t>в т.ч. 1800 лв. прех.</w:t>
            </w:r>
            <w:r w:rsidRPr="00E9415A">
              <w:rPr>
                <w:rFonts w:ascii="Times New Roman" w:eastAsia="Times New Roman" w:hAnsi="Times New Roman" w:cs="Times New Roman"/>
                <w:color w:val="FF0000"/>
                <w:kern w:val="0"/>
                <w:sz w:val="18"/>
                <w:szCs w:val="18"/>
                <w:lang w:val="en-US" w:eastAsia="bg-BG"/>
                <w14:ligatures w14:val="none"/>
              </w:rPr>
              <w:t xml:space="preserve"> </w:t>
            </w:r>
            <w:proofErr w:type="spellStart"/>
            <w:r w:rsidRPr="00E9415A">
              <w:rPr>
                <w:rFonts w:ascii="Times New Roman" w:eastAsia="Times New Roman" w:hAnsi="Times New Roman" w:cs="Times New Roman"/>
                <w:color w:val="FF0000"/>
                <w:kern w:val="0"/>
                <w:sz w:val="18"/>
                <w:szCs w:val="18"/>
                <w:lang w:val="en-US" w:eastAsia="bg-BG"/>
                <w14:ligatures w14:val="none"/>
              </w:rPr>
              <w:t>ост</w:t>
            </w:r>
            <w:proofErr w:type="spellEnd"/>
            <w:r w:rsidRPr="00E9415A">
              <w:rPr>
                <w:rFonts w:ascii="Times New Roman" w:eastAsia="Times New Roman" w:hAnsi="Times New Roman" w:cs="Times New Roman"/>
                <w:color w:val="FF0000"/>
                <w:kern w:val="0"/>
                <w:sz w:val="18"/>
                <w:szCs w:val="18"/>
                <w:lang w:val="en-US" w:eastAsia="bg-BG"/>
                <w14:ligatures w14:val="none"/>
              </w:rPr>
              <w:t>.</w:t>
            </w:r>
            <w:r w:rsidRPr="00E9415A">
              <w:rPr>
                <w:rFonts w:ascii="Times New Roman" w:eastAsia="Times New Roman" w:hAnsi="Times New Roman" w:cs="Times New Roman"/>
                <w:color w:val="FF0000"/>
                <w:kern w:val="0"/>
                <w:sz w:val="18"/>
                <w:szCs w:val="18"/>
                <w:lang w:val="ru-RU" w:eastAsia="bg-BG"/>
                <w14:ligatures w14:val="none"/>
              </w:rPr>
              <w:t xml:space="preserve"> за 2024 г.</w:t>
            </w:r>
            <w:r w:rsidRPr="00E9415A">
              <w:rPr>
                <w:rFonts w:ascii="Times New Roman" w:eastAsia="Times New Roman" w:hAnsi="Times New Roman" w:cs="Times New Roman"/>
                <w:color w:val="FF0000"/>
                <w:kern w:val="0"/>
                <w:sz w:val="18"/>
                <w:szCs w:val="18"/>
                <w:lang w:val="en-US" w:eastAsia="bg-BG"/>
                <w14:ligatures w14:val="none"/>
              </w:rPr>
              <w:t>)</w:t>
            </w:r>
            <w:r w:rsidRPr="00E9415A">
              <w:rPr>
                <w:rFonts w:ascii="Times New Roman" w:eastAsia="Times New Roman" w:hAnsi="Times New Roman" w:cs="Times New Roman"/>
                <w:color w:val="FF0000"/>
                <w:kern w:val="0"/>
                <w:sz w:val="18"/>
                <w:szCs w:val="18"/>
                <w:lang w:val="ru-RU" w:eastAsia="bg-BG"/>
                <w14:ligatures w14:val="none"/>
              </w:rPr>
              <w:t xml:space="preserve"> + </w:t>
            </w:r>
            <w:r w:rsidRPr="00E9415A">
              <w:rPr>
                <w:rFonts w:ascii="Times New Roman" w:eastAsia="Times New Roman" w:hAnsi="Times New Roman" w:cs="Times New Roman"/>
                <w:b/>
                <w:bCs/>
                <w:color w:val="FF0000"/>
                <w:kern w:val="0"/>
                <w:sz w:val="18"/>
                <w:szCs w:val="18"/>
                <w:lang w:val="ru-RU" w:eastAsia="bg-BG"/>
                <w14:ligatures w14:val="none"/>
              </w:rPr>
              <w:t>1200 лв. оценка за съответствие</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A4D7C68" w14:textId="77777777" w:rsidR="00E9415A" w:rsidRPr="00E9415A" w:rsidRDefault="00E9415A" w:rsidP="00E9415A">
            <w:pPr>
              <w:spacing w:after="0" w:line="240" w:lineRule="auto"/>
              <w:jc w:val="center"/>
              <w:rPr>
                <w:rFonts w:ascii="Times New Roman" w:eastAsia="Times New Roman" w:hAnsi="Times New Roman" w:cs="Times New Roman"/>
                <w:b/>
                <w:color w:val="FF0000"/>
                <w:kern w:val="0"/>
                <w:sz w:val="14"/>
                <w:szCs w:val="14"/>
                <w:lang w:val="en-US" w:eastAsia="bg-BG"/>
                <w14:ligatures w14:val="none"/>
              </w:rPr>
            </w:pPr>
            <w:r w:rsidRPr="00E9415A">
              <w:rPr>
                <w:rFonts w:ascii="Times New Roman" w:eastAsia="Times New Roman" w:hAnsi="Times New Roman" w:cs="Times New Roman"/>
                <w:b/>
                <w:color w:val="FF0000"/>
                <w:kern w:val="0"/>
                <w:sz w:val="14"/>
                <w:szCs w:val="14"/>
                <w:lang w:val="en-US" w:eastAsia="bg-BG"/>
                <w14:ligatures w14:val="none"/>
              </w:rPr>
              <w:t>2023-2024</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9AA59D3" w14:textId="77777777" w:rsidR="00E9415A" w:rsidRPr="00E9415A" w:rsidRDefault="00E9415A" w:rsidP="00E9415A">
            <w:pPr>
              <w:spacing w:after="0" w:line="240" w:lineRule="auto"/>
              <w:jc w:val="center"/>
              <w:rPr>
                <w:rFonts w:ascii="Times New Roman" w:eastAsia="Times New Roman" w:hAnsi="Times New Roman" w:cs="Times New Roman"/>
                <w:b/>
                <w:i/>
                <w:kern w:val="0"/>
                <w:sz w:val="16"/>
                <w:szCs w:val="16"/>
                <w:lang w:val="en-US" w:eastAsia="bg-BG"/>
                <w14:ligatures w14:val="none"/>
              </w:rPr>
            </w:pPr>
            <w:r w:rsidRPr="00E9415A">
              <w:rPr>
                <w:rFonts w:ascii="Times New Roman" w:eastAsia="Times New Roman" w:hAnsi="Times New Roman" w:cs="Times New Roman"/>
                <w:b/>
                <w:i/>
                <w:kern w:val="0"/>
                <w:sz w:val="16"/>
                <w:szCs w:val="16"/>
                <w:lang w:val="en-US" w:eastAsia="bg-BG"/>
                <w14:ligatures w14:val="none"/>
              </w:rPr>
              <w:t xml:space="preserve"> </w:t>
            </w:r>
          </w:p>
        </w:tc>
        <w:tc>
          <w:tcPr>
            <w:tcW w:w="1135" w:type="dxa"/>
            <w:tcBorders>
              <w:top w:val="single" w:sz="4" w:space="0" w:color="auto"/>
              <w:left w:val="single" w:sz="4" w:space="0" w:color="auto"/>
              <w:bottom w:val="single" w:sz="4" w:space="0" w:color="auto"/>
              <w:right w:val="single" w:sz="4" w:space="0" w:color="auto"/>
            </w:tcBorders>
          </w:tcPr>
          <w:p w14:paraId="1744EEC3" w14:textId="77777777" w:rsidR="00E9415A" w:rsidRPr="00E9415A" w:rsidRDefault="00E9415A" w:rsidP="00E9415A">
            <w:pPr>
              <w:spacing w:after="0" w:line="240" w:lineRule="auto"/>
              <w:jc w:val="right"/>
              <w:rPr>
                <w:rFonts w:ascii="Times New Roman" w:eastAsia="Times New Roman" w:hAnsi="Times New Roman" w:cs="Times New Roman"/>
                <w:b/>
                <w:i/>
                <w:kern w:val="0"/>
                <w:sz w:val="20"/>
                <w:szCs w:val="20"/>
                <w:lang w:val="ru-RU" w:eastAsia="bg-BG"/>
                <w14:ligatures w14:val="none"/>
              </w:rPr>
            </w:pPr>
            <w:r w:rsidRPr="00E9415A">
              <w:rPr>
                <w:rFonts w:ascii="Times New Roman" w:eastAsia="Times New Roman" w:hAnsi="Times New Roman" w:cs="Times New Roman"/>
                <w:b/>
                <w:i/>
                <w:kern w:val="0"/>
                <w:sz w:val="20"/>
                <w:szCs w:val="20"/>
                <w:lang w:val="ru-RU" w:eastAsia="bg-BG"/>
                <w14:ligatures w14:val="none"/>
              </w:rPr>
              <w:t>9 000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A887319" w14:textId="77777777" w:rsidR="00E9415A" w:rsidRPr="00E9415A" w:rsidRDefault="00E9415A" w:rsidP="00E9415A">
            <w:pPr>
              <w:spacing w:after="0" w:line="240" w:lineRule="auto"/>
              <w:jc w:val="right"/>
              <w:rPr>
                <w:rFonts w:ascii="Times New Roman" w:eastAsia="Times New Roman" w:hAnsi="Times New Roman" w:cs="Times New Roman"/>
                <w:b/>
                <w:i/>
                <w:kern w:val="0"/>
                <w:sz w:val="20"/>
                <w:szCs w:val="20"/>
                <w:lang w:val="ru-RU" w:eastAsia="bg-BG"/>
                <w14:ligatures w14:val="none"/>
              </w:rPr>
            </w:pPr>
            <w:r w:rsidRPr="00E9415A">
              <w:rPr>
                <w:rFonts w:ascii="Times New Roman" w:eastAsia="Times New Roman" w:hAnsi="Times New Roman" w:cs="Times New Roman"/>
                <w:b/>
                <w:i/>
                <w:kern w:val="0"/>
                <w:sz w:val="20"/>
                <w:szCs w:val="20"/>
                <w:lang w:val="ru-RU" w:eastAsia="bg-BG"/>
                <w14:ligatures w14:val="none"/>
              </w:rPr>
              <w:t>9 000</w:t>
            </w:r>
          </w:p>
          <w:p w14:paraId="6FB47220" w14:textId="77777777" w:rsidR="00E9415A" w:rsidRPr="00E9415A" w:rsidRDefault="00E9415A" w:rsidP="00E9415A">
            <w:pPr>
              <w:spacing w:after="0" w:line="240" w:lineRule="auto"/>
              <w:jc w:val="right"/>
              <w:rPr>
                <w:rFonts w:ascii="Times New Roman" w:eastAsia="Times New Roman" w:hAnsi="Times New Roman" w:cs="Times New Roman"/>
                <w:b/>
                <w:i/>
                <w:kern w:val="0"/>
                <w:sz w:val="20"/>
                <w:szCs w:val="20"/>
                <w:lang w:val="ru-RU" w:eastAsia="bg-BG"/>
                <w14:ligatures w14:val="none"/>
              </w:rPr>
            </w:pPr>
          </w:p>
          <w:p w14:paraId="788B32FA" w14:textId="77777777" w:rsidR="00E9415A" w:rsidRPr="00E9415A" w:rsidRDefault="00E9415A" w:rsidP="00E9415A">
            <w:pPr>
              <w:spacing w:after="0" w:line="240" w:lineRule="auto"/>
              <w:jc w:val="right"/>
              <w:rPr>
                <w:rFonts w:ascii="Times New Roman" w:eastAsia="Times New Roman" w:hAnsi="Times New Roman" w:cs="Times New Roman"/>
                <w:b/>
                <w:i/>
                <w:kern w:val="0"/>
                <w:sz w:val="20"/>
                <w:szCs w:val="20"/>
                <w:lang w:val="ru-RU" w:eastAsia="bg-BG"/>
                <w14:ligatures w14:val="none"/>
              </w:rPr>
            </w:pPr>
            <w:r w:rsidRPr="00E9415A">
              <w:rPr>
                <w:rFonts w:ascii="Times New Roman" w:eastAsia="Times New Roman" w:hAnsi="Times New Roman" w:cs="Times New Roman"/>
                <w:b/>
                <w:i/>
                <w:color w:val="FF0000"/>
                <w:kern w:val="0"/>
                <w:sz w:val="16"/>
                <w:szCs w:val="16"/>
                <w:lang w:val="en-US" w:eastAsia="bg-BG"/>
                <w14:ligatures w14:val="none"/>
              </w:rPr>
              <w:t xml:space="preserve">в т.ч. </w:t>
            </w:r>
            <w:proofErr w:type="gramStart"/>
            <w:r w:rsidRPr="00E9415A">
              <w:rPr>
                <w:rFonts w:ascii="Times New Roman" w:eastAsia="Times New Roman" w:hAnsi="Times New Roman" w:cs="Times New Roman"/>
                <w:b/>
                <w:i/>
                <w:color w:val="FF0000"/>
                <w:kern w:val="0"/>
                <w:sz w:val="16"/>
                <w:szCs w:val="16"/>
                <w:lang w:val="en-US" w:eastAsia="bg-BG"/>
                <w14:ligatures w14:val="none"/>
              </w:rPr>
              <w:t xml:space="preserve">1800 </w:t>
            </w:r>
            <w:r w:rsidRPr="00E9415A">
              <w:rPr>
                <w:rFonts w:ascii="Times New Roman" w:eastAsia="Times New Roman" w:hAnsi="Times New Roman" w:cs="Times New Roman"/>
                <w:b/>
                <w:iCs/>
                <w:color w:val="FF0000"/>
                <w:kern w:val="0"/>
                <w:sz w:val="16"/>
                <w:szCs w:val="16"/>
                <w:lang w:val="en-US" w:eastAsia="bg-BG"/>
                <w14:ligatures w14:val="none"/>
              </w:rPr>
              <w:t xml:space="preserve"> прех</w:t>
            </w:r>
            <w:proofErr w:type="gramEnd"/>
            <w:r w:rsidRPr="00E9415A">
              <w:rPr>
                <w:rFonts w:ascii="Times New Roman" w:eastAsia="Times New Roman" w:hAnsi="Times New Roman" w:cs="Times New Roman"/>
                <w:b/>
                <w:iCs/>
                <w:color w:val="FF0000"/>
                <w:kern w:val="0"/>
                <w:sz w:val="16"/>
                <w:szCs w:val="16"/>
                <w:lang w:val="en-US" w:eastAsia="bg-BG"/>
                <w14:ligatures w14:val="none"/>
              </w:rPr>
              <w:t>.ост. за 2024 г.</w:t>
            </w:r>
          </w:p>
        </w:tc>
        <w:tc>
          <w:tcPr>
            <w:tcW w:w="532" w:type="dxa"/>
            <w:tcBorders>
              <w:top w:val="single" w:sz="4" w:space="0" w:color="auto"/>
              <w:left w:val="single" w:sz="4" w:space="0" w:color="auto"/>
              <w:bottom w:val="single" w:sz="4" w:space="0" w:color="auto"/>
              <w:right w:val="single" w:sz="4" w:space="0" w:color="auto"/>
            </w:tcBorders>
            <w:shd w:val="clear" w:color="auto" w:fill="auto"/>
          </w:tcPr>
          <w:p w14:paraId="0F2F9CAE" w14:textId="77777777" w:rsidR="00E9415A" w:rsidRPr="00E9415A" w:rsidRDefault="00E9415A" w:rsidP="00E9415A">
            <w:pPr>
              <w:spacing w:after="0" w:line="240" w:lineRule="auto"/>
              <w:jc w:val="right"/>
              <w:rPr>
                <w:rFonts w:ascii="Times New Roman" w:eastAsia="Times New Roman" w:hAnsi="Times New Roman" w:cs="Times New Roman"/>
                <w:bCs/>
                <w:i/>
                <w:kern w:val="0"/>
                <w:sz w:val="20"/>
                <w:szCs w:val="20"/>
                <w:lang w:val="en-US" w:eastAsia="bg-BG"/>
                <w14:ligatures w14:val="none"/>
              </w:rPr>
            </w:pPr>
            <w:r w:rsidRPr="00E9415A">
              <w:rPr>
                <w:rFonts w:ascii="Times New Roman" w:eastAsia="Times New Roman" w:hAnsi="Times New Roman" w:cs="Times New Roman"/>
                <w:bCs/>
                <w:i/>
                <w:kern w:val="0"/>
                <w:sz w:val="20"/>
                <w:szCs w:val="20"/>
                <w:lang w:val="en-US" w:eastAsia="bg-BG"/>
                <w14:ligatures w14:val="none"/>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09A7C6E" w14:textId="77777777" w:rsidR="00E9415A" w:rsidRPr="00E9415A" w:rsidRDefault="00E9415A" w:rsidP="00E9415A">
            <w:pPr>
              <w:spacing w:after="0" w:line="240" w:lineRule="auto"/>
              <w:jc w:val="right"/>
              <w:rPr>
                <w:rFonts w:ascii="Times New Roman" w:eastAsia="Times New Roman" w:hAnsi="Times New Roman" w:cs="Times New Roman"/>
                <w:i/>
                <w:kern w:val="0"/>
                <w:sz w:val="20"/>
                <w:szCs w:val="20"/>
                <w:lang w:val="ru-RU" w:eastAsia="bg-BG"/>
                <w14:ligatures w14:val="none"/>
              </w:rPr>
            </w:pPr>
            <w:r w:rsidRPr="00E9415A">
              <w:rPr>
                <w:rFonts w:ascii="Times New Roman" w:eastAsia="Times New Roman" w:hAnsi="Times New Roman" w:cs="Times New Roman"/>
                <w:i/>
                <w:kern w:val="0"/>
                <w:sz w:val="20"/>
                <w:szCs w:val="20"/>
                <w:lang w:val="ru-RU" w:eastAsia="bg-BG"/>
                <w14:ligatures w14:val="none"/>
              </w:rPr>
              <w:t>9 000</w:t>
            </w:r>
          </w:p>
          <w:p w14:paraId="31A44ACC" w14:textId="77777777" w:rsidR="00E9415A" w:rsidRPr="00E9415A" w:rsidRDefault="00E9415A" w:rsidP="00E9415A">
            <w:pPr>
              <w:spacing w:after="0" w:line="240" w:lineRule="auto"/>
              <w:jc w:val="right"/>
              <w:rPr>
                <w:rFonts w:ascii="Times New Roman" w:eastAsia="Times New Roman" w:hAnsi="Times New Roman" w:cs="Times New Roman"/>
                <w:i/>
                <w:kern w:val="0"/>
                <w:sz w:val="20"/>
                <w:szCs w:val="20"/>
                <w:lang w:val="ru-RU" w:eastAsia="bg-BG"/>
                <w14:ligatures w14:val="none"/>
              </w:rPr>
            </w:pPr>
          </w:p>
          <w:p w14:paraId="06D64EDA" w14:textId="77777777" w:rsidR="00E9415A" w:rsidRPr="00E9415A" w:rsidRDefault="00E9415A" w:rsidP="00E9415A">
            <w:pPr>
              <w:spacing w:after="0" w:line="240" w:lineRule="auto"/>
              <w:jc w:val="right"/>
              <w:rPr>
                <w:rFonts w:ascii="Times New Roman" w:eastAsia="Times New Roman" w:hAnsi="Times New Roman" w:cs="Times New Roman"/>
                <w:i/>
                <w:kern w:val="0"/>
                <w:sz w:val="20"/>
                <w:szCs w:val="20"/>
                <w:lang w:val="ru-RU" w:eastAsia="bg-BG"/>
                <w14:ligatures w14:val="none"/>
              </w:rPr>
            </w:pPr>
            <w:r w:rsidRPr="00E9415A">
              <w:rPr>
                <w:rFonts w:ascii="Times New Roman" w:eastAsia="Times New Roman" w:hAnsi="Times New Roman" w:cs="Times New Roman"/>
                <w:b/>
                <w:i/>
                <w:color w:val="FF0000"/>
                <w:kern w:val="0"/>
                <w:sz w:val="16"/>
                <w:szCs w:val="16"/>
                <w:lang w:val="en-US" w:eastAsia="bg-BG"/>
                <w14:ligatures w14:val="none"/>
              </w:rPr>
              <w:t xml:space="preserve">в т.ч. </w:t>
            </w:r>
            <w:proofErr w:type="gramStart"/>
            <w:r w:rsidRPr="00E9415A">
              <w:rPr>
                <w:rFonts w:ascii="Times New Roman" w:eastAsia="Times New Roman" w:hAnsi="Times New Roman" w:cs="Times New Roman"/>
                <w:b/>
                <w:i/>
                <w:color w:val="FF0000"/>
                <w:kern w:val="0"/>
                <w:sz w:val="16"/>
                <w:szCs w:val="16"/>
                <w:lang w:val="en-US" w:eastAsia="bg-BG"/>
                <w14:ligatures w14:val="none"/>
              </w:rPr>
              <w:t xml:space="preserve">1800 </w:t>
            </w:r>
            <w:r w:rsidRPr="00E9415A">
              <w:rPr>
                <w:rFonts w:ascii="Times New Roman" w:eastAsia="Times New Roman" w:hAnsi="Times New Roman" w:cs="Times New Roman"/>
                <w:b/>
                <w:iCs/>
                <w:color w:val="FF0000"/>
                <w:kern w:val="0"/>
                <w:sz w:val="16"/>
                <w:szCs w:val="16"/>
                <w:lang w:val="en-US" w:eastAsia="bg-BG"/>
                <w14:ligatures w14:val="none"/>
              </w:rPr>
              <w:t xml:space="preserve"> прех</w:t>
            </w:r>
            <w:proofErr w:type="gramEnd"/>
            <w:r w:rsidRPr="00E9415A">
              <w:rPr>
                <w:rFonts w:ascii="Times New Roman" w:eastAsia="Times New Roman" w:hAnsi="Times New Roman" w:cs="Times New Roman"/>
                <w:b/>
                <w:iCs/>
                <w:color w:val="FF0000"/>
                <w:kern w:val="0"/>
                <w:sz w:val="16"/>
                <w:szCs w:val="16"/>
                <w:lang w:val="en-US" w:eastAsia="bg-BG"/>
                <w14:ligatures w14:val="none"/>
              </w:rPr>
              <w:t>.ост. за 2024 г.</w:t>
            </w:r>
          </w:p>
        </w:tc>
        <w:tc>
          <w:tcPr>
            <w:tcW w:w="656" w:type="dxa"/>
            <w:tcBorders>
              <w:top w:val="single" w:sz="4" w:space="0" w:color="auto"/>
              <w:left w:val="single" w:sz="4" w:space="0" w:color="auto"/>
              <w:bottom w:val="single" w:sz="4" w:space="0" w:color="auto"/>
              <w:right w:val="single" w:sz="4" w:space="0" w:color="auto"/>
            </w:tcBorders>
            <w:shd w:val="clear" w:color="auto" w:fill="auto"/>
          </w:tcPr>
          <w:p w14:paraId="669BB365" w14:textId="77777777" w:rsidR="00E9415A" w:rsidRPr="00E9415A" w:rsidRDefault="00E9415A" w:rsidP="00E9415A">
            <w:pPr>
              <w:spacing w:after="0" w:line="240" w:lineRule="auto"/>
              <w:jc w:val="right"/>
              <w:rPr>
                <w:rFonts w:ascii="Times New Roman" w:eastAsia="Times New Roman" w:hAnsi="Times New Roman" w:cs="Times New Roman"/>
                <w:bCs/>
                <w:i/>
                <w:kern w:val="0"/>
                <w:sz w:val="20"/>
                <w:szCs w:val="20"/>
                <w:lang w:val="ru-RU" w:eastAsia="bg-BG"/>
                <w14:ligatures w14:val="none"/>
              </w:rPr>
            </w:pPr>
            <w:r w:rsidRPr="00E9415A">
              <w:rPr>
                <w:rFonts w:ascii="Times New Roman" w:eastAsia="Times New Roman" w:hAnsi="Times New Roman" w:cs="Times New Roman"/>
                <w:bCs/>
                <w:i/>
                <w:kern w:val="0"/>
                <w:sz w:val="20"/>
                <w:szCs w:val="20"/>
                <w:lang w:val="ru-RU" w:eastAsia="bg-BG"/>
                <w14:ligatures w14:val="none"/>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E3E1E5A" w14:textId="77777777" w:rsidR="00E9415A" w:rsidRPr="00E9415A" w:rsidRDefault="00E9415A" w:rsidP="00E9415A">
            <w:pPr>
              <w:spacing w:after="0" w:line="240" w:lineRule="auto"/>
              <w:jc w:val="right"/>
              <w:rPr>
                <w:rFonts w:ascii="Times New Roman" w:eastAsia="Times New Roman" w:hAnsi="Times New Roman" w:cs="Times New Roman"/>
                <w:bCs/>
                <w:iCs/>
                <w:kern w:val="0"/>
                <w:sz w:val="20"/>
                <w:szCs w:val="20"/>
                <w:lang w:val="en-US" w:eastAsia="bg-BG"/>
                <w14:ligatures w14:val="none"/>
              </w:rPr>
            </w:pPr>
            <w:r w:rsidRPr="00E9415A">
              <w:rPr>
                <w:rFonts w:ascii="Times New Roman" w:eastAsia="Times New Roman" w:hAnsi="Times New Roman" w:cs="Times New Roman"/>
                <w:bCs/>
                <w:iCs/>
                <w:kern w:val="0"/>
                <w:sz w:val="20"/>
                <w:szCs w:val="20"/>
                <w:lang w:val="en-US" w:eastAsia="bg-BG"/>
                <w14:ligatures w14:val="none"/>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01F5BC8" w14:textId="77777777" w:rsidR="00E9415A" w:rsidRPr="00E9415A" w:rsidRDefault="00E9415A" w:rsidP="00E9415A">
            <w:pPr>
              <w:spacing w:after="0" w:line="240" w:lineRule="auto"/>
              <w:jc w:val="right"/>
              <w:rPr>
                <w:rFonts w:ascii="Times New Roman" w:eastAsia="Times New Roman" w:hAnsi="Times New Roman" w:cs="Times New Roman"/>
                <w:iCs/>
                <w:kern w:val="0"/>
                <w:sz w:val="20"/>
                <w:szCs w:val="20"/>
                <w:lang w:val="en-US" w:eastAsia="bg-BG"/>
                <w14:ligatures w14:val="none"/>
              </w:rPr>
            </w:pPr>
            <w:r w:rsidRPr="00E9415A">
              <w:rPr>
                <w:rFonts w:ascii="Times New Roman" w:eastAsia="Times New Roman" w:hAnsi="Times New Roman" w:cs="Times New Roman"/>
                <w:iCs/>
                <w:kern w:val="0"/>
                <w:sz w:val="20"/>
                <w:szCs w:val="20"/>
                <w:lang w:val="en-US" w:eastAsia="bg-BG"/>
                <w14:ligatures w14:val="none"/>
              </w:rPr>
              <w:t>0</w:t>
            </w: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3E10CF83" w14:textId="77777777" w:rsidR="00E9415A" w:rsidRPr="00E9415A" w:rsidRDefault="00E9415A" w:rsidP="00E9415A">
            <w:pPr>
              <w:spacing w:after="0" w:line="240" w:lineRule="auto"/>
              <w:jc w:val="right"/>
              <w:rPr>
                <w:rFonts w:ascii="Times New Roman" w:eastAsia="Times New Roman" w:hAnsi="Times New Roman" w:cs="Times New Roman"/>
                <w:iCs/>
                <w:kern w:val="0"/>
                <w:sz w:val="20"/>
                <w:szCs w:val="20"/>
                <w:lang w:val="en-US" w:eastAsia="bg-BG"/>
                <w14:ligatures w14:val="none"/>
              </w:rPr>
            </w:pPr>
            <w:r w:rsidRPr="00E9415A">
              <w:rPr>
                <w:rFonts w:ascii="Times New Roman" w:eastAsia="Times New Roman" w:hAnsi="Times New Roman" w:cs="Times New Roman"/>
                <w:iCs/>
                <w:kern w:val="0"/>
                <w:sz w:val="20"/>
                <w:szCs w:val="20"/>
                <w:lang w:val="en-US" w:eastAsia="bg-BG"/>
                <w14:ligatures w14:val="none"/>
              </w:rPr>
              <w:t>0</w:t>
            </w:r>
          </w:p>
        </w:tc>
      </w:tr>
      <w:tr w:rsidR="00E9415A" w:rsidRPr="00E9415A" w14:paraId="0B31890F" w14:textId="77777777" w:rsidTr="00ED6A39">
        <w:tc>
          <w:tcPr>
            <w:tcW w:w="468" w:type="dxa"/>
            <w:tcBorders>
              <w:top w:val="single" w:sz="4" w:space="0" w:color="auto"/>
              <w:left w:val="single" w:sz="4" w:space="0" w:color="auto"/>
              <w:bottom w:val="single" w:sz="4" w:space="0" w:color="auto"/>
              <w:right w:val="single" w:sz="4" w:space="0" w:color="auto"/>
            </w:tcBorders>
            <w:shd w:val="clear" w:color="auto" w:fill="auto"/>
          </w:tcPr>
          <w:p w14:paraId="5E4E16D4"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6728" w:type="dxa"/>
            <w:tcBorders>
              <w:top w:val="single" w:sz="4" w:space="0" w:color="auto"/>
              <w:left w:val="single" w:sz="4" w:space="0" w:color="auto"/>
              <w:bottom w:val="single" w:sz="4" w:space="0" w:color="auto"/>
              <w:right w:val="single" w:sz="4" w:space="0" w:color="auto"/>
            </w:tcBorders>
            <w:shd w:val="clear" w:color="auto" w:fill="auto"/>
          </w:tcPr>
          <w:p w14:paraId="74CEAA6A" w14:textId="77777777" w:rsidR="00E9415A" w:rsidRPr="00E9415A" w:rsidRDefault="00E9415A" w:rsidP="00E9415A">
            <w:pPr>
              <w:spacing w:after="0" w:line="240" w:lineRule="auto"/>
              <w:rPr>
                <w:rFonts w:ascii="Times New Roman" w:eastAsia="Times New Roman" w:hAnsi="Times New Roman" w:cs="Times New Roman"/>
                <w:b/>
                <w:color w:val="0000FF"/>
                <w:kern w:val="0"/>
                <w:sz w:val="18"/>
                <w:szCs w:val="18"/>
                <w:lang w:val="en-US" w:eastAsia="bg-BG"/>
                <w14:ligatures w14:val="none"/>
              </w:rPr>
            </w:pPr>
            <w:r w:rsidRPr="00E9415A">
              <w:rPr>
                <w:rFonts w:ascii="Times New Roman" w:eastAsia="Times New Roman" w:hAnsi="Times New Roman" w:cs="Times New Roman"/>
                <w:b/>
                <w:i/>
                <w:kern w:val="0"/>
                <w:sz w:val="18"/>
                <w:szCs w:val="18"/>
                <w:lang w:val="en-US" w:eastAsia="bg-BG"/>
                <w14:ligatures w14:val="none"/>
              </w:rPr>
              <w:t>Функция 05</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76C97D3"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C09421B"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135" w:type="dxa"/>
            <w:tcBorders>
              <w:top w:val="single" w:sz="4" w:space="0" w:color="auto"/>
              <w:left w:val="single" w:sz="4" w:space="0" w:color="auto"/>
              <w:bottom w:val="single" w:sz="4" w:space="0" w:color="auto"/>
              <w:right w:val="single" w:sz="4" w:space="0" w:color="auto"/>
            </w:tcBorders>
          </w:tcPr>
          <w:p w14:paraId="6A39F872"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CFD2A2B"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532" w:type="dxa"/>
            <w:tcBorders>
              <w:top w:val="single" w:sz="4" w:space="0" w:color="auto"/>
              <w:left w:val="single" w:sz="4" w:space="0" w:color="auto"/>
              <w:bottom w:val="single" w:sz="4" w:space="0" w:color="auto"/>
              <w:right w:val="single" w:sz="4" w:space="0" w:color="auto"/>
            </w:tcBorders>
            <w:shd w:val="clear" w:color="auto" w:fill="auto"/>
          </w:tcPr>
          <w:p w14:paraId="27479E05"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185FCF6"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656" w:type="dxa"/>
            <w:tcBorders>
              <w:top w:val="single" w:sz="4" w:space="0" w:color="auto"/>
              <w:left w:val="single" w:sz="4" w:space="0" w:color="auto"/>
              <w:bottom w:val="single" w:sz="4" w:space="0" w:color="auto"/>
              <w:right w:val="single" w:sz="4" w:space="0" w:color="auto"/>
            </w:tcBorders>
            <w:shd w:val="clear" w:color="auto" w:fill="auto"/>
          </w:tcPr>
          <w:p w14:paraId="0C46265D"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A3A6BB7"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E433E16"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64B191C1"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p>
        </w:tc>
      </w:tr>
      <w:tr w:rsidR="00E9415A" w:rsidRPr="00E9415A" w14:paraId="3AB31E81" w14:textId="77777777" w:rsidTr="00ED6A39">
        <w:tc>
          <w:tcPr>
            <w:tcW w:w="468" w:type="dxa"/>
            <w:tcBorders>
              <w:top w:val="single" w:sz="4" w:space="0" w:color="auto"/>
              <w:left w:val="single" w:sz="4" w:space="0" w:color="auto"/>
              <w:bottom w:val="single" w:sz="4" w:space="0" w:color="auto"/>
              <w:right w:val="single" w:sz="4" w:space="0" w:color="auto"/>
            </w:tcBorders>
            <w:shd w:val="clear" w:color="auto" w:fill="auto"/>
          </w:tcPr>
          <w:p w14:paraId="0663C62A"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highlight w:val="yellow"/>
                <w:lang w:val="en-US" w:eastAsia="bg-BG"/>
                <w14:ligatures w14:val="none"/>
              </w:rPr>
            </w:pPr>
            <w:r w:rsidRPr="00E9415A">
              <w:rPr>
                <w:rFonts w:ascii="Times New Roman" w:eastAsia="Times New Roman" w:hAnsi="Times New Roman" w:cs="Times New Roman"/>
                <w:b/>
                <w:kern w:val="0"/>
                <w:sz w:val="16"/>
                <w:szCs w:val="16"/>
                <w:highlight w:val="yellow"/>
                <w:lang w:val="en-US" w:eastAsia="bg-BG"/>
                <w14:ligatures w14:val="none"/>
              </w:rPr>
              <w:t>32</w:t>
            </w:r>
          </w:p>
        </w:tc>
        <w:tc>
          <w:tcPr>
            <w:tcW w:w="6728" w:type="dxa"/>
            <w:tcBorders>
              <w:top w:val="single" w:sz="4" w:space="0" w:color="auto"/>
              <w:left w:val="single" w:sz="4" w:space="0" w:color="auto"/>
              <w:bottom w:val="single" w:sz="4" w:space="0" w:color="auto"/>
              <w:right w:val="single" w:sz="4" w:space="0" w:color="auto"/>
            </w:tcBorders>
            <w:shd w:val="clear" w:color="auto" w:fill="auto"/>
          </w:tcPr>
          <w:p w14:paraId="3CB5F833" w14:textId="77777777" w:rsidR="00E9415A" w:rsidRPr="00E9415A" w:rsidRDefault="00E9415A" w:rsidP="00E9415A">
            <w:pPr>
              <w:spacing w:after="0" w:line="240" w:lineRule="auto"/>
              <w:rPr>
                <w:rFonts w:ascii="Times New Roman" w:eastAsia="Times New Roman" w:hAnsi="Times New Roman" w:cs="Times New Roman"/>
                <w:b/>
                <w:kern w:val="0"/>
                <w:sz w:val="16"/>
                <w:szCs w:val="16"/>
                <w:highlight w:val="yellow"/>
                <w:lang w:val="en-US" w:eastAsia="bg-BG"/>
                <w14:ligatures w14:val="none"/>
              </w:rPr>
            </w:pPr>
            <w:r w:rsidRPr="00E9415A">
              <w:rPr>
                <w:rFonts w:ascii="Times New Roman" w:eastAsia="Times New Roman" w:hAnsi="Times New Roman" w:cs="Times New Roman"/>
                <w:bCs/>
                <w:kern w:val="0"/>
                <w:sz w:val="18"/>
                <w:szCs w:val="18"/>
                <w:highlight w:val="yellow"/>
                <w:lang w:val="en-US" w:eastAsia="bg-BG"/>
                <w14:ligatures w14:val="none"/>
              </w:rPr>
              <w:t xml:space="preserve">Закупуване на нов автомобил за Домашен социален патронаж </w:t>
            </w:r>
            <w:r w:rsidRPr="00E9415A">
              <w:rPr>
                <w:rFonts w:ascii="Times New Roman" w:eastAsia="Times New Roman" w:hAnsi="Times New Roman" w:cs="Times New Roman"/>
                <w:b/>
                <w:kern w:val="0"/>
                <w:sz w:val="18"/>
                <w:szCs w:val="18"/>
                <w:highlight w:val="yellow"/>
                <w:lang w:val="en-US" w:eastAsia="bg-BG"/>
                <w14:ligatures w14:val="none"/>
              </w:rPr>
              <w:t xml:space="preserve">гр.Никопол </w:t>
            </w:r>
            <w:r w:rsidRPr="00E9415A">
              <w:rPr>
                <w:rFonts w:ascii="Times New Roman" w:eastAsia="Times New Roman" w:hAnsi="Times New Roman" w:cs="Times New Roman"/>
                <w:bCs/>
                <w:kern w:val="0"/>
                <w:sz w:val="16"/>
                <w:szCs w:val="16"/>
                <w:highlight w:val="yellow"/>
                <w:lang w:val="en-US" w:eastAsia="bg-BG"/>
                <w14:ligatures w14:val="none"/>
              </w:rPr>
              <w:t xml:space="preserve">(по проект на Фонд „Социална </w:t>
            </w:r>
            <w:proofErr w:type="gramStart"/>
            <w:r w:rsidRPr="00E9415A">
              <w:rPr>
                <w:rFonts w:ascii="Times New Roman" w:eastAsia="Times New Roman" w:hAnsi="Times New Roman" w:cs="Times New Roman"/>
                <w:bCs/>
                <w:kern w:val="0"/>
                <w:sz w:val="16"/>
                <w:szCs w:val="16"/>
                <w:highlight w:val="yellow"/>
                <w:lang w:val="en-US" w:eastAsia="bg-BG"/>
                <w14:ligatures w14:val="none"/>
              </w:rPr>
              <w:t>закрила“</w:t>
            </w:r>
            <w:proofErr w:type="gramEnd"/>
            <w:r w:rsidRPr="00E9415A">
              <w:rPr>
                <w:rFonts w:ascii="Times New Roman" w:eastAsia="Times New Roman" w:hAnsi="Times New Roman" w:cs="Times New Roman"/>
                <w:bCs/>
                <w:kern w:val="0"/>
                <w:sz w:val="16"/>
                <w:szCs w:val="16"/>
                <w:highlight w:val="yellow"/>
                <w:lang w:val="en-US" w:eastAsia="bg-BG"/>
                <w14:ligatures w14:val="none"/>
              </w:rPr>
              <w:t xml:space="preserve">: </w:t>
            </w:r>
            <w:r w:rsidRPr="00E9415A">
              <w:rPr>
                <w:rFonts w:ascii="Times New Roman" w:eastAsia="Times New Roman" w:hAnsi="Times New Roman" w:cs="Times New Roman"/>
                <w:bCs/>
                <w:i/>
                <w:iCs/>
                <w:kern w:val="0"/>
                <w:sz w:val="16"/>
                <w:szCs w:val="16"/>
                <w:highlight w:val="yellow"/>
                <w:lang w:val="en-US" w:eastAsia="bg-BG"/>
                <w14:ligatures w14:val="none"/>
              </w:rPr>
              <w:t>„Патронажна мобилност за доставка на топъл обяд в Община Никопол”)</w:t>
            </w:r>
            <w:r w:rsidRPr="00E9415A">
              <w:rPr>
                <w:rFonts w:ascii="Times New Roman" w:eastAsia="Times New Roman" w:hAnsi="Times New Roman" w:cs="Times New Roman"/>
                <w:bCs/>
                <w:kern w:val="0"/>
                <w:sz w:val="16"/>
                <w:szCs w:val="16"/>
                <w:highlight w:val="yellow"/>
                <w:lang w:val="en-US" w:eastAsia="bg-BG"/>
                <w14:ligatures w14:val="none"/>
              </w:rPr>
              <w:t>, целева</w:t>
            </w:r>
            <w:r w:rsidRPr="00E9415A">
              <w:rPr>
                <w:rFonts w:ascii="Times New Roman" w:eastAsia="Times New Roman" w:hAnsi="Times New Roman" w:cs="Times New Roman"/>
                <w:kern w:val="0"/>
                <w:sz w:val="16"/>
                <w:szCs w:val="16"/>
                <w:highlight w:val="yellow"/>
                <w:lang w:val="en-US" w:eastAsia="bg-BG"/>
                <w14:ligatures w14:val="none"/>
              </w:rPr>
              <w:t xml:space="preserve"> програма „Патронажна мобилност за доставка на топъл обяд“</w:t>
            </w:r>
          </w:p>
          <w:p w14:paraId="2BFF862F" w14:textId="77777777" w:rsidR="00E9415A" w:rsidRPr="00E9415A" w:rsidRDefault="00E9415A" w:rsidP="00E9415A">
            <w:pPr>
              <w:spacing w:after="0" w:line="240" w:lineRule="auto"/>
              <w:rPr>
                <w:rFonts w:ascii="Times New Roman" w:eastAsia="Times New Roman" w:hAnsi="Times New Roman" w:cs="Times New Roman"/>
                <w:bCs/>
                <w:color w:val="FF0000"/>
                <w:kern w:val="0"/>
                <w:sz w:val="16"/>
                <w:szCs w:val="16"/>
                <w:highlight w:val="yellow"/>
                <w:lang w:val="en-US" w:eastAsia="bg-BG"/>
                <w14:ligatures w14:val="none"/>
              </w:rPr>
            </w:pPr>
            <w:r w:rsidRPr="00E9415A">
              <w:rPr>
                <w:rFonts w:ascii="Times New Roman" w:eastAsia="Times New Roman" w:hAnsi="Times New Roman" w:cs="Times New Roman"/>
                <w:b/>
                <w:color w:val="FF0000"/>
                <w:kern w:val="0"/>
                <w:sz w:val="14"/>
                <w:szCs w:val="14"/>
                <w:highlight w:val="yellow"/>
                <w:lang w:val="en-US" w:eastAsia="bg-BG"/>
                <w14:ligatures w14:val="none"/>
              </w:rPr>
              <w:t>-допуска се авансово плащане на задатък/капаро по чл. 93 от ЗЗД, както и окончателно плащане на цялата сума, от собствени приходи за местни дейности на общината, преди разплащане на цялата сума с целева субсидия за капиталови разходи за 2023 г. и трансфер от МТСП-</w:t>
            </w:r>
            <w:proofErr w:type="gramStart"/>
            <w:r w:rsidRPr="00E9415A">
              <w:rPr>
                <w:rFonts w:ascii="Times New Roman" w:eastAsia="Times New Roman" w:hAnsi="Times New Roman" w:cs="Times New Roman"/>
                <w:b/>
                <w:color w:val="FF0000"/>
                <w:kern w:val="0"/>
                <w:sz w:val="14"/>
                <w:szCs w:val="14"/>
                <w:highlight w:val="yellow"/>
                <w:lang w:val="en-US" w:eastAsia="bg-BG"/>
                <w14:ligatures w14:val="none"/>
              </w:rPr>
              <w:t>Ф“</w:t>
            </w:r>
            <w:proofErr w:type="gramEnd"/>
            <w:r w:rsidRPr="00E9415A">
              <w:rPr>
                <w:rFonts w:ascii="Times New Roman" w:eastAsia="Times New Roman" w:hAnsi="Times New Roman" w:cs="Times New Roman"/>
                <w:b/>
                <w:color w:val="FF0000"/>
                <w:kern w:val="0"/>
                <w:sz w:val="14"/>
                <w:szCs w:val="14"/>
                <w:highlight w:val="yellow"/>
                <w:lang w:val="en-US" w:eastAsia="bg-BG"/>
                <w14:ligatures w14:val="none"/>
              </w:rPr>
              <w:t xml:space="preserve">СЗ“, в съответствие с условията за финансиране по програмата. </w:t>
            </w:r>
            <w:proofErr w:type="spellStart"/>
            <w:r w:rsidRPr="00E9415A">
              <w:rPr>
                <w:rFonts w:ascii="Times New Roman" w:eastAsia="Times New Roman" w:hAnsi="Times New Roman" w:cs="Times New Roman"/>
                <w:b/>
                <w:color w:val="FF0000"/>
                <w:kern w:val="0"/>
                <w:sz w:val="14"/>
                <w:szCs w:val="14"/>
                <w:highlight w:val="yellow"/>
                <w:lang w:val="en-US" w:eastAsia="bg-BG"/>
                <w14:ligatures w14:val="none"/>
              </w:rPr>
              <w:t>Дял</w:t>
            </w:r>
            <w:proofErr w:type="spellEnd"/>
            <w:r w:rsidRPr="00E9415A">
              <w:rPr>
                <w:rFonts w:ascii="Times New Roman" w:eastAsia="Times New Roman" w:hAnsi="Times New Roman" w:cs="Times New Roman"/>
                <w:b/>
                <w:color w:val="FF0000"/>
                <w:kern w:val="0"/>
                <w:sz w:val="14"/>
                <w:szCs w:val="14"/>
                <w:highlight w:val="yellow"/>
                <w:lang w:val="en-US" w:eastAsia="bg-BG"/>
                <w14:ligatures w14:val="none"/>
              </w:rPr>
              <w:t xml:space="preserve"> на Община Никопол: 10,1 </w:t>
            </w:r>
            <w:proofErr w:type="gramStart"/>
            <w:r w:rsidRPr="00E9415A">
              <w:rPr>
                <w:rFonts w:ascii="Times New Roman" w:eastAsia="Times New Roman" w:hAnsi="Times New Roman" w:cs="Times New Roman"/>
                <w:b/>
                <w:color w:val="FF0000"/>
                <w:kern w:val="0"/>
                <w:sz w:val="14"/>
                <w:szCs w:val="14"/>
                <w:highlight w:val="yellow"/>
                <w:lang w:val="en-US" w:eastAsia="bg-BG"/>
                <w14:ligatures w14:val="none"/>
              </w:rPr>
              <w:t xml:space="preserve">%;  </w:t>
            </w:r>
            <w:proofErr w:type="spellStart"/>
            <w:r w:rsidRPr="00E9415A">
              <w:rPr>
                <w:rFonts w:ascii="Times New Roman" w:eastAsia="Times New Roman" w:hAnsi="Times New Roman" w:cs="Times New Roman"/>
                <w:b/>
                <w:color w:val="FF0000"/>
                <w:kern w:val="0"/>
                <w:sz w:val="14"/>
                <w:szCs w:val="14"/>
                <w:highlight w:val="yellow"/>
                <w:lang w:val="en-US" w:eastAsia="bg-BG"/>
                <w14:ligatures w14:val="none"/>
              </w:rPr>
              <w:t>дял</w:t>
            </w:r>
            <w:proofErr w:type="spellEnd"/>
            <w:proofErr w:type="gramEnd"/>
            <w:r w:rsidRPr="00E9415A">
              <w:rPr>
                <w:rFonts w:ascii="Times New Roman" w:eastAsia="Times New Roman" w:hAnsi="Times New Roman" w:cs="Times New Roman"/>
                <w:b/>
                <w:color w:val="FF0000"/>
                <w:kern w:val="0"/>
                <w:sz w:val="14"/>
                <w:szCs w:val="14"/>
                <w:highlight w:val="yellow"/>
                <w:lang w:val="en-US" w:eastAsia="bg-BG"/>
                <w14:ligatures w14:val="none"/>
              </w:rPr>
              <w:t xml:space="preserve"> на Фонд „</w:t>
            </w:r>
            <w:proofErr w:type="spellStart"/>
            <w:r w:rsidRPr="00E9415A">
              <w:rPr>
                <w:rFonts w:ascii="Times New Roman" w:eastAsia="Times New Roman" w:hAnsi="Times New Roman" w:cs="Times New Roman"/>
                <w:b/>
                <w:color w:val="FF0000"/>
                <w:kern w:val="0"/>
                <w:sz w:val="14"/>
                <w:szCs w:val="14"/>
                <w:highlight w:val="yellow"/>
                <w:lang w:val="en-US" w:eastAsia="bg-BG"/>
                <w14:ligatures w14:val="none"/>
              </w:rPr>
              <w:t>Соц</w:t>
            </w:r>
            <w:proofErr w:type="spellEnd"/>
            <w:r w:rsidRPr="00E9415A">
              <w:rPr>
                <w:rFonts w:ascii="Times New Roman" w:eastAsia="Times New Roman" w:hAnsi="Times New Roman" w:cs="Times New Roman"/>
                <w:b/>
                <w:color w:val="FF0000"/>
                <w:kern w:val="0"/>
                <w:sz w:val="14"/>
                <w:szCs w:val="14"/>
                <w:highlight w:val="yellow"/>
                <w:lang w:val="en-US" w:eastAsia="bg-BG"/>
                <w14:ligatures w14:val="none"/>
              </w:rPr>
              <w:t xml:space="preserve">. закрила“:  89,9 % . </w:t>
            </w:r>
            <w:r w:rsidRPr="00E9415A">
              <w:rPr>
                <w:rFonts w:ascii="Times New Roman" w:eastAsia="Times New Roman" w:hAnsi="Times New Roman" w:cs="Times New Roman"/>
                <w:b/>
                <w:bCs/>
                <w:color w:val="0000FF"/>
                <w:kern w:val="0"/>
                <w:sz w:val="16"/>
                <w:szCs w:val="16"/>
                <w:highlight w:val="yellow"/>
                <w:lang w:val="en-US" w:eastAsia="bg-BG"/>
                <w14:ligatures w14:val="none"/>
              </w:rPr>
              <w:t xml:space="preserve">Посочения разчет за финансиране </w:t>
            </w:r>
            <w:proofErr w:type="gramStart"/>
            <w:r w:rsidRPr="00E9415A">
              <w:rPr>
                <w:rFonts w:ascii="Times New Roman" w:eastAsia="Times New Roman" w:hAnsi="Times New Roman" w:cs="Times New Roman"/>
                <w:b/>
                <w:bCs/>
                <w:color w:val="0000FF"/>
                <w:kern w:val="0"/>
                <w:sz w:val="16"/>
                <w:szCs w:val="16"/>
                <w:highlight w:val="yellow"/>
                <w:lang w:val="en-US" w:eastAsia="bg-BG"/>
                <w14:ligatures w14:val="none"/>
              </w:rPr>
              <w:t>от  Ф</w:t>
            </w:r>
            <w:proofErr w:type="gramEnd"/>
            <w:r w:rsidRPr="00E9415A">
              <w:rPr>
                <w:rFonts w:ascii="Times New Roman" w:eastAsia="Times New Roman" w:hAnsi="Times New Roman" w:cs="Times New Roman"/>
                <w:b/>
                <w:bCs/>
                <w:color w:val="0000FF"/>
                <w:kern w:val="0"/>
                <w:sz w:val="16"/>
                <w:szCs w:val="16"/>
                <w:highlight w:val="yellow"/>
                <w:lang w:val="en-US" w:eastAsia="bg-BG"/>
                <w14:ligatures w14:val="none"/>
              </w:rPr>
              <w:t xml:space="preserve">“СЗ“ е </w:t>
            </w:r>
            <w:proofErr w:type="spellStart"/>
            <w:r w:rsidRPr="00E9415A">
              <w:rPr>
                <w:rFonts w:ascii="Times New Roman" w:eastAsia="Times New Roman" w:hAnsi="Times New Roman" w:cs="Times New Roman"/>
                <w:b/>
                <w:bCs/>
                <w:color w:val="0000FF"/>
                <w:kern w:val="0"/>
                <w:sz w:val="16"/>
                <w:szCs w:val="16"/>
                <w:highlight w:val="yellow"/>
                <w:lang w:val="en-US" w:eastAsia="bg-BG"/>
                <w14:ligatures w14:val="none"/>
              </w:rPr>
              <w:t>индикативен</w:t>
            </w:r>
            <w:proofErr w:type="spellEnd"/>
            <w:r w:rsidRPr="00E9415A">
              <w:rPr>
                <w:rFonts w:ascii="Times New Roman" w:eastAsia="Times New Roman" w:hAnsi="Times New Roman" w:cs="Times New Roman"/>
                <w:b/>
                <w:bCs/>
                <w:color w:val="0000FF"/>
                <w:kern w:val="0"/>
                <w:sz w:val="16"/>
                <w:szCs w:val="16"/>
                <w:highlight w:val="yellow"/>
                <w:lang w:val="en-US" w:eastAsia="bg-BG"/>
                <w14:ligatures w14:val="none"/>
              </w:rPr>
              <w:t xml:space="preserve">. </w:t>
            </w:r>
            <w:proofErr w:type="spellStart"/>
            <w:r w:rsidRPr="00E9415A">
              <w:rPr>
                <w:rFonts w:ascii="Times New Roman" w:eastAsia="Times New Roman" w:hAnsi="Times New Roman" w:cs="Times New Roman"/>
                <w:b/>
                <w:bCs/>
                <w:color w:val="0000FF"/>
                <w:kern w:val="0"/>
                <w:sz w:val="16"/>
                <w:szCs w:val="16"/>
                <w:highlight w:val="yellow"/>
                <w:lang w:val="en-US" w:eastAsia="bg-BG"/>
                <w14:ligatures w14:val="none"/>
              </w:rPr>
              <w:t>Окончателната</w:t>
            </w:r>
            <w:proofErr w:type="spellEnd"/>
            <w:r w:rsidRPr="00E9415A">
              <w:rPr>
                <w:rFonts w:ascii="Times New Roman" w:eastAsia="Times New Roman" w:hAnsi="Times New Roman" w:cs="Times New Roman"/>
                <w:b/>
                <w:bCs/>
                <w:color w:val="0000FF"/>
                <w:kern w:val="0"/>
                <w:sz w:val="16"/>
                <w:szCs w:val="16"/>
                <w:highlight w:val="yellow"/>
                <w:lang w:val="en-US" w:eastAsia="bg-BG"/>
                <w14:ligatures w14:val="none"/>
              </w:rPr>
              <w:t xml:space="preserve"> сума за съфинансиране </w:t>
            </w:r>
            <w:proofErr w:type="gramStart"/>
            <w:r w:rsidRPr="00E9415A">
              <w:rPr>
                <w:rFonts w:ascii="Times New Roman" w:eastAsia="Times New Roman" w:hAnsi="Times New Roman" w:cs="Times New Roman"/>
                <w:b/>
                <w:bCs/>
                <w:color w:val="0000FF"/>
                <w:kern w:val="0"/>
                <w:sz w:val="16"/>
                <w:szCs w:val="16"/>
                <w:highlight w:val="yellow"/>
                <w:lang w:val="en-US" w:eastAsia="bg-BG"/>
                <w14:ligatures w14:val="none"/>
              </w:rPr>
              <w:t>от  Ф</w:t>
            </w:r>
            <w:proofErr w:type="gramEnd"/>
            <w:r w:rsidRPr="00E9415A">
              <w:rPr>
                <w:rFonts w:ascii="Times New Roman" w:eastAsia="Times New Roman" w:hAnsi="Times New Roman" w:cs="Times New Roman"/>
                <w:b/>
                <w:bCs/>
                <w:color w:val="0000FF"/>
                <w:kern w:val="0"/>
                <w:sz w:val="16"/>
                <w:szCs w:val="16"/>
                <w:highlight w:val="yellow"/>
                <w:lang w:val="en-US" w:eastAsia="bg-BG"/>
                <w14:ligatures w14:val="none"/>
              </w:rPr>
              <w:t>“СЗ“ се определя от Ф“СЗ“.</w:t>
            </w:r>
            <w:r w:rsidRPr="00E9415A">
              <w:rPr>
                <w:rFonts w:ascii="Times New Roman" w:eastAsia="Times New Roman" w:hAnsi="Times New Roman" w:cs="Times New Roman"/>
                <w:b/>
                <w:color w:val="FF0000"/>
                <w:kern w:val="0"/>
                <w:sz w:val="14"/>
                <w:szCs w:val="14"/>
                <w:highlight w:val="yellow"/>
                <w:lang w:val="en-US" w:eastAsia="bg-BG"/>
                <w14:ligatures w14:val="none"/>
              </w:rPr>
              <w:t xml:space="preserve">          </w:t>
            </w:r>
            <w:r w:rsidRPr="00E9415A">
              <w:rPr>
                <w:rFonts w:ascii="Times New Roman" w:eastAsia="Times New Roman" w:hAnsi="Times New Roman" w:cs="Times New Roman"/>
                <w:bCs/>
                <w:color w:val="FF0000"/>
                <w:kern w:val="0"/>
                <w:sz w:val="18"/>
                <w:szCs w:val="18"/>
                <w:highlight w:val="yellow"/>
                <w:lang w:val="ru-RU" w:eastAsia="bg-BG"/>
                <w14:ligatures w14:val="none"/>
              </w:rPr>
              <w:t>(52</w:t>
            </w:r>
            <w:r w:rsidRPr="00E9415A">
              <w:rPr>
                <w:rFonts w:ascii="Times New Roman" w:eastAsia="Times New Roman" w:hAnsi="Times New Roman" w:cs="Times New Roman"/>
                <w:bCs/>
                <w:color w:val="FF0000"/>
                <w:kern w:val="0"/>
                <w:sz w:val="18"/>
                <w:szCs w:val="18"/>
                <w:highlight w:val="yellow"/>
                <w:lang w:val="en-US" w:eastAsia="bg-BG"/>
                <w14:ligatures w14:val="none"/>
              </w:rPr>
              <w:t>4</w:t>
            </w:r>
            <w:r w:rsidRPr="00E9415A">
              <w:rPr>
                <w:rFonts w:ascii="Times New Roman" w:eastAsia="Times New Roman" w:hAnsi="Times New Roman" w:cs="Times New Roman"/>
                <w:bCs/>
                <w:color w:val="FF0000"/>
                <w:kern w:val="0"/>
                <w:sz w:val="18"/>
                <w:szCs w:val="18"/>
                <w:highlight w:val="yellow"/>
                <w:lang w:val="ru-RU" w:eastAsia="bg-BG"/>
                <w14:ligatures w14:val="none"/>
              </w:rPr>
              <w:t>/520</w:t>
            </w:r>
            <w:r w:rsidRPr="00E9415A">
              <w:rPr>
                <w:rFonts w:ascii="Times New Roman" w:eastAsia="Times New Roman" w:hAnsi="Times New Roman" w:cs="Times New Roman"/>
                <w:bCs/>
                <w:color w:val="FF0000"/>
                <w:kern w:val="0"/>
                <w:sz w:val="18"/>
                <w:szCs w:val="18"/>
                <w:highlight w:val="yellow"/>
                <w:lang w:val="en-US" w:eastAsia="bg-BG"/>
                <w14:ligatures w14:val="none"/>
              </w:rPr>
              <w:t>4</w:t>
            </w:r>
            <w:r w:rsidRPr="00E9415A">
              <w:rPr>
                <w:rFonts w:ascii="Times New Roman" w:eastAsia="Times New Roman" w:hAnsi="Times New Roman" w:cs="Times New Roman"/>
                <w:bCs/>
                <w:color w:val="FF0000"/>
                <w:kern w:val="0"/>
                <w:sz w:val="18"/>
                <w:szCs w:val="18"/>
                <w:highlight w:val="yellow"/>
                <w:lang w:val="ru-RU" w:eastAsia="bg-BG"/>
                <w14:ligatures w14:val="none"/>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4CB81C2"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highlight w:val="yellow"/>
                <w:lang w:val="en-US" w:eastAsia="bg-BG"/>
                <w14:ligatures w14:val="none"/>
              </w:rPr>
            </w:pPr>
            <w:r w:rsidRPr="00E9415A">
              <w:rPr>
                <w:rFonts w:ascii="Times New Roman" w:eastAsia="Times New Roman" w:hAnsi="Times New Roman" w:cs="Times New Roman"/>
                <w:b/>
                <w:color w:val="FF0000"/>
                <w:kern w:val="0"/>
                <w:sz w:val="14"/>
                <w:szCs w:val="14"/>
                <w:highlight w:val="yellow"/>
                <w:lang w:val="en-US" w:eastAsia="bg-BG"/>
                <w14:ligatures w14:val="none"/>
              </w:rPr>
              <w:t>2023-2023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E3DAA4C"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highlight w:val="yellow"/>
                <w:lang w:val="en-US" w:eastAsia="bg-BG"/>
                <w14:ligatures w14:val="none"/>
              </w:rPr>
            </w:pPr>
          </w:p>
        </w:tc>
        <w:tc>
          <w:tcPr>
            <w:tcW w:w="1135" w:type="dxa"/>
            <w:tcBorders>
              <w:top w:val="single" w:sz="4" w:space="0" w:color="auto"/>
              <w:left w:val="single" w:sz="4" w:space="0" w:color="auto"/>
              <w:bottom w:val="single" w:sz="4" w:space="0" w:color="auto"/>
              <w:right w:val="single" w:sz="4" w:space="0" w:color="auto"/>
            </w:tcBorders>
          </w:tcPr>
          <w:p w14:paraId="6EBAEFA3"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highlight w:val="yellow"/>
                <w:lang w:val="en-US" w:eastAsia="bg-BG"/>
                <w14:ligatures w14:val="none"/>
              </w:rPr>
            </w:pPr>
            <w:r w:rsidRPr="00E9415A">
              <w:rPr>
                <w:rFonts w:ascii="Times New Roman" w:eastAsia="Times New Roman" w:hAnsi="Times New Roman" w:cs="Times New Roman"/>
                <w:b/>
                <w:i/>
                <w:kern w:val="0"/>
                <w:sz w:val="20"/>
                <w:szCs w:val="20"/>
                <w:highlight w:val="yellow"/>
                <w:lang w:val="en-US" w:eastAsia="bg-BG"/>
                <w14:ligatures w14:val="none"/>
              </w:rPr>
              <w:t>37 560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4882BBD"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highlight w:val="yellow"/>
                <w:lang w:val="en-US" w:eastAsia="bg-BG"/>
                <w14:ligatures w14:val="none"/>
              </w:rPr>
            </w:pPr>
            <w:r w:rsidRPr="00E9415A">
              <w:rPr>
                <w:rFonts w:ascii="Times New Roman" w:eastAsia="Times New Roman" w:hAnsi="Times New Roman" w:cs="Times New Roman"/>
                <w:b/>
                <w:i/>
                <w:kern w:val="0"/>
                <w:sz w:val="20"/>
                <w:szCs w:val="20"/>
                <w:highlight w:val="yellow"/>
                <w:lang w:val="en-US" w:eastAsia="bg-BG"/>
                <w14:ligatures w14:val="none"/>
              </w:rPr>
              <w:t>35 333</w:t>
            </w:r>
          </w:p>
        </w:tc>
        <w:tc>
          <w:tcPr>
            <w:tcW w:w="532" w:type="dxa"/>
            <w:tcBorders>
              <w:top w:val="single" w:sz="4" w:space="0" w:color="auto"/>
              <w:left w:val="single" w:sz="4" w:space="0" w:color="auto"/>
              <w:bottom w:val="single" w:sz="4" w:space="0" w:color="auto"/>
              <w:right w:val="single" w:sz="4" w:space="0" w:color="auto"/>
            </w:tcBorders>
            <w:shd w:val="clear" w:color="auto" w:fill="auto"/>
          </w:tcPr>
          <w:p w14:paraId="4702BE50"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highlight w:val="yellow"/>
                <w:lang w:val="en-US" w:eastAsia="bg-BG"/>
                <w14:ligatures w14:val="none"/>
              </w:rPr>
            </w:pPr>
            <w:r w:rsidRPr="00E9415A">
              <w:rPr>
                <w:rFonts w:ascii="Times New Roman" w:eastAsia="Times New Roman" w:hAnsi="Times New Roman" w:cs="Times New Roman"/>
                <w:i/>
                <w:kern w:val="0"/>
                <w:sz w:val="20"/>
                <w:szCs w:val="20"/>
                <w:highlight w:val="yellow"/>
                <w:lang w:val="en-US" w:eastAsia="bg-BG"/>
                <w14:ligatures w14:val="none"/>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F4BD5EF"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highlight w:val="yellow"/>
                <w:lang w:val="en-US" w:eastAsia="bg-BG"/>
                <w14:ligatures w14:val="none"/>
              </w:rPr>
            </w:pPr>
            <w:r w:rsidRPr="00E9415A">
              <w:rPr>
                <w:rFonts w:ascii="Times New Roman" w:eastAsia="Times New Roman" w:hAnsi="Times New Roman" w:cs="Times New Roman"/>
                <w:i/>
                <w:kern w:val="0"/>
                <w:sz w:val="20"/>
                <w:szCs w:val="20"/>
                <w:highlight w:val="yellow"/>
                <w:lang w:val="ru-RU" w:eastAsia="bg-BG"/>
                <w14:ligatures w14:val="none"/>
              </w:rPr>
              <w:t>3 569</w:t>
            </w:r>
          </w:p>
        </w:tc>
        <w:tc>
          <w:tcPr>
            <w:tcW w:w="656" w:type="dxa"/>
            <w:tcBorders>
              <w:top w:val="single" w:sz="4" w:space="0" w:color="auto"/>
              <w:left w:val="single" w:sz="4" w:space="0" w:color="auto"/>
              <w:bottom w:val="single" w:sz="4" w:space="0" w:color="auto"/>
              <w:right w:val="single" w:sz="4" w:space="0" w:color="auto"/>
            </w:tcBorders>
            <w:shd w:val="clear" w:color="auto" w:fill="auto"/>
          </w:tcPr>
          <w:p w14:paraId="2B5B079E" w14:textId="77777777" w:rsidR="00E9415A" w:rsidRPr="00E9415A" w:rsidRDefault="00E9415A" w:rsidP="00E9415A">
            <w:pPr>
              <w:spacing w:after="0" w:line="240" w:lineRule="auto"/>
              <w:jc w:val="right"/>
              <w:rPr>
                <w:rFonts w:ascii="Times New Roman" w:eastAsia="Times New Roman" w:hAnsi="Times New Roman" w:cs="Times New Roman"/>
                <w:b/>
                <w:kern w:val="0"/>
                <w:sz w:val="16"/>
                <w:szCs w:val="16"/>
                <w:highlight w:val="yellow"/>
                <w:lang w:val="en-US" w:eastAsia="bg-BG"/>
                <w14:ligatures w14:val="none"/>
              </w:rPr>
            </w:pPr>
            <w:r w:rsidRPr="00E9415A">
              <w:rPr>
                <w:rFonts w:ascii="Times New Roman" w:eastAsia="Times New Roman" w:hAnsi="Times New Roman" w:cs="Times New Roman"/>
                <w:b/>
                <w:kern w:val="0"/>
                <w:sz w:val="16"/>
                <w:szCs w:val="16"/>
                <w:highlight w:val="yellow"/>
                <w:lang w:val="en-US" w:eastAsia="bg-BG"/>
                <w14:ligatures w14:val="none"/>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E401169"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highlight w:val="yellow"/>
                <w:lang w:val="en-US" w:eastAsia="bg-BG"/>
                <w14:ligatures w14:val="none"/>
              </w:rPr>
            </w:pPr>
            <w:r w:rsidRPr="00E9415A">
              <w:rPr>
                <w:rFonts w:ascii="Times New Roman" w:eastAsia="Times New Roman" w:hAnsi="Times New Roman" w:cs="Times New Roman"/>
                <w:i/>
                <w:kern w:val="0"/>
                <w:sz w:val="20"/>
                <w:szCs w:val="20"/>
                <w:highlight w:val="yellow"/>
                <w:lang w:val="en-US" w:eastAsia="bg-BG"/>
                <w14:ligatures w14:val="none"/>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AE8E141"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highlight w:val="yellow"/>
                <w:lang w:val="en-US" w:eastAsia="bg-BG"/>
                <w14:ligatures w14:val="none"/>
              </w:rPr>
            </w:pPr>
            <w:r w:rsidRPr="00E9415A">
              <w:rPr>
                <w:rFonts w:ascii="Times New Roman" w:eastAsia="Times New Roman" w:hAnsi="Times New Roman" w:cs="Times New Roman"/>
                <w:i/>
                <w:kern w:val="0"/>
                <w:sz w:val="20"/>
                <w:szCs w:val="20"/>
                <w:highlight w:val="yellow"/>
                <w:lang w:val="en-US" w:eastAsia="bg-BG"/>
                <w14:ligatures w14:val="none"/>
              </w:rPr>
              <w:t>0</w:t>
            </w: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33165AF9" w14:textId="77777777" w:rsidR="00E9415A" w:rsidRPr="00E9415A" w:rsidRDefault="00E9415A" w:rsidP="00E9415A">
            <w:pPr>
              <w:spacing w:after="0" w:line="240" w:lineRule="auto"/>
              <w:jc w:val="right"/>
              <w:rPr>
                <w:rFonts w:ascii="Times New Roman" w:eastAsia="Times New Roman" w:hAnsi="Times New Roman" w:cs="Times New Roman"/>
                <w:iCs/>
                <w:kern w:val="0"/>
                <w:sz w:val="20"/>
                <w:szCs w:val="20"/>
                <w:highlight w:val="yellow"/>
                <w:lang w:val="en-US" w:eastAsia="bg-BG"/>
                <w14:ligatures w14:val="none"/>
              </w:rPr>
            </w:pPr>
            <w:r w:rsidRPr="00E9415A">
              <w:rPr>
                <w:rFonts w:ascii="Times New Roman" w:eastAsia="Times New Roman" w:hAnsi="Times New Roman" w:cs="Times New Roman"/>
                <w:iCs/>
                <w:kern w:val="0"/>
                <w:sz w:val="20"/>
                <w:szCs w:val="20"/>
                <w:highlight w:val="yellow"/>
                <w:lang w:val="en-US" w:eastAsia="bg-BG"/>
                <w14:ligatures w14:val="none"/>
              </w:rPr>
              <w:t>31 764</w:t>
            </w:r>
          </w:p>
          <w:p w14:paraId="7BACCC8F" w14:textId="77777777" w:rsidR="00E9415A" w:rsidRPr="00E9415A" w:rsidRDefault="00E9415A" w:rsidP="00E9415A">
            <w:pPr>
              <w:spacing w:after="0" w:line="240" w:lineRule="auto"/>
              <w:jc w:val="right"/>
              <w:rPr>
                <w:rFonts w:ascii="Times New Roman" w:eastAsia="Times New Roman" w:hAnsi="Times New Roman" w:cs="Times New Roman"/>
                <w:iCs/>
                <w:kern w:val="0"/>
                <w:sz w:val="18"/>
                <w:szCs w:val="18"/>
                <w:highlight w:val="yellow"/>
                <w:lang w:val="en-US" w:eastAsia="bg-BG"/>
                <w14:ligatures w14:val="none"/>
              </w:rPr>
            </w:pPr>
          </w:p>
          <w:p w14:paraId="2F307C71" w14:textId="77777777" w:rsidR="00E9415A" w:rsidRPr="00E9415A" w:rsidRDefault="00E9415A" w:rsidP="00E9415A">
            <w:pPr>
              <w:spacing w:after="0" w:line="240" w:lineRule="auto"/>
              <w:jc w:val="right"/>
              <w:rPr>
                <w:rFonts w:ascii="Times New Roman" w:eastAsia="Times New Roman" w:hAnsi="Times New Roman" w:cs="Times New Roman"/>
                <w:iCs/>
                <w:kern w:val="0"/>
                <w:sz w:val="16"/>
                <w:szCs w:val="16"/>
                <w:highlight w:val="yellow"/>
                <w:lang w:val="en-US" w:eastAsia="bg-BG"/>
                <w14:ligatures w14:val="none"/>
              </w:rPr>
            </w:pPr>
            <w:r w:rsidRPr="00E9415A">
              <w:rPr>
                <w:rFonts w:ascii="Times New Roman" w:eastAsia="Times New Roman" w:hAnsi="Times New Roman" w:cs="Times New Roman"/>
                <w:iCs/>
                <w:kern w:val="0"/>
                <w:sz w:val="16"/>
                <w:szCs w:val="16"/>
                <w:highlight w:val="yellow"/>
                <w:lang w:val="en-US" w:eastAsia="bg-BG"/>
                <w14:ligatures w14:val="none"/>
              </w:rPr>
              <w:t>от МТСП Фонд „</w:t>
            </w:r>
            <w:proofErr w:type="gramStart"/>
            <w:r w:rsidRPr="00E9415A">
              <w:rPr>
                <w:rFonts w:ascii="Times New Roman" w:eastAsia="Times New Roman" w:hAnsi="Times New Roman" w:cs="Times New Roman"/>
                <w:iCs/>
                <w:kern w:val="0"/>
                <w:sz w:val="16"/>
                <w:szCs w:val="16"/>
                <w:highlight w:val="yellow"/>
                <w:lang w:val="en-US" w:eastAsia="bg-BG"/>
                <w14:ligatures w14:val="none"/>
              </w:rPr>
              <w:t>СЗ“</w:t>
            </w:r>
            <w:proofErr w:type="gramEnd"/>
          </w:p>
          <w:p w14:paraId="7222C381"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highlight w:val="yellow"/>
                <w:lang w:val="en-US" w:eastAsia="bg-BG"/>
                <w14:ligatures w14:val="none"/>
              </w:rPr>
            </w:pPr>
            <w:r w:rsidRPr="00E9415A">
              <w:rPr>
                <w:rFonts w:ascii="Times New Roman" w:eastAsia="Times New Roman" w:hAnsi="Times New Roman" w:cs="Times New Roman"/>
                <w:iCs/>
                <w:kern w:val="0"/>
                <w:sz w:val="16"/>
                <w:szCs w:val="16"/>
                <w:highlight w:val="yellow"/>
                <w:lang w:val="en-US" w:eastAsia="bg-BG"/>
                <w14:ligatures w14:val="none"/>
              </w:rPr>
              <w:t xml:space="preserve"> §61-01</w:t>
            </w:r>
          </w:p>
        </w:tc>
      </w:tr>
      <w:tr w:rsidR="00E9415A" w:rsidRPr="00E9415A" w14:paraId="7C53AF4A" w14:textId="77777777" w:rsidTr="00ED6A39">
        <w:tc>
          <w:tcPr>
            <w:tcW w:w="468" w:type="dxa"/>
            <w:tcBorders>
              <w:top w:val="single" w:sz="4" w:space="0" w:color="auto"/>
              <w:left w:val="single" w:sz="4" w:space="0" w:color="auto"/>
              <w:bottom w:val="single" w:sz="4" w:space="0" w:color="auto"/>
              <w:right w:val="single" w:sz="4" w:space="0" w:color="auto"/>
            </w:tcBorders>
            <w:shd w:val="clear" w:color="auto" w:fill="auto"/>
          </w:tcPr>
          <w:p w14:paraId="04A61169"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highlight w:val="yellow"/>
                <w:lang w:val="en-US" w:eastAsia="bg-BG"/>
                <w14:ligatures w14:val="none"/>
              </w:rPr>
            </w:pPr>
            <w:r w:rsidRPr="00E9415A">
              <w:rPr>
                <w:rFonts w:ascii="Times New Roman" w:eastAsia="Times New Roman" w:hAnsi="Times New Roman" w:cs="Times New Roman"/>
                <w:b/>
                <w:kern w:val="0"/>
                <w:sz w:val="16"/>
                <w:szCs w:val="16"/>
                <w:highlight w:val="yellow"/>
                <w:lang w:val="en-US" w:eastAsia="bg-BG"/>
                <w14:ligatures w14:val="none"/>
              </w:rPr>
              <w:t>33</w:t>
            </w:r>
          </w:p>
        </w:tc>
        <w:tc>
          <w:tcPr>
            <w:tcW w:w="6728" w:type="dxa"/>
            <w:tcBorders>
              <w:top w:val="single" w:sz="4" w:space="0" w:color="auto"/>
              <w:left w:val="single" w:sz="4" w:space="0" w:color="auto"/>
              <w:bottom w:val="single" w:sz="4" w:space="0" w:color="auto"/>
              <w:right w:val="single" w:sz="4" w:space="0" w:color="auto"/>
            </w:tcBorders>
            <w:shd w:val="clear" w:color="auto" w:fill="auto"/>
          </w:tcPr>
          <w:p w14:paraId="71F694C0" w14:textId="77777777" w:rsidR="00E9415A" w:rsidRPr="00E9415A" w:rsidRDefault="00E9415A" w:rsidP="00E9415A">
            <w:pPr>
              <w:spacing w:after="0" w:line="240" w:lineRule="auto"/>
              <w:rPr>
                <w:rFonts w:ascii="Times New Roman" w:eastAsia="Times New Roman" w:hAnsi="Times New Roman" w:cs="Times New Roman"/>
                <w:b/>
                <w:color w:val="0000FF"/>
                <w:kern w:val="0"/>
                <w:sz w:val="18"/>
                <w:szCs w:val="18"/>
                <w:highlight w:val="yellow"/>
                <w:lang w:val="en-US" w:eastAsia="bg-BG"/>
                <w14:ligatures w14:val="none"/>
              </w:rPr>
            </w:pPr>
            <w:r w:rsidRPr="00E9415A">
              <w:rPr>
                <w:rFonts w:ascii="Times New Roman" w:eastAsia="Times New Roman" w:hAnsi="Times New Roman" w:cs="Times New Roman"/>
                <w:kern w:val="0"/>
                <w:sz w:val="18"/>
                <w:szCs w:val="18"/>
                <w:highlight w:val="yellow"/>
                <w:lang w:val="en-US" w:eastAsia="bg-BG"/>
                <w14:ligatures w14:val="none"/>
              </w:rPr>
              <w:t>Компютърна конфигурация /</w:t>
            </w:r>
            <w:proofErr w:type="gramStart"/>
            <w:r w:rsidRPr="00E9415A">
              <w:rPr>
                <w:rFonts w:ascii="Times New Roman" w:eastAsia="Times New Roman" w:hAnsi="Times New Roman" w:cs="Times New Roman"/>
                <w:kern w:val="0"/>
                <w:sz w:val="18"/>
                <w:szCs w:val="18"/>
                <w:highlight w:val="yellow"/>
                <w:lang w:val="en-US" w:eastAsia="bg-BG"/>
                <w14:ligatures w14:val="none"/>
              </w:rPr>
              <w:t>лаптоп,  1</w:t>
            </w:r>
            <w:proofErr w:type="gramEnd"/>
            <w:r w:rsidRPr="00E9415A">
              <w:rPr>
                <w:rFonts w:ascii="Times New Roman" w:eastAsia="Times New Roman" w:hAnsi="Times New Roman" w:cs="Times New Roman"/>
                <w:kern w:val="0"/>
                <w:sz w:val="18"/>
                <w:szCs w:val="18"/>
                <w:highlight w:val="yellow"/>
                <w:lang w:val="en-US" w:eastAsia="bg-BG"/>
                <w14:ligatures w14:val="none"/>
              </w:rPr>
              <w:t xml:space="preserve"> бр., Център за обществена подкрепа-Никопол (</w:t>
            </w:r>
            <w:r w:rsidRPr="00E9415A">
              <w:rPr>
                <w:rFonts w:ascii="Times New Roman" w:eastAsia="Times New Roman" w:hAnsi="Times New Roman" w:cs="Times New Roman"/>
                <w:b/>
                <w:kern w:val="0"/>
                <w:sz w:val="18"/>
                <w:szCs w:val="18"/>
                <w:highlight w:val="yellow"/>
                <w:lang w:val="en-US" w:eastAsia="bg-BG"/>
                <w14:ligatures w14:val="none"/>
              </w:rPr>
              <w:t>ЦОП</w:t>
            </w:r>
            <w:r w:rsidRPr="00E9415A">
              <w:rPr>
                <w:rFonts w:ascii="Times New Roman" w:eastAsia="Times New Roman" w:hAnsi="Times New Roman" w:cs="Times New Roman"/>
                <w:kern w:val="0"/>
                <w:sz w:val="18"/>
                <w:szCs w:val="18"/>
                <w:highlight w:val="yellow"/>
                <w:lang w:val="en-US" w:eastAsia="bg-BG"/>
                <w14:ligatures w14:val="none"/>
              </w:rPr>
              <w:t xml:space="preserve">), </w:t>
            </w:r>
            <w:r w:rsidRPr="00E9415A">
              <w:rPr>
                <w:rFonts w:ascii="Times New Roman" w:eastAsia="Times New Roman" w:hAnsi="Times New Roman" w:cs="Times New Roman"/>
                <w:b/>
                <w:color w:val="FF0000"/>
                <w:kern w:val="0"/>
                <w:sz w:val="18"/>
                <w:szCs w:val="18"/>
                <w:highlight w:val="yellow"/>
                <w:lang w:val="en-US" w:eastAsia="bg-BG"/>
                <w14:ligatures w14:val="none"/>
              </w:rPr>
              <w:t xml:space="preserve">от прех. остатък от 2022 г., </w:t>
            </w:r>
            <w:r w:rsidRPr="00E9415A">
              <w:rPr>
                <w:rFonts w:ascii="Times New Roman" w:eastAsia="Times New Roman" w:hAnsi="Times New Roman" w:cs="Times New Roman"/>
                <w:b/>
                <w:color w:val="FF0000"/>
                <w:kern w:val="0"/>
                <w:sz w:val="18"/>
                <w:szCs w:val="18"/>
                <w:highlight w:val="yellow"/>
                <w:lang w:val="ru-RU" w:eastAsia="bg-BG"/>
                <w14:ligatures w14:val="none"/>
              </w:rPr>
              <w:t xml:space="preserve">§§ 31-11 </w:t>
            </w:r>
            <w:r w:rsidRPr="00E9415A">
              <w:rPr>
                <w:rFonts w:ascii="Times New Roman" w:eastAsia="Times New Roman" w:hAnsi="Times New Roman" w:cs="Times New Roman"/>
                <w:bCs/>
                <w:color w:val="FF0000"/>
                <w:kern w:val="0"/>
                <w:sz w:val="18"/>
                <w:szCs w:val="18"/>
                <w:highlight w:val="yellow"/>
                <w:lang w:val="ru-RU" w:eastAsia="bg-BG"/>
                <w14:ligatures w14:val="none"/>
              </w:rPr>
              <w:t>(526/5201)</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BB57F04"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highlight w:val="yellow"/>
                <w:lang w:val="en-US" w:eastAsia="bg-BG"/>
                <w14:ligatures w14:val="none"/>
              </w:rPr>
            </w:pPr>
            <w:r w:rsidRPr="00E9415A">
              <w:rPr>
                <w:rFonts w:ascii="Times New Roman" w:eastAsia="Times New Roman" w:hAnsi="Times New Roman" w:cs="Times New Roman"/>
                <w:b/>
                <w:color w:val="FF0000"/>
                <w:kern w:val="0"/>
                <w:sz w:val="14"/>
                <w:szCs w:val="14"/>
                <w:highlight w:val="yellow"/>
                <w:lang w:val="en-US" w:eastAsia="bg-BG"/>
                <w14:ligatures w14:val="none"/>
              </w:rPr>
              <w:t>2023-2023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CD67A45"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highlight w:val="yellow"/>
                <w:lang w:val="en-US" w:eastAsia="bg-BG"/>
                <w14:ligatures w14:val="none"/>
              </w:rPr>
            </w:pPr>
          </w:p>
        </w:tc>
        <w:tc>
          <w:tcPr>
            <w:tcW w:w="1135" w:type="dxa"/>
            <w:tcBorders>
              <w:top w:val="single" w:sz="4" w:space="0" w:color="auto"/>
              <w:left w:val="single" w:sz="4" w:space="0" w:color="auto"/>
              <w:bottom w:val="single" w:sz="4" w:space="0" w:color="auto"/>
              <w:right w:val="single" w:sz="4" w:space="0" w:color="auto"/>
            </w:tcBorders>
          </w:tcPr>
          <w:p w14:paraId="6B1D7D49" w14:textId="77777777" w:rsidR="00E9415A" w:rsidRPr="00E9415A" w:rsidRDefault="00E9415A" w:rsidP="00E9415A">
            <w:pPr>
              <w:spacing w:after="0" w:line="240" w:lineRule="auto"/>
              <w:jc w:val="right"/>
              <w:rPr>
                <w:rFonts w:ascii="Times New Roman" w:eastAsia="Times New Roman" w:hAnsi="Times New Roman" w:cs="Times New Roman"/>
                <w:b/>
                <w:i/>
                <w:kern w:val="0"/>
                <w:sz w:val="20"/>
                <w:szCs w:val="20"/>
                <w:highlight w:val="yellow"/>
                <w:lang w:val="en-US" w:eastAsia="bg-BG"/>
                <w14:ligatures w14:val="none"/>
              </w:rPr>
            </w:pPr>
            <w:r w:rsidRPr="00E9415A">
              <w:rPr>
                <w:rFonts w:ascii="Times New Roman" w:eastAsia="Times New Roman" w:hAnsi="Times New Roman" w:cs="Times New Roman"/>
                <w:b/>
                <w:i/>
                <w:kern w:val="0"/>
                <w:sz w:val="20"/>
                <w:szCs w:val="20"/>
                <w:highlight w:val="yellow"/>
                <w:lang w:val="en-US" w:eastAsia="bg-BG"/>
                <w14:ligatures w14:val="none"/>
              </w:rPr>
              <w:t>1 700</w:t>
            </w:r>
          </w:p>
          <w:p w14:paraId="655C39A7" w14:textId="77777777" w:rsidR="00E9415A" w:rsidRPr="00E9415A" w:rsidRDefault="00E9415A" w:rsidP="00E9415A">
            <w:pPr>
              <w:spacing w:after="0" w:line="240" w:lineRule="auto"/>
              <w:jc w:val="right"/>
              <w:rPr>
                <w:rFonts w:ascii="Times New Roman" w:eastAsia="Times New Roman" w:hAnsi="Times New Roman" w:cs="Times New Roman"/>
                <w:b/>
                <w:color w:val="4472C4"/>
                <w:kern w:val="0"/>
                <w:sz w:val="12"/>
                <w:szCs w:val="12"/>
                <w:highlight w:val="yellow"/>
                <w:lang w:val="en-US" w:eastAsia="bg-BG"/>
                <w14:ligatures w14:val="none"/>
              </w:rPr>
            </w:pPr>
            <w:proofErr w:type="gramStart"/>
            <w:r w:rsidRPr="00E9415A">
              <w:rPr>
                <w:rFonts w:ascii="Times New Roman" w:eastAsia="Times New Roman" w:hAnsi="Times New Roman" w:cs="Times New Roman"/>
                <w:b/>
                <w:i/>
                <w:color w:val="4472C4"/>
                <w:kern w:val="0"/>
                <w:sz w:val="16"/>
                <w:szCs w:val="16"/>
                <w:highlight w:val="yellow"/>
                <w:lang w:val="en-US" w:eastAsia="bg-BG"/>
                <w14:ligatures w14:val="none"/>
              </w:rPr>
              <w:t>прех.ост</w:t>
            </w:r>
            <w:proofErr w:type="gramEnd"/>
            <w:r w:rsidRPr="00E9415A">
              <w:rPr>
                <w:rFonts w:ascii="Times New Roman" w:eastAsia="Times New Roman" w:hAnsi="Times New Roman" w:cs="Times New Roman"/>
                <w:b/>
                <w:i/>
                <w:color w:val="4472C4"/>
                <w:kern w:val="0"/>
                <w:sz w:val="16"/>
                <w:szCs w:val="16"/>
                <w:highlight w:val="yellow"/>
                <w:lang w:val="en-US" w:eastAsia="bg-BG"/>
                <w14:ligatures w14:val="none"/>
              </w:rPr>
              <w:t>. от 2022 г.</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E1C974F" w14:textId="77777777" w:rsidR="00E9415A" w:rsidRPr="00E9415A" w:rsidRDefault="00E9415A" w:rsidP="00E9415A">
            <w:pPr>
              <w:spacing w:after="0" w:line="240" w:lineRule="auto"/>
              <w:jc w:val="right"/>
              <w:rPr>
                <w:rFonts w:ascii="Times New Roman" w:eastAsia="Times New Roman" w:hAnsi="Times New Roman" w:cs="Times New Roman"/>
                <w:b/>
                <w:i/>
                <w:kern w:val="0"/>
                <w:sz w:val="20"/>
                <w:szCs w:val="20"/>
                <w:highlight w:val="yellow"/>
                <w:lang w:val="en-US" w:eastAsia="bg-BG"/>
                <w14:ligatures w14:val="none"/>
              </w:rPr>
            </w:pPr>
            <w:r w:rsidRPr="00E9415A">
              <w:rPr>
                <w:rFonts w:ascii="Times New Roman" w:eastAsia="Times New Roman" w:hAnsi="Times New Roman" w:cs="Times New Roman"/>
                <w:b/>
                <w:i/>
                <w:kern w:val="0"/>
                <w:sz w:val="20"/>
                <w:szCs w:val="20"/>
                <w:highlight w:val="yellow"/>
                <w:lang w:val="en-US" w:eastAsia="bg-BG"/>
                <w14:ligatures w14:val="none"/>
              </w:rPr>
              <w:t>1 606</w:t>
            </w:r>
          </w:p>
          <w:p w14:paraId="49E56ACB"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highlight w:val="yellow"/>
                <w:lang w:val="en-US" w:eastAsia="bg-BG"/>
                <w14:ligatures w14:val="none"/>
              </w:rPr>
            </w:pPr>
            <w:proofErr w:type="gramStart"/>
            <w:r w:rsidRPr="00E9415A">
              <w:rPr>
                <w:rFonts w:ascii="Times New Roman" w:eastAsia="Times New Roman" w:hAnsi="Times New Roman" w:cs="Times New Roman"/>
                <w:b/>
                <w:i/>
                <w:color w:val="4472C4"/>
                <w:kern w:val="0"/>
                <w:sz w:val="16"/>
                <w:szCs w:val="16"/>
                <w:highlight w:val="yellow"/>
                <w:lang w:val="en-US" w:eastAsia="bg-BG"/>
                <w14:ligatures w14:val="none"/>
              </w:rPr>
              <w:t>прех.ост</w:t>
            </w:r>
            <w:proofErr w:type="gramEnd"/>
            <w:r w:rsidRPr="00E9415A">
              <w:rPr>
                <w:rFonts w:ascii="Times New Roman" w:eastAsia="Times New Roman" w:hAnsi="Times New Roman" w:cs="Times New Roman"/>
                <w:b/>
                <w:i/>
                <w:color w:val="4472C4"/>
                <w:kern w:val="0"/>
                <w:sz w:val="16"/>
                <w:szCs w:val="16"/>
                <w:highlight w:val="yellow"/>
                <w:lang w:val="en-US" w:eastAsia="bg-BG"/>
                <w14:ligatures w14:val="none"/>
              </w:rPr>
              <w:t>. от 2022 г.</w:t>
            </w:r>
          </w:p>
        </w:tc>
        <w:tc>
          <w:tcPr>
            <w:tcW w:w="532" w:type="dxa"/>
            <w:tcBorders>
              <w:top w:val="single" w:sz="4" w:space="0" w:color="auto"/>
              <w:left w:val="single" w:sz="4" w:space="0" w:color="auto"/>
              <w:bottom w:val="single" w:sz="4" w:space="0" w:color="auto"/>
              <w:right w:val="single" w:sz="4" w:space="0" w:color="auto"/>
            </w:tcBorders>
            <w:shd w:val="clear" w:color="auto" w:fill="auto"/>
          </w:tcPr>
          <w:p w14:paraId="013ED753"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highlight w:val="yellow"/>
                <w:lang w:val="en-US" w:eastAsia="bg-BG"/>
                <w14:ligatures w14:val="none"/>
              </w:rPr>
            </w:pPr>
            <w:r w:rsidRPr="00E9415A">
              <w:rPr>
                <w:rFonts w:ascii="Times New Roman" w:eastAsia="Times New Roman" w:hAnsi="Times New Roman" w:cs="Times New Roman"/>
                <w:i/>
                <w:kern w:val="0"/>
                <w:sz w:val="20"/>
                <w:szCs w:val="20"/>
                <w:highlight w:val="yellow"/>
                <w:lang w:val="en-US" w:eastAsia="bg-BG"/>
                <w14:ligatures w14:val="none"/>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2D73C01"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highlight w:val="yellow"/>
                <w:lang w:val="en-US" w:eastAsia="bg-BG"/>
                <w14:ligatures w14:val="none"/>
              </w:rPr>
            </w:pPr>
            <w:r w:rsidRPr="00E9415A">
              <w:rPr>
                <w:rFonts w:ascii="Times New Roman" w:eastAsia="Times New Roman" w:hAnsi="Times New Roman" w:cs="Times New Roman"/>
                <w:i/>
                <w:kern w:val="0"/>
                <w:sz w:val="20"/>
                <w:szCs w:val="20"/>
                <w:highlight w:val="yellow"/>
                <w:lang w:val="ru-RU" w:eastAsia="bg-BG"/>
                <w14:ligatures w14:val="none"/>
              </w:rPr>
              <w:t>0</w:t>
            </w:r>
          </w:p>
        </w:tc>
        <w:tc>
          <w:tcPr>
            <w:tcW w:w="656" w:type="dxa"/>
            <w:tcBorders>
              <w:top w:val="single" w:sz="4" w:space="0" w:color="auto"/>
              <w:left w:val="single" w:sz="4" w:space="0" w:color="auto"/>
              <w:bottom w:val="single" w:sz="4" w:space="0" w:color="auto"/>
              <w:right w:val="single" w:sz="4" w:space="0" w:color="auto"/>
            </w:tcBorders>
            <w:shd w:val="clear" w:color="auto" w:fill="auto"/>
          </w:tcPr>
          <w:p w14:paraId="7625DCAF"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highlight w:val="yellow"/>
                <w:lang w:val="en-US" w:eastAsia="bg-BG"/>
                <w14:ligatures w14:val="none"/>
              </w:rPr>
            </w:pPr>
            <w:r w:rsidRPr="00E9415A">
              <w:rPr>
                <w:rFonts w:ascii="Times New Roman" w:eastAsia="Times New Roman" w:hAnsi="Times New Roman" w:cs="Times New Roman"/>
                <w:i/>
                <w:kern w:val="0"/>
                <w:sz w:val="20"/>
                <w:szCs w:val="20"/>
                <w:highlight w:val="yellow"/>
                <w:lang w:val="ru-RU" w:eastAsia="bg-BG"/>
                <w14:ligatures w14:val="none"/>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5902794"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highlight w:val="yellow"/>
                <w:lang w:val="en-US" w:eastAsia="bg-BG"/>
                <w14:ligatures w14:val="none"/>
              </w:rPr>
            </w:pPr>
            <w:r w:rsidRPr="00E9415A">
              <w:rPr>
                <w:rFonts w:ascii="Times New Roman" w:eastAsia="Times New Roman" w:hAnsi="Times New Roman" w:cs="Times New Roman"/>
                <w:i/>
                <w:kern w:val="0"/>
                <w:sz w:val="20"/>
                <w:szCs w:val="20"/>
                <w:highlight w:val="yellow"/>
                <w:lang w:val="en-US" w:eastAsia="bg-BG"/>
                <w14:ligatures w14:val="none"/>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64B11F0" w14:textId="77777777" w:rsidR="00E9415A" w:rsidRPr="00E9415A" w:rsidRDefault="00E9415A" w:rsidP="00E9415A">
            <w:pPr>
              <w:spacing w:after="0" w:line="240" w:lineRule="auto"/>
              <w:jc w:val="right"/>
              <w:rPr>
                <w:rFonts w:ascii="Times New Roman" w:eastAsia="Times New Roman" w:hAnsi="Times New Roman" w:cs="Times New Roman"/>
                <w:i/>
                <w:kern w:val="0"/>
                <w:sz w:val="20"/>
                <w:szCs w:val="20"/>
                <w:highlight w:val="yellow"/>
                <w:lang w:val="en-US" w:eastAsia="bg-BG"/>
                <w14:ligatures w14:val="none"/>
              </w:rPr>
            </w:pPr>
            <w:r w:rsidRPr="00E9415A">
              <w:rPr>
                <w:rFonts w:ascii="Times New Roman" w:eastAsia="Times New Roman" w:hAnsi="Times New Roman" w:cs="Times New Roman"/>
                <w:i/>
                <w:kern w:val="0"/>
                <w:sz w:val="20"/>
                <w:szCs w:val="20"/>
                <w:highlight w:val="yellow"/>
                <w:lang w:val="en-US" w:eastAsia="bg-BG"/>
                <w14:ligatures w14:val="none"/>
              </w:rPr>
              <w:t>1 606</w:t>
            </w:r>
          </w:p>
          <w:p w14:paraId="28FBEE5E"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highlight w:val="yellow"/>
                <w:lang w:val="en-US" w:eastAsia="bg-BG"/>
                <w14:ligatures w14:val="none"/>
              </w:rPr>
            </w:pPr>
            <w:proofErr w:type="gramStart"/>
            <w:r w:rsidRPr="00E9415A">
              <w:rPr>
                <w:rFonts w:ascii="Times New Roman" w:eastAsia="Times New Roman" w:hAnsi="Times New Roman" w:cs="Times New Roman"/>
                <w:b/>
                <w:i/>
                <w:color w:val="4472C4"/>
                <w:kern w:val="0"/>
                <w:sz w:val="16"/>
                <w:szCs w:val="16"/>
                <w:highlight w:val="yellow"/>
                <w:lang w:val="en-US" w:eastAsia="bg-BG"/>
                <w14:ligatures w14:val="none"/>
              </w:rPr>
              <w:t>прех.ост</w:t>
            </w:r>
            <w:proofErr w:type="gramEnd"/>
            <w:r w:rsidRPr="00E9415A">
              <w:rPr>
                <w:rFonts w:ascii="Times New Roman" w:eastAsia="Times New Roman" w:hAnsi="Times New Roman" w:cs="Times New Roman"/>
                <w:b/>
                <w:i/>
                <w:color w:val="4472C4"/>
                <w:kern w:val="0"/>
                <w:sz w:val="16"/>
                <w:szCs w:val="16"/>
                <w:highlight w:val="yellow"/>
                <w:lang w:val="en-US" w:eastAsia="bg-BG"/>
                <w14:ligatures w14:val="none"/>
              </w:rPr>
              <w:t>. от 2022 г.</w:t>
            </w:r>
            <w:r w:rsidRPr="00E9415A">
              <w:rPr>
                <w:rFonts w:ascii="Times New Roman" w:eastAsia="Times New Roman" w:hAnsi="Times New Roman" w:cs="Times New Roman"/>
                <w:i/>
                <w:kern w:val="0"/>
                <w:sz w:val="16"/>
                <w:szCs w:val="16"/>
                <w:highlight w:val="yellow"/>
                <w:lang w:val="en-US" w:eastAsia="bg-BG"/>
                <w14:ligatures w14:val="none"/>
              </w:rPr>
              <w:t>.</w:t>
            </w: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63F45F3E" w14:textId="77777777" w:rsidR="00E9415A" w:rsidRPr="00E9415A" w:rsidRDefault="00E9415A" w:rsidP="00E9415A">
            <w:pPr>
              <w:spacing w:after="0" w:line="240" w:lineRule="auto"/>
              <w:jc w:val="right"/>
              <w:rPr>
                <w:rFonts w:ascii="Times New Roman" w:eastAsia="Times New Roman" w:hAnsi="Times New Roman" w:cs="Times New Roman"/>
                <w:i/>
                <w:kern w:val="0"/>
                <w:sz w:val="20"/>
                <w:szCs w:val="20"/>
                <w:highlight w:val="yellow"/>
                <w:lang w:val="en-US" w:eastAsia="bg-BG"/>
                <w14:ligatures w14:val="none"/>
              </w:rPr>
            </w:pPr>
            <w:r w:rsidRPr="00E9415A">
              <w:rPr>
                <w:rFonts w:ascii="Times New Roman" w:eastAsia="Times New Roman" w:hAnsi="Times New Roman" w:cs="Times New Roman"/>
                <w:i/>
                <w:kern w:val="0"/>
                <w:sz w:val="20"/>
                <w:szCs w:val="20"/>
                <w:highlight w:val="yellow"/>
                <w:lang w:val="en-US" w:eastAsia="bg-BG"/>
                <w14:ligatures w14:val="none"/>
              </w:rPr>
              <w:t>0</w:t>
            </w:r>
          </w:p>
          <w:p w14:paraId="30F6B839" w14:textId="77777777" w:rsidR="00E9415A" w:rsidRPr="00E9415A" w:rsidRDefault="00E9415A" w:rsidP="00E9415A">
            <w:pPr>
              <w:spacing w:after="0" w:line="240" w:lineRule="auto"/>
              <w:jc w:val="right"/>
              <w:rPr>
                <w:rFonts w:ascii="Times New Roman" w:eastAsia="Times New Roman" w:hAnsi="Times New Roman" w:cs="Times New Roman"/>
                <w:i/>
                <w:kern w:val="0"/>
                <w:sz w:val="20"/>
                <w:szCs w:val="20"/>
                <w:highlight w:val="yellow"/>
                <w:lang w:val="en-US" w:eastAsia="bg-BG"/>
                <w14:ligatures w14:val="none"/>
              </w:rPr>
            </w:pPr>
          </w:p>
          <w:p w14:paraId="04062F5D"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highlight w:val="yellow"/>
                <w:lang w:val="en-US" w:eastAsia="bg-BG"/>
                <w14:ligatures w14:val="none"/>
              </w:rPr>
            </w:pPr>
          </w:p>
        </w:tc>
      </w:tr>
      <w:tr w:rsidR="00E9415A" w:rsidRPr="00E9415A" w14:paraId="6F4477C4" w14:textId="77777777" w:rsidTr="00ED6A39">
        <w:tc>
          <w:tcPr>
            <w:tcW w:w="468" w:type="dxa"/>
            <w:tcBorders>
              <w:top w:val="single" w:sz="4" w:space="0" w:color="auto"/>
              <w:left w:val="single" w:sz="4" w:space="0" w:color="auto"/>
              <w:bottom w:val="single" w:sz="4" w:space="0" w:color="auto"/>
              <w:right w:val="single" w:sz="4" w:space="0" w:color="auto"/>
            </w:tcBorders>
            <w:shd w:val="clear" w:color="auto" w:fill="auto"/>
          </w:tcPr>
          <w:p w14:paraId="3178A60A"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highlight w:val="yellow"/>
                <w:lang w:val="en-US" w:eastAsia="bg-BG"/>
                <w14:ligatures w14:val="none"/>
              </w:rPr>
            </w:pPr>
            <w:r w:rsidRPr="00E9415A">
              <w:rPr>
                <w:rFonts w:ascii="Times New Roman" w:eastAsia="Times New Roman" w:hAnsi="Times New Roman" w:cs="Times New Roman"/>
                <w:b/>
                <w:kern w:val="0"/>
                <w:sz w:val="16"/>
                <w:szCs w:val="16"/>
                <w:highlight w:val="yellow"/>
                <w:lang w:val="en-US" w:eastAsia="bg-BG"/>
                <w14:ligatures w14:val="none"/>
              </w:rPr>
              <w:t>34</w:t>
            </w:r>
          </w:p>
        </w:tc>
        <w:tc>
          <w:tcPr>
            <w:tcW w:w="6728" w:type="dxa"/>
            <w:tcBorders>
              <w:top w:val="single" w:sz="4" w:space="0" w:color="auto"/>
              <w:left w:val="single" w:sz="4" w:space="0" w:color="auto"/>
              <w:bottom w:val="single" w:sz="4" w:space="0" w:color="auto"/>
              <w:right w:val="single" w:sz="4" w:space="0" w:color="auto"/>
            </w:tcBorders>
            <w:shd w:val="clear" w:color="auto" w:fill="auto"/>
          </w:tcPr>
          <w:p w14:paraId="7C86A6B8" w14:textId="77777777" w:rsidR="00E9415A" w:rsidRPr="00E9415A" w:rsidRDefault="00E9415A" w:rsidP="00E9415A">
            <w:pPr>
              <w:spacing w:after="0" w:line="240" w:lineRule="auto"/>
              <w:rPr>
                <w:rFonts w:ascii="Times New Roman" w:eastAsia="Times New Roman" w:hAnsi="Times New Roman" w:cs="Times New Roman"/>
                <w:b/>
                <w:color w:val="FF0000"/>
                <w:kern w:val="0"/>
                <w:sz w:val="18"/>
                <w:szCs w:val="18"/>
                <w:highlight w:val="yellow"/>
                <w:lang w:val="en-US" w:eastAsia="bg-BG"/>
                <w14:ligatures w14:val="none"/>
              </w:rPr>
            </w:pPr>
            <w:proofErr w:type="gramStart"/>
            <w:r w:rsidRPr="00E9415A">
              <w:rPr>
                <w:rFonts w:ascii="Times New Roman" w:eastAsia="Times New Roman" w:hAnsi="Times New Roman" w:cs="Times New Roman"/>
                <w:kern w:val="0"/>
                <w:sz w:val="18"/>
                <w:szCs w:val="18"/>
                <w:highlight w:val="yellow"/>
                <w:lang w:val="en-US" w:eastAsia="bg-BG"/>
                <w14:ligatures w14:val="none"/>
              </w:rPr>
              <w:t>Климатик,  3</w:t>
            </w:r>
            <w:proofErr w:type="gramEnd"/>
            <w:r w:rsidRPr="00E9415A">
              <w:rPr>
                <w:rFonts w:ascii="Times New Roman" w:eastAsia="Times New Roman" w:hAnsi="Times New Roman" w:cs="Times New Roman"/>
                <w:kern w:val="0"/>
                <w:sz w:val="18"/>
                <w:szCs w:val="18"/>
                <w:highlight w:val="yellow"/>
                <w:lang w:val="en-US" w:eastAsia="bg-BG"/>
                <w14:ligatures w14:val="none"/>
              </w:rPr>
              <w:t xml:space="preserve"> бр., Център за обществена подкрепа-Никопол (</w:t>
            </w:r>
            <w:r w:rsidRPr="00E9415A">
              <w:rPr>
                <w:rFonts w:ascii="Times New Roman" w:eastAsia="Times New Roman" w:hAnsi="Times New Roman" w:cs="Times New Roman"/>
                <w:b/>
                <w:kern w:val="0"/>
                <w:sz w:val="18"/>
                <w:szCs w:val="18"/>
                <w:highlight w:val="yellow"/>
                <w:lang w:val="en-US" w:eastAsia="bg-BG"/>
                <w14:ligatures w14:val="none"/>
              </w:rPr>
              <w:t>ЦОП</w:t>
            </w:r>
            <w:r w:rsidRPr="00E9415A">
              <w:rPr>
                <w:rFonts w:ascii="Times New Roman" w:eastAsia="Times New Roman" w:hAnsi="Times New Roman" w:cs="Times New Roman"/>
                <w:kern w:val="0"/>
                <w:sz w:val="18"/>
                <w:szCs w:val="18"/>
                <w:highlight w:val="yellow"/>
                <w:lang w:val="en-US" w:eastAsia="bg-BG"/>
                <w14:ligatures w14:val="none"/>
              </w:rPr>
              <w:t xml:space="preserve">), </w:t>
            </w:r>
            <w:r w:rsidRPr="00E9415A">
              <w:rPr>
                <w:rFonts w:ascii="Times New Roman" w:eastAsia="Times New Roman" w:hAnsi="Times New Roman" w:cs="Times New Roman"/>
                <w:b/>
                <w:color w:val="FF0000"/>
                <w:kern w:val="0"/>
                <w:sz w:val="18"/>
                <w:szCs w:val="18"/>
                <w:highlight w:val="yellow"/>
                <w:lang w:val="en-US" w:eastAsia="bg-BG"/>
                <w14:ligatures w14:val="none"/>
              </w:rPr>
              <w:t xml:space="preserve">от  </w:t>
            </w:r>
            <w:r w:rsidRPr="00E9415A">
              <w:rPr>
                <w:rFonts w:ascii="Times New Roman" w:eastAsia="Times New Roman" w:hAnsi="Times New Roman" w:cs="Times New Roman"/>
                <w:b/>
                <w:color w:val="FF0000"/>
                <w:kern w:val="0"/>
                <w:sz w:val="18"/>
                <w:szCs w:val="18"/>
                <w:highlight w:val="yellow"/>
                <w:lang w:val="ru-RU" w:eastAsia="bg-BG"/>
                <w14:ligatures w14:val="none"/>
              </w:rPr>
              <w:t xml:space="preserve">§§ 31-11 </w:t>
            </w:r>
            <w:r w:rsidRPr="00E9415A">
              <w:rPr>
                <w:rFonts w:ascii="Times New Roman" w:eastAsia="Times New Roman" w:hAnsi="Times New Roman" w:cs="Times New Roman"/>
                <w:bCs/>
                <w:color w:val="FF0000"/>
                <w:kern w:val="0"/>
                <w:sz w:val="18"/>
                <w:szCs w:val="18"/>
                <w:highlight w:val="yellow"/>
                <w:lang w:val="ru-RU" w:eastAsia="bg-BG"/>
                <w14:ligatures w14:val="none"/>
              </w:rPr>
              <w:t xml:space="preserve">(526/5203) </w:t>
            </w:r>
            <w:r w:rsidRPr="00E9415A">
              <w:rPr>
                <w:rFonts w:ascii="Times New Roman" w:eastAsia="Times New Roman" w:hAnsi="Times New Roman" w:cs="Times New Roman"/>
                <w:b/>
                <w:color w:val="FF0000"/>
                <w:kern w:val="0"/>
                <w:sz w:val="18"/>
                <w:szCs w:val="18"/>
                <w:highlight w:val="yellow"/>
                <w:lang w:val="en-US" w:eastAsia="bg-BG"/>
                <w14:ligatures w14:val="none"/>
              </w:rPr>
              <w:t xml:space="preserve">прех. остатък от 2022 г. (1 </w:t>
            </w:r>
            <w:proofErr w:type="spellStart"/>
            <w:proofErr w:type="gramStart"/>
            <w:r w:rsidRPr="00E9415A">
              <w:rPr>
                <w:rFonts w:ascii="Times New Roman" w:eastAsia="Times New Roman" w:hAnsi="Times New Roman" w:cs="Times New Roman"/>
                <w:b/>
                <w:color w:val="FF0000"/>
                <w:kern w:val="0"/>
                <w:sz w:val="18"/>
                <w:szCs w:val="18"/>
                <w:highlight w:val="yellow"/>
                <w:lang w:val="en-US" w:eastAsia="bg-BG"/>
                <w14:ligatures w14:val="none"/>
              </w:rPr>
              <w:t>бр.х</w:t>
            </w:r>
            <w:proofErr w:type="spellEnd"/>
            <w:proofErr w:type="gramEnd"/>
            <w:r w:rsidRPr="00E9415A">
              <w:rPr>
                <w:rFonts w:ascii="Times New Roman" w:eastAsia="Times New Roman" w:hAnsi="Times New Roman" w:cs="Times New Roman"/>
                <w:b/>
                <w:color w:val="FF0000"/>
                <w:kern w:val="0"/>
                <w:sz w:val="18"/>
                <w:szCs w:val="18"/>
                <w:highlight w:val="yellow"/>
                <w:lang w:val="en-US" w:eastAsia="bg-BG"/>
                <w14:ligatures w14:val="none"/>
              </w:rPr>
              <w:t xml:space="preserve"> 1500 лв., 2 бр.х1550 лв.)</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4B6DFEC"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highlight w:val="yellow"/>
                <w:lang w:val="en-US" w:eastAsia="bg-BG"/>
                <w14:ligatures w14:val="none"/>
              </w:rPr>
            </w:pPr>
            <w:r w:rsidRPr="00E9415A">
              <w:rPr>
                <w:rFonts w:ascii="Times New Roman" w:eastAsia="Times New Roman" w:hAnsi="Times New Roman" w:cs="Times New Roman"/>
                <w:b/>
                <w:color w:val="FF0000"/>
                <w:kern w:val="0"/>
                <w:sz w:val="14"/>
                <w:szCs w:val="14"/>
                <w:highlight w:val="yellow"/>
                <w:lang w:val="en-US" w:eastAsia="bg-BG"/>
                <w14:ligatures w14:val="none"/>
              </w:rPr>
              <w:t>2023-2023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6B93CFA"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highlight w:val="yellow"/>
                <w:lang w:val="en-US" w:eastAsia="bg-BG"/>
                <w14:ligatures w14:val="none"/>
              </w:rPr>
            </w:pPr>
          </w:p>
        </w:tc>
        <w:tc>
          <w:tcPr>
            <w:tcW w:w="1135" w:type="dxa"/>
            <w:tcBorders>
              <w:top w:val="single" w:sz="4" w:space="0" w:color="auto"/>
              <w:left w:val="single" w:sz="4" w:space="0" w:color="auto"/>
              <w:bottom w:val="single" w:sz="4" w:space="0" w:color="auto"/>
              <w:right w:val="single" w:sz="4" w:space="0" w:color="auto"/>
            </w:tcBorders>
          </w:tcPr>
          <w:p w14:paraId="0B64E6F0" w14:textId="77777777" w:rsidR="00E9415A" w:rsidRPr="00E9415A" w:rsidRDefault="00E9415A" w:rsidP="00E9415A">
            <w:pPr>
              <w:spacing w:after="0" w:line="240" w:lineRule="auto"/>
              <w:jc w:val="right"/>
              <w:rPr>
                <w:rFonts w:ascii="Times New Roman" w:eastAsia="Times New Roman" w:hAnsi="Times New Roman" w:cs="Times New Roman"/>
                <w:b/>
                <w:i/>
                <w:kern w:val="0"/>
                <w:sz w:val="20"/>
                <w:szCs w:val="20"/>
                <w:highlight w:val="yellow"/>
                <w:lang w:val="en-US" w:eastAsia="bg-BG"/>
                <w14:ligatures w14:val="none"/>
              </w:rPr>
            </w:pPr>
            <w:r w:rsidRPr="00E9415A">
              <w:rPr>
                <w:rFonts w:ascii="Times New Roman" w:eastAsia="Times New Roman" w:hAnsi="Times New Roman" w:cs="Times New Roman"/>
                <w:b/>
                <w:i/>
                <w:kern w:val="0"/>
                <w:sz w:val="20"/>
                <w:szCs w:val="20"/>
                <w:highlight w:val="yellow"/>
                <w:lang w:val="en-US" w:eastAsia="bg-BG"/>
                <w14:ligatures w14:val="none"/>
              </w:rPr>
              <w:t>5 100</w:t>
            </w:r>
          </w:p>
          <w:p w14:paraId="38FC4DCB"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highlight w:val="yellow"/>
                <w:lang w:val="en-US" w:eastAsia="bg-BG"/>
                <w14:ligatures w14:val="none"/>
              </w:rPr>
            </w:pPr>
            <w:proofErr w:type="gramStart"/>
            <w:r w:rsidRPr="00E9415A">
              <w:rPr>
                <w:rFonts w:ascii="Times New Roman" w:eastAsia="Times New Roman" w:hAnsi="Times New Roman" w:cs="Times New Roman"/>
                <w:b/>
                <w:i/>
                <w:color w:val="4472C4"/>
                <w:kern w:val="0"/>
                <w:sz w:val="16"/>
                <w:szCs w:val="16"/>
                <w:highlight w:val="yellow"/>
                <w:lang w:val="en-US" w:eastAsia="bg-BG"/>
                <w14:ligatures w14:val="none"/>
              </w:rPr>
              <w:t>прех.ост</w:t>
            </w:r>
            <w:proofErr w:type="gramEnd"/>
            <w:r w:rsidRPr="00E9415A">
              <w:rPr>
                <w:rFonts w:ascii="Times New Roman" w:eastAsia="Times New Roman" w:hAnsi="Times New Roman" w:cs="Times New Roman"/>
                <w:b/>
                <w:i/>
                <w:color w:val="4472C4"/>
                <w:kern w:val="0"/>
                <w:sz w:val="16"/>
                <w:szCs w:val="16"/>
                <w:highlight w:val="yellow"/>
                <w:lang w:val="en-US" w:eastAsia="bg-BG"/>
                <w14:ligatures w14:val="none"/>
              </w:rPr>
              <w:t>. от 2022 г.</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2413EF6" w14:textId="77777777" w:rsidR="00E9415A" w:rsidRPr="00E9415A" w:rsidRDefault="00E9415A" w:rsidP="00E9415A">
            <w:pPr>
              <w:spacing w:after="0" w:line="240" w:lineRule="auto"/>
              <w:jc w:val="right"/>
              <w:rPr>
                <w:rFonts w:ascii="Times New Roman" w:eastAsia="Times New Roman" w:hAnsi="Times New Roman" w:cs="Times New Roman"/>
                <w:b/>
                <w:i/>
                <w:kern w:val="0"/>
                <w:sz w:val="20"/>
                <w:szCs w:val="20"/>
                <w:highlight w:val="yellow"/>
                <w:lang w:val="en-US" w:eastAsia="bg-BG"/>
                <w14:ligatures w14:val="none"/>
              </w:rPr>
            </w:pPr>
            <w:r w:rsidRPr="00E9415A">
              <w:rPr>
                <w:rFonts w:ascii="Times New Roman" w:eastAsia="Times New Roman" w:hAnsi="Times New Roman" w:cs="Times New Roman"/>
                <w:b/>
                <w:i/>
                <w:kern w:val="0"/>
                <w:sz w:val="20"/>
                <w:szCs w:val="20"/>
                <w:highlight w:val="yellow"/>
                <w:lang w:val="en-US" w:eastAsia="bg-BG"/>
                <w14:ligatures w14:val="none"/>
              </w:rPr>
              <w:t>4 600</w:t>
            </w:r>
          </w:p>
          <w:p w14:paraId="5C193184"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highlight w:val="yellow"/>
                <w:lang w:val="en-US" w:eastAsia="bg-BG"/>
                <w14:ligatures w14:val="none"/>
              </w:rPr>
            </w:pPr>
            <w:proofErr w:type="gramStart"/>
            <w:r w:rsidRPr="00E9415A">
              <w:rPr>
                <w:rFonts w:ascii="Times New Roman" w:eastAsia="Times New Roman" w:hAnsi="Times New Roman" w:cs="Times New Roman"/>
                <w:b/>
                <w:i/>
                <w:color w:val="4472C4"/>
                <w:kern w:val="0"/>
                <w:sz w:val="16"/>
                <w:szCs w:val="16"/>
                <w:highlight w:val="yellow"/>
                <w:lang w:val="en-US" w:eastAsia="bg-BG"/>
                <w14:ligatures w14:val="none"/>
              </w:rPr>
              <w:t>прех.ост</w:t>
            </w:r>
            <w:proofErr w:type="gramEnd"/>
            <w:r w:rsidRPr="00E9415A">
              <w:rPr>
                <w:rFonts w:ascii="Times New Roman" w:eastAsia="Times New Roman" w:hAnsi="Times New Roman" w:cs="Times New Roman"/>
                <w:b/>
                <w:i/>
                <w:color w:val="4472C4"/>
                <w:kern w:val="0"/>
                <w:sz w:val="16"/>
                <w:szCs w:val="16"/>
                <w:highlight w:val="yellow"/>
                <w:lang w:val="en-US" w:eastAsia="bg-BG"/>
                <w14:ligatures w14:val="none"/>
              </w:rPr>
              <w:t>. от 2022 г.</w:t>
            </w:r>
          </w:p>
        </w:tc>
        <w:tc>
          <w:tcPr>
            <w:tcW w:w="532" w:type="dxa"/>
            <w:tcBorders>
              <w:top w:val="single" w:sz="4" w:space="0" w:color="auto"/>
              <w:left w:val="single" w:sz="4" w:space="0" w:color="auto"/>
              <w:bottom w:val="single" w:sz="4" w:space="0" w:color="auto"/>
              <w:right w:val="single" w:sz="4" w:space="0" w:color="auto"/>
            </w:tcBorders>
            <w:shd w:val="clear" w:color="auto" w:fill="auto"/>
          </w:tcPr>
          <w:p w14:paraId="4D8D801A"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highlight w:val="yellow"/>
                <w:lang w:val="en-US" w:eastAsia="bg-BG"/>
                <w14:ligatures w14:val="none"/>
              </w:rPr>
            </w:pPr>
            <w:r w:rsidRPr="00E9415A">
              <w:rPr>
                <w:rFonts w:ascii="Times New Roman" w:eastAsia="Times New Roman" w:hAnsi="Times New Roman" w:cs="Times New Roman"/>
                <w:i/>
                <w:kern w:val="0"/>
                <w:sz w:val="20"/>
                <w:szCs w:val="20"/>
                <w:highlight w:val="yellow"/>
                <w:lang w:val="en-US" w:eastAsia="bg-BG"/>
                <w14:ligatures w14:val="none"/>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878358B"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highlight w:val="yellow"/>
                <w:lang w:val="en-US" w:eastAsia="bg-BG"/>
                <w14:ligatures w14:val="none"/>
              </w:rPr>
            </w:pPr>
            <w:r w:rsidRPr="00E9415A">
              <w:rPr>
                <w:rFonts w:ascii="Times New Roman" w:eastAsia="Times New Roman" w:hAnsi="Times New Roman" w:cs="Times New Roman"/>
                <w:i/>
                <w:kern w:val="0"/>
                <w:sz w:val="20"/>
                <w:szCs w:val="20"/>
                <w:highlight w:val="yellow"/>
                <w:lang w:val="ru-RU" w:eastAsia="bg-BG"/>
                <w14:ligatures w14:val="none"/>
              </w:rPr>
              <w:t>0</w:t>
            </w:r>
          </w:p>
        </w:tc>
        <w:tc>
          <w:tcPr>
            <w:tcW w:w="656" w:type="dxa"/>
            <w:tcBorders>
              <w:top w:val="single" w:sz="4" w:space="0" w:color="auto"/>
              <w:left w:val="single" w:sz="4" w:space="0" w:color="auto"/>
              <w:bottom w:val="single" w:sz="4" w:space="0" w:color="auto"/>
              <w:right w:val="single" w:sz="4" w:space="0" w:color="auto"/>
            </w:tcBorders>
            <w:shd w:val="clear" w:color="auto" w:fill="auto"/>
          </w:tcPr>
          <w:p w14:paraId="46AAF601"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highlight w:val="yellow"/>
                <w:lang w:val="en-US" w:eastAsia="bg-BG"/>
                <w14:ligatures w14:val="none"/>
              </w:rPr>
            </w:pPr>
            <w:r w:rsidRPr="00E9415A">
              <w:rPr>
                <w:rFonts w:ascii="Times New Roman" w:eastAsia="Times New Roman" w:hAnsi="Times New Roman" w:cs="Times New Roman"/>
                <w:i/>
                <w:kern w:val="0"/>
                <w:sz w:val="20"/>
                <w:szCs w:val="20"/>
                <w:highlight w:val="yellow"/>
                <w:lang w:val="ru-RU" w:eastAsia="bg-BG"/>
                <w14:ligatures w14:val="none"/>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7AC5C68"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highlight w:val="yellow"/>
                <w:lang w:val="en-US" w:eastAsia="bg-BG"/>
                <w14:ligatures w14:val="none"/>
              </w:rPr>
            </w:pPr>
            <w:r w:rsidRPr="00E9415A">
              <w:rPr>
                <w:rFonts w:ascii="Times New Roman" w:eastAsia="Times New Roman" w:hAnsi="Times New Roman" w:cs="Times New Roman"/>
                <w:i/>
                <w:kern w:val="0"/>
                <w:sz w:val="20"/>
                <w:szCs w:val="20"/>
                <w:highlight w:val="yellow"/>
                <w:lang w:val="en-US" w:eastAsia="bg-BG"/>
                <w14:ligatures w14:val="none"/>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A61C5AB" w14:textId="77777777" w:rsidR="00E9415A" w:rsidRPr="00E9415A" w:rsidRDefault="00E9415A" w:rsidP="00E9415A">
            <w:pPr>
              <w:spacing w:after="0" w:line="240" w:lineRule="auto"/>
              <w:jc w:val="right"/>
              <w:rPr>
                <w:rFonts w:ascii="Times New Roman" w:eastAsia="Times New Roman" w:hAnsi="Times New Roman" w:cs="Times New Roman"/>
                <w:i/>
                <w:kern w:val="0"/>
                <w:sz w:val="20"/>
                <w:szCs w:val="20"/>
                <w:highlight w:val="yellow"/>
                <w:lang w:val="en-US" w:eastAsia="bg-BG"/>
                <w14:ligatures w14:val="none"/>
              </w:rPr>
            </w:pPr>
            <w:r w:rsidRPr="00E9415A">
              <w:rPr>
                <w:rFonts w:ascii="Times New Roman" w:eastAsia="Times New Roman" w:hAnsi="Times New Roman" w:cs="Times New Roman"/>
                <w:i/>
                <w:kern w:val="0"/>
                <w:sz w:val="20"/>
                <w:szCs w:val="20"/>
                <w:highlight w:val="yellow"/>
                <w:lang w:val="en-US" w:eastAsia="bg-BG"/>
                <w14:ligatures w14:val="none"/>
              </w:rPr>
              <w:t>4 600</w:t>
            </w:r>
          </w:p>
          <w:p w14:paraId="33E8FA54"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highlight w:val="yellow"/>
                <w:lang w:val="en-US" w:eastAsia="bg-BG"/>
                <w14:ligatures w14:val="none"/>
              </w:rPr>
            </w:pPr>
            <w:proofErr w:type="gramStart"/>
            <w:r w:rsidRPr="00E9415A">
              <w:rPr>
                <w:rFonts w:ascii="Times New Roman" w:eastAsia="Times New Roman" w:hAnsi="Times New Roman" w:cs="Times New Roman"/>
                <w:b/>
                <w:i/>
                <w:color w:val="4472C4"/>
                <w:kern w:val="0"/>
                <w:sz w:val="16"/>
                <w:szCs w:val="16"/>
                <w:highlight w:val="yellow"/>
                <w:lang w:val="en-US" w:eastAsia="bg-BG"/>
                <w14:ligatures w14:val="none"/>
              </w:rPr>
              <w:t>прех.ост</w:t>
            </w:r>
            <w:proofErr w:type="gramEnd"/>
            <w:r w:rsidRPr="00E9415A">
              <w:rPr>
                <w:rFonts w:ascii="Times New Roman" w:eastAsia="Times New Roman" w:hAnsi="Times New Roman" w:cs="Times New Roman"/>
                <w:b/>
                <w:i/>
                <w:color w:val="4472C4"/>
                <w:kern w:val="0"/>
                <w:sz w:val="16"/>
                <w:szCs w:val="16"/>
                <w:highlight w:val="yellow"/>
                <w:lang w:val="en-US" w:eastAsia="bg-BG"/>
                <w14:ligatures w14:val="none"/>
              </w:rPr>
              <w:t>. от 2022 г.</w:t>
            </w: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0BD82DC1" w14:textId="77777777" w:rsidR="00E9415A" w:rsidRPr="00E9415A" w:rsidRDefault="00E9415A" w:rsidP="00E9415A">
            <w:pPr>
              <w:spacing w:after="0" w:line="240" w:lineRule="auto"/>
              <w:jc w:val="right"/>
              <w:rPr>
                <w:rFonts w:ascii="Times New Roman" w:eastAsia="Times New Roman" w:hAnsi="Times New Roman" w:cs="Times New Roman"/>
                <w:i/>
                <w:kern w:val="0"/>
                <w:sz w:val="20"/>
                <w:szCs w:val="20"/>
                <w:highlight w:val="yellow"/>
                <w:lang w:val="en-US" w:eastAsia="bg-BG"/>
                <w14:ligatures w14:val="none"/>
              </w:rPr>
            </w:pPr>
            <w:r w:rsidRPr="00E9415A">
              <w:rPr>
                <w:rFonts w:ascii="Times New Roman" w:eastAsia="Times New Roman" w:hAnsi="Times New Roman" w:cs="Times New Roman"/>
                <w:i/>
                <w:kern w:val="0"/>
                <w:sz w:val="20"/>
                <w:szCs w:val="20"/>
                <w:highlight w:val="yellow"/>
                <w:lang w:val="en-US" w:eastAsia="bg-BG"/>
                <w14:ligatures w14:val="none"/>
              </w:rPr>
              <w:t>0</w:t>
            </w:r>
          </w:p>
          <w:p w14:paraId="7F5FF24B" w14:textId="77777777" w:rsidR="00E9415A" w:rsidRPr="00E9415A" w:rsidRDefault="00E9415A" w:rsidP="00E9415A">
            <w:pPr>
              <w:spacing w:after="0" w:line="240" w:lineRule="auto"/>
              <w:jc w:val="right"/>
              <w:rPr>
                <w:rFonts w:ascii="Times New Roman" w:eastAsia="Times New Roman" w:hAnsi="Times New Roman" w:cs="Times New Roman"/>
                <w:i/>
                <w:kern w:val="0"/>
                <w:sz w:val="20"/>
                <w:szCs w:val="20"/>
                <w:highlight w:val="yellow"/>
                <w:lang w:val="en-US" w:eastAsia="bg-BG"/>
                <w14:ligatures w14:val="none"/>
              </w:rPr>
            </w:pPr>
          </w:p>
          <w:p w14:paraId="1EDF1565"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highlight w:val="yellow"/>
                <w:lang w:val="en-US" w:eastAsia="bg-BG"/>
                <w14:ligatures w14:val="none"/>
              </w:rPr>
            </w:pPr>
          </w:p>
        </w:tc>
      </w:tr>
    </w:tbl>
    <w:p w14:paraId="30B37D42" w14:textId="77777777" w:rsidR="00E9415A" w:rsidRPr="00E9415A" w:rsidRDefault="00E9415A" w:rsidP="00E9415A">
      <w:pPr>
        <w:spacing w:after="0" w:line="240" w:lineRule="auto"/>
        <w:ind w:left="13452" w:firstLine="708"/>
        <w:rPr>
          <w:rFonts w:ascii="Times New Roman" w:eastAsia="Times New Roman" w:hAnsi="Times New Roman" w:cs="Times New Roman"/>
          <w:color w:val="FF0000"/>
          <w:kern w:val="0"/>
          <w:lang w:val="en-US" w:eastAsia="bg-BG"/>
          <w14:ligatures w14:val="none"/>
        </w:rPr>
      </w:pPr>
    </w:p>
    <w:p w14:paraId="70D92BE8" w14:textId="77777777" w:rsidR="00E9415A" w:rsidRPr="00E9415A" w:rsidRDefault="00E9415A" w:rsidP="00E9415A">
      <w:pPr>
        <w:spacing w:after="0" w:line="240" w:lineRule="auto"/>
        <w:ind w:left="13452" w:firstLine="708"/>
        <w:rPr>
          <w:rFonts w:ascii="Times New Roman" w:eastAsia="Times New Roman" w:hAnsi="Times New Roman" w:cs="Times New Roman"/>
          <w:color w:val="FF0000"/>
          <w:kern w:val="0"/>
          <w:lang w:val="en-US" w:eastAsia="bg-BG"/>
          <w14:ligatures w14:val="none"/>
        </w:rPr>
      </w:pPr>
      <w:r w:rsidRPr="00E9415A">
        <w:rPr>
          <w:rFonts w:ascii="Times New Roman" w:eastAsia="Times New Roman" w:hAnsi="Times New Roman" w:cs="Times New Roman"/>
          <w:color w:val="FF0000"/>
          <w:kern w:val="0"/>
          <w:lang w:val="en-US" w:eastAsia="bg-BG"/>
          <w14:ligatures w14:val="none"/>
        </w:rPr>
        <w:t>Приложение № 1</w:t>
      </w:r>
    </w:p>
    <w:p w14:paraId="567668CD" w14:textId="77777777" w:rsidR="00E9415A" w:rsidRPr="00E9415A" w:rsidRDefault="00E9415A" w:rsidP="00E9415A">
      <w:pPr>
        <w:spacing w:after="0" w:line="240" w:lineRule="auto"/>
        <w:ind w:left="9204" w:firstLine="708"/>
        <w:rPr>
          <w:rFonts w:ascii="Times New Roman" w:eastAsia="Times New Roman" w:hAnsi="Times New Roman" w:cs="Times New Roman"/>
          <w:color w:val="FF0000"/>
          <w:kern w:val="0"/>
          <w:sz w:val="20"/>
          <w:szCs w:val="20"/>
          <w:lang w:val="en-US" w:eastAsia="bg-BG"/>
          <w14:ligatures w14:val="none"/>
        </w:rPr>
      </w:pPr>
      <w:r w:rsidRPr="00E9415A">
        <w:rPr>
          <w:rFonts w:ascii="Times New Roman" w:eastAsia="Times New Roman" w:hAnsi="Times New Roman" w:cs="Times New Roman"/>
          <w:color w:val="FF0000"/>
          <w:kern w:val="0"/>
          <w:sz w:val="20"/>
          <w:szCs w:val="20"/>
          <w:lang w:val="en-US" w:eastAsia="bg-BG"/>
          <w14:ligatures w14:val="none"/>
        </w:rPr>
        <w:t xml:space="preserve">  </w:t>
      </w:r>
    </w:p>
    <w:p w14:paraId="179F74B0" w14:textId="77777777" w:rsidR="00E9415A" w:rsidRPr="00E9415A" w:rsidRDefault="00E9415A" w:rsidP="00E9415A">
      <w:pPr>
        <w:spacing w:after="0" w:line="240" w:lineRule="auto"/>
        <w:rPr>
          <w:rFonts w:ascii="Times New Roman" w:eastAsia="Times New Roman" w:hAnsi="Times New Roman" w:cs="Times New Roman"/>
          <w:color w:val="FF0000"/>
          <w:kern w:val="0"/>
          <w:sz w:val="20"/>
          <w:szCs w:val="20"/>
          <w:lang w:val="en-US" w:eastAsia="bg-BG"/>
          <w14:ligatures w14:val="none"/>
        </w:rPr>
      </w:pPr>
      <w:r w:rsidRPr="00E9415A">
        <w:rPr>
          <w:rFonts w:ascii="Times New Roman" w:eastAsia="Times New Roman" w:hAnsi="Times New Roman" w:cs="Times New Roman"/>
          <w:color w:val="FF0000"/>
          <w:kern w:val="0"/>
          <w:sz w:val="18"/>
          <w:szCs w:val="18"/>
          <w:lang w:val="en-US" w:eastAsia="bg-BG"/>
          <w14:ligatures w14:val="none"/>
        </w:rPr>
        <w:t>Таблица 1</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
        <w:gridCol w:w="6443"/>
        <w:gridCol w:w="850"/>
        <w:gridCol w:w="851"/>
        <w:gridCol w:w="1134"/>
        <w:gridCol w:w="1080"/>
        <w:gridCol w:w="527"/>
        <w:gridCol w:w="1228"/>
        <w:gridCol w:w="900"/>
        <w:gridCol w:w="894"/>
        <w:gridCol w:w="567"/>
        <w:gridCol w:w="900"/>
      </w:tblGrid>
      <w:tr w:rsidR="00E9415A" w:rsidRPr="00E9415A" w14:paraId="4C7FEA5E" w14:textId="77777777" w:rsidTr="00ED6A39">
        <w:trPr>
          <w:trHeight w:val="165"/>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tcPr>
          <w:p w14:paraId="5B4C5336"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r w:rsidRPr="00E9415A">
              <w:rPr>
                <w:rFonts w:ascii="Times New Roman" w:eastAsia="Times New Roman" w:hAnsi="Times New Roman" w:cs="Times New Roman"/>
                <w:color w:val="FF0000"/>
                <w:kern w:val="0"/>
                <w:sz w:val="20"/>
                <w:szCs w:val="20"/>
                <w:lang w:val="en-US" w:eastAsia="bg-BG"/>
                <w14:ligatures w14:val="none"/>
              </w:rPr>
              <w:t xml:space="preserve">   </w:t>
            </w:r>
            <w:r w:rsidRPr="00E9415A">
              <w:rPr>
                <w:rFonts w:ascii="Times New Roman" w:eastAsia="Times New Roman" w:hAnsi="Times New Roman" w:cs="Times New Roman"/>
                <w:b/>
                <w:kern w:val="0"/>
                <w:sz w:val="16"/>
                <w:szCs w:val="16"/>
                <w:lang w:val="en-US" w:eastAsia="bg-BG"/>
                <w14:ligatures w14:val="none"/>
              </w:rPr>
              <w:t>№ по ред</w:t>
            </w:r>
          </w:p>
        </w:tc>
        <w:tc>
          <w:tcPr>
            <w:tcW w:w="6443" w:type="dxa"/>
            <w:vMerge w:val="restart"/>
            <w:tcBorders>
              <w:top w:val="single" w:sz="4" w:space="0" w:color="auto"/>
              <w:left w:val="single" w:sz="4" w:space="0" w:color="auto"/>
              <w:bottom w:val="single" w:sz="4" w:space="0" w:color="auto"/>
              <w:right w:val="single" w:sz="4" w:space="0" w:color="auto"/>
            </w:tcBorders>
            <w:shd w:val="clear" w:color="auto" w:fill="auto"/>
          </w:tcPr>
          <w:p w14:paraId="1A211F34"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r w:rsidRPr="00E9415A">
              <w:rPr>
                <w:rFonts w:ascii="Times New Roman" w:eastAsia="Times New Roman" w:hAnsi="Times New Roman" w:cs="Times New Roman"/>
                <w:b/>
                <w:kern w:val="0"/>
                <w:sz w:val="16"/>
                <w:szCs w:val="16"/>
                <w:lang w:val="en-US" w:eastAsia="bg-BG"/>
                <w14:ligatures w14:val="none"/>
              </w:rPr>
              <w:t>Наименование, описание, местонахождение, функция, дейност, параграф на обекта</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14:paraId="03B6C68A"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r w:rsidRPr="00E9415A">
              <w:rPr>
                <w:rFonts w:ascii="Times New Roman" w:eastAsia="Times New Roman" w:hAnsi="Times New Roman" w:cs="Times New Roman"/>
                <w:b/>
                <w:kern w:val="0"/>
                <w:sz w:val="16"/>
                <w:szCs w:val="16"/>
                <w:lang w:val="en-US" w:eastAsia="bg-BG"/>
                <w14:ligatures w14:val="none"/>
              </w:rPr>
              <w:t>Година начало-край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cPr>
          <w:p w14:paraId="15EB5BE6"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r w:rsidRPr="00E9415A">
              <w:rPr>
                <w:rFonts w:ascii="Times New Roman" w:eastAsia="Times New Roman" w:hAnsi="Times New Roman" w:cs="Times New Roman"/>
                <w:b/>
                <w:kern w:val="0"/>
                <w:sz w:val="16"/>
                <w:szCs w:val="16"/>
                <w:lang w:val="en-US" w:eastAsia="bg-BG"/>
                <w14:ligatures w14:val="none"/>
              </w:rPr>
              <w:t xml:space="preserve">Усвоено до </w:t>
            </w:r>
          </w:p>
          <w:p w14:paraId="01315023"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r w:rsidRPr="00E9415A">
              <w:rPr>
                <w:rFonts w:ascii="Times New Roman" w:eastAsia="Times New Roman" w:hAnsi="Times New Roman" w:cs="Times New Roman"/>
                <w:b/>
                <w:kern w:val="0"/>
                <w:sz w:val="16"/>
                <w:szCs w:val="16"/>
                <w:lang w:val="en-US" w:eastAsia="bg-BG"/>
                <w14:ligatures w14:val="none"/>
              </w:rPr>
              <w:t>31.12.</w:t>
            </w:r>
          </w:p>
          <w:p w14:paraId="5BDC106D"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r w:rsidRPr="00E9415A">
              <w:rPr>
                <w:rFonts w:ascii="Times New Roman" w:eastAsia="Times New Roman" w:hAnsi="Times New Roman" w:cs="Times New Roman"/>
                <w:b/>
                <w:kern w:val="0"/>
                <w:sz w:val="16"/>
                <w:szCs w:val="16"/>
                <w:lang w:val="en-US" w:eastAsia="bg-BG"/>
                <w14:ligatures w14:val="none"/>
              </w:rPr>
              <w:t>2022 г.</w:t>
            </w:r>
          </w:p>
        </w:tc>
        <w:tc>
          <w:tcPr>
            <w:tcW w:w="1134" w:type="dxa"/>
            <w:vMerge w:val="restart"/>
            <w:tcBorders>
              <w:top w:val="single" w:sz="4" w:space="0" w:color="auto"/>
              <w:left w:val="single" w:sz="4" w:space="0" w:color="auto"/>
              <w:right w:val="single" w:sz="4" w:space="0" w:color="auto"/>
            </w:tcBorders>
          </w:tcPr>
          <w:p w14:paraId="246F0AE7"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r w:rsidRPr="00E9415A">
              <w:rPr>
                <w:rFonts w:ascii="Times New Roman" w:eastAsia="Times New Roman" w:hAnsi="Times New Roman" w:cs="Times New Roman"/>
                <w:b/>
                <w:kern w:val="0"/>
                <w:sz w:val="16"/>
                <w:szCs w:val="16"/>
                <w:lang w:val="en-US" w:eastAsia="bg-BG"/>
                <w14:ligatures w14:val="none"/>
              </w:rPr>
              <w:t>УТОЧНЕН ПЛАН</w:t>
            </w:r>
          </w:p>
          <w:p w14:paraId="53021509"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r w:rsidRPr="00E9415A">
              <w:rPr>
                <w:rFonts w:ascii="Times New Roman" w:eastAsia="Times New Roman" w:hAnsi="Times New Roman" w:cs="Times New Roman"/>
                <w:b/>
                <w:kern w:val="0"/>
                <w:sz w:val="16"/>
                <w:szCs w:val="16"/>
                <w:lang w:val="en-US" w:eastAsia="bg-BG"/>
                <w14:ligatures w14:val="none"/>
              </w:rPr>
              <w:t>БЮДЖЕТ</w:t>
            </w:r>
          </w:p>
          <w:p w14:paraId="11EDE14D"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r w:rsidRPr="00E9415A">
              <w:rPr>
                <w:rFonts w:ascii="Times New Roman" w:eastAsia="Times New Roman" w:hAnsi="Times New Roman" w:cs="Times New Roman"/>
                <w:b/>
                <w:kern w:val="0"/>
                <w:sz w:val="16"/>
                <w:szCs w:val="16"/>
                <w:lang w:val="en-US" w:eastAsia="bg-BG"/>
                <w14:ligatures w14:val="none"/>
              </w:rPr>
              <w:t xml:space="preserve">    31.12.20</w:t>
            </w:r>
            <w:r w:rsidRPr="00E9415A">
              <w:rPr>
                <w:rFonts w:ascii="Times New Roman" w:eastAsia="Times New Roman" w:hAnsi="Times New Roman" w:cs="Times New Roman"/>
                <w:b/>
                <w:kern w:val="0"/>
                <w:sz w:val="16"/>
                <w:szCs w:val="16"/>
                <w:lang w:val="ru-RU" w:eastAsia="bg-BG"/>
                <w14:ligatures w14:val="none"/>
              </w:rPr>
              <w:t>23</w:t>
            </w:r>
          </w:p>
          <w:p w14:paraId="6DE8F114" w14:textId="77777777" w:rsidR="00E9415A" w:rsidRPr="00E9415A" w:rsidRDefault="00E9415A" w:rsidP="00E9415A">
            <w:pPr>
              <w:spacing w:after="0" w:line="240" w:lineRule="auto"/>
              <w:jc w:val="center"/>
              <w:rPr>
                <w:rFonts w:ascii="Times New Roman" w:eastAsia="Times New Roman" w:hAnsi="Times New Roman" w:cs="Times New Roman"/>
                <w:b/>
                <w:kern w:val="0"/>
                <w:lang w:val="en-US" w:eastAsia="bg-BG"/>
                <w14:ligatures w14:val="none"/>
              </w:rPr>
            </w:pPr>
            <w:r w:rsidRPr="00E9415A">
              <w:rPr>
                <w:rFonts w:ascii="Times New Roman" w:eastAsia="Times New Roman" w:hAnsi="Times New Roman" w:cs="Times New Roman"/>
                <w:b/>
                <w:kern w:val="0"/>
                <w:sz w:val="14"/>
                <w:szCs w:val="14"/>
                <w:lang w:val="en-US" w:eastAsia="bg-BG"/>
                <w14:ligatures w14:val="none"/>
              </w:rPr>
              <w:t>Р-15/21.11.23</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tcPr>
          <w:p w14:paraId="1C758F9E"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r w:rsidRPr="00E9415A">
              <w:rPr>
                <w:rFonts w:ascii="Times New Roman" w:eastAsia="Times New Roman" w:hAnsi="Times New Roman" w:cs="Times New Roman"/>
                <w:b/>
                <w:kern w:val="0"/>
                <w:sz w:val="16"/>
                <w:szCs w:val="16"/>
                <w:lang w:val="en-US" w:eastAsia="bg-BG"/>
                <w14:ligatures w14:val="none"/>
              </w:rPr>
              <w:t>УТОЧНЕН ПЛАН</w:t>
            </w:r>
          </w:p>
          <w:p w14:paraId="651363E8"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r w:rsidRPr="00E9415A">
              <w:rPr>
                <w:rFonts w:ascii="Times New Roman" w:eastAsia="Times New Roman" w:hAnsi="Times New Roman" w:cs="Times New Roman"/>
                <w:b/>
                <w:kern w:val="0"/>
                <w:sz w:val="16"/>
                <w:szCs w:val="16"/>
                <w:lang w:val="en-US" w:eastAsia="bg-BG"/>
                <w14:ligatures w14:val="none"/>
              </w:rPr>
              <w:t>БЮДЖЕТ</w:t>
            </w:r>
          </w:p>
          <w:p w14:paraId="33ECAE5F" w14:textId="77777777" w:rsidR="00E9415A" w:rsidRPr="00E9415A" w:rsidRDefault="00E9415A" w:rsidP="00E9415A">
            <w:pPr>
              <w:spacing w:after="0" w:line="240" w:lineRule="auto"/>
              <w:jc w:val="center"/>
              <w:rPr>
                <w:rFonts w:ascii="Times New Roman" w:eastAsia="Times New Roman" w:hAnsi="Times New Roman" w:cs="Times New Roman"/>
                <w:b/>
                <w:kern w:val="0"/>
                <w:lang w:val="en-US" w:eastAsia="bg-BG"/>
                <w14:ligatures w14:val="none"/>
              </w:rPr>
            </w:pPr>
            <w:r w:rsidRPr="00E9415A">
              <w:rPr>
                <w:rFonts w:ascii="Times New Roman" w:eastAsia="Times New Roman" w:hAnsi="Times New Roman" w:cs="Times New Roman"/>
                <w:b/>
                <w:kern w:val="0"/>
                <w:sz w:val="16"/>
                <w:szCs w:val="16"/>
                <w:lang w:val="en-US" w:eastAsia="bg-BG"/>
                <w14:ligatures w14:val="none"/>
              </w:rPr>
              <w:t>31.12.20</w:t>
            </w:r>
            <w:r w:rsidRPr="00E9415A">
              <w:rPr>
                <w:rFonts w:ascii="Times New Roman" w:eastAsia="Times New Roman" w:hAnsi="Times New Roman" w:cs="Times New Roman"/>
                <w:b/>
                <w:kern w:val="0"/>
                <w:sz w:val="16"/>
                <w:szCs w:val="16"/>
                <w:lang w:val="ru-RU" w:eastAsia="bg-BG"/>
                <w14:ligatures w14:val="none"/>
              </w:rPr>
              <w:t>23</w:t>
            </w:r>
            <w:r w:rsidRPr="00E9415A">
              <w:rPr>
                <w:rFonts w:ascii="Times New Roman" w:eastAsia="Times New Roman" w:hAnsi="Times New Roman" w:cs="Times New Roman"/>
                <w:b/>
                <w:kern w:val="0"/>
                <w:sz w:val="16"/>
                <w:szCs w:val="16"/>
                <w:lang w:val="en-US" w:eastAsia="bg-BG"/>
                <w14:ligatures w14:val="none"/>
              </w:rPr>
              <w:t>г.</w:t>
            </w:r>
          </w:p>
        </w:tc>
        <w:tc>
          <w:tcPr>
            <w:tcW w:w="5016" w:type="dxa"/>
            <w:gridSpan w:val="6"/>
            <w:tcBorders>
              <w:top w:val="single" w:sz="4" w:space="0" w:color="auto"/>
              <w:left w:val="single" w:sz="4" w:space="0" w:color="auto"/>
              <w:bottom w:val="single" w:sz="4" w:space="0" w:color="auto"/>
              <w:right w:val="single" w:sz="4" w:space="0" w:color="auto"/>
            </w:tcBorders>
            <w:shd w:val="clear" w:color="auto" w:fill="auto"/>
          </w:tcPr>
          <w:p w14:paraId="19EA4C5A"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r w:rsidRPr="00E9415A">
              <w:rPr>
                <w:rFonts w:ascii="Times New Roman" w:eastAsia="Times New Roman" w:hAnsi="Times New Roman" w:cs="Times New Roman"/>
                <w:b/>
                <w:kern w:val="0"/>
                <w:sz w:val="16"/>
                <w:szCs w:val="16"/>
                <w:lang w:val="en-US" w:eastAsia="bg-BG"/>
                <w14:ligatures w14:val="none"/>
              </w:rPr>
              <w:t>В т.ч. по УТОЧНЕНИЯ ПЛАН към 31.12. 20</w:t>
            </w:r>
            <w:r w:rsidRPr="00E9415A">
              <w:rPr>
                <w:rFonts w:ascii="Times New Roman" w:eastAsia="Times New Roman" w:hAnsi="Times New Roman" w:cs="Times New Roman"/>
                <w:b/>
                <w:kern w:val="0"/>
                <w:sz w:val="16"/>
                <w:szCs w:val="16"/>
                <w:lang w:val="ru-RU" w:eastAsia="bg-BG"/>
                <w14:ligatures w14:val="none"/>
              </w:rPr>
              <w:t>23</w:t>
            </w:r>
            <w:r w:rsidRPr="00E9415A">
              <w:rPr>
                <w:rFonts w:ascii="Times New Roman" w:eastAsia="Times New Roman" w:hAnsi="Times New Roman" w:cs="Times New Roman"/>
                <w:b/>
                <w:kern w:val="0"/>
                <w:sz w:val="16"/>
                <w:szCs w:val="16"/>
                <w:lang w:val="en-US" w:eastAsia="bg-BG"/>
                <w14:ligatures w14:val="none"/>
              </w:rPr>
              <w:t xml:space="preserve"> година:</w:t>
            </w:r>
          </w:p>
        </w:tc>
      </w:tr>
      <w:tr w:rsidR="00E9415A" w:rsidRPr="00E9415A" w14:paraId="3243AA09" w14:textId="77777777" w:rsidTr="00ED6A39">
        <w:trPr>
          <w:trHeight w:val="150"/>
        </w:trPr>
        <w:tc>
          <w:tcPr>
            <w:tcW w:w="46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24EF189" w14:textId="77777777" w:rsidR="00E9415A" w:rsidRPr="00E9415A" w:rsidRDefault="00E9415A" w:rsidP="00E9415A">
            <w:pPr>
              <w:spacing w:after="0" w:line="240" w:lineRule="auto"/>
              <w:rPr>
                <w:rFonts w:ascii="Times New Roman" w:eastAsia="Times New Roman" w:hAnsi="Times New Roman" w:cs="Times New Roman"/>
                <w:b/>
                <w:kern w:val="0"/>
                <w:sz w:val="16"/>
                <w:szCs w:val="16"/>
                <w:lang w:val="en-US" w:eastAsia="bg-BG"/>
                <w14:ligatures w14:val="none"/>
              </w:rPr>
            </w:pPr>
          </w:p>
        </w:tc>
        <w:tc>
          <w:tcPr>
            <w:tcW w:w="644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995095D" w14:textId="77777777" w:rsidR="00E9415A" w:rsidRPr="00E9415A" w:rsidRDefault="00E9415A" w:rsidP="00E9415A">
            <w:pPr>
              <w:spacing w:after="0" w:line="240" w:lineRule="auto"/>
              <w:rPr>
                <w:rFonts w:ascii="Times New Roman" w:eastAsia="Times New Roman" w:hAnsi="Times New Roman" w:cs="Times New Roman"/>
                <w:b/>
                <w:kern w:val="0"/>
                <w:sz w:val="16"/>
                <w:szCs w:val="16"/>
                <w:lang w:val="en-US" w:eastAsia="bg-BG"/>
                <w14:ligatures w14:val="none"/>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594DA2D" w14:textId="77777777" w:rsidR="00E9415A" w:rsidRPr="00E9415A" w:rsidRDefault="00E9415A" w:rsidP="00E9415A">
            <w:pPr>
              <w:spacing w:after="0" w:line="240" w:lineRule="auto"/>
              <w:rPr>
                <w:rFonts w:ascii="Times New Roman" w:eastAsia="Times New Roman" w:hAnsi="Times New Roman" w:cs="Times New Roman"/>
                <w:b/>
                <w:kern w:val="0"/>
                <w:sz w:val="16"/>
                <w:szCs w:val="16"/>
                <w:lang w:val="en-US" w:eastAsia="bg-BG"/>
                <w14:ligatures w14:val="none"/>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A82BC54" w14:textId="77777777" w:rsidR="00E9415A" w:rsidRPr="00E9415A" w:rsidRDefault="00E9415A" w:rsidP="00E9415A">
            <w:pPr>
              <w:spacing w:after="0" w:line="240" w:lineRule="auto"/>
              <w:rPr>
                <w:rFonts w:ascii="Times New Roman" w:eastAsia="Times New Roman" w:hAnsi="Times New Roman" w:cs="Times New Roman"/>
                <w:b/>
                <w:kern w:val="0"/>
                <w:sz w:val="16"/>
                <w:szCs w:val="16"/>
                <w:lang w:val="ru-RU" w:eastAsia="bg-BG"/>
                <w14:ligatures w14:val="none"/>
              </w:rPr>
            </w:pPr>
          </w:p>
        </w:tc>
        <w:tc>
          <w:tcPr>
            <w:tcW w:w="1134" w:type="dxa"/>
            <w:vMerge/>
            <w:tcBorders>
              <w:left w:val="single" w:sz="4" w:space="0" w:color="auto"/>
              <w:right w:val="single" w:sz="4" w:space="0" w:color="auto"/>
            </w:tcBorders>
            <w:vAlign w:val="center"/>
          </w:tcPr>
          <w:p w14:paraId="747F9D08" w14:textId="77777777" w:rsidR="00E9415A" w:rsidRPr="00E9415A" w:rsidRDefault="00E9415A" w:rsidP="00E9415A">
            <w:pPr>
              <w:spacing w:after="0" w:line="240" w:lineRule="auto"/>
              <w:rPr>
                <w:rFonts w:ascii="Times New Roman" w:eastAsia="Times New Roman" w:hAnsi="Times New Roman" w:cs="Times New Roman"/>
                <w:b/>
                <w:kern w:val="0"/>
                <w:lang w:val="en-US" w:eastAsia="bg-BG"/>
                <w14:ligatures w14:val="none"/>
              </w:rPr>
            </w:pPr>
          </w:p>
        </w:tc>
        <w:tc>
          <w:tcPr>
            <w:tcW w:w="108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EB836C9" w14:textId="77777777" w:rsidR="00E9415A" w:rsidRPr="00E9415A" w:rsidRDefault="00E9415A" w:rsidP="00E9415A">
            <w:pPr>
              <w:spacing w:after="0" w:line="240" w:lineRule="auto"/>
              <w:rPr>
                <w:rFonts w:ascii="Times New Roman" w:eastAsia="Times New Roman" w:hAnsi="Times New Roman" w:cs="Times New Roman"/>
                <w:b/>
                <w:kern w:val="0"/>
                <w:lang w:val="en-US" w:eastAsia="bg-BG"/>
                <w14:ligatures w14:val="none"/>
              </w:rPr>
            </w:pPr>
          </w:p>
        </w:tc>
        <w:tc>
          <w:tcPr>
            <w:tcW w:w="1755" w:type="dxa"/>
            <w:gridSpan w:val="2"/>
            <w:tcBorders>
              <w:top w:val="single" w:sz="4" w:space="0" w:color="auto"/>
              <w:left w:val="single" w:sz="4" w:space="0" w:color="auto"/>
              <w:bottom w:val="single" w:sz="4" w:space="0" w:color="auto"/>
              <w:right w:val="single" w:sz="4" w:space="0" w:color="auto"/>
            </w:tcBorders>
            <w:shd w:val="clear" w:color="auto" w:fill="auto"/>
          </w:tcPr>
          <w:p w14:paraId="5C1AB906"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r w:rsidRPr="00E9415A">
              <w:rPr>
                <w:rFonts w:ascii="Times New Roman" w:eastAsia="Times New Roman" w:hAnsi="Times New Roman" w:cs="Times New Roman"/>
                <w:b/>
                <w:kern w:val="0"/>
                <w:sz w:val="16"/>
                <w:szCs w:val="16"/>
                <w:lang w:val="en-US" w:eastAsia="bg-BG"/>
                <w14:ligatures w14:val="none"/>
              </w:rPr>
              <w:t>От целева субсидия</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8390CA0"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r w:rsidRPr="00E9415A">
              <w:rPr>
                <w:rFonts w:ascii="Times New Roman" w:eastAsia="Times New Roman" w:hAnsi="Times New Roman" w:cs="Times New Roman"/>
                <w:b/>
                <w:kern w:val="0"/>
                <w:sz w:val="16"/>
                <w:szCs w:val="16"/>
                <w:lang w:val="en-US" w:eastAsia="bg-BG"/>
                <w14:ligatures w14:val="none"/>
              </w:rPr>
              <w:t>От соб.прих.</w:t>
            </w:r>
          </w:p>
          <w:p w14:paraId="0FA609C1"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r w:rsidRPr="00E9415A">
              <w:rPr>
                <w:rFonts w:ascii="Times New Roman" w:eastAsia="Times New Roman" w:hAnsi="Times New Roman" w:cs="Times New Roman"/>
                <w:b/>
                <w:kern w:val="0"/>
                <w:sz w:val="16"/>
                <w:szCs w:val="16"/>
                <w:lang w:val="en-US" w:eastAsia="bg-BG"/>
                <w14:ligatures w14:val="none"/>
              </w:rPr>
              <w:t>/МД/доф/</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6FD0EA5B"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proofErr w:type="gramStart"/>
            <w:r w:rsidRPr="00E9415A">
              <w:rPr>
                <w:rFonts w:ascii="Times New Roman" w:eastAsia="Times New Roman" w:hAnsi="Times New Roman" w:cs="Times New Roman"/>
                <w:b/>
                <w:kern w:val="0"/>
                <w:sz w:val="16"/>
                <w:szCs w:val="16"/>
                <w:lang w:val="en-US" w:eastAsia="bg-BG"/>
                <w14:ligatures w14:val="none"/>
              </w:rPr>
              <w:t>От  КСФ</w:t>
            </w:r>
            <w:proofErr w:type="gramEnd"/>
            <w:r w:rsidRPr="00E9415A">
              <w:rPr>
                <w:rFonts w:ascii="Times New Roman" w:eastAsia="Times New Roman" w:hAnsi="Times New Roman" w:cs="Times New Roman"/>
                <w:b/>
                <w:kern w:val="0"/>
                <w:sz w:val="16"/>
                <w:szCs w:val="16"/>
                <w:lang w:val="en-US" w:eastAsia="bg-BG"/>
                <w14:ligatures w14:val="none"/>
              </w:rPr>
              <w:t>/РА</w:t>
            </w:r>
          </w:p>
          <w:p w14:paraId="3CBB9C92"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p>
        </w:tc>
        <w:tc>
          <w:tcPr>
            <w:tcW w:w="14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725C18" w14:textId="77777777" w:rsidR="00E9415A" w:rsidRPr="00E9415A" w:rsidRDefault="00E9415A" w:rsidP="00E9415A">
            <w:pPr>
              <w:spacing w:after="0" w:line="240" w:lineRule="auto"/>
              <w:jc w:val="center"/>
              <w:rPr>
                <w:rFonts w:ascii="Times New Roman" w:eastAsia="Times New Roman" w:hAnsi="Times New Roman" w:cs="Times New Roman"/>
                <w:b/>
                <w:kern w:val="0"/>
                <w:lang w:val="en-US" w:eastAsia="bg-BG"/>
                <w14:ligatures w14:val="none"/>
              </w:rPr>
            </w:pPr>
            <w:r w:rsidRPr="00E9415A">
              <w:rPr>
                <w:rFonts w:ascii="Times New Roman" w:eastAsia="Times New Roman" w:hAnsi="Times New Roman" w:cs="Times New Roman"/>
                <w:b/>
                <w:kern w:val="0"/>
                <w:sz w:val="16"/>
                <w:szCs w:val="16"/>
                <w:lang w:val="en-US" w:eastAsia="bg-BG"/>
                <w14:ligatures w14:val="none"/>
              </w:rPr>
              <w:t>Други</w:t>
            </w:r>
          </w:p>
        </w:tc>
      </w:tr>
      <w:tr w:rsidR="00E9415A" w:rsidRPr="00E9415A" w14:paraId="0ED96D13" w14:textId="77777777" w:rsidTr="00ED6A39">
        <w:trPr>
          <w:trHeight w:val="390"/>
        </w:trPr>
        <w:tc>
          <w:tcPr>
            <w:tcW w:w="46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8DEE047" w14:textId="77777777" w:rsidR="00E9415A" w:rsidRPr="00E9415A" w:rsidRDefault="00E9415A" w:rsidP="00E9415A">
            <w:pPr>
              <w:spacing w:after="0" w:line="240" w:lineRule="auto"/>
              <w:rPr>
                <w:rFonts w:ascii="Times New Roman" w:eastAsia="Times New Roman" w:hAnsi="Times New Roman" w:cs="Times New Roman"/>
                <w:b/>
                <w:kern w:val="0"/>
                <w:sz w:val="16"/>
                <w:szCs w:val="16"/>
                <w:lang w:val="en-US" w:eastAsia="bg-BG"/>
                <w14:ligatures w14:val="none"/>
              </w:rPr>
            </w:pPr>
          </w:p>
        </w:tc>
        <w:tc>
          <w:tcPr>
            <w:tcW w:w="644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94EE8CC" w14:textId="77777777" w:rsidR="00E9415A" w:rsidRPr="00E9415A" w:rsidRDefault="00E9415A" w:rsidP="00E9415A">
            <w:pPr>
              <w:spacing w:after="0" w:line="240" w:lineRule="auto"/>
              <w:rPr>
                <w:rFonts w:ascii="Times New Roman" w:eastAsia="Times New Roman" w:hAnsi="Times New Roman" w:cs="Times New Roman"/>
                <w:b/>
                <w:kern w:val="0"/>
                <w:sz w:val="16"/>
                <w:szCs w:val="16"/>
                <w:lang w:val="en-US" w:eastAsia="bg-BG"/>
                <w14:ligatures w14:val="none"/>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345AE40" w14:textId="77777777" w:rsidR="00E9415A" w:rsidRPr="00E9415A" w:rsidRDefault="00E9415A" w:rsidP="00E9415A">
            <w:pPr>
              <w:spacing w:after="0" w:line="240" w:lineRule="auto"/>
              <w:rPr>
                <w:rFonts w:ascii="Times New Roman" w:eastAsia="Times New Roman" w:hAnsi="Times New Roman" w:cs="Times New Roman"/>
                <w:b/>
                <w:kern w:val="0"/>
                <w:sz w:val="16"/>
                <w:szCs w:val="16"/>
                <w:lang w:val="en-US" w:eastAsia="bg-BG"/>
                <w14:ligatures w14:val="none"/>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33ACCC7" w14:textId="77777777" w:rsidR="00E9415A" w:rsidRPr="00E9415A" w:rsidRDefault="00E9415A" w:rsidP="00E9415A">
            <w:pPr>
              <w:spacing w:after="0" w:line="240" w:lineRule="auto"/>
              <w:rPr>
                <w:rFonts w:ascii="Times New Roman" w:eastAsia="Times New Roman" w:hAnsi="Times New Roman" w:cs="Times New Roman"/>
                <w:b/>
                <w:kern w:val="0"/>
                <w:sz w:val="16"/>
                <w:szCs w:val="16"/>
                <w:lang w:val="en-US" w:eastAsia="bg-BG"/>
                <w14:ligatures w14:val="none"/>
              </w:rPr>
            </w:pPr>
          </w:p>
        </w:tc>
        <w:tc>
          <w:tcPr>
            <w:tcW w:w="1134" w:type="dxa"/>
            <w:vMerge/>
            <w:tcBorders>
              <w:left w:val="single" w:sz="4" w:space="0" w:color="auto"/>
              <w:bottom w:val="single" w:sz="4" w:space="0" w:color="auto"/>
              <w:right w:val="single" w:sz="4" w:space="0" w:color="auto"/>
            </w:tcBorders>
            <w:vAlign w:val="center"/>
          </w:tcPr>
          <w:p w14:paraId="11CECE21" w14:textId="77777777" w:rsidR="00E9415A" w:rsidRPr="00E9415A" w:rsidRDefault="00E9415A" w:rsidP="00E9415A">
            <w:pPr>
              <w:spacing w:after="0" w:line="240" w:lineRule="auto"/>
              <w:rPr>
                <w:rFonts w:ascii="Times New Roman" w:eastAsia="Times New Roman" w:hAnsi="Times New Roman" w:cs="Times New Roman"/>
                <w:b/>
                <w:kern w:val="0"/>
                <w:lang w:val="en-US" w:eastAsia="bg-BG"/>
                <w14:ligatures w14:val="none"/>
              </w:rPr>
            </w:pPr>
          </w:p>
        </w:tc>
        <w:tc>
          <w:tcPr>
            <w:tcW w:w="108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5C687AD" w14:textId="77777777" w:rsidR="00E9415A" w:rsidRPr="00E9415A" w:rsidRDefault="00E9415A" w:rsidP="00E9415A">
            <w:pPr>
              <w:spacing w:after="0" w:line="240" w:lineRule="auto"/>
              <w:rPr>
                <w:rFonts w:ascii="Times New Roman" w:eastAsia="Times New Roman" w:hAnsi="Times New Roman" w:cs="Times New Roman"/>
                <w:b/>
                <w:kern w:val="0"/>
                <w:lang w:val="en-US" w:eastAsia="bg-BG"/>
                <w14:ligatures w14:val="none"/>
              </w:rPr>
            </w:pP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6C4FE0D2"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r w:rsidRPr="00E9415A">
              <w:rPr>
                <w:rFonts w:ascii="Times New Roman" w:eastAsia="Times New Roman" w:hAnsi="Times New Roman" w:cs="Times New Roman"/>
                <w:b/>
                <w:kern w:val="0"/>
                <w:sz w:val="16"/>
                <w:szCs w:val="16"/>
                <w:lang w:val="en-US" w:eastAsia="bg-BG"/>
                <w14:ligatures w14:val="none"/>
              </w:rPr>
              <w:t>ДД</w:t>
            </w:r>
          </w:p>
        </w:tc>
        <w:tc>
          <w:tcPr>
            <w:tcW w:w="1228" w:type="dxa"/>
            <w:tcBorders>
              <w:top w:val="single" w:sz="4" w:space="0" w:color="auto"/>
              <w:left w:val="single" w:sz="4" w:space="0" w:color="auto"/>
              <w:bottom w:val="single" w:sz="4" w:space="0" w:color="auto"/>
              <w:right w:val="single" w:sz="4" w:space="0" w:color="auto"/>
            </w:tcBorders>
            <w:shd w:val="clear" w:color="auto" w:fill="auto"/>
          </w:tcPr>
          <w:p w14:paraId="4F70C47C"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r w:rsidRPr="00E9415A">
              <w:rPr>
                <w:rFonts w:ascii="Times New Roman" w:eastAsia="Times New Roman" w:hAnsi="Times New Roman" w:cs="Times New Roman"/>
                <w:b/>
                <w:kern w:val="0"/>
                <w:sz w:val="16"/>
                <w:szCs w:val="16"/>
                <w:lang w:val="en-US" w:eastAsia="bg-BG"/>
                <w14:ligatures w14:val="none"/>
              </w:rPr>
              <w:t>МД</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42EADFA" w14:textId="77777777" w:rsidR="00E9415A" w:rsidRPr="00E9415A" w:rsidRDefault="00E9415A" w:rsidP="00E9415A">
            <w:pPr>
              <w:spacing w:after="0" w:line="240" w:lineRule="auto"/>
              <w:rPr>
                <w:rFonts w:ascii="Times New Roman" w:eastAsia="Times New Roman" w:hAnsi="Times New Roman" w:cs="Times New Roman"/>
                <w:b/>
                <w:kern w:val="0"/>
                <w:sz w:val="16"/>
                <w:szCs w:val="16"/>
                <w:lang w:val="en-US" w:eastAsia="bg-BG"/>
                <w14:ligatures w14:val="none"/>
              </w:rPr>
            </w:pP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14:paraId="7DD51CFE" w14:textId="77777777" w:rsidR="00E9415A" w:rsidRPr="00E9415A" w:rsidRDefault="00E9415A" w:rsidP="00E9415A">
            <w:pPr>
              <w:spacing w:after="0" w:line="240" w:lineRule="auto"/>
              <w:rPr>
                <w:rFonts w:ascii="Times New Roman" w:eastAsia="Times New Roman" w:hAnsi="Times New Roman" w:cs="Times New Roman"/>
                <w:b/>
                <w:kern w:val="0"/>
                <w:sz w:val="16"/>
                <w:szCs w:val="16"/>
                <w:lang w:val="en-US" w:eastAsia="bg-BG"/>
                <w14:ligatures w14:val="none"/>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3C63FEB"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r w:rsidRPr="00E9415A">
              <w:rPr>
                <w:rFonts w:ascii="Times New Roman" w:eastAsia="Times New Roman" w:hAnsi="Times New Roman" w:cs="Times New Roman"/>
                <w:b/>
                <w:kern w:val="0"/>
                <w:sz w:val="16"/>
                <w:szCs w:val="16"/>
                <w:lang w:val="en-US" w:eastAsia="bg-BG"/>
                <w14:ligatures w14:val="none"/>
              </w:rPr>
              <w:t>ДД</w:t>
            </w:r>
          </w:p>
        </w:tc>
        <w:tc>
          <w:tcPr>
            <w:tcW w:w="899" w:type="dxa"/>
            <w:tcBorders>
              <w:top w:val="single" w:sz="4" w:space="0" w:color="auto"/>
              <w:left w:val="single" w:sz="4" w:space="0" w:color="auto"/>
              <w:bottom w:val="single" w:sz="4" w:space="0" w:color="auto"/>
              <w:right w:val="single" w:sz="4" w:space="0" w:color="auto"/>
            </w:tcBorders>
            <w:shd w:val="clear" w:color="auto" w:fill="auto"/>
          </w:tcPr>
          <w:p w14:paraId="178F201F"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r w:rsidRPr="00E9415A">
              <w:rPr>
                <w:rFonts w:ascii="Times New Roman" w:eastAsia="Times New Roman" w:hAnsi="Times New Roman" w:cs="Times New Roman"/>
                <w:b/>
                <w:kern w:val="0"/>
                <w:sz w:val="16"/>
                <w:szCs w:val="16"/>
                <w:lang w:val="en-US" w:eastAsia="bg-BG"/>
                <w14:ligatures w14:val="none"/>
              </w:rPr>
              <w:t>МД/доф.</w:t>
            </w:r>
          </w:p>
          <w:p w14:paraId="68D00194"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p>
        </w:tc>
      </w:tr>
      <w:tr w:rsidR="00E9415A" w:rsidRPr="00E9415A" w14:paraId="434FE5F2" w14:textId="77777777" w:rsidTr="00ED6A39">
        <w:tc>
          <w:tcPr>
            <w:tcW w:w="469" w:type="dxa"/>
            <w:tcBorders>
              <w:top w:val="single" w:sz="4" w:space="0" w:color="auto"/>
              <w:left w:val="single" w:sz="4" w:space="0" w:color="auto"/>
              <w:bottom w:val="single" w:sz="4" w:space="0" w:color="auto"/>
              <w:right w:val="single" w:sz="4" w:space="0" w:color="auto"/>
            </w:tcBorders>
            <w:shd w:val="clear" w:color="auto" w:fill="auto"/>
          </w:tcPr>
          <w:p w14:paraId="463A315E"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kern w:val="0"/>
                <w:sz w:val="12"/>
                <w:szCs w:val="12"/>
                <w:lang w:val="en-US" w:eastAsia="bg-BG"/>
                <w14:ligatures w14:val="none"/>
              </w:rPr>
              <w:t>1</w:t>
            </w:r>
          </w:p>
        </w:tc>
        <w:tc>
          <w:tcPr>
            <w:tcW w:w="6443" w:type="dxa"/>
            <w:tcBorders>
              <w:top w:val="single" w:sz="4" w:space="0" w:color="auto"/>
              <w:left w:val="single" w:sz="4" w:space="0" w:color="auto"/>
              <w:bottom w:val="single" w:sz="4" w:space="0" w:color="auto"/>
              <w:right w:val="single" w:sz="4" w:space="0" w:color="auto"/>
            </w:tcBorders>
            <w:shd w:val="clear" w:color="auto" w:fill="auto"/>
          </w:tcPr>
          <w:p w14:paraId="4184B738"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kern w:val="0"/>
                <w:sz w:val="12"/>
                <w:szCs w:val="12"/>
                <w:lang w:val="en-US" w:eastAsia="bg-BG"/>
                <w14:ligatures w14:val="none"/>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B75B18B"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kern w:val="0"/>
                <w:sz w:val="12"/>
                <w:szCs w:val="12"/>
                <w:lang w:val="en-US" w:eastAsia="bg-BG"/>
                <w14:ligatures w14:val="none"/>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D28DEF1"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kern w:val="0"/>
                <w:sz w:val="12"/>
                <w:szCs w:val="12"/>
                <w:lang w:val="en-US" w:eastAsia="bg-BG"/>
                <w14:ligatures w14:val="none"/>
              </w:rPr>
              <w:t>4</w:t>
            </w:r>
          </w:p>
        </w:tc>
        <w:tc>
          <w:tcPr>
            <w:tcW w:w="1134" w:type="dxa"/>
            <w:tcBorders>
              <w:top w:val="single" w:sz="4" w:space="0" w:color="auto"/>
              <w:left w:val="single" w:sz="4" w:space="0" w:color="auto"/>
              <w:bottom w:val="single" w:sz="4" w:space="0" w:color="auto"/>
              <w:right w:val="single" w:sz="4" w:space="0" w:color="auto"/>
            </w:tcBorders>
          </w:tcPr>
          <w:p w14:paraId="73FD74ED"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kern w:val="0"/>
                <w:sz w:val="12"/>
                <w:szCs w:val="12"/>
                <w:lang w:val="en-US" w:eastAsia="bg-BG"/>
                <w14:ligatures w14:val="none"/>
              </w:rPr>
              <w:t>5</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D7B9CD6"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kern w:val="0"/>
                <w:sz w:val="12"/>
                <w:szCs w:val="12"/>
                <w:lang w:val="en-US" w:eastAsia="bg-BG"/>
                <w14:ligatures w14:val="none"/>
              </w:rPr>
              <w:t>6</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6A3C9794"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kern w:val="0"/>
                <w:sz w:val="12"/>
                <w:szCs w:val="12"/>
                <w:lang w:val="en-US" w:eastAsia="bg-BG"/>
                <w14:ligatures w14:val="none"/>
              </w:rPr>
              <w:t>7</w:t>
            </w:r>
          </w:p>
        </w:tc>
        <w:tc>
          <w:tcPr>
            <w:tcW w:w="1228" w:type="dxa"/>
            <w:tcBorders>
              <w:top w:val="single" w:sz="4" w:space="0" w:color="auto"/>
              <w:left w:val="single" w:sz="4" w:space="0" w:color="auto"/>
              <w:bottom w:val="single" w:sz="4" w:space="0" w:color="auto"/>
              <w:right w:val="single" w:sz="4" w:space="0" w:color="auto"/>
            </w:tcBorders>
            <w:shd w:val="clear" w:color="auto" w:fill="auto"/>
          </w:tcPr>
          <w:p w14:paraId="319000CD"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kern w:val="0"/>
                <w:sz w:val="12"/>
                <w:szCs w:val="12"/>
                <w:lang w:val="en-US" w:eastAsia="bg-BG"/>
                <w14:ligatures w14:val="none"/>
              </w:rPr>
              <w:t>8</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C7B91DC"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kern w:val="0"/>
                <w:sz w:val="12"/>
                <w:szCs w:val="12"/>
                <w:lang w:val="en-US" w:eastAsia="bg-BG"/>
                <w14:ligatures w14:val="none"/>
              </w:rPr>
              <w:t>9</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2B979983"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kern w:val="0"/>
                <w:sz w:val="12"/>
                <w:szCs w:val="12"/>
                <w:lang w:val="en-US" w:eastAsia="bg-BG"/>
                <w14:ligatures w14:val="none"/>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1E90257"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kern w:val="0"/>
                <w:sz w:val="12"/>
                <w:szCs w:val="12"/>
                <w:lang w:val="en-US" w:eastAsia="bg-BG"/>
                <w14:ligatures w14:val="none"/>
              </w:rPr>
              <w:t>11</w:t>
            </w:r>
          </w:p>
        </w:tc>
        <w:tc>
          <w:tcPr>
            <w:tcW w:w="899" w:type="dxa"/>
            <w:tcBorders>
              <w:top w:val="single" w:sz="4" w:space="0" w:color="auto"/>
              <w:left w:val="single" w:sz="4" w:space="0" w:color="auto"/>
              <w:bottom w:val="single" w:sz="4" w:space="0" w:color="auto"/>
              <w:right w:val="single" w:sz="4" w:space="0" w:color="auto"/>
            </w:tcBorders>
            <w:shd w:val="clear" w:color="auto" w:fill="auto"/>
          </w:tcPr>
          <w:p w14:paraId="130BB5F3"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kern w:val="0"/>
                <w:sz w:val="12"/>
                <w:szCs w:val="12"/>
                <w:lang w:val="en-US" w:eastAsia="bg-BG"/>
                <w14:ligatures w14:val="none"/>
              </w:rPr>
              <w:t>12</w:t>
            </w:r>
          </w:p>
        </w:tc>
      </w:tr>
      <w:tr w:rsidR="00E9415A" w:rsidRPr="00E9415A" w14:paraId="002352FE" w14:textId="77777777" w:rsidTr="00ED6A39">
        <w:tc>
          <w:tcPr>
            <w:tcW w:w="469" w:type="dxa"/>
            <w:tcBorders>
              <w:top w:val="single" w:sz="4" w:space="0" w:color="auto"/>
              <w:left w:val="single" w:sz="4" w:space="0" w:color="auto"/>
              <w:bottom w:val="single" w:sz="4" w:space="0" w:color="auto"/>
              <w:right w:val="single" w:sz="4" w:space="0" w:color="auto"/>
            </w:tcBorders>
            <w:shd w:val="clear" w:color="auto" w:fill="auto"/>
          </w:tcPr>
          <w:p w14:paraId="6B35575E"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6443" w:type="dxa"/>
            <w:tcBorders>
              <w:top w:val="single" w:sz="4" w:space="0" w:color="auto"/>
              <w:left w:val="single" w:sz="4" w:space="0" w:color="auto"/>
              <w:bottom w:val="single" w:sz="4" w:space="0" w:color="auto"/>
              <w:right w:val="single" w:sz="4" w:space="0" w:color="auto"/>
            </w:tcBorders>
            <w:shd w:val="clear" w:color="auto" w:fill="auto"/>
          </w:tcPr>
          <w:p w14:paraId="7865A4E9"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color w:val="0000FF"/>
                <w:kern w:val="0"/>
                <w:sz w:val="18"/>
                <w:szCs w:val="18"/>
                <w:lang w:val="en-US" w:eastAsia="bg-BG"/>
                <w14:ligatures w14:val="none"/>
              </w:rPr>
              <w:t xml:space="preserve">52 </w:t>
            </w:r>
            <w:proofErr w:type="gramStart"/>
            <w:r w:rsidRPr="00E9415A">
              <w:rPr>
                <w:rFonts w:ascii="Times New Roman" w:eastAsia="Times New Roman" w:hAnsi="Times New Roman" w:cs="Times New Roman"/>
                <w:b/>
                <w:color w:val="0000FF"/>
                <w:kern w:val="0"/>
                <w:sz w:val="18"/>
                <w:szCs w:val="18"/>
                <w:lang w:val="en-US" w:eastAsia="bg-BG"/>
                <w14:ligatures w14:val="none"/>
              </w:rPr>
              <w:t>00  ПРИДОБИВАНЕ</w:t>
            </w:r>
            <w:proofErr w:type="gramEnd"/>
            <w:r w:rsidRPr="00E9415A">
              <w:rPr>
                <w:rFonts w:ascii="Times New Roman" w:eastAsia="Times New Roman" w:hAnsi="Times New Roman" w:cs="Times New Roman"/>
                <w:b/>
                <w:color w:val="0000FF"/>
                <w:kern w:val="0"/>
                <w:sz w:val="18"/>
                <w:szCs w:val="18"/>
                <w:lang w:val="en-US" w:eastAsia="bg-BG"/>
                <w14:ligatures w14:val="none"/>
              </w:rPr>
              <w:t xml:space="preserve"> НА ДМА</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E7470E8"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41C74A3"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134" w:type="dxa"/>
            <w:tcBorders>
              <w:top w:val="single" w:sz="4" w:space="0" w:color="auto"/>
              <w:left w:val="single" w:sz="4" w:space="0" w:color="auto"/>
              <w:bottom w:val="single" w:sz="4" w:space="0" w:color="auto"/>
              <w:right w:val="single" w:sz="4" w:space="0" w:color="auto"/>
            </w:tcBorders>
          </w:tcPr>
          <w:p w14:paraId="52B34A89"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33F41E3"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6CCF6C51"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14:paraId="6C7B4ADF"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0F43922"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4440AB63"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FFBCD3A"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899" w:type="dxa"/>
            <w:tcBorders>
              <w:top w:val="single" w:sz="4" w:space="0" w:color="auto"/>
              <w:left w:val="single" w:sz="4" w:space="0" w:color="auto"/>
              <w:bottom w:val="single" w:sz="4" w:space="0" w:color="auto"/>
              <w:right w:val="single" w:sz="4" w:space="0" w:color="auto"/>
            </w:tcBorders>
            <w:shd w:val="clear" w:color="auto" w:fill="auto"/>
          </w:tcPr>
          <w:p w14:paraId="79FD2938"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p>
        </w:tc>
      </w:tr>
      <w:tr w:rsidR="00E9415A" w:rsidRPr="00E9415A" w14:paraId="5AA26691" w14:textId="77777777" w:rsidTr="00ED6A39">
        <w:tc>
          <w:tcPr>
            <w:tcW w:w="469" w:type="dxa"/>
            <w:tcBorders>
              <w:top w:val="single" w:sz="4" w:space="0" w:color="auto"/>
              <w:left w:val="single" w:sz="4" w:space="0" w:color="auto"/>
              <w:bottom w:val="single" w:sz="4" w:space="0" w:color="auto"/>
              <w:right w:val="single" w:sz="4" w:space="0" w:color="auto"/>
            </w:tcBorders>
            <w:shd w:val="clear" w:color="auto" w:fill="auto"/>
          </w:tcPr>
          <w:p w14:paraId="6633814F"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6443" w:type="dxa"/>
            <w:tcBorders>
              <w:top w:val="single" w:sz="4" w:space="0" w:color="auto"/>
              <w:left w:val="single" w:sz="4" w:space="0" w:color="auto"/>
              <w:bottom w:val="single" w:sz="4" w:space="0" w:color="auto"/>
              <w:right w:val="single" w:sz="4" w:space="0" w:color="auto"/>
            </w:tcBorders>
            <w:shd w:val="clear" w:color="auto" w:fill="auto"/>
          </w:tcPr>
          <w:p w14:paraId="60F4A5E4" w14:textId="77777777" w:rsidR="00E9415A" w:rsidRPr="00E9415A" w:rsidRDefault="00E9415A" w:rsidP="00E9415A">
            <w:pPr>
              <w:spacing w:after="0" w:line="240" w:lineRule="auto"/>
              <w:rPr>
                <w:rFonts w:ascii="Times New Roman" w:eastAsia="Times New Roman" w:hAnsi="Times New Roman" w:cs="Times New Roman"/>
                <w:b/>
                <w:color w:val="0000FF"/>
                <w:kern w:val="0"/>
                <w:sz w:val="18"/>
                <w:szCs w:val="18"/>
                <w:lang w:val="en-US" w:eastAsia="bg-BG"/>
                <w14:ligatures w14:val="none"/>
              </w:rPr>
            </w:pPr>
            <w:r w:rsidRPr="00E9415A">
              <w:rPr>
                <w:rFonts w:ascii="Times New Roman" w:eastAsia="Times New Roman" w:hAnsi="Times New Roman" w:cs="Times New Roman"/>
                <w:b/>
                <w:i/>
                <w:kern w:val="0"/>
                <w:sz w:val="18"/>
                <w:szCs w:val="18"/>
                <w:lang w:val="en-US" w:eastAsia="bg-BG"/>
                <w14:ligatures w14:val="none"/>
              </w:rPr>
              <w:t>Функция 06</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48CFD29"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FD8E5DC"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134" w:type="dxa"/>
            <w:tcBorders>
              <w:top w:val="single" w:sz="4" w:space="0" w:color="auto"/>
              <w:left w:val="single" w:sz="4" w:space="0" w:color="auto"/>
              <w:bottom w:val="single" w:sz="4" w:space="0" w:color="auto"/>
              <w:right w:val="single" w:sz="4" w:space="0" w:color="auto"/>
            </w:tcBorders>
          </w:tcPr>
          <w:p w14:paraId="4EF70C34"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69BF437"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57F4CD34"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14:paraId="65711B08"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F26E543"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52360FA2"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F02A0F3"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899" w:type="dxa"/>
            <w:tcBorders>
              <w:top w:val="single" w:sz="4" w:space="0" w:color="auto"/>
              <w:left w:val="single" w:sz="4" w:space="0" w:color="auto"/>
              <w:bottom w:val="single" w:sz="4" w:space="0" w:color="auto"/>
              <w:right w:val="single" w:sz="4" w:space="0" w:color="auto"/>
            </w:tcBorders>
            <w:shd w:val="clear" w:color="auto" w:fill="auto"/>
          </w:tcPr>
          <w:p w14:paraId="22E58816"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p>
        </w:tc>
      </w:tr>
      <w:tr w:rsidR="00E9415A" w:rsidRPr="00E9415A" w14:paraId="3E758411" w14:textId="77777777" w:rsidTr="00ED6A39">
        <w:tc>
          <w:tcPr>
            <w:tcW w:w="469" w:type="dxa"/>
            <w:tcBorders>
              <w:top w:val="single" w:sz="4" w:space="0" w:color="auto"/>
              <w:left w:val="single" w:sz="4" w:space="0" w:color="auto"/>
              <w:bottom w:val="single" w:sz="4" w:space="0" w:color="auto"/>
              <w:right w:val="single" w:sz="4" w:space="0" w:color="auto"/>
            </w:tcBorders>
            <w:shd w:val="clear" w:color="auto" w:fill="auto"/>
          </w:tcPr>
          <w:p w14:paraId="2345B9D2"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r w:rsidRPr="00E9415A">
              <w:rPr>
                <w:rFonts w:ascii="Times New Roman" w:eastAsia="Times New Roman" w:hAnsi="Times New Roman" w:cs="Times New Roman"/>
                <w:b/>
                <w:kern w:val="0"/>
                <w:sz w:val="16"/>
                <w:szCs w:val="16"/>
                <w:lang w:val="en-US" w:eastAsia="bg-BG"/>
                <w14:ligatures w14:val="none"/>
              </w:rPr>
              <w:t>35</w:t>
            </w:r>
          </w:p>
        </w:tc>
        <w:tc>
          <w:tcPr>
            <w:tcW w:w="6443" w:type="dxa"/>
            <w:tcBorders>
              <w:top w:val="single" w:sz="4" w:space="0" w:color="auto"/>
              <w:left w:val="single" w:sz="4" w:space="0" w:color="auto"/>
              <w:bottom w:val="single" w:sz="4" w:space="0" w:color="auto"/>
              <w:right w:val="single" w:sz="4" w:space="0" w:color="auto"/>
            </w:tcBorders>
            <w:shd w:val="clear" w:color="auto" w:fill="auto"/>
          </w:tcPr>
          <w:p w14:paraId="44F66B68" w14:textId="77777777" w:rsidR="00E9415A" w:rsidRPr="00E9415A" w:rsidRDefault="00E9415A" w:rsidP="00E9415A">
            <w:pPr>
              <w:spacing w:after="0" w:line="240" w:lineRule="auto"/>
              <w:rPr>
                <w:rFonts w:ascii="Times New Roman" w:eastAsia="Times New Roman" w:hAnsi="Times New Roman" w:cs="Times New Roman"/>
                <w:bCs/>
                <w:color w:val="FF0000"/>
                <w:kern w:val="0"/>
                <w:sz w:val="18"/>
                <w:szCs w:val="18"/>
                <w:lang w:val="ru-RU" w:eastAsia="bg-BG"/>
                <w14:ligatures w14:val="none"/>
              </w:rPr>
            </w:pPr>
            <w:r w:rsidRPr="00E9415A">
              <w:rPr>
                <w:rFonts w:ascii="Times New Roman" w:eastAsia="Times New Roman" w:hAnsi="Times New Roman" w:cs="Times New Roman"/>
                <w:bCs/>
                <w:color w:val="000000"/>
                <w:kern w:val="0"/>
                <w:sz w:val="18"/>
                <w:szCs w:val="18"/>
                <w:lang w:val="en-US" w:eastAsia="bg-BG"/>
                <w14:ligatures w14:val="none"/>
              </w:rPr>
              <w:t xml:space="preserve">Проучване и изграждане на тръбен кладенец в землището на с. Муселиево, с цел осигуряване на резервни водоизточници за питейно водоснабдяване на селото. </w:t>
            </w:r>
            <w:r w:rsidRPr="00E9415A">
              <w:rPr>
                <w:rFonts w:ascii="Times New Roman" w:eastAsia="Times New Roman" w:hAnsi="Times New Roman" w:cs="Times New Roman"/>
                <w:bCs/>
                <w:color w:val="000000"/>
                <w:kern w:val="0"/>
                <w:sz w:val="16"/>
                <w:szCs w:val="16"/>
                <w:lang w:val="en-US" w:eastAsia="bg-BG"/>
                <w14:ligatures w14:val="none"/>
              </w:rPr>
              <w:t xml:space="preserve">Задача за 2023 </w:t>
            </w:r>
            <w:proofErr w:type="spellStart"/>
            <w:proofErr w:type="gramStart"/>
            <w:r w:rsidRPr="00E9415A">
              <w:rPr>
                <w:rFonts w:ascii="Times New Roman" w:eastAsia="Times New Roman" w:hAnsi="Times New Roman" w:cs="Times New Roman"/>
                <w:bCs/>
                <w:color w:val="000000"/>
                <w:kern w:val="0"/>
                <w:sz w:val="16"/>
                <w:szCs w:val="16"/>
                <w:lang w:val="en-US" w:eastAsia="bg-BG"/>
                <w14:ligatures w14:val="none"/>
              </w:rPr>
              <w:t>г.:Проект</w:t>
            </w:r>
            <w:proofErr w:type="spellEnd"/>
            <w:proofErr w:type="gramEnd"/>
            <w:r w:rsidRPr="00E9415A">
              <w:rPr>
                <w:rFonts w:ascii="Times New Roman" w:eastAsia="Times New Roman" w:hAnsi="Times New Roman" w:cs="Times New Roman"/>
                <w:bCs/>
                <w:color w:val="000000"/>
                <w:kern w:val="0"/>
                <w:sz w:val="16"/>
                <w:szCs w:val="16"/>
                <w:lang w:val="en-US" w:eastAsia="bg-BG"/>
                <w14:ligatures w14:val="none"/>
              </w:rPr>
              <w:t xml:space="preserve"> за оборудване на „Тръбен кладенец-Община Никопол- Муселиево“ и присъединяване към водоснабдителната мрежа на с. Муселиево, община Никопол</w:t>
            </w:r>
            <w:r w:rsidRPr="00E9415A">
              <w:rPr>
                <w:rFonts w:ascii="Times New Roman" w:eastAsia="Times New Roman" w:hAnsi="Times New Roman" w:cs="Times New Roman"/>
                <w:bCs/>
                <w:color w:val="000000"/>
                <w:kern w:val="0"/>
                <w:sz w:val="18"/>
                <w:szCs w:val="18"/>
                <w:lang w:val="en-US" w:eastAsia="bg-BG"/>
                <w14:ligatures w14:val="none"/>
              </w:rPr>
              <w:t xml:space="preserve"> </w:t>
            </w:r>
            <w:r w:rsidRPr="00E9415A">
              <w:rPr>
                <w:rFonts w:ascii="Times New Roman" w:eastAsia="Times New Roman" w:hAnsi="Times New Roman" w:cs="Times New Roman"/>
                <w:bCs/>
                <w:color w:val="FF0000"/>
                <w:kern w:val="0"/>
                <w:sz w:val="18"/>
                <w:szCs w:val="18"/>
                <w:lang w:val="ru-RU" w:eastAsia="bg-BG"/>
                <w14:ligatures w14:val="none"/>
              </w:rPr>
              <w:t>(603/5206)</w:t>
            </w:r>
          </w:p>
          <w:p w14:paraId="3C833E83" w14:textId="77777777" w:rsidR="00E9415A" w:rsidRPr="00E9415A" w:rsidRDefault="00E9415A" w:rsidP="00E9415A">
            <w:pPr>
              <w:spacing w:after="0" w:line="240" w:lineRule="auto"/>
              <w:rPr>
                <w:rFonts w:ascii="Times New Roman" w:eastAsia="Times New Roman" w:hAnsi="Times New Roman" w:cs="Times New Roman"/>
                <w:b/>
                <w:color w:val="0000FF"/>
                <w:kern w:val="0"/>
                <w:sz w:val="18"/>
                <w:szCs w:val="18"/>
                <w:lang w:val="en-US" w:eastAsia="bg-BG"/>
                <w14:ligatures w14:val="none"/>
              </w:rPr>
            </w:pPr>
            <w:r w:rsidRPr="00E9415A">
              <w:rPr>
                <w:rFonts w:ascii="Times New Roman" w:eastAsia="Times New Roman" w:hAnsi="Times New Roman" w:cs="Times New Roman"/>
                <w:kern w:val="0"/>
                <w:sz w:val="18"/>
                <w:szCs w:val="18"/>
                <w:lang w:val="en-US" w:eastAsia="bg-BG"/>
                <w14:ligatures w14:val="none"/>
              </w:rPr>
              <w:t>(</w:t>
            </w:r>
            <w:r w:rsidRPr="00E9415A">
              <w:rPr>
                <w:rFonts w:ascii="Times New Roman" w:eastAsia="Times New Roman" w:hAnsi="Times New Roman" w:cs="Times New Roman"/>
                <w:kern w:val="0"/>
                <w:sz w:val="18"/>
                <w:szCs w:val="18"/>
                <w:lang w:val="ru-RU" w:eastAsia="bg-BG"/>
                <w14:ligatures w14:val="none"/>
              </w:rPr>
              <w:t xml:space="preserve">в т.ч. проект: 3 000 лв., </w:t>
            </w:r>
            <w:r w:rsidRPr="00E9415A">
              <w:rPr>
                <w:rFonts w:ascii="Times New Roman" w:eastAsia="Times New Roman" w:hAnsi="Times New Roman" w:cs="Times New Roman"/>
                <w:b/>
                <w:bCs/>
                <w:color w:val="FF0000"/>
                <w:kern w:val="0"/>
                <w:sz w:val="18"/>
                <w:szCs w:val="18"/>
                <w:lang w:val="ru-RU" w:eastAsia="bg-BG"/>
                <w14:ligatures w14:val="none"/>
              </w:rPr>
              <w:t>стр.</w:t>
            </w:r>
            <w:r w:rsidRPr="00E9415A">
              <w:rPr>
                <w:rFonts w:ascii="Times New Roman" w:eastAsia="Times New Roman" w:hAnsi="Times New Roman" w:cs="Times New Roman"/>
                <w:kern w:val="0"/>
                <w:sz w:val="18"/>
                <w:szCs w:val="18"/>
                <w:lang w:val="ru-RU" w:eastAsia="bg-BG"/>
                <w14:ligatures w14:val="none"/>
              </w:rPr>
              <w:t xml:space="preserve"> </w:t>
            </w:r>
            <w:r w:rsidRPr="00E9415A">
              <w:rPr>
                <w:rFonts w:ascii="Times New Roman" w:eastAsia="Times New Roman" w:hAnsi="Times New Roman" w:cs="Times New Roman"/>
                <w:b/>
                <w:bCs/>
                <w:color w:val="FF0000"/>
                <w:kern w:val="0"/>
                <w:sz w:val="18"/>
                <w:szCs w:val="18"/>
                <w:lang w:val="ru-RU" w:eastAsia="bg-BG"/>
                <w14:ligatures w14:val="none"/>
              </w:rPr>
              <w:t xml:space="preserve">надзор 4 000 лв., </w:t>
            </w:r>
            <w:r w:rsidRPr="00E9415A">
              <w:rPr>
                <w:rFonts w:ascii="Times New Roman" w:eastAsia="Times New Roman" w:hAnsi="Times New Roman" w:cs="Times New Roman"/>
                <w:color w:val="FF0000"/>
                <w:kern w:val="0"/>
                <w:sz w:val="18"/>
                <w:szCs w:val="18"/>
                <w:lang w:val="ru-RU" w:eastAsia="bg-BG"/>
                <w14:ligatures w14:val="none"/>
              </w:rPr>
              <w:t xml:space="preserve">в т.ч. 2000 лв. </w:t>
            </w:r>
            <w:proofErr w:type="gramStart"/>
            <w:r w:rsidRPr="00E9415A">
              <w:rPr>
                <w:rFonts w:ascii="Times New Roman" w:eastAsia="Times New Roman" w:hAnsi="Times New Roman" w:cs="Times New Roman"/>
                <w:color w:val="FF0000"/>
                <w:kern w:val="0"/>
                <w:sz w:val="18"/>
                <w:szCs w:val="18"/>
                <w:lang w:val="ru-RU" w:eastAsia="bg-BG"/>
                <w14:ligatures w14:val="none"/>
              </w:rPr>
              <w:t>прех</w:t>
            </w:r>
            <w:r w:rsidRPr="00E9415A">
              <w:rPr>
                <w:rFonts w:ascii="Times New Roman" w:eastAsia="Times New Roman" w:hAnsi="Times New Roman" w:cs="Times New Roman"/>
                <w:color w:val="FF0000"/>
                <w:kern w:val="0"/>
                <w:sz w:val="18"/>
                <w:szCs w:val="18"/>
                <w:lang w:val="en-US" w:eastAsia="bg-BG"/>
                <w14:ligatures w14:val="none"/>
              </w:rPr>
              <w:t>.</w:t>
            </w:r>
            <w:proofErr w:type="spellStart"/>
            <w:r w:rsidRPr="00E9415A">
              <w:rPr>
                <w:rFonts w:ascii="Times New Roman" w:eastAsia="Times New Roman" w:hAnsi="Times New Roman" w:cs="Times New Roman"/>
                <w:color w:val="FF0000"/>
                <w:kern w:val="0"/>
                <w:sz w:val="18"/>
                <w:szCs w:val="18"/>
                <w:lang w:val="en-US" w:eastAsia="bg-BG"/>
                <w14:ligatures w14:val="none"/>
              </w:rPr>
              <w:t>ост</w:t>
            </w:r>
            <w:proofErr w:type="spellEnd"/>
            <w:proofErr w:type="gramEnd"/>
            <w:r w:rsidRPr="00E9415A">
              <w:rPr>
                <w:rFonts w:ascii="Times New Roman" w:eastAsia="Times New Roman" w:hAnsi="Times New Roman" w:cs="Times New Roman"/>
                <w:color w:val="FF0000"/>
                <w:kern w:val="0"/>
                <w:sz w:val="18"/>
                <w:szCs w:val="18"/>
                <w:lang w:val="en-US" w:eastAsia="bg-BG"/>
                <w14:ligatures w14:val="none"/>
              </w:rPr>
              <w:t>.</w:t>
            </w:r>
            <w:r w:rsidRPr="00E9415A">
              <w:rPr>
                <w:rFonts w:ascii="Times New Roman" w:eastAsia="Times New Roman" w:hAnsi="Times New Roman" w:cs="Times New Roman"/>
                <w:color w:val="FF0000"/>
                <w:kern w:val="0"/>
                <w:sz w:val="18"/>
                <w:szCs w:val="18"/>
                <w:lang w:val="ru-RU" w:eastAsia="bg-BG"/>
                <w14:ligatures w14:val="none"/>
              </w:rPr>
              <w:t xml:space="preserve"> за 2024г.</w:t>
            </w:r>
            <w:r w:rsidRPr="00E9415A">
              <w:rPr>
                <w:rFonts w:ascii="Times New Roman" w:eastAsia="Times New Roman" w:hAnsi="Times New Roman" w:cs="Times New Roman"/>
                <w:color w:val="FF0000"/>
                <w:kern w:val="0"/>
                <w:sz w:val="18"/>
                <w:szCs w:val="18"/>
                <w:lang w:val="en-US" w:eastAsia="bg-BG"/>
                <w14:ligatures w14:val="none"/>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201F73E"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color w:val="FF0000"/>
                <w:kern w:val="0"/>
                <w:sz w:val="14"/>
                <w:szCs w:val="14"/>
                <w:lang w:val="en-US" w:eastAsia="bg-BG"/>
                <w14:ligatures w14:val="none"/>
              </w:rPr>
              <w:t>2023-2024</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076BC38"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i/>
                <w:kern w:val="0"/>
                <w:sz w:val="16"/>
                <w:szCs w:val="16"/>
                <w:lang w:val="en-US" w:eastAsia="bg-BG"/>
                <w14:ligatures w14:val="none"/>
              </w:rPr>
              <w:t xml:space="preserve">13 530 </w:t>
            </w:r>
          </w:p>
        </w:tc>
        <w:tc>
          <w:tcPr>
            <w:tcW w:w="1134" w:type="dxa"/>
            <w:tcBorders>
              <w:top w:val="single" w:sz="4" w:space="0" w:color="auto"/>
              <w:left w:val="single" w:sz="4" w:space="0" w:color="auto"/>
              <w:bottom w:val="single" w:sz="4" w:space="0" w:color="auto"/>
              <w:right w:val="single" w:sz="4" w:space="0" w:color="auto"/>
            </w:tcBorders>
          </w:tcPr>
          <w:p w14:paraId="161FA11D"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i/>
                <w:kern w:val="0"/>
                <w:sz w:val="20"/>
                <w:szCs w:val="20"/>
                <w:lang w:val="ru-RU" w:eastAsia="bg-BG"/>
                <w14:ligatures w14:val="none"/>
              </w:rPr>
              <w:t>7 000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674973F" w14:textId="77777777" w:rsidR="00E9415A" w:rsidRPr="00E9415A" w:rsidRDefault="00E9415A" w:rsidP="00E9415A">
            <w:pPr>
              <w:spacing w:after="0" w:line="240" w:lineRule="auto"/>
              <w:jc w:val="right"/>
              <w:rPr>
                <w:rFonts w:ascii="Times New Roman" w:eastAsia="Times New Roman" w:hAnsi="Times New Roman" w:cs="Times New Roman"/>
                <w:b/>
                <w:i/>
                <w:kern w:val="0"/>
                <w:sz w:val="20"/>
                <w:szCs w:val="20"/>
                <w:lang w:val="ru-RU" w:eastAsia="bg-BG"/>
                <w14:ligatures w14:val="none"/>
              </w:rPr>
            </w:pPr>
            <w:r w:rsidRPr="00E9415A">
              <w:rPr>
                <w:rFonts w:ascii="Times New Roman" w:eastAsia="Times New Roman" w:hAnsi="Times New Roman" w:cs="Times New Roman"/>
                <w:b/>
                <w:i/>
                <w:kern w:val="0"/>
                <w:sz w:val="20"/>
                <w:szCs w:val="20"/>
                <w:lang w:val="ru-RU" w:eastAsia="bg-BG"/>
                <w14:ligatures w14:val="none"/>
              </w:rPr>
              <w:t>7 000</w:t>
            </w:r>
          </w:p>
          <w:p w14:paraId="51DB3130" w14:textId="77777777" w:rsidR="00E9415A" w:rsidRPr="00E9415A" w:rsidRDefault="00E9415A" w:rsidP="00E9415A">
            <w:pPr>
              <w:spacing w:after="0" w:line="240" w:lineRule="auto"/>
              <w:jc w:val="right"/>
              <w:rPr>
                <w:rFonts w:ascii="Times New Roman" w:eastAsia="Times New Roman" w:hAnsi="Times New Roman" w:cs="Times New Roman"/>
                <w:b/>
                <w:i/>
                <w:color w:val="FF0000"/>
                <w:kern w:val="0"/>
                <w:sz w:val="16"/>
                <w:szCs w:val="16"/>
                <w:lang w:val="en-US" w:eastAsia="bg-BG"/>
                <w14:ligatures w14:val="none"/>
              </w:rPr>
            </w:pPr>
          </w:p>
          <w:p w14:paraId="60FAEE74"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i/>
                <w:color w:val="FF0000"/>
                <w:kern w:val="0"/>
                <w:sz w:val="16"/>
                <w:szCs w:val="16"/>
                <w:lang w:val="en-US" w:eastAsia="bg-BG"/>
                <w14:ligatures w14:val="none"/>
              </w:rPr>
              <w:t xml:space="preserve">в т.ч. </w:t>
            </w:r>
            <w:proofErr w:type="gramStart"/>
            <w:r w:rsidRPr="00E9415A">
              <w:rPr>
                <w:rFonts w:ascii="Times New Roman" w:eastAsia="Times New Roman" w:hAnsi="Times New Roman" w:cs="Times New Roman"/>
                <w:b/>
                <w:i/>
                <w:color w:val="FF0000"/>
                <w:kern w:val="0"/>
                <w:sz w:val="16"/>
                <w:szCs w:val="16"/>
                <w:lang w:val="en-US" w:eastAsia="bg-BG"/>
                <w14:ligatures w14:val="none"/>
              </w:rPr>
              <w:t xml:space="preserve">2000 </w:t>
            </w:r>
            <w:r w:rsidRPr="00E9415A">
              <w:rPr>
                <w:rFonts w:ascii="Times New Roman" w:eastAsia="Times New Roman" w:hAnsi="Times New Roman" w:cs="Times New Roman"/>
                <w:b/>
                <w:iCs/>
                <w:color w:val="FF0000"/>
                <w:kern w:val="0"/>
                <w:sz w:val="16"/>
                <w:szCs w:val="16"/>
                <w:lang w:val="en-US" w:eastAsia="bg-BG"/>
                <w14:ligatures w14:val="none"/>
              </w:rPr>
              <w:t xml:space="preserve"> прех</w:t>
            </w:r>
            <w:proofErr w:type="gramEnd"/>
            <w:r w:rsidRPr="00E9415A">
              <w:rPr>
                <w:rFonts w:ascii="Times New Roman" w:eastAsia="Times New Roman" w:hAnsi="Times New Roman" w:cs="Times New Roman"/>
                <w:b/>
                <w:iCs/>
                <w:color w:val="FF0000"/>
                <w:kern w:val="0"/>
                <w:sz w:val="16"/>
                <w:szCs w:val="16"/>
                <w:lang w:val="en-US" w:eastAsia="bg-BG"/>
                <w14:ligatures w14:val="none"/>
              </w:rPr>
              <w:t>.ост. за 2024 г.</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159AC730"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Cs/>
                <w:i/>
                <w:kern w:val="0"/>
                <w:sz w:val="20"/>
                <w:szCs w:val="20"/>
                <w:lang w:val="en-US" w:eastAsia="bg-BG"/>
                <w14:ligatures w14:val="none"/>
              </w:rPr>
              <w:t>0</w:t>
            </w:r>
          </w:p>
        </w:tc>
        <w:tc>
          <w:tcPr>
            <w:tcW w:w="1228" w:type="dxa"/>
            <w:tcBorders>
              <w:top w:val="single" w:sz="4" w:space="0" w:color="auto"/>
              <w:left w:val="single" w:sz="4" w:space="0" w:color="auto"/>
              <w:bottom w:val="single" w:sz="4" w:space="0" w:color="auto"/>
              <w:right w:val="single" w:sz="4" w:space="0" w:color="auto"/>
            </w:tcBorders>
            <w:shd w:val="clear" w:color="auto" w:fill="auto"/>
          </w:tcPr>
          <w:p w14:paraId="6DD83741" w14:textId="77777777" w:rsidR="00E9415A" w:rsidRPr="00E9415A" w:rsidRDefault="00E9415A" w:rsidP="00E9415A">
            <w:pPr>
              <w:spacing w:after="0" w:line="240" w:lineRule="auto"/>
              <w:jc w:val="right"/>
              <w:rPr>
                <w:rFonts w:ascii="Times New Roman" w:eastAsia="Times New Roman" w:hAnsi="Times New Roman" w:cs="Times New Roman"/>
                <w:i/>
                <w:kern w:val="0"/>
                <w:sz w:val="20"/>
                <w:szCs w:val="20"/>
                <w:lang w:val="ru-RU" w:eastAsia="bg-BG"/>
                <w14:ligatures w14:val="none"/>
              </w:rPr>
            </w:pPr>
            <w:r w:rsidRPr="00E9415A">
              <w:rPr>
                <w:rFonts w:ascii="Times New Roman" w:eastAsia="Times New Roman" w:hAnsi="Times New Roman" w:cs="Times New Roman"/>
                <w:i/>
                <w:kern w:val="0"/>
                <w:sz w:val="20"/>
                <w:szCs w:val="20"/>
                <w:lang w:val="ru-RU" w:eastAsia="bg-BG"/>
                <w14:ligatures w14:val="none"/>
              </w:rPr>
              <w:t>7 000</w:t>
            </w:r>
          </w:p>
          <w:p w14:paraId="1ACCA902" w14:textId="77777777" w:rsidR="00E9415A" w:rsidRPr="00E9415A" w:rsidRDefault="00E9415A" w:rsidP="00E9415A">
            <w:pPr>
              <w:spacing w:after="0" w:line="240" w:lineRule="auto"/>
              <w:jc w:val="right"/>
              <w:rPr>
                <w:rFonts w:ascii="Times New Roman" w:eastAsia="Times New Roman" w:hAnsi="Times New Roman" w:cs="Times New Roman"/>
                <w:b/>
                <w:i/>
                <w:color w:val="FF0000"/>
                <w:kern w:val="0"/>
                <w:sz w:val="16"/>
                <w:szCs w:val="16"/>
                <w:lang w:val="en-US" w:eastAsia="bg-BG"/>
                <w14:ligatures w14:val="none"/>
              </w:rPr>
            </w:pPr>
          </w:p>
          <w:p w14:paraId="387C76E3"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i/>
                <w:color w:val="FF0000"/>
                <w:kern w:val="0"/>
                <w:sz w:val="16"/>
                <w:szCs w:val="16"/>
                <w:lang w:val="en-US" w:eastAsia="bg-BG"/>
                <w14:ligatures w14:val="none"/>
              </w:rPr>
              <w:t>в т.ч. 2000 лв.</w:t>
            </w:r>
            <w:r w:rsidRPr="00E9415A">
              <w:rPr>
                <w:rFonts w:ascii="Times New Roman" w:eastAsia="Times New Roman" w:hAnsi="Times New Roman" w:cs="Times New Roman"/>
                <w:b/>
                <w:iCs/>
                <w:color w:val="FF0000"/>
                <w:kern w:val="0"/>
                <w:sz w:val="16"/>
                <w:szCs w:val="16"/>
                <w:lang w:val="en-US" w:eastAsia="bg-BG"/>
                <w14:ligatures w14:val="none"/>
              </w:rPr>
              <w:t xml:space="preserve"> </w:t>
            </w:r>
            <w:proofErr w:type="gramStart"/>
            <w:r w:rsidRPr="00E9415A">
              <w:rPr>
                <w:rFonts w:ascii="Times New Roman" w:eastAsia="Times New Roman" w:hAnsi="Times New Roman" w:cs="Times New Roman"/>
                <w:b/>
                <w:iCs/>
                <w:color w:val="FF0000"/>
                <w:kern w:val="0"/>
                <w:sz w:val="16"/>
                <w:szCs w:val="16"/>
                <w:lang w:val="en-US" w:eastAsia="bg-BG"/>
                <w14:ligatures w14:val="none"/>
              </w:rPr>
              <w:t>прех.ост</w:t>
            </w:r>
            <w:proofErr w:type="gramEnd"/>
            <w:r w:rsidRPr="00E9415A">
              <w:rPr>
                <w:rFonts w:ascii="Times New Roman" w:eastAsia="Times New Roman" w:hAnsi="Times New Roman" w:cs="Times New Roman"/>
                <w:b/>
                <w:iCs/>
                <w:color w:val="FF0000"/>
                <w:kern w:val="0"/>
                <w:sz w:val="16"/>
                <w:szCs w:val="16"/>
                <w:lang w:val="en-US" w:eastAsia="bg-BG"/>
                <w14:ligatures w14:val="none"/>
              </w:rPr>
              <w:t>. за 2024 г.</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9E9AF0B"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Cs/>
                <w:i/>
                <w:kern w:val="0"/>
                <w:sz w:val="20"/>
                <w:szCs w:val="20"/>
                <w:lang w:val="ru-RU" w:eastAsia="bg-BG"/>
                <w14:ligatures w14:val="none"/>
              </w:rPr>
              <w:t>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34ED04E6"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Cs/>
                <w:iCs/>
                <w:kern w:val="0"/>
                <w:sz w:val="20"/>
                <w:szCs w:val="20"/>
                <w:lang w:val="en-US" w:eastAsia="bg-BG"/>
                <w14:ligatures w14:val="none"/>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3E1C579"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iCs/>
                <w:kern w:val="0"/>
                <w:sz w:val="20"/>
                <w:szCs w:val="20"/>
                <w:lang w:val="en-US" w:eastAsia="bg-BG"/>
                <w14:ligatures w14:val="none"/>
              </w:rPr>
              <w:t>0</w:t>
            </w:r>
          </w:p>
        </w:tc>
        <w:tc>
          <w:tcPr>
            <w:tcW w:w="899" w:type="dxa"/>
            <w:tcBorders>
              <w:top w:val="single" w:sz="4" w:space="0" w:color="auto"/>
              <w:left w:val="single" w:sz="4" w:space="0" w:color="auto"/>
              <w:bottom w:val="single" w:sz="4" w:space="0" w:color="auto"/>
              <w:right w:val="single" w:sz="4" w:space="0" w:color="auto"/>
            </w:tcBorders>
            <w:shd w:val="clear" w:color="auto" w:fill="auto"/>
          </w:tcPr>
          <w:p w14:paraId="0761653D"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iCs/>
                <w:kern w:val="0"/>
                <w:sz w:val="20"/>
                <w:szCs w:val="20"/>
                <w:lang w:val="en-US" w:eastAsia="bg-BG"/>
                <w14:ligatures w14:val="none"/>
              </w:rPr>
              <w:t>0</w:t>
            </w:r>
          </w:p>
        </w:tc>
      </w:tr>
      <w:tr w:rsidR="00E9415A" w:rsidRPr="00E9415A" w14:paraId="129EDD56" w14:textId="77777777" w:rsidTr="00ED6A39">
        <w:tc>
          <w:tcPr>
            <w:tcW w:w="469" w:type="dxa"/>
            <w:tcBorders>
              <w:top w:val="single" w:sz="4" w:space="0" w:color="auto"/>
              <w:left w:val="single" w:sz="4" w:space="0" w:color="auto"/>
              <w:bottom w:val="single" w:sz="4" w:space="0" w:color="auto"/>
              <w:right w:val="single" w:sz="4" w:space="0" w:color="auto"/>
            </w:tcBorders>
            <w:shd w:val="clear" w:color="auto" w:fill="auto"/>
          </w:tcPr>
          <w:p w14:paraId="3D584EC7"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r w:rsidRPr="00E9415A">
              <w:rPr>
                <w:rFonts w:ascii="Times New Roman" w:eastAsia="Times New Roman" w:hAnsi="Times New Roman" w:cs="Times New Roman"/>
                <w:b/>
                <w:kern w:val="0"/>
                <w:sz w:val="16"/>
                <w:szCs w:val="16"/>
                <w:lang w:val="en-US" w:eastAsia="bg-BG"/>
                <w14:ligatures w14:val="none"/>
              </w:rPr>
              <w:t>36</w:t>
            </w:r>
          </w:p>
        </w:tc>
        <w:tc>
          <w:tcPr>
            <w:tcW w:w="6443" w:type="dxa"/>
            <w:tcBorders>
              <w:top w:val="single" w:sz="4" w:space="0" w:color="auto"/>
              <w:left w:val="single" w:sz="4" w:space="0" w:color="auto"/>
              <w:bottom w:val="single" w:sz="4" w:space="0" w:color="auto"/>
              <w:right w:val="single" w:sz="4" w:space="0" w:color="auto"/>
            </w:tcBorders>
            <w:shd w:val="clear" w:color="auto" w:fill="auto"/>
          </w:tcPr>
          <w:p w14:paraId="7FD2F085" w14:textId="77777777" w:rsidR="00E9415A" w:rsidRPr="00E9415A" w:rsidRDefault="00E9415A" w:rsidP="00E9415A">
            <w:pPr>
              <w:spacing w:after="0" w:line="240" w:lineRule="auto"/>
              <w:rPr>
                <w:rFonts w:ascii="Times New Roman" w:eastAsia="Times New Roman" w:hAnsi="Times New Roman" w:cs="Times New Roman"/>
                <w:b/>
                <w:color w:val="0000FF"/>
                <w:kern w:val="0"/>
                <w:sz w:val="18"/>
                <w:szCs w:val="18"/>
                <w:lang w:val="en-US" w:eastAsia="bg-BG"/>
                <w14:ligatures w14:val="none"/>
              </w:rPr>
            </w:pPr>
            <w:r w:rsidRPr="00E9415A">
              <w:rPr>
                <w:rFonts w:ascii="Times New Roman" w:eastAsia="Times New Roman" w:hAnsi="Times New Roman" w:cs="Times New Roman"/>
                <w:bCs/>
                <w:color w:val="000000"/>
                <w:kern w:val="0"/>
                <w:sz w:val="18"/>
                <w:szCs w:val="18"/>
                <w:lang w:val="en-US" w:eastAsia="bg-BG"/>
                <w14:ligatures w14:val="none"/>
              </w:rPr>
              <w:t>Изграждане на ново осветление по обслужващ път, ул. „</w:t>
            </w:r>
            <w:proofErr w:type="gramStart"/>
            <w:r w:rsidRPr="00E9415A">
              <w:rPr>
                <w:rFonts w:ascii="Times New Roman" w:eastAsia="Times New Roman" w:hAnsi="Times New Roman" w:cs="Times New Roman"/>
                <w:bCs/>
                <w:color w:val="000000"/>
                <w:kern w:val="0"/>
                <w:sz w:val="18"/>
                <w:szCs w:val="18"/>
                <w:lang w:val="en-US" w:eastAsia="bg-BG"/>
                <w14:ligatures w14:val="none"/>
              </w:rPr>
              <w:t>Мусала“ и</w:t>
            </w:r>
            <w:proofErr w:type="gramEnd"/>
            <w:r w:rsidRPr="00E9415A">
              <w:rPr>
                <w:rFonts w:ascii="Times New Roman" w:eastAsia="Times New Roman" w:hAnsi="Times New Roman" w:cs="Times New Roman"/>
                <w:bCs/>
                <w:color w:val="000000"/>
                <w:kern w:val="0"/>
                <w:sz w:val="18"/>
                <w:szCs w:val="18"/>
                <w:lang w:val="en-US" w:eastAsia="bg-BG"/>
                <w14:ligatures w14:val="none"/>
              </w:rPr>
              <w:t xml:space="preserve"> ул. „Морава“, гр. Никопол (в т.ч. 2000 лв. ППР/становище </w:t>
            </w:r>
            <w:r w:rsidRPr="00E9415A">
              <w:rPr>
                <w:rFonts w:ascii="Times New Roman" w:eastAsia="Times New Roman" w:hAnsi="Times New Roman" w:cs="Times New Roman"/>
                <w:b/>
                <w:color w:val="FF0000"/>
                <w:kern w:val="0"/>
                <w:sz w:val="18"/>
                <w:szCs w:val="18"/>
                <w:lang w:val="en-US" w:eastAsia="bg-BG"/>
                <w14:ligatures w14:val="none"/>
              </w:rPr>
              <w:t>и 3 200 лв. стр.надзор и доклад за съответствие-преходни за 2024 г.)</w:t>
            </w:r>
            <w:r w:rsidRPr="00E9415A">
              <w:rPr>
                <w:rFonts w:ascii="Times New Roman" w:eastAsia="Times New Roman" w:hAnsi="Times New Roman" w:cs="Times New Roman"/>
                <w:bCs/>
                <w:color w:val="000000"/>
                <w:kern w:val="0"/>
                <w:sz w:val="18"/>
                <w:szCs w:val="18"/>
                <w:lang w:val="en-US" w:eastAsia="bg-BG"/>
                <w14:ligatures w14:val="none"/>
              </w:rPr>
              <w:t xml:space="preserve"> </w:t>
            </w:r>
            <w:r w:rsidRPr="00E9415A">
              <w:rPr>
                <w:rFonts w:ascii="Times New Roman" w:eastAsia="Times New Roman" w:hAnsi="Times New Roman" w:cs="Times New Roman"/>
                <w:bCs/>
                <w:color w:val="FF0000"/>
                <w:kern w:val="0"/>
                <w:sz w:val="18"/>
                <w:szCs w:val="18"/>
                <w:lang w:val="ru-RU" w:eastAsia="bg-BG"/>
                <w14:ligatures w14:val="none"/>
              </w:rPr>
              <w:t>(604/5206)</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A62226A"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color w:val="FF0000"/>
                <w:kern w:val="0"/>
                <w:sz w:val="14"/>
                <w:szCs w:val="14"/>
                <w:lang w:val="en-US" w:eastAsia="bg-BG"/>
                <w14:ligatures w14:val="none"/>
              </w:rPr>
              <w:t>2023-2024</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1CF1F58"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i/>
                <w:kern w:val="0"/>
                <w:sz w:val="16"/>
                <w:szCs w:val="16"/>
                <w:lang w:val="en-US" w:eastAsia="bg-BG"/>
                <w14:ligatures w14:val="none"/>
              </w:rPr>
              <w:t xml:space="preserve"> </w:t>
            </w:r>
          </w:p>
        </w:tc>
        <w:tc>
          <w:tcPr>
            <w:tcW w:w="1134" w:type="dxa"/>
            <w:tcBorders>
              <w:top w:val="single" w:sz="4" w:space="0" w:color="auto"/>
              <w:left w:val="single" w:sz="4" w:space="0" w:color="auto"/>
              <w:bottom w:val="single" w:sz="4" w:space="0" w:color="auto"/>
              <w:right w:val="single" w:sz="4" w:space="0" w:color="auto"/>
            </w:tcBorders>
          </w:tcPr>
          <w:p w14:paraId="01F2167D"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i/>
                <w:kern w:val="0"/>
                <w:sz w:val="20"/>
                <w:szCs w:val="20"/>
                <w:lang w:val="ru-RU" w:eastAsia="bg-BG"/>
                <w14:ligatures w14:val="none"/>
              </w:rPr>
              <w:t>16 172</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F5570A3" w14:textId="77777777" w:rsidR="00E9415A" w:rsidRPr="00E9415A" w:rsidRDefault="00E9415A" w:rsidP="00E9415A">
            <w:pPr>
              <w:spacing w:after="0" w:line="240" w:lineRule="auto"/>
              <w:jc w:val="right"/>
              <w:rPr>
                <w:rFonts w:ascii="Times New Roman" w:eastAsia="Times New Roman" w:hAnsi="Times New Roman" w:cs="Times New Roman"/>
                <w:b/>
                <w:i/>
                <w:kern w:val="0"/>
                <w:sz w:val="20"/>
                <w:szCs w:val="20"/>
                <w:lang w:val="ru-RU" w:eastAsia="bg-BG"/>
                <w14:ligatures w14:val="none"/>
              </w:rPr>
            </w:pPr>
            <w:r w:rsidRPr="00E9415A">
              <w:rPr>
                <w:rFonts w:ascii="Times New Roman" w:eastAsia="Times New Roman" w:hAnsi="Times New Roman" w:cs="Times New Roman"/>
                <w:b/>
                <w:i/>
                <w:kern w:val="0"/>
                <w:sz w:val="20"/>
                <w:szCs w:val="20"/>
                <w:lang w:val="ru-RU" w:eastAsia="bg-BG"/>
                <w14:ligatures w14:val="none"/>
              </w:rPr>
              <w:t>16 172</w:t>
            </w:r>
          </w:p>
          <w:p w14:paraId="4BCEE2AB"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i/>
                <w:color w:val="FF0000"/>
                <w:kern w:val="0"/>
                <w:sz w:val="16"/>
                <w:szCs w:val="16"/>
                <w:lang w:val="en-US" w:eastAsia="bg-BG"/>
                <w14:ligatures w14:val="none"/>
              </w:rPr>
              <w:t>в т.ч.</w:t>
            </w:r>
            <w:proofErr w:type="gramStart"/>
            <w:r w:rsidRPr="00E9415A">
              <w:rPr>
                <w:rFonts w:ascii="Times New Roman" w:eastAsia="Times New Roman" w:hAnsi="Times New Roman" w:cs="Times New Roman"/>
                <w:b/>
                <w:i/>
                <w:color w:val="FF0000"/>
                <w:kern w:val="0"/>
                <w:sz w:val="16"/>
                <w:szCs w:val="16"/>
                <w:lang w:val="en-US" w:eastAsia="bg-BG"/>
                <w14:ligatures w14:val="none"/>
              </w:rPr>
              <w:t xml:space="preserve">3200 </w:t>
            </w:r>
            <w:r w:rsidRPr="00E9415A">
              <w:rPr>
                <w:rFonts w:ascii="Times New Roman" w:eastAsia="Times New Roman" w:hAnsi="Times New Roman" w:cs="Times New Roman"/>
                <w:b/>
                <w:iCs/>
                <w:color w:val="FF0000"/>
                <w:kern w:val="0"/>
                <w:sz w:val="16"/>
                <w:szCs w:val="16"/>
                <w:lang w:val="en-US" w:eastAsia="bg-BG"/>
                <w14:ligatures w14:val="none"/>
              </w:rPr>
              <w:t xml:space="preserve"> прех</w:t>
            </w:r>
            <w:proofErr w:type="gramEnd"/>
            <w:r w:rsidRPr="00E9415A">
              <w:rPr>
                <w:rFonts w:ascii="Times New Roman" w:eastAsia="Times New Roman" w:hAnsi="Times New Roman" w:cs="Times New Roman"/>
                <w:b/>
                <w:iCs/>
                <w:color w:val="FF0000"/>
                <w:kern w:val="0"/>
                <w:sz w:val="16"/>
                <w:szCs w:val="16"/>
                <w:lang w:val="en-US" w:eastAsia="bg-BG"/>
                <w14:ligatures w14:val="none"/>
              </w:rPr>
              <w:t>.ост. за 2024 г.</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5ADA9AED"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Cs/>
                <w:i/>
                <w:kern w:val="0"/>
                <w:sz w:val="20"/>
                <w:szCs w:val="20"/>
                <w:lang w:val="en-US" w:eastAsia="bg-BG"/>
                <w14:ligatures w14:val="none"/>
              </w:rPr>
              <w:t>0</w:t>
            </w:r>
          </w:p>
        </w:tc>
        <w:tc>
          <w:tcPr>
            <w:tcW w:w="1228" w:type="dxa"/>
            <w:tcBorders>
              <w:top w:val="single" w:sz="4" w:space="0" w:color="auto"/>
              <w:left w:val="single" w:sz="4" w:space="0" w:color="auto"/>
              <w:bottom w:val="single" w:sz="4" w:space="0" w:color="auto"/>
              <w:right w:val="single" w:sz="4" w:space="0" w:color="auto"/>
            </w:tcBorders>
            <w:shd w:val="clear" w:color="auto" w:fill="auto"/>
          </w:tcPr>
          <w:p w14:paraId="0F766A04" w14:textId="77777777" w:rsidR="00E9415A" w:rsidRPr="00E9415A" w:rsidRDefault="00E9415A" w:rsidP="00E9415A">
            <w:pPr>
              <w:spacing w:after="0" w:line="240" w:lineRule="auto"/>
              <w:jc w:val="right"/>
              <w:rPr>
                <w:rFonts w:ascii="Times New Roman" w:eastAsia="Times New Roman" w:hAnsi="Times New Roman" w:cs="Times New Roman"/>
                <w:i/>
                <w:kern w:val="0"/>
                <w:sz w:val="20"/>
                <w:szCs w:val="20"/>
                <w:lang w:val="ru-RU" w:eastAsia="bg-BG"/>
                <w14:ligatures w14:val="none"/>
              </w:rPr>
            </w:pPr>
            <w:r w:rsidRPr="00E9415A">
              <w:rPr>
                <w:rFonts w:ascii="Times New Roman" w:eastAsia="Times New Roman" w:hAnsi="Times New Roman" w:cs="Times New Roman"/>
                <w:i/>
                <w:kern w:val="0"/>
                <w:sz w:val="20"/>
                <w:szCs w:val="20"/>
                <w:lang w:val="ru-RU" w:eastAsia="bg-BG"/>
                <w14:ligatures w14:val="none"/>
              </w:rPr>
              <w:t>16 172</w:t>
            </w:r>
          </w:p>
          <w:p w14:paraId="4CCDCEDA"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i/>
                <w:color w:val="FF0000"/>
                <w:kern w:val="0"/>
                <w:sz w:val="16"/>
                <w:szCs w:val="16"/>
                <w:lang w:val="en-US" w:eastAsia="bg-BG"/>
                <w14:ligatures w14:val="none"/>
              </w:rPr>
              <w:t>в т.ч. 3200 лв.</w:t>
            </w:r>
            <w:r w:rsidRPr="00E9415A">
              <w:rPr>
                <w:rFonts w:ascii="Times New Roman" w:eastAsia="Times New Roman" w:hAnsi="Times New Roman" w:cs="Times New Roman"/>
                <w:b/>
                <w:iCs/>
                <w:color w:val="FF0000"/>
                <w:kern w:val="0"/>
                <w:sz w:val="16"/>
                <w:szCs w:val="16"/>
                <w:lang w:val="en-US" w:eastAsia="bg-BG"/>
                <w14:ligatures w14:val="none"/>
              </w:rPr>
              <w:t xml:space="preserve"> </w:t>
            </w:r>
            <w:proofErr w:type="gramStart"/>
            <w:r w:rsidRPr="00E9415A">
              <w:rPr>
                <w:rFonts w:ascii="Times New Roman" w:eastAsia="Times New Roman" w:hAnsi="Times New Roman" w:cs="Times New Roman"/>
                <w:b/>
                <w:iCs/>
                <w:color w:val="FF0000"/>
                <w:kern w:val="0"/>
                <w:sz w:val="16"/>
                <w:szCs w:val="16"/>
                <w:lang w:val="en-US" w:eastAsia="bg-BG"/>
                <w14:ligatures w14:val="none"/>
              </w:rPr>
              <w:t>прех.ост</w:t>
            </w:r>
            <w:proofErr w:type="gramEnd"/>
            <w:r w:rsidRPr="00E9415A">
              <w:rPr>
                <w:rFonts w:ascii="Times New Roman" w:eastAsia="Times New Roman" w:hAnsi="Times New Roman" w:cs="Times New Roman"/>
                <w:b/>
                <w:iCs/>
                <w:color w:val="FF0000"/>
                <w:kern w:val="0"/>
                <w:sz w:val="16"/>
                <w:szCs w:val="16"/>
                <w:lang w:val="en-US" w:eastAsia="bg-BG"/>
                <w14:ligatures w14:val="none"/>
              </w:rPr>
              <w:t>. за 2024 г.</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E857244" w14:textId="77777777" w:rsidR="00E9415A" w:rsidRPr="00E9415A" w:rsidRDefault="00E9415A" w:rsidP="00E9415A">
            <w:pPr>
              <w:spacing w:after="0" w:line="240" w:lineRule="auto"/>
              <w:jc w:val="right"/>
              <w:rPr>
                <w:rFonts w:ascii="Times New Roman" w:eastAsia="Times New Roman" w:hAnsi="Times New Roman" w:cs="Times New Roman"/>
                <w:bCs/>
                <w:i/>
                <w:kern w:val="0"/>
                <w:sz w:val="20"/>
                <w:szCs w:val="20"/>
                <w:lang w:val="ru-RU" w:eastAsia="bg-BG"/>
                <w14:ligatures w14:val="none"/>
              </w:rPr>
            </w:pPr>
            <w:r w:rsidRPr="00E9415A">
              <w:rPr>
                <w:rFonts w:ascii="Times New Roman" w:eastAsia="Times New Roman" w:hAnsi="Times New Roman" w:cs="Times New Roman"/>
                <w:bCs/>
                <w:i/>
                <w:kern w:val="0"/>
                <w:sz w:val="20"/>
                <w:szCs w:val="20"/>
                <w:lang w:val="ru-RU" w:eastAsia="bg-BG"/>
                <w14:ligatures w14:val="none"/>
              </w:rPr>
              <w:t>0</w:t>
            </w:r>
          </w:p>
          <w:p w14:paraId="307D51DA" w14:textId="77777777" w:rsidR="00E9415A" w:rsidRPr="00E9415A" w:rsidRDefault="00E9415A" w:rsidP="00E9415A">
            <w:pPr>
              <w:spacing w:after="0" w:line="240" w:lineRule="auto"/>
              <w:jc w:val="right"/>
              <w:rPr>
                <w:rFonts w:ascii="Times New Roman" w:eastAsia="Times New Roman" w:hAnsi="Times New Roman" w:cs="Times New Roman"/>
                <w:b/>
                <w:kern w:val="0"/>
                <w:sz w:val="16"/>
                <w:szCs w:val="16"/>
                <w:lang w:val="en-US" w:eastAsia="bg-BG"/>
                <w14:ligatures w14:val="none"/>
              </w:rPr>
            </w:pP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52B9E60C"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Cs/>
                <w:iCs/>
                <w:kern w:val="0"/>
                <w:sz w:val="20"/>
                <w:szCs w:val="20"/>
                <w:lang w:val="en-US" w:eastAsia="bg-BG"/>
                <w14:ligatures w14:val="none"/>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0BB29A2"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iCs/>
                <w:kern w:val="0"/>
                <w:sz w:val="20"/>
                <w:szCs w:val="20"/>
                <w:lang w:val="en-US" w:eastAsia="bg-BG"/>
                <w14:ligatures w14:val="none"/>
              </w:rPr>
              <w:t>0</w:t>
            </w:r>
          </w:p>
        </w:tc>
        <w:tc>
          <w:tcPr>
            <w:tcW w:w="899" w:type="dxa"/>
            <w:tcBorders>
              <w:top w:val="single" w:sz="4" w:space="0" w:color="auto"/>
              <w:left w:val="single" w:sz="4" w:space="0" w:color="auto"/>
              <w:bottom w:val="single" w:sz="4" w:space="0" w:color="auto"/>
              <w:right w:val="single" w:sz="4" w:space="0" w:color="auto"/>
            </w:tcBorders>
            <w:shd w:val="clear" w:color="auto" w:fill="auto"/>
          </w:tcPr>
          <w:p w14:paraId="67390C6F"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iCs/>
                <w:kern w:val="0"/>
                <w:sz w:val="20"/>
                <w:szCs w:val="20"/>
                <w:lang w:val="en-US" w:eastAsia="bg-BG"/>
                <w14:ligatures w14:val="none"/>
              </w:rPr>
              <w:t>0</w:t>
            </w:r>
          </w:p>
        </w:tc>
      </w:tr>
      <w:tr w:rsidR="00E9415A" w:rsidRPr="00E9415A" w14:paraId="208527FE" w14:textId="77777777" w:rsidTr="00ED6A39">
        <w:tc>
          <w:tcPr>
            <w:tcW w:w="469" w:type="dxa"/>
            <w:tcBorders>
              <w:top w:val="single" w:sz="4" w:space="0" w:color="auto"/>
              <w:left w:val="single" w:sz="4" w:space="0" w:color="auto"/>
              <w:bottom w:val="single" w:sz="4" w:space="0" w:color="auto"/>
              <w:right w:val="single" w:sz="4" w:space="0" w:color="auto"/>
            </w:tcBorders>
            <w:shd w:val="clear" w:color="auto" w:fill="auto"/>
          </w:tcPr>
          <w:p w14:paraId="739DEC01"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r w:rsidRPr="00E9415A">
              <w:rPr>
                <w:rFonts w:ascii="Times New Roman" w:eastAsia="Times New Roman" w:hAnsi="Times New Roman" w:cs="Times New Roman"/>
                <w:b/>
                <w:kern w:val="0"/>
                <w:sz w:val="16"/>
                <w:szCs w:val="16"/>
                <w:lang w:val="en-US" w:eastAsia="bg-BG"/>
                <w14:ligatures w14:val="none"/>
              </w:rPr>
              <w:t>37</w:t>
            </w:r>
          </w:p>
        </w:tc>
        <w:tc>
          <w:tcPr>
            <w:tcW w:w="6443" w:type="dxa"/>
            <w:tcBorders>
              <w:top w:val="single" w:sz="4" w:space="0" w:color="auto"/>
              <w:left w:val="single" w:sz="4" w:space="0" w:color="auto"/>
              <w:bottom w:val="single" w:sz="4" w:space="0" w:color="auto"/>
              <w:right w:val="single" w:sz="4" w:space="0" w:color="auto"/>
            </w:tcBorders>
            <w:shd w:val="clear" w:color="auto" w:fill="auto"/>
          </w:tcPr>
          <w:p w14:paraId="0C73D24F" w14:textId="77777777" w:rsidR="00E9415A" w:rsidRPr="00E9415A" w:rsidRDefault="00E9415A" w:rsidP="00E9415A">
            <w:pPr>
              <w:spacing w:after="0" w:line="240" w:lineRule="auto"/>
              <w:rPr>
                <w:rFonts w:ascii="Times New Roman" w:eastAsia="Times New Roman" w:hAnsi="Times New Roman" w:cs="Times New Roman"/>
                <w:b/>
                <w:color w:val="000000"/>
                <w:kern w:val="0"/>
                <w:sz w:val="18"/>
                <w:szCs w:val="18"/>
                <w:lang w:val="en-US" w:eastAsia="bg-BG"/>
                <w14:ligatures w14:val="none"/>
              </w:rPr>
            </w:pPr>
            <w:r w:rsidRPr="00E9415A">
              <w:rPr>
                <w:rFonts w:ascii="Times New Roman" w:eastAsia="Times New Roman" w:hAnsi="Times New Roman" w:cs="Times New Roman"/>
                <w:bCs/>
                <w:color w:val="000000"/>
                <w:kern w:val="0"/>
                <w:sz w:val="18"/>
                <w:szCs w:val="18"/>
                <w:lang w:val="en-US" w:eastAsia="bg-BG"/>
                <w14:ligatures w14:val="none"/>
              </w:rPr>
              <w:t xml:space="preserve">Изграждане на ново осветление в парк в УПИ I-210 в кв. 108 по РП на </w:t>
            </w:r>
            <w:r w:rsidRPr="00E9415A">
              <w:rPr>
                <w:rFonts w:ascii="Times New Roman" w:eastAsia="Times New Roman" w:hAnsi="Times New Roman" w:cs="Times New Roman"/>
                <w:b/>
                <w:color w:val="000000"/>
                <w:kern w:val="0"/>
                <w:sz w:val="18"/>
                <w:szCs w:val="18"/>
                <w:lang w:val="en-US" w:eastAsia="bg-BG"/>
                <w14:ligatures w14:val="none"/>
              </w:rPr>
              <w:t>с. Дебово</w:t>
            </w:r>
          </w:p>
          <w:p w14:paraId="5257E28F" w14:textId="77777777" w:rsidR="00E9415A" w:rsidRPr="00E9415A" w:rsidRDefault="00E9415A" w:rsidP="00E9415A">
            <w:pPr>
              <w:spacing w:after="0" w:line="240" w:lineRule="auto"/>
              <w:rPr>
                <w:rFonts w:ascii="Times New Roman" w:eastAsia="Times New Roman" w:hAnsi="Times New Roman" w:cs="Times New Roman"/>
                <w:b/>
                <w:color w:val="0000FF"/>
                <w:kern w:val="0"/>
                <w:sz w:val="18"/>
                <w:szCs w:val="18"/>
                <w:lang w:val="en-US" w:eastAsia="bg-BG"/>
                <w14:ligatures w14:val="none"/>
              </w:rPr>
            </w:pPr>
            <w:r w:rsidRPr="00E9415A">
              <w:rPr>
                <w:rFonts w:ascii="Times New Roman" w:eastAsia="Times New Roman" w:hAnsi="Times New Roman" w:cs="Times New Roman"/>
                <w:bCs/>
                <w:color w:val="000000"/>
                <w:kern w:val="0"/>
                <w:sz w:val="18"/>
                <w:szCs w:val="18"/>
                <w:lang w:val="en-US" w:eastAsia="bg-BG"/>
                <w14:ligatures w14:val="none"/>
              </w:rPr>
              <w:t xml:space="preserve"> (в т.ч. 500 лв. ППР/становище) </w:t>
            </w:r>
            <w:r w:rsidRPr="00E9415A">
              <w:rPr>
                <w:rFonts w:ascii="Times New Roman" w:eastAsia="Times New Roman" w:hAnsi="Times New Roman" w:cs="Times New Roman"/>
                <w:b/>
                <w:bCs/>
                <w:color w:val="FF0000"/>
                <w:kern w:val="0"/>
                <w:sz w:val="18"/>
                <w:szCs w:val="18"/>
                <w:lang w:val="ru-RU" w:eastAsia="bg-BG"/>
                <w14:ligatures w14:val="none"/>
              </w:rPr>
              <w:t>(604/5206)</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09B7B31"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color w:val="FF0000"/>
                <w:kern w:val="0"/>
                <w:sz w:val="14"/>
                <w:szCs w:val="14"/>
                <w:lang w:val="en-US" w:eastAsia="bg-BG"/>
                <w14:ligatures w14:val="none"/>
              </w:rPr>
              <w:t>2023-2023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7D1C837"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i/>
                <w:kern w:val="0"/>
                <w:sz w:val="16"/>
                <w:szCs w:val="16"/>
                <w:lang w:val="en-US" w:eastAsia="bg-BG"/>
                <w14:ligatures w14:val="none"/>
              </w:rPr>
              <w:t xml:space="preserve"> </w:t>
            </w:r>
          </w:p>
        </w:tc>
        <w:tc>
          <w:tcPr>
            <w:tcW w:w="1134" w:type="dxa"/>
            <w:tcBorders>
              <w:top w:val="single" w:sz="4" w:space="0" w:color="auto"/>
              <w:left w:val="single" w:sz="4" w:space="0" w:color="auto"/>
              <w:bottom w:val="single" w:sz="4" w:space="0" w:color="auto"/>
              <w:right w:val="single" w:sz="4" w:space="0" w:color="auto"/>
            </w:tcBorders>
          </w:tcPr>
          <w:p w14:paraId="05FAAF6A"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i/>
                <w:kern w:val="0"/>
                <w:sz w:val="20"/>
                <w:szCs w:val="20"/>
                <w:lang w:val="ru-RU" w:eastAsia="bg-BG"/>
                <w14:ligatures w14:val="none"/>
              </w:rPr>
              <w:t>10 706</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D282948"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i/>
                <w:kern w:val="0"/>
                <w:sz w:val="20"/>
                <w:szCs w:val="20"/>
                <w:lang w:val="ru-RU" w:eastAsia="bg-BG"/>
                <w14:ligatures w14:val="none"/>
              </w:rPr>
              <w:t>10 706</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08C49CB5"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Cs/>
                <w:i/>
                <w:kern w:val="0"/>
                <w:sz w:val="20"/>
                <w:szCs w:val="20"/>
                <w:lang w:val="en-US" w:eastAsia="bg-BG"/>
                <w14:ligatures w14:val="none"/>
              </w:rPr>
              <w:t>0</w:t>
            </w:r>
          </w:p>
        </w:tc>
        <w:tc>
          <w:tcPr>
            <w:tcW w:w="1228" w:type="dxa"/>
            <w:tcBorders>
              <w:top w:val="single" w:sz="4" w:space="0" w:color="auto"/>
              <w:left w:val="single" w:sz="4" w:space="0" w:color="auto"/>
              <w:bottom w:val="single" w:sz="4" w:space="0" w:color="auto"/>
              <w:right w:val="single" w:sz="4" w:space="0" w:color="auto"/>
            </w:tcBorders>
            <w:shd w:val="clear" w:color="auto" w:fill="auto"/>
          </w:tcPr>
          <w:p w14:paraId="79BC6E71"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i/>
                <w:kern w:val="0"/>
                <w:sz w:val="20"/>
                <w:szCs w:val="20"/>
                <w:lang w:val="ru-RU" w:eastAsia="bg-BG"/>
                <w14:ligatures w14:val="none"/>
              </w:rPr>
              <w:t>10 706</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CE5E913"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Cs/>
                <w:i/>
                <w:kern w:val="0"/>
                <w:sz w:val="20"/>
                <w:szCs w:val="20"/>
                <w:lang w:val="ru-RU" w:eastAsia="bg-BG"/>
                <w14:ligatures w14:val="none"/>
              </w:rPr>
              <w:t>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2B2B59D7"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Cs/>
                <w:iCs/>
                <w:kern w:val="0"/>
                <w:sz w:val="20"/>
                <w:szCs w:val="20"/>
                <w:lang w:val="en-US" w:eastAsia="bg-BG"/>
                <w14:ligatures w14:val="none"/>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9226213"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iCs/>
                <w:kern w:val="0"/>
                <w:sz w:val="20"/>
                <w:szCs w:val="20"/>
                <w:lang w:val="en-US" w:eastAsia="bg-BG"/>
                <w14:ligatures w14:val="none"/>
              </w:rPr>
              <w:t>0</w:t>
            </w:r>
          </w:p>
        </w:tc>
        <w:tc>
          <w:tcPr>
            <w:tcW w:w="899" w:type="dxa"/>
            <w:tcBorders>
              <w:top w:val="single" w:sz="4" w:space="0" w:color="auto"/>
              <w:left w:val="single" w:sz="4" w:space="0" w:color="auto"/>
              <w:bottom w:val="single" w:sz="4" w:space="0" w:color="auto"/>
              <w:right w:val="single" w:sz="4" w:space="0" w:color="auto"/>
            </w:tcBorders>
            <w:shd w:val="clear" w:color="auto" w:fill="auto"/>
          </w:tcPr>
          <w:p w14:paraId="77194BFD"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iCs/>
                <w:kern w:val="0"/>
                <w:sz w:val="20"/>
                <w:szCs w:val="20"/>
                <w:lang w:val="en-US" w:eastAsia="bg-BG"/>
                <w14:ligatures w14:val="none"/>
              </w:rPr>
              <w:t>0</w:t>
            </w:r>
          </w:p>
        </w:tc>
      </w:tr>
      <w:tr w:rsidR="00E9415A" w:rsidRPr="00E9415A" w14:paraId="5CAF77DF" w14:textId="77777777" w:rsidTr="00ED6A39">
        <w:tc>
          <w:tcPr>
            <w:tcW w:w="469" w:type="dxa"/>
            <w:tcBorders>
              <w:top w:val="single" w:sz="4" w:space="0" w:color="auto"/>
              <w:left w:val="single" w:sz="4" w:space="0" w:color="auto"/>
              <w:bottom w:val="single" w:sz="4" w:space="0" w:color="auto"/>
              <w:right w:val="single" w:sz="4" w:space="0" w:color="auto"/>
            </w:tcBorders>
            <w:shd w:val="clear" w:color="auto" w:fill="auto"/>
          </w:tcPr>
          <w:p w14:paraId="2F5BF126"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r w:rsidRPr="00E9415A">
              <w:rPr>
                <w:rFonts w:ascii="Times New Roman" w:eastAsia="Times New Roman" w:hAnsi="Times New Roman" w:cs="Times New Roman"/>
                <w:b/>
                <w:kern w:val="0"/>
                <w:sz w:val="16"/>
                <w:szCs w:val="16"/>
                <w:lang w:val="en-US" w:eastAsia="bg-BG"/>
                <w14:ligatures w14:val="none"/>
              </w:rPr>
              <w:t>38</w:t>
            </w:r>
          </w:p>
        </w:tc>
        <w:tc>
          <w:tcPr>
            <w:tcW w:w="6443" w:type="dxa"/>
            <w:tcBorders>
              <w:top w:val="single" w:sz="4" w:space="0" w:color="auto"/>
              <w:left w:val="single" w:sz="4" w:space="0" w:color="auto"/>
              <w:bottom w:val="single" w:sz="4" w:space="0" w:color="auto"/>
              <w:right w:val="single" w:sz="4" w:space="0" w:color="auto"/>
            </w:tcBorders>
            <w:shd w:val="clear" w:color="auto" w:fill="auto"/>
          </w:tcPr>
          <w:p w14:paraId="753F0948" w14:textId="77777777" w:rsidR="00E9415A" w:rsidRPr="00E9415A" w:rsidRDefault="00E9415A" w:rsidP="00E9415A">
            <w:pPr>
              <w:spacing w:after="0" w:line="240" w:lineRule="auto"/>
              <w:rPr>
                <w:rFonts w:ascii="Times New Roman" w:eastAsia="Times New Roman" w:hAnsi="Times New Roman" w:cs="Times New Roman"/>
                <w:b/>
                <w:color w:val="0000FF"/>
                <w:kern w:val="0"/>
                <w:sz w:val="18"/>
                <w:szCs w:val="18"/>
                <w:lang w:val="en-US" w:eastAsia="bg-BG"/>
                <w14:ligatures w14:val="none"/>
              </w:rPr>
            </w:pPr>
            <w:r w:rsidRPr="00E9415A">
              <w:rPr>
                <w:rFonts w:ascii="Times New Roman" w:eastAsia="Times New Roman" w:hAnsi="Times New Roman" w:cs="Times New Roman"/>
                <w:bCs/>
                <w:color w:val="000000"/>
                <w:kern w:val="0"/>
                <w:sz w:val="18"/>
                <w:szCs w:val="18"/>
                <w:lang w:val="en-US" w:eastAsia="bg-BG"/>
                <w14:ligatures w14:val="none"/>
              </w:rPr>
              <w:t xml:space="preserve">Доставка и монтаж на </w:t>
            </w:r>
            <w:r w:rsidRPr="00E9415A">
              <w:rPr>
                <w:rFonts w:ascii="Times New Roman" w:eastAsia="Times New Roman" w:hAnsi="Times New Roman" w:cs="Times New Roman"/>
                <w:b/>
                <w:color w:val="000000"/>
                <w:kern w:val="0"/>
                <w:sz w:val="18"/>
                <w:szCs w:val="18"/>
                <w:lang w:val="en-US" w:eastAsia="bg-BG"/>
                <w14:ligatures w14:val="none"/>
              </w:rPr>
              <w:t>беседка</w:t>
            </w:r>
            <w:r w:rsidRPr="00E9415A">
              <w:rPr>
                <w:rFonts w:ascii="Times New Roman" w:eastAsia="Times New Roman" w:hAnsi="Times New Roman" w:cs="Times New Roman"/>
                <w:bCs/>
                <w:color w:val="000000"/>
                <w:kern w:val="0"/>
                <w:sz w:val="18"/>
                <w:szCs w:val="18"/>
                <w:lang w:val="en-US" w:eastAsia="bg-BG"/>
                <w14:ligatures w14:val="none"/>
              </w:rPr>
              <w:t xml:space="preserve">-1 бр. за с. Евлогиево </w:t>
            </w:r>
            <w:r w:rsidRPr="00E9415A">
              <w:rPr>
                <w:rFonts w:ascii="Times New Roman" w:eastAsia="Times New Roman" w:hAnsi="Times New Roman" w:cs="Times New Roman"/>
                <w:b/>
                <w:color w:val="0000FF"/>
                <w:kern w:val="0"/>
                <w:sz w:val="18"/>
                <w:szCs w:val="18"/>
                <w:lang w:val="en-US" w:eastAsia="bg-BG"/>
                <w14:ligatures w14:val="none"/>
              </w:rPr>
              <w:t>(</w:t>
            </w:r>
            <w:r w:rsidRPr="00E9415A">
              <w:rPr>
                <w:rFonts w:ascii="Times New Roman" w:eastAsia="Times New Roman" w:hAnsi="Times New Roman" w:cs="Times New Roman"/>
                <w:b/>
                <w:bCs/>
                <w:color w:val="FF0000"/>
                <w:kern w:val="0"/>
                <w:sz w:val="18"/>
                <w:szCs w:val="18"/>
                <w:lang w:val="ru-RU" w:eastAsia="bg-BG"/>
                <w14:ligatures w14:val="none"/>
              </w:rPr>
              <w:t>619/5203)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E53FE21"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color w:val="FF0000"/>
                <w:kern w:val="0"/>
                <w:sz w:val="14"/>
                <w:szCs w:val="14"/>
                <w:lang w:val="en-US" w:eastAsia="bg-BG"/>
                <w14:ligatures w14:val="none"/>
              </w:rPr>
              <w:t>2023-2023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748EBEA"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134" w:type="dxa"/>
            <w:tcBorders>
              <w:top w:val="single" w:sz="4" w:space="0" w:color="auto"/>
              <w:left w:val="single" w:sz="4" w:space="0" w:color="auto"/>
              <w:bottom w:val="single" w:sz="4" w:space="0" w:color="auto"/>
              <w:right w:val="single" w:sz="4" w:space="0" w:color="auto"/>
            </w:tcBorders>
          </w:tcPr>
          <w:p w14:paraId="538F4520"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i/>
                <w:kern w:val="0"/>
                <w:sz w:val="20"/>
                <w:szCs w:val="20"/>
                <w:lang w:val="en-US" w:eastAsia="bg-BG"/>
                <w14:ligatures w14:val="none"/>
              </w:rPr>
              <w:t>3 444</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A5BC3A7"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i/>
                <w:kern w:val="0"/>
                <w:sz w:val="20"/>
                <w:szCs w:val="20"/>
                <w:lang w:val="en-US" w:eastAsia="bg-BG"/>
                <w14:ligatures w14:val="none"/>
              </w:rPr>
              <w:t>3 444</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6D6DAE23"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i/>
                <w:kern w:val="0"/>
                <w:sz w:val="20"/>
                <w:szCs w:val="20"/>
                <w:lang w:val="en-US" w:eastAsia="bg-BG"/>
                <w14:ligatures w14:val="none"/>
              </w:rPr>
              <w:t>0</w:t>
            </w:r>
          </w:p>
        </w:tc>
        <w:tc>
          <w:tcPr>
            <w:tcW w:w="1228" w:type="dxa"/>
            <w:tcBorders>
              <w:top w:val="single" w:sz="4" w:space="0" w:color="auto"/>
              <w:left w:val="single" w:sz="4" w:space="0" w:color="auto"/>
              <w:bottom w:val="single" w:sz="4" w:space="0" w:color="auto"/>
              <w:right w:val="single" w:sz="4" w:space="0" w:color="auto"/>
            </w:tcBorders>
            <w:shd w:val="clear" w:color="auto" w:fill="auto"/>
          </w:tcPr>
          <w:p w14:paraId="23BE7811"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i/>
                <w:kern w:val="0"/>
                <w:sz w:val="20"/>
                <w:szCs w:val="20"/>
                <w:lang w:val="en-US" w:eastAsia="bg-BG"/>
                <w14:ligatures w14:val="none"/>
              </w:rPr>
              <w:t>3 444</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D10E7AF"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i/>
                <w:kern w:val="0"/>
                <w:sz w:val="20"/>
                <w:szCs w:val="20"/>
                <w:lang w:val="ru-RU" w:eastAsia="bg-BG"/>
                <w14:ligatures w14:val="none"/>
              </w:rPr>
              <w:t>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6C9517A9"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i/>
                <w:kern w:val="0"/>
                <w:sz w:val="20"/>
                <w:szCs w:val="20"/>
                <w:lang w:val="en-US" w:eastAsia="bg-BG"/>
                <w14:ligatures w14:val="none"/>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EB9AE99"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i/>
                <w:kern w:val="0"/>
                <w:sz w:val="20"/>
                <w:szCs w:val="20"/>
                <w:lang w:val="en-US" w:eastAsia="bg-BG"/>
                <w14:ligatures w14:val="none"/>
              </w:rPr>
              <w:t>0</w:t>
            </w:r>
          </w:p>
        </w:tc>
        <w:tc>
          <w:tcPr>
            <w:tcW w:w="899" w:type="dxa"/>
            <w:tcBorders>
              <w:top w:val="single" w:sz="4" w:space="0" w:color="auto"/>
              <w:left w:val="single" w:sz="4" w:space="0" w:color="auto"/>
              <w:bottom w:val="single" w:sz="4" w:space="0" w:color="auto"/>
              <w:right w:val="single" w:sz="4" w:space="0" w:color="auto"/>
            </w:tcBorders>
            <w:shd w:val="clear" w:color="auto" w:fill="auto"/>
          </w:tcPr>
          <w:p w14:paraId="246BF555"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i/>
                <w:kern w:val="0"/>
                <w:sz w:val="20"/>
                <w:szCs w:val="20"/>
                <w:lang w:val="en-US" w:eastAsia="bg-BG"/>
                <w14:ligatures w14:val="none"/>
              </w:rPr>
              <w:t>0</w:t>
            </w:r>
          </w:p>
        </w:tc>
      </w:tr>
      <w:tr w:rsidR="00E9415A" w:rsidRPr="00E9415A" w14:paraId="0D7BA28B" w14:textId="77777777" w:rsidTr="00ED6A39">
        <w:tc>
          <w:tcPr>
            <w:tcW w:w="469" w:type="dxa"/>
            <w:tcBorders>
              <w:top w:val="single" w:sz="4" w:space="0" w:color="auto"/>
              <w:left w:val="single" w:sz="4" w:space="0" w:color="auto"/>
              <w:bottom w:val="single" w:sz="4" w:space="0" w:color="auto"/>
              <w:right w:val="single" w:sz="4" w:space="0" w:color="auto"/>
            </w:tcBorders>
            <w:shd w:val="clear" w:color="auto" w:fill="auto"/>
          </w:tcPr>
          <w:p w14:paraId="5296967A"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r w:rsidRPr="00E9415A">
              <w:rPr>
                <w:rFonts w:ascii="Times New Roman" w:eastAsia="Times New Roman" w:hAnsi="Times New Roman" w:cs="Times New Roman"/>
                <w:b/>
                <w:kern w:val="0"/>
                <w:sz w:val="16"/>
                <w:szCs w:val="16"/>
                <w:lang w:val="en-US" w:eastAsia="bg-BG"/>
                <w14:ligatures w14:val="none"/>
              </w:rPr>
              <w:t>39</w:t>
            </w:r>
          </w:p>
        </w:tc>
        <w:tc>
          <w:tcPr>
            <w:tcW w:w="6443" w:type="dxa"/>
            <w:tcBorders>
              <w:top w:val="single" w:sz="4" w:space="0" w:color="auto"/>
              <w:left w:val="single" w:sz="4" w:space="0" w:color="auto"/>
              <w:bottom w:val="single" w:sz="4" w:space="0" w:color="auto"/>
              <w:right w:val="single" w:sz="4" w:space="0" w:color="auto"/>
            </w:tcBorders>
            <w:shd w:val="clear" w:color="auto" w:fill="auto"/>
          </w:tcPr>
          <w:p w14:paraId="7617B8CF" w14:textId="77777777" w:rsidR="00E9415A" w:rsidRPr="00E9415A" w:rsidRDefault="00E9415A" w:rsidP="00E9415A">
            <w:pPr>
              <w:spacing w:after="0" w:line="240" w:lineRule="auto"/>
              <w:rPr>
                <w:rFonts w:ascii="Times New Roman" w:eastAsia="Times New Roman" w:hAnsi="Times New Roman" w:cs="Times New Roman"/>
                <w:b/>
                <w:color w:val="0000FF"/>
                <w:kern w:val="0"/>
                <w:sz w:val="18"/>
                <w:szCs w:val="18"/>
                <w:lang w:val="en-US" w:eastAsia="bg-BG"/>
                <w14:ligatures w14:val="none"/>
              </w:rPr>
            </w:pPr>
            <w:r w:rsidRPr="00E9415A">
              <w:rPr>
                <w:rFonts w:ascii="Times New Roman" w:eastAsia="Times New Roman" w:hAnsi="Times New Roman" w:cs="Times New Roman"/>
                <w:bCs/>
                <w:color w:val="000000"/>
                <w:kern w:val="0"/>
                <w:sz w:val="18"/>
                <w:szCs w:val="18"/>
                <w:lang w:val="en-US" w:eastAsia="bg-BG"/>
                <w14:ligatures w14:val="none"/>
              </w:rPr>
              <w:t xml:space="preserve">Доставка и монтаж на </w:t>
            </w:r>
            <w:r w:rsidRPr="00E9415A">
              <w:rPr>
                <w:rFonts w:ascii="Times New Roman" w:eastAsia="Times New Roman" w:hAnsi="Times New Roman" w:cs="Times New Roman"/>
                <w:b/>
                <w:color w:val="000000"/>
                <w:kern w:val="0"/>
                <w:sz w:val="18"/>
                <w:szCs w:val="18"/>
                <w:lang w:val="en-US" w:eastAsia="bg-BG"/>
                <w14:ligatures w14:val="none"/>
              </w:rPr>
              <w:t>детско съоръжение</w:t>
            </w:r>
            <w:r w:rsidRPr="00E9415A">
              <w:rPr>
                <w:rFonts w:ascii="Times New Roman" w:eastAsia="Times New Roman" w:hAnsi="Times New Roman" w:cs="Times New Roman"/>
                <w:bCs/>
                <w:color w:val="000000"/>
                <w:kern w:val="0"/>
                <w:sz w:val="18"/>
                <w:szCs w:val="18"/>
                <w:lang w:val="en-US" w:eastAsia="bg-BG"/>
                <w14:ligatures w14:val="none"/>
              </w:rPr>
              <w:t xml:space="preserve">-1 бр. за с. Санадиново </w:t>
            </w:r>
            <w:r w:rsidRPr="00E9415A">
              <w:rPr>
                <w:rFonts w:ascii="Times New Roman" w:eastAsia="Times New Roman" w:hAnsi="Times New Roman" w:cs="Times New Roman"/>
                <w:b/>
                <w:color w:val="0000FF"/>
                <w:kern w:val="0"/>
                <w:sz w:val="18"/>
                <w:szCs w:val="18"/>
                <w:lang w:val="en-US" w:eastAsia="bg-BG"/>
                <w14:ligatures w14:val="none"/>
              </w:rPr>
              <w:t>(</w:t>
            </w:r>
            <w:r w:rsidRPr="00E9415A">
              <w:rPr>
                <w:rFonts w:ascii="Times New Roman" w:eastAsia="Times New Roman" w:hAnsi="Times New Roman" w:cs="Times New Roman"/>
                <w:b/>
                <w:bCs/>
                <w:color w:val="FF0000"/>
                <w:kern w:val="0"/>
                <w:sz w:val="18"/>
                <w:szCs w:val="18"/>
                <w:lang w:val="ru-RU" w:eastAsia="bg-BG"/>
                <w14:ligatures w14:val="none"/>
              </w:rPr>
              <w:t>619/5203)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719CC06"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color w:val="FF0000"/>
                <w:kern w:val="0"/>
                <w:sz w:val="14"/>
                <w:szCs w:val="14"/>
                <w:lang w:val="en-US" w:eastAsia="bg-BG"/>
                <w14:ligatures w14:val="none"/>
              </w:rPr>
              <w:t>2023-2023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3B4A82C"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134" w:type="dxa"/>
            <w:tcBorders>
              <w:top w:val="single" w:sz="4" w:space="0" w:color="auto"/>
              <w:left w:val="single" w:sz="4" w:space="0" w:color="auto"/>
              <w:bottom w:val="single" w:sz="4" w:space="0" w:color="auto"/>
              <w:right w:val="single" w:sz="4" w:space="0" w:color="auto"/>
            </w:tcBorders>
          </w:tcPr>
          <w:p w14:paraId="44A456FB"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i/>
                <w:kern w:val="0"/>
                <w:sz w:val="20"/>
                <w:szCs w:val="20"/>
                <w:lang w:val="en-US" w:eastAsia="bg-BG"/>
                <w14:ligatures w14:val="none"/>
              </w:rPr>
              <w:t>1 776</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FA9C175"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i/>
                <w:kern w:val="0"/>
                <w:sz w:val="20"/>
                <w:szCs w:val="20"/>
                <w:lang w:val="en-US" w:eastAsia="bg-BG"/>
                <w14:ligatures w14:val="none"/>
              </w:rPr>
              <w:t>1 776</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5E6FA362"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i/>
                <w:kern w:val="0"/>
                <w:sz w:val="20"/>
                <w:szCs w:val="20"/>
                <w:lang w:val="en-US" w:eastAsia="bg-BG"/>
                <w14:ligatures w14:val="none"/>
              </w:rPr>
              <w:t>0</w:t>
            </w:r>
          </w:p>
        </w:tc>
        <w:tc>
          <w:tcPr>
            <w:tcW w:w="1228" w:type="dxa"/>
            <w:tcBorders>
              <w:top w:val="single" w:sz="4" w:space="0" w:color="auto"/>
              <w:left w:val="single" w:sz="4" w:space="0" w:color="auto"/>
              <w:bottom w:val="single" w:sz="4" w:space="0" w:color="auto"/>
              <w:right w:val="single" w:sz="4" w:space="0" w:color="auto"/>
            </w:tcBorders>
            <w:shd w:val="clear" w:color="auto" w:fill="auto"/>
          </w:tcPr>
          <w:p w14:paraId="7BDBC66E"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i/>
                <w:kern w:val="0"/>
                <w:sz w:val="20"/>
                <w:szCs w:val="20"/>
                <w:lang w:val="en-US" w:eastAsia="bg-BG"/>
                <w14:ligatures w14:val="none"/>
              </w:rPr>
              <w:t>1 776</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9587661"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i/>
                <w:kern w:val="0"/>
                <w:sz w:val="20"/>
                <w:szCs w:val="20"/>
                <w:lang w:val="ru-RU" w:eastAsia="bg-BG"/>
                <w14:ligatures w14:val="none"/>
              </w:rPr>
              <w:t>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11C22A01"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i/>
                <w:kern w:val="0"/>
                <w:sz w:val="20"/>
                <w:szCs w:val="20"/>
                <w:lang w:val="en-US" w:eastAsia="bg-BG"/>
                <w14:ligatures w14:val="none"/>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0D215C5"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i/>
                <w:kern w:val="0"/>
                <w:sz w:val="20"/>
                <w:szCs w:val="20"/>
                <w:lang w:val="en-US" w:eastAsia="bg-BG"/>
                <w14:ligatures w14:val="none"/>
              </w:rPr>
              <w:t>0</w:t>
            </w:r>
          </w:p>
        </w:tc>
        <w:tc>
          <w:tcPr>
            <w:tcW w:w="899" w:type="dxa"/>
            <w:tcBorders>
              <w:top w:val="single" w:sz="4" w:space="0" w:color="auto"/>
              <w:left w:val="single" w:sz="4" w:space="0" w:color="auto"/>
              <w:bottom w:val="single" w:sz="4" w:space="0" w:color="auto"/>
              <w:right w:val="single" w:sz="4" w:space="0" w:color="auto"/>
            </w:tcBorders>
            <w:shd w:val="clear" w:color="auto" w:fill="auto"/>
          </w:tcPr>
          <w:p w14:paraId="769A0340"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i/>
                <w:kern w:val="0"/>
                <w:sz w:val="20"/>
                <w:szCs w:val="20"/>
                <w:lang w:val="en-US" w:eastAsia="bg-BG"/>
                <w14:ligatures w14:val="none"/>
              </w:rPr>
              <w:t>0</w:t>
            </w:r>
          </w:p>
        </w:tc>
      </w:tr>
      <w:tr w:rsidR="00E9415A" w:rsidRPr="00E9415A" w14:paraId="0A78FAC7" w14:textId="77777777" w:rsidTr="00ED6A39">
        <w:tc>
          <w:tcPr>
            <w:tcW w:w="469" w:type="dxa"/>
            <w:tcBorders>
              <w:top w:val="single" w:sz="4" w:space="0" w:color="auto"/>
              <w:left w:val="single" w:sz="4" w:space="0" w:color="auto"/>
              <w:bottom w:val="single" w:sz="4" w:space="0" w:color="auto"/>
              <w:right w:val="single" w:sz="4" w:space="0" w:color="auto"/>
            </w:tcBorders>
            <w:shd w:val="clear" w:color="auto" w:fill="auto"/>
          </w:tcPr>
          <w:p w14:paraId="5B175E60"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r w:rsidRPr="00E9415A">
              <w:rPr>
                <w:rFonts w:ascii="Times New Roman" w:eastAsia="Times New Roman" w:hAnsi="Times New Roman" w:cs="Times New Roman"/>
                <w:b/>
                <w:kern w:val="0"/>
                <w:sz w:val="16"/>
                <w:szCs w:val="16"/>
                <w:lang w:val="en-US" w:eastAsia="bg-BG"/>
                <w14:ligatures w14:val="none"/>
              </w:rPr>
              <w:t>40</w:t>
            </w:r>
          </w:p>
        </w:tc>
        <w:tc>
          <w:tcPr>
            <w:tcW w:w="6443" w:type="dxa"/>
            <w:tcBorders>
              <w:top w:val="single" w:sz="4" w:space="0" w:color="auto"/>
              <w:left w:val="single" w:sz="4" w:space="0" w:color="auto"/>
              <w:bottom w:val="single" w:sz="4" w:space="0" w:color="auto"/>
              <w:right w:val="single" w:sz="4" w:space="0" w:color="auto"/>
            </w:tcBorders>
            <w:shd w:val="clear" w:color="auto" w:fill="auto"/>
          </w:tcPr>
          <w:p w14:paraId="2A8C6557" w14:textId="77777777" w:rsidR="00E9415A" w:rsidRPr="00E9415A" w:rsidRDefault="00E9415A" w:rsidP="00E9415A">
            <w:pPr>
              <w:spacing w:after="0" w:line="240" w:lineRule="auto"/>
              <w:rPr>
                <w:rFonts w:ascii="Times New Roman" w:eastAsia="Times New Roman" w:hAnsi="Times New Roman" w:cs="Times New Roman"/>
                <w:b/>
                <w:color w:val="0000FF"/>
                <w:kern w:val="0"/>
                <w:sz w:val="18"/>
                <w:szCs w:val="18"/>
                <w:lang w:val="en-US" w:eastAsia="bg-BG"/>
                <w14:ligatures w14:val="none"/>
              </w:rPr>
            </w:pPr>
            <w:r w:rsidRPr="00E9415A">
              <w:rPr>
                <w:rFonts w:ascii="Times New Roman" w:eastAsia="Times New Roman" w:hAnsi="Times New Roman" w:cs="Times New Roman"/>
                <w:bCs/>
                <w:color w:val="000000"/>
                <w:kern w:val="0"/>
                <w:sz w:val="18"/>
                <w:szCs w:val="18"/>
                <w:lang w:val="en-US" w:eastAsia="bg-BG"/>
                <w14:ligatures w14:val="none"/>
              </w:rPr>
              <w:t xml:space="preserve">Доставка и монтаж на </w:t>
            </w:r>
            <w:r w:rsidRPr="00E9415A">
              <w:rPr>
                <w:rFonts w:ascii="Times New Roman" w:eastAsia="Times New Roman" w:hAnsi="Times New Roman" w:cs="Times New Roman"/>
                <w:b/>
                <w:color w:val="000000"/>
                <w:kern w:val="0"/>
                <w:sz w:val="18"/>
                <w:szCs w:val="18"/>
                <w:lang w:val="en-US" w:eastAsia="bg-BG"/>
                <w14:ligatures w14:val="none"/>
              </w:rPr>
              <w:t>детско съоръжение</w:t>
            </w:r>
            <w:r w:rsidRPr="00E9415A">
              <w:rPr>
                <w:rFonts w:ascii="Times New Roman" w:eastAsia="Times New Roman" w:hAnsi="Times New Roman" w:cs="Times New Roman"/>
                <w:bCs/>
                <w:color w:val="000000"/>
                <w:kern w:val="0"/>
                <w:sz w:val="18"/>
                <w:szCs w:val="18"/>
                <w:lang w:val="en-US" w:eastAsia="bg-BG"/>
                <w14:ligatures w14:val="none"/>
              </w:rPr>
              <w:t xml:space="preserve">-1 бр. за с. Бацова махала </w:t>
            </w:r>
            <w:r w:rsidRPr="00E9415A">
              <w:rPr>
                <w:rFonts w:ascii="Times New Roman" w:eastAsia="Times New Roman" w:hAnsi="Times New Roman" w:cs="Times New Roman"/>
                <w:b/>
                <w:color w:val="0000FF"/>
                <w:kern w:val="0"/>
                <w:sz w:val="18"/>
                <w:szCs w:val="18"/>
                <w:lang w:val="en-US" w:eastAsia="bg-BG"/>
                <w14:ligatures w14:val="none"/>
              </w:rPr>
              <w:t>(</w:t>
            </w:r>
            <w:r w:rsidRPr="00E9415A">
              <w:rPr>
                <w:rFonts w:ascii="Times New Roman" w:eastAsia="Times New Roman" w:hAnsi="Times New Roman" w:cs="Times New Roman"/>
                <w:b/>
                <w:bCs/>
                <w:color w:val="FF0000"/>
                <w:kern w:val="0"/>
                <w:sz w:val="18"/>
                <w:szCs w:val="18"/>
                <w:lang w:val="ru-RU" w:eastAsia="bg-BG"/>
                <w14:ligatures w14:val="none"/>
              </w:rPr>
              <w:t>619/5203)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71873A0"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color w:val="FF0000"/>
                <w:kern w:val="0"/>
                <w:sz w:val="14"/>
                <w:szCs w:val="14"/>
                <w:lang w:val="en-US" w:eastAsia="bg-BG"/>
                <w14:ligatures w14:val="none"/>
              </w:rPr>
              <w:t>2023-2023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018A3BB"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134" w:type="dxa"/>
            <w:tcBorders>
              <w:top w:val="single" w:sz="4" w:space="0" w:color="auto"/>
              <w:left w:val="single" w:sz="4" w:space="0" w:color="auto"/>
              <w:bottom w:val="single" w:sz="4" w:space="0" w:color="auto"/>
              <w:right w:val="single" w:sz="4" w:space="0" w:color="auto"/>
            </w:tcBorders>
          </w:tcPr>
          <w:p w14:paraId="3C4E1846"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i/>
                <w:kern w:val="0"/>
                <w:sz w:val="20"/>
                <w:szCs w:val="20"/>
                <w:lang w:val="en-US" w:eastAsia="bg-BG"/>
                <w14:ligatures w14:val="none"/>
              </w:rPr>
              <w:t>8 616</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B05F905"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i/>
                <w:kern w:val="0"/>
                <w:sz w:val="20"/>
                <w:szCs w:val="20"/>
                <w:lang w:val="en-US" w:eastAsia="bg-BG"/>
                <w14:ligatures w14:val="none"/>
              </w:rPr>
              <w:t>8 616</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4F2EE226"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i/>
                <w:kern w:val="0"/>
                <w:sz w:val="20"/>
                <w:szCs w:val="20"/>
                <w:lang w:val="en-US" w:eastAsia="bg-BG"/>
                <w14:ligatures w14:val="none"/>
              </w:rPr>
              <w:t>0</w:t>
            </w:r>
          </w:p>
        </w:tc>
        <w:tc>
          <w:tcPr>
            <w:tcW w:w="1228" w:type="dxa"/>
            <w:tcBorders>
              <w:top w:val="single" w:sz="4" w:space="0" w:color="auto"/>
              <w:left w:val="single" w:sz="4" w:space="0" w:color="auto"/>
              <w:bottom w:val="single" w:sz="4" w:space="0" w:color="auto"/>
              <w:right w:val="single" w:sz="4" w:space="0" w:color="auto"/>
            </w:tcBorders>
            <w:shd w:val="clear" w:color="auto" w:fill="auto"/>
          </w:tcPr>
          <w:p w14:paraId="54A6A186"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i/>
                <w:kern w:val="0"/>
                <w:sz w:val="20"/>
                <w:szCs w:val="20"/>
                <w:lang w:val="en-US" w:eastAsia="bg-BG"/>
                <w14:ligatures w14:val="none"/>
              </w:rPr>
              <w:t>8 616</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78F63BB"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i/>
                <w:kern w:val="0"/>
                <w:sz w:val="20"/>
                <w:szCs w:val="20"/>
                <w:lang w:val="ru-RU" w:eastAsia="bg-BG"/>
                <w14:ligatures w14:val="none"/>
              </w:rPr>
              <w:t>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72F1AC6F"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i/>
                <w:kern w:val="0"/>
                <w:sz w:val="20"/>
                <w:szCs w:val="20"/>
                <w:lang w:val="en-US" w:eastAsia="bg-BG"/>
                <w14:ligatures w14:val="none"/>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C7124AC"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i/>
                <w:kern w:val="0"/>
                <w:sz w:val="20"/>
                <w:szCs w:val="20"/>
                <w:lang w:val="en-US" w:eastAsia="bg-BG"/>
                <w14:ligatures w14:val="none"/>
              </w:rPr>
              <w:t>0</w:t>
            </w:r>
          </w:p>
        </w:tc>
        <w:tc>
          <w:tcPr>
            <w:tcW w:w="899" w:type="dxa"/>
            <w:tcBorders>
              <w:top w:val="single" w:sz="4" w:space="0" w:color="auto"/>
              <w:left w:val="single" w:sz="4" w:space="0" w:color="auto"/>
              <w:bottom w:val="single" w:sz="4" w:space="0" w:color="auto"/>
              <w:right w:val="single" w:sz="4" w:space="0" w:color="auto"/>
            </w:tcBorders>
            <w:shd w:val="clear" w:color="auto" w:fill="auto"/>
          </w:tcPr>
          <w:p w14:paraId="5B98A82F"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i/>
                <w:kern w:val="0"/>
                <w:sz w:val="20"/>
                <w:szCs w:val="20"/>
                <w:lang w:val="en-US" w:eastAsia="bg-BG"/>
                <w14:ligatures w14:val="none"/>
              </w:rPr>
              <w:t>0</w:t>
            </w:r>
          </w:p>
        </w:tc>
      </w:tr>
      <w:tr w:rsidR="00E9415A" w:rsidRPr="00E9415A" w14:paraId="591D7C22" w14:textId="77777777" w:rsidTr="00ED6A39">
        <w:tc>
          <w:tcPr>
            <w:tcW w:w="469" w:type="dxa"/>
            <w:tcBorders>
              <w:top w:val="single" w:sz="4" w:space="0" w:color="auto"/>
              <w:left w:val="single" w:sz="4" w:space="0" w:color="auto"/>
              <w:bottom w:val="single" w:sz="4" w:space="0" w:color="auto"/>
              <w:right w:val="single" w:sz="4" w:space="0" w:color="auto"/>
            </w:tcBorders>
            <w:shd w:val="clear" w:color="auto" w:fill="auto"/>
          </w:tcPr>
          <w:p w14:paraId="5E3966C1"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r w:rsidRPr="00E9415A">
              <w:rPr>
                <w:rFonts w:ascii="Times New Roman" w:eastAsia="Times New Roman" w:hAnsi="Times New Roman" w:cs="Times New Roman"/>
                <w:b/>
                <w:kern w:val="0"/>
                <w:sz w:val="16"/>
                <w:szCs w:val="16"/>
                <w:lang w:val="en-US" w:eastAsia="bg-BG"/>
                <w14:ligatures w14:val="none"/>
              </w:rPr>
              <w:t>41</w:t>
            </w:r>
          </w:p>
        </w:tc>
        <w:tc>
          <w:tcPr>
            <w:tcW w:w="6443" w:type="dxa"/>
            <w:tcBorders>
              <w:top w:val="single" w:sz="4" w:space="0" w:color="auto"/>
              <w:left w:val="single" w:sz="4" w:space="0" w:color="auto"/>
              <w:bottom w:val="single" w:sz="4" w:space="0" w:color="auto"/>
              <w:right w:val="single" w:sz="4" w:space="0" w:color="auto"/>
            </w:tcBorders>
            <w:shd w:val="clear" w:color="auto" w:fill="auto"/>
          </w:tcPr>
          <w:p w14:paraId="5B27D85F" w14:textId="77777777" w:rsidR="00E9415A" w:rsidRPr="00E9415A" w:rsidRDefault="00E9415A" w:rsidP="00E9415A">
            <w:pPr>
              <w:spacing w:after="0" w:line="240" w:lineRule="auto"/>
              <w:rPr>
                <w:rFonts w:ascii="Times New Roman" w:eastAsia="Times New Roman" w:hAnsi="Times New Roman" w:cs="Times New Roman"/>
                <w:b/>
                <w:color w:val="0000FF"/>
                <w:kern w:val="0"/>
                <w:sz w:val="18"/>
                <w:szCs w:val="18"/>
                <w:lang w:val="en-US" w:eastAsia="bg-BG"/>
                <w14:ligatures w14:val="none"/>
              </w:rPr>
            </w:pPr>
            <w:r w:rsidRPr="00E9415A">
              <w:rPr>
                <w:rFonts w:ascii="Times New Roman" w:eastAsia="Times New Roman" w:hAnsi="Times New Roman" w:cs="Times New Roman"/>
                <w:bCs/>
                <w:color w:val="000000"/>
                <w:kern w:val="0"/>
                <w:sz w:val="18"/>
                <w:szCs w:val="18"/>
                <w:lang w:val="en-US" w:eastAsia="bg-BG"/>
                <w14:ligatures w14:val="none"/>
              </w:rPr>
              <w:t xml:space="preserve">Доставка и монтаж на </w:t>
            </w:r>
            <w:r w:rsidRPr="00E9415A">
              <w:rPr>
                <w:rFonts w:ascii="Times New Roman" w:eastAsia="Times New Roman" w:hAnsi="Times New Roman" w:cs="Times New Roman"/>
                <w:b/>
                <w:color w:val="000000"/>
                <w:kern w:val="0"/>
                <w:sz w:val="18"/>
                <w:szCs w:val="18"/>
                <w:lang w:val="en-US" w:eastAsia="bg-BG"/>
                <w14:ligatures w14:val="none"/>
              </w:rPr>
              <w:t>детско съоръжение</w:t>
            </w:r>
            <w:r w:rsidRPr="00E9415A">
              <w:rPr>
                <w:rFonts w:ascii="Times New Roman" w:eastAsia="Times New Roman" w:hAnsi="Times New Roman" w:cs="Times New Roman"/>
                <w:bCs/>
                <w:color w:val="000000"/>
                <w:kern w:val="0"/>
                <w:sz w:val="18"/>
                <w:szCs w:val="18"/>
                <w:lang w:val="en-US" w:eastAsia="bg-BG"/>
                <w14:ligatures w14:val="none"/>
              </w:rPr>
              <w:t xml:space="preserve">-4 бр. за с. Новачене </w:t>
            </w:r>
            <w:r w:rsidRPr="00E9415A">
              <w:rPr>
                <w:rFonts w:ascii="Times New Roman" w:eastAsia="Times New Roman" w:hAnsi="Times New Roman" w:cs="Times New Roman"/>
                <w:b/>
                <w:color w:val="0000FF"/>
                <w:kern w:val="0"/>
                <w:sz w:val="18"/>
                <w:szCs w:val="18"/>
                <w:lang w:val="en-US" w:eastAsia="bg-BG"/>
                <w14:ligatures w14:val="none"/>
              </w:rPr>
              <w:t>(</w:t>
            </w:r>
            <w:r w:rsidRPr="00E9415A">
              <w:rPr>
                <w:rFonts w:ascii="Times New Roman" w:eastAsia="Times New Roman" w:hAnsi="Times New Roman" w:cs="Times New Roman"/>
                <w:b/>
                <w:bCs/>
                <w:color w:val="FF0000"/>
                <w:kern w:val="0"/>
                <w:sz w:val="18"/>
                <w:szCs w:val="18"/>
                <w:lang w:val="ru-RU" w:eastAsia="bg-BG"/>
                <w14:ligatures w14:val="none"/>
              </w:rPr>
              <w:t>619/5203)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2A4A1AF"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color w:val="FF0000"/>
                <w:kern w:val="0"/>
                <w:sz w:val="14"/>
                <w:szCs w:val="14"/>
                <w:lang w:val="en-US" w:eastAsia="bg-BG"/>
                <w14:ligatures w14:val="none"/>
              </w:rPr>
              <w:t>2023-2023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0DB8301"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134" w:type="dxa"/>
            <w:tcBorders>
              <w:top w:val="single" w:sz="4" w:space="0" w:color="auto"/>
              <w:left w:val="single" w:sz="4" w:space="0" w:color="auto"/>
              <w:bottom w:val="single" w:sz="4" w:space="0" w:color="auto"/>
              <w:right w:val="single" w:sz="4" w:space="0" w:color="auto"/>
            </w:tcBorders>
          </w:tcPr>
          <w:p w14:paraId="203D7B55"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i/>
                <w:kern w:val="0"/>
                <w:sz w:val="20"/>
                <w:szCs w:val="20"/>
                <w:lang w:val="en-US" w:eastAsia="bg-BG"/>
                <w14:ligatures w14:val="none"/>
              </w:rPr>
              <w:t>11 418</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1B127AB"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i/>
                <w:kern w:val="0"/>
                <w:sz w:val="20"/>
                <w:szCs w:val="20"/>
                <w:lang w:val="en-US" w:eastAsia="bg-BG"/>
                <w14:ligatures w14:val="none"/>
              </w:rPr>
              <w:t>11 418</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344BC960"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i/>
                <w:kern w:val="0"/>
                <w:sz w:val="20"/>
                <w:szCs w:val="20"/>
                <w:lang w:val="en-US" w:eastAsia="bg-BG"/>
                <w14:ligatures w14:val="none"/>
              </w:rPr>
              <w:t>0</w:t>
            </w:r>
          </w:p>
        </w:tc>
        <w:tc>
          <w:tcPr>
            <w:tcW w:w="1228" w:type="dxa"/>
            <w:tcBorders>
              <w:top w:val="single" w:sz="4" w:space="0" w:color="auto"/>
              <w:left w:val="single" w:sz="4" w:space="0" w:color="auto"/>
              <w:bottom w:val="single" w:sz="4" w:space="0" w:color="auto"/>
              <w:right w:val="single" w:sz="4" w:space="0" w:color="auto"/>
            </w:tcBorders>
            <w:shd w:val="clear" w:color="auto" w:fill="auto"/>
          </w:tcPr>
          <w:p w14:paraId="5A794443"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i/>
                <w:kern w:val="0"/>
                <w:sz w:val="20"/>
                <w:szCs w:val="20"/>
                <w:lang w:val="en-US" w:eastAsia="bg-BG"/>
                <w14:ligatures w14:val="none"/>
              </w:rPr>
              <w:t>11 418</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93C96C1"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i/>
                <w:kern w:val="0"/>
                <w:sz w:val="20"/>
                <w:szCs w:val="20"/>
                <w:lang w:val="ru-RU" w:eastAsia="bg-BG"/>
                <w14:ligatures w14:val="none"/>
              </w:rPr>
              <w:t>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247050D8"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i/>
                <w:kern w:val="0"/>
                <w:sz w:val="20"/>
                <w:szCs w:val="20"/>
                <w:lang w:val="en-US" w:eastAsia="bg-BG"/>
                <w14:ligatures w14:val="none"/>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3DA2326"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i/>
                <w:kern w:val="0"/>
                <w:sz w:val="20"/>
                <w:szCs w:val="20"/>
                <w:lang w:val="en-US" w:eastAsia="bg-BG"/>
                <w14:ligatures w14:val="none"/>
              </w:rPr>
              <w:t>0</w:t>
            </w:r>
          </w:p>
        </w:tc>
        <w:tc>
          <w:tcPr>
            <w:tcW w:w="899" w:type="dxa"/>
            <w:tcBorders>
              <w:top w:val="single" w:sz="4" w:space="0" w:color="auto"/>
              <w:left w:val="single" w:sz="4" w:space="0" w:color="auto"/>
              <w:bottom w:val="single" w:sz="4" w:space="0" w:color="auto"/>
              <w:right w:val="single" w:sz="4" w:space="0" w:color="auto"/>
            </w:tcBorders>
            <w:shd w:val="clear" w:color="auto" w:fill="auto"/>
          </w:tcPr>
          <w:p w14:paraId="62831084"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i/>
                <w:kern w:val="0"/>
                <w:sz w:val="20"/>
                <w:szCs w:val="20"/>
                <w:lang w:val="en-US" w:eastAsia="bg-BG"/>
                <w14:ligatures w14:val="none"/>
              </w:rPr>
              <w:t>0</w:t>
            </w:r>
          </w:p>
        </w:tc>
      </w:tr>
      <w:tr w:rsidR="00E9415A" w:rsidRPr="00E9415A" w14:paraId="5C390969" w14:textId="77777777" w:rsidTr="00ED6A39">
        <w:tc>
          <w:tcPr>
            <w:tcW w:w="469" w:type="dxa"/>
            <w:tcBorders>
              <w:top w:val="single" w:sz="4" w:space="0" w:color="auto"/>
              <w:left w:val="single" w:sz="4" w:space="0" w:color="auto"/>
              <w:bottom w:val="single" w:sz="4" w:space="0" w:color="auto"/>
              <w:right w:val="single" w:sz="4" w:space="0" w:color="auto"/>
            </w:tcBorders>
            <w:shd w:val="clear" w:color="auto" w:fill="auto"/>
          </w:tcPr>
          <w:p w14:paraId="5B2FF892"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r w:rsidRPr="00E9415A">
              <w:rPr>
                <w:rFonts w:ascii="Times New Roman" w:eastAsia="Times New Roman" w:hAnsi="Times New Roman" w:cs="Times New Roman"/>
                <w:b/>
                <w:kern w:val="0"/>
                <w:sz w:val="16"/>
                <w:szCs w:val="16"/>
                <w:lang w:val="en-US" w:eastAsia="bg-BG"/>
                <w14:ligatures w14:val="none"/>
              </w:rPr>
              <w:t>42</w:t>
            </w:r>
          </w:p>
        </w:tc>
        <w:tc>
          <w:tcPr>
            <w:tcW w:w="6443" w:type="dxa"/>
            <w:tcBorders>
              <w:top w:val="single" w:sz="4" w:space="0" w:color="auto"/>
              <w:left w:val="single" w:sz="4" w:space="0" w:color="auto"/>
              <w:bottom w:val="single" w:sz="4" w:space="0" w:color="auto"/>
              <w:right w:val="single" w:sz="4" w:space="0" w:color="auto"/>
            </w:tcBorders>
            <w:shd w:val="clear" w:color="auto" w:fill="auto"/>
          </w:tcPr>
          <w:p w14:paraId="5A5FD92C" w14:textId="77777777" w:rsidR="00E9415A" w:rsidRPr="00E9415A" w:rsidRDefault="00E9415A" w:rsidP="00E9415A">
            <w:pPr>
              <w:spacing w:after="0" w:line="240" w:lineRule="auto"/>
              <w:rPr>
                <w:rFonts w:ascii="Times New Roman" w:eastAsia="Times New Roman" w:hAnsi="Times New Roman" w:cs="Times New Roman"/>
                <w:b/>
                <w:color w:val="0000FF"/>
                <w:kern w:val="0"/>
                <w:sz w:val="18"/>
                <w:szCs w:val="18"/>
                <w:lang w:val="en-US" w:eastAsia="bg-BG"/>
                <w14:ligatures w14:val="none"/>
              </w:rPr>
            </w:pPr>
            <w:r w:rsidRPr="00E9415A">
              <w:rPr>
                <w:rFonts w:ascii="Times New Roman" w:eastAsia="Times New Roman" w:hAnsi="Times New Roman" w:cs="Times New Roman"/>
                <w:bCs/>
                <w:color w:val="000000"/>
                <w:kern w:val="0"/>
                <w:sz w:val="18"/>
                <w:szCs w:val="18"/>
                <w:lang w:val="en-US" w:eastAsia="bg-BG"/>
                <w14:ligatures w14:val="none"/>
              </w:rPr>
              <w:t xml:space="preserve">Доставка и монтаж на </w:t>
            </w:r>
            <w:r w:rsidRPr="00E9415A">
              <w:rPr>
                <w:rFonts w:ascii="Times New Roman" w:eastAsia="Times New Roman" w:hAnsi="Times New Roman" w:cs="Times New Roman"/>
                <w:b/>
                <w:color w:val="000000"/>
                <w:kern w:val="0"/>
                <w:sz w:val="18"/>
                <w:szCs w:val="18"/>
                <w:lang w:val="en-US" w:eastAsia="bg-BG"/>
                <w14:ligatures w14:val="none"/>
              </w:rPr>
              <w:t>детско съоръжение</w:t>
            </w:r>
            <w:r w:rsidRPr="00E9415A">
              <w:rPr>
                <w:rFonts w:ascii="Times New Roman" w:eastAsia="Times New Roman" w:hAnsi="Times New Roman" w:cs="Times New Roman"/>
                <w:bCs/>
                <w:color w:val="000000"/>
                <w:kern w:val="0"/>
                <w:sz w:val="18"/>
                <w:szCs w:val="18"/>
                <w:lang w:val="en-US" w:eastAsia="bg-BG"/>
                <w14:ligatures w14:val="none"/>
              </w:rPr>
              <w:t xml:space="preserve">-1 бр. за с. Дебово </w:t>
            </w:r>
            <w:r w:rsidRPr="00E9415A">
              <w:rPr>
                <w:rFonts w:ascii="Times New Roman" w:eastAsia="Times New Roman" w:hAnsi="Times New Roman" w:cs="Times New Roman"/>
                <w:b/>
                <w:color w:val="0000FF"/>
                <w:kern w:val="0"/>
                <w:sz w:val="18"/>
                <w:szCs w:val="18"/>
                <w:lang w:val="en-US" w:eastAsia="bg-BG"/>
                <w14:ligatures w14:val="none"/>
              </w:rPr>
              <w:t>(</w:t>
            </w:r>
            <w:r w:rsidRPr="00E9415A">
              <w:rPr>
                <w:rFonts w:ascii="Times New Roman" w:eastAsia="Times New Roman" w:hAnsi="Times New Roman" w:cs="Times New Roman"/>
                <w:b/>
                <w:bCs/>
                <w:color w:val="FF0000"/>
                <w:kern w:val="0"/>
                <w:sz w:val="18"/>
                <w:szCs w:val="18"/>
                <w:lang w:val="ru-RU" w:eastAsia="bg-BG"/>
                <w14:ligatures w14:val="none"/>
              </w:rPr>
              <w:t>619/5203)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A1B488C"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color w:val="FF0000"/>
                <w:kern w:val="0"/>
                <w:sz w:val="14"/>
                <w:szCs w:val="14"/>
                <w:lang w:val="en-US" w:eastAsia="bg-BG"/>
                <w14:ligatures w14:val="none"/>
              </w:rPr>
              <w:t>2023-2023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3BAFB59"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134" w:type="dxa"/>
            <w:tcBorders>
              <w:top w:val="single" w:sz="4" w:space="0" w:color="auto"/>
              <w:left w:val="single" w:sz="4" w:space="0" w:color="auto"/>
              <w:bottom w:val="single" w:sz="4" w:space="0" w:color="auto"/>
              <w:right w:val="single" w:sz="4" w:space="0" w:color="auto"/>
            </w:tcBorders>
          </w:tcPr>
          <w:p w14:paraId="67497306"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i/>
                <w:kern w:val="0"/>
                <w:sz w:val="20"/>
                <w:szCs w:val="20"/>
                <w:lang w:val="en-US" w:eastAsia="bg-BG"/>
                <w14:ligatures w14:val="none"/>
              </w:rPr>
              <w:t>8 832</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7CEAA63"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i/>
                <w:kern w:val="0"/>
                <w:sz w:val="20"/>
                <w:szCs w:val="20"/>
                <w:lang w:val="en-US" w:eastAsia="bg-BG"/>
                <w14:ligatures w14:val="none"/>
              </w:rPr>
              <w:t>8 832</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1E6B5F73"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i/>
                <w:kern w:val="0"/>
                <w:sz w:val="20"/>
                <w:szCs w:val="20"/>
                <w:lang w:val="en-US" w:eastAsia="bg-BG"/>
                <w14:ligatures w14:val="none"/>
              </w:rPr>
              <w:t>0</w:t>
            </w:r>
          </w:p>
        </w:tc>
        <w:tc>
          <w:tcPr>
            <w:tcW w:w="1228" w:type="dxa"/>
            <w:tcBorders>
              <w:top w:val="single" w:sz="4" w:space="0" w:color="auto"/>
              <w:left w:val="single" w:sz="4" w:space="0" w:color="auto"/>
              <w:bottom w:val="single" w:sz="4" w:space="0" w:color="auto"/>
              <w:right w:val="single" w:sz="4" w:space="0" w:color="auto"/>
            </w:tcBorders>
            <w:shd w:val="clear" w:color="auto" w:fill="auto"/>
          </w:tcPr>
          <w:p w14:paraId="18397D32"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i/>
                <w:kern w:val="0"/>
                <w:sz w:val="20"/>
                <w:szCs w:val="20"/>
                <w:lang w:val="en-US" w:eastAsia="bg-BG"/>
                <w14:ligatures w14:val="none"/>
              </w:rPr>
              <w:t>8 832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084A667"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i/>
                <w:kern w:val="0"/>
                <w:sz w:val="20"/>
                <w:szCs w:val="20"/>
                <w:lang w:val="ru-RU" w:eastAsia="bg-BG"/>
                <w14:ligatures w14:val="none"/>
              </w:rPr>
              <w:t>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2BF0A2F3"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i/>
                <w:kern w:val="0"/>
                <w:sz w:val="20"/>
                <w:szCs w:val="20"/>
                <w:lang w:val="en-US" w:eastAsia="bg-BG"/>
                <w14:ligatures w14:val="none"/>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9A7FC8C"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i/>
                <w:kern w:val="0"/>
                <w:sz w:val="20"/>
                <w:szCs w:val="20"/>
                <w:lang w:val="en-US" w:eastAsia="bg-BG"/>
                <w14:ligatures w14:val="none"/>
              </w:rPr>
              <w:t>0</w:t>
            </w:r>
          </w:p>
        </w:tc>
        <w:tc>
          <w:tcPr>
            <w:tcW w:w="899" w:type="dxa"/>
            <w:tcBorders>
              <w:top w:val="single" w:sz="4" w:space="0" w:color="auto"/>
              <w:left w:val="single" w:sz="4" w:space="0" w:color="auto"/>
              <w:bottom w:val="single" w:sz="4" w:space="0" w:color="auto"/>
              <w:right w:val="single" w:sz="4" w:space="0" w:color="auto"/>
            </w:tcBorders>
            <w:shd w:val="clear" w:color="auto" w:fill="auto"/>
          </w:tcPr>
          <w:p w14:paraId="4C907082"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i/>
                <w:kern w:val="0"/>
                <w:sz w:val="20"/>
                <w:szCs w:val="20"/>
                <w:lang w:val="en-US" w:eastAsia="bg-BG"/>
                <w14:ligatures w14:val="none"/>
              </w:rPr>
              <w:t>0</w:t>
            </w:r>
          </w:p>
        </w:tc>
      </w:tr>
      <w:tr w:rsidR="00E9415A" w:rsidRPr="00E9415A" w14:paraId="5C881ACC" w14:textId="77777777" w:rsidTr="00ED6A39">
        <w:tc>
          <w:tcPr>
            <w:tcW w:w="469" w:type="dxa"/>
            <w:tcBorders>
              <w:top w:val="single" w:sz="4" w:space="0" w:color="auto"/>
              <w:left w:val="single" w:sz="4" w:space="0" w:color="auto"/>
              <w:bottom w:val="single" w:sz="4" w:space="0" w:color="auto"/>
              <w:right w:val="single" w:sz="4" w:space="0" w:color="auto"/>
            </w:tcBorders>
            <w:shd w:val="clear" w:color="auto" w:fill="auto"/>
          </w:tcPr>
          <w:p w14:paraId="132AE75A"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r w:rsidRPr="00E9415A">
              <w:rPr>
                <w:rFonts w:ascii="Times New Roman" w:eastAsia="Times New Roman" w:hAnsi="Times New Roman" w:cs="Times New Roman"/>
                <w:b/>
                <w:kern w:val="0"/>
                <w:sz w:val="16"/>
                <w:szCs w:val="16"/>
                <w:lang w:val="en-US" w:eastAsia="bg-BG"/>
                <w14:ligatures w14:val="none"/>
              </w:rPr>
              <w:t>43</w:t>
            </w:r>
          </w:p>
        </w:tc>
        <w:tc>
          <w:tcPr>
            <w:tcW w:w="6443" w:type="dxa"/>
            <w:tcBorders>
              <w:top w:val="single" w:sz="4" w:space="0" w:color="auto"/>
              <w:left w:val="single" w:sz="4" w:space="0" w:color="auto"/>
              <w:bottom w:val="single" w:sz="4" w:space="0" w:color="auto"/>
              <w:right w:val="single" w:sz="4" w:space="0" w:color="auto"/>
            </w:tcBorders>
            <w:shd w:val="clear" w:color="auto" w:fill="auto"/>
          </w:tcPr>
          <w:p w14:paraId="6FFA11E1" w14:textId="77777777" w:rsidR="00E9415A" w:rsidRPr="00E9415A" w:rsidRDefault="00E9415A" w:rsidP="00E9415A">
            <w:pPr>
              <w:spacing w:after="0" w:line="240" w:lineRule="auto"/>
              <w:rPr>
                <w:rFonts w:ascii="Times New Roman" w:eastAsia="Times New Roman" w:hAnsi="Times New Roman" w:cs="Times New Roman"/>
                <w:b/>
                <w:color w:val="0000FF"/>
                <w:kern w:val="0"/>
                <w:sz w:val="18"/>
                <w:szCs w:val="18"/>
                <w:lang w:val="en-US" w:eastAsia="bg-BG"/>
                <w14:ligatures w14:val="none"/>
              </w:rPr>
            </w:pPr>
            <w:r w:rsidRPr="00E9415A">
              <w:rPr>
                <w:rFonts w:ascii="Times New Roman" w:eastAsia="Times New Roman" w:hAnsi="Times New Roman" w:cs="Times New Roman"/>
                <w:kern w:val="0"/>
                <w:sz w:val="18"/>
                <w:szCs w:val="18"/>
                <w:lang w:val="en-US" w:eastAsia="bg-BG"/>
                <w14:ligatures w14:val="none"/>
              </w:rPr>
              <w:t xml:space="preserve">Моторен храсторез STIHL FS 235, 1 бр. за гр. Никопол </w:t>
            </w:r>
            <w:r w:rsidRPr="00E9415A">
              <w:rPr>
                <w:rFonts w:ascii="Times New Roman" w:eastAsia="Times New Roman" w:hAnsi="Times New Roman" w:cs="Times New Roman"/>
                <w:bCs/>
                <w:color w:val="FF0000"/>
                <w:kern w:val="0"/>
                <w:sz w:val="18"/>
                <w:szCs w:val="18"/>
                <w:lang w:val="ru-RU" w:eastAsia="bg-BG"/>
                <w14:ligatures w14:val="none"/>
              </w:rPr>
              <w:t>(622/5205)</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78CC8B1"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color w:val="FF0000"/>
                <w:kern w:val="0"/>
                <w:sz w:val="14"/>
                <w:szCs w:val="14"/>
                <w:lang w:val="en-US" w:eastAsia="bg-BG"/>
                <w14:ligatures w14:val="none"/>
              </w:rPr>
              <w:t>2023-2023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EFC1421"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134" w:type="dxa"/>
            <w:tcBorders>
              <w:top w:val="single" w:sz="4" w:space="0" w:color="auto"/>
              <w:left w:val="single" w:sz="4" w:space="0" w:color="auto"/>
              <w:bottom w:val="single" w:sz="4" w:space="0" w:color="auto"/>
              <w:right w:val="single" w:sz="4" w:space="0" w:color="auto"/>
            </w:tcBorders>
          </w:tcPr>
          <w:p w14:paraId="479D0A0F"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i/>
                <w:kern w:val="0"/>
                <w:sz w:val="20"/>
                <w:szCs w:val="20"/>
                <w:lang w:val="ru-RU" w:eastAsia="bg-BG"/>
                <w14:ligatures w14:val="none"/>
              </w:rPr>
              <w:t>1 500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E97B3A5"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i/>
                <w:kern w:val="0"/>
                <w:sz w:val="20"/>
                <w:szCs w:val="20"/>
                <w:lang w:val="ru-RU" w:eastAsia="bg-BG"/>
                <w14:ligatures w14:val="none"/>
              </w:rPr>
              <w:t>1 500</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4CD3A4BF"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i/>
                <w:kern w:val="0"/>
                <w:sz w:val="20"/>
                <w:szCs w:val="20"/>
                <w:lang w:val="en-US" w:eastAsia="bg-BG"/>
                <w14:ligatures w14:val="none"/>
              </w:rPr>
              <w:t>0</w:t>
            </w:r>
          </w:p>
        </w:tc>
        <w:tc>
          <w:tcPr>
            <w:tcW w:w="1228" w:type="dxa"/>
            <w:tcBorders>
              <w:top w:val="single" w:sz="4" w:space="0" w:color="auto"/>
              <w:left w:val="single" w:sz="4" w:space="0" w:color="auto"/>
              <w:bottom w:val="single" w:sz="4" w:space="0" w:color="auto"/>
              <w:right w:val="single" w:sz="4" w:space="0" w:color="auto"/>
            </w:tcBorders>
            <w:shd w:val="clear" w:color="auto" w:fill="auto"/>
          </w:tcPr>
          <w:p w14:paraId="6E640B20"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i/>
                <w:kern w:val="0"/>
                <w:sz w:val="20"/>
                <w:szCs w:val="20"/>
                <w:lang w:val="ru-RU" w:eastAsia="bg-BG"/>
                <w14:ligatures w14:val="none"/>
              </w:rPr>
              <w:t>1 500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F0BBF5E"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i/>
                <w:kern w:val="0"/>
                <w:sz w:val="20"/>
                <w:szCs w:val="20"/>
                <w:lang w:val="ru-RU" w:eastAsia="bg-BG"/>
                <w14:ligatures w14:val="none"/>
              </w:rPr>
              <w:t>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50B92CA0"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i/>
                <w:kern w:val="0"/>
                <w:sz w:val="20"/>
                <w:szCs w:val="20"/>
                <w:lang w:val="en-US" w:eastAsia="bg-BG"/>
                <w14:ligatures w14:val="none"/>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AF1C7CB"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i/>
                <w:kern w:val="0"/>
                <w:sz w:val="20"/>
                <w:szCs w:val="20"/>
                <w:lang w:val="en-US" w:eastAsia="bg-BG"/>
                <w14:ligatures w14:val="none"/>
              </w:rPr>
              <w:t>0</w:t>
            </w:r>
          </w:p>
        </w:tc>
        <w:tc>
          <w:tcPr>
            <w:tcW w:w="899" w:type="dxa"/>
            <w:tcBorders>
              <w:top w:val="single" w:sz="4" w:space="0" w:color="auto"/>
              <w:left w:val="single" w:sz="4" w:space="0" w:color="auto"/>
              <w:bottom w:val="single" w:sz="4" w:space="0" w:color="auto"/>
              <w:right w:val="single" w:sz="4" w:space="0" w:color="auto"/>
            </w:tcBorders>
            <w:shd w:val="clear" w:color="auto" w:fill="auto"/>
          </w:tcPr>
          <w:p w14:paraId="588AB67F"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i/>
                <w:kern w:val="0"/>
                <w:sz w:val="20"/>
                <w:szCs w:val="20"/>
                <w:lang w:val="en-US" w:eastAsia="bg-BG"/>
                <w14:ligatures w14:val="none"/>
              </w:rPr>
              <w:t>0</w:t>
            </w:r>
          </w:p>
        </w:tc>
      </w:tr>
      <w:tr w:rsidR="00E9415A" w:rsidRPr="00E9415A" w14:paraId="0A9EFC34" w14:textId="77777777" w:rsidTr="00ED6A39">
        <w:tc>
          <w:tcPr>
            <w:tcW w:w="469" w:type="dxa"/>
            <w:tcBorders>
              <w:top w:val="single" w:sz="4" w:space="0" w:color="auto"/>
              <w:left w:val="single" w:sz="4" w:space="0" w:color="auto"/>
              <w:bottom w:val="single" w:sz="4" w:space="0" w:color="auto"/>
              <w:right w:val="single" w:sz="4" w:space="0" w:color="auto"/>
            </w:tcBorders>
            <w:shd w:val="clear" w:color="auto" w:fill="auto"/>
          </w:tcPr>
          <w:p w14:paraId="6C78FD31"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r w:rsidRPr="00E9415A">
              <w:rPr>
                <w:rFonts w:ascii="Times New Roman" w:eastAsia="Times New Roman" w:hAnsi="Times New Roman" w:cs="Times New Roman"/>
                <w:b/>
                <w:kern w:val="0"/>
                <w:sz w:val="16"/>
                <w:szCs w:val="16"/>
                <w:lang w:val="en-US" w:eastAsia="bg-BG"/>
                <w14:ligatures w14:val="none"/>
              </w:rPr>
              <w:t>44</w:t>
            </w:r>
          </w:p>
        </w:tc>
        <w:tc>
          <w:tcPr>
            <w:tcW w:w="6443" w:type="dxa"/>
            <w:tcBorders>
              <w:top w:val="single" w:sz="4" w:space="0" w:color="auto"/>
              <w:left w:val="single" w:sz="4" w:space="0" w:color="auto"/>
              <w:bottom w:val="single" w:sz="4" w:space="0" w:color="auto"/>
              <w:right w:val="single" w:sz="4" w:space="0" w:color="auto"/>
            </w:tcBorders>
            <w:shd w:val="clear" w:color="auto" w:fill="auto"/>
          </w:tcPr>
          <w:p w14:paraId="78962F04" w14:textId="77777777" w:rsidR="00E9415A" w:rsidRPr="00E9415A" w:rsidRDefault="00E9415A" w:rsidP="00E9415A">
            <w:pPr>
              <w:spacing w:after="0" w:line="240" w:lineRule="auto"/>
              <w:rPr>
                <w:rFonts w:ascii="Times New Roman" w:eastAsia="Times New Roman" w:hAnsi="Times New Roman" w:cs="Times New Roman"/>
                <w:b/>
                <w:color w:val="0000FF"/>
                <w:kern w:val="0"/>
                <w:sz w:val="18"/>
                <w:szCs w:val="18"/>
                <w:lang w:val="en-US" w:eastAsia="bg-BG"/>
                <w14:ligatures w14:val="none"/>
              </w:rPr>
            </w:pPr>
            <w:r w:rsidRPr="00E9415A">
              <w:rPr>
                <w:rFonts w:ascii="Times New Roman" w:eastAsia="Times New Roman" w:hAnsi="Times New Roman" w:cs="Times New Roman"/>
                <w:kern w:val="0"/>
                <w:sz w:val="18"/>
                <w:szCs w:val="18"/>
                <w:lang w:val="en-US" w:eastAsia="bg-BG"/>
                <w14:ligatures w14:val="none"/>
              </w:rPr>
              <w:t xml:space="preserve">Моторен храсторез STIHL FS 361, 1 бр. за гр. Никопол </w:t>
            </w:r>
            <w:r w:rsidRPr="00E9415A">
              <w:rPr>
                <w:rFonts w:ascii="Times New Roman" w:eastAsia="Times New Roman" w:hAnsi="Times New Roman" w:cs="Times New Roman"/>
                <w:bCs/>
                <w:color w:val="FF0000"/>
                <w:kern w:val="0"/>
                <w:sz w:val="18"/>
                <w:szCs w:val="18"/>
                <w:lang w:val="ru-RU" w:eastAsia="bg-BG"/>
                <w14:ligatures w14:val="none"/>
              </w:rPr>
              <w:t>(622/5205)</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496B426"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color w:val="FF0000"/>
                <w:kern w:val="0"/>
                <w:sz w:val="14"/>
                <w:szCs w:val="14"/>
                <w:lang w:val="en-US" w:eastAsia="bg-BG"/>
                <w14:ligatures w14:val="none"/>
              </w:rPr>
              <w:t>2023-2023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489EDD9"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134" w:type="dxa"/>
            <w:tcBorders>
              <w:top w:val="single" w:sz="4" w:space="0" w:color="auto"/>
              <w:left w:val="single" w:sz="4" w:space="0" w:color="auto"/>
              <w:bottom w:val="single" w:sz="4" w:space="0" w:color="auto"/>
              <w:right w:val="single" w:sz="4" w:space="0" w:color="auto"/>
            </w:tcBorders>
          </w:tcPr>
          <w:p w14:paraId="0A7661B8"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i/>
                <w:kern w:val="0"/>
                <w:sz w:val="20"/>
                <w:szCs w:val="20"/>
                <w:lang w:val="ru-RU" w:eastAsia="bg-BG"/>
                <w14:ligatures w14:val="none"/>
              </w:rPr>
              <w:t>1 870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A8F990C"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i/>
                <w:kern w:val="0"/>
                <w:sz w:val="20"/>
                <w:szCs w:val="20"/>
                <w:lang w:val="ru-RU" w:eastAsia="bg-BG"/>
                <w14:ligatures w14:val="none"/>
              </w:rPr>
              <w:t>1 870</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71EF4CF4"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i/>
                <w:kern w:val="0"/>
                <w:sz w:val="20"/>
                <w:szCs w:val="20"/>
                <w:lang w:val="en-US" w:eastAsia="bg-BG"/>
                <w14:ligatures w14:val="none"/>
              </w:rPr>
              <w:t>0</w:t>
            </w:r>
          </w:p>
        </w:tc>
        <w:tc>
          <w:tcPr>
            <w:tcW w:w="1228" w:type="dxa"/>
            <w:tcBorders>
              <w:top w:val="single" w:sz="4" w:space="0" w:color="auto"/>
              <w:left w:val="single" w:sz="4" w:space="0" w:color="auto"/>
              <w:bottom w:val="single" w:sz="4" w:space="0" w:color="auto"/>
              <w:right w:val="single" w:sz="4" w:space="0" w:color="auto"/>
            </w:tcBorders>
            <w:shd w:val="clear" w:color="auto" w:fill="auto"/>
          </w:tcPr>
          <w:p w14:paraId="0468268E"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i/>
                <w:kern w:val="0"/>
                <w:sz w:val="20"/>
                <w:szCs w:val="20"/>
                <w:lang w:val="ru-RU" w:eastAsia="bg-BG"/>
                <w14:ligatures w14:val="none"/>
              </w:rPr>
              <w:t>1 870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A9BB715"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i/>
                <w:kern w:val="0"/>
                <w:sz w:val="20"/>
                <w:szCs w:val="20"/>
                <w:lang w:val="ru-RU" w:eastAsia="bg-BG"/>
                <w14:ligatures w14:val="none"/>
              </w:rPr>
              <w:t>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32CB5B86"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i/>
                <w:kern w:val="0"/>
                <w:sz w:val="20"/>
                <w:szCs w:val="20"/>
                <w:lang w:val="en-US" w:eastAsia="bg-BG"/>
                <w14:ligatures w14:val="none"/>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E82F4AD"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i/>
                <w:kern w:val="0"/>
                <w:sz w:val="20"/>
                <w:szCs w:val="20"/>
                <w:lang w:val="en-US" w:eastAsia="bg-BG"/>
                <w14:ligatures w14:val="none"/>
              </w:rPr>
              <w:t>0</w:t>
            </w:r>
          </w:p>
        </w:tc>
        <w:tc>
          <w:tcPr>
            <w:tcW w:w="899" w:type="dxa"/>
            <w:tcBorders>
              <w:top w:val="single" w:sz="4" w:space="0" w:color="auto"/>
              <w:left w:val="single" w:sz="4" w:space="0" w:color="auto"/>
              <w:bottom w:val="single" w:sz="4" w:space="0" w:color="auto"/>
              <w:right w:val="single" w:sz="4" w:space="0" w:color="auto"/>
            </w:tcBorders>
            <w:shd w:val="clear" w:color="auto" w:fill="auto"/>
          </w:tcPr>
          <w:p w14:paraId="40F17840"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i/>
                <w:kern w:val="0"/>
                <w:sz w:val="20"/>
                <w:szCs w:val="20"/>
                <w:lang w:val="en-US" w:eastAsia="bg-BG"/>
                <w14:ligatures w14:val="none"/>
              </w:rPr>
              <w:t>0</w:t>
            </w:r>
          </w:p>
        </w:tc>
      </w:tr>
      <w:tr w:rsidR="00E9415A" w:rsidRPr="00E9415A" w14:paraId="0FBE6578" w14:textId="77777777" w:rsidTr="00ED6A39">
        <w:tc>
          <w:tcPr>
            <w:tcW w:w="469" w:type="dxa"/>
            <w:tcBorders>
              <w:top w:val="single" w:sz="4" w:space="0" w:color="auto"/>
              <w:left w:val="single" w:sz="4" w:space="0" w:color="auto"/>
              <w:bottom w:val="single" w:sz="4" w:space="0" w:color="auto"/>
              <w:right w:val="single" w:sz="4" w:space="0" w:color="auto"/>
            </w:tcBorders>
            <w:shd w:val="clear" w:color="auto" w:fill="auto"/>
          </w:tcPr>
          <w:p w14:paraId="103E1F46"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r w:rsidRPr="00E9415A">
              <w:rPr>
                <w:rFonts w:ascii="Times New Roman" w:eastAsia="Times New Roman" w:hAnsi="Times New Roman" w:cs="Times New Roman"/>
                <w:b/>
                <w:kern w:val="0"/>
                <w:sz w:val="16"/>
                <w:szCs w:val="16"/>
                <w:lang w:val="en-US" w:eastAsia="bg-BG"/>
                <w14:ligatures w14:val="none"/>
              </w:rPr>
              <w:t>45</w:t>
            </w:r>
          </w:p>
        </w:tc>
        <w:tc>
          <w:tcPr>
            <w:tcW w:w="6443" w:type="dxa"/>
            <w:tcBorders>
              <w:top w:val="single" w:sz="4" w:space="0" w:color="auto"/>
              <w:left w:val="single" w:sz="4" w:space="0" w:color="auto"/>
              <w:bottom w:val="single" w:sz="4" w:space="0" w:color="auto"/>
              <w:right w:val="single" w:sz="4" w:space="0" w:color="auto"/>
            </w:tcBorders>
            <w:shd w:val="clear" w:color="auto" w:fill="auto"/>
          </w:tcPr>
          <w:p w14:paraId="3A4285BD" w14:textId="77777777" w:rsidR="00E9415A" w:rsidRPr="00E9415A" w:rsidRDefault="00E9415A" w:rsidP="00E9415A">
            <w:pPr>
              <w:spacing w:after="0" w:line="240" w:lineRule="auto"/>
              <w:rPr>
                <w:rFonts w:ascii="Times New Roman" w:eastAsia="Times New Roman" w:hAnsi="Times New Roman" w:cs="Times New Roman"/>
                <w:b/>
                <w:color w:val="0000FF"/>
                <w:kern w:val="0"/>
                <w:sz w:val="18"/>
                <w:szCs w:val="18"/>
                <w:lang w:val="en-US" w:eastAsia="bg-BG"/>
                <w14:ligatures w14:val="none"/>
              </w:rPr>
            </w:pPr>
            <w:r w:rsidRPr="00E9415A">
              <w:rPr>
                <w:rFonts w:ascii="Times New Roman" w:eastAsia="Times New Roman" w:hAnsi="Times New Roman" w:cs="Times New Roman"/>
                <w:kern w:val="0"/>
                <w:sz w:val="18"/>
                <w:szCs w:val="18"/>
                <w:lang w:val="en-US" w:eastAsia="bg-BG"/>
                <w14:ligatures w14:val="none"/>
              </w:rPr>
              <w:t xml:space="preserve">Моторна пръскачка STIHL SR 430, 3 бр. х 1500 лв. за гр. Никопол </w:t>
            </w:r>
            <w:r w:rsidRPr="00E9415A">
              <w:rPr>
                <w:rFonts w:ascii="Times New Roman" w:eastAsia="Times New Roman" w:hAnsi="Times New Roman" w:cs="Times New Roman"/>
                <w:bCs/>
                <w:color w:val="FF0000"/>
                <w:kern w:val="0"/>
                <w:sz w:val="18"/>
                <w:szCs w:val="18"/>
                <w:lang w:val="ru-RU" w:eastAsia="bg-BG"/>
                <w14:ligatures w14:val="none"/>
              </w:rPr>
              <w:t>(622/5205)</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5117E2D"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color w:val="FF0000"/>
                <w:kern w:val="0"/>
                <w:sz w:val="14"/>
                <w:szCs w:val="14"/>
                <w:lang w:val="en-US" w:eastAsia="bg-BG"/>
                <w14:ligatures w14:val="none"/>
              </w:rPr>
              <w:t>2023-2023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B224802"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134" w:type="dxa"/>
            <w:tcBorders>
              <w:top w:val="single" w:sz="4" w:space="0" w:color="auto"/>
              <w:left w:val="single" w:sz="4" w:space="0" w:color="auto"/>
              <w:bottom w:val="single" w:sz="4" w:space="0" w:color="auto"/>
              <w:right w:val="single" w:sz="4" w:space="0" w:color="auto"/>
            </w:tcBorders>
          </w:tcPr>
          <w:p w14:paraId="5D314F63"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i/>
                <w:kern w:val="0"/>
                <w:sz w:val="20"/>
                <w:szCs w:val="20"/>
                <w:lang w:val="ru-RU" w:eastAsia="bg-BG"/>
                <w14:ligatures w14:val="none"/>
              </w:rPr>
              <w:t>4 500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7BF80ED"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i/>
                <w:kern w:val="0"/>
                <w:sz w:val="20"/>
                <w:szCs w:val="20"/>
                <w:lang w:val="ru-RU" w:eastAsia="bg-BG"/>
                <w14:ligatures w14:val="none"/>
              </w:rPr>
              <w:t>4 500</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18C1D686"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i/>
                <w:kern w:val="0"/>
                <w:sz w:val="20"/>
                <w:szCs w:val="20"/>
                <w:lang w:val="en-US" w:eastAsia="bg-BG"/>
                <w14:ligatures w14:val="none"/>
              </w:rPr>
              <w:t>0</w:t>
            </w:r>
          </w:p>
        </w:tc>
        <w:tc>
          <w:tcPr>
            <w:tcW w:w="1228" w:type="dxa"/>
            <w:tcBorders>
              <w:top w:val="single" w:sz="4" w:space="0" w:color="auto"/>
              <w:left w:val="single" w:sz="4" w:space="0" w:color="auto"/>
              <w:bottom w:val="single" w:sz="4" w:space="0" w:color="auto"/>
              <w:right w:val="single" w:sz="4" w:space="0" w:color="auto"/>
            </w:tcBorders>
            <w:shd w:val="clear" w:color="auto" w:fill="auto"/>
          </w:tcPr>
          <w:p w14:paraId="5F4F7EA9"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i/>
                <w:kern w:val="0"/>
                <w:sz w:val="20"/>
                <w:szCs w:val="20"/>
                <w:lang w:val="ru-RU" w:eastAsia="bg-BG"/>
                <w14:ligatures w14:val="none"/>
              </w:rPr>
              <w:t>4 500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7BB0B24"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i/>
                <w:kern w:val="0"/>
                <w:sz w:val="20"/>
                <w:szCs w:val="20"/>
                <w:lang w:val="ru-RU" w:eastAsia="bg-BG"/>
                <w14:ligatures w14:val="none"/>
              </w:rPr>
              <w:t>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2DA70D37"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i/>
                <w:kern w:val="0"/>
                <w:sz w:val="20"/>
                <w:szCs w:val="20"/>
                <w:lang w:val="en-US" w:eastAsia="bg-BG"/>
                <w14:ligatures w14:val="none"/>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CB2C61A"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i/>
                <w:kern w:val="0"/>
                <w:sz w:val="20"/>
                <w:szCs w:val="20"/>
                <w:lang w:val="en-US" w:eastAsia="bg-BG"/>
                <w14:ligatures w14:val="none"/>
              </w:rPr>
              <w:t>0</w:t>
            </w:r>
          </w:p>
        </w:tc>
        <w:tc>
          <w:tcPr>
            <w:tcW w:w="899" w:type="dxa"/>
            <w:tcBorders>
              <w:top w:val="single" w:sz="4" w:space="0" w:color="auto"/>
              <w:left w:val="single" w:sz="4" w:space="0" w:color="auto"/>
              <w:bottom w:val="single" w:sz="4" w:space="0" w:color="auto"/>
              <w:right w:val="single" w:sz="4" w:space="0" w:color="auto"/>
            </w:tcBorders>
            <w:shd w:val="clear" w:color="auto" w:fill="auto"/>
          </w:tcPr>
          <w:p w14:paraId="7166CC74"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i/>
                <w:kern w:val="0"/>
                <w:sz w:val="20"/>
                <w:szCs w:val="20"/>
                <w:lang w:val="en-US" w:eastAsia="bg-BG"/>
                <w14:ligatures w14:val="none"/>
              </w:rPr>
              <w:t>0</w:t>
            </w:r>
          </w:p>
        </w:tc>
      </w:tr>
      <w:tr w:rsidR="00E9415A" w:rsidRPr="00E9415A" w14:paraId="1E15DE2D" w14:textId="77777777" w:rsidTr="00ED6A39">
        <w:tc>
          <w:tcPr>
            <w:tcW w:w="469" w:type="dxa"/>
            <w:tcBorders>
              <w:top w:val="single" w:sz="4" w:space="0" w:color="auto"/>
              <w:left w:val="single" w:sz="4" w:space="0" w:color="auto"/>
              <w:bottom w:val="single" w:sz="4" w:space="0" w:color="auto"/>
              <w:right w:val="single" w:sz="4" w:space="0" w:color="auto"/>
            </w:tcBorders>
            <w:shd w:val="clear" w:color="auto" w:fill="auto"/>
          </w:tcPr>
          <w:p w14:paraId="164772A8"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r w:rsidRPr="00E9415A">
              <w:rPr>
                <w:rFonts w:ascii="Times New Roman" w:eastAsia="Times New Roman" w:hAnsi="Times New Roman" w:cs="Times New Roman"/>
                <w:b/>
                <w:kern w:val="0"/>
                <w:sz w:val="16"/>
                <w:szCs w:val="16"/>
                <w:lang w:val="en-US" w:eastAsia="bg-BG"/>
                <w14:ligatures w14:val="none"/>
              </w:rPr>
              <w:t>46</w:t>
            </w:r>
          </w:p>
        </w:tc>
        <w:tc>
          <w:tcPr>
            <w:tcW w:w="6443" w:type="dxa"/>
            <w:tcBorders>
              <w:top w:val="single" w:sz="4" w:space="0" w:color="auto"/>
              <w:left w:val="single" w:sz="4" w:space="0" w:color="auto"/>
              <w:bottom w:val="single" w:sz="4" w:space="0" w:color="auto"/>
              <w:right w:val="single" w:sz="4" w:space="0" w:color="auto"/>
            </w:tcBorders>
            <w:shd w:val="clear" w:color="auto" w:fill="auto"/>
          </w:tcPr>
          <w:p w14:paraId="4E064423" w14:textId="77777777" w:rsidR="00E9415A" w:rsidRPr="00E9415A" w:rsidRDefault="00E9415A" w:rsidP="00E9415A">
            <w:pPr>
              <w:spacing w:after="0" w:line="240" w:lineRule="auto"/>
              <w:rPr>
                <w:rFonts w:ascii="Times New Roman" w:eastAsia="Times New Roman" w:hAnsi="Times New Roman" w:cs="Times New Roman"/>
                <w:kern w:val="0"/>
                <w:sz w:val="18"/>
                <w:szCs w:val="18"/>
                <w:lang w:val="en-US" w:eastAsia="bg-BG"/>
                <w14:ligatures w14:val="none"/>
              </w:rPr>
            </w:pPr>
            <w:r w:rsidRPr="00E9415A">
              <w:rPr>
                <w:rFonts w:ascii="Times New Roman" w:eastAsia="Times New Roman" w:hAnsi="Times New Roman" w:cs="Times New Roman"/>
                <w:kern w:val="0"/>
                <w:sz w:val="18"/>
                <w:szCs w:val="18"/>
                <w:lang w:val="en-US" w:eastAsia="bg-BG"/>
                <w14:ligatures w14:val="none"/>
              </w:rPr>
              <w:t xml:space="preserve">Моторен трион STIHL MS 261, 1 бр. за гр. Никопол </w:t>
            </w:r>
            <w:r w:rsidRPr="00E9415A">
              <w:rPr>
                <w:rFonts w:ascii="Times New Roman" w:eastAsia="Times New Roman" w:hAnsi="Times New Roman" w:cs="Times New Roman"/>
                <w:bCs/>
                <w:color w:val="FF0000"/>
                <w:kern w:val="0"/>
                <w:sz w:val="18"/>
                <w:szCs w:val="18"/>
                <w:lang w:val="ru-RU" w:eastAsia="bg-BG"/>
                <w14:ligatures w14:val="none"/>
              </w:rPr>
              <w:t>(622/5205)</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170D9E4" w14:textId="77777777" w:rsidR="00E9415A" w:rsidRPr="00E9415A" w:rsidRDefault="00E9415A" w:rsidP="00E9415A">
            <w:pPr>
              <w:spacing w:after="0" w:line="240" w:lineRule="auto"/>
              <w:jc w:val="center"/>
              <w:rPr>
                <w:rFonts w:ascii="Times New Roman" w:eastAsia="Times New Roman" w:hAnsi="Times New Roman" w:cs="Times New Roman"/>
                <w:b/>
                <w:color w:val="FF0000"/>
                <w:kern w:val="0"/>
                <w:sz w:val="14"/>
                <w:szCs w:val="14"/>
                <w:lang w:val="en-US" w:eastAsia="bg-BG"/>
                <w14:ligatures w14:val="none"/>
              </w:rPr>
            </w:pPr>
            <w:r w:rsidRPr="00E9415A">
              <w:rPr>
                <w:rFonts w:ascii="Times New Roman" w:eastAsia="Times New Roman" w:hAnsi="Times New Roman" w:cs="Times New Roman"/>
                <w:b/>
                <w:color w:val="FF0000"/>
                <w:kern w:val="0"/>
                <w:sz w:val="14"/>
                <w:szCs w:val="14"/>
                <w:lang w:val="en-US" w:eastAsia="bg-BG"/>
                <w14:ligatures w14:val="none"/>
              </w:rPr>
              <w:t>2023-2023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163DE3D"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134" w:type="dxa"/>
            <w:tcBorders>
              <w:top w:val="single" w:sz="4" w:space="0" w:color="auto"/>
              <w:left w:val="single" w:sz="4" w:space="0" w:color="auto"/>
              <w:bottom w:val="single" w:sz="4" w:space="0" w:color="auto"/>
              <w:right w:val="single" w:sz="4" w:space="0" w:color="auto"/>
            </w:tcBorders>
          </w:tcPr>
          <w:p w14:paraId="2F519EE8" w14:textId="77777777" w:rsidR="00E9415A" w:rsidRPr="00E9415A" w:rsidRDefault="00E9415A" w:rsidP="00E9415A">
            <w:pPr>
              <w:spacing w:after="0" w:line="240" w:lineRule="auto"/>
              <w:jc w:val="right"/>
              <w:rPr>
                <w:rFonts w:ascii="Times New Roman" w:eastAsia="Times New Roman" w:hAnsi="Times New Roman" w:cs="Times New Roman"/>
                <w:b/>
                <w:i/>
                <w:kern w:val="0"/>
                <w:sz w:val="20"/>
                <w:szCs w:val="20"/>
                <w:lang w:val="ru-RU" w:eastAsia="bg-BG"/>
                <w14:ligatures w14:val="none"/>
              </w:rPr>
            </w:pPr>
            <w:r w:rsidRPr="00E9415A">
              <w:rPr>
                <w:rFonts w:ascii="Times New Roman" w:eastAsia="Times New Roman" w:hAnsi="Times New Roman" w:cs="Times New Roman"/>
                <w:b/>
                <w:i/>
                <w:kern w:val="0"/>
                <w:sz w:val="20"/>
                <w:szCs w:val="20"/>
                <w:lang w:val="en-US" w:eastAsia="bg-BG"/>
                <w14:ligatures w14:val="none"/>
              </w:rPr>
              <w:t>1 4</w:t>
            </w:r>
            <w:r w:rsidRPr="00E9415A">
              <w:rPr>
                <w:rFonts w:ascii="Times New Roman" w:eastAsia="Times New Roman" w:hAnsi="Times New Roman" w:cs="Times New Roman"/>
                <w:b/>
                <w:i/>
                <w:kern w:val="0"/>
                <w:sz w:val="20"/>
                <w:szCs w:val="20"/>
                <w:lang w:val="ru-RU" w:eastAsia="bg-BG"/>
                <w14:ligatures w14:val="none"/>
              </w:rPr>
              <w:t>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949EE77" w14:textId="77777777" w:rsidR="00E9415A" w:rsidRPr="00E9415A" w:rsidRDefault="00E9415A" w:rsidP="00E9415A">
            <w:pPr>
              <w:spacing w:after="0" w:line="240" w:lineRule="auto"/>
              <w:jc w:val="right"/>
              <w:rPr>
                <w:rFonts w:ascii="Times New Roman" w:eastAsia="Times New Roman" w:hAnsi="Times New Roman" w:cs="Times New Roman"/>
                <w:b/>
                <w:i/>
                <w:kern w:val="0"/>
                <w:sz w:val="20"/>
                <w:szCs w:val="20"/>
                <w:lang w:val="ru-RU" w:eastAsia="bg-BG"/>
                <w14:ligatures w14:val="none"/>
              </w:rPr>
            </w:pPr>
            <w:r w:rsidRPr="00E9415A">
              <w:rPr>
                <w:rFonts w:ascii="Times New Roman" w:eastAsia="Times New Roman" w:hAnsi="Times New Roman" w:cs="Times New Roman"/>
                <w:b/>
                <w:i/>
                <w:kern w:val="0"/>
                <w:sz w:val="20"/>
                <w:szCs w:val="20"/>
                <w:lang w:val="en-US" w:eastAsia="bg-BG"/>
                <w14:ligatures w14:val="none"/>
              </w:rPr>
              <w:t>1 4</w:t>
            </w:r>
            <w:r w:rsidRPr="00E9415A">
              <w:rPr>
                <w:rFonts w:ascii="Times New Roman" w:eastAsia="Times New Roman" w:hAnsi="Times New Roman" w:cs="Times New Roman"/>
                <w:b/>
                <w:i/>
                <w:kern w:val="0"/>
                <w:sz w:val="20"/>
                <w:szCs w:val="20"/>
                <w:lang w:val="ru-RU" w:eastAsia="bg-BG"/>
                <w14:ligatures w14:val="none"/>
              </w:rPr>
              <w:t>00</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544E304F" w14:textId="77777777" w:rsidR="00E9415A" w:rsidRPr="00E9415A" w:rsidRDefault="00E9415A" w:rsidP="00E9415A">
            <w:pPr>
              <w:spacing w:after="0" w:line="240" w:lineRule="auto"/>
              <w:jc w:val="right"/>
              <w:rPr>
                <w:rFonts w:ascii="Times New Roman" w:eastAsia="Times New Roman" w:hAnsi="Times New Roman" w:cs="Times New Roman"/>
                <w:i/>
                <w:kern w:val="0"/>
                <w:sz w:val="20"/>
                <w:szCs w:val="20"/>
                <w:lang w:val="en-US" w:eastAsia="bg-BG"/>
                <w14:ligatures w14:val="none"/>
              </w:rPr>
            </w:pPr>
            <w:r w:rsidRPr="00E9415A">
              <w:rPr>
                <w:rFonts w:ascii="Times New Roman" w:eastAsia="Times New Roman" w:hAnsi="Times New Roman" w:cs="Times New Roman"/>
                <w:i/>
                <w:kern w:val="0"/>
                <w:sz w:val="20"/>
                <w:szCs w:val="20"/>
                <w:lang w:val="en-US" w:eastAsia="bg-BG"/>
                <w14:ligatures w14:val="none"/>
              </w:rPr>
              <w:t>0</w:t>
            </w:r>
          </w:p>
        </w:tc>
        <w:tc>
          <w:tcPr>
            <w:tcW w:w="1228" w:type="dxa"/>
            <w:tcBorders>
              <w:top w:val="single" w:sz="4" w:space="0" w:color="auto"/>
              <w:left w:val="single" w:sz="4" w:space="0" w:color="auto"/>
              <w:bottom w:val="single" w:sz="4" w:space="0" w:color="auto"/>
              <w:right w:val="single" w:sz="4" w:space="0" w:color="auto"/>
            </w:tcBorders>
            <w:shd w:val="clear" w:color="auto" w:fill="auto"/>
          </w:tcPr>
          <w:p w14:paraId="56A021D0" w14:textId="77777777" w:rsidR="00E9415A" w:rsidRPr="00E9415A" w:rsidRDefault="00E9415A" w:rsidP="00E9415A">
            <w:pPr>
              <w:spacing w:after="0" w:line="240" w:lineRule="auto"/>
              <w:jc w:val="right"/>
              <w:rPr>
                <w:rFonts w:ascii="Times New Roman" w:eastAsia="Times New Roman" w:hAnsi="Times New Roman" w:cs="Times New Roman"/>
                <w:i/>
                <w:kern w:val="0"/>
                <w:sz w:val="20"/>
                <w:szCs w:val="20"/>
                <w:lang w:val="ru-RU" w:eastAsia="bg-BG"/>
                <w14:ligatures w14:val="none"/>
              </w:rPr>
            </w:pPr>
            <w:r w:rsidRPr="00E9415A">
              <w:rPr>
                <w:rFonts w:ascii="Times New Roman" w:eastAsia="Times New Roman" w:hAnsi="Times New Roman" w:cs="Times New Roman"/>
                <w:i/>
                <w:kern w:val="0"/>
                <w:sz w:val="20"/>
                <w:szCs w:val="20"/>
                <w:lang w:val="en-US" w:eastAsia="bg-BG"/>
                <w14:ligatures w14:val="none"/>
              </w:rPr>
              <w:t>1 4</w:t>
            </w:r>
            <w:r w:rsidRPr="00E9415A">
              <w:rPr>
                <w:rFonts w:ascii="Times New Roman" w:eastAsia="Times New Roman" w:hAnsi="Times New Roman" w:cs="Times New Roman"/>
                <w:i/>
                <w:kern w:val="0"/>
                <w:sz w:val="20"/>
                <w:szCs w:val="20"/>
                <w:lang w:val="ru-RU" w:eastAsia="bg-BG"/>
                <w14:ligatures w14:val="none"/>
              </w:rPr>
              <w:t>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83DFD9B" w14:textId="77777777" w:rsidR="00E9415A" w:rsidRPr="00E9415A" w:rsidRDefault="00E9415A" w:rsidP="00E9415A">
            <w:pPr>
              <w:spacing w:after="0" w:line="240" w:lineRule="auto"/>
              <w:jc w:val="right"/>
              <w:rPr>
                <w:rFonts w:ascii="Times New Roman" w:eastAsia="Times New Roman" w:hAnsi="Times New Roman" w:cs="Times New Roman"/>
                <w:i/>
                <w:kern w:val="0"/>
                <w:sz w:val="20"/>
                <w:szCs w:val="20"/>
                <w:lang w:val="ru-RU" w:eastAsia="bg-BG"/>
                <w14:ligatures w14:val="none"/>
              </w:rPr>
            </w:pPr>
            <w:r w:rsidRPr="00E9415A">
              <w:rPr>
                <w:rFonts w:ascii="Times New Roman" w:eastAsia="Times New Roman" w:hAnsi="Times New Roman" w:cs="Times New Roman"/>
                <w:i/>
                <w:kern w:val="0"/>
                <w:sz w:val="20"/>
                <w:szCs w:val="20"/>
                <w:lang w:val="ru-RU" w:eastAsia="bg-BG"/>
                <w14:ligatures w14:val="none"/>
              </w:rPr>
              <w:t>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5D37035D" w14:textId="77777777" w:rsidR="00E9415A" w:rsidRPr="00E9415A" w:rsidRDefault="00E9415A" w:rsidP="00E9415A">
            <w:pPr>
              <w:spacing w:after="0" w:line="240" w:lineRule="auto"/>
              <w:jc w:val="right"/>
              <w:rPr>
                <w:rFonts w:ascii="Times New Roman" w:eastAsia="Times New Roman" w:hAnsi="Times New Roman" w:cs="Times New Roman"/>
                <w:i/>
                <w:kern w:val="0"/>
                <w:sz w:val="20"/>
                <w:szCs w:val="20"/>
                <w:lang w:val="en-US" w:eastAsia="bg-BG"/>
                <w14:ligatures w14:val="none"/>
              </w:rPr>
            </w:pPr>
            <w:r w:rsidRPr="00E9415A">
              <w:rPr>
                <w:rFonts w:ascii="Times New Roman" w:eastAsia="Times New Roman" w:hAnsi="Times New Roman" w:cs="Times New Roman"/>
                <w:i/>
                <w:kern w:val="0"/>
                <w:sz w:val="20"/>
                <w:szCs w:val="20"/>
                <w:lang w:val="en-US" w:eastAsia="bg-BG"/>
                <w14:ligatures w14:val="none"/>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28901BF" w14:textId="77777777" w:rsidR="00E9415A" w:rsidRPr="00E9415A" w:rsidRDefault="00E9415A" w:rsidP="00E9415A">
            <w:pPr>
              <w:spacing w:after="0" w:line="240" w:lineRule="auto"/>
              <w:jc w:val="right"/>
              <w:rPr>
                <w:rFonts w:ascii="Times New Roman" w:eastAsia="Times New Roman" w:hAnsi="Times New Roman" w:cs="Times New Roman"/>
                <w:i/>
                <w:kern w:val="0"/>
                <w:sz w:val="20"/>
                <w:szCs w:val="20"/>
                <w:lang w:val="en-US" w:eastAsia="bg-BG"/>
                <w14:ligatures w14:val="none"/>
              </w:rPr>
            </w:pPr>
            <w:r w:rsidRPr="00E9415A">
              <w:rPr>
                <w:rFonts w:ascii="Times New Roman" w:eastAsia="Times New Roman" w:hAnsi="Times New Roman" w:cs="Times New Roman"/>
                <w:i/>
                <w:kern w:val="0"/>
                <w:sz w:val="20"/>
                <w:szCs w:val="20"/>
                <w:lang w:val="en-US" w:eastAsia="bg-BG"/>
                <w14:ligatures w14:val="none"/>
              </w:rPr>
              <w:t>0</w:t>
            </w:r>
          </w:p>
        </w:tc>
        <w:tc>
          <w:tcPr>
            <w:tcW w:w="899" w:type="dxa"/>
            <w:tcBorders>
              <w:top w:val="single" w:sz="4" w:space="0" w:color="auto"/>
              <w:left w:val="single" w:sz="4" w:space="0" w:color="auto"/>
              <w:bottom w:val="single" w:sz="4" w:space="0" w:color="auto"/>
              <w:right w:val="single" w:sz="4" w:space="0" w:color="auto"/>
            </w:tcBorders>
            <w:shd w:val="clear" w:color="auto" w:fill="auto"/>
          </w:tcPr>
          <w:p w14:paraId="7D14B2A2" w14:textId="77777777" w:rsidR="00E9415A" w:rsidRPr="00E9415A" w:rsidRDefault="00E9415A" w:rsidP="00E9415A">
            <w:pPr>
              <w:spacing w:after="0" w:line="240" w:lineRule="auto"/>
              <w:jc w:val="right"/>
              <w:rPr>
                <w:rFonts w:ascii="Times New Roman" w:eastAsia="Times New Roman" w:hAnsi="Times New Roman" w:cs="Times New Roman"/>
                <w:i/>
                <w:kern w:val="0"/>
                <w:sz w:val="20"/>
                <w:szCs w:val="20"/>
                <w:lang w:val="en-US" w:eastAsia="bg-BG"/>
                <w14:ligatures w14:val="none"/>
              </w:rPr>
            </w:pPr>
            <w:r w:rsidRPr="00E9415A">
              <w:rPr>
                <w:rFonts w:ascii="Times New Roman" w:eastAsia="Times New Roman" w:hAnsi="Times New Roman" w:cs="Times New Roman"/>
                <w:i/>
                <w:kern w:val="0"/>
                <w:sz w:val="20"/>
                <w:szCs w:val="20"/>
                <w:lang w:val="en-US" w:eastAsia="bg-BG"/>
                <w14:ligatures w14:val="none"/>
              </w:rPr>
              <w:t>0</w:t>
            </w:r>
          </w:p>
        </w:tc>
      </w:tr>
      <w:tr w:rsidR="00E9415A" w:rsidRPr="00E9415A" w14:paraId="6CC24D79" w14:textId="77777777" w:rsidTr="00ED6A39">
        <w:tc>
          <w:tcPr>
            <w:tcW w:w="469" w:type="dxa"/>
            <w:tcBorders>
              <w:top w:val="single" w:sz="4" w:space="0" w:color="auto"/>
              <w:left w:val="single" w:sz="4" w:space="0" w:color="auto"/>
              <w:bottom w:val="single" w:sz="4" w:space="0" w:color="auto"/>
              <w:right w:val="single" w:sz="4" w:space="0" w:color="auto"/>
            </w:tcBorders>
            <w:shd w:val="clear" w:color="auto" w:fill="auto"/>
          </w:tcPr>
          <w:p w14:paraId="47F9186C"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r w:rsidRPr="00E9415A">
              <w:rPr>
                <w:rFonts w:ascii="Times New Roman" w:eastAsia="Times New Roman" w:hAnsi="Times New Roman" w:cs="Times New Roman"/>
                <w:b/>
                <w:kern w:val="0"/>
                <w:sz w:val="16"/>
                <w:szCs w:val="16"/>
                <w:lang w:val="en-US" w:eastAsia="bg-BG"/>
                <w14:ligatures w14:val="none"/>
              </w:rPr>
              <w:t>47</w:t>
            </w:r>
          </w:p>
        </w:tc>
        <w:tc>
          <w:tcPr>
            <w:tcW w:w="6443" w:type="dxa"/>
            <w:tcBorders>
              <w:top w:val="single" w:sz="4" w:space="0" w:color="auto"/>
              <w:left w:val="single" w:sz="4" w:space="0" w:color="auto"/>
              <w:bottom w:val="single" w:sz="4" w:space="0" w:color="auto"/>
              <w:right w:val="single" w:sz="4" w:space="0" w:color="auto"/>
            </w:tcBorders>
            <w:shd w:val="clear" w:color="auto" w:fill="auto"/>
          </w:tcPr>
          <w:p w14:paraId="3A2ACA4A" w14:textId="77777777" w:rsidR="00E9415A" w:rsidRPr="00E9415A" w:rsidRDefault="00E9415A" w:rsidP="00E9415A">
            <w:pPr>
              <w:spacing w:after="0" w:line="240" w:lineRule="auto"/>
              <w:rPr>
                <w:rFonts w:ascii="Times New Roman" w:eastAsia="Times New Roman" w:hAnsi="Times New Roman" w:cs="Times New Roman"/>
                <w:kern w:val="0"/>
                <w:sz w:val="18"/>
                <w:szCs w:val="18"/>
                <w:lang w:val="en-US" w:eastAsia="bg-BG"/>
                <w14:ligatures w14:val="none"/>
              </w:rPr>
            </w:pPr>
            <w:r w:rsidRPr="00E9415A">
              <w:rPr>
                <w:rFonts w:ascii="Times New Roman" w:eastAsia="Times New Roman" w:hAnsi="Times New Roman" w:cs="Times New Roman"/>
                <w:kern w:val="0"/>
                <w:sz w:val="18"/>
                <w:szCs w:val="18"/>
                <w:lang w:val="en-US" w:eastAsia="bg-BG"/>
                <w14:ligatures w14:val="none"/>
              </w:rPr>
              <w:t xml:space="preserve">Моторен трион STIHL MS 362, 1 бр. за гр. Никопол </w:t>
            </w:r>
            <w:r w:rsidRPr="00E9415A">
              <w:rPr>
                <w:rFonts w:ascii="Times New Roman" w:eastAsia="Times New Roman" w:hAnsi="Times New Roman" w:cs="Times New Roman"/>
                <w:bCs/>
                <w:color w:val="FF0000"/>
                <w:kern w:val="0"/>
                <w:sz w:val="18"/>
                <w:szCs w:val="18"/>
                <w:lang w:val="ru-RU" w:eastAsia="bg-BG"/>
                <w14:ligatures w14:val="none"/>
              </w:rPr>
              <w:t>(622/5205)</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69F57AC" w14:textId="77777777" w:rsidR="00E9415A" w:rsidRPr="00E9415A" w:rsidRDefault="00E9415A" w:rsidP="00E9415A">
            <w:pPr>
              <w:spacing w:after="0" w:line="240" w:lineRule="auto"/>
              <w:jc w:val="center"/>
              <w:rPr>
                <w:rFonts w:ascii="Times New Roman" w:eastAsia="Times New Roman" w:hAnsi="Times New Roman" w:cs="Times New Roman"/>
                <w:b/>
                <w:color w:val="FF0000"/>
                <w:kern w:val="0"/>
                <w:sz w:val="14"/>
                <w:szCs w:val="14"/>
                <w:lang w:val="en-US" w:eastAsia="bg-BG"/>
                <w14:ligatures w14:val="none"/>
              </w:rPr>
            </w:pPr>
            <w:r w:rsidRPr="00E9415A">
              <w:rPr>
                <w:rFonts w:ascii="Times New Roman" w:eastAsia="Times New Roman" w:hAnsi="Times New Roman" w:cs="Times New Roman"/>
                <w:b/>
                <w:color w:val="FF0000"/>
                <w:kern w:val="0"/>
                <w:sz w:val="14"/>
                <w:szCs w:val="14"/>
                <w:lang w:val="en-US" w:eastAsia="bg-BG"/>
                <w14:ligatures w14:val="none"/>
              </w:rPr>
              <w:t>2023-2023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9F30C57"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134" w:type="dxa"/>
            <w:tcBorders>
              <w:top w:val="single" w:sz="4" w:space="0" w:color="auto"/>
              <w:left w:val="single" w:sz="4" w:space="0" w:color="auto"/>
              <w:bottom w:val="single" w:sz="4" w:space="0" w:color="auto"/>
              <w:right w:val="single" w:sz="4" w:space="0" w:color="auto"/>
            </w:tcBorders>
          </w:tcPr>
          <w:p w14:paraId="7C2D61E8" w14:textId="77777777" w:rsidR="00E9415A" w:rsidRPr="00E9415A" w:rsidRDefault="00E9415A" w:rsidP="00E9415A">
            <w:pPr>
              <w:spacing w:after="0" w:line="240" w:lineRule="auto"/>
              <w:jc w:val="right"/>
              <w:rPr>
                <w:rFonts w:ascii="Times New Roman" w:eastAsia="Times New Roman" w:hAnsi="Times New Roman" w:cs="Times New Roman"/>
                <w:b/>
                <w:i/>
                <w:kern w:val="0"/>
                <w:sz w:val="20"/>
                <w:szCs w:val="20"/>
                <w:lang w:val="ru-RU" w:eastAsia="bg-BG"/>
                <w14:ligatures w14:val="none"/>
              </w:rPr>
            </w:pPr>
            <w:r w:rsidRPr="00E9415A">
              <w:rPr>
                <w:rFonts w:ascii="Times New Roman" w:eastAsia="Times New Roman" w:hAnsi="Times New Roman" w:cs="Times New Roman"/>
                <w:b/>
                <w:i/>
                <w:kern w:val="0"/>
                <w:sz w:val="20"/>
                <w:szCs w:val="20"/>
                <w:lang w:val="en-US" w:eastAsia="bg-BG"/>
                <w14:ligatures w14:val="none"/>
              </w:rPr>
              <w:t>1 650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4120EAB" w14:textId="77777777" w:rsidR="00E9415A" w:rsidRPr="00E9415A" w:rsidRDefault="00E9415A" w:rsidP="00E9415A">
            <w:pPr>
              <w:spacing w:after="0" w:line="240" w:lineRule="auto"/>
              <w:jc w:val="right"/>
              <w:rPr>
                <w:rFonts w:ascii="Times New Roman" w:eastAsia="Times New Roman" w:hAnsi="Times New Roman" w:cs="Times New Roman"/>
                <w:b/>
                <w:i/>
                <w:kern w:val="0"/>
                <w:sz w:val="20"/>
                <w:szCs w:val="20"/>
                <w:lang w:val="ru-RU" w:eastAsia="bg-BG"/>
                <w14:ligatures w14:val="none"/>
              </w:rPr>
            </w:pPr>
            <w:r w:rsidRPr="00E9415A">
              <w:rPr>
                <w:rFonts w:ascii="Times New Roman" w:eastAsia="Times New Roman" w:hAnsi="Times New Roman" w:cs="Times New Roman"/>
                <w:b/>
                <w:i/>
                <w:kern w:val="0"/>
                <w:sz w:val="20"/>
                <w:szCs w:val="20"/>
                <w:lang w:val="en-US" w:eastAsia="bg-BG"/>
                <w14:ligatures w14:val="none"/>
              </w:rPr>
              <w:t>1 650</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73C9AD08" w14:textId="77777777" w:rsidR="00E9415A" w:rsidRPr="00E9415A" w:rsidRDefault="00E9415A" w:rsidP="00E9415A">
            <w:pPr>
              <w:spacing w:after="0" w:line="240" w:lineRule="auto"/>
              <w:jc w:val="right"/>
              <w:rPr>
                <w:rFonts w:ascii="Times New Roman" w:eastAsia="Times New Roman" w:hAnsi="Times New Roman" w:cs="Times New Roman"/>
                <w:i/>
                <w:kern w:val="0"/>
                <w:sz w:val="20"/>
                <w:szCs w:val="20"/>
                <w:lang w:val="en-US" w:eastAsia="bg-BG"/>
                <w14:ligatures w14:val="none"/>
              </w:rPr>
            </w:pPr>
            <w:r w:rsidRPr="00E9415A">
              <w:rPr>
                <w:rFonts w:ascii="Times New Roman" w:eastAsia="Times New Roman" w:hAnsi="Times New Roman" w:cs="Times New Roman"/>
                <w:i/>
                <w:kern w:val="0"/>
                <w:sz w:val="20"/>
                <w:szCs w:val="20"/>
                <w:lang w:val="en-US" w:eastAsia="bg-BG"/>
                <w14:ligatures w14:val="none"/>
              </w:rPr>
              <w:t>0</w:t>
            </w:r>
          </w:p>
        </w:tc>
        <w:tc>
          <w:tcPr>
            <w:tcW w:w="1228" w:type="dxa"/>
            <w:tcBorders>
              <w:top w:val="single" w:sz="4" w:space="0" w:color="auto"/>
              <w:left w:val="single" w:sz="4" w:space="0" w:color="auto"/>
              <w:bottom w:val="single" w:sz="4" w:space="0" w:color="auto"/>
              <w:right w:val="single" w:sz="4" w:space="0" w:color="auto"/>
            </w:tcBorders>
            <w:shd w:val="clear" w:color="auto" w:fill="auto"/>
          </w:tcPr>
          <w:p w14:paraId="1AFFEFF0" w14:textId="77777777" w:rsidR="00E9415A" w:rsidRPr="00E9415A" w:rsidRDefault="00E9415A" w:rsidP="00E9415A">
            <w:pPr>
              <w:spacing w:after="0" w:line="240" w:lineRule="auto"/>
              <w:jc w:val="right"/>
              <w:rPr>
                <w:rFonts w:ascii="Times New Roman" w:eastAsia="Times New Roman" w:hAnsi="Times New Roman" w:cs="Times New Roman"/>
                <w:i/>
                <w:kern w:val="0"/>
                <w:sz w:val="20"/>
                <w:szCs w:val="20"/>
                <w:lang w:val="ru-RU" w:eastAsia="bg-BG"/>
                <w14:ligatures w14:val="none"/>
              </w:rPr>
            </w:pPr>
            <w:r w:rsidRPr="00E9415A">
              <w:rPr>
                <w:rFonts w:ascii="Times New Roman" w:eastAsia="Times New Roman" w:hAnsi="Times New Roman" w:cs="Times New Roman"/>
                <w:i/>
                <w:kern w:val="0"/>
                <w:sz w:val="20"/>
                <w:szCs w:val="20"/>
                <w:lang w:val="en-US" w:eastAsia="bg-BG"/>
                <w14:ligatures w14:val="none"/>
              </w:rPr>
              <w:t>1 650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7A4908B" w14:textId="77777777" w:rsidR="00E9415A" w:rsidRPr="00E9415A" w:rsidRDefault="00E9415A" w:rsidP="00E9415A">
            <w:pPr>
              <w:spacing w:after="0" w:line="240" w:lineRule="auto"/>
              <w:jc w:val="right"/>
              <w:rPr>
                <w:rFonts w:ascii="Times New Roman" w:eastAsia="Times New Roman" w:hAnsi="Times New Roman" w:cs="Times New Roman"/>
                <w:i/>
                <w:kern w:val="0"/>
                <w:sz w:val="20"/>
                <w:szCs w:val="20"/>
                <w:lang w:val="ru-RU" w:eastAsia="bg-BG"/>
                <w14:ligatures w14:val="none"/>
              </w:rPr>
            </w:pPr>
            <w:r w:rsidRPr="00E9415A">
              <w:rPr>
                <w:rFonts w:ascii="Times New Roman" w:eastAsia="Times New Roman" w:hAnsi="Times New Roman" w:cs="Times New Roman"/>
                <w:i/>
                <w:kern w:val="0"/>
                <w:sz w:val="20"/>
                <w:szCs w:val="20"/>
                <w:lang w:val="ru-RU" w:eastAsia="bg-BG"/>
                <w14:ligatures w14:val="none"/>
              </w:rPr>
              <w:t>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2F4A13D7" w14:textId="77777777" w:rsidR="00E9415A" w:rsidRPr="00E9415A" w:rsidRDefault="00E9415A" w:rsidP="00E9415A">
            <w:pPr>
              <w:spacing w:after="0" w:line="240" w:lineRule="auto"/>
              <w:jc w:val="right"/>
              <w:rPr>
                <w:rFonts w:ascii="Times New Roman" w:eastAsia="Times New Roman" w:hAnsi="Times New Roman" w:cs="Times New Roman"/>
                <w:i/>
                <w:kern w:val="0"/>
                <w:sz w:val="20"/>
                <w:szCs w:val="20"/>
                <w:lang w:val="en-US" w:eastAsia="bg-BG"/>
                <w14:ligatures w14:val="none"/>
              </w:rPr>
            </w:pPr>
            <w:r w:rsidRPr="00E9415A">
              <w:rPr>
                <w:rFonts w:ascii="Times New Roman" w:eastAsia="Times New Roman" w:hAnsi="Times New Roman" w:cs="Times New Roman"/>
                <w:i/>
                <w:kern w:val="0"/>
                <w:sz w:val="20"/>
                <w:szCs w:val="20"/>
                <w:lang w:val="en-US" w:eastAsia="bg-BG"/>
                <w14:ligatures w14:val="none"/>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7E7F5CC" w14:textId="77777777" w:rsidR="00E9415A" w:rsidRPr="00E9415A" w:rsidRDefault="00E9415A" w:rsidP="00E9415A">
            <w:pPr>
              <w:spacing w:after="0" w:line="240" w:lineRule="auto"/>
              <w:jc w:val="right"/>
              <w:rPr>
                <w:rFonts w:ascii="Times New Roman" w:eastAsia="Times New Roman" w:hAnsi="Times New Roman" w:cs="Times New Roman"/>
                <w:i/>
                <w:kern w:val="0"/>
                <w:sz w:val="20"/>
                <w:szCs w:val="20"/>
                <w:lang w:val="en-US" w:eastAsia="bg-BG"/>
                <w14:ligatures w14:val="none"/>
              </w:rPr>
            </w:pPr>
            <w:r w:rsidRPr="00E9415A">
              <w:rPr>
                <w:rFonts w:ascii="Times New Roman" w:eastAsia="Times New Roman" w:hAnsi="Times New Roman" w:cs="Times New Roman"/>
                <w:i/>
                <w:kern w:val="0"/>
                <w:sz w:val="20"/>
                <w:szCs w:val="20"/>
                <w:lang w:val="en-US" w:eastAsia="bg-BG"/>
                <w14:ligatures w14:val="none"/>
              </w:rPr>
              <w:t>0</w:t>
            </w:r>
          </w:p>
        </w:tc>
        <w:tc>
          <w:tcPr>
            <w:tcW w:w="899" w:type="dxa"/>
            <w:tcBorders>
              <w:top w:val="single" w:sz="4" w:space="0" w:color="auto"/>
              <w:left w:val="single" w:sz="4" w:space="0" w:color="auto"/>
              <w:bottom w:val="single" w:sz="4" w:space="0" w:color="auto"/>
              <w:right w:val="single" w:sz="4" w:space="0" w:color="auto"/>
            </w:tcBorders>
            <w:shd w:val="clear" w:color="auto" w:fill="auto"/>
          </w:tcPr>
          <w:p w14:paraId="28CD7305" w14:textId="77777777" w:rsidR="00E9415A" w:rsidRPr="00E9415A" w:rsidRDefault="00E9415A" w:rsidP="00E9415A">
            <w:pPr>
              <w:spacing w:after="0" w:line="240" w:lineRule="auto"/>
              <w:jc w:val="right"/>
              <w:rPr>
                <w:rFonts w:ascii="Times New Roman" w:eastAsia="Times New Roman" w:hAnsi="Times New Roman" w:cs="Times New Roman"/>
                <w:i/>
                <w:kern w:val="0"/>
                <w:sz w:val="20"/>
                <w:szCs w:val="20"/>
                <w:lang w:val="en-US" w:eastAsia="bg-BG"/>
                <w14:ligatures w14:val="none"/>
              </w:rPr>
            </w:pPr>
            <w:r w:rsidRPr="00E9415A">
              <w:rPr>
                <w:rFonts w:ascii="Times New Roman" w:eastAsia="Times New Roman" w:hAnsi="Times New Roman" w:cs="Times New Roman"/>
                <w:i/>
                <w:kern w:val="0"/>
                <w:sz w:val="20"/>
                <w:szCs w:val="20"/>
                <w:lang w:val="en-US" w:eastAsia="bg-BG"/>
                <w14:ligatures w14:val="none"/>
              </w:rPr>
              <w:t>0</w:t>
            </w:r>
          </w:p>
        </w:tc>
      </w:tr>
      <w:tr w:rsidR="00E9415A" w:rsidRPr="00E9415A" w14:paraId="4A8221C1" w14:textId="77777777" w:rsidTr="00ED6A39">
        <w:tc>
          <w:tcPr>
            <w:tcW w:w="469" w:type="dxa"/>
            <w:tcBorders>
              <w:top w:val="single" w:sz="4" w:space="0" w:color="auto"/>
              <w:left w:val="single" w:sz="4" w:space="0" w:color="auto"/>
              <w:bottom w:val="single" w:sz="4" w:space="0" w:color="auto"/>
              <w:right w:val="single" w:sz="4" w:space="0" w:color="auto"/>
            </w:tcBorders>
            <w:shd w:val="clear" w:color="auto" w:fill="auto"/>
          </w:tcPr>
          <w:p w14:paraId="7522FFCF"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r w:rsidRPr="00E9415A">
              <w:rPr>
                <w:rFonts w:ascii="Times New Roman" w:eastAsia="Times New Roman" w:hAnsi="Times New Roman" w:cs="Times New Roman"/>
                <w:b/>
                <w:kern w:val="0"/>
                <w:sz w:val="16"/>
                <w:szCs w:val="16"/>
                <w:lang w:val="en-US" w:eastAsia="bg-BG"/>
                <w14:ligatures w14:val="none"/>
              </w:rPr>
              <w:t>48</w:t>
            </w:r>
          </w:p>
        </w:tc>
        <w:tc>
          <w:tcPr>
            <w:tcW w:w="6443" w:type="dxa"/>
            <w:tcBorders>
              <w:top w:val="single" w:sz="4" w:space="0" w:color="auto"/>
              <w:left w:val="single" w:sz="4" w:space="0" w:color="auto"/>
              <w:bottom w:val="single" w:sz="4" w:space="0" w:color="auto"/>
              <w:right w:val="single" w:sz="4" w:space="0" w:color="auto"/>
            </w:tcBorders>
            <w:shd w:val="clear" w:color="auto" w:fill="auto"/>
          </w:tcPr>
          <w:p w14:paraId="5ABC94EB" w14:textId="77777777" w:rsidR="00E9415A" w:rsidRPr="00E9415A" w:rsidRDefault="00E9415A" w:rsidP="00E9415A">
            <w:pPr>
              <w:spacing w:after="0" w:line="240" w:lineRule="auto"/>
              <w:rPr>
                <w:rFonts w:ascii="Times New Roman" w:eastAsia="Times New Roman" w:hAnsi="Times New Roman" w:cs="Times New Roman"/>
                <w:kern w:val="0"/>
                <w:sz w:val="18"/>
                <w:szCs w:val="18"/>
                <w:lang w:val="en-US" w:eastAsia="bg-BG"/>
                <w14:ligatures w14:val="none"/>
              </w:rPr>
            </w:pPr>
            <w:r w:rsidRPr="00E9415A">
              <w:rPr>
                <w:rFonts w:ascii="Times New Roman" w:eastAsia="Times New Roman" w:hAnsi="Times New Roman" w:cs="Times New Roman"/>
                <w:kern w:val="0"/>
                <w:sz w:val="18"/>
                <w:szCs w:val="18"/>
                <w:lang w:val="en-US" w:eastAsia="bg-BG"/>
                <w14:ligatures w14:val="none"/>
              </w:rPr>
              <w:t xml:space="preserve">Мотофреза В4-М3 с инвентар, 1 бр. за гр. Никопол </w:t>
            </w:r>
            <w:r w:rsidRPr="00E9415A">
              <w:rPr>
                <w:rFonts w:ascii="Times New Roman" w:eastAsia="Times New Roman" w:hAnsi="Times New Roman" w:cs="Times New Roman"/>
                <w:bCs/>
                <w:color w:val="FF0000"/>
                <w:kern w:val="0"/>
                <w:sz w:val="18"/>
                <w:szCs w:val="18"/>
                <w:lang w:val="ru-RU" w:eastAsia="bg-BG"/>
                <w14:ligatures w14:val="none"/>
              </w:rPr>
              <w:t>(622/5205)</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FA9EACB" w14:textId="77777777" w:rsidR="00E9415A" w:rsidRPr="00E9415A" w:rsidRDefault="00E9415A" w:rsidP="00E9415A">
            <w:pPr>
              <w:spacing w:after="0" w:line="240" w:lineRule="auto"/>
              <w:jc w:val="center"/>
              <w:rPr>
                <w:rFonts w:ascii="Times New Roman" w:eastAsia="Times New Roman" w:hAnsi="Times New Roman" w:cs="Times New Roman"/>
                <w:b/>
                <w:color w:val="FF0000"/>
                <w:kern w:val="0"/>
                <w:sz w:val="14"/>
                <w:szCs w:val="14"/>
                <w:lang w:val="en-US" w:eastAsia="bg-BG"/>
                <w14:ligatures w14:val="none"/>
              </w:rPr>
            </w:pPr>
            <w:r w:rsidRPr="00E9415A">
              <w:rPr>
                <w:rFonts w:ascii="Times New Roman" w:eastAsia="Times New Roman" w:hAnsi="Times New Roman" w:cs="Times New Roman"/>
                <w:b/>
                <w:color w:val="FF0000"/>
                <w:kern w:val="0"/>
                <w:sz w:val="14"/>
                <w:szCs w:val="14"/>
                <w:lang w:val="en-US" w:eastAsia="bg-BG"/>
                <w14:ligatures w14:val="none"/>
              </w:rPr>
              <w:t>2023-2023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4A1250C"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134" w:type="dxa"/>
            <w:tcBorders>
              <w:top w:val="single" w:sz="4" w:space="0" w:color="auto"/>
              <w:left w:val="single" w:sz="4" w:space="0" w:color="auto"/>
              <w:bottom w:val="single" w:sz="4" w:space="0" w:color="auto"/>
              <w:right w:val="single" w:sz="4" w:space="0" w:color="auto"/>
            </w:tcBorders>
          </w:tcPr>
          <w:p w14:paraId="3516F2C9" w14:textId="77777777" w:rsidR="00E9415A" w:rsidRPr="00E9415A" w:rsidRDefault="00E9415A" w:rsidP="00E9415A">
            <w:pPr>
              <w:spacing w:after="0" w:line="240" w:lineRule="auto"/>
              <w:jc w:val="right"/>
              <w:rPr>
                <w:rFonts w:ascii="Times New Roman" w:eastAsia="Times New Roman" w:hAnsi="Times New Roman" w:cs="Times New Roman"/>
                <w:b/>
                <w:i/>
                <w:kern w:val="0"/>
                <w:sz w:val="20"/>
                <w:szCs w:val="20"/>
                <w:lang w:val="en-US" w:eastAsia="bg-BG"/>
                <w14:ligatures w14:val="none"/>
              </w:rPr>
            </w:pPr>
            <w:r w:rsidRPr="00E9415A">
              <w:rPr>
                <w:rFonts w:ascii="Times New Roman" w:eastAsia="Times New Roman" w:hAnsi="Times New Roman" w:cs="Times New Roman"/>
                <w:b/>
                <w:i/>
                <w:kern w:val="0"/>
                <w:sz w:val="20"/>
                <w:szCs w:val="20"/>
                <w:lang w:val="en-US" w:eastAsia="bg-BG"/>
                <w14:ligatures w14:val="none"/>
              </w:rPr>
              <w:t>1 904</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C6CD00D" w14:textId="77777777" w:rsidR="00E9415A" w:rsidRPr="00E9415A" w:rsidRDefault="00E9415A" w:rsidP="00E9415A">
            <w:pPr>
              <w:spacing w:after="0" w:line="240" w:lineRule="auto"/>
              <w:jc w:val="right"/>
              <w:rPr>
                <w:rFonts w:ascii="Times New Roman" w:eastAsia="Times New Roman" w:hAnsi="Times New Roman" w:cs="Times New Roman"/>
                <w:b/>
                <w:i/>
                <w:kern w:val="0"/>
                <w:sz w:val="20"/>
                <w:szCs w:val="20"/>
                <w:lang w:val="en-US" w:eastAsia="bg-BG"/>
                <w14:ligatures w14:val="none"/>
              </w:rPr>
            </w:pPr>
            <w:r w:rsidRPr="00E9415A">
              <w:rPr>
                <w:rFonts w:ascii="Times New Roman" w:eastAsia="Times New Roman" w:hAnsi="Times New Roman" w:cs="Times New Roman"/>
                <w:b/>
                <w:i/>
                <w:kern w:val="0"/>
                <w:sz w:val="20"/>
                <w:szCs w:val="20"/>
                <w:lang w:val="en-US" w:eastAsia="bg-BG"/>
                <w14:ligatures w14:val="none"/>
              </w:rPr>
              <w:t>1 904</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0576640F" w14:textId="77777777" w:rsidR="00E9415A" w:rsidRPr="00E9415A" w:rsidRDefault="00E9415A" w:rsidP="00E9415A">
            <w:pPr>
              <w:spacing w:after="0" w:line="240" w:lineRule="auto"/>
              <w:jc w:val="right"/>
              <w:rPr>
                <w:rFonts w:ascii="Times New Roman" w:eastAsia="Times New Roman" w:hAnsi="Times New Roman" w:cs="Times New Roman"/>
                <w:i/>
                <w:kern w:val="0"/>
                <w:sz w:val="20"/>
                <w:szCs w:val="20"/>
                <w:lang w:val="en-US" w:eastAsia="bg-BG"/>
                <w14:ligatures w14:val="none"/>
              </w:rPr>
            </w:pPr>
            <w:r w:rsidRPr="00E9415A">
              <w:rPr>
                <w:rFonts w:ascii="Times New Roman" w:eastAsia="Times New Roman" w:hAnsi="Times New Roman" w:cs="Times New Roman"/>
                <w:i/>
                <w:kern w:val="0"/>
                <w:sz w:val="20"/>
                <w:szCs w:val="20"/>
                <w:lang w:val="en-US" w:eastAsia="bg-BG"/>
                <w14:ligatures w14:val="none"/>
              </w:rPr>
              <w:t>0</w:t>
            </w:r>
          </w:p>
        </w:tc>
        <w:tc>
          <w:tcPr>
            <w:tcW w:w="1228" w:type="dxa"/>
            <w:tcBorders>
              <w:top w:val="single" w:sz="4" w:space="0" w:color="auto"/>
              <w:left w:val="single" w:sz="4" w:space="0" w:color="auto"/>
              <w:bottom w:val="single" w:sz="4" w:space="0" w:color="auto"/>
              <w:right w:val="single" w:sz="4" w:space="0" w:color="auto"/>
            </w:tcBorders>
            <w:shd w:val="clear" w:color="auto" w:fill="auto"/>
          </w:tcPr>
          <w:p w14:paraId="29E9450E" w14:textId="77777777" w:rsidR="00E9415A" w:rsidRPr="00E9415A" w:rsidRDefault="00E9415A" w:rsidP="00E9415A">
            <w:pPr>
              <w:spacing w:after="0" w:line="240" w:lineRule="auto"/>
              <w:jc w:val="right"/>
              <w:rPr>
                <w:rFonts w:ascii="Times New Roman" w:eastAsia="Times New Roman" w:hAnsi="Times New Roman" w:cs="Times New Roman"/>
                <w:i/>
                <w:kern w:val="0"/>
                <w:sz w:val="20"/>
                <w:szCs w:val="20"/>
                <w:lang w:val="en-US" w:eastAsia="bg-BG"/>
                <w14:ligatures w14:val="none"/>
              </w:rPr>
            </w:pPr>
            <w:r w:rsidRPr="00E9415A">
              <w:rPr>
                <w:rFonts w:ascii="Times New Roman" w:eastAsia="Times New Roman" w:hAnsi="Times New Roman" w:cs="Times New Roman"/>
                <w:i/>
                <w:kern w:val="0"/>
                <w:sz w:val="20"/>
                <w:szCs w:val="20"/>
                <w:lang w:val="en-US" w:eastAsia="bg-BG"/>
                <w14:ligatures w14:val="none"/>
              </w:rPr>
              <w:t>1 904</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50AE700" w14:textId="77777777" w:rsidR="00E9415A" w:rsidRPr="00E9415A" w:rsidRDefault="00E9415A" w:rsidP="00E9415A">
            <w:pPr>
              <w:spacing w:after="0" w:line="240" w:lineRule="auto"/>
              <w:jc w:val="right"/>
              <w:rPr>
                <w:rFonts w:ascii="Times New Roman" w:eastAsia="Times New Roman" w:hAnsi="Times New Roman" w:cs="Times New Roman"/>
                <w:i/>
                <w:kern w:val="0"/>
                <w:sz w:val="20"/>
                <w:szCs w:val="20"/>
                <w:lang w:val="ru-RU" w:eastAsia="bg-BG"/>
                <w14:ligatures w14:val="none"/>
              </w:rPr>
            </w:pPr>
            <w:r w:rsidRPr="00E9415A">
              <w:rPr>
                <w:rFonts w:ascii="Times New Roman" w:eastAsia="Times New Roman" w:hAnsi="Times New Roman" w:cs="Times New Roman"/>
                <w:i/>
                <w:kern w:val="0"/>
                <w:sz w:val="20"/>
                <w:szCs w:val="20"/>
                <w:lang w:val="ru-RU" w:eastAsia="bg-BG"/>
                <w14:ligatures w14:val="none"/>
              </w:rPr>
              <w:t>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3E4CDEB1" w14:textId="77777777" w:rsidR="00E9415A" w:rsidRPr="00E9415A" w:rsidRDefault="00E9415A" w:rsidP="00E9415A">
            <w:pPr>
              <w:spacing w:after="0" w:line="240" w:lineRule="auto"/>
              <w:jc w:val="right"/>
              <w:rPr>
                <w:rFonts w:ascii="Times New Roman" w:eastAsia="Times New Roman" w:hAnsi="Times New Roman" w:cs="Times New Roman"/>
                <w:i/>
                <w:kern w:val="0"/>
                <w:sz w:val="20"/>
                <w:szCs w:val="20"/>
                <w:lang w:val="en-US" w:eastAsia="bg-BG"/>
                <w14:ligatures w14:val="none"/>
              </w:rPr>
            </w:pPr>
            <w:r w:rsidRPr="00E9415A">
              <w:rPr>
                <w:rFonts w:ascii="Times New Roman" w:eastAsia="Times New Roman" w:hAnsi="Times New Roman" w:cs="Times New Roman"/>
                <w:i/>
                <w:kern w:val="0"/>
                <w:sz w:val="20"/>
                <w:szCs w:val="20"/>
                <w:lang w:val="en-US" w:eastAsia="bg-BG"/>
                <w14:ligatures w14:val="none"/>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607F129" w14:textId="77777777" w:rsidR="00E9415A" w:rsidRPr="00E9415A" w:rsidRDefault="00E9415A" w:rsidP="00E9415A">
            <w:pPr>
              <w:spacing w:after="0" w:line="240" w:lineRule="auto"/>
              <w:jc w:val="right"/>
              <w:rPr>
                <w:rFonts w:ascii="Times New Roman" w:eastAsia="Times New Roman" w:hAnsi="Times New Roman" w:cs="Times New Roman"/>
                <w:i/>
                <w:kern w:val="0"/>
                <w:sz w:val="20"/>
                <w:szCs w:val="20"/>
                <w:lang w:val="en-US" w:eastAsia="bg-BG"/>
                <w14:ligatures w14:val="none"/>
              </w:rPr>
            </w:pPr>
            <w:r w:rsidRPr="00E9415A">
              <w:rPr>
                <w:rFonts w:ascii="Times New Roman" w:eastAsia="Times New Roman" w:hAnsi="Times New Roman" w:cs="Times New Roman"/>
                <w:i/>
                <w:kern w:val="0"/>
                <w:sz w:val="20"/>
                <w:szCs w:val="20"/>
                <w:lang w:val="en-US" w:eastAsia="bg-BG"/>
                <w14:ligatures w14:val="none"/>
              </w:rPr>
              <w:t>0</w:t>
            </w:r>
          </w:p>
        </w:tc>
        <w:tc>
          <w:tcPr>
            <w:tcW w:w="899" w:type="dxa"/>
            <w:tcBorders>
              <w:top w:val="single" w:sz="4" w:space="0" w:color="auto"/>
              <w:left w:val="single" w:sz="4" w:space="0" w:color="auto"/>
              <w:bottom w:val="single" w:sz="4" w:space="0" w:color="auto"/>
              <w:right w:val="single" w:sz="4" w:space="0" w:color="auto"/>
            </w:tcBorders>
            <w:shd w:val="clear" w:color="auto" w:fill="auto"/>
          </w:tcPr>
          <w:p w14:paraId="19BB88F7" w14:textId="77777777" w:rsidR="00E9415A" w:rsidRPr="00E9415A" w:rsidRDefault="00E9415A" w:rsidP="00E9415A">
            <w:pPr>
              <w:spacing w:after="0" w:line="240" w:lineRule="auto"/>
              <w:jc w:val="right"/>
              <w:rPr>
                <w:rFonts w:ascii="Times New Roman" w:eastAsia="Times New Roman" w:hAnsi="Times New Roman" w:cs="Times New Roman"/>
                <w:i/>
                <w:kern w:val="0"/>
                <w:sz w:val="20"/>
                <w:szCs w:val="20"/>
                <w:lang w:val="en-US" w:eastAsia="bg-BG"/>
                <w14:ligatures w14:val="none"/>
              </w:rPr>
            </w:pPr>
            <w:r w:rsidRPr="00E9415A">
              <w:rPr>
                <w:rFonts w:ascii="Times New Roman" w:eastAsia="Times New Roman" w:hAnsi="Times New Roman" w:cs="Times New Roman"/>
                <w:i/>
                <w:kern w:val="0"/>
                <w:sz w:val="20"/>
                <w:szCs w:val="20"/>
                <w:lang w:val="en-US" w:eastAsia="bg-BG"/>
                <w14:ligatures w14:val="none"/>
              </w:rPr>
              <w:t>0</w:t>
            </w:r>
          </w:p>
        </w:tc>
      </w:tr>
      <w:tr w:rsidR="00E9415A" w:rsidRPr="00E9415A" w14:paraId="6D18ED7F" w14:textId="77777777" w:rsidTr="00ED6A39">
        <w:tc>
          <w:tcPr>
            <w:tcW w:w="469" w:type="dxa"/>
            <w:tcBorders>
              <w:top w:val="single" w:sz="4" w:space="0" w:color="auto"/>
              <w:left w:val="single" w:sz="4" w:space="0" w:color="auto"/>
              <w:bottom w:val="single" w:sz="4" w:space="0" w:color="auto"/>
              <w:right w:val="single" w:sz="4" w:space="0" w:color="auto"/>
            </w:tcBorders>
            <w:shd w:val="clear" w:color="auto" w:fill="auto"/>
          </w:tcPr>
          <w:p w14:paraId="7D55C186"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r w:rsidRPr="00E9415A">
              <w:rPr>
                <w:rFonts w:ascii="Times New Roman" w:eastAsia="Times New Roman" w:hAnsi="Times New Roman" w:cs="Times New Roman"/>
                <w:b/>
                <w:kern w:val="0"/>
                <w:sz w:val="16"/>
                <w:szCs w:val="16"/>
                <w:lang w:val="en-US" w:eastAsia="bg-BG"/>
                <w14:ligatures w14:val="none"/>
              </w:rPr>
              <w:t>49</w:t>
            </w:r>
          </w:p>
        </w:tc>
        <w:tc>
          <w:tcPr>
            <w:tcW w:w="6443" w:type="dxa"/>
            <w:tcBorders>
              <w:top w:val="single" w:sz="4" w:space="0" w:color="auto"/>
              <w:left w:val="single" w:sz="4" w:space="0" w:color="auto"/>
              <w:bottom w:val="single" w:sz="4" w:space="0" w:color="auto"/>
              <w:right w:val="single" w:sz="4" w:space="0" w:color="auto"/>
            </w:tcBorders>
            <w:shd w:val="clear" w:color="auto" w:fill="auto"/>
          </w:tcPr>
          <w:p w14:paraId="5DEE3EC5" w14:textId="77777777" w:rsidR="00E9415A" w:rsidRPr="00E9415A" w:rsidRDefault="00E9415A" w:rsidP="00E9415A">
            <w:pPr>
              <w:spacing w:after="0" w:line="240" w:lineRule="auto"/>
              <w:rPr>
                <w:rFonts w:ascii="Times New Roman" w:eastAsia="Times New Roman" w:hAnsi="Times New Roman" w:cs="Times New Roman"/>
                <w:kern w:val="0"/>
                <w:sz w:val="18"/>
                <w:szCs w:val="18"/>
                <w:lang w:val="en-US" w:eastAsia="bg-BG"/>
                <w14:ligatures w14:val="none"/>
              </w:rPr>
            </w:pPr>
            <w:r w:rsidRPr="00E9415A">
              <w:rPr>
                <w:rFonts w:ascii="Times New Roman" w:eastAsia="Times New Roman" w:hAnsi="Times New Roman" w:cs="Times New Roman"/>
                <w:kern w:val="0"/>
                <w:sz w:val="18"/>
                <w:szCs w:val="18"/>
                <w:lang w:val="en-US" w:eastAsia="bg-BG"/>
                <w14:ligatures w14:val="none"/>
              </w:rPr>
              <w:t xml:space="preserve">Моторна косачка RМ 650.0 T, 1 бр. за гр. Никопол </w:t>
            </w:r>
            <w:r w:rsidRPr="00E9415A">
              <w:rPr>
                <w:rFonts w:ascii="Times New Roman" w:eastAsia="Times New Roman" w:hAnsi="Times New Roman" w:cs="Times New Roman"/>
                <w:bCs/>
                <w:color w:val="FF0000"/>
                <w:kern w:val="0"/>
                <w:sz w:val="18"/>
                <w:szCs w:val="18"/>
                <w:lang w:val="ru-RU" w:eastAsia="bg-BG"/>
                <w14:ligatures w14:val="none"/>
              </w:rPr>
              <w:t>(622/5205)</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7EAE69B" w14:textId="77777777" w:rsidR="00E9415A" w:rsidRPr="00E9415A" w:rsidRDefault="00E9415A" w:rsidP="00E9415A">
            <w:pPr>
              <w:spacing w:after="0" w:line="240" w:lineRule="auto"/>
              <w:jc w:val="center"/>
              <w:rPr>
                <w:rFonts w:ascii="Times New Roman" w:eastAsia="Times New Roman" w:hAnsi="Times New Roman" w:cs="Times New Roman"/>
                <w:b/>
                <w:color w:val="FF0000"/>
                <w:kern w:val="0"/>
                <w:sz w:val="14"/>
                <w:szCs w:val="14"/>
                <w:lang w:val="en-US" w:eastAsia="bg-BG"/>
                <w14:ligatures w14:val="none"/>
              </w:rPr>
            </w:pPr>
            <w:r w:rsidRPr="00E9415A">
              <w:rPr>
                <w:rFonts w:ascii="Times New Roman" w:eastAsia="Times New Roman" w:hAnsi="Times New Roman" w:cs="Times New Roman"/>
                <w:b/>
                <w:color w:val="FF0000"/>
                <w:kern w:val="0"/>
                <w:sz w:val="14"/>
                <w:szCs w:val="14"/>
                <w:lang w:val="en-US" w:eastAsia="bg-BG"/>
                <w14:ligatures w14:val="none"/>
              </w:rPr>
              <w:t>2023-2023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99D9663"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134" w:type="dxa"/>
            <w:tcBorders>
              <w:top w:val="single" w:sz="4" w:space="0" w:color="auto"/>
              <w:left w:val="single" w:sz="4" w:space="0" w:color="auto"/>
              <w:bottom w:val="single" w:sz="4" w:space="0" w:color="auto"/>
              <w:right w:val="single" w:sz="4" w:space="0" w:color="auto"/>
            </w:tcBorders>
          </w:tcPr>
          <w:p w14:paraId="1D9F11C8" w14:textId="77777777" w:rsidR="00E9415A" w:rsidRPr="00E9415A" w:rsidRDefault="00E9415A" w:rsidP="00E9415A">
            <w:pPr>
              <w:spacing w:after="0" w:line="240" w:lineRule="auto"/>
              <w:jc w:val="right"/>
              <w:rPr>
                <w:rFonts w:ascii="Times New Roman" w:eastAsia="Times New Roman" w:hAnsi="Times New Roman" w:cs="Times New Roman"/>
                <w:b/>
                <w:i/>
                <w:kern w:val="0"/>
                <w:sz w:val="20"/>
                <w:szCs w:val="20"/>
                <w:lang w:val="en-US" w:eastAsia="bg-BG"/>
                <w14:ligatures w14:val="none"/>
              </w:rPr>
            </w:pPr>
            <w:r w:rsidRPr="00E9415A">
              <w:rPr>
                <w:rFonts w:ascii="Times New Roman" w:eastAsia="Times New Roman" w:hAnsi="Times New Roman" w:cs="Times New Roman"/>
                <w:b/>
                <w:i/>
                <w:kern w:val="0"/>
                <w:sz w:val="20"/>
                <w:szCs w:val="20"/>
                <w:lang w:val="en-US" w:eastAsia="bg-BG"/>
                <w14:ligatures w14:val="none"/>
              </w:rPr>
              <w:t>1 500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A79F9DF" w14:textId="77777777" w:rsidR="00E9415A" w:rsidRPr="00E9415A" w:rsidRDefault="00E9415A" w:rsidP="00E9415A">
            <w:pPr>
              <w:spacing w:after="0" w:line="240" w:lineRule="auto"/>
              <w:jc w:val="right"/>
              <w:rPr>
                <w:rFonts w:ascii="Times New Roman" w:eastAsia="Times New Roman" w:hAnsi="Times New Roman" w:cs="Times New Roman"/>
                <w:b/>
                <w:i/>
                <w:kern w:val="0"/>
                <w:sz w:val="20"/>
                <w:szCs w:val="20"/>
                <w:lang w:val="en-US" w:eastAsia="bg-BG"/>
                <w14:ligatures w14:val="none"/>
              </w:rPr>
            </w:pPr>
            <w:r w:rsidRPr="00E9415A">
              <w:rPr>
                <w:rFonts w:ascii="Times New Roman" w:eastAsia="Times New Roman" w:hAnsi="Times New Roman" w:cs="Times New Roman"/>
                <w:b/>
                <w:i/>
                <w:kern w:val="0"/>
                <w:sz w:val="20"/>
                <w:szCs w:val="20"/>
                <w:lang w:val="en-US" w:eastAsia="bg-BG"/>
                <w14:ligatures w14:val="none"/>
              </w:rPr>
              <w:t>1 500</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3473E682" w14:textId="77777777" w:rsidR="00E9415A" w:rsidRPr="00E9415A" w:rsidRDefault="00E9415A" w:rsidP="00E9415A">
            <w:pPr>
              <w:spacing w:after="0" w:line="240" w:lineRule="auto"/>
              <w:jc w:val="right"/>
              <w:rPr>
                <w:rFonts w:ascii="Times New Roman" w:eastAsia="Times New Roman" w:hAnsi="Times New Roman" w:cs="Times New Roman"/>
                <w:i/>
                <w:kern w:val="0"/>
                <w:sz w:val="20"/>
                <w:szCs w:val="20"/>
                <w:lang w:val="en-US" w:eastAsia="bg-BG"/>
                <w14:ligatures w14:val="none"/>
              </w:rPr>
            </w:pPr>
            <w:r w:rsidRPr="00E9415A">
              <w:rPr>
                <w:rFonts w:ascii="Times New Roman" w:eastAsia="Times New Roman" w:hAnsi="Times New Roman" w:cs="Times New Roman"/>
                <w:i/>
                <w:kern w:val="0"/>
                <w:sz w:val="20"/>
                <w:szCs w:val="20"/>
                <w:lang w:val="en-US" w:eastAsia="bg-BG"/>
                <w14:ligatures w14:val="none"/>
              </w:rPr>
              <w:t>0</w:t>
            </w:r>
          </w:p>
        </w:tc>
        <w:tc>
          <w:tcPr>
            <w:tcW w:w="1228" w:type="dxa"/>
            <w:tcBorders>
              <w:top w:val="single" w:sz="4" w:space="0" w:color="auto"/>
              <w:left w:val="single" w:sz="4" w:space="0" w:color="auto"/>
              <w:bottom w:val="single" w:sz="4" w:space="0" w:color="auto"/>
              <w:right w:val="single" w:sz="4" w:space="0" w:color="auto"/>
            </w:tcBorders>
            <w:shd w:val="clear" w:color="auto" w:fill="auto"/>
          </w:tcPr>
          <w:p w14:paraId="5D5EE4DD" w14:textId="77777777" w:rsidR="00E9415A" w:rsidRPr="00E9415A" w:rsidRDefault="00E9415A" w:rsidP="00E9415A">
            <w:pPr>
              <w:spacing w:after="0" w:line="240" w:lineRule="auto"/>
              <w:jc w:val="right"/>
              <w:rPr>
                <w:rFonts w:ascii="Times New Roman" w:eastAsia="Times New Roman" w:hAnsi="Times New Roman" w:cs="Times New Roman"/>
                <w:i/>
                <w:kern w:val="0"/>
                <w:sz w:val="20"/>
                <w:szCs w:val="20"/>
                <w:lang w:val="en-US" w:eastAsia="bg-BG"/>
                <w14:ligatures w14:val="none"/>
              </w:rPr>
            </w:pPr>
            <w:r w:rsidRPr="00E9415A">
              <w:rPr>
                <w:rFonts w:ascii="Times New Roman" w:eastAsia="Times New Roman" w:hAnsi="Times New Roman" w:cs="Times New Roman"/>
                <w:i/>
                <w:kern w:val="0"/>
                <w:sz w:val="20"/>
                <w:szCs w:val="20"/>
                <w:lang w:val="en-US" w:eastAsia="bg-BG"/>
                <w14:ligatures w14:val="none"/>
              </w:rPr>
              <w:t>1 500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C7ED1BF" w14:textId="77777777" w:rsidR="00E9415A" w:rsidRPr="00E9415A" w:rsidRDefault="00E9415A" w:rsidP="00E9415A">
            <w:pPr>
              <w:spacing w:after="0" w:line="240" w:lineRule="auto"/>
              <w:jc w:val="right"/>
              <w:rPr>
                <w:rFonts w:ascii="Times New Roman" w:eastAsia="Times New Roman" w:hAnsi="Times New Roman" w:cs="Times New Roman"/>
                <w:i/>
                <w:kern w:val="0"/>
                <w:sz w:val="20"/>
                <w:szCs w:val="20"/>
                <w:lang w:val="ru-RU" w:eastAsia="bg-BG"/>
                <w14:ligatures w14:val="none"/>
              </w:rPr>
            </w:pPr>
            <w:r w:rsidRPr="00E9415A">
              <w:rPr>
                <w:rFonts w:ascii="Times New Roman" w:eastAsia="Times New Roman" w:hAnsi="Times New Roman" w:cs="Times New Roman"/>
                <w:i/>
                <w:kern w:val="0"/>
                <w:sz w:val="20"/>
                <w:szCs w:val="20"/>
                <w:lang w:val="ru-RU" w:eastAsia="bg-BG"/>
                <w14:ligatures w14:val="none"/>
              </w:rPr>
              <w:t>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48414F99" w14:textId="77777777" w:rsidR="00E9415A" w:rsidRPr="00E9415A" w:rsidRDefault="00E9415A" w:rsidP="00E9415A">
            <w:pPr>
              <w:spacing w:after="0" w:line="240" w:lineRule="auto"/>
              <w:jc w:val="right"/>
              <w:rPr>
                <w:rFonts w:ascii="Times New Roman" w:eastAsia="Times New Roman" w:hAnsi="Times New Roman" w:cs="Times New Roman"/>
                <w:i/>
                <w:kern w:val="0"/>
                <w:sz w:val="20"/>
                <w:szCs w:val="20"/>
                <w:lang w:val="en-US" w:eastAsia="bg-BG"/>
                <w14:ligatures w14:val="none"/>
              </w:rPr>
            </w:pPr>
            <w:r w:rsidRPr="00E9415A">
              <w:rPr>
                <w:rFonts w:ascii="Times New Roman" w:eastAsia="Times New Roman" w:hAnsi="Times New Roman" w:cs="Times New Roman"/>
                <w:i/>
                <w:kern w:val="0"/>
                <w:sz w:val="20"/>
                <w:szCs w:val="20"/>
                <w:lang w:val="en-US" w:eastAsia="bg-BG"/>
                <w14:ligatures w14:val="none"/>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9777CD" w14:textId="77777777" w:rsidR="00E9415A" w:rsidRPr="00E9415A" w:rsidRDefault="00E9415A" w:rsidP="00E9415A">
            <w:pPr>
              <w:spacing w:after="0" w:line="240" w:lineRule="auto"/>
              <w:jc w:val="right"/>
              <w:rPr>
                <w:rFonts w:ascii="Times New Roman" w:eastAsia="Times New Roman" w:hAnsi="Times New Roman" w:cs="Times New Roman"/>
                <w:i/>
                <w:kern w:val="0"/>
                <w:sz w:val="20"/>
                <w:szCs w:val="20"/>
                <w:lang w:val="en-US" w:eastAsia="bg-BG"/>
                <w14:ligatures w14:val="none"/>
              </w:rPr>
            </w:pPr>
            <w:r w:rsidRPr="00E9415A">
              <w:rPr>
                <w:rFonts w:ascii="Times New Roman" w:eastAsia="Times New Roman" w:hAnsi="Times New Roman" w:cs="Times New Roman"/>
                <w:i/>
                <w:kern w:val="0"/>
                <w:sz w:val="20"/>
                <w:szCs w:val="20"/>
                <w:lang w:val="en-US" w:eastAsia="bg-BG"/>
                <w14:ligatures w14:val="none"/>
              </w:rPr>
              <w:t>0</w:t>
            </w:r>
          </w:p>
        </w:tc>
        <w:tc>
          <w:tcPr>
            <w:tcW w:w="899" w:type="dxa"/>
            <w:tcBorders>
              <w:top w:val="single" w:sz="4" w:space="0" w:color="auto"/>
              <w:left w:val="single" w:sz="4" w:space="0" w:color="auto"/>
              <w:bottom w:val="single" w:sz="4" w:space="0" w:color="auto"/>
              <w:right w:val="single" w:sz="4" w:space="0" w:color="auto"/>
            </w:tcBorders>
            <w:shd w:val="clear" w:color="auto" w:fill="auto"/>
          </w:tcPr>
          <w:p w14:paraId="29DBB76F" w14:textId="77777777" w:rsidR="00E9415A" w:rsidRPr="00E9415A" w:rsidRDefault="00E9415A" w:rsidP="00E9415A">
            <w:pPr>
              <w:spacing w:after="0" w:line="240" w:lineRule="auto"/>
              <w:jc w:val="right"/>
              <w:rPr>
                <w:rFonts w:ascii="Times New Roman" w:eastAsia="Times New Roman" w:hAnsi="Times New Roman" w:cs="Times New Roman"/>
                <w:i/>
                <w:kern w:val="0"/>
                <w:sz w:val="20"/>
                <w:szCs w:val="20"/>
                <w:lang w:val="en-US" w:eastAsia="bg-BG"/>
                <w14:ligatures w14:val="none"/>
              </w:rPr>
            </w:pPr>
            <w:r w:rsidRPr="00E9415A">
              <w:rPr>
                <w:rFonts w:ascii="Times New Roman" w:eastAsia="Times New Roman" w:hAnsi="Times New Roman" w:cs="Times New Roman"/>
                <w:i/>
                <w:kern w:val="0"/>
                <w:sz w:val="20"/>
                <w:szCs w:val="20"/>
                <w:lang w:val="en-US" w:eastAsia="bg-BG"/>
                <w14:ligatures w14:val="none"/>
              </w:rPr>
              <w:t>0</w:t>
            </w:r>
          </w:p>
        </w:tc>
      </w:tr>
      <w:tr w:rsidR="00E9415A" w:rsidRPr="00E9415A" w14:paraId="2C20C585" w14:textId="77777777" w:rsidTr="00ED6A39">
        <w:tc>
          <w:tcPr>
            <w:tcW w:w="469" w:type="dxa"/>
            <w:tcBorders>
              <w:top w:val="single" w:sz="4" w:space="0" w:color="auto"/>
              <w:left w:val="single" w:sz="4" w:space="0" w:color="auto"/>
              <w:bottom w:val="single" w:sz="4" w:space="0" w:color="auto"/>
              <w:right w:val="single" w:sz="4" w:space="0" w:color="auto"/>
            </w:tcBorders>
            <w:shd w:val="clear" w:color="auto" w:fill="auto"/>
          </w:tcPr>
          <w:p w14:paraId="705C089C"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r w:rsidRPr="00E9415A">
              <w:rPr>
                <w:rFonts w:ascii="Times New Roman" w:eastAsia="Times New Roman" w:hAnsi="Times New Roman" w:cs="Times New Roman"/>
                <w:b/>
                <w:kern w:val="0"/>
                <w:sz w:val="16"/>
                <w:szCs w:val="16"/>
                <w:lang w:val="en-US" w:eastAsia="bg-BG"/>
                <w14:ligatures w14:val="none"/>
              </w:rPr>
              <w:t>50</w:t>
            </w:r>
          </w:p>
        </w:tc>
        <w:tc>
          <w:tcPr>
            <w:tcW w:w="6443" w:type="dxa"/>
            <w:tcBorders>
              <w:top w:val="single" w:sz="4" w:space="0" w:color="auto"/>
              <w:left w:val="single" w:sz="4" w:space="0" w:color="auto"/>
              <w:bottom w:val="single" w:sz="4" w:space="0" w:color="auto"/>
              <w:right w:val="single" w:sz="4" w:space="0" w:color="auto"/>
            </w:tcBorders>
            <w:shd w:val="clear" w:color="auto" w:fill="auto"/>
          </w:tcPr>
          <w:p w14:paraId="15C34308" w14:textId="77777777" w:rsidR="00E9415A" w:rsidRPr="00E9415A" w:rsidRDefault="00E9415A" w:rsidP="00E9415A">
            <w:pPr>
              <w:spacing w:after="0" w:line="240" w:lineRule="auto"/>
              <w:rPr>
                <w:rFonts w:ascii="Times New Roman" w:eastAsia="Times New Roman" w:hAnsi="Times New Roman" w:cs="Times New Roman"/>
                <w:kern w:val="0"/>
                <w:sz w:val="18"/>
                <w:szCs w:val="18"/>
                <w:lang w:val="en-US" w:eastAsia="bg-BG"/>
                <w14:ligatures w14:val="none"/>
              </w:rPr>
            </w:pPr>
            <w:r w:rsidRPr="00E9415A">
              <w:rPr>
                <w:rFonts w:ascii="Times New Roman" w:eastAsia="Times New Roman" w:hAnsi="Times New Roman" w:cs="Times New Roman"/>
                <w:kern w:val="0"/>
                <w:sz w:val="18"/>
                <w:szCs w:val="18"/>
                <w:lang w:val="en-US" w:eastAsia="bg-BG"/>
                <w14:ligatures w14:val="none"/>
              </w:rPr>
              <w:t xml:space="preserve">Моторна косачка RМ 650.0 T, 1 бр. за с. Бацова махала </w:t>
            </w:r>
            <w:r w:rsidRPr="00E9415A">
              <w:rPr>
                <w:rFonts w:ascii="Times New Roman" w:eastAsia="Times New Roman" w:hAnsi="Times New Roman" w:cs="Times New Roman"/>
                <w:bCs/>
                <w:color w:val="FF0000"/>
                <w:kern w:val="0"/>
                <w:sz w:val="18"/>
                <w:szCs w:val="18"/>
                <w:lang w:val="ru-RU" w:eastAsia="bg-BG"/>
                <w14:ligatures w14:val="none"/>
              </w:rPr>
              <w:t>(622/5205)</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EEF5535" w14:textId="77777777" w:rsidR="00E9415A" w:rsidRPr="00E9415A" w:rsidRDefault="00E9415A" w:rsidP="00E9415A">
            <w:pPr>
              <w:spacing w:after="0" w:line="240" w:lineRule="auto"/>
              <w:jc w:val="center"/>
              <w:rPr>
                <w:rFonts w:ascii="Times New Roman" w:eastAsia="Times New Roman" w:hAnsi="Times New Roman" w:cs="Times New Roman"/>
                <w:b/>
                <w:color w:val="FF0000"/>
                <w:kern w:val="0"/>
                <w:sz w:val="14"/>
                <w:szCs w:val="14"/>
                <w:lang w:val="en-US" w:eastAsia="bg-BG"/>
                <w14:ligatures w14:val="none"/>
              </w:rPr>
            </w:pPr>
            <w:r w:rsidRPr="00E9415A">
              <w:rPr>
                <w:rFonts w:ascii="Times New Roman" w:eastAsia="Times New Roman" w:hAnsi="Times New Roman" w:cs="Times New Roman"/>
                <w:b/>
                <w:color w:val="FF0000"/>
                <w:kern w:val="0"/>
                <w:sz w:val="14"/>
                <w:szCs w:val="14"/>
                <w:lang w:val="en-US" w:eastAsia="bg-BG"/>
                <w14:ligatures w14:val="none"/>
              </w:rPr>
              <w:t>2023-2023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EA4C126"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134" w:type="dxa"/>
            <w:tcBorders>
              <w:top w:val="single" w:sz="4" w:space="0" w:color="auto"/>
              <w:left w:val="single" w:sz="4" w:space="0" w:color="auto"/>
              <w:bottom w:val="single" w:sz="4" w:space="0" w:color="auto"/>
              <w:right w:val="single" w:sz="4" w:space="0" w:color="auto"/>
            </w:tcBorders>
          </w:tcPr>
          <w:p w14:paraId="5192A20D" w14:textId="77777777" w:rsidR="00E9415A" w:rsidRPr="00E9415A" w:rsidRDefault="00E9415A" w:rsidP="00E9415A">
            <w:pPr>
              <w:spacing w:after="0" w:line="240" w:lineRule="auto"/>
              <w:jc w:val="right"/>
              <w:rPr>
                <w:rFonts w:ascii="Times New Roman" w:eastAsia="Times New Roman" w:hAnsi="Times New Roman" w:cs="Times New Roman"/>
                <w:b/>
                <w:i/>
                <w:kern w:val="0"/>
                <w:sz w:val="20"/>
                <w:szCs w:val="20"/>
                <w:lang w:val="en-US" w:eastAsia="bg-BG"/>
                <w14:ligatures w14:val="none"/>
              </w:rPr>
            </w:pPr>
            <w:r w:rsidRPr="00E9415A">
              <w:rPr>
                <w:rFonts w:ascii="Times New Roman" w:eastAsia="Times New Roman" w:hAnsi="Times New Roman" w:cs="Times New Roman"/>
                <w:b/>
                <w:i/>
                <w:kern w:val="0"/>
                <w:sz w:val="20"/>
                <w:szCs w:val="20"/>
                <w:lang w:val="en-US" w:eastAsia="bg-BG"/>
                <w14:ligatures w14:val="none"/>
              </w:rPr>
              <w:t>1 500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15F9F00" w14:textId="77777777" w:rsidR="00E9415A" w:rsidRPr="00E9415A" w:rsidRDefault="00E9415A" w:rsidP="00E9415A">
            <w:pPr>
              <w:spacing w:after="0" w:line="240" w:lineRule="auto"/>
              <w:jc w:val="right"/>
              <w:rPr>
                <w:rFonts w:ascii="Times New Roman" w:eastAsia="Times New Roman" w:hAnsi="Times New Roman" w:cs="Times New Roman"/>
                <w:b/>
                <w:i/>
                <w:kern w:val="0"/>
                <w:sz w:val="20"/>
                <w:szCs w:val="20"/>
                <w:lang w:val="en-US" w:eastAsia="bg-BG"/>
                <w14:ligatures w14:val="none"/>
              </w:rPr>
            </w:pPr>
            <w:r w:rsidRPr="00E9415A">
              <w:rPr>
                <w:rFonts w:ascii="Times New Roman" w:eastAsia="Times New Roman" w:hAnsi="Times New Roman" w:cs="Times New Roman"/>
                <w:b/>
                <w:i/>
                <w:kern w:val="0"/>
                <w:sz w:val="20"/>
                <w:szCs w:val="20"/>
                <w:lang w:val="en-US" w:eastAsia="bg-BG"/>
                <w14:ligatures w14:val="none"/>
              </w:rPr>
              <w:t>1 500</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4C63610C" w14:textId="77777777" w:rsidR="00E9415A" w:rsidRPr="00E9415A" w:rsidRDefault="00E9415A" w:rsidP="00E9415A">
            <w:pPr>
              <w:spacing w:after="0" w:line="240" w:lineRule="auto"/>
              <w:jc w:val="right"/>
              <w:rPr>
                <w:rFonts w:ascii="Times New Roman" w:eastAsia="Times New Roman" w:hAnsi="Times New Roman" w:cs="Times New Roman"/>
                <w:i/>
                <w:kern w:val="0"/>
                <w:sz w:val="20"/>
                <w:szCs w:val="20"/>
                <w:lang w:val="en-US" w:eastAsia="bg-BG"/>
                <w14:ligatures w14:val="none"/>
              </w:rPr>
            </w:pPr>
            <w:r w:rsidRPr="00E9415A">
              <w:rPr>
                <w:rFonts w:ascii="Times New Roman" w:eastAsia="Times New Roman" w:hAnsi="Times New Roman" w:cs="Times New Roman"/>
                <w:i/>
                <w:kern w:val="0"/>
                <w:sz w:val="20"/>
                <w:szCs w:val="20"/>
                <w:lang w:val="en-US" w:eastAsia="bg-BG"/>
                <w14:ligatures w14:val="none"/>
              </w:rPr>
              <w:t>0</w:t>
            </w:r>
          </w:p>
        </w:tc>
        <w:tc>
          <w:tcPr>
            <w:tcW w:w="1228" w:type="dxa"/>
            <w:tcBorders>
              <w:top w:val="single" w:sz="4" w:space="0" w:color="auto"/>
              <w:left w:val="single" w:sz="4" w:space="0" w:color="auto"/>
              <w:bottom w:val="single" w:sz="4" w:space="0" w:color="auto"/>
              <w:right w:val="single" w:sz="4" w:space="0" w:color="auto"/>
            </w:tcBorders>
            <w:shd w:val="clear" w:color="auto" w:fill="auto"/>
          </w:tcPr>
          <w:p w14:paraId="1B8EDCFC" w14:textId="77777777" w:rsidR="00E9415A" w:rsidRPr="00E9415A" w:rsidRDefault="00E9415A" w:rsidP="00E9415A">
            <w:pPr>
              <w:spacing w:after="0" w:line="240" w:lineRule="auto"/>
              <w:jc w:val="right"/>
              <w:rPr>
                <w:rFonts w:ascii="Times New Roman" w:eastAsia="Times New Roman" w:hAnsi="Times New Roman" w:cs="Times New Roman"/>
                <w:i/>
                <w:kern w:val="0"/>
                <w:sz w:val="20"/>
                <w:szCs w:val="20"/>
                <w:lang w:val="en-US" w:eastAsia="bg-BG"/>
                <w14:ligatures w14:val="none"/>
              </w:rPr>
            </w:pPr>
            <w:r w:rsidRPr="00E9415A">
              <w:rPr>
                <w:rFonts w:ascii="Times New Roman" w:eastAsia="Times New Roman" w:hAnsi="Times New Roman" w:cs="Times New Roman"/>
                <w:i/>
                <w:kern w:val="0"/>
                <w:sz w:val="20"/>
                <w:szCs w:val="20"/>
                <w:lang w:val="en-US" w:eastAsia="bg-BG"/>
                <w14:ligatures w14:val="none"/>
              </w:rPr>
              <w:t>1 500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2C06365" w14:textId="77777777" w:rsidR="00E9415A" w:rsidRPr="00E9415A" w:rsidRDefault="00E9415A" w:rsidP="00E9415A">
            <w:pPr>
              <w:spacing w:after="0" w:line="240" w:lineRule="auto"/>
              <w:jc w:val="right"/>
              <w:rPr>
                <w:rFonts w:ascii="Times New Roman" w:eastAsia="Times New Roman" w:hAnsi="Times New Roman" w:cs="Times New Roman"/>
                <w:i/>
                <w:kern w:val="0"/>
                <w:sz w:val="20"/>
                <w:szCs w:val="20"/>
                <w:lang w:val="ru-RU" w:eastAsia="bg-BG"/>
                <w14:ligatures w14:val="none"/>
              </w:rPr>
            </w:pPr>
            <w:r w:rsidRPr="00E9415A">
              <w:rPr>
                <w:rFonts w:ascii="Times New Roman" w:eastAsia="Times New Roman" w:hAnsi="Times New Roman" w:cs="Times New Roman"/>
                <w:i/>
                <w:kern w:val="0"/>
                <w:sz w:val="20"/>
                <w:szCs w:val="20"/>
                <w:lang w:val="ru-RU" w:eastAsia="bg-BG"/>
                <w14:ligatures w14:val="none"/>
              </w:rPr>
              <w:t>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39B20E35" w14:textId="77777777" w:rsidR="00E9415A" w:rsidRPr="00E9415A" w:rsidRDefault="00E9415A" w:rsidP="00E9415A">
            <w:pPr>
              <w:spacing w:after="0" w:line="240" w:lineRule="auto"/>
              <w:jc w:val="right"/>
              <w:rPr>
                <w:rFonts w:ascii="Times New Roman" w:eastAsia="Times New Roman" w:hAnsi="Times New Roman" w:cs="Times New Roman"/>
                <w:i/>
                <w:kern w:val="0"/>
                <w:sz w:val="20"/>
                <w:szCs w:val="20"/>
                <w:lang w:val="en-US" w:eastAsia="bg-BG"/>
                <w14:ligatures w14:val="none"/>
              </w:rPr>
            </w:pPr>
            <w:r w:rsidRPr="00E9415A">
              <w:rPr>
                <w:rFonts w:ascii="Times New Roman" w:eastAsia="Times New Roman" w:hAnsi="Times New Roman" w:cs="Times New Roman"/>
                <w:i/>
                <w:kern w:val="0"/>
                <w:sz w:val="20"/>
                <w:szCs w:val="20"/>
                <w:lang w:val="en-US" w:eastAsia="bg-BG"/>
                <w14:ligatures w14:val="none"/>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ED7CC09" w14:textId="77777777" w:rsidR="00E9415A" w:rsidRPr="00E9415A" w:rsidRDefault="00E9415A" w:rsidP="00E9415A">
            <w:pPr>
              <w:spacing w:after="0" w:line="240" w:lineRule="auto"/>
              <w:jc w:val="right"/>
              <w:rPr>
                <w:rFonts w:ascii="Times New Roman" w:eastAsia="Times New Roman" w:hAnsi="Times New Roman" w:cs="Times New Roman"/>
                <w:i/>
                <w:kern w:val="0"/>
                <w:sz w:val="20"/>
                <w:szCs w:val="20"/>
                <w:lang w:val="en-US" w:eastAsia="bg-BG"/>
                <w14:ligatures w14:val="none"/>
              </w:rPr>
            </w:pPr>
            <w:r w:rsidRPr="00E9415A">
              <w:rPr>
                <w:rFonts w:ascii="Times New Roman" w:eastAsia="Times New Roman" w:hAnsi="Times New Roman" w:cs="Times New Roman"/>
                <w:i/>
                <w:kern w:val="0"/>
                <w:sz w:val="20"/>
                <w:szCs w:val="20"/>
                <w:lang w:val="en-US" w:eastAsia="bg-BG"/>
                <w14:ligatures w14:val="none"/>
              </w:rPr>
              <w:t>0</w:t>
            </w:r>
          </w:p>
        </w:tc>
        <w:tc>
          <w:tcPr>
            <w:tcW w:w="899" w:type="dxa"/>
            <w:tcBorders>
              <w:top w:val="single" w:sz="4" w:space="0" w:color="auto"/>
              <w:left w:val="single" w:sz="4" w:space="0" w:color="auto"/>
              <w:bottom w:val="single" w:sz="4" w:space="0" w:color="auto"/>
              <w:right w:val="single" w:sz="4" w:space="0" w:color="auto"/>
            </w:tcBorders>
            <w:shd w:val="clear" w:color="auto" w:fill="auto"/>
          </w:tcPr>
          <w:p w14:paraId="37BB6BBB" w14:textId="77777777" w:rsidR="00E9415A" w:rsidRPr="00E9415A" w:rsidRDefault="00E9415A" w:rsidP="00E9415A">
            <w:pPr>
              <w:spacing w:after="0" w:line="240" w:lineRule="auto"/>
              <w:jc w:val="right"/>
              <w:rPr>
                <w:rFonts w:ascii="Times New Roman" w:eastAsia="Times New Roman" w:hAnsi="Times New Roman" w:cs="Times New Roman"/>
                <w:i/>
                <w:kern w:val="0"/>
                <w:sz w:val="20"/>
                <w:szCs w:val="20"/>
                <w:lang w:val="en-US" w:eastAsia="bg-BG"/>
                <w14:ligatures w14:val="none"/>
              </w:rPr>
            </w:pPr>
            <w:r w:rsidRPr="00E9415A">
              <w:rPr>
                <w:rFonts w:ascii="Times New Roman" w:eastAsia="Times New Roman" w:hAnsi="Times New Roman" w:cs="Times New Roman"/>
                <w:i/>
                <w:kern w:val="0"/>
                <w:sz w:val="20"/>
                <w:szCs w:val="20"/>
                <w:lang w:val="en-US" w:eastAsia="bg-BG"/>
                <w14:ligatures w14:val="none"/>
              </w:rPr>
              <w:t>0</w:t>
            </w:r>
          </w:p>
        </w:tc>
      </w:tr>
      <w:tr w:rsidR="00E9415A" w:rsidRPr="00E9415A" w14:paraId="08DAE559" w14:textId="77777777" w:rsidTr="00ED6A39">
        <w:tc>
          <w:tcPr>
            <w:tcW w:w="469" w:type="dxa"/>
            <w:tcBorders>
              <w:top w:val="single" w:sz="4" w:space="0" w:color="auto"/>
              <w:left w:val="single" w:sz="4" w:space="0" w:color="auto"/>
              <w:bottom w:val="single" w:sz="4" w:space="0" w:color="auto"/>
              <w:right w:val="single" w:sz="4" w:space="0" w:color="auto"/>
            </w:tcBorders>
            <w:shd w:val="clear" w:color="auto" w:fill="auto"/>
          </w:tcPr>
          <w:p w14:paraId="004637F7"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r w:rsidRPr="00E9415A">
              <w:rPr>
                <w:rFonts w:ascii="Times New Roman" w:eastAsia="Times New Roman" w:hAnsi="Times New Roman" w:cs="Times New Roman"/>
                <w:b/>
                <w:kern w:val="0"/>
                <w:sz w:val="16"/>
                <w:szCs w:val="16"/>
                <w:lang w:val="en-US" w:eastAsia="bg-BG"/>
                <w14:ligatures w14:val="none"/>
              </w:rPr>
              <w:t>51</w:t>
            </w:r>
          </w:p>
        </w:tc>
        <w:tc>
          <w:tcPr>
            <w:tcW w:w="6443" w:type="dxa"/>
            <w:tcBorders>
              <w:top w:val="single" w:sz="4" w:space="0" w:color="auto"/>
              <w:left w:val="single" w:sz="4" w:space="0" w:color="auto"/>
              <w:bottom w:val="single" w:sz="4" w:space="0" w:color="auto"/>
              <w:right w:val="single" w:sz="4" w:space="0" w:color="auto"/>
            </w:tcBorders>
            <w:shd w:val="clear" w:color="auto" w:fill="auto"/>
          </w:tcPr>
          <w:p w14:paraId="20DDBE7F" w14:textId="77777777" w:rsidR="00E9415A" w:rsidRPr="00E9415A" w:rsidRDefault="00E9415A" w:rsidP="00E9415A">
            <w:pPr>
              <w:spacing w:after="0" w:line="240" w:lineRule="auto"/>
              <w:rPr>
                <w:rFonts w:ascii="Times New Roman" w:eastAsia="Times New Roman" w:hAnsi="Times New Roman" w:cs="Times New Roman"/>
                <w:kern w:val="0"/>
                <w:sz w:val="18"/>
                <w:szCs w:val="18"/>
                <w:lang w:val="en-US" w:eastAsia="bg-BG"/>
                <w14:ligatures w14:val="none"/>
              </w:rPr>
            </w:pPr>
            <w:r w:rsidRPr="00E9415A">
              <w:rPr>
                <w:rFonts w:ascii="Times New Roman" w:eastAsia="Times New Roman" w:hAnsi="Times New Roman" w:cs="Times New Roman"/>
                <w:kern w:val="0"/>
                <w:sz w:val="18"/>
                <w:szCs w:val="18"/>
                <w:lang w:val="en-US" w:eastAsia="bg-BG"/>
                <w14:ligatures w14:val="none"/>
              </w:rPr>
              <w:t xml:space="preserve">Акумулаторен </w:t>
            </w:r>
            <w:proofErr w:type="gramStart"/>
            <w:r w:rsidRPr="00E9415A">
              <w:rPr>
                <w:rFonts w:ascii="Times New Roman" w:eastAsia="Times New Roman" w:hAnsi="Times New Roman" w:cs="Times New Roman"/>
                <w:kern w:val="0"/>
                <w:sz w:val="18"/>
                <w:szCs w:val="18"/>
                <w:lang w:val="en-US" w:eastAsia="bg-BG"/>
                <w14:ligatures w14:val="none"/>
              </w:rPr>
              <w:t>перфоратор  BOSCH</w:t>
            </w:r>
            <w:proofErr w:type="gramEnd"/>
            <w:r w:rsidRPr="00E9415A">
              <w:rPr>
                <w:rFonts w:ascii="Times New Roman" w:eastAsia="Times New Roman" w:hAnsi="Times New Roman" w:cs="Times New Roman"/>
                <w:kern w:val="0"/>
                <w:sz w:val="18"/>
                <w:szCs w:val="18"/>
                <w:lang w:val="en-US" w:eastAsia="bg-BG"/>
                <w14:ligatures w14:val="none"/>
              </w:rPr>
              <w:t xml:space="preserve"> 18V-26 F, 1 бр. за гр. Никопол </w:t>
            </w:r>
            <w:r w:rsidRPr="00E9415A">
              <w:rPr>
                <w:rFonts w:ascii="Times New Roman" w:eastAsia="Times New Roman" w:hAnsi="Times New Roman" w:cs="Times New Roman"/>
                <w:bCs/>
                <w:color w:val="FF0000"/>
                <w:kern w:val="0"/>
                <w:sz w:val="18"/>
                <w:szCs w:val="18"/>
                <w:lang w:val="ru-RU" w:eastAsia="bg-BG"/>
                <w14:ligatures w14:val="none"/>
              </w:rPr>
              <w:t>(6</w:t>
            </w:r>
            <w:r w:rsidRPr="00E9415A">
              <w:rPr>
                <w:rFonts w:ascii="Times New Roman" w:eastAsia="Times New Roman" w:hAnsi="Times New Roman" w:cs="Times New Roman"/>
                <w:bCs/>
                <w:color w:val="FF0000"/>
                <w:kern w:val="0"/>
                <w:sz w:val="18"/>
                <w:szCs w:val="18"/>
                <w:lang w:val="en-US" w:eastAsia="bg-BG"/>
                <w14:ligatures w14:val="none"/>
              </w:rPr>
              <w:t>06</w:t>
            </w:r>
            <w:r w:rsidRPr="00E9415A">
              <w:rPr>
                <w:rFonts w:ascii="Times New Roman" w:eastAsia="Times New Roman" w:hAnsi="Times New Roman" w:cs="Times New Roman"/>
                <w:bCs/>
                <w:color w:val="FF0000"/>
                <w:kern w:val="0"/>
                <w:sz w:val="18"/>
                <w:szCs w:val="18"/>
                <w:lang w:val="ru-RU" w:eastAsia="bg-BG"/>
                <w14:ligatures w14:val="none"/>
              </w:rPr>
              <w:t>/5205)</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5E1D7B7" w14:textId="77777777" w:rsidR="00E9415A" w:rsidRPr="00E9415A" w:rsidRDefault="00E9415A" w:rsidP="00E9415A">
            <w:pPr>
              <w:spacing w:after="0" w:line="240" w:lineRule="auto"/>
              <w:jc w:val="center"/>
              <w:rPr>
                <w:rFonts w:ascii="Times New Roman" w:eastAsia="Times New Roman" w:hAnsi="Times New Roman" w:cs="Times New Roman"/>
                <w:b/>
                <w:color w:val="FF0000"/>
                <w:kern w:val="0"/>
                <w:sz w:val="14"/>
                <w:szCs w:val="14"/>
                <w:lang w:val="en-US" w:eastAsia="bg-BG"/>
                <w14:ligatures w14:val="none"/>
              </w:rPr>
            </w:pPr>
            <w:r w:rsidRPr="00E9415A">
              <w:rPr>
                <w:rFonts w:ascii="Times New Roman" w:eastAsia="Times New Roman" w:hAnsi="Times New Roman" w:cs="Times New Roman"/>
                <w:b/>
                <w:color w:val="FF0000"/>
                <w:kern w:val="0"/>
                <w:sz w:val="14"/>
                <w:szCs w:val="14"/>
                <w:lang w:val="en-US" w:eastAsia="bg-BG"/>
                <w14:ligatures w14:val="none"/>
              </w:rPr>
              <w:t>2023-2023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41D7DF0"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134" w:type="dxa"/>
            <w:tcBorders>
              <w:top w:val="single" w:sz="4" w:space="0" w:color="auto"/>
              <w:left w:val="single" w:sz="4" w:space="0" w:color="auto"/>
              <w:bottom w:val="single" w:sz="4" w:space="0" w:color="auto"/>
              <w:right w:val="single" w:sz="4" w:space="0" w:color="auto"/>
            </w:tcBorders>
          </w:tcPr>
          <w:p w14:paraId="2A756723" w14:textId="77777777" w:rsidR="00E9415A" w:rsidRPr="00E9415A" w:rsidRDefault="00E9415A" w:rsidP="00E9415A">
            <w:pPr>
              <w:spacing w:after="0" w:line="240" w:lineRule="auto"/>
              <w:jc w:val="right"/>
              <w:rPr>
                <w:rFonts w:ascii="Times New Roman" w:eastAsia="Times New Roman" w:hAnsi="Times New Roman" w:cs="Times New Roman"/>
                <w:b/>
                <w:i/>
                <w:kern w:val="0"/>
                <w:sz w:val="20"/>
                <w:szCs w:val="20"/>
                <w:lang w:val="ru-RU" w:eastAsia="bg-BG"/>
                <w14:ligatures w14:val="none"/>
              </w:rPr>
            </w:pPr>
            <w:r w:rsidRPr="00E9415A">
              <w:rPr>
                <w:rFonts w:ascii="Times New Roman" w:eastAsia="Times New Roman" w:hAnsi="Times New Roman" w:cs="Times New Roman"/>
                <w:b/>
                <w:i/>
                <w:kern w:val="0"/>
                <w:sz w:val="20"/>
                <w:szCs w:val="20"/>
                <w:lang w:val="en-US" w:eastAsia="bg-BG"/>
                <w14:ligatures w14:val="none"/>
              </w:rPr>
              <w:t>1 300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502626F" w14:textId="77777777" w:rsidR="00E9415A" w:rsidRPr="00E9415A" w:rsidRDefault="00E9415A" w:rsidP="00E9415A">
            <w:pPr>
              <w:spacing w:after="0" w:line="240" w:lineRule="auto"/>
              <w:jc w:val="right"/>
              <w:rPr>
                <w:rFonts w:ascii="Times New Roman" w:eastAsia="Times New Roman" w:hAnsi="Times New Roman" w:cs="Times New Roman"/>
                <w:b/>
                <w:i/>
                <w:kern w:val="0"/>
                <w:sz w:val="20"/>
                <w:szCs w:val="20"/>
                <w:lang w:val="ru-RU" w:eastAsia="bg-BG"/>
                <w14:ligatures w14:val="none"/>
              </w:rPr>
            </w:pPr>
            <w:r w:rsidRPr="00E9415A">
              <w:rPr>
                <w:rFonts w:ascii="Times New Roman" w:eastAsia="Times New Roman" w:hAnsi="Times New Roman" w:cs="Times New Roman"/>
                <w:b/>
                <w:i/>
                <w:kern w:val="0"/>
                <w:sz w:val="20"/>
                <w:szCs w:val="20"/>
                <w:lang w:val="en-US" w:eastAsia="bg-BG"/>
                <w14:ligatures w14:val="none"/>
              </w:rPr>
              <w:t>1 300</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7787296B" w14:textId="77777777" w:rsidR="00E9415A" w:rsidRPr="00E9415A" w:rsidRDefault="00E9415A" w:rsidP="00E9415A">
            <w:pPr>
              <w:spacing w:after="0" w:line="240" w:lineRule="auto"/>
              <w:jc w:val="right"/>
              <w:rPr>
                <w:rFonts w:ascii="Times New Roman" w:eastAsia="Times New Roman" w:hAnsi="Times New Roman" w:cs="Times New Roman"/>
                <w:i/>
                <w:kern w:val="0"/>
                <w:sz w:val="20"/>
                <w:szCs w:val="20"/>
                <w:lang w:val="en-US" w:eastAsia="bg-BG"/>
                <w14:ligatures w14:val="none"/>
              </w:rPr>
            </w:pPr>
            <w:r w:rsidRPr="00E9415A">
              <w:rPr>
                <w:rFonts w:ascii="Times New Roman" w:eastAsia="Times New Roman" w:hAnsi="Times New Roman" w:cs="Times New Roman"/>
                <w:i/>
                <w:kern w:val="0"/>
                <w:sz w:val="20"/>
                <w:szCs w:val="20"/>
                <w:lang w:val="en-US" w:eastAsia="bg-BG"/>
                <w14:ligatures w14:val="none"/>
              </w:rPr>
              <w:t>0</w:t>
            </w:r>
          </w:p>
        </w:tc>
        <w:tc>
          <w:tcPr>
            <w:tcW w:w="1228" w:type="dxa"/>
            <w:tcBorders>
              <w:top w:val="single" w:sz="4" w:space="0" w:color="auto"/>
              <w:left w:val="single" w:sz="4" w:space="0" w:color="auto"/>
              <w:bottom w:val="single" w:sz="4" w:space="0" w:color="auto"/>
              <w:right w:val="single" w:sz="4" w:space="0" w:color="auto"/>
            </w:tcBorders>
            <w:shd w:val="clear" w:color="auto" w:fill="auto"/>
          </w:tcPr>
          <w:p w14:paraId="174CD9B2" w14:textId="77777777" w:rsidR="00E9415A" w:rsidRPr="00E9415A" w:rsidRDefault="00E9415A" w:rsidP="00E9415A">
            <w:pPr>
              <w:spacing w:after="0" w:line="240" w:lineRule="auto"/>
              <w:jc w:val="right"/>
              <w:rPr>
                <w:rFonts w:ascii="Times New Roman" w:eastAsia="Times New Roman" w:hAnsi="Times New Roman" w:cs="Times New Roman"/>
                <w:i/>
                <w:kern w:val="0"/>
                <w:sz w:val="20"/>
                <w:szCs w:val="20"/>
                <w:lang w:val="ru-RU" w:eastAsia="bg-BG"/>
                <w14:ligatures w14:val="none"/>
              </w:rPr>
            </w:pPr>
            <w:r w:rsidRPr="00E9415A">
              <w:rPr>
                <w:rFonts w:ascii="Times New Roman" w:eastAsia="Times New Roman" w:hAnsi="Times New Roman" w:cs="Times New Roman"/>
                <w:i/>
                <w:kern w:val="0"/>
                <w:sz w:val="20"/>
                <w:szCs w:val="20"/>
                <w:lang w:val="en-US" w:eastAsia="bg-BG"/>
                <w14:ligatures w14:val="none"/>
              </w:rPr>
              <w:t>1 300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A4843D3" w14:textId="77777777" w:rsidR="00E9415A" w:rsidRPr="00E9415A" w:rsidRDefault="00E9415A" w:rsidP="00E9415A">
            <w:pPr>
              <w:spacing w:after="0" w:line="240" w:lineRule="auto"/>
              <w:jc w:val="right"/>
              <w:rPr>
                <w:rFonts w:ascii="Times New Roman" w:eastAsia="Times New Roman" w:hAnsi="Times New Roman" w:cs="Times New Roman"/>
                <w:i/>
                <w:kern w:val="0"/>
                <w:sz w:val="20"/>
                <w:szCs w:val="20"/>
                <w:lang w:val="ru-RU" w:eastAsia="bg-BG"/>
                <w14:ligatures w14:val="none"/>
              </w:rPr>
            </w:pPr>
            <w:r w:rsidRPr="00E9415A">
              <w:rPr>
                <w:rFonts w:ascii="Times New Roman" w:eastAsia="Times New Roman" w:hAnsi="Times New Roman" w:cs="Times New Roman"/>
                <w:i/>
                <w:kern w:val="0"/>
                <w:sz w:val="20"/>
                <w:szCs w:val="20"/>
                <w:lang w:val="ru-RU" w:eastAsia="bg-BG"/>
                <w14:ligatures w14:val="none"/>
              </w:rPr>
              <w:t>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415EDE67" w14:textId="77777777" w:rsidR="00E9415A" w:rsidRPr="00E9415A" w:rsidRDefault="00E9415A" w:rsidP="00E9415A">
            <w:pPr>
              <w:spacing w:after="0" w:line="240" w:lineRule="auto"/>
              <w:jc w:val="right"/>
              <w:rPr>
                <w:rFonts w:ascii="Times New Roman" w:eastAsia="Times New Roman" w:hAnsi="Times New Roman" w:cs="Times New Roman"/>
                <w:i/>
                <w:kern w:val="0"/>
                <w:sz w:val="20"/>
                <w:szCs w:val="20"/>
                <w:lang w:val="en-US" w:eastAsia="bg-BG"/>
                <w14:ligatures w14:val="none"/>
              </w:rPr>
            </w:pPr>
            <w:r w:rsidRPr="00E9415A">
              <w:rPr>
                <w:rFonts w:ascii="Times New Roman" w:eastAsia="Times New Roman" w:hAnsi="Times New Roman" w:cs="Times New Roman"/>
                <w:i/>
                <w:kern w:val="0"/>
                <w:sz w:val="20"/>
                <w:szCs w:val="20"/>
                <w:lang w:val="en-US" w:eastAsia="bg-BG"/>
                <w14:ligatures w14:val="none"/>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F86ECDB" w14:textId="77777777" w:rsidR="00E9415A" w:rsidRPr="00E9415A" w:rsidRDefault="00E9415A" w:rsidP="00E9415A">
            <w:pPr>
              <w:spacing w:after="0" w:line="240" w:lineRule="auto"/>
              <w:jc w:val="right"/>
              <w:rPr>
                <w:rFonts w:ascii="Times New Roman" w:eastAsia="Times New Roman" w:hAnsi="Times New Roman" w:cs="Times New Roman"/>
                <w:i/>
                <w:kern w:val="0"/>
                <w:sz w:val="20"/>
                <w:szCs w:val="20"/>
                <w:lang w:val="en-US" w:eastAsia="bg-BG"/>
                <w14:ligatures w14:val="none"/>
              </w:rPr>
            </w:pPr>
            <w:r w:rsidRPr="00E9415A">
              <w:rPr>
                <w:rFonts w:ascii="Times New Roman" w:eastAsia="Times New Roman" w:hAnsi="Times New Roman" w:cs="Times New Roman"/>
                <w:i/>
                <w:kern w:val="0"/>
                <w:sz w:val="20"/>
                <w:szCs w:val="20"/>
                <w:lang w:val="en-US" w:eastAsia="bg-BG"/>
                <w14:ligatures w14:val="none"/>
              </w:rPr>
              <w:t>0</w:t>
            </w:r>
          </w:p>
        </w:tc>
        <w:tc>
          <w:tcPr>
            <w:tcW w:w="899" w:type="dxa"/>
            <w:tcBorders>
              <w:top w:val="single" w:sz="4" w:space="0" w:color="auto"/>
              <w:left w:val="single" w:sz="4" w:space="0" w:color="auto"/>
              <w:bottom w:val="single" w:sz="4" w:space="0" w:color="auto"/>
              <w:right w:val="single" w:sz="4" w:space="0" w:color="auto"/>
            </w:tcBorders>
            <w:shd w:val="clear" w:color="auto" w:fill="auto"/>
          </w:tcPr>
          <w:p w14:paraId="26398CCA" w14:textId="77777777" w:rsidR="00E9415A" w:rsidRPr="00E9415A" w:rsidRDefault="00E9415A" w:rsidP="00E9415A">
            <w:pPr>
              <w:spacing w:after="0" w:line="240" w:lineRule="auto"/>
              <w:jc w:val="right"/>
              <w:rPr>
                <w:rFonts w:ascii="Times New Roman" w:eastAsia="Times New Roman" w:hAnsi="Times New Roman" w:cs="Times New Roman"/>
                <w:i/>
                <w:kern w:val="0"/>
                <w:sz w:val="20"/>
                <w:szCs w:val="20"/>
                <w:lang w:val="en-US" w:eastAsia="bg-BG"/>
                <w14:ligatures w14:val="none"/>
              </w:rPr>
            </w:pPr>
            <w:r w:rsidRPr="00E9415A">
              <w:rPr>
                <w:rFonts w:ascii="Times New Roman" w:eastAsia="Times New Roman" w:hAnsi="Times New Roman" w:cs="Times New Roman"/>
                <w:i/>
                <w:kern w:val="0"/>
                <w:sz w:val="20"/>
                <w:szCs w:val="20"/>
                <w:lang w:val="en-US" w:eastAsia="bg-BG"/>
                <w14:ligatures w14:val="none"/>
              </w:rPr>
              <w:t>0</w:t>
            </w:r>
          </w:p>
        </w:tc>
      </w:tr>
      <w:tr w:rsidR="00E9415A" w:rsidRPr="00E9415A" w14:paraId="0A0CE358" w14:textId="77777777" w:rsidTr="00ED6A39">
        <w:tc>
          <w:tcPr>
            <w:tcW w:w="469" w:type="dxa"/>
            <w:tcBorders>
              <w:top w:val="single" w:sz="4" w:space="0" w:color="auto"/>
              <w:left w:val="single" w:sz="4" w:space="0" w:color="auto"/>
              <w:bottom w:val="single" w:sz="4" w:space="0" w:color="auto"/>
              <w:right w:val="single" w:sz="4" w:space="0" w:color="auto"/>
            </w:tcBorders>
            <w:shd w:val="clear" w:color="auto" w:fill="auto"/>
          </w:tcPr>
          <w:p w14:paraId="509D3124"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r w:rsidRPr="00E9415A">
              <w:rPr>
                <w:rFonts w:ascii="Times New Roman" w:eastAsia="Times New Roman" w:hAnsi="Times New Roman" w:cs="Times New Roman"/>
                <w:b/>
                <w:kern w:val="0"/>
                <w:sz w:val="16"/>
                <w:szCs w:val="16"/>
                <w:lang w:val="en-US" w:eastAsia="bg-BG"/>
                <w14:ligatures w14:val="none"/>
              </w:rPr>
              <w:t>52</w:t>
            </w:r>
          </w:p>
        </w:tc>
        <w:tc>
          <w:tcPr>
            <w:tcW w:w="6443" w:type="dxa"/>
            <w:tcBorders>
              <w:top w:val="single" w:sz="4" w:space="0" w:color="auto"/>
              <w:left w:val="single" w:sz="4" w:space="0" w:color="auto"/>
              <w:bottom w:val="single" w:sz="4" w:space="0" w:color="auto"/>
              <w:right w:val="single" w:sz="4" w:space="0" w:color="auto"/>
            </w:tcBorders>
            <w:shd w:val="clear" w:color="auto" w:fill="auto"/>
          </w:tcPr>
          <w:p w14:paraId="3973198E" w14:textId="77777777" w:rsidR="00E9415A" w:rsidRPr="00E9415A" w:rsidRDefault="00E9415A" w:rsidP="00E9415A">
            <w:pPr>
              <w:spacing w:after="0" w:line="240" w:lineRule="auto"/>
              <w:rPr>
                <w:rFonts w:ascii="Times New Roman" w:eastAsia="Times New Roman" w:hAnsi="Times New Roman" w:cs="Times New Roman"/>
                <w:kern w:val="0"/>
                <w:sz w:val="18"/>
                <w:szCs w:val="18"/>
                <w:lang w:val="en-US" w:eastAsia="bg-BG"/>
                <w14:ligatures w14:val="none"/>
              </w:rPr>
            </w:pPr>
            <w:r w:rsidRPr="00E9415A">
              <w:rPr>
                <w:rFonts w:ascii="Times New Roman" w:eastAsia="Times New Roman" w:hAnsi="Times New Roman" w:cs="Times New Roman"/>
                <w:kern w:val="0"/>
                <w:sz w:val="18"/>
                <w:szCs w:val="18"/>
                <w:lang w:val="en-US" w:eastAsia="bg-BG"/>
                <w14:ligatures w14:val="none"/>
              </w:rPr>
              <w:t xml:space="preserve">Моторна коса FS 261, </w:t>
            </w:r>
            <w:r w:rsidRPr="00E9415A">
              <w:rPr>
                <w:rFonts w:ascii="Times New Roman" w:eastAsia="Times New Roman" w:hAnsi="Times New Roman" w:cs="Times New Roman"/>
                <w:b/>
                <w:bCs/>
                <w:kern w:val="0"/>
                <w:sz w:val="18"/>
                <w:szCs w:val="18"/>
                <w:lang w:val="en-US" w:eastAsia="bg-BG"/>
                <w14:ligatures w14:val="none"/>
              </w:rPr>
              <w:t xml:space="preserve">2 </w:t>
            </w:r>
            <w:proofErr w:type="gramStart"/>
            <w:r w:rsidRPr="00E9415A">
              <w:rPr>
                <w:rFonts w:ascii="Times New Roman" w:eastAsia="Times New Roman" w:hAnsi="Times New Roman" w:cs="Times New Roman"/>
                <w:b/>
                <w:bCs/>
                <w:kern w:val="0"/>
                <w:sz w:val="18"/>
                <w:szCs w:val="18"/>
                <w:lang w:val="en-US" w:eastAsia="bg-BG"/>
                <w14:ligatures w14:val="none"/>
              </w:rPr>
              <w:t>бр</w:t>
            </w:r>
            <w:r w:rsidRPr="00E9415A">
              <w:rPr>
                <w:rFonts w:ascii="Times New Roman" w:eastAsia="Times New Roman" w:hAnsi="Times New Roman" w:cs="Times New Roman"/>
                <w:kern w:val="0"/>
                <w:sz w:val="18"/>
                <w:szCs w:val="18"/>
                <w:lang w:val="en-US" w:eastAsia="bg-BG"/>
                <w14:ligatures w14:val="none"/>
              </w:rPr>
              <w:t>.х</w:t>
            </w:r>
            <w:proofErr w:type="gramEnd"/>
            <w:r w:rsidRPr="00E9415A">
              <w:rPr>
                <w:rFonts w:ascii="Times New Roman" w:eastAsia="Times New Roman" w:hAnsi="Times New Roman" w:cs="Times New Roman"/>
                <w:kern w:val="0"/>
                <w:sz w:val="18"/>
                <w:szCs w:val="18"/>
                <w:lang w:val="en-US" w:eastAsia="bg-BG"/>
                <w14:ligatures w14:val="none"/>
              </w:rPr>
              <w:t xml:space="preserve">1300 лв. за с.Муселиево </w:t>
            </w:r>
            <w:r w:rsidRPr="00E9415A">
              <w:rPr>
                <w:rFonts w:ascii="Times New Roman" w:eastAsia="Times New Roman" w:hAnsi="Times New Roman" w:cs="Times New Roman"/>
                <w:bCs/>
                <w:color w:val="FF0000"/>
                <w:kern w:val="0"/>
                <w:sz w:val="18"/>
                <w:szCs w:val="18"/>
                <w:lang w:val="ru-RU" w:eastAsia="bg-BG"/>
                <w14:ligatures w14:val="none"/>
              </w:rPr>
              <w:t>(622/5205)</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FA83082" w14:textId="77777777" w:rsidR="00E9415A" w:rsidRPr="00E9415A" w:rsidRDefault="00E9415A" w:rsidP="00E9415A">
            <w:pPr>
              <w:spacing w:after="0" w:line="240" w:lineRule="auto"/>
              <w:jc w:val="center"/>
              <w:rPr>
                <w:rFonts w:ascii="Times New Roman" w:eastAsia="Times New Roman" w:hAnsi="Times New Roman" w:cs="Times New Roman"/>
                <w:b/>
                <w:color w:val="FF0000"/>
                <w:kern w:val="0"/>
                <w:sz w:val="14"/>
                <w:szCs w:val="14"/>
                <w:lang w:val="en-US" w:eastAsia="bg-BG"/>
                <w14:ligatures w14:val="none"/>
              </w:rPr>
            </w:pPr>
            <w:r w:rsidRPr="00E9415A">
              <w:rPr>
                <w:rFonts w:ascii="Times New Roman" w:eastAsia="Times New Roman" w:hAnsi="Times New Roman" w:cs="Times New Roman"/>
                <w:b/>
                <w:color w:val="FF0000"/>
                <w:kern w:val="0"/>
                <w:sz w:val="14"/>
                <w:szCs w:val="14"/>
                <w:lang w:val="en-US" w:eastAsia="bg-BG"/>
                <w14:ligatures w14:val="none"/>
              </w:rPr>
              <w:t>2023-2023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259AF7D"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134" w:type="dxa"/>
            <w:tcBorders>
              <w:top w:val="single" w:sz="4" w:space="0" w:color="auto"/>
              <w:left w:val="single" w:sz="4" w:space="0" w:color="auto"/>
              <w:bottom w:val="single" w:sz="4" w:space="0" w:color="auto"/>
              <w:right w:val="single" w:sz="4" w:space="0" w:color="auto"/>
            </w:tcBorders>
          </w:tcPr>
          <w:p w14:paraId="05AE1419" w14:textId="77777777" w:rsidR="00E9415A" w:rsidRPr="00E9415A" w:rsidRDefault="00E9415A" w:rsidP="00E9415A">
            <w:pPr>
              <w:spacing w:after="0" w:line="240" w:lineRule="auto"/>
              <w:jc w:val="right"/>
              <w:rPr>
                <w:rFonts w:ascii="Times New Roman" w:eastAsia="Times New Roman" w:hAnsi="Times New Roman" w:cs="Times New Roman"/>
                <w:b/>
                <w:i/>
                <w:kern w:val="0"/>
                <w:sz w:val="20"/>
                <w:szCs w:val="20"/>
                <w:lang w:val="en-US" w:eastAsia="bg-BG"/>
                <w14:ligatures w14:val="none"/>
              </w:rPr>
            </w:pPr>
            <w:r w:rsidRPr="00E9415A">
              <w:rPr>
                <w:rFonts w:ascii="Times New Roman" w:eastAsia="Times New Roman" w:hAnsi="Times New Roman" w:cs="Times New Roman"/>
                <w:b/>
                <w:i/>
                <w:kern w:val="0"/>
                <w:sz w:val="20"/>
                <w:szCs w:val="20"/>
                <w:lang w:val="en-US" w:eastAsia="bg-BG"/>
                <w14:ligatures w14:val="none"/>
              </w:rPr>
              <w:t>2 600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245B3B7" w14:textId="77777777" w:rsidR="00E9415A" w:rsidRPr="00E9415A" w:rsidRDefault="00E9415A" w:rsidP="00E9415A">
            <w:pPr>
              <w:spacing w:after="0" w:line="240" w:lineRule="auto"/>
              <w:jc w:val="right"/>
              <w:rPr>
                <w:rFonts w:ascii="Times New Roman" w:eastAsia="Times New Roman" w:hAnsi="Times New Roman" w:cs="Times New Roman"/>
                <w:b/>
                <w:i/>
                <w:kern w:val="0"/>
                <w:sz w:val="20"/>
                <w:szCs w:val="20"/>
                <w:lang w:val="en-US" w:eastAsia="bg-BG"/>
                <w14:ligatures w14:val="none"/>
              </w:rPr>
            </w:pPr>
            <w:r w:rsidRPr="00E9415A">
              <w:rPr>
                <w:rFonts w:ascii="Times New Roman" w:eastAsia="Times New Roman" w:hAnsi="Times New Roman" w:cs="Times New Roman"/>
                <w:b/>
                <w:i/>
                <w:kern w:val="0"/>
                <w:sz w:val="20"/>
                <w:szCs w:val="20"/>
                <w:lang w:val="en-US" w:eastAsia="bg-BG"/>
                <w14:ligatures w14:val="none"/>
              </w:rPr>
              <w:t>2 600</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470C2289" w14:textId="77777777" w:rsidR="00E9415A" w:rsidRPr="00E9415A" w:rsidRDefault="00E9415A" w:rsidP="00E9415A">
            <w:pPr>
              <w:spacing w:after="0" w:line="240" w:lineRule="auto"/>
              <w:jc w:val="right"/>
              <w:rPr>
                <w:rFonts w:ascii="Times New Roman" w:eastAsia="Times New Roman" w:hAnsi="Times New Roman" w:cs="Times New Roman"/>
                <w:i/>
                <w:kern w:val="0"/>
                <w:sz w:val="20"/>
                <w:szCs w:val="20"/>
                <w:lang w:val="en-US" w:eastAsia="bg-BG"/>
                <w14:ligatures w14:val="none"/>
              </w:rPr>
            </w:pPr>
            <w:r w:rsidRPr="00E9415A">
              <w:rPr>
                <w:rFonts w:ascii="Times New Roman" w:eastAsia="Times New Roman" w:hAnsi="Times New Roman" w:cs="Times New Roman"/>
                <w:i/>
                <w:kern w:val="0"/>
                <w:sz w:val="20"/>
                <w:szCs w:val="20"/>
                <w:lang w:val="en-US" w:eastAsia="bg-BG"/>
                <w14:ligatures w14:val="none"/>
              </w:rPr>
              <w:t>0</w:t>
            </w:r>
          </w:p>
        </w:tc>
        <w:tc>
          <w:tcPr>
            <w:tcW w:w="1228" w:type="dxa"/>
            <w:tcBorders>
              <w:top w:val="single" w:sz="4" w:space="0" w:color="auto"/>
              <w:left w:val="single" w:sz="4" w:space="0" w:color="auto"/>
              <w:bottom w:val="single" w:sz="4" w:space="0" w:color="auto"/>
              <w:right w:val="single" w:sz="4" w:space="0" w:color="auto"/>
            </w:tcBorders>
            <w:shd w:val="clear" w:color="auto" w:fill="auto"/>
          </w:tcPr>
          <w:p w14:paraId="3795BE4F" w14:textId="77777777" w:rsidR="00E9415A" w:rsidRPr="00E9415A" w:rsidRDefault="00E9415A" w:rsidP="00E9415A">
            <w:pPr>
              <w:spacing w:after="0" w:line="240" w:lineRule="auto"/>
              <w:jc w:val="right"/>
              <w:rPr>
                <w:rFonts w:ascii="Times New Roman" w:eastAsia="Times New Roman" w:hAnsi="Times New Roman" w:cs="Times New Roman"/>
                <w:i/>
                <w:kern w:val="0"/>
                <w:sz w:val="20"/>
                <w:szCs w:val="20"/>
                <w:lang w:val="en-US" w:eastAsia="bg-BG"/>
                <w14:ligatures w14:val="none"/>
              </w:rPr>
            </w:pPr>
            <w:r w:rsidRPr="00E9415A">
              <w:rPr>
                <w:rFonts w:ascii="Times New Roman" w:eastAsia="Times New Roman" w:hAnsi="Times New Roman" w:cs="Times New Roman"/>
                <w:i/>
                <w:kern w:val="0"/>
                <w:sz w:val="20"/>
                <w:szCs w:val="20"/>
                <w:lang w:val="en-US" w:eastAsia="bg-BG"/>
                <w14:ligatures w14:val="none"/>
              </w:rPr>
              <w:t>2 600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6B2B3B2" w14:textId="77777777" w:rsidR="00E9415A" w:rsidRPr="00E9415A" w:rsidRDefault="00E9415A" w:rsidP="00E9415A">
            <w:pPr>
              <w:spacing w:after="0" w:line="240" w:lineRule="auto"/>
              <w:jc w:val="right"/>
              <w:rPr>
                <w:rFonts w:ascii="Times New Roman" w:eastAsia="Times New Roman" w:hAnsi="Times New Roman" w:cs="Times New Roman"/>
                <w:i/>
                <w:kern w:val="0"/>
                <w:sz w:val="20"/>
                <w:szCs w:val="20"/>
                <w:lang w:val="ru-RU" w:eastAsia="bg-BG"/>
                <w14:ligatures w14:val="none"/>
              </w:rPr>
            </w:pPr>
            <w:r w:rsidRPr="00E9415A">
              <w:rPr>
                <w:rFonts w:ascii="Times New Roman" w:eastAsia="Times New Roman" w:hAnsi="Times New Roman" w:cs="Times New Roman"/>
                <w:i/>
                <w:kern w:val="0"/>
                <w:sz w:val="20"/>
                <w:szCs w:val="20"/>
                <w:lang w:val="ru-RU" w:eastAsia="bg-BG"/>
                <w14:ligatures w14:val="none"/>
              </w:rPr>
              <w:t>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10A462B9" w14:textId="77777777" w:rsidR="00E9415A" w:rsidRPr="00E9415A" w:rsidRDefault="00E9415A" w:rsidP="00E9415A">
            <w:pPr>
              <w:spacing w:after="0" w:line="240" w:lineRule="auto"/>
              <w:jc w:val="right"/>
              <w:rPr>
                <w:rFonts w:ascii="Times New Roman" w:eastAsia="Times New Roman" w:hAnsi="Times New Roman" w:cs="Times New Roman"/>
                <w:i/>
                <w:kern w:val="0"/>
                <w:sz w:val="20"/>
                <w:szCs w:val="20"/>
                <w:lang w:val="en-US" w:eastAsia="bg-BG"/>
                <w14:ligatures w14:val="none"/>
              </w:rPr>
            </w:pPr>
            <w:r w:rsidRPr="00E9415A">
              <w:rPr>
                <w:rFonts w:ascii="Times New Roman" w:eastAsia="Times New Roman" w:hAnsi="Times New Roman" w:cs="Times New Roman"/>
                <w:i/>
                <w:kern w:val="0"/>
                <w:sz w:val="20"/>
                <w:szCs w:val="20"/>
                <w:lang w:val="en-US" w:eastAsia="bg-BG"/>
                <w14:ligatures w14:val="none"/>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D6C0962" w14:textId="77777777" w:rsidR="00E9415A" w:rsidRPr="00E9415A" w:rsidRDefault="00E9415A" w:rsidP="00E9415A">
            <w:pPr>
              <w:spacing w:after="0" w:line="240" w:lineRule="auto"/>
              <w:jc w:val="right"/>
              <w:rPr>
                <w:rFonts w:ascii="Times New Roman" w:eastAsia="Times New Roman" w:hAnsi="Times New Roman" w:cs="Times New Roman"/>
                <w:i/>
                <w:kern w:val="0"/>
                <w:sz w:val="20"/>
                <w:szCs w:val="20"/>
                <w:lang w:val="en-US" w:eastAsia="bg-BG"/>
                <w14:ligatures w14:val="none"/>
              </w:rPr>
            </w:pPr>
            <w:r w:rsidRPr="00E9415A">
              <w:rPr>
                <w:rFonts w:ascii="Times New Roman" w:eastAsia="Times New Roman" w:hAnsi="Times New Roman" w:cs="Times New Roman"/>
                <w:i/>
                <w:kern w:val="0"/>
                <w:sz w:val="20"/>
                <w:szCs w:val="20"/>
                <w:lang w:val="en-US" w:eastAsia="bg-BG"/>
                <w14:ligatures w14:val="none"/>
              </w:rPr>
              <w:t>0</w:t>
            </w:r>
          </w:p>
        </w:tc>
        <w:tc>
          <w:tcPr>
            <w:tcW w:w="899" w:type="dxa"/>
            <w:tcBorders>
              <w:top w:val="single" w:sz="4" w:space="0" w:color="auto"/>
              <w:left w:val="single" w:sz="4" w:space="0" w:color="auto"/>
              <w:bottom w:val="single" w:sz="4" w:space="0" w:color="auto"/>
              <w:right w:val="single" w:sz="4" w:space="0" w:color="auto"/>
            </w:tcBorders>
            <w:shd w:val="clear" w:color="auto" w:fill="auto"/>
          </w:tcPr>
          <w:p w14:paraId="04B0B498" w14:textId="77777777" w:rsidR="00E9415A" w:rsidRPr="00E9415A" w:rsidRDefault="00E9415A" w:rsidP="00E9415A">
            <w:pPr>
              <w:spacing w:after="0" w:line="240" w:lineRule="auto"/>
              <w:jc w:val="right"/>
              <w:rPr>
                <w:rFonts w:ascii="Times New Roman" w:eastAsia="Times New Roman" w:hAnsi="Times New Roman" w:cs="Times New Roman"/>
                <w:i/>
                <w:kern w:val="0"/>
                <w:sz w:val="20"/>
                <w:szCs w:val="20"/>
                <w:lang w:val="en-US" w:eastAsia="bg-BG"/>
                <w14:ligatures w14:val="none"/>
              </w:rPr>
            </w:pPr>
            <w:r w:rsidRPr="00E9415A">
              <w:rPr>
                <w:rFonts w:ascii="Times New Roman" w:eastAsia="Times New Roman" w:hAnsi="Times New Roman" w:cs="Times New Roman"/>
                <w:i/>
                <w:kern w:val="0"/>
                <w:sz w:val="20"/>
                <w:szCs w:val="20"/>
                <w:lang w:val="en-US" w:eastAsia="bg-BG"/>
                <w14:ligatures w14:val="none"/>
              </w:rPr>
              <w:t>0</w:t>
            </w:r>
          </w:p>
        </w:tc>
      </w:tr>
      <w:tr w:rsidR="00E9415A" w:rsidRPr="00E9415A" w14:paraId="2CA3F8E1" w14:textId="77777777" w:rsidTr="00ED6A39">
        <w:tc>
          <w:tcPr>
            <w:tcW w:w="469" w:type="dxa"/>
            <w:tcBorders>
              <w:top w:val="single" w:sz="4" w:space="0" w:color="auto"/>
              <w:left w:val="single" w:sz="4" w:space="0" w:color="auto"/>
              <w:bottom w:val="single" w:sz="4" w:space="0" w:color="auto"/>
              <w:right w:val="single" w:sz="4" w:space="0" w:color="auto"/>
            </w:tcBorders>
            <w:shd w:val="clear" w:color="auto" w:fill="auto"/>
          </w:tcPr>
          <w:p w14:paraId="2B7A5C52"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r w:rsidRPr="00E9415A">
              <w:rPr>
                <w:rFonts w:ascii="Times New Roman" w:eastAsia="Times New Roman" w:hAnsi="Times New Roman" w:cs="Times New Roman"/>
                <w:b/>
                <w:kern w:val="0"/>
                <w:sz w:val="16"/>
                <w:szCs w:val="16"/>
                <w:lang w:val="en-US" w:eastAsia="bg-BG"/>
                <w14:ligatures w14:val="none"/>
              </w:rPr>
              <w:t>53</w:t>
            </w:r>
          </w:p>
        </w:tc>
        <w:tc>
          <w:tcPr>
            <w:tcW w:w="6443" w:type="dxa"/>
            <w:tcBorders>
              <w:top w:val="single" w:sz="4" w:space="0" w:color="auto"/>
              <w:left w:val="single" w:sz="4" w:space="0" w:color="auto"/>
              <w:bottom w:val="single" w:sz="4" w:space="0" w:color="auto"/>
              <w:right w:val="single" w:sz="4" w:space="0" w:color="auto"/>
            </w:tcBorders>
            <w:shd w:val="clear" w:color="auto" w:fill="auto"/>
          </w:tcPr>
          <w:p w14:paraId="103475DB" w14:textId="77777777" w:rsidR="00E9415A" w:rsidRPr="00E9415A" w:rsidRDefault="00E9415A" w:rsidP="00E9415A">
            <w:pPr>
              <w:spacing w:after="0" w:line="240" w:lineRule="auto"/>
              <w:rPr>
                <w:rFonts w:ascii="Times New Roman" w:eastAsia="Times New Roman" w:hAnsi="Times New Roman" w:cs="Times New Roman"/>
                <w:kern w:val="0"/>
                <w:sz w:val="18"/>
                <w:szCs w:val="18"/>
                <w:lang w:val="en-US" w:eastAsia="bg-BG"/>
                <w14:ligatures w14:val="none"/>
              </w:rPr>
            </w:pPr>
            <w:r w:rsidRPr="00E9415A">
              <w:rPr>
                <w:rFonts w:ascii="Times New Roman" w:eastAsia="Times New Roman" w:hAnsi="Times New Roman" w:cs="Times New Roman"/>
                <w:kern w:val="0"/>
                <w:sz w:val="18"/>
                <w:szCs w:val="18"/>
                <w:lang w:val="en-US" w:eastAsia="bg-BG"/>
                <w14:ligatures w14:val="none"/>
              </w:rPr>
              <w:t xml:space="preserve">Моторен трион STIHL MS 291, </w:t>
            </w:r>
            <w:r w:rsidRPr="00E9415A">
              <w:rPr>
                <w:rFonts w:ascii="Times New Roman" w:eastAsia="Times New Roman" w:hAnsi="Times New Roman" w:cs="Times New Roman"/>
                <w:b/>
                <w:bCs/>
                <w:kern w:val="0"/>
                <w:sz w:val="18"/>
                <w:szCs w:val="18"/>
                <w:lang w:val="en-US" w:eastAsia="bg-BG"/>
                <w14:ligatures w14:val="none"/>
              </w:rPr>
              <w:t>1 бр.</w:t>
            </w:r>
            <w:r w:rsidRPr="00E9415A">
              <w:rPr>
                <w:rFonts w:ascii="Times New Roman" w:eastAsia="Times New Roman" w:hAnsi="Times New Roman" w:cs="Times New Roman"/>
                <w:kern w:val="0"/>
                <w:sz w:val="18"/>
                <w:szCs w:val="18"/>
                <w:lang w:val="en-US" w:eastAsia="bg-BG"/>
                <w14:ligatures w14:val="none"/>
              </w:rPr>
              <w:t xml:space="preserve"> за с.Въбел </w:t>
            </w:r>
            <w:r w:rsidRPr="00E9415A">
              <w:rPr>
                <w:rFonts w:ascii="Times New Roman" w:eastAsia="Times New Roman" w:hAnsi="Times New Roman" w:cs="Times New Roman"/>
                <w:bCs/>
                <w:color w:val="FF0000"/>
                <w:kern w:val="0"/>
                <w:sz w:val="18"/>
                <w:szCs w:val="18"/>
                <w:lang w:val="ru-RU" w:eastAsia="bg-BG"/>
                <w14:ligatures w14:val="none"/>
              </w:rPr>
              <w:t>(622/5205)</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79A11A6" w14:textId="77777777" w:rsidR="00E9415A" w:rsidRPr="00E9415A" w:rsidRDefault="00E9415A" w:rsidP="00E9415A">
            <w:pPr>
              <w:spacing w:after="0" w:line="240" w:lineRule="auto"/>
              <w:jc w:val="center"/>
              <w:rPr>
                <w:rFonts w:ascii="Times New Roman" w:eastAsia="Times New Roman" w:hAnsi="Times New Roman" w:cs="Times New Roman"/>
                <w:b/>
                <w:color w:val="FF0000"/>
                <w:kern w:val="0"/>
                <w:sz w:val="14"/>
                <w:szCs w:val="14"/>
                <w:lang w:val="en-US" w:eastAsia="bg-BG"/>
                <w14:ligatures w14:val="none"/>
              </w:rPr>
            </w:pPr>
            <w:r w:rsidRPr="00E9415A">
              <w:rPr>
                <w:rFonts w:ascii="Times New Roman" w:eastAsia="Times New Roman" w:hAnsi="Times New Roman" w:cs="Times New Roman"/>
                <w:b/>
                <w:color w:val="FF0000"/>
                <w:kern w:val="0"/>
                <w:sz w:val="14"/>
                <w:szCs w:val="14"/>
                <w:lang w:val="en-US" w:eastAsia="bg-BG"/>
                <w14:ligatures w14:val="none"/>
              </w:rPr>
              <w:t>2023-2023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CA3E4E4"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134" w:type="dxa"/>
            <w:tcBorders>
              <w:top w:val="single" w:sz="4" w:space="0" w:color="auto"/>
              <w:left w:val="single" w:sz="4" w:space="0" w:color="auto"/>
              <w:bottom w:val="single" w:sz="4" w:space="0" w:color="auto"/>
              <w:right w:val="single" w:sz="4" w:space="0" w:color="auto"/>
            </w:tcBorders>
          </w:tcPr>
          <w:p w14:paraId="36910BFE" w14:textId="77777777" w:rsidR="00E9415A" w:rsidRPr="00E9415A" w:rsidRDefault="00E9415A" w:rsidP="00E9415A">
            <w:pPr>
              <w:spacing w:after="0" w:line="240" w:lineRule="auto"/>
              <w:jc w:val="right"/>
              <w:rPr>
                <w:rFonts w:ascii="Times New Roman" w:eastAsia="Times New Roman" w:hAnsi="Times New Roman" w:cs="Times New Roman"/>
                <w:b/>
                <w:i/>
                <w:kern w:val="0"/>
                <w:sz w:val="20"/>
                <w:szCs w:val="20"/>
                <w:lang w:val="en-US" w:eastAsia="bg-BG"/>
                <w14:ligatures w14:val="none"/>
              </w:rPr>
            </w:pPr>
            <w:r w:rsidRPr="00E9415A">
              <w:rPr>
                <w:rFonts w:ascii="Times New Roman" w:eastAsia="Times New Roman" w:hAnsi="Times New Roman" w:cs="Times New Roman"/>
                <w:b/>
                <w:i/>
                <w:kern w:val="0"/>
                <w:sz w:val="20"/>
                <w:szCs w:val="20"/>
                <w:lang w:val="en-US" w:eastAsia="bg-BG"/>
                <w14:ligatures w14:val="none"/>
              </w:rPr>
              <w:t>1 208</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585F134" w14:textId="77777777" w:rsidR="00E9415A" w:rsidRPr="00E9415A" w:rsidRDefault="00E9415A" w:rsidP="00E9415A">
            <w:pPr>
              <w:spacing w:after="0" w:line="240" w:lineRule="auto"/>
              <w:jc w:val="right"/>
              <w:rPr>
                <w:rFonts w:ascii="Times New Roman" w:eastAsia="Times New Roman" w:hAnsi="Times New Roman" w:cs="Times New Roman"/>
                <w:b/>
                <w:i/>
                <w:kern w:val="0"/>
                <w:sz w:val="20"/>
                <w:szCs w:val="20"/>
                <w:lang w:val="en-US" w:eastAsia="bg-BG"/>
                <w14:ligatures w14:val="none"/>
              </w:rPr>
            </w:pPr>
            <w:r w:rsidRPr="00E9415A">
              <w:rPr>
                <w:rFonts w:ascii="Times New Roman" w:eastAsia="Times New Roman" w:hAnsi="Times New Roman" w:cs="Times New Roman"/>
                <w:b/>
                <w:i/>
                <w:kern w:val="0"/>
                <w:sz w:val="20"/>
                <w:szCs w:val="20"/>
                <w:lang w:val="en-US" w:eastAsia="bg-BG"/>
                <w14:ligatures w14:val="none"/>
              </w:rPr>
              <w:t>1 208</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2E83413E" w14:textId="77777777" w:rsidR="00E9415A" w:rsidRPr="00E9415A" w:rsidRDefault="00E9415A" w:rsidP="00E9415A">
            <w:pPr>
              <w:spacing w:after="0" w:line="240" w:lineRule="auto"/>
              <w:jc w:val="right"/>
              <w:rPr>
                <w:rFonts w:ascii="Times New Roman" w:eastAsia="Times New Roman" w:hAnsi="Times New Roman" w:cs="Times New Roman"/>
                <w:i/>
                <w:kern w:val="0"/>
                <w:sz w:val="20"/>
                <w:szCs w:val="20"/>
                <w:lang w:val="en-US" w:eastAsia="bg-BG"/>
                <w14:ligatures w14:val="none"/>
              </w:rPr>
            </w:pPr>
            <w:r w:rsidRPr="00E9415A">
              <w:rPr>
                <w:rFonts w:ascii="Times New Roman" w:eastAsia="Times New Roman" w:hAnsi="Times New Roman" w:cs="Times New Roman"/>
                <w:i/>
                <w:kern w:val="0"/>
                <w:sz w:val="20"/>
                <w:szCs w:val="20"/>
                <w:lang w:val="en-US" w:eastAsia="bg-BG"/>
                <w14:ligatures w14:val="none"/>
              </w:rPr>
              <w:t>0</w:t>
            </w:r>
          </w:p>
        </w:tc>
        <w:tc>
          <w:tcPr>
            <w:tcW w:w="1228" w:type="dxa"/>
            <w:tcBorders>
              <w:top w:val="single" w:sz="4" w:space="0" w:color="auto"/>
              <w:left w:val="single" w:sz="4" w:space="0" w:color="auto"/>
              <w:bottom w:val="single" w:sz="4" w:space="0" w:color="auto"/>
              <w:right w:val="single" w:sz="4" w:space="0" w:color="auto"/>
            </w:tcBorders>
            <w:shd w:val="clear" w:color="auto" w:fill="auto"/>
          </w:tcPr>
          <w:p w14:paraId="7C6AA9FB" w14:textId="77777777" w:rsidR="00E9415A" w:rsidRPr="00E9415A" w:rsidRDefault="00E9415A" w:rsidP="00E9415A">
            <w:pPr>
              <w:spacing w:after="0" w:line="240" w:lineRule="auto"/>
              <w:jc w:val="right"/>
              <w:rPr>
                <w:rFonts w:ascii="Times New Roman" w:eastAsia="Times New Roman" w:hAnsi="Times New Roman" w:cs="Times New Roman"/>
                <w:i/>
                <w:kern w:val="0"/>
                <w:sz w:val="20"/>
                <w:szCs w:val="20"/>
                <w:lang w:val="en-US" w:eastAsia="bg-BG"/>
                <w14:ligatures w14:val="none"/>
              </w:rPr>
            </w:pPr>
            <w:r w:rsidRPr="00E9415A">
              <w:rPr>
                <w:rFonts w:ascii="Times New Roman" w:eastAsia="Times New Roman" w:hAnsi="Times New Roman" w:cs="Times New Roman"/>
                <w:i/>
                <w:kern w:val="0"/>
                <w:sz w:val="20"/>
                <w:szCs w:val="20"/>
                <w:lang w:val="en-US" w:eastAsia="bg-BG"/>
                <w14:ligatures w14:val="none"/>
              </w:rPr>
              <w:t>1 208</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30806CF" w14:textId="77777777" w:rsidR="00E9415A" w:rsidRPr="00E9415A" w:rsidRDefault="00E9415A" w:rsidP="00E9415A">
            <w:pPr>
              <w:spacing w:after="0" w:line="240" w:lineRule="auto"/>
              <w:jc w:val="right"/>
              <w:rPr>
                <w:rFonts w:ascii="Times New Roman" w:eastAsia="Times New Roman" w:hAnsi="Times New Roman" w:cs="Times New Roman"/>
                <w:i/>
                <w:kern w:val="0"/>
                <w:sz w:val="20"/>
                <w:szCs w:val="20"/>
                <w:lang w:val="ru-RU" w:eastAsia="bg-BG"/>
                <w14:ligatures w14:val="none"/>
              </w:rPr>
            </w:pPr>
            <w:r w:rsidRPr="00E9415A">
              <w:rPr>
                <w:rFonts w:ascii="Times New Roman" w:eastAsia="Times New Roman" w:hAnsi="Times New Roman" w:cs="Times New Roman"/>
                <w:i/>
                <w:kern w:val="0"/>
                <w:sz w:val="20"/>
                <w:szCs w:val="20"/>
                <w:lang w:val="ru-RU" w:eastAsia="bg-BG"/>
                <w14:ligatures w14:val="none"/>
              </w:rPr>
              <w:t>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05F9FA29" w14:textId="77777777" w:rsidR="00E9415A" w:rsidRPr="00E9415A" w:rsidRDefault="00E9415A" w:rsidP="00E9415A">
            <w:pPr>
              <w:spacing w:after="0" w:line="240" w:lineRule="auto"/>
              <w:jc w:val="right"/>
              <w:rPr>
                <w:rFonts w:ascii="Times New Roman" w:eastAsia="Times New Roman" w:hAnsi="Times New Roman" w:cs="Times New Roman"/>
                <w:i/>
                <w:kern w:val="0"/>
                <w:sz w:val="20"/>
                <w:szCs w:val="20"/>
                <w:lang w:val="en-US" w:eastAsia="bg-BG"/>
                <w14:ligatures w14:val="none"/>
              </w:rPr>
            </w:pPr>
            <w:r w:rsidRPr="00E9415A">
              <w:rPr>
                <w:rFonts w:ascii="Times New Roman" w:eastAsia="Times New Roman" w:hAnsi="Times New Roman" w:cs="Times New Roman"/>
                <w:i/>
                <w:kern w:val="0"/>
                <w:sz w:val="20"/>
                <w:szCs w:val="20"/>
                <w:lang w:val="en-US" w:eastAsia="bg-BG"/>
                <w14:ligatures w14:val="none"/>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1FEAAE5" w14:textId="77777777" w:rsidR="00E9415A" w:rsidRPr="00E9415A" w:rsidRDefault="00E9415A" w:rsidP="00E9415A">
            <w:pPr>
              <w:spacing w:after="0" w:line="240" w:lineRule="auto"/>
              <w:jc w:val="right"/>
              <w:rPr>
                <w:rFonts w:ascii="Times New Roman" w:eastAsia="Times New Roman" w:hAnsi="Times New Roman" w:cs="Times New Roman"/>
                <w:i/>
                <w:kern w:val="0"/>
                <w:sz w:val="20"/>
                <w:szCs w:val="20"/>
                <w:lang w:val="en-US" w:eastAsia="bg-BG"/>
                <w14:ligatures w14:val="none"/>
              </w:rPr>
            </w:pPr>
            <w:r w:rsidRPr="00E9415A">
              <w:rPr>
                <w:rFonts w:ascii="Times New Roman" w:eastAsia="Times New Roman" w:hAnsi="Times New Roman" w:cs="Times New Roman"/>
                <w:i/>
                <w:kern w:val="0"/>
                <w:sz w:val="20"/>
                <w:szCs w:val="20"/>
                <w:lang w:val="en-US" w:eastAsia="bg-BG"/>
                <w14:ligatures w14:val="none"/>
              </w:rPr>
              <w:t>0</w:t>
            </w:r>
          </w:p>
        </w:tc>
        <w:tc>
          <w:tcPr>
            <w:tcW w:w="899" w:type="dxa"/>
            <w:tcBorders>
              <w:top w:val="single" w:sz="4" w:space="0" w:color="auto"/>
              <w:left w:val="single" w:sz="4" w:space="0" w:color="auto"/>
              <w:bottom w:val="single" w:sz="4" w:space="0" w:color="auto"/>
              <w:right w:val="single" w:sz="4" w:space="0" w:color="auto"/>
            </w:tcBorders>
            <w:shd w:val="clear" w:color="auto" w:fill="auto"/>
          </w:tcPr>
          <w:p w14:paraId="01EEEF48" w14:textId="77777777" w:rsidR="00E9415A" w:rsidRPr="00E9415A" w:rsidRDefault="00E9415A" w:rsidP="00E9415A">
            <w:pPr>
              <w:spacing w:after="0" w:line="240" w:lineRule="auto"/>
              <w:jc w:val="right"/>
              <w:rPr>
                <w:rFonts w:ascii="Times New Roman" w:eastAsia="Times New Roman" w:hAnsi="Times New Roman" w:cs="Times New Roman"/>
                <w:i/>
                <w:kern w:val="0"/>
                <w:sz w:val="20"/>
                <w:szCs w:val="20"/>
                <w:lang w:val="en-US" w:eastAsia="bg-BG"/>
                <w14:ligatures w14:val="none"/>
              </w:rPr>
            </w:pPr>
            <w:r w:rsidRPr="00E9415A">
              <w:rPr>
                <w:rFonts w:ascii="Times New Roman" w:eastAsia="Times New Roman" w:hAnsi="Times New Roman" w:cs="Times New Roman"/>
                <w:i/>
                <w:kern w:val="0"/>
                <w:sz w:val="20"/>
                <w:szCs w:val="20"/>
                <w:lang w:val="en-US" w:eastAsia="bg-BG"/>
                <w14:ligatures w14:val="none"/>
              </w:rPr>
              <w:t>0</w:t>
            </w:r>
          </w:p>
          <w:p w14:paraId="465E59B3" w14:textId="77777777" w:rsidR="00E9415A" w:rsidRPr="00E9415A" w:rsidRDefault="00E9415A" w:rsidP="00E9415A">
            <w:pPr>
              <w:spacing w:after="0" w:line="240" w:lineRule="auto"/>
              <w:jc w:val="right"/>
              <w:rPr>
                <w:rFonts w:ascii="Times New Roman" w:eastAsia="Times New Roman" w:hAnsi="Times New Roman" w:cs="Times New Roman"/>
                <w:i/>
                <w:kern w:val="0"/>
                <w:sz w:val="20"/>
                <w:szCs w:val="20"/>
                <w:lang w:val="en-US" w:eastAsia="bg-BG"/>
                <w14:ligatures w14:val="none"/>
              </w:rPr>
            </w:pPr>
          </w:p>
        </w:tc>
      </w:tr>
      <w:tr w:rsidR="00E9415A" w:rsidRPr="00E9415A" w14:paraId="2A14244F" w14:textId="77777777" w:rsidTr="00ED6A39">
        <w:tc>
          <w:tcPr>
            <w:tcW w:w="469" w:type="dxa"/>
            <w:tcBorders>
              <w:top w:val="single" w:sz="4" w:space="0" w:color="auto"/>
              <w:left w:val="single" w:sz="4" w:space="0" w:color="auto"/>
              <w:bottom w:val="single" w:sz="4" w:space="0" w:color="auto"/>
              <w:right w:val="single" w:sz="4" w:space="0" w:color="auto"/>
            </w:tcBorders>
            <w:shd w:val="clear" w:color="auto" w:fill="auto"/>
          </w:tcPr>
          <w:p w14:paraId="298F99D8"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highlight w:val="yellow"/>
                <w:lang w:val="en-US" w:eastAsia="bg-BG"/>
                <w14:ligatures w14:val="none"/>
              </w:rPr>
            </w:pPr>
            <w:r w:rsidRPr="00E9415A">
              <w:rPr>
                <w:rFonts w:ascii="Times New Roman" w:eastAsia="Times New Roman" w:hAnsi="Times New Roman" w:cs="Times New Roman"/>
                <w:b/>
                <w:kern w:val="0"/>
                <w:sz w:val="16"/>
                <w:szCs w:val="16"/>
                <w:highlight w:val="yellow"/>
                <w:lang w:val="en-US" w:eastAsia="bg-BG"/>
                <w14:ligatures w14:val="none"/>
              </w:rPr>
              <w:t>54</w:t>
            </w:r>
          </w:p>
        </w:tc>
        <w:tc>
          <w:tcPr>
            <w:tcW w:w="6443" w:type="dxa"/>
            <w:tcBorders>
              <w:top w:val="single" w:sz="4" w:space="0" w:color="auto"/>
              <w:left w:val="single" w:sz="4" w:space="0" w:color="auto"/>
              <w:bottom w:val="single" w:sz="4" w:space="0" w:color="auto"/>
              <w:right w:val="single" w:sz="4" w:space="0" w:color="auto"/>
            </w:tcBorders>
            <w:shd w:val="clear" w:color="auto" w:fill="auto"/>
          </w:tcPr>
          <w:p w14:paraId="050DBF9A" w14:textId="77777777" w:rsidR="00E9415A" w:rsidRPr="00E9415A" w:rsidRDefault="00E9415A" w:rsidP="00E9415A">
            <w:pPr>
              <w:spacing w:after="0" w:line="240" w:lineRule="auto"/>
              <w:rPr>
                <w:rFonts w:ascii="Times New Roman" w:eastAsia="Times New Roman" w:hAnsi="Times New Roman" w:cs="Times New Roman"/>
                <w:bCs/>
                <w:iCs/>
                <w:kern w:val="0"/>
                <w:sz w:val="18"/>
                <w:szCs w:val="18"/>
                <w:highlight w:val="yellow"/>
                <w:lang w:val="en-US" w:eastAsia="bg-BG"/>
                <w14:ligatures w14:val="none"/>
              </w:rPr>
            </w:pPr>
            <w:bookmarkStart w:id="13" w:name="_Hlk134364627"/>
            <w:r w:rsidRPr="00E9415A">
              <w:rPr>
                <w:rFonts w:ascii="Times New Roman" w:eastAsia="Times New Roman" w:hAnsi="Times New Roman" w:cs="Times New Roman"/>
                <w:kern w:val="0"/>
                <w:sz w:val="18"/>
                <w:szCs w:val="18"/>
                <w:highlight w:val="yellow"/>
                <w:lang w:val="en-US" w:eastAsia="bg-BG"/>
                <w14:ligatures w14:val="none"/>
              </w:rPr>
              <w:t xml:space="preserve">Изграждане на клетка № 2 на депо за битови отпадъци, разположено на територията на Регионалната система за управление на отпадъците в регион Левски </w:t>
            </w:r>
            <w:r w:rsidRPr="00E9415A">
              <w:rPr>
                <w:rFonts w:ascii="Times New Roman" w:eastAsia="Times New Roman" w:hAnsi="Times New Roman" w:cs="Times New Roman"/>
                <w:bCs/>
                <w:iCs/>
                <w:kern w:val="0"/>
                <w:sz w:val="18"/>
                <w:szCs w:val="18"/>
                <w:highlight w:val="yellow"/>
                <w:lang w:val="en-US" w:eastAsia="bg-BG"/>
                <w14:ligatures w14:val="none"/>
              </w:rPr>
              <w:t xml:space="preserve">(Никопол) </w:t>
            </w:r>
            <w:r w:rsidRPr="00E9415A">
              <w:rPr>
                <w:rFonts w:ascii="Times New Roman" w:eastAsia="Times New Roman" w:hAnsi="Times New Roman" w:cs="Times New Roman"/>
                <w:bCs/>
                <w:color w:val="FF0000"/>
                <w:kern w:val="0"/>
                <w:sz w:val="18"/>
                <w:szCs w:val="18"/>
                <w:highlight w:val="yellow"/>
                <w:lang w:val="ru-RU" w:eastAsia="bg-BG"/>
                <w14:ligatures w14:val="none"/>
              </w:rPr>
              <w:t>(627/5206)</w:t>
            </w:r>
          </w:p>
          <w:p w14:paraId="7B7C1909" w14:textId="77777777" w:rsidR="00E9415A" w:rsidRPr="00E9415A" w:rsidRDefault="00E9415A" w:rsidP="00E9415A">
            <w:pPr>
              <w:spacing w:after="0" w:line="240" w:lineRule="auto"/>
              <w:rPr>
                <w:rFonts w:ascii="Times New Roman" w:eastAsia="Times New Roman" w:hAnsi="Times New Roman" w:cs="Times New Roman"/>
                <w:kern w:val="0"/>
                <w:sz w:val="18"/>
                <w:szCs w:val="18"/>
                <w:highlight w:val="yellow"/>
                <w:lang w:val="en-US" w:eastAsia="bg-BG"/>
                <w14:ligatures w14:val="none"/>
              </w:rPr>
            </w:pPr>
            <w:r w:rsidRPr="00E9415A">
              <w:rPr>
                <w:rFonts w:ascii="Times New Roman" w:eastAsia="Times New Roman" w:hAnsi="Times New Roman" w:cs="Times New Roman"/>
                <w:kern w:val="0"/>
                <w:sz w:val="18"/>
                <w:szCs w:val="18"/>
                <w:highlight w:val="yellow"/>
                <w:lang w:val="en-US" w:eastAsia="bg-BG"/>
                <w14:ligatures w14:val="none"/>
              </w:rPr>
              <w:t>-в т.ч. 7 440 лв. Оценка за съответствие по ЗУТ-от отчисленията по чл. 64 от ЗУТ от РИОСВ</w:t>
            </w:r>
            <w:bookmarkEnd w:id="13"/>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2D960E8" w14:textId="77777777" w:rsidR="00E9415A" w:rsidRPr="00E9415A" w:rsidRDefault="00E9415A" w:rsidP="00E9415A">
            <w:pPr>
              <w:spacing w:after="0" w:line="240" w:lineRule="auto"/>
              <w:jc w:val="center"/>
              <w:rPr>
                <w:rFonts w:ascii="Times New Roman" w:eastAsia="Times New Roman" w:hAnsi="Times New Roman" w:cs="Times New Roman"/>
                <w:b/>
                <w:color w:val="FF0000"/>
                <w:kern w:val="0"/>
                <w:sz w:val="14"/>
                <w:szCs w:val="14"/>
                <w:highlight w:val="yellow"/>
                <w:lang w:val="en-US" w:eastAsia="bg-BG"/>
                <w14:ligatures w14:val="none"/>
              </w:rPr>
            </w:pPr>
            <w:r w:rsidRPr="00E9415A">
              <w:rPr>
                <w:rFonts w:ascii="Times New Roman" w:eastAsia="Times New Roman" w:hAnsi="Times New Roman" w:cs="Times New Roman"/>
                <w:b/>
                <w:color w:val="FF0000"/>
                <w:kern w:val="0"/>
                <w:sz w:val="14"/>
                <w:szCs w:val="14"/>
                <w:highlight w:val="yellow"/>
                <w:lang w:val="en-US" w:eastAsia="bg-BG"/>
                <w14:ligatures w14:val="none"/>
              </w:rPr>
              <w:t>2023-2024</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867A130"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highlight w:val="yellow"/>
                <w:lang w:val="en-US" w:eastAsia="bg-BG"/>
                <w14:ligatures w14:val="none"/>
              </w:rPr>
            </w:pPr>
          </w:p>
        </w:tc>
        <w:tc>
          <w:tcPr>
            <w:tcW w:w="1134" w:type="dxa"/>
            <w:tcBorders>
              <w:top w:val="single" w:sz="4" w:space="0" w:color="auto"/>
              <w:left w:val="single" w:sz="4" w:space="0" w:color="auto"/>
              <w:bottom w:val="single" w:sz="4" w:space="0" w:color="auto"/>
              <w:right w:val="single" w:sz="4" w:space="0" w:color="auto"/>
            </w:tcBorders>
          </w:tcPr>
          <w:p w14:paraId="4A9F8069" w14:textId="77777777" w:rsidR="00E9415A" w:rsidRPr="00E9415A" w:rsidRDefault="00E9415A" w:rsidP="00E9415A">
            <w:pPr>
              <w:spacing w:after="0" w:line="240" w:lineRule="auto"/>
              <w:jc w:val="right"/>
              <w:rPr>
                <w:rFonts w:ascii="Times New Roman" w:eastAsia="Times New Roman" w:hAnsi="Times New Roman" w:cs="Times New Roman"/>
                <w:b/>
                <w:i/>
                <w:kern w:val="0"/>
                <w:sz w:val="20"/>
                <w:szCs w:val="20"/>
                <w:highlight w:val="yellow"/>
                <w:lang w:val="ru-RU" w:eastAsia="bg-BG"/>
                <w14:ligatures w14:val="none"/>
              </w:rPr>
            </w:pPr>
            <w:r w:rsidRPr="00E9415A">
              <w:rPr>
                <w:rFonts w:ascii="Times New Roman" w:eastAsia="Times New Roman" w:hAnsi="Times New Roman" w:cs="Times New Roman"/>
                <w:b/>
                <w:i/>
                <w:kern w:val="0"/>
                <w:sz w:val="20"/>
                <w:szCs w:val="20"/>
                <w:highlight w:val="yellow"/>
                <w:lang w:val="ru-RU" w:eastAsia="bg-BG"/>
                <w14:ligatures w14:val="none"/>
              </w:rPr>
              <w:t>249 017</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40E0B0B" w14:textId="77777777" w:rsidR="00E9415A" w:rsidRPr="00E9415A" w:rsidRDefault="00E9415A" w:rsidP="00E9415A">
            <w:pPr>
              <w:spacing w:after="0" w:line="240" w:lineRule="auto"/>
              <w:jc w:val="right"/>
              <w:rPr>
                <w:rFonts w:ascii="Times New Roman" w:eastAsia="Times New Roman" w:hAnsi="Times New Roman" w:cs="Times New Roman"/>
                <w:b/>
                <w:i/>
                <w:kern w:val="0"/>
                <w:sz w:val="20"/>
                <w:szCs w:val="20"/>
                <w:highlight w:val="yellow"/>
                <w:lang w:val="ru-RU" w:eastAsia="bg-BG"/>
                <w14:ligatures w14:val="none"/>
              </w:rPr>
            </w:pPr>
            <w:r w:rsidRPr="00E9415A">
              <w:rPr>
                <w:rFonts w:ascii="Times New Roman" w:eastAsia="Times New Roman" w:hAnsi="Times New Roman" w:cs="Times New Roman"/>
                <w:b/>
                <w:i/>
                <w:kern w:val="0"/>
                <w:sz w:val="20"/>
                <w:szCs w:val="20"/>
                <w:highlight w:val="yellow"/>
                <w:lang w:val="ru-RU" w:eastAsia="bg-BG"/>
                <w14:ligatures w14:val="none"/>
              </w:rPr>
              <w:t>249 017</w:t>
            </w:r>
          </w:p>
          <w:p w14:paraId="09CA891B" w14:textId="77777777" w:rsidR="00E9415A" w:rsidRPr="00E9415A" w:rsidRDefault="00E9415A" w:rsidP="00E9415A">
            <w:pPr>
              <w:spacing w:after="0" w:line="240" w:lineRule="auto"/>
              <w:jc w:val="right"/>
              <w:rPr>
                <w:rFonts w:ascii="Times New Roman" w:eastAsia="Times New Roman" w:hAnsi="Times New Roman" w:cs="Times New Roman"/>
                <w:b/>
                <w:i/>
                <w:kern w:val="0"/>
                <w:sz w:val="20"/>
                <w:szCs w:val="20"/>
                <w:highlight w:val="yellow"/>
                <w:lang w:val="ru-RU" w:eastAsia="bg-BG"/>
                <w14:ligatures w14:val="none"/>
              </w:rPr>
            </w:pPr>
          </w:p>
          <w:p w14:paraId="39FA77B2" w14:textId="77777777" w:rsidR="00E9415A" w:rsidRPr="00E9415A" w:rsidRDefault="00E9415A" w:rsidP="00E9415A">
            <w:pPr>
              <w:spacing w:after="0" w:line="240" w:lineRule="auto"/>
              <w:jc w:val="right"/>
              <w:rPr>
                <w:rFonts w:ascii="Times New Roman" w:eastAsia="Times New Roman" w:hAnsi="Times New Roman" w:cs="Times New Roman"/>
                <w:b/>
                <w:i/>
                <w:kern w:val="0"/>
                <w:sz w:val="20"/>
                <w:szCs w:val="20"/>
                <w:highlight w:val="yellow"/>
                <w:lang w:val="ru-RU" w:eastAsia="bg-BG"/>
                <w14:ligatures w14:val="none"/>
              </w:rPr>
            </w:pPr>
            <w:r w:rsidRPr="00E9415A">
              <w:rPr>
                <w:rFonts w:ascii="Times New Roman" w:eastAsia="Times New Roman" w:hAnsi="Times New Roman" w:cs="Times New Roman"/>
                <w:b/>
                <w:i/>
                <w:color w:val="FF0000"/>
                <w:kern w:val="0"/>
                <w:sz w:val="16"/>
                <w:szCs w:val="16"/>
                <w:lang w:val="en-US" w:eastAsia="bg-BG"/>
                <w14:ligatures w14:val="none"/>
              </w:rPr>
              <w:t xml:space="preserve">в т.ч.62 </w:t>
            </w:r>
            <w:proofErr w:type="gramStart"/>
            <w:r w:rsidRPr="00E9415A">
              <w:rPr>
                <w:rFonts w:ascii="Times New Roman" w:eastAsia="Times New Roman" w:hAnsi="Times New Roman" w:cs="Times New Roman"/>
                <w:b/>
                <w:i/>
                <w:color w:val="FF0000"/>
                <w:kern w:val="0"/>
                <w:sz w:val="16"/>
                <w:szCs w:val="16"/>
                <w:lang w:val="en-US" w:eastAsia="bg-BG"/>
                <w14:ligatures w14:val="none"/>
              </w:rPr>
              <w:t xml:space="preserve">235 </w:t>
            </w:r>
            <w:r w:rsidRPr="00E9415A">
              <w:rPr>
                <w:rFonts w:ascii="Times New Roman" w:eastAsia="Times New Roman" w:hAnsi="Times New Roman" w:cs="Times New Roman"/>
                <w:b/>
                <w:iCs/>
                <w:color w:val="FF0000"/>
                <w:kern w:val="0"/>
                <w:sz w:val="16"/>
                <w:szCs w:val="16"/>
                <w:lang w:val="en-US" w:eastAsia="bg-BG"/>
                <w14:ligatures w14:val="none"/>
              </w:rPr>
              <w:t xml:space="preserve"> прех</w:t>
            </w:r>
            <w:proofErr w:type="gramEnd"/>
            <w:r w:rsidRPr="00E9415A">
              <w:rPr>
                <w:rFonts w:ascii="Times New Roman" w:eastAsia="Times New Roman" w:hAnsi="Times New Roman" w:cs="Times New Roman"/>
                <w:b/>
                <w:iCs/>
                <w:color w:val="FF0000"/>
                <w:kern w:val="0"/>
                <w:sz w:val="16"/>
                <w:szCs w:val="16"/>
                <w:lang w:val="en-US" w:eastAsia="bg-BG"/>
                <w14:ligatures w14:val="none"/>
              </w:rPr>
              <w:t>.ост. за 2024 г.</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58CECBEB" w14:textId="77777777" w:rsidR="00E9415A" w:rsidRPr="00E9415A" w:rsidRDefault="00E9415A" w:rsidP="00E9415A">
            <w:pPr>
              <w:spacing w:after="0" w:line="240" w:lineRule="auto"/>
              <w:jc w:val="right"/>
              <w:rPr>
                <w:rFonts w:ascii="Times New Roman" w:eastAsia="Times New Roman" w:hAnsi="Times New Roman" w:cs="Times New Roman"/>
                <w:i/>
                <w:kern w:val="0"/>
                <w:sz w:val="20"/>
                <w:szCs w:val="20"/>
                <w:highlight w:val="yellow"/>
                <w:lang w:val="en-US" w:eastAsia="bg-BG"/>
                <w14:ligatures w14:val="none"/>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14:paraId="1071D190" w14:textId="77777777" w:rsidR="00E9415A" w:rsidRPr="00E9415A" w:rsidRDefault="00E9415A" w:rsidP="00E9415A">
            <w:pPr>
              <w:spacing w:after="0" w:line="240" w:lineRule="auto"/>
              <w:jc w:val="right"/>
              <w:rPr>
                <w:rFonts w:ascii="Times New Roman" w:eastAsia="Times New Roman" w:hAnsi="Times New Roman" w:cs="Times New Roman"/>
                <w:i/>
                <w:kern w:val="0"/>
                <w:sz w:val="20"/>
                <w:szCs w:val="20"/>
                <w:highlight w:val="yellow"/>
                <w:lang w:val="en-US" w:eastAsia="bg-BG"/>
                <w14:ligatures w14:val="none"/>
              </w:rPr>
            </w:pPr>
            <w:r w:rsidRPr="00E9415A">
              <w:rPr>
                <w:rFonts w:ascii="Times New Roman" w:eastAsia="Times New Roman" w:hAnsi="Times New Roman" w:cs="Times New Roman"/>
                <w:i/>
                <w:kern w:val="0"/>
                <w:sz w:val="20"/>
                <w:szCs w:val="20"/>
                <w:highlight w:val="yellow"/>
                <w:lang w:val="en-US" w:eastAsia="bg-BG"/>
                <w14:ligatures w14:val="none"/>
              </w:rPr>
              <w:t>62 235</w:t>
            </w:r>
          </w:p>
          <w:p w14:paraId="798136F5" w14:textId="77777777" w:rsidR="00E9415A" w:rsidRPr="00E9415A" w:rsidRDefault="00E9415A" w:rsidP="00E9415A">
            <w:pPr>
              <w:spacing w:after="0" w:line="240" w:lineRule="auto"/>
              <w:jc w:val="right"/>
              <w:rPr>
                <w:rFonts w:ascii="Times New Roman" w:eastAsia="Times New Roman" w:hAnsi="Times New Roman" w:cs="Times New Roman"/>
                <w:b/>
                <w:iCs/>
                <w:color w:val="FF0000"/>
                <w:kern w:val="0"/>
                <w:sz w:val="16"/>
                <w:szCs w:val="16"/>
                <w:lang w:val="en-US" w:eastAsia="bg-BG"/>
                <w14:ligatures w14:val="none"/>
              </w:rPr>
            </w:pPr>
          </w:p>
          <w:p w14:paraId="6D26574D" w14:textId="77777777" w:rsidR="00E9415A" w:rsidRPr="00E9415A" w:rsidRDefault="00E9415A" w:rsidP="00E9415A">
            <w:pPr>
              <w:spacing w:after="0" w:line="240" w:lineRule="auto"/>
              <w:jc w:val="right"/>
              <w:rPr>
                <w:rFonts w:ascii="Times New Roman" w:eastAsia="Times New Roman" w:hAnsi="Times New Roman" w:cs="Times New Roman"/>
                <w:b/>
                <w:iCs/>
                <w:color w:val="FF0000"/>
                <w:kern w:val="0"/>
                <w:sz w:val="16"/>
                <w:szCs w:val="16"/>
                <w:lang w:val="en-US" w:eastAsia="bg-BG"/>
                <w14:ligatures w14:val="none"/>
              </w:rPr>
            </w:pPr>
            <w:proofErr w:type="gramStart"/>
            <w:r w:rsidRPr="00E9415A">
              <w:rPr>
                <w:rFonts w:ascii="Times New Roman" w:eastAsia="Times New Roman" w:hAnsi="Times New Roman" w:cs="Times New Roman"/>
                <w:b/>
                <w:iCs/>
                <w:color w:val="FF0000"/>
                <w:kern w:val="0"/>
                <w:sz w:val="16"/>
                <w:szCs w:val="16"/>
                <w:lang w:val="en-US" w:eastAsia="bg-BG"/>
                <w14:ligatures w14:val="none"/>
              </w:rPr>
              <w:t>прех.ост</w:t>
            </w:r>
            <w:proofErr w:type="gramEnd"/>
            <w:r w:rsidRPr="00E9415A">
              <w:rPr>
                <w:rFonts w:ascii="Times New Roman" w:eastAsia="Times New Roman" w:hAnsi="Times New Roman" w:cs="Times New Roman"/>
                <w:b/>
                <w:iCs/>
                <w:color w:val="FF0000"/>
                <w:kern w:val="0"/>
                <w:sz w:val="16"/>
                <w:szCs w:val="16"/>
                <w:lang w:val="en-US" w:eastAsia="bg-BG"/>
                <w14:ligatures w14:val="none"/>
              </w:rPr>
              <w:t>. за 2024 г.</w:t>
            </w:r>
          </w:p>
          <w:p w14:paraId="72F02060" w14:textId="77777777" w:rsidR="00E9415A" w:rsidRPr="00E9415A" w:rsidRDefault="00E9415A" w:rsidP="00E9415A">
            <w:pPr>
              <w:spacing w:after="0" w:line="240" w:lineRule="auto"/>
              <w:jc w:val="right"/>
              <w:rPr>
                <w:rFonts w:ascii="Times New Roman" w:eastAsia="Times New Roman" w:hAnsi="Times New Roman" w:cs="Times New Roman"/>
                <w:i/>
                <w:kern w:val="0"/>
                <w:sz w:val="20"/>
                <w:szCs w:val="20"/>
                <w:highlight w:val="yellow"/>
                <w:lang w:val="en-US" w:eastAsia="bg-BG"/>
                <w14:ligatures w14:val="none"/>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1170960" w14:textId="77777777" w:rsidR="00E9415A" w:rsidRPr="00E9415A" w:rsidRDefault="00E9415A" w:rsidP="00E9415A">
            <w:pPr>
              <w:spacing w:after="0" w:line="240" w:lineRule="auto"/>
              <w:jc w:val="right"/>
              <w:rPr>
                <w:rFonts w:ascii="Times New Roman" w:eastAsia="Times New Roman" w:hAnsi="Times New Roman" w:cs="Times New Roman"/>
                <w:i/>
                <w:kern w:val="0"/>
                <w:sz w:val="20"/>
                <w:szCs w:val="20"/>
                <w:highlight w:val="yellow"/>
                <w:lang w:val="ru-RU" w:eastAsia="bg-BG"/>
                <w14:ligatures w14:val="none"/>
              </w:rPr>
            </w:pPr>
            <w:r w:rsidRPr="00E9415A">
              <w:rPr>
                <w:rFonts w:ascii="Times New Roman" w:eastAsia="Times New Roman" w:hAnsi="Times New Roman" w:cs="Times New Roman"/>
                <w:i/>
                <w:kern w:val="0"/>
                <w:sz w:val="20"/>
                <w:szCs w:val="20"/>
                <w:highlight w:val="yellow"/>
                <w:lang w:val="ru-RU" w:eastAsia="bg-BG"/>
                <w14:ligatures w14:val="none"/>
              </w:rPr>
              <w:t>81 782</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6BCF5D26" w14:textId="77777777" w:rsidR="00E9415A" w:rsidRPr="00E9415A" w:rsidRDefault="00E9415A" w:rsidP="00E9415A">
            <w:pPr>
              <w:spacing w:after="0" w:line="240" w:lineRule="auto"/>
              <w:jc w:val="right"/>
              <w:rPr>
                <w:rFonts w:ascii="Times New Roman" w:eastAsia="Times New Roman" w:hAnsi="Times New Roman" w:cs="Times New Roman"/>
                <w:i/>
                <w:kern w:val="0"/>
                <w:sz w:val="20"/>
                <w:szCs w:val="20"/>
                <w:highlight w:val="yellow"/>
                <w:lang w:val="en-US" w:eastAsia="bg-BG"/>
                <w14:ligatures w14:val="none"/>
              </w:rPr>
            </w:pPr>
            <w:r w:rsidRPr="00E9415A">
              <w:rPr>
                <w:rFonts w:ascii="Times New Roman" w:eastAsia="Times New Roman" w:hAnsi="Times New Roman" w:cs="Times New Roman"/>
                <w:i/>
                <w:kern w:val="0"/>
                <w:sz w:val="20"/>
                <w:szCs w:val="20"/>
                <w:highlight w:val="yellow"/>
                <w:lang w:val="en-US" w:eastAsia="bg-BG"/>
                <w14:ligatures w14:val="none"/>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D355A45" w14:textId="77777777" w:rsidR="00E9415A" w:rsidRPr="00E9415A" w:rsidRDefault="00E9415A" w:rsidP="00E9415A">
            <w:pPr>
              <w:spacing w:after="0" w:line="240" w:lineRule="auto"/>
              <w:jc w:val="right"/>
              <w:rPr>
                <w:rFonts w:ascii="Times New Roman" w:eastAsia="Times New Roman" w:hAnsi="Times New Roman" w:cs="Times New Roman"/>
                <w:i/>
                <w:kern w:val="0"/>
                <w:sz w:val="20"/>
                <w:szCs w:val="20"/>
                <w:highlight w:val="yellow"/>
                <w:lang w:val="en-US" w:eastAsia="bg-BG"/>
                <w14:ligatures w14:val="none"/>
              </w:rPr>
            </w:pPr>
            <w:r w:rsidRPr="00E9415A">
              <w:rPr>
                <w:rFonts w:ascii="Times New Roman" w:eastAsia="Times New Roman" w:hAnsi="Times New Roman" w:cs="Times New Roman"/>
                <w:i/>
                <w:kern w:val="0"/>
                <w:sz w:val="20"/>
                <w:szCs w:val="20"/>
                <w:highlight w:val="yellow"/>
                <w:lang w:val="en-US" w:eastAsia="bg-BG"/>
                <w14:ligatures w14:val="none"/>
              </w:rPr>
              <w:t>0</w:t>
            </w:r>
          </w:p>
        </w:tc>
        <w:tc>
          <w:tcPr>
            <w:tcW w:w="899" w:type="dxa"/>
            <w:tcBorders>
              <w:top w:val="single" w:sz="4" w:space="0" w:color="auto"/>
              <w:left w:val="single" w:sz="4" w:space="0" w:color="auto"/>
              <w:bottom w:val="single" w:sz="4" w:space="0" w:color="auto"/>
              <w:right w:val="single" w:sz="4" w:space="0" w:color="auto"/>
            </w:tcBorders>
            <w:shd w:val="clear" w:color="auto" w:fill="auto"/>
          </w:tcPr>
          <w:p w14:paraId="52D4B174" w14:textId="77777777" w:rsidR="00E9415A" w:rsidRPr="00E9415A" w:rsidRDefault="00E9415A" w:rsidP="00E9415A">
            <w:pPr>
              <w:spacing w:after="0" w:line="240" w:lineRule="auto"/>
              <w:jc w:val="right"/>
              <w:rPr>
                <w:rFonts w:ascii="Times New Roman" w:eastAsia="Times New Roman" w:hAnsi="Times New Roman" w:cs="Times New Roman"/>
                <w:i/>
                <w:kern w:val="0"/>
                <w:sz w:val="20"/>
                <w:szCs w:val="20"/>
                <w:highlight w:val="yellow"/>
                <w:lang w:val="en-US" w:eastAsia="bg-BG"/>
                <w14:ligatures w14:val="none"/>
              </w:rPr>
            </w:pPr>
            <w:r w:rsidRPr="00E9415A">
              <w:rPr>
                <w:rFonts w:ascii="Times New Roman" w:eastAsia="Times New Roman" w:hAnsi="Times New Roman" w:cs="Times New Roman"/>
                <w:i/>
                <w:kern w:val="0"/>
                <w:sz w:val="20"/>
                <w:szCs w:val="20"/>
                <w:highlight w:val="yellow"/>
                <w:lang w:val="en-US" w:eastAsia="bg-BG"/>
                <w14:ligatures w14:val="none"/>
              </w:rPr>
              <w:t>105 000</w:t>
            </w:r>
          </w:p>
          <w:p w14:paraId="44A8854F" w14:textId="77777777" w:rsidR="00E9415A" w:rsidRPr="00E9415A" w:rsidRDefault="00E9415A" w:rsidP="00E9415A">
            <w:pPr>
              <w:spacing w:after="0" w:line="240" w:lineRule="auto"/>
              <w:jc w:val="right"/>
              <w:rPr>
                <w:rFonts w:ascii="Times New Roman" w:eastAsia="Times New Roman" w:hAnsi="Times New Roman" w:cs="Times New Roman"/>
                <w:color w:val="FF0000"/>
                <w:kern w:val="0"/>
                <w:sz w:val="14"/>
                <w:szCs w:val="14"/>
                <w:highlight w:val="yellow"/>
                <w:lang w:val="en-US" w:eastAsia="bg-BG"/>
                <w14:ligatures w14:val="none"/>
              </w:rPr>
            </w:pPr>
            <w:r w:rsidRPr="00E9415A">
              <w:rPr>
                <w:rFonts w:ascii="Times New Roman" w:eastAsia="Times New Roman" w:hAnsi="Times New Roman" w:cs="Times New Roman"/>
                <w:color w:val="FF0000"/>
                <w:kern w:val="0"/>
                <w:sz w:val="14"/>
                <w:szCs w:val="14"/>
                <w:highlight w:val="yellow"/>
                <w:lang w:val="en-US" w:eastAsia="bg-BG"/>
                <w14:ligatures w14:val="none"/>
              </w:rPr>
              <w:t>(отчисл.чл.</w:t>
            </w:r>
            <w:proofErr w:type="gramStart"/>
            <w:r w:rsidRPr="00E9415A">
              <w:rPr>
                <w:rFonts w:ascii="Times New Roman" w:eastAsia="Times New Roman" w:hAnsi="Times New Roman" w:cs="Times New Roman"/>
                <w:color w:val="FF0000"/>
                <w:kern w:val="0"/>
                <w:sz w:val="14"/>
                <w:szCs w:val="14"/>
                <w:highlight w:val="yellow"/>
                <w:lang w:val="en-US" w:eastAsia="bg-BG"/>
                <w14:ligatures w14:val="none"/>
              </w:rPr>
              <w:t>64  ЗУО</w:t>
            </w:r>
            <w:proofErr w:type="gramEnd"/>
            <w:r w:rsidRPr="00E9415A">
              <w:rPr>
                <w:rFonts w:ascii="Times New Roman" w:eastAsia="Times New Roman" w:hAnsi="Times New Roman" w:cs="Times New Roman"/>
                <w:color w:val="FF0000"/>
                <w:kern w:val="0"/>
                <w:sz w:val="14"/>
                <w:szCs w:val="14"/>
                <w:highlight w:val="yellow"/>
                <w:lang w:val="en-US" w:eastAsia="bg-BG"/>
                <w14:ligatures w14:val="none"/>
              </w:rPr>
              <w:t>)-РИОСВ</w:t>
            </w:r>
          </w:p>
          <w:p w14:paraId="100EFD32" w14:textId="77777777" w:rsidR="00E9415A" w:rsidRPr="00E9415A" w:rsidRDefault="00E9415A" w:rsidP="00E9415A">
            <w:pPr>
              <w:spacing w:after="0" w:line="240" w:lineRule="auto"/>
              <w:jc w:val="right"/>
              <w:rPr>
                <w:rFonts w:ascii="Times New Roman" w:eastAsia="Times New Roman" w:hAnsi="Times New Roman" w:cs="Times New Roman"/>
                <w:i/>
                <w:kern w:val="0"/>
                <w:sz w:val="20"/>
                <w:szCs w:val="20"/>
                <w:highlight w:val="yellow"/>
                <w:lang w:val="en-US" w:eastAsia="bg-BG"/>
                <w14:ligatures w14:val="none"/>
              </w:rPr>
            </w:pPr>
            <w:r w:rsidRPr="00E9415A">
              <w:rPr>
                <w:rFonts w:ascii="Times New Roman" w:eastAsia="Times New Roman" w:hAnsi="Times New Roman" w:cs="Times New Roman"/>
                <w:color w:val="FF0000"/>
                <w:kern w:val="0"/>
                <w:sz w:val="14"/>
                <w:szCs w:val="14"/>
                <w:highlight w:val="yellow"/>
                <w:lang w:val="en-US" w:eastAsia="bg-BG"/>
                <w14:ligatures w14:val="none"/>
              </w:rPr>
              <w:t>(-) § 93-36</w:t>
            </w:r>
          </w:p>
        </w:tc>
      </w:tr>
    </w:tbl>
    <w:p w14:paraId="61C1A691" w14:textId="77777777" w:rsidR="00E9415A" w:rsidRPr="00E9415A" w:rsidRDefault="00E9415A" w:rsidP="00E9415A">
      <w:pPr>
        <w:spacing w:after="0" w:line="240" w:lineRule="auto"/>
        <w:ind w:left="13452" w:firstLine="708"/>
        <w:rPr>
          <w:rFonts w:ascii="Times New Roman" w:eastAsia="Times New Roman" w:hAnsi="Times New Roman" w:cs="Times New Roman"/>
          <w:color w:val="FF0000"/>
          <w:kern w:val="0"/>
          <w:lang w:val="en-US" w:eastAsia="bg-BG"/>
          <w14:ligatures w14:val="none"/>
        </w:rPr>
      </w:pPr>
    </w:p>
    <w:p w14:paraId="5D1FE789" w14:textId="77777777" w:rsidR="00E9415A" w:rsidRPr="00E9415A" w:rsidRDefault="00E9415A" w:rsidP="00E9415A">
      <w:pPr>
        <w:spacing w:after="0" w:line="240" w:lineRule="auto"/>
        <w:ind w:left="12744" w:firstLine="708"/>
        <w:rPr>
          <w:rFonts w:ascii="Times New Roman" w:eastAsia="Times New Roman" w:hAnsi="Times New Roman" w:cs="Times New Roman"/>
          <w:color w:val="FF0000"/>
          <w:kern w:val="0"/>
          <w:lang w:val="en-US" w:eastAsia="bg-BG"/>
          <w14:ligatures w14:val="none"/>
        </w:rPr>
      </w:pPr>
    </w:p>
    <w:p w14:paraId="2C024AF6" w14:textId="77777777" w:rsidR="00E9415A" w:rsidRPr="00E9415A" w:rsidRDefault="00E9415A" w:rsidP="00E9415A">
      <w:pPr>
        <w:spacing w:after="0" w:line="240" w:lineRule="auto"/>
        <w:ind w:left="12744" w:firstLine="708"/>
        <w:rPr>
          <w:rFonts w:ascii="Times New Roman" w:eastAsia="Times New Roman" w:hAnsi="Times New Roman" w:cs="Times New Roman"/>
          <w:color w:val="FF0000"/>
          <w:kern w:val="0"/>
          <w:lang w:val="en-US" w:eastAsia="bg-BG"/>
          <w14:ligatures w14:val="none"/>
        </w:rPr>
      </w:pPr>
      <w:r w:rsidRPr="00E9415A">
        <w:rPr>
          <w:rFonts w:ascii="Times New Roman" w:eastAsia="Times New Roman" w:hAnsi="Times New Roman" w:cs="Times New Roman"/>
          <w:color w:val="FF0000"/>
          <w:kern w:val="0"/>
          <w:lang w:val="en-US" w:eastAsia="bg-BG"/>
          <w14:ligatures w14:val="none"/>
        </w:rPr>
        <w:t xml:space="preserve"> Приложение № 1</w:t>
      </w:r>
    </w:p>
    <w:p w14:paraId="6F029130" w14:textId="77777777" w:rsidR="00E9415A" w:rsidRPr="00E9415A" w:rsidRDefault="00E9415A" w:rsidP="00E9415A">
      <w:pPr>
        <w:spacing w:after="0" w:line="240" w:lineRule="auto"/>
        <w:ind w:left="12744" w:firstLine="708"/>
        <w:rPr>
          <w:rFonts w:ascii="Times New Roman" w:eastAsia="Times New Roman" w:hAnsi="Times New Roman" w:cs="Times New Roman"/>
          <w:color w:val="FF0000"/>
          <w:kern w:val="0"/>
          <w:lang w:val="en-US" w:eastAsia="bg-BG"/>
          <w14:ligatures w14:val="none"/>
        </w:rPr>
      </w:pPr>
    </w:p>
    <w:p w14:paraId="5088C5C3" w14:textId="77777777" w:rsidR="00E9415A" w:rsidRPr="00E9415A" w:rsidRDefault="00E9415A" w:rsidP="00E9415A">
      <w:pPr>
        <w:spacing w:after="0" w:line="240" w:lineRule="auto"/>
        <w:rPr>
          <w:rFonts w:ascii="Times New Roman" w:eastAsia="Times New Roman" w:hAnsi="Times New Roman" w:cs="Times New Roman"/>
          <w:b/>
          <w:color w:val="FF0000"/>
          <w:kern w:val="0"/>
          <w:sz w:val="18"/>
          <w:szCs w:val="18"/>
          <w:lang w:val="ru-RU" w:eastAsia="bg-BG"/>
          <w14:ligatures w14:val="none"/>
        </w:rPr>
      </w:pPr>
      <w:r w:rsidRPr="00E9415A">
        <w:rPr>
          <w:rFonts w:ascii="Times New Roman" w:eastAsia="Times New Roman" w:hAnsi="Times New Roman" w:cs="Times New Roman"/>
          <w:color w:val="FF0000"/>
          <w:kern w:val="0"/>
          <w:sz w:val="18"/>
          <w:szCs w:val="18"/>
          <w:lang w:val="en-US" w:eastAsia="bg-BG"/>
          <w14:ligatures w14:val="none"/>
        </w:rPr>
        <w:t xml:space="preserve">   Таблица 1</w:t>
      </w:r>
    </w:p>
    <w:tbl>
      <w:tblPr>
        <w:tblW w:w="15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
        <w:gridCol w:w="5451"/>
        <w:gridCol w:w="900"/>
        <w:gridCol w:w="900"/>
        <w:gridCol w:w="1177"/>
        <w:gridCol w:w="1260"/>
        <w:gridCol w:w="867"/>
        <w:gridCol w:w="1082"/>
        <w:gridCol w:w="900"/>
        <w:gridCol w:w="1081"/>
        <w:gridCol w:w="712"/>
        <w:gridCol w:w="1085"/>
      </w:tblGrid>
      <w:tr w:rsidR="00E9415A" w:rsidRPr="00E9415A" w14:paraId="1794D8D7" w14:textId="77777777" w:rsidTr="00ED6A39">
        <w:trPr>
          <w:trHeight w:val="165"/>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tcPr>
          <w:p w14:paraId="2A17B643"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r w:rsidRPr="00E9415A">
              <w:rPr>
                <w:rFonts w:ascii="Times New Roman" w:eastAsia="Times New Roman" w:hAnsi="Times New Roman" w:cs="Times New Roman"/>
                <w:b/>
                <w:kern w:val="0"/>
                <w:sz w:val="16"/>
                <w:szCs w:val="16"/>
                <w:lang w:val="en-US" w:eastAsia="bg-BG"/>
                <w14:ligatures w14:val="none"/>
              </w:rPr>
              <w:t>№ по ред</w:t>
            </w:r>
          </w:p>
        </w:tc>
        <w:tc>
          <w:tcPr>
            <w:tcW w:w="5451" w:type="dxa"/>
            <w:vMerge w:val="restart"/>
            <w:tcBorders>
              <w:top w:val="single" w:sz="4" w:space="0" w:color="auto"/>
              <w:left w:val="single" w:sz="4" w:space="0" w:color="auto"/>
              <w:bottom w:val="single" w:sz="4" w:space="0" w:color="auto"/>
              <w:right w:val="single" w:sz="4" w:space="0" w:color="auto"/>
            </w:tcBorders>
            <w:shd w:val="clear" w:color="auto" w:fill="auto"/>
          </w:tcPr>
          <w:p w14:paraId="6AB7FBCF"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r w:rsidRPr="00E9415A">
              <w:rPr>
                <w:rFonts w:ascii="Times New Roman" w:eastAsia="Times New Roman" w:hAnsi="Times New Roman" w:cs="Times New Roman"/>
                <w:b/>
                <w:kern w:val="0"/>
                <w:sz w:val="16"/>
                <w:szCs w:val="16"/>
                <w:lang w:val="en-US" w:eastAsia="bg-BG"/>
                <w14:ligatures w14:val="none"/>
              </w:rPr>
              <w:t>Наименование, описание, местонахождение, функция, дейност, параграф на обекта</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2F441B60"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r w:rsidRPr="00E9415A">
              <w:rPr>
                <w:rFonts w:ascii="Times New Roman" w:eastAsia="Times New Roman" w:hAnsi="Times New Roman" w:cs="Times New Roman"/>
                <w:b/>
                <w:kern w:val="0"/>
                <w:sz w:val="16"/>
                <w:szCs w:val="16"/>
                <w:lang w:val="en-US" w:eastAsia="bg-BG"/>
                <w14:ligatures w14:val="none"/>
              </w:rPr>
              <w:t>Година начало-край</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62DB1048"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r w:rsidRPr="00E9415A">
              <w:rPr>
                <w:rFonts w:ascii="Times New Roman" w:eastAsia="Times New Roman" w:hAnsi="Times New Roman" w:cs="Times New Roman"/>
                <w:b/>
                <w:kern w:val="0"/>
                <w:sz w:val="16"/>
                <w:szCs w:val="16"/>
                <w:lang w:val="en-US" w:eastAsia="bg-BG"/>
                <w14:ligatures w14:val="none"/>
              </w:rPr>
              <w:t xml:space="preserve">Усвоено до </w:t>
            </w:r>
          </w:p>
          <w:p w14:paraId="090C9544"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r w:rsidRPr="00E9415A">
              <w:rPr>
                <w:rFonts w:ascii="Times New Roman" w:eastAsia="Times New Roman" w:hAnsi="Times New Roman" w:cs="Times New Roman"/>
                <w:b/>
                <w:kern w:val="0"/>
                <w:sz w:val="16"/>
                <w:szCs w:val="16"/>
                <w:lang w:val="en-US" w:eastAsia="bg-BG"/>
                <w14:ligatures w14:val="none"/>
              </w:rPr>
              <w:t>31.12.</w:t>
            </w:r>
          </w:p>
          <w:p w14:paraId="42C715E3"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r w:rsidRPr="00E9415A">
              <w:rPr>
                <w:rFonts w:ascii="Times New Roman" w:eastAsia="Times New Roman" w:hAnsi="Times New Roman" w:cs="Times New Roman"/>
                <w:b/>
                <w:kern w:val="0"/>
                <w:sz w:val="16"/>
                <w:szCs w:val="16"/>
                <w:lang w:val="en-US" w:eastAsia="bg-BG"/>
                <w14:ligatures w14:val="none"/>
              </w:rPr>
              <w:t>2022 г.</w:t>
            </w:r>
          </w:p>
        </w:tc>
        <w:tc>
          <w:tcPr>
            <w:tcW w:w="1177" w:type="dxa"/>
            <w:vMerge w:val="restart"/>
            <w:tcBorders>
              <w:top w:val="single" w:sz="4" w:space="0" w:color="auto"/>
              <w:left w:val="single" w:sz="4" w:space="0" w:color="auto"/>
              <w:right w:val="single" w:sz="4" w:space="0" w:color="auto"/>
            </w:tcBorders>
          </w:tcPr>
          <w:p w14:paraId="6A9F8A8A"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r w:rsidRPr="00E9415A">
              <w:rPr>
                <w:rFonts w:ascii="Times New Roman" w:eastAsia="Times New Roman" w:hAnsi="Times New Roman" w:cs="Times New Roman"/>
                <w:b/>
                <w:kern w:val="0"/>
                <w:sz w:val="16"/>
                <w:szCs w:val="16"/>
                <w:lang w:val="en-US" w:eastAsia="bg-BG"/>
                <w14:ligatures w14:val="none"/>
              </w:rPr>
              <w:t>УТОЧНЕН ПЛАН</w:t>
            </w:r>
          </w:p>
          <w:p w14:paraId="0592D19D"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r w:rsidRPr="00E9415A">
              <w:rPr>
                <w:rFonts w:ascii="Times New Roman" w:eastAsia="Times New Roman" w:hAnsi="Times New Roman" w:cs="Times New Roman"/>
                <w:b/>
                <w:kern w:val="0"/>
                <w:sz w:val="16"/>
                <w:szCs w:val="16"/>
                <w:lang w:val="en-US" w:eastAsia="bg-BG"/>
                <w14:ligatures w14:val="none"/>
              </w:rPr>
              <w:t>БЮДЖЕТ</w:t>
            </w:r>
          </w:p>
          <w:p w14:paraId="6C8022B7"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r w:rsidRPr="00E9415A">
              <w:rPr>
                <w:rFonts w:ascii="Times New Roman" w:eastAsia="Times New Roman" w:hAnsi="Times New Roman" w:cs="Times New Roman"/>
                <w:b/>
                <w:kern w:val="0"/>
                <w:sz w:val="16"/>
                <w:szCs w:val="16"/>
                <w:lang w:val="en-US" w:eastAsia="bg-BG"/>
                <w14:ligatures w14:val="none"/>
              </w:rPr>
              <w:t>31.12.20</w:t>
            </w:r>
            <w:r w:rsidRPr="00E9415A">
              <w:rPr>
                <w:rFonts w:ascii="Times New Roman" w:eastAsia="Times New Roman" w:hAnsi="Times New Roman" w:cs="Times New Roman"/>
                <w:b/>
                <w:kern w:val="0"/>
                <w:sz w:val="16"/>
                <w:szCs w:val="16"/>
                <w:lang w:val="ru-RU" w:eastAsia="bg-BG"/>
                <w14:ligatures w14:val="none"/>
              </w:rPr>
              <w:t>23</w:t>
            </w:r>
          </w:p>
          <w:p w14:paraId="0AC0A68B" w14:textId="77777777" w:rsidR="00E9415A" w:rsidRPr="00E9415A" w:rsidRDefault="00E9415A" w:rsidP="00E9415A">
            <w:pPr>
              <w:spacing w:after="0" w:line="240" w:lineRule="auto"/>
              <w:jc w:val="center"/>
              <w:rPr>
                <w:rFonts w:ascii="Times New Roman" w:eastAsia="Times New Roman" w:hAnsi="Times New Roman" w:cs="Times New Roman"/>
                <w:b/>
                <w:kern w:val="0"/>
                <w:lang w:val="en-US" w:eastAsia="bg-BG"/>
                <w14:ligatures w14:val="none"/>
              </w:rPr>
            </w:pPr>
            <w:r w:rsidRPr="00E9415A">
              <w:rPr>
                <w:rFonts w:ascii="Times New Roman" w:eastAsia="Times New Roman" w:hAnsi="Times New Roman" w:cs="Times New Roman"/>
                <w:b/>
                <w:kern w:val="0"/>
                <w:sz w:val="14"/>
                <w:szCs w:val="14"/>
                <w:lang w:val="en-US" w:eastAsia="bg-BG"/>
                <w14:ligatures w14:val="none"/>
              </w:rPr>
              <w:t>Р-15/21.11.23</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tcPr>
          <w:p w14:paraId="1BC1D0E1"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r w:rsidRPr="00E9415A">
              <w:rPr>
                <w:rFonts w:ascii="Times New Roman" w:eastAsia="Times New Roman" w:hAnsi="Times New Roman" w:cs="Times New Roman"/>
                <w:b/>
                <w:kern w:val="0"/>
                <w:sz w:val="16"/>
                <w:szCs w:val="16"/>
                <w:lang w:val="en-US" w:eastAsia="bg-BG"/>
                <w14:ligatures w14:val="none"/>
              </w:rPr>
              <w:t>УТОЧНЕН ПЛАН</w:t>
            </w:r>
          </w:p>
          <w:p w14:paraId="75770BEC"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r w:rsidRPr="00E9415A">
              <w:rPr>
                <w:rFonts w:ascii="Times New Roman" w:eastAsia="Times New Roman" w:hAnsi="Times New Roman" w:cs="Times New Roman"/>
                <w:b/>
                <w:kern w:val="0"/>
                <w:sz w:val="16"/>
                <w:szCs w:val="16"/>
                <w:lang w:val="en-US" w:eastAsia="bg-BG"/>
                <w14:ligatures w14:val="none"/>
              </w:rPr>
              <w:t>БЮДЖЕТ</w:t>
            </w:r>
          </w:p>
          <w:p w14:paraId="731141CF" w14:textId="77777777" w:rsidR="00E9415A" w:rsidRPr="00E9415A" w:rsidRDefault="00E9415A" w:rsidP="00E9415A">
            <w:pPr>
              <w:spacing w:after="0" w:line="240" w:lineRule="auto"/>
              <w:jc w:val="center"/>
              <w:rPr>
                <w:rFonts w:ascii="Times New Roman" w:eastAsia="Times New Roman" w:hAnsi="Times New Roman" w:cs="Times New Roman"/>
                <w:b/>
                <w:kern w:val="0"/>
                <w:lang w:val="en-US" w:eastAsia="bg-BG"/>
                <w14:ligatures w14:val="none"/>
              </w:rPr>
            </w:pPr>
            <w:r w:rsidRPr="00E9415A">
              <w:rPr>
                <w:rFonts w:ascii="Times New Roman" w:eastAsia="Times New Roman" w:hAnsi="Times New Roman" w:cs="Times New Roman"/>
                <w:b/>
                <w:kern w:val="0"/>
                <w:sz w:val="16"/>
                <w:szCs w:val="16"/>
                <w:lang w:val="en-US" w:eastAsia="bg-BG"/>
                <w14:ligatures w14:val="none"/>
              </w:rPr>
              <w:t>31.12.20</w:t>
            </w:r>
            <w:r w:rsidRPr="00E9415A">
              <w:rPr>
                <w:rFonts w:ascii="Times New Roman" w:eastAsia="Times New Roman" w:hAnsi="Times New Roman" w:cs="Times New Roman"/>
                <w:b/>
                <w:kern w:val="0"/>
                <w:sz w:val="16"/>
                <w:szCs w:val="16"/>
                <w:lang w:val="ru-RU" w:eastAsia="bg-BG"/>
                <w14:ligatures w14:val="none"/>
              </w:rPr>
              <w:t>23</w:t>
            </w:r>
            <w:r w:rsidRPr="00E9415A">
              <w:rPr>
                <w:rFonts w:ascii="Times New Roman" w:eastAsia="Times New Roman" w:hAnsi="Times New Roman" w:cs="Times New Roman"/>
                <w:b/>
                <w:kern w:val="0"/>
                <w:sz w:val="16"/>
                <w:szCs w:val="16"/>
                <w:lang w:val="en-US" w:eastAsia="bg-BG"/>
                <w14:ligatures w14:val="none"/>
              </w:rPr>
              <w:t>г.</w:t>
            </w:r>
          </w:p>
        </w:tc>
        <w:tc>
          <w:tcPr>
            <w:tcW w:w="5727" w:type="dxa"/>
            <w:gridSpan w:val="6"/>
            <w:tcBorders>
              <w:top w:val="single" w:sz="4" w:space="0" w:color="auto"/>
              <w:left w:val="single" w:sz="4" w:space="0" w:color="auto"/>
              <w:bottom w:val="single" w:sz="4" w:space="0" w:color="auto"/>
              <w:right w:val="single" w:sz="4" w:space="0" w:color="auto"/>
            </w:tcBorders>
            <w:shd w:val="clear" w:color="auto" w:fill="auto"/>
          </w:tcPr>
          <w:p w14:paraId="7816A3BF"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r w:rsidRPr="00E9415A">
              <w:rPr>
                <w:rFonts w:ascii="Times New Roman" w:eastAsia="Times New Roman" w:hAnsi="Times New Roman" w:cs="Times New Roman"/>
                <w:b/>
                <w:kern w:val="0"/>
                <w:sz w:val="16"/>
                <w:szCs w:val="16"/>
                <w:lang w:val="en-US" w:eastAsia="bg-BG"/>
                <w14:ligatures w14:val="none"/>
              </w:rPr>
              <w:t>В т.ч. по УТОЧНЕНИЯ ПЛАН към 31.12. 20</w:t>
            </w:r>
            <w:r w:rsidRPr="00E9415A">
              <w:rPr>
                <w:rFonts w:ascii="Times New Roman" w:eastAsia="Times New Roman" w:hAnsi="Times New Roman" w:cs="Times New Roman"/>
                <w:b/>
                <w:kern w:val="0"/>
                <w:sz w:val="16"/>
                <w:szCs w:val="16"/>
                <w:lang w:val="ru-RU" w:eastAsia="bg-BG"/>
                <w14:ligatures w14:val="none"/>
              </w:rPr>
              <w:t>23</w:t>
            </w:r>
            <w:r w:rsidRPr="00E9415A">
              <w:rPr>
                <w:rFonts w:ascii="Times New Roman" w:eastAsia="Times New Roman" w:hAnsi="Times New Roman" w:cs="Times New Roman"/>
                <w:b/>
                <w:kern w:val="0"/>
                <w:sz w:val="16"/>
                <w:szCs w:val="16"/>
                <w:lang w:val="en-US" w:eastAsia="bg-BG"/>
                <w14:ligatures w14:val="none"/>
              </w:rPr>
              <w:t xml:space="preserve"> година:</w:t>
            </w:r>
          </w:p>
        </w:tc>
      </w:tr>
      <w:tr w:rsidR="00E9415A" w:rsidRPr="00E9415A" w14:paraId="3178AACC" w14:textId="77777777" w:rsidTr="00ED6A39">
        <w:trPr>
          <w:trHeight w:val="150"/>
        </w:trPr>
        <w:tc>
          <w:tcPr>
            <w:tcW w:w="46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44F6CB9" w14:textId="77777777" w:rsidR="00E9415A" w:rsidRPr="00E9415A" w:rsidRDefault="00E9415A" w:rsidP="00E9415A">
            <w:pPr>
              <w:spacing w:after="0" w:line="240" w:lineRule="auto"/>
              <w:rPr>
                <w:rFonts w:ascii="Times New Roman" w:eastAsia="Times New Roman" w:hAnsi="Times New Roman" w:cs="Times New Roman"/>
                <w:b/>
                <w:kern w:val="0"/>
                <w:sz w:val="16"/>
                <w:szCs w:val="16"/>
                <w:lang w:val="en-US" w:eastAsia="bg-BG"/>
                <w14:ligatures w14:val="none"/>
              </w:rPr>
            </w:pPr>
          </w:p>
        </w:tc>
        <w:tc>
          <w:tcPr>
            <w:tcW w:w="54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60ACD06" w14:textId="77777777" w:rsidR="00E9415A" w:rsidRPr="00E9415A" w:rsidRDefault="00E9415A" w:rsidP="00E9415A">
            <w:pPr>
              <w:spacing w:after="0" w:line="240" w:lineRule="auto"/>
              <w:rPr>
                <w:rFonts w:ascii="Times New Roman" w:eastAsia="Times New Roman" w:hAnsi="Times New Roman" w:cs="Times New Roman"/>
                <w:b/>
                <w:kern w:val="0"/>
                <w:sz w:val="16"/>
                <w:szCs w:val="16"/>
                <w:lang w:val="en-US" w:eastAsia="bg-BG"/>
                <w14:ligatures w14:val="none"/>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7683486" w14:textId="77777777" w:rsidR="00E9415A" w:rsidRPr="00E9415A" w:rsidRDefault="00E9415A" w:rsidP="00E9415A">
            <w:pPr>
              <w:spacing w:after="0" w:line="240" w:lineRule="auto"/>
              <w:rPr>
                <w:rFonts w:ascii="Times New Roman" w:eastAsia="Times New Roman" w:hAnsi="Times New Roman" w:cs="Times New Roman"/>
                <w:b/>
                <w:kern w:val="0"/>
                <w:sz w:val="16"/>
                <w:szCs w:val="16"/>
                <w:lang w:val="en-US" w:eastAsia="bg-BG"/>
                <w14:ligatures w14:val="none"/>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3B3CE3F" w14:textId="77777777" w:rsidR="00E9415A" w:rsidRPr="00E9415A" w:rsidRDefault="00E9415A" w:rsidP="00E9415A">
            <w:pPr>
              <w:spacing w:after="0" w:line="240" w:lineRule="auto"/>
              <w:rPr>
                <w:rFonts w:ascii="Times New Roman" w:eastAsia="Times New Roman" w:hAnsi="Times New Roman" w:cs="Times New Roman"/>
                <w:b/>
                <w:kern w:val="0"/>
                <w:sz w:val="16"/>
                <w:szCs w:val="16"/>
                <w:lang w:val="ru-RU" w:eastAsia="bg-BG"/>
                <w14:ligatures w14:val="none"/>
              </w:rPr>
            </w:pPr>
          </w:p>
        </w:tc>
        <w:tc>
          <w:tcPr>
            <w:tcW w:w="1177" w:type="dxa"/>
            <w:vMerge/>
            <w:tcBorders>
              <w:left w:val="single" w:sz="4" w:space="0" w:color="auto"/>
              <w:right w:val="single" w:sz="4" w:space="0" w:color="auto"/>
            </w:tcBorders>
            <w:vAlign w:val="center"/>
          </w:tcPr>
          <w:p w14:paraId="33FC315C" w14:textId="77777777" w:rsidR="00E9415A" w:rsidRPr="00E9415A" w:rsidRDefault="00E9415A" w:rsidP="00E9415A">
            <w:pPr>
              <w:spacing w:after="0" w:line="240" w:lineRule="auto"/>
              <w:rPr>
                <w:rFonts w:ascii="Times New Roman" w:eastAsia="Times New Roman" w:hAnsi="Times New Roman" w:cs="Times New Roman"/>
                <w:b/>
                <w:kern w:val="0"/>
                <w:lang w:val="en-US" w:eastAsia="bg-BG"/>
                <w14:ligatures w14:val="none"/>
              </w:rPr>
            </w:pPr>
          </w:p>
        </w:tc>
        <w:tc>
          <w:tcPr>
            <w:tcW w:w="12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CFE7488" w14:textId="77777777" w:rsidR="00E9415A" w:rsidRPr="00E9415A" w:rsidRDefault="00E9415A" w:rsidP="00E9415A">
            <w:pPr>
              <w:spacing w:after="0" w:line="240" w:lineRule="auto"/>
              <w:rPr>
                <w:rFonts w:ascii="Times New Roman" w:eastAsia="Times New Roman" w:hAnsi="Times New Roman" w:cs="Times New Roman"/>
                <w:b/>
                <w:kern w:val="0"/>
                <w:lang w:val="en-US" w:eastAsia="bg-BG"/>
                <w14:ligatures w14:val="none"/>
              </w:rPr>
            </w:pPr>
          </w:p>
        </w:tc>
        <w:tc>
          <w:tcPr>
            <w:tcW w:w="1949" w:type="dxa"/>
            <w:gridSpan w:val="2"/>
            <w:tcBorders>
              <w:top w:val="single" w:sz="4" w:space="0" w:color="auto"/>
              <w:left w:val="single" w:sz="4" w:space="0" w:color="auto"/>
              <w:bottom w:val="single" w:sz="4" w:space="0" w:color="auto"/>
              <w:right w:val="single" w:sz="4" w:space="0" w:color="auto"/>
            </w:tcBorders>
            <w:shd w:val="clear" w:color="auto" w:fill="auto"/>
          </w:tcPr>
          <w:p w14:paraId="78C964A3"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r w:rsidRPr="00E9415A">
              <w:rPr>
                <w:rFonts w:ascii="Times New Roman" w:eastAsia="Times New Roman" w:hAnsi="Times New Roman" w:cs="Times New Roman"/>
                <w:b/>
                <w:kern w:val="0"/>
                <w:sz w:val="16"/>
                <w:szCs w:val="16"/>
                <w:lang w:val="en-US" w:eastAsia="bg-BG"/>
                <w14:ligatures w14:val="none"/>
              </w:rPr>
              <w:t>От целева субсидия</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6126BC52"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r w:rsidRPr="00E9415A">
              <w:rPr>
                <w:rFonts w:ascii="Times New Roman" w:eastAsia="Times New Roman" w:hAnsi="Times New Roman" w:cs="Times New Roman"/>
                <w:b/>
                <w:kern w:val="0"/>
                <w:sz w:val="16"/>
                <w:szCs w:val="16"/>
                <w:lang w:val="en-US" w:eastAsia="bg-BG"/>
                <w14:ligatures w14:val="none"/>
              </w:rPr>
              <w:t>От соб.прих.</w:t>
            </w:r>
          </w:p>
          <w:p w14:paraId="2613806A"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r w:rsidRPr="00E9415A">
              <w:rPr>
                <w:rFonts w:ascii="Times New Roman" w:eastAsia="Times New Roman" w:hAnsi="Times New Roman" w:cs="Times New Roman"/>
                <w:b/>
                <w:kern w:val="0"/>
                <w:sz w:val="16"/>
                <w:szCs w:val="16"/>
                <w:lang w:val="en-US" w:eastAsia="bg-BG"/>
                <w14:ligatures w14:val="none"/>
              </w:rPr>
              <w:t>/МД/доф/</w:t>
            </w:r>
          </w:p>
        </w:tc>
        <w:tc>
          <w:tcPr>
            <w:tcW w:w="1081" w:type="dxa"/>
            <w:vMerge w:val="restart"/>
            <w:tcBorders>
              <w:top w:val="single" w:sz="4" w:space="0" w:color="auto"/>
              <w:left w:val="single" w:sz="4" w:space="0" w:color="auto"/>
              <w:bottom w:val="single" w:sz="4" w:space="0" w:color="auto"/>
              <w:right w:val="single" w:sz="4" w:space="0" w:color="auto"/>
            </w:tcBorders>
            <w:shd w:val="clear" w:color="auto" w:fill="auto"/>
          </w:tcPr>
          <w:p w14:paraId="55322831"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proofErr w:type="gramStart"/>
            <w:r w:rsidRPr="00E9415A">
              <w:rPr>
                <w:rFonts w:ascii="Times New Roman" w:eastAsia="Times New Roman" w:hAnsi="Times New Roman" w:cs="Times New Roman"/>
                <w:b/>
                <w:kern w:val="0"/>
                <w:sz w:val="16"/>
                <w:szCs w:val="16"/>
                <w:lang w:val="en-US" w:eastAsia="bg-BG"/>
                <w14:ligatures w14:val="none"/>
              </w:rPr>
              <w:t>От  КСФ</w:t>
            </w:r>
            <w:proofErr w:type="gramEnd"/>
            <w:r w:rsidRPr="00E9415A">
              <w:rPr>
                <w:rFonts w:ascii="Times New Roman" w:eastAsia="Times New Roman" w:hAnsi="Times New Roman" w:cs="Times New Roman"/>
                <w:b/>
                <w:kern w:val="0"/>
                <w:sz w:val="16"/>
                <w:szCs w:val="16"/>
                <w:lang w:val="en-US" w:eastAsia="bg-BG"/>
                <w14:ligatures w14:val="none"/>
              </w:rPr>
              <w:t>/РА</w:t>
            </w:r>
          </w:p>
          <w:p w14:paraId="003CB6CC"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p>
        </w:tc>
        <w:tc>
          <w:tcPr>
            <w:tcW w:w="1797" w:type="dxa"/>
            <w:gridSpan w:val="2"/>
            <w:tcBorders>
              <w:top w:val="single" w:sz="4" w:space="0" w:color="auto"/>
              <w:left w:val="single" w:sz="4" w:space="0" w:color="auto"/>
              <w:bottom w:val="single" w:sz="4" w:space="0" w:color="auto"/>
              <w:right w:val="single" w:sz="4" w:space="0" w:color="auto"/>
            </w:tcBorders>
            <w:shd w:val="clear" w:color="auto" w:fill="auto"/>
          </w:tcPr>
          <w:p w14:paraId="343D5F2A"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r w:rsidRPr="00E9415A">
              <w:rPr>
                <w:rFonts w:ascii="Times New Roman" w:eastAsia="Times New Roman" w:hAnsi="Times New Roman" w:cs="Times New Roman"/>
                <w:b/>
                <w:kern w:val="0"/>
                <w:sz w:val="16"/>
                <w:szCs w:val="16"/>
                <w:lang w:val="en-US" w:eastAsia="bg-BG"/>
                <w14:ligatures w14:val="none"/>
              </w:rPr>
              <w:t>Други</w:t>
            </w:r>
          </w:p>
        </w:tc>
      </w:tr>
      <w:tr w:rsidR="00E9415A" w:rsidRPr="00E9415A" w14:paraId="1EE6976D" w14:textId="77777777" w:rsidTr="00ED6A39">
        <w:trPr>
          <w:trHeight w:val="390"/>
        </w:trPr>
        <w:tc>
          <w:tcPr>
            <w:tcW w:w="46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D3D227B" w14:textId="77777777" w:rsidR="00E9415A" w:rsidRPr="00E9415A" w:rsidRDefault="00E9415A" w:rsidP="00E9415A">
            <w:pPr>
              <w:spacing w:after="0" w:line="240" w:lineRule="auto"/>
              <w:rPr>
                <w:rFonts w:ascii="Times New Roman" w:eastAsia="Times New Roman" w:hAnsi="Times New Roman" w:cs="Times New Roman"/>
                <w:b/>
                <w:kern w:val="0"/>
                <w:sz w:val="16"/>
                <w:szCs w:val="16"/>
                <w:lang w:val="en-US" w:eastAsia="bg-BG"/>
                <w14:ligatures w14:val="none"/>
              </w:rPr>
            </w:pPr>
          </w:p>
        </w:tc>
        <w:tc>
          <w:tcPr>
            <w:tcW w:w="54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D60C8BD" w14:textId="77777777" w:rsidR="00E9415A" w:rsidRPr="00E9415A" w:rsidRDefault="00E9415A" w:rsidP="00E9415A">
            <w:pPr>
              <w:spacing w:after="0" w:line="240" w:lineRule="auto"/>
              <w:rPr>
                <w:rFonts w:ascii="Times New Roman" w:eastAsia="Times New Roman" w:hAnsi="Times New Roman" w:cs="Times New Roman"/>
                <w:b/>
                <w:kern w:val="0"/>
                <w:sz w:val="16"/>
                <w:szCs w:val="16"/>
                <w:lang w:val="en-US" w:eastAsia="bg-BG"/>
                <w14:ligatures w14:val="none"/>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01BE78" w14:textId="77777777" w:rsidR="00E9415A" w:rsidRPr="00E9415A" w:rsidRDefault="00E9415A" w:rsidP="00E9415A">
            <w:pPr>
              <w:spacing w:after="0" w:line="240" w:lineRule="auto"/>
              <w:rPr>
                <w:rFonts w:ascii="Times New Roman" w:eastAsia="Times New Roman" w:hAnsi="Times New Roman" w:cs="Times New Roman"/>
                <w:b/>
                <w:kern w:val="0"/>
                <w:sz w:val="16"/>
                <w:szCs w:val="16"/>
                <w:lang w:val="en-US" w:eastAsia="bg-BG"/>
                <w14:ligatures w14:val="none"/>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EF4EA31" w14:textId="77777777" w:rsidR="00E9415A" w:rsidRPr="00E9415A" w:rsidRDefault="00E9415A" w:rsidP="00E9415A">
            <w:pPr>
              <w:spacing w:after="0" w:line="240" w:lineRule="auto"/>
              <w:rPr>
                <w:rFonts w:ascii="Times New Roman" w:eastAsia="Times New Roman" w:hAnsi="Times New Roman" w:cs="Times New Roman"/>
                <w:b/>
                <w:kern w:val="0"/>
                <w:sz w:val="16"/>
                <w:szCs w:val="16"/>
                <w:lang w:val="en-US" w:eastAsia="bg-BG"/>
                <w14:ligatures w14:val="none"/>
              </w:rPr>
            </w:pPr>
          </w:p>
        </w:tc>
        <w:tc>
          <w:tcPr>
            <w:tcW w:w="1177" w:type="dxa"/>
            <w:vMerge/>
            <w:tcBorders>
              <w:left w:val="single" w:sz="4" w:space="0" w:color="auto"/>
              <w:bottom w:val="single" w:sz="4" w:space="0" w:color="auto"/>
              <w:right w:val="single" w:sz="4" w:space="0" w:color="auto"/>
            </w:tcBorders>
            <w:vAlign w:val="center"/>
          </w:tcPr>
          <w:p w14:paraId="74C94984" w14:textId="77777777" w:rsidR="00E9415A" w:rsidRPr="00E9415A" w:rsidRDefault="00E9415A" w:rsidP="00E9415A">
            <w:pPr>
              <w:spacing w:after="0" w:line="240" w:lineRule="auto"/>
              <w:rPr>
                <w:rFonts w:ascii="Times New Roman" w:eastAsia="Times New Roman" w:hAnsi="Times New Roman" w:cs="Times New Roman"/>
                <w:b/>
                <w:kern w:val="0"/>
                <w:lang w:val="en-US" w:eastAsia="bg-BG"/>
                <w14:ligatures w14:val="none"/>
              </w:rPr>
            </w:pPr>
          </w:p>
        </w:tc>
        <w:tc>
          <w:tcPr>
            <w:tcW w:w="12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16467C" w14:textId="77777777" w:rsidR="00E9415A" w:rsidRPr="00E9415A" w:rsidRDefault="00E9415A" w:rsidP="00E9415A">
            <w:pPr>
              <w:spacing w:after="0" w:line="240" w:lineRule="auto"/>
              <w:rPr>
                <w:rFonts w:ascii="Times New Roman" w:eastAsia="Times New Roman" w:hAnsi="Times New Roman" w:cs="Times New Roman"/>
                <w:b/>
                <w:kern w:val="0"/>
                <w:lang w:val="en-US" w:eastAsia="bg-BG"/>
                <w14:ligatures w14:val="none"/>
              </w:rPr>
            </w:pP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169AF4DE"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r w:rsidRPr="00E9415A">
              <w:rPr>
                <w:rFonts w:ascii="Times New Roman" w:eastAsia="Times New Roman" w:hAnsi="Times New Roman" w:cs="Times New Roman"/>
                <w:b/>
                <w:kern w:val="0"/>
                <w:sz w:val="16"/>
                <w:szCs w:val="16"/>
                <w:lang w:val="en-US" w:eastAsia="bg-BG"/>
                <w14:ligatures w14:val="none"/>
              </w:rPr>
              <w:t>ДД</w:t>
            </w: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51B098C0"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r w:rsidRPr="00E9415A">
              <w:rPr>
                <w:rFonts w:ascii="Times New Roman" w:eastAsia="Times New Roman" w:hAnsi="Times New Roman" w:cs="Times New Roman"/>
                <w:b/>
                <w:kern w:val="0"/>
                <w:sz w:val="16"/>
                <w:szCs w:val="16"/>
                <w:lang w:val="en-US" w:eastAsia="bg-BG"/>
                <w14:ligatures w14:val="none"/>
              </w:rPr>
              <w:t>МД</w:t>
            </w: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EE0EF1D" w14:textId="77777777" w:rsidR="00E9415A" w:rsidRPr="00E9415A" w:rsidRDefault="00E9415A" w:rsidP="00E9415A">
            <w:pPr>
              <w:spacing w:after="0" w:line="240" w:lineRule="auto"/>
              <w:rPr>
                <w:rFonts w:ascii="Times New Roman" w:eastAsia="Times New Roman" w:hAnsi="Times New Roman" w:cs="Times New Roman"/>
                <w:b/>
                <w:kern w:val="0"/>
                <w:sz w:val="16"/>
                <w:szCs w:val="16"/>
                <w:lang w:val="en-US" w:eastAsia="bg-BG"/>
                <w14:ligatures w14:val="none"/>
              </w:rPr>
            </w:pPr>
          </w:p>
        </w:tc>
        <w:tc>
          <w:tcPr>
            <w:tcW w:w="108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64224EC" w14:textId="77777777" w:rsidR="00E9415A" w:rsidRPr="00E9415A" w:rsidRDefault="00E9415A" w:rsidP="00E9415A">
            <w:pPr>
              <w:spacing w:after="0" w:line="240" w:lineRule="auto"/>
              <w:rPr>
                <w:rFonts w:ascii="Times New Roman" w:eastAsia="Times New Roman" w:hAnsi="Times New Roman" w:cs="Times New Roman"/>
                <w:b/>
                <w:kern w:val="0"/>
                <w:sz w:val="16"/>
                <w:szCs w:val="16"/>
                <w:lang w:val="en-US" w:eastAsia="bg-BG"/>
                <w14:ligatures w14:val="none"/>
              </w:rPr>
            </w:pPr>
          </w:p>
        </w:tc>
        <w:tc>
          <w:tcPr>
            <w:tcW w:w="712" w:type="dxa"/>
            <w:tcBorders>
              <w:top w:val="single" w:sz="4" w:space="0" w:color="auto"/>
              <w:left w:val="single" w:sz="4" w:space="0" w:color="auto"/>
              <w:bottom w:val="single" w:sz="4" w:space="0" w:color="auto"/>
              <w:right w:val="single" w:sz="4" w:space="0" w:color="auto"/>
            </w:tcBorders>
            <w:shd w:val="clear" w:color="auto" w:fill="auto"/>
          </w:tcPr>
          <w:p w14:paraId="028F2F1B"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r w:rsidRPr="00E9415A">
              <w:rPr>
                <w:rFonts w:ascii="Times New Roman" w:eastAsia="Times New Roman" w:hAnsi="Times New Roman" w:cs="Times New Roman"/>
                <w:b/>
                <w:kern w:val="0"/>
                <w:sz w:val="16"/>
                <w:szCs w:val="16"/>
                <w:lang w:val="en-US" w:eastAsia="bg-BG"/>
                <w14:ligatures w14:val="none"/>
              </w:rPr>
              <w:t>ДД</w:t>
            </w:r>
          </w:p>
        </w:tc>
        <w:tc>
          <w:tcPr>
            <w:tcW w:w="1085" w:type="dxa"/>
            <w:tcBorders>
              <w:top w:val="single" w:sz="4" w:space="0" w:color="auto"/>
              <w:left w:val="single" w:sz="4" w:space="0" w:color="auto"/>
              <w:bottom w:val="single" w:sz="4" w:space="0" w:color="auto"/>
              <w:right w:val="single" w:sz="4" w:space="0" w:color="auto"/>
            </w:tcBorders>
            <w:shd w:val="clear" w:color="auto" w:fill="auto"/>
          </w:tcPr>
          <w:p w14:paraId="4A0EC938"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r w:rsidRPr="00E9415A">
              <w:rPr>
                <w:rFonts w:ascii="Times New Roman" w:eastAsia="Times New Roman" w:hAnsi="Times New Roman" w:cs="Times New Roman"/>
                <w:b/>
                <w:kern w:val="0"/>
                <w:sz w:val="16"/>
                <w:szCs w:val="16"/>
                <w:lang w:val="en-US" w:eastAsia="bg-BG"/>
                <w14:ligatures w14:val="none"/>
              </w:rPr>
              <w:t>МД/доф.</w:t>
            </w:r>
          </w:p>
          <w:p w14:paraId="344A3BD8"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p>
        </w:tc>
      </w:tr>
      <w:tr w:rsidR="00E9415A" w:rsidRPr="00E9415A" w14:paraId="050B2E47" w14:textId="77777777" w:rsidTr="00ED6A39">
        <w:tc>
          <w:tcPr>
            <w:tcW w:w="469" w:type="dxa"/>
            <w:tcBorders>
              <w:top w:val="single" w:sz="4" w:space="0" w:color="auto"/>
              <w:left w:val="single" w:sz="4" w:space="0" w:color="auto"/>
              <w:bottom w:val="single" w:sz="4" w:space="0" w:color="auto"/>
              <w:right w:val="single" w:sz="4" w:space="0" w:color="auto"/>
            </w:tcBorders>
            <w:shd w:val="clear" w:color="auto" w:fill="auto"/>
          </w:tcPr>
          <w:p w14:paraId="0F4BEECB"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kern w:val="0"/>
                <w:sz w:val="12"/>
                <w:szCs w:val="12"/>
                <w:lang w:val="en-US" w:eastAsia="bg-BG"/>
                <w14:ligatures w14:val="none"/>
              </w:rPr>
              <w:t>1</w:t>
            </w: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6F148C14"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kern w:val="0"/>
                <w:sz w:val="12"/>
                <w:szCs w:val="12"/>
                <w:lang w:val="en-US" w:eastAsia="bg-BG"/>
                <w14:ligatures w14:val="none"/>
              </w:rPr>
              <w:t>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24ECD29"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kern w:val="0"/>
                <w:sz w:val="12"/>
                <w:szCs w:val="12"/>
                <w:lang w:val="en-US" w:eastAsia="bg-BG"/>
                <w14:ligatures w14:val="none"/>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42154F8"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kern w:val="0"/>
                <w:sz w:val="12"/>
                <w:szCs w:val="12"/>
                <w:lang w:val="en-US" w:eastAsia="bg-BG"/>
                <w14:ligatures w14:val="none"/>
              </w:rPr>
              <w:t>4</w:t>
            </w:r>
          </w:p>
        </w:tc>
        <w:tc>
          <w:tcPr>
            <w:tcW w:w="1177" w:type="dxa"/>
            <w:tcBorders>
              <w:top w:val="single" w:sz="4" w:space="0" w:color="auto"/>
              <w:left w:val="single" w:sz="4" w:space="0" w:color="auto"/>
              <w:bottom w:val="single" w:sz="4" w:space="0" w:color="auto"/>
              <w:right w:val="single" w:sz="4" w:space="0" w:color="auto"/>
            </w:tcBorders>
          </w:tcPr>
          <w:p w14:paraId="2DC574FB"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kern w:val="0"/>
                <w:sz w:val="12"/>
                <w:szCs w:val="12"/>
                <w:lang w:val="en-US" w:eastAsia="bg-BG"/>
                <w14:ligatures w14:val="none"/>
              </w:rPr>
              <w:t>5</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B258539"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kern w:val="0"/>
                <w:sz w:val="12"/>
                <w:szCs w:val="12"/>
                <w:lang w:val="en-US" w:eastAsia="bg-BG"/>
                <w14:ligatures w14:val="none"/>
              </w:rPr>
              <w:t>6</w:t>
            </w: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39748C7C"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kern w:val="0"/>
                <w:sz w:val="12"/>
                <w:szCs w:val="12"/>
                <w:lang w:val="en-US" w:eastAsia="bg-BG"/>
                <w14:ligatures w14:val="none"/>
              </w:rPr>
              <w:t>7</w:t>
            </w: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473E5467"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kern w:val="0"/>
                <w:sz w:val="12"/>
                <w:szCs w:val="12"/>
                <w:lang w:val="en-US" w:eastAsia="bg-BG"/>
                <w14:ligatures w14:val="none"/>
              </w:rPr>
              <w:t>8</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D38C7B6"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kern w:val="0"/>
                <w:sz w:val="12"/>
                <w:szCs w:val="12"/>
                <w:lang w:val="en-US" w:eastAsia="bg-BG"/>
                <w14:ligatures w14:val="none"/>
              </w:rPr>
              <w:t>9</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46527838"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kern w:val="0"/>
                <w:sz w:val="12"/>
                <w:szCs w:val="12"/>
                <w:lang w:val="en-US" w:eastAsia="bg-BG"/>
                <w14:ligatures w14:val="none"/>
              </w:rPr>
              <w:t>10</w:t>
            </w:r>
          </w:p>
        </w:tc>
        <w:tc>
          <w:tcPr>
            <w:tcW w:w="712" w:type="dxa"/>
            <w:tcBorders>
              <w:top w:val="single" w:sz="4" w:space="0" w:color="auto"/>
              <w:left w:val="single" w:sz="4" w:space="0" w:color="auto"/>
              <w:bottom w:val="single" w:sz="4" w:space="0" w:color="auto"/>
              <w:right w:val="single" w:sz="4" w:space="0" w:color="auto"/>
            </w:tcBorders>
            <w:shd w:val="clear" w:color="auto" w:fill="auto"/>
          </w:tcPr>
          <w:p w14:paraId="64DAD3C8"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kern w:val="0"/>
                <w:sz w:val="12"/>
                <w:szCs w:val="12"/>
                <w:lang w:val="en-US" w:eastAsia="bg-BG"/>
                <w14:ligatures w14:val="none"/>
              </w:rPr>
              <w:t>11</w:t>
            </w:r>
          </w:p>
        </w:tc>
        <w:tc>
          <w:tcPr>
            <w:tcW w:w="1085" w:type="dxa"/>
            <w:tcBorders>
              <w:top w:val="single" w:sz="4" w:space="0" w:color="auto"/>
              <w:left w:val="single" w:sz="4" w:space="0" w:color="auto"/>
              <w:bottom w:val="single" w:sz="4" w:space="0" w:color="auto"/>
              <w:right w:val="single" w:sz="4" w:space="0" w:color="auto"/>
            </w:tcBorders>
            <w:shd w:val="clear" w:color="auto" w:fill="auto"/>
          </w:tcPr>
          <w:p w14:paraId="39FB9EE3"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kern w:val="0"/>
                <w:sz w:val="12"/>
                <w:szCs w:val="12"/>
                <w:lang w:val="en-US" w:eastAsia="bg-BG"/>
                <w14:ligatures w14:val="none"/>
              </w:rPr>
              <w:t>12</w:t>
            </w:r>
          </w:p>
        </w:tc>
      </w:tr>
      <w:tr w:rsidR="00E9415A" w:rsidRPr="00E9415A" w14:paraId="2954FB1C" w14:textId="77777777" w:rsidTr="00ED6A39">
        <w:tc>
          <w:tcPr>
            <w:tcW w:w="469" w:type="dxa"/>
            <w:tcBorders>
              <w:top w:val="single" w:sz="4" w:space="0" w:color="auto"/>
              <w:left w:val="single" w:sz="4" w:space="0" w:color="auto"/>
              <w:bottom w:val="single" w:sz="4" w:space="0" w:color="auto"/>
              <w:right w:val="single" w:sz="4" w:space="0" w:color="auto"/>
            </w:tcBorders>
            <w:shd w:val="clear" w:color="auto" w:fill="auto"/>
          </w:tcPr>
          <w:p w14:paraId="18FB1C08"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746F2842"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color w:val="0000FF"/>
                <w:kern w:val="0"/>
                <w:sz w:val="18"/>
                <w:szCs w:val="18"/>
                <w:lang w:val="en-US" w:eastAsia="bg-BG"/>
                <w14:ligatures w14:val="none"/>
              </w:rPr>
              <w:t xml:space="preserve">52 </w:t>
            </w:r>
            <w:proofErr w:type="gramStart"/>
            <w:r w:rsidRPr="00E9415A">
              <w:rPr>
                <w:rFonts w:ascii="Times New Roman" w:eastAsia="Times New Roman" w:hAnsi="Times New Roman" w:cs="Times New Roman"/>
                <w:b/>
                <w:color w:val="0000FF"/>
                <w:kern w:val="0"/>
                <w:sz w:val="18"/>
                <w:szCs w:val="18"/>
                <w:lang w:val="en-US" w:eastAsia="bg-BG"/>
                <w14:ligatures w14:val="none"/>
              </w:rPr>
              <w:t>00  ПРИДОБИВАНЕ</w:t>
            </w:r>
            <w:proofErr w:type="gramEnd"/>
            <w:r w:rsidRPr="00E9415A">
              <w:rPr>
                <w:rFonts w:ascii="Times New Roman" w:eastAsia="Times New Roman" w:hAnsi="Times New Roman" w:cs="Times New Roman"/>
                <w:b/>
                <w:color w:val="0000FF"/>
                <w:kern w:val="0"/>
                <w:sz w:val="18"/>
                <w:szCs w:val="18"/>
                <w:lang w:val="en-US" w:eastAsia="bg-BG"/>
                <w14:ligatures w14:val="none"/>
              </w:rPr>
              <w:t xml:space="preserve"> НА ДМА</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7686582"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B0B1E0B"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177" w:type="dxa"/>
            <w:tcBorders>
              <w:top w:val="single" w:sz="4" w:space="0" w:color="auto"/>
              <w:left w:val="single" w:sz="4" w:space="0" w:color="auto"/>
              <w:bottom w:val="single" w:sz="4" w:space="0" w:color="auto"/>
              <w:right w:val="single" w:sz="4" w:space="0" w:color="auto"/>
            </w:tcBorders>
          </w:tcPr>
          <w:p w14:paraId="648C6276"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8AA3A3B"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3588E2D2"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5F724FA7"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F66B0CE"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6199A155"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712" w:type="dxa"/>
            <w:tcBorders>
              <w:top w:val="single" w:sz="4" w:space="0" w:color="auto"/>
              <w:left w:val="single" w:sz="4" w:space="0" w:color="auto"/>
              <w:bottom w:val="single" w:sz="4" w:space="0" w:color="auto"/>
              <w:right w:val="single" w:sz="4" w:space="0" w:color="auto"/>
            </w:tcBorders>
            <w:shd w:val="clear" w:color="auto" w:fill="auto"/>
          </w:tcPr>
          <w:p w14:paraId="5DCF1331"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085" w:type="dxa"/>
            <w:tcBorders>
              <w:top w:val="single" w:sz="4" w:space="0" w:color="auto"/>
              <w:left w:val="single" w:sz="4" w:space="0" w:color="auto"/>
              <w:bottom w:val="single" w:sz="4" w:space="0" w:color="auto"/>
              <w:right w:val="single" w:sz="4" w:space="0" w:color="auto"/>
            </w:tcBorders>
            <w:shd w:val="clear" w:color="auto" w:fill="auto"/>
          </w:tcPr>
          <w:p w14:paraId="6C202C6B"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p>
        </w:tc>
      </w:tr>
      <w:tr w:rsidR="00E9415A" w:rsidRPr="00E9415A" w14:paraId="0F73ECCA" w14:textId="77777777" w:rsidTr="00ED6A39">
        <w:tc>
          <w:tcPr>
            <w:tcW w:w="469" w:type="dxa"/>
            <w:tcBorders>
              <w:top w:val="single" w:sz="4" w:space="0" w:color="auto"/>
              <w:left w:val="single" w:sz="4" w:space="0" w:color="auto"/>
              <w:bottom w:val="single" w:sz="4" w:space="0" w:color="auto"/>
              <w:right w:val="single" w:sz="4" w:space="0" w:color="auto"/>
            </w:tcBorders>
            <w:shd w:val="clear" w:color="auto" w:fill="auto"/>
          </w:tcPr>
          <w:p w14:paraId="3C322CED"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6BF24C13" w14:textId="77777777" w:rsidR="00E9415A" w:rsidRPr="00E9415A" w:rsidRDefault="00E9415A" w:rsidP="00E9415A">
            <w:pPr>
              <w:spacing w:after="0" w:line="240" w:lineRule="auto"/>
              <w:rPr>
                <w:rFonts w:ascii="Times New Roman" w:eastAsia="Times New Roman" w:hAnsi="Times New Roman" w:cs="Times New Roman"/>
                <w:b/>
                <w:color w:val="0000FF"/>
                <w:kern w:val="0"/>
                <w:sz w:val="18"/>
                <w:szCs w:val="18"/>
                <w:lang w:val="en-US" w:eastAsia="bg-BG"/>
                <w14:ligatures w14:val="none"/>
              </w:rPr>
            </w:pPr>
            <w:r w:rsidRPr="00E9415A">
              <w:rPr>
                <w:rFonts w:ascii="Times New Roman" w:eastAsia="Times New Roman" w:hAnsi="Times New Roman" w:cs="Times New Roman"/>
                <w:b/>
                <w:i/>
                <w:kern w:val="0"/>
                <w:sz w:val="18"/>
                <w:szCs w:val="18"/>
                <w:lang w:val="en-US" w:eastAsia="bg-BG"/>
                <w14:ligatures w14:val="none"/>
              </w:rPr>
              <w:t>Функция 06</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95D55C9"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CB0D49E"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177" w:type="dxa"/>
            <w:tcBorders>
              <w:top w:val="single" w:sz="4" w:space="0" w:color="auto"/>
              <w:left w:val="single" w:sz="4" w:space="0" w:color="auto"/>
              <w:bottom w:val="single" w:sz="4" w:space="0" w:color="auto"/>
              <w:right w:val="single" w:sz="4" w:space="0" w:color="auto"/>
            </w:tcBorders>
          </w:tcPr>
          <w:p w14:paraId="46D967A5"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D6A1244"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094B6EB5"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2DE2CB7B"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0A4EA39"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01BA83EC"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712" w:type="dxa"/>
            <w:tcBorders>
              <w:top w:val="single" w:sz="4" w:space="0" w:color="auto"/>
              <w:left w:val="single" w:sz="4" w:space="0" w:color="auto"/>
              <w:bottom w:val="single" w:sz="4" w:space="0" w:color="auto"/>
              <w:right w:val="single" w:sz="4" w:space="0" w:color="auto"/>
            </w:tcBorders>
            <w:shd w:val="clear" w:color="auto" w:fill="auto"/>
          </w:tcPr>
          <w:p w14:paraId="6B63A7E8"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085" w:type="dxa"/>
            <w:tcBorders>
              <w:top w:val="single" w:sz="4" w:space="0" w:color="auto"/>
              <w:left w:val="single" w:sz="4" w:space="0" w:color="auto"/>
              <w:bottom w:val="single" w:sz="4" w:space="0" w:color="auto"/>
              <w:right w:val="single" w:sz="4" w:space="0" w:color="auto"/>
            </w:tcBorders>
            <w:shd w:val="clear" w:color="auto" w:fill="auto"/>
          </w:tcPr>
          <w:p w14:paraId="692D71CE"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p>
        </w:tc>
      </w:tr>
      <w:tr w:rsidR="00E9415A" w:rsidRPr="00E9415A" w14:paraId="1A3C2C6D" w14:textId="77777777" w:rsidTr="00ED6A39">
        <w:tc>
          <w:tcPr>
            <w:tcW w:w="469" w:type="dxa"/>
            <w:tcBorders>
              <w:top w:val="single" w:sz="4" w:space="0" w:color="auto"/>
              <w:left w:val="single" w:sz="4" w:space="0" w:color="auto"/>
              <w:bottom w:val="single" w:sz="4" w:space="0" w:color="auto"/>
              <w:right w:val="single" w:sz="4" w:space="0" w:color="auto"/>
            </w:tcBorders>
            <w:shd w:val="clear" w:color="auto" w:fill="auto"/>
          </w:tcPr>
          <w:p w14:paraId="6D4FCC02"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r w:rsidRPr="00E9415A">
              <w:rPr>
                <w:rFonts w:ascii="Times New Roman" w:eastAsia="Times New Roman" w:hAnsi="Times New Roman" w:cs="Times New Roman"/>
                <w:b/>
                <w:kern w:val="0"/>
                <w:sz w:val="16"/>
                <w:szCs w:val="16"/>
                <w:lang w:val="en-US" w:eastAsia="bg-BG"/>
                <w14:ligatures w14:val="none"/>
              </w:rPr>
              <w:t>55</w:t>
            </w: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295265A2" w14:textId="77777777" w:rsidR="00E9415A" w:rsidRPr="00E9415A" w:rsidRDefault="00E9415A" w:rsidP="00E9415A">
            <w:pPr>
              <w:spacing w:after="0" w:line="240" w:lineRule="auto"/>
              <w:rPr>
                <w:rFonts w:ascii="Times New Roman" w:eastAsia="Times New Roman" w:hAnsi="Times New Roman" w:cs="Times New Roman"/>
                <w:kern w:val="0"/>
                <w:sz w:val="18"/>
                <w:szCs w:val="18"/>
                <w:lang w:val="ru-RU" w:eastAsia="bg-BG"/>
                <w14:ligatures w14:val="none"/>
              </w:rPr>
            </w:pPr>
            <w:r w:rsidRPr="00E9415A">
              <w:rPr>
                <w:rFonts w:ascii="Times New Roman" w:eastAsia="Times New Roman" w:hAnsi="Times New Roman" w:cs="Times New Roman"/>
                <w:kern w:val="0"/>
                <w:sz w:val="18"/>
                <w:szCs w:val="18"/>
                <w:lang w:val="en-US" w:eastAsia="bg-BG"/>
                <w14:ligatures w14:val="none"/>
              </w:rPr>
              <w:t xml:space="preserve">Сметоизвозващ камион за 4 куб.м., 1 бр.  </w:t>
            </w:r>
            <w:r w:rsidRPr="00E9415A">
              <w:rPr>
                <w:rFonts w:ascii="Times New Roman" w:eastAsia="Times New Roman" w:hAnsi="Times New Roman" w:cs="Times New Roman"/>
                <w:bCs/>
                <w:color w:val="FF0000"/>
                <w:kern w:val="0"/>
                <w:sz w:val="16"/>
                <w:szCs w:val="16"/>
                <w:lang w:val="ru-RU" w:eastAsia="bg-BG"/>
                <w14:ligatures w14:val="none"/>
              </w:rPr>
              <w:t>(623/5204)</w:t>
            </w:r>
          </w:p>
          <w:p w14:paraId="5911C9E6" w14:textId="77777777" w:rsidR="00E9415A" w:rsidRPr="00E9415A" w:rsidRDefault="00E9415A" w:rsidP="00E9415A">
            <w:pPr>
              <w:spacing w:after="0" w:line="240" w:lineRule="auto"/>
              <w:rPr>
                <w:rFonts w:ascii="Times New Roman" w:eastAsia="Times New Roman" w:hAnsi="Times New Roman" w:cs="Times New Roman"/>
                <w:b/>
                <w:color w:val="0000FF"/>
                <w:kern w:val="0"/>
                <w:sz w:val="18"/>
                <w:szCs w:val="18"/>
                <w:lang w:val="en-US" w:eastAsia="bg-BG"/>
                <w14:ligatures w14:val="none"/>
              </w:rPr>
            </w:pPr>
            <w:r w:rsidRPr="00E9415A">
              <w:rPr>
                <w:rFonts w:ascii="Times New Roman" w:eastAsia="Times New Roman" w:hAnsi="Times New Roman" w:cs="Times New Roman"/>
                <w:b/>
                <w:color w:val="FF0000"/>
                <w:kern w:val="0"/>
                <w:sz w:val="16"/>
                <w:szCs w:val="16"/>
                <w:lang w:val="en-US" w:eastAsia="bg-BG"/>
                <w14:ligatures w14:val="none"/>
              </w:rPr>
              <w:t>(източник на средства- отчисленията по чл. 64 от Закона за управление на отпадъците) –</w:t>
            </w:r>
            <w:r w:rsidRPr="00E9415A">
              <w:rPr>
                <w:rFonts w:ascii="Times New Roman" w:eastAsia="Times New Roman" w:hAnsi="Times New Roman" w:cs="Times New Roman"/>
                <w:b/>
                <w:color w:val="FF0000"/>
                <w:kern w:val="0"/>
                <w:sz w:val="16"/>
                <w:szCs w:val="16"/>
                <w:lang w:val="ru-RU" w:eastAsia="bg-BG"/>
                <w14:ligatures w14:val="none"/>
              </w:rPr>
              <w:t xml:space="preserve"> </w:t>
            </w:r>
            <w:r w:rsidRPr="00E9415A">
              <w:rPr>
                <w:rFonts w:ascii="Times New Roman" w:eastAsia="Times New Roman" w:hAnsi="Times New Roman" w:cs="Times New Roman"/>
                <w:b/>
                <w:color w:val="FF0000"/>
                <w:kern w:val="0"/>
                <w:sz w:val="16"/>
                <w:szCs w:val="16"/>
                <w:lang w:val="en-US" w:eastAsia="bg-BG"/>
                <w14:ligatures w14:val="none"/>
              </w:rPr>
              <w:t>РИОСВ. До получаването им, източникът на средства може да са собствени бюджетни приходи от местни данъци и такси, за местни дейности.),</w:t>
            </w:r>
            <w:r w:rsidRPr="00E9415A">
              <w:rPr>
                <w:rFonts w:ascii="Times New Roman" w:eastAsia="Times New Roman" w:hAnsi="Times New Roman" w:cs="Times New Roman"/>
                <w:b/>
                <w:color w:val="FF0000"/>
                <w:kern w:val="0"/>
                <w:sz w:val="18"/>
                <w:szCs w:val="18"/>
                <w:lang w:val="en-US" w:eastAsia="bg-BG"/>
                <w14:ligatures w14:val="none"/>
              </w:rPr>
              <w:t xml:space="preserve"> </w:t>
            </w:r>
            <w:r w:rsidRPr="00E9415A">
              <w:rPr>
                <w:rFonts w:ascii="Times New Roman" w:eastAsia="Times New Roman" w:hAnsi="Times New Roman" w:cs="Times New Roman"/>
                <w:kern w:val="0"/>
                <w:sz w:val="18"/>
                <w:szCs w:val="18"/>
                <w:lang w:val="en-US" w:eastAsia="bg-BG"/>
                <w14:ligatures w14:val="none"/>
              </w:rPr>
              <w:t xml:space="preserve">дейност „Чистота” </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A7B526D"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color w:val="FF0000"/>
                <w:kern w:val="0"/>
                <w:sz w:val="14"/>
                <w:szCs w:val="14"/>
                <w:lang w:val="en-US" w:eastAsia="bg-BG"/>
                <w14:ligatures w14:val="none"/>
              </w:rPr>
              <w:t>2023-2023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815D939"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177" w:type="dxa"/>
            <w:tcBorders>
              <w:top w:val="single" w:sz="4" w:space="0" w:color="auto"/>
              <w:left w:val="single" w:sz="4" w:space="0" w:color="auto"/>
              <w:bottom w:val="single" w:sz="4" w:space="0" w:color="auto"/>
              <w:right w:val="single" w:sz="4" w:space="0" w:color="auto"/>
            </w:tcBorders>
          </w:tcPr>
          <w:p w14:paraId="493B06F8"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i/>
                <w:kern w:val="0"/>
                <w:sz w:val="20"/>
                <w:szCs w:val="20"/>
                <w:lang w:val="ru-RU" w:eastAsia="bg-BG"/>
                <w14:ligatures w14:val="none"/>
              </w:rPr>
              <w:t>4</w:t>
            </w:r>
            <w:r w:rsidRPr="00E9415A">
              <w:rPr>
                <w:rFonts w:ascii="Times New Roman" w:eastAsia="Times New Roman" w:hAnsi="Times New Roman" w:cs="Times New Roman"/>
                <w:b/>
                <w:i/>
                <w:kern w:val="0"/>
                <w:sz w:val="20"/>
                <w:szCs w:val="20"/>
                <w:lang w:val="en-US" w:eastAsia="bg-BG"/>
                <w14:ligatures w14:val="none"/>
              </w:rPr>
              <w:t>5</w:t>
            </w:r>
            <w:r w:rsidRPr="00E9415A">
              <w:rPr>
                <w:rFonts w:ascii="Times New Roman" w:eastAsia="Times New Roman" w:hAnsi="Times New Roman" w:cs="Times New Roman"/>
                <w:b/>
                <w:i/>
                <w:kern w:val="0"/>
                <w:sz w:val="20"/>
                <w:szCs w:val="20"/>
                <w:lang w:val="ru-RU" w:eastAsia="bg-BG"/>
                <w14:ligatures w14:val="none"/>
              </w:rPr>
              <w:t xml:space="preserve"> 000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88738D3"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i/>
                <w:kern w:val="0"/>
                <w:sz w:val="20"/>
                <w:szCs w:val="20"/>
                <w:lang w:val="ru-RU" w:eastAsia="bg-BG"/>
                <w14:ligatures w14:val="none"/>
              </w:rPr>
              <w:t>4</w:t>
            </w:r>
            <w:r w:rsidRPr="00E9415A">
              <w:rPr>
                <w:rFonts w:ascii="Times New Roman" w:eastAsia="Times New Roman" w:hAnsi="Times New Roman" w:cs="Times New Roman"/>
                <w:b/>
                <w:i/>
                <w:kern w:val="0"/>
                <w:sz w:val="20"/>
                <w:szCs w:val="20"/>
                <w:lang w:val="en-US" w:eastAsia="bg-BG"/>
                <w14:ligatures w14:val="none"/>
              </w:rPr>
              <w:t>5</w:t>
            </w:r>
            <w:r w:rsidRPr="00E9415A">
              <w:rPr>
                <w:rFonts w:ascii="Times New Roman" w:eastAsia="Times New Roman" w:hAnsi="Times New Roman" w:cs="Times New Roman"/>
                <w:b/>
                <w:i/>
                <w:kern w:val="0"/>
                <w:sz w:val="20"/>
                <w:szCs w:val="20"/>
                <w:lang w:val="ru-RU" w:eastAsia="bg-BG"/>
                <w14:ligatures w14:val="none"/>
              </w:rPr>
              <w:t xml:space="preserve"> 000</w:t>
            </w: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769BE398"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i/>
                <w:kern w:val="0"/>
                <w:sz w:val="20"/>
                <w:szCs w:val="20"/>
                <w:lang w:val="en-US" w:eastAsia="bg-BG"/>
                <w14:ligatures w14:val="none"/>
              </w:rPr>
              <w:t>0</w:t>
            </w: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5577429E"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i/>
                <w:kern w:val="0"/>
                <w:sz w:val="20"/>
                <w:szCs w:val="20"/>
                <w:lang w:val="ru-RU" w:eastAsia="bg-BG"/>
                <w14:ligatures w14:val="none"/>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B437FBD"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i/>
                <w:kern w:val="0"/>
                <w:sz w:val="20"/>
                <w:szCs w:val="20"/>
                <w:lang w:val="ru-RU" w:eastAsia="bg-BG"/>
                <w14:ligatures w14:val="none"/>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4788556B"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i/>
                <w:kern w:val="0"/>
                <w:sz w:val="20"/>
                <w:szCs w:val="20"/>
                <w:lang w:val="en-US" w:eastAsia="bg-BG"/>
                <w14:ligatures w14:val="none"/>
              </w:rPr>
              <w:t>0</w:t>
            </w:r>
          </w:p>
        </w:tc>
        <w:tc>
          <w:tcPr>
            <w:tcW w:w="712" w:type="dxa"/>
            <w:tcBorders>
              <w:top w:val="single" w:sz="4" w:space="0" w:color="auto"/>
              <w:left w:val="single" w:sz="4" w:space="0" w:color="auto"/>
              <w:bottom w:val="single" w:sz="4" w:space="0" w:color="auto"/>
              <w:right w:val="single" w:sz="4" w:space="0" w:color="auto"/>
            </w:tcBorders>
            <w:shd w:val="clear" w:color="auto" w:fill="auto"/>
          </w:tcPr>
          <w:p w14:paraId="5441C8F4"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i/>
                <w:kern w:val="0"/>
                <w:sz w:val="20"/>
                <w:szCs w:val="20"/>
                <w:lang w:val="ru-RU" w:eastAsia="bg-BG"/>
                <w14:ligatures w14:val="none"/>
              </w:rPr>
              <w:t>0</w:t>
            </w:r>
          </w:p>
        </w:tc>
        <w:tc>
          <w:tcPr>
            <w:tcW w:w="1085" w:type="dxa"/>
            <w:tcBorders>
              <w:top w:val="single" w:sz="4" w:space="0" w:color="auto"/>
              <w:left w:val="single" w:sz="4" w:space="0" w:color="auto"/>
              <w:bottom w:val="single" w:sz="4" w:space="0" w:color="auto"/>
              <w:right w:val="single" w:sz="4" w:space="0" w:color="auto"/>
            </w:tcBorders>
            <w:shd w:val="clear" w:color="auto" w:fill="auto"/>
          </w:tcPr>
          <w:p w14:paraId="7AC725BC" w14:textId="77777777" w:rsidR="00E9415A" w:rsidRPr="00E9415A" w:rsidRDefault="00E9415A" w:rsidP="00E9415A">
            <w:pPr>
              <w:spacing w:after="0" w:line="240" w:lineRule="auto"/>
              <w:jc w:val="right"/>
              <w:rPr>
                <w:rFonts w:ascii="Times New Roman" w:eastAsia="Times New Roman" w:hAnsi="Times New Roman" w:cs="Times New Roman"/>
                <w:color w:val="FF0000"/>
                <w:kern w:val="0"/>
                <w:sz w:val="18"/>
                <w:szCs w:val="18"/>
                <w:lang w:val="en-US" w:eastAsia="bg-BG"/>
                <w14:ligatures w14:val="none"/>
              </w:rPr>
            </w:pPr>
            <w:r w:rsidRPr="00E9415A">
              <w:rPr>
                <w:rFonts w:ascii="Times New Roman" w:eastAsia="Times New Roman" w:hAnsi="Times New Roman" w:cs="Times New Roman"/>
                <w:color w:val="FF0000"/>
                <w:kern w:val="0"/>
                <w:sz w:val="18"/>
                <w:szCs w:val="18"/>
                <w:lang w:val="en-US" w:eastAsia="bg-BG"/>
                <w14:ligatures w14:val="none"/>
              </w:rPr>
              <w:t>45 000</w:t>
            </w:r>
          </w:p>
          <w:p w14:paraId="44FF891E"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color w:val="FF0000"/>
                <w:kern w:val="0"/>
                <w:sz w:val="14"/>
                <w:szCs w:val="14"/>
                <w:lang w:val="en-US" w:eastAsia="bg-BG"/>
                <w14:ligatures w14:val="none"/>
              </w:rPr>
              <w:t>(отчисл.чл.</w:t>
            </w:r>
            <w:proofErr w:type="gramStart"/>
            <w:r w:rsidRPr="00E9415A">
              <w:rPr>
                <w:rFonts w:ascii="Times New Roman" w:eastAsia="Times New Roman" w:hAnsi="Times New Roman" w:cs="Times New Roman"/>
                <w:color w:val="FF0000"/>
                <w:kern w:val="0"/>
                <w:sz w:val="14"/>
                <w:szCs w:val="14"/>
                <w:lang w:val="en-US" w:eastAsia="bg-BG"/>
                <w14:ligatures w14:val="none"/>
              </w:rPr>
              <w:t>64  ЗУО</w:t>
            </w:r>
            <w:proofErr w:type="gramEnd"/>
            <w:r w:rsidRPr="00E9415A">
              <w:rPr>
                <w:rFonts w:ascii="Times New Roman" w:eastAsia="Times New Roman" w:hAnsi="Times New Roman" w:cs="Times New Roman"/>
                <w:color w:val="FF0000"/>
                <w:kern w:val="0"/>
                <w:sz w:val="14"/>
                <w:szCs w:val="14"/>
                <w:lang w:val="en-US" w:eastAsia="bg-BG"/>
                <w14:ligatures w14:val="none"/>
              </w:rPr>
              <w:t>)-РИОСВ</w:t>
            </w:r>
          </w:p>
        </w:tc>
      </w:tr>
      <w:tr w:rsidR="00E9415A" w:rsidRPr="00E9415A" w14:paraId="5EDE2E18" w14:textId="77777777" w:rsidTr="00ED6A39">
        <w:tc>
          <w:tcPr>
            <w:tcW w:w="469" w:type="dxa"/>
            <w:tcBorders>
              <w:top w:val="single" w:sz="4" w:space="0" w:color="auto"/>
              <w:left w:val="single" w:sz="4" w:space="0" w:color="auto"/>
              <w:bottom w:val="single" w:sz="4" w:space="0" w:color="auto"/>
              <w:right w:val="single" w:sz="4" w:space="0" w:color="auto"/>
            </w:tcBorders>
            <w:shd w:val="clear" w:color="auto" w:fill="auto"/>
          </w:tcPr>
          <w:p w14:paraId="118113FD"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r w:rsidRPr="00E9415A">
              <w:rPr>
                <w:rFonts w:ascii="Times New Roman" w:eastAsia="Times New Roman" w:hAnsi="Times New Roman" w:cs="Times New Roman"/>
                <w:b/>
                <w:kern w:val="0"/>
                <w:sz w:val="16"/>
                <w:szCs w:val="16"/>
                <w:lang w:val="en-US" w:eastAsia="bg-BG"/>
                <w14:ligatures w14:val="none"/>
              </w:rPr>
              <w:t>56</w:t>
            </w: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1FE881D7" w14:textId="77777777" w:rsidR="00E9415A" w:rsidRPr="00E9415A" w:rsidRDefault="00E9415A" w:rsidP="00E9415A">
            <w:pPr>
              <w:spacing w:after="0" w:line="240" w:lineRule="auto"/>
              <w:rPr>
                <w:rFonts w:ascii="Times New Roman" w:eastAsia="Times New Roman" w:hAnsi="Times New Roman" w:cs="Times New Roman"/>
                <w:kern w:val="0"/>
                <w:sz w:val="18"/>
                <w:szCs w:val="18"/>
                <w:lang w:val="en-US" w:eastAsia="bg-BG"/>
                <w14:ligatures w14:val="none"/>
              </w:rPr>
            </w:pPr>
            <w:r w:rsidRPr="00E9415A">
              <w:rPr>
                <w:rFonts w:ascii="Times New Roman" w:eastAsia="Times New Roman" w:hAnsi="Times New Roman" w:cs="Times New Roman"/>
                <w:kern w:val="0"/>
                <w:sz w:val="18"/>
                <w:szCs w:val="18"/>
                <w:lang w:val="en-US" w:eastAsia="bg-BG"/>
                <w14:ligatures w14:val="none"/>
              </w:rPr>
              <w:t xml:space="preserve">Закупуване </w:t>
            </w:r>
            <w:proofErr w:type="gramStart"/>
            <w:r w:rsidRPr="00E9415A">
              <w:rPr>
                <w:rFonts w:ascii="Times New Roman" w:eastAsia="Times New Roman" w:hAnsi="Times New Roman" w:cs="Times New Roman"/>
                <w:kern w:val="0"/>
                <w:sz w:val="18"/>
                <w:szCs w:val="18"/>
                <w:lang w:val="en-US" w:eastAsia="bg-BG"/>
                <w14:ligatures w14:val="none"/>
              </w:rPr>
              <w:t>на  камион</w:t>
            </w:r>
            <w:proofErr w:type="gramEnd"/>
            <w:r w:rsidRPr="00E9415A">
              <w:rPr>
                <w:rFonts w:ascii="Times New Roman" w:eastAsia="Times New Roman" w:hAnsi="Times New Roman" w:cs="Times New Roman"/>
                <w:kern w:val="0"/>
                <w:sz w:val="18"/>
                <w:szCs w:val="18"/>
                <w:lang w:val="en-US" w:eastAsia="bg-BG"/>
                <w14:ligatures w14:val="none"/>
              </w:rPr>
              <w:t xml:space="preserve"> водоноска за измиване на улици , 1  бр.</w:t>
            </w:r>
          </w:p>
          <w:p w14:paraId="35C9E009" w14:textId="77777777" w:rsidR="00E9415A" w:rsidRPr="00E9415A" w:rsidRDefault="00E9415A" w:rsidP="00E9415A">
            <w:pPr>
              <w:spacing w:after="0" w:line="240" w:lineRule="auto"/>
              <w:rPr>
                <w:rFonts w:ascii="Times New Roman" w:eastAsia="Times New Roman" w:hAnsi="Times New Roman" w:cs="Times New Roman"/>
                <w:b/>
                <w:color w:val="0000FF"/>
                <w:kern w:val="0"/>
                <w:sz w:val="18"/>
                <w:szCs w:val="18"/>
                <w:lang w:val="en-US" w:eastAsia="bg-BG"/>
                <w14:ligatures w14:val="none"/>
              </w:rPr>
            </w:pPr>
            <w:r w:rsidRPr="00E9415A">
              <w:rPr>
                <w:rFonts w:ascii="Times New Roman" w:eastAsia="Times New Roman" w:hAnsi="Times New Roman" w:cs="Times New Roman"/>
                <w:b/>
                <w:color w:val="FF0000"/>
                <w:kern w:val="0"/>
                <w:sz w:val="16"/>
                <w:szCs w:val="16"/>
                <w:lang w:val="en-US" w:eastAsia="bg-BG"/>
                <w14:ligatures w14:val="none"/>
              </w:rPr>
              <w:t>(източник на средства- отчисленията по чл. 64 от Закона за управление на отпадъците) –</w:t>
            </w:r>
            <w:r w:rsidRPr="00E9415A">
              <w:rPr>
                <w:rFonts w:ascii="Times New Roman" w:eastAsia="Times New Roman" w:hAnsi="Times New Roman" w:cs="Times New Roman"/>
                <w:b/>
                <w:color w:val="FF0000"/>
                <w:kern w:val="0"/>
                <w:sz w:val="16"/>
                <w:szCs w:val="16"/>
                <w:lang w:val="ru-RU" w:eastAsia="bg-BG"/>
                <w14:ligatures w14:val="none"/>
              </w:rPr>
              <w:t xml:space="preserve"> </w:t>
            </w:r>
            <w:r w:rsidRPr="00E9415A">
              <w:rPr>
                <w:rFonts w:ascii="Times New Roman" w:eastAsia="Times New Roman" w:hAnsi="Times New Roman" w:cs="Times New Roman"/>
                <w:b/>
                <w:color w:val="FF0000"/>
                <w:kern w:val="0"/>
                <w:sz w:val="16"/>
                <w:szCs w:val="16"/>
                <w:lang w:val="en-US" w:eastAsia="bg-BG"/>
                <w14:ligatures w14:val="none"/>
              </w:rPr>
              <w:t>РИОСВ. До получаването им, източникът на средства може да са собствени бюджетни приходи от местни данъци и такси, за местни дейности.),</w:t>
            </w:r>
            <w:r w:rsidRPr="00E9415A">
              <w:rPr>
                <w:rFonts w:ascii="Times New Roman" w:eastAsia="Times New Roman" w:hAnsi="Times New Roman" w:cs="Times New Roman"/>
                <w:b/>
                <w:color w:val="FF0000"/>
                <w:kern w:val="0"/>
                <w:sz w:val="18"/>
                <w:szCs w:val="18"/>
                <w:lang w:val="en-US" w:eastAsia="bg-BG"/>
                <w14:ligatures w14:val="none"/>
              </w:rPr>
              <w:t xml:space="preserve"> </w:t>
            </w:r>
            <w:r w:rsidRPr="00E9415A">
              <w:rPr>
                <w:rFonts w:ascii="Times New Roman" w:eastAsia="Times New Roman" w:hAnsi="Times New Roman" w:cs="Times New Roman"/>
                <w:kern w:val="0"/>
                <w:sz w:val="18"/>
                <w:szCs w:val="18"/>
                <w:lang w:val="en-US" w:eastAsia="bg-BG"/>
                <w14:ligatures w14:val="none"/>
              </w:rPr>
              <w:t xml:space="preserve">дейност „Чистота” </w:t>
            </w:r>
            <w:r w:rsidRPr="00E9415A">
              <w:rPr>
                <w:rFonts w:ascii="Times New Roman" w:eastAsia="Times New Roman" w:hAnsi="Times New Roman" w:cs="Times New Roman"/>
                <w:bCs/>
                <w:color w:val="FF0000"/>
                <w:kern w:val="0"/>
                <w:sz w:val="16"/>
                <w:szCs w:val="16"/>
                <w:lang w:val="ru-RU" w:eastAsia="bg-BG"/>
                <w14:ligatures w14:val="none"/>
              </w:rPr>
              <w:t>(623/5204)</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CA48553"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color w:val="FF0000"/>
                <w:kern w:val="0"/>
                <w:sz w:val="14"/>
                <w:szCs w:val="14"/>
                <w:lang w:val="en-US" w:eastAsia="bg-BG"/>
                <w14:ligatures w14:val="none"/>
              </w:rPr>
              <w:t>2023-2023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E9B82A3"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177" w:type="dxa"/>
            <w:tcBorders>
              <w:top w:val="single" w:sz="4" w:space="0" w:color="auto"/>
              <w:left w:val="single" w:sz="4" w:space="0" w:color="auto"/>
              <w:bottom w:val="single" w:sz="4" w:space="0" w:color="auto"/>
              <w:right w:val="single" w:sz="4" w:space="0" w:color="auto"/>
            </w:tcBorders>
          </w:tcPr>
          <w:p w14:paraId="5EEF9DFA"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i/>
                <w:kern w:val="0"/>
                <w:sz w:val="20"/>
                <w:szCs w:val="20"/>
                <w:lang w:val="en-US" w:eastAsia="bg-BG"/>
                <w14:ligatures w14:val="none"/>
              </w:rPr>
              <w:t>40 000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98C55EA"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i/>
                <w:kern w:val="0"/>
                <w:sz w:val="20"/>
                <w:szCs w:val="20"/>
                <w:lang w:val="en-US" w:eastAsia="bg-BG"/>
                <w14:ligatures w14:val="none"/>
              </w:rPr>
              <w:t>40 000</w:t>
            </w: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07C8C089"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i/>
                <w:kern w:val="0"/>
                <w:sz w:val="20"/>
                <w:szCs w:val="20"/>
                <w:lang w:val="en-US" w:eastAsia="bg-BG"/>
                <w14:ligatures w14:val="none"/>
              </w:rPr>
              <w:t>0</w:t>
            </w: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3B8F0908"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i/>
                <w:kern w:val="0"/>
                <w:sz w:val="20"/>
                <w:szCs w:val="20"/>
                <w:lang w:val="en-US" w:eastAsia="bg-BG"/>
                <w14:ligatures w14:val="none"/>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95A59C2"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i/>
                <w:kern w:val="0"/>
                <w:sz w:val="20"/>
                <w:szCs w:val="20"/>
                <w:lang w:val="en-US" w:eastAsia="bg-BG"/>
                <w14:ligatures w14:val="none"/>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1A327039"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i/>
                <w:kern w:val="0"/>
                <w:sz w:val="20"/>
                <w:szCs w:val="20"/>
                <w:lang w:val="en-US" w:eastAsia="bg-BG"/>
                <w14:ligatures w14:val="none"/>
              </w:rPr>
              <w:t>0</w:t>
            </w:r>
          </w:p>
        </w:tc>
        <w:tc>
          <w:tcPr>
            <w:tcW w:w="712" w:type="dxa"/>
            <w:tcBorders>
              <w:top w:val="single" w:sz="4" w:space="0" w:color="auto"/>
              <w:left w:val="single" w:sz="4" w:space="0" w:color="auto"/>
              <w:bottom w:val="single" w:sz="4" w:space="0" w:color="auto"/>
              <w:right w:val="single" w:sz="4" w:space="0" w:color="auto"/>
            </w:tcBorders>
            <w:shd w:val="clear" w:color="auto" w:fill="auto"/>
          </w:tcPr>
          <w:p w14:paraId="1C080138"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i/>
                <w:kern w:val="0"/>
                <w:sz w:val="20"/>
                <w:szCs w:val="20"/>
                <w:lang w:val="en-US" w:eastAsia="bg-BG"/>
                <w14:ligatures w14:val="none"/>
              </w:rPr>
              <w:t>0</w:t>
            </w:r>
          </w:p>
        </w:tc>
        <w:tc>
          <w:tcPr>
            <w:tcW w:w="1085" w:type="dxa"/>
            <w:tcBorders>
              <w:top w:val="single" w:sz="4" w:space="0" w:color="auto"/>
              <w:left w:val="single" w:sz="4" w:space="0" w:color="auto"/>
              <w:bottom w:val="single" w:sz="4" w:space="0" w:color="auto"/>
              <w:right w:val="single" w:sz="4" w:space="0" w:color="auto"/>
            </w:tcBorders>
            <w:shd w:val="clear" w:color="auto" w:fill="auto"/>
          </w:tcPr>
          <w:p w14:paraId="7A2371E5" w14:textId="77777777" w:rsidR="00E9415A" w:rsidRPr="00E9415A" w:rsidRDefault="00E9415A" w:rsidP="00E9415A">
            <w:pPr>
              <w:spacing w:after="0" w:line="240" w:lineRule="auto"/>
              <w:jc w:val="right"/>
              <w:rPr>
                <w:rFonts w:ascii="Times New Roman" w:eastAsia="Times New Roman" w:hAnsi="Times New Roman" w:cs="Times New Roman"/>
                <w:color w:val="FF0000"/>
                <w:kern w:val="0"/>
                <w:sz w:val="18"/>
                <w:szCs w:val="18"/>
                <w:lang w:val="en-US" w:eastAsia="bg-BG"/>
                <w14:ligatures w14:val="none"/>
              </w:rPr>
            </w:pPr>
            <w:r w:rsidRPr="00E9415A">
              <w:rPr>
                <w:rFonts w:ascii="Times New Roman" w:eastAsia="Times New Roman" w:hAnsi="Times New Roman" w:cs="Times New Roman"/>
                <w:color w:val="FF0000"/>
                <w:kern w:val="0"/>
                <w:sz w:val="18"/>
                <w:szCs w:val="18"/>
                <w:lang w:val="en-US" w:eastAsia="bg-BG"/>
                <w14:ligatures w14:val="none"/>
              </w:rPr>
              <w:t>40 000</w:t>
            </w:r>
          </w:p>
          <w:p w14:paraId="3CD55301"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color w:val="FF0000"/>
                <w:kern w:val="0"/>
                <w:sz w:val="14"/>
                <w:szCs w:val="14"/>
                <w:lang w:val="en-US" w:eastAsia="bg-BG"/>
                <w14:ligatures w14:val="none"/>
              </w:rPr>
              <w:t>(отчисл.чл.</w:t>
            </w:r>
            <w:proofErr w:type="gramStart"/>
            <w:r w:rsidRPr="00E9415A">
              <w:rPr>
                <w:rFonts w:ascii="Times New Roman" w:eastAsia="Times New Roman" w:hAnsi="Times New Roman" w:cs="Times New Roman"/>
                <w:color w:val="FF0000"/>
                <w:kern w:val="0"/>
                <w:sz w:val="14"/>
                <w:szCs w:val="14"/>
                <w:lang w:val="en-US" w:eastAsia="bg-BG"/>
                <w14:ligatures w14:val="none"/>
              </w:rPr>
              <w:t>64  ЗУО</w:t>
            </w:r>
            <w:proofErr w:type="gramEnd"/>
            <w:r w:rsidRPr="00E9415A">
              <w:rPr>
                <w:rFonts w:ascii="Times New Roman" w:eastAsia="Times New Roman" w:hAnsi="Times New Roman" w:cs="Times New Roman"/>
                <w:color w:val="FF0000"/>
                <w:kern w:val="0"/>
                <w:sz w:val="14"/>
                <w:szCs w:val="14"/>
                <w:lang w:val="en-US" w:eastAsia="bg-BG"/>
                <w14:ligatures w14:val="none"/>
              </w:rPr>
              <w:t>)-РИОСВ</w:t>
            </w:r>
          </w:p>
        </w:tc>
      </w:tr>
      <w:tr w:rsidR="00E9415A" w:rsidRPr="00E9415A" w14:paraId="3D015B92" w14:textId="77777777" w:rsidTr="00ED6A39">
        <w:tc>
          <w:tcPr>
            <w:tcW w:w="469" w:type="dxa"/>
            <w:tcBorders>
              <w:top w:val="single" w:sz="4" w:space="0" w:color="auto"/>
              <w:left w:val="single" w:sz="4" w:space="0" w:color="auto"/>
              <w:bottom w:val="single" w:sz="4" w:space="0" w:color="auto"/>
              <w:right w:val="single" w:sz="4" w:space="0" w:color="auto"/>
            </w:tcBorders>
            <w:shd w:val="clear" w:color="auto" w:fill="auto"/>
          </w:tcPr>
          <w:p w14:paraId="0C9B3BAB"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r w:rsidRPr="00E9415A">
              <w:rPr>
                <w:rFonts w:ascii="Times New Roman" w:eastAsia="Times New Roman" w:hAnsi="Times New Roman" w:cs="Times New Roman"/>
                <w:b/>
                <w:kern w:val="0"/>
                <w:sz w:val="16"/>
                <w:szCs w:val="16"/>
                <w:lang w:val="en-US" w:eastAsia="bg-BG"/>
                <w14:ligatures w14:val="none"/>
              </w:rPr>
              <w:t>57</w:t>
            </w: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3A4CC6A5" w14:textId="77777777" w:rsidR="00E9415A" w:rsidRPr="00E9415A" w:rsidRDefault="00E9415A" w:rsidP="00E9415A">
            <w:pPr>
              <w:spacing w:after="0" w:line="240" w:lineRule="auto"/>
              <w:rPr>
                <w:rFonts w:ascii="Times New Roman" w:eastAsia="Times New Roman" w:hAnsi="Times New Roman" w:cs="Times New Roman"/>
                <w:kern w:val="0"/>
                <w:sz w:val="18"/>
                <w:szCs w:val="18"/>
                <w:lang w:val="en-US" w:eastAsia="bg-BG"/>
                <w14:ligatures w14:val="none"/>
              </w:rPr>
            </w:pPr>
            <w:r w:rsidRPr="00E9415A">
              <w:rPr>
                <w:rFonts w:ascii="Times New Roman" w:eastAsia="Times New Roman" w:hAnsi="Times New Roman" w:cs="Times New Roman"/>
                <w:kern w:val="0"/>
                <w:sz w:val="18"/>
                <w:szCs w:val="18"/>
                <w:lang w:val="en-US" w:eastAsia="bg-BG"/>
                <w14:ligatures w14:val="none"/>
              </w:rPr>
              <w:t xml:space="preserve">Закупуване </w:t>
            </w:r>
            <w:proofErr w:type="gramStart"/>
            <w:r w:rsidRPr="00E9415A">
              <w:rPr>
                <w:rFonts w:ascii="Times New Roman" w:eastAsia="Times New Roman" w:hAnsi="Times New Roman" w:cs="Times New Roman"/>
                <w:kern w:val="0"/>
                <w:sz w:val="18"/>
                <w:szCs w:val="18"/>
                <w:lang w:val="en-US" w:eastAsia="bg-BG"/>
                <w14:ligatures w14:val="none"/>
              </w:rPr>
              <w:t>на  контейнери</w:t>
            </w:r>
            <w:proofErr w:type="gramEnd"/>
            <w:r w:rsidRPr="00E9415A">
              <w:rPr>
                <w:rFonts w:ascii="Times New Roman" w:eastAsia="Times New Roman" w:hAnsi="Times New Roman" w:cs="Times New Roman"/>
                <w:kern w:val="0"/>
                <w:sz w:val="18"/>
                <w:szCs w:val="18"/>
                <w:lang w:val="en-US" w:eastAsia="bg-BG"/>
                <w14:ligatures w14:val="none"/>
              </w:rPr>
              <w:t xml:space="preserve"> за битови отпадъци  4 куб.м./4000 л. – до 10  броя</w:t>
            </w:r>
          </w:p>
          <w:p w14:paraId="2E6D7246" w14:textId="77777777" w:rsidR="00E9415A" w:rsidRPr="00E9415A" w:rsidRDefault="00E9415A" w:rsidP="00E9415A">
            <w:pPr>
              <w:spacing w:after="0" w:line="240" w:lineRule="auto"/>
              <w:rPr>
                <w:rFonts w:ascii="Times New Roman" w:eastAsia="Times New Roman" w:hAnsi="Times New Roman" w:cs="Times New Roman"/>
                <w:b/>
                <w:color w:val="FF0000"/>
                <w:kern w:val="0"/>
                <w:sz w:val="16"/>
                <w:szCs w:val="16"/>
                <w:lang w:val="en-US" w:eastAsia="bg-BG"/>
                <w14:ligatures w14:val="none"/>
              </w:rPr>
            </w:pPr>
            <w:r w:rsidRPr="00E9415A">
              <w:rPr>
                <w:rFonts w:ascii="Times New Roman" w:eastAsia="Times New Roman" w:hAnsi="Times New Roman" w:cs="Times New Roman"/>
                <w:b/>
                <w:color w:val="FF0000"/>
                <w:kern w:val="0"/>
                <w:sz w:val="16"/>
                <w:szCs w:val="16"/>
                <w:lang w:val="en-US" w:eastAsia="bg-BG"/>
                <w14:ligatures w14:val="none"/>
              </w:rPr>
              <w:t>(25 243 лв са с източник - отчисленията по чл. 64 от Закона за управление на отпадъците) –</w:t>
            </w:r>
            <w:r w:rsidRPr="00E9415A">
              <w:rPr>
                <w:rFonts w:ascii="Times New Roman" w:eastAsia="Times New Roman" w:hAnsi="Times New Roman" w:cs="Times New Roman"/>
                <w:b/>
                <w:color w:val="FF0000"/>
                <w:kern w:val="0"/>
                <w:sz w:val="16"/>
                <w:szCs w:val="16"/>
                <w:lang w:val="ru-RU" w:eastAsia="bg-BG"/>
                <w14:ligatures w14:val="none"/>
              </w:rPr>
              <w:t xml:space="preserve"> </w:t>
            </w:r>
            <w:r w:rsidRPr="00E9415A">
              <w:rPr>
                <w:rFonts w:ascii="Times New Roman" w:eastAsia="Times New Roman" w:hAnsi="Times New Roman" w:cs="Times New Roman"/>
                <w:b/>
                <w:color w:val="FF0000"/>
                <w:kern w:val="0"/>
                <w:sz w:val="16"/>
                <w:szCs w:val="16"/>
                <w:lang w:val="en-US" w:eastAsia="bg-BG"/>
                <w14:ligatures w14:val="none"/>
              </w:rPr>
              <w:t>РИОСВ. До получаването им от РИОСВ, източникът на средства може да са собствени бюджетни приходи от местни данъци и такси, за местни д-ти;</w:t>
            </w:r>
          </w:p>
          <w:p w14:paraId="37C5A219" w14:textId="77777777" w:rsidR="00E9415A" w:rsidRPr="00E9415A" w:rsidRDefault="00E9415A" w:rsidP="00E9415A">
            <w:pPr>
              <w:spacing w:after="0" w:line="240" w:lineRule="auto"/>
              <w:rPr>
                <w:rFonts w:ascii="Times New Roman" w:eastAsia="Times New Roman" w:hAnsi="Times New Roman" w:cs="Times New Roman"/>
                <w:b/>
                <w:color w:val="0000FF"/>
                <w:kern w:val="0"/>
                <w:sz w:val="18"/>
                <w:szCs w:val="18"/>
                <w:lang w:val="en-US" w:eastAsia="bg-BG"/>
                <w14:ligatures w14:val="none"/>
              </w:rPr>
            </w:pPr>
            <w:r w:rsidRPr="00E9415A">
              <w:rPr>
                <w:rFonts w:ascii="Times New Roman" w:eastAsia="Times New Roman" w:hAnsi="Times New Roman" w:cs="Times New Roman"/>
                <w:b/>
                <w:color w:val="FF0000"/>
                <w:kern w:val="0"/>
                <w:sz w:val="16"/>
                <w:szCs w:val="16"/>
                <w:lang w:val="en-US" w:eastAsia="bg-BG"/>
                <w14:ligatures w14:val="none"/>
              </w:rPr>
              <w:t xml:space="preserve"> 7 757 лв. са с източник – </w:t>
            </w:r>
            <w:proofErr w:type="spellStart"/>
            <w:r w:rsidRPr="00E9415A">
              <w:rPr>
                <w:rFonts w:ascii="Times New Roman" w:eastAsia="Times New Roman" w:hAnsi="Times New Roman" w:cs="Times New Roman"/>
                <w:b/>
                <w:color w:val="FF0000"/>
                <w:kern w:val="0"/>
                <w:sz w:val="16"/>
                <w:szCs w:val="16"/>
                <w:lang w:val="en-US" w:eastAsia="bg-BG"/>
                <w14:ligatures w14:val="none"/>
              </w:rPr>
              <w:t>остатъка</w:t>
            </w:r>
            <w:proofErr w:type="spellEnd"/>
            <w:r w:rsidRPr="00E9415A">
              <w:rPr>
                <w:rFonts w:ascii="Times New Roman" w:eastAsia="Times New Roman" w:hAnsi="Times New Roman" w:cs="Times New Roman"/>
                <w:b/>
                <w:color w:val="FF0000"/>
                <w:kern w:val="0"/>
                <w:sz w:val="16"/>
                <w:szCs w:val="16"/>
                <w:lang w:val="en-US" w:eastAsia="bg-BG"/>
                <w14:ligatures w14:val="none"/>
              </w:rPr>
              <w:t xml:space="preserve"> от 2021 г. по сметка на общината от отчисления по чл. 64 от Закона за управление на отпадъците, на основание § 58 от Закона за изм.</w:t>
            </w:r>
            <w:proofErr w:type="gramStart"/>
            <w:r w:rsidRPr="00E9415A">
              <w:rPr>
                <w:rFonts w:ascii="Times New Roman" w:eastAsia="Times New Roman" w:hAnsi="Times New Roman" w:cs="Times New Roman"/>
                <w:b/>
                <w:color w:val="FF0000"/>
                <w:kern w:val="0"/>
                <w:sz w:val="16"/>
                <w:szCs w:val="16"/>
                <w:lang w:val="en-US" w:eastAsia="bg-BG"/>
                <w14:ligatures w14:val="none"/>
              </w:rPr>
              <w:t>и  доп.</w:t>
            </w:r>
            <w:proofErr w:type="gramEnd"/>
            <w:r w:rsidRPr="00E9415A">
              <w:rPr>
                <w:rFonts w:ascii="Times New Roman" w:eastAsia="Times New Roman" w:hAnsi="Times New Roman" w:cs="Times New Roman"/>
                <w:b/>
                <w:color w:val="FF0000"/>
                <w:kern w:val="0"/>
                <w:sz w:val="16"/>
                <w:szCs w:val="16"/>
                <w:lang w:val="en-US" w:eastAsia="bg-BG"/>
                <w14:ligatures w14:val="none"/>
              </w:rPr>
              <w:t xml:space="preserve"> на ДОПК, ДВ, бр. 105/11.12.2020 г.) –</w:t>
            </w:r>
            <w:r w:rsidRPr="00E9415A">
              <w:rPr>
                <w:rFonts w:ascii="Times New Roman" w:eastAsia="Times New Roman" w:hAnsi="Times New Roman" w:cs="Times New Roman"/>
                <w:b/>
                <w:color w:val="FF0000"/>
                <w:kern w:val="0"/>
                <w:sz w:val="16"/>
                <w:szCs w:val="16"/>
                <w:lang w:val="ru-RU" w:eastAsia="bg-BG"/>
                <w14:ligatures w14:val="none"/>
              </w:rPr>
              <w:t xml:space="preserve"> </w:t>
            </w:r>
            <w:proofErr w:type="gramStart"/>
            <w:r w:rsidRPr="00E9415A">
              <w:rPr>
                <w:rFonts w:ascii="Times New Roman" w:eastAsia="Times New Roman" w:hAnsi="Times New Roman" w:cs="Times New Roman"/>
                <w:b/>
                <w:color w:val="FF0000"/>
                <w:kern w:val="0"/>
                <w:sz w:val="16"/>
                <w:szCs w:val="16"/>
                <w:lang w:val="en-US" w:eastAsia="bg-BG"/>
                <w14:ligatures w14:val="none"/>
              </w:rPr>
              <w:t>РИОСВ .</w:t>
            </w:r>
            <w:proofErr w:type="gramEnd"/>
            <w:r w:rsidRPr="00E9415A">
              <w:rPr>
                <w:rFonts w:ascii="Times New Roman" w:eastAsia="Times New Roman" w:hAnsi="Times New Roman" w:cs="Times New Roman"/>
                <w:b/>
                <w:color w:val="FF0000"/>
                <w:kern w:val="0"/>
                <w:sz w:val="18"/>
                <w:szCs w:val="18"/>
                <w:lang w:val="en-US" w:eastAsia="bg-BG"/>
                <w14:ligatures w14:val="none"/>
              </w:rPr>
              <w:t xml:space="preserve"> </w:t>
            </w:r>
            <w:r w:rsidRPr="00E9415A">
              <w:rPr>
                <w:rFonts w:ascii="Times New Roman" w:eastAsia="Times New Roman" w:hAnsi="Times New Roman" w:cs="Times New Roman"/>
                <w:kern w:val="0"/>
                <w:sz w:val="18"/>
                <w:szCs w:val="18"/>
                <w:lang w:val="en-US" w:eastAsia="bg-BG"/>
                <w14:ligatures w14:val="none"/>
              </w:rPr>
              <w:t xml:space="preserve">дейност „Чистота” </w:t>
            </w:r>
            <w:r w:rsidRPr="00E9415A">
              <w:rPr>
                <w:rFonts w:ascii="Times New Roman" w:eastAsia="Times New Roman" w:hAnsi="Times New Roman" w:cs="Times New Roman"/>
                <w:bCs/>
                <w:color w:val="FF0000"/>
                <w:kern w:val="0"/>
                <w:sz w:val="18"/>
                <w:szCs w:val="18"/>
                <w:lang w:val="ru-RU" w:eastAsia="bg-BG"/>
                <w14:ligatures w14:val="none"/>
              </w:rPr>
              <w:t>(623/5203)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3E87B8A"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color w:val="FF0000"/>
                <w:kern w:val="0"/>
                <w:sz w:val="14"/>
                <w:szCs w:val="14"/>
                <w:lang w:val="en-US" w:eastAsia="bg-BG"/>
                <w14:ligatures w14:val="none"/>
              </w:rPr>
              <w:t>2023-2023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8D82A88"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177" w:type="dxa"/>
            <w:tcBorders>
              <w:top w:val="single" w:sz="4" w:space="0" w:color="auto"/>
              <w:left w:val="single" w:sz="4" w:space="0" w:color="auto"/>
              <w:bottom w:val="single" w:sz="4" w:space="0" w:color="auto"/>
              <w:right w:val="single" w:sz="4" w:space="0" w:color="auto"/>
            </w:tcBorders>
          </w:tcPr>
          <w:p w14:paraId="17E4959A"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i/>
                <w:kern w:val="0"/>
                <w:sz w:val="20"/>
                <w:szCs w:val="20"/>
                <w:lang w:val="en-US" w:eastAsia="bg-BG"/>
                <w14:ligatures w14:val="none"/>
              </w:rPr>
              <w:t>33 000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74BE187"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i/>
                <w:kern w:val="0"/>
                <w:sz w:val="20"/>
                <w:szCs w:val="20"/>
                <w:lang w:val="en-US" w:eastAsia="bg-BG"/>
                <w14:ligatures w14:val="none"/>
              </w:rPr>
              <w:t>33 000</w:t>
            </w: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7517D4CD"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i/>
                <w:kern w:val="0"/>
                <w:sz w:val="20"/>
                <w:szCs w:val="20"/>
                <w:lang w:val="en-US" w:eastAsia="bg-BG"/>
                <w14:ligatures w14:val="none"/>
              </w:rPr>
              <w:t>0</w:t>
            </w: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2E4BB7BB"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i/>
                <w:kern w:val="0"/>
                <w:sz w:val="20"/>
                <w:szCs w:val="20"/>
                <w:lang w:val="en-US" w:eastAsia="bg-BG"/>
                <w14:ligatures w14:val="none"/>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9D45322"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i/>
                <w:kern w:val="0"/>
                <w:sz w:val="20"/>
                <w:szCs w:val="20"/>
                <w:lang w:val="en-US" w:eastAsia="bg-BG"/>
                <w14:ligatures w14:val="none"/>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5185FCCB"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i/>
                <w:kern w:val="0"/>
                <w:sz w:val="20"/>
                <w:szCs w:val="20"/>
                <w:lang w:val="en-US" w:eastAsia="bg-BG"/>
                <w14:ligatures w14:val="none"/>
              </w:rPr>
              <w:t>0</w:t>
            </w:r>
          </w:p>
        </w:tc>
        <w:tc>
          <w:tcPr>
            <w:tcW w:w="712" w:type="dxa"/>
            <w:tcBorders>
              <w:top w:val="single" w:sz="4" w:space="0" w:color="auto"/>
              <w:left w:val="single" w:sz="4" w:space="0" w:color="auto"/>
              <w:bottom w:val="single" w:sz="4" w:space="0" w:color="auto"/>
              <w:right w:val="single" w:sz="4" w:space="0" w:color="auto"/>
            </w:tcBorders>
            <w:shd w:val="clear" w:color="auto" w:fill="auto"/>
          </w:tcPr>
          <w:p w14:paraId="1C3FCF7D"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i/>
                <w:kern w:val="0"/>
                <w:sz w:val="20"/>
                <w:szCs w:val="20"/>
                <w:lang w:val="en-US" w:eastAsia="bg-BG"/>
                <w14:ligatures w14:val="none"/>
              </w:rPr>
              <w:t>0</w:t>
            </w:r>
          </w:p>
        </w:tc>
        <w:tc>
          <w:tcPr>
            <w:tcW w:w="1085" w:type="dxa"/>
            <w:tcBorders>
              <w:top w:val="single" w:sz="4" w:space="0" w:color="auto"/>
              <w:left w:val="single" w:sz="4" w:space="0" w:color="auto"/>
              <w:bottom w:val="single" w:sz="4" w:space="0" w:color="auto"/>
              <w:right w:val="single" w:sz="4" w:space="0" w:color="auto"/>
            </w:tcBorders>
            <w:shd w:val="clear" w:color="auto" w:fill="auto"/>
          </w:tcPr>
          <w:p w14:paraId="5707BCC9" w14:textId="77777777" w:rsidR="00E9415A" w:rsidRPr="00E9415A" w:rsidRDefault="00E9415A" w:rsidP="00E9415A">
            <w:pPr>
              <w:spacing w:after="0" w:line="240" w:lineRule="auto"/>
              <w:jc w:val="right"/>
              <w:rPr>
                <w:rFonts w:ascii="Times New Roman" w:eastAsia="Times New Roman" w:hAnsi="Times New Roman" w:cs="Times New Roman"/>
                <w:b/>
                <w:bCs/>
                <w:color w:val="FF0000"/>
                <w:kern w:val="0"/>
                <w:sz w:val="18"/>
                <w:szCs w:val="18"/>
                <w:lang w:val="en-US" w:eastAsia="bg-BG"/>
                <w14:ligatures w14:val="none"/>
              </w:rPr>
            </w:pPr>
            <w:r w:rsidRPr="00E9415A">
              <w:rPr>
                <w:rFonts w:ascii="Times New Roman" w:eastAsia="Times New Roman" w:hAnsi="Times New Roman" w:cs="Times New Roman"/>
                <w:b/>
                <w:bCs/>
                <w:color w:val="FF0000"/>
                <w:kern w:val="0"/>
                <w:sz w:val="18"/>
                <w:szCs w:val="18"/>
                <w:lang w:val="en-US" w:eastAsia="bg-BG"/>
                <w14:ligatures w14:val="none"/>
              </w:rPr>
              <w:t>25 243</w:t>
            </w:r>
          </w:p>
          <w:p w14:paraId="5EE244B5" w14:textId="77777777" w:rsidR="00E9415A" w:rsidRPr="00E9415A" w:rsidRDefault="00E9415A" w:rsidP="00E9415A">
            <w:pPr>
              <w:spacing w:after="0" w:line="240" w:lineRule="auto"/>
              <w:jc w:val="right"/>
              <w:rPr>
                <w:rFonts w:ascii="Times New Roman" w:eastAsia="Times New Roman" w:hAnsi="Times New Roman" w:cs="Times New Roman"/>
                <w:color w:val="FF0000"/>
                <w:kern w:val="0"/>
                <w:sz w:val="18"/>
                <w:szCs w:val="18"/>
                <w:lang w:val="en-US" w:eastAsia="bg-BG"/>
                <w14:ligatures w14:val="none"/>
              </w:rPr>
            </w:pPr>
            <w:r w:rsidRPr="00E9415A">
              <w:rPr>
                <w:rFonts w:ascii="Times New Roman" w:eastAsia="Times New Roman" w:hAnsi="Times New Roman" w:cs="Times New Roman"/>
                <w:color w:val="FF0000"/>
                <w:kern w:val="0"/>
                <w:sz w:val="14"/>
                <w:szCs w:val="14"/>
                <w:lang w:val="en-US" w:eastAsia="bg-BG"/>
                <w14:ligatures w14:val="none"/>
              </w:rPr>
              <w:t>отчисл.чл.</w:t>
            </w:r>
            <w:proofErr w:type="gramStart"/>
            <w:r w:rsidRPr="00E9415A">
              <w:rPr>
                <w:rFonts w:ascii="Times New Roman" w:eastAsia="Times New Roman" w:hAnsi="Times New Roman" w:cs="Times New Roman"/>
                <w:color w:val="FF0000"/>
                <w:kern w:val="0"/>
                <w:sz w:val="14"/>
                <w:szCs w:val="14"/>
                <w:lang w:val="en-US" w:eastAsia="bg-BG"/>
                <w14:ligatures w14:val="none"/>
              </w:rPr>
              <w:t>64  ЗУО</w:t>
            </w:r>
            <w:proofErr w:type="gramEnd"/>
            <w:r w:rsidRPr="00E9415A">
              <w:rPr>
                <w:rFonts w:ascii="Times New Roman" w:eastAsia="Times New Roman" w:hAnsi="Times New Roman" w:cs="Times New Roman"/>
                <w:color w:val="FF0000"/>
                <w:kern w:val="0"/>
                <w:sz w:val="14"/>
                <w:szCs w:val="14"/>
                <w:lang w:val="en-US" w:eastAsia="bg-BG"/>
                <w14:ligatures w14:val="none"/>
              </w:rPr>
              <w:t>)-РИОСВ</w:t>
            </w:r>
          </w:p>
          <w:p w14:paraId="2972BDDB" w14:textId="77777777" w:rsidR="00E9415A" w:rsidRPr="00E9415A" w:rsidRDefault="00E9415A" w:rsidP="00E9415A">
            <w:pPr>
              <w:spacing w:after="0" w:line="240" w:lineRule="auto"/>
              <w:jc w:val="right"/>
              <w:rPr>
                <w:rFonts w:ascii="Times New Roman" w:eastAsia="Times New Roman" w:hAnsi="Times New Roman" w:cs="Times New Roman"/>
                <w:color w:val="FF0000"/>
                <w:kern w:val="0"/>
                <w:sz w:val="18"/>
                <w:szCs w:val="18"/>
                <w:lang w:val="en-US" w:eastAsia="bg-BG"/>
                <w14:ligatures w14:val="none"/>
              </w:rPr>
            </w:pPr>
          </w:p>
          <w:p w14:paraId="31EA35D4" w14:textId="77777777" w:rsidR="00E9415A" w:rsidRPr="00E9415A" w:rsidRDefault="00E9415A" w:rsidP="00E9415A">
            <w:pPr>
              <w:spacing w:after="0" w:line="240" w:lineRule="auto"/>
              <w:jc w:val="right"/>
              <w:rPr>
                <w:rFonts w:ascii="Times New Roman" w:eastAsia="Times New Roman" w:hAnsi="Times New Roman" w:cs="Times New Roman"/>
                <w:b/>
                <w:bCs/>
                <w:color w:val="FF0000"/>
                <w:kern w:val="0"/>
                <w:sz w:val="18"/>
                <w:szCs w:val="18"/>
                <w:lang w:val="en-US" w:eastAsia="bg-BG"/>
                <w14:ligatures w14:val="none"/>
              </w:rPr>
            </w:pPr>
            <w:r w:rsidRPr="00E9415A">
              <w:rPr>
                <w:rFonts w:ascii="Times New Roman" w:eastAsia="Times New Roman" w:hAnsi="Times New Roman" w:cs="Times New Roman"/>
                <w:b/>
                <w:bCs/>
                <w:color w:val="FF0000"/>
                <w:kern w:val="0"/>
                <w:sz w:val="18"/>
                <w:szCs w:val="18"/>
                <w:lang w:val="en-US" w:eastAsia="bg-BG"/>
                <w14:ligatures w14:val="none"/>
              </w:rPr>
              <w:t>7 757</w:t>
            </w:r>
          </w:p>
          <w:p w14:paraId="011FD37F"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color w:val="FF0000"/>
                <w:kern w:val="0"/>
                <w:sz w:val="14"/>
                <w:szCs w:val="14"/>
                <w:lang w:val="en-US" w:eastAsia="bg-BG"/>
                <w14:ligatures w14:val="none"/>
              </w:rPr>
              <w:t>(отчисл.чл.</w:t>
            </w:r>
            <w:proofErr w:type="gramStart"/>
            <w:r w:rsidRPr="00E9415A">
              <w:rPr>
                <w:rFonts w:ascii="Times New Roman" w:eastAsia="Times New Roman" w:hAnsi="Times New Roman" w:cs="Times New Roman"/>
                <w:color w:val="FF0000"/>
                <w:kern w:val="0"/>
                <w:sz w:val="14"/>
                <w:szCs w:val="14"/>
                <w:lang w:val="en-US" w:eastAsia="bg-BG"/>
                <w14:ligatures w14:val="none"/>
              </w:rPr>
              <w:t>64  ЗУО</w:t>
            </w:r>
            <w:proofErr w:type="gramEnd"/>
            <w:r w:rsidRPr="00E9415A">
              <w:rPr>
                <w:rFonts w:ascii="Times New Roman" w:eastAsia="Times New Roman" w:hAnsi="Times New Roman" w:cs="Times New Roman"/>
                <w:color w:val="FF0000"/>
                <w:kern w:val="0"/>
                <w:sz w:val="14"/>
                <w:szCs w:val="14"/>
                <w:lang w:val="en-US" w:eastAsia="bg-BG"/>
                <w14:ligatures w14:val="none"/>
              </w:rPr>
              <w:t xml:space="preserve">)-РИОСВ, съгл. </w:t>
            </w:r>
            <w:r w:rsidRPr="00E9415A">
              <w:rPr>
                <w:rFonts w:ascii="Times New Roman" w:eastAsia="Times New Roman" w:hAnsi="Times New Roman" w:cs="Times New Roman"/>
                <w:color w:val="0000FF"/>
                <w:kern w:val="0"/>
                <w:sz w:val="14"/>
                <w:szCs w:val="14"/>
                <w:lang w:val="en-US" w:eastAsia="bg-BG"/>
                <w14:ligatures w14:val="none"/>
              </w:rPr>
              <w:t xml:space="preserve">§58 ЗИД на ДОПК, </w:t>
            </w:r>
            <w:proofErr w:type="gramStart"/>
            <w:r w:rsidRPr="00E9415A">
              <w:rPr>
                <w:rFonts w:ascii="Times New Roman" w:eastAsia="Times New Roman" w:hAnsi="Times New Roman" w:cs="Times New Roman"/>
                <w:color w:val="0000FF"/>
                <w:kern w:val="0"/>
                <w:sz w:val="14"/>
                <w:szCs w:val="14"/>
                <w:lang w:val="en-US" w:eastAsia="bg-BG"/>
                <w14:ligatures w14:val="none"/>
              </w:rPr>
              <w:t>ДВ,бр</w:t>
            </w:r>
            <w:proofErr w:type="gramEnd"/>
            <w:r w:rsidRPr="00E9415A">
              <w:rPr>
                <w:rFonts w:ascii="Times New Roman" w:eastAsia="Times New Roman" w:hAnsi="Times New Roman" w:cs="Times New Roman"/>
                <w:color w:val="0000FF"/>
                <w:kern w:val="0"/>
                <w:sz w:val="14"/>
                <w:szCs w:val="14"/>
                <w:lang w:val="en-US" w:eastAsia="bg-BG"/>
                <w14:ligatures w14:val="none"/>
              </w:rPr>
              <w:t>.105/20г.</w:t>
            </w:r>
          </w:p>
        </w:tc>
      </w:tr>
      <w:tr w:rsidR="00E9415A" w:rsidRPr="00E9415A" w14:paraId="1DC92932" w14:textId="77777777" w:rsidTr="00ED6A39">
        <w:tc>
          <w:tcPr>
            <w:tcW w:w="469" w:type="dxa"/>
            <w:tcBorders>
              <w:top w:val="single" w:sz="4" w:space="0" w:color="auto"/>
              <w:left w:val="single" w:sz="4" w:space="0" w:color="auto"/>
              <w:bottom w:val="single" w:sz="4" w:space="0" w:color="auto"/>
              <w:right w:val="single" w:sz="4" w:space="0" w:color="auto"/>
            </w:tcBorders>
            <w:shd w:val="clear" w:color="auto" w:fill="auto"/>
          </w:tcPr>
          <w:p w14:paraId="7822BEDD"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r w:rsidRPr="00E9415A">
              <w:rPr>
                <w:rFonts w:ascii="Times New Roman" w:eastAsia="Times New Roman" w:hAnsi="Times New Roman" w:cs="Times New Roman"/>
                <w:b/>
                <w:kern w:val="0"/>
                <w:sz w:val="16"/>
                <w:szCs w:val="16"/>
                <w:lang w:val="en-US" w:eastAsia="bg-BG"/>
                <w14:ligatures w14:val="none"/>
              </w:rPr>
              <w:t>58</w:t>
            </w: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68010CE2" w14:textId="77777777" w:rsidR="00E9415A" w:rsidRPr="00E9415A" w:rsidRDefault="00E9415A" w:rsidP="00E9415A">
            <w:pPr>
              <w:spacing w:after="0" w:line="240" w:lineRule="auto"/>
              <w:rPr>
                <w:rFonts w:ascii="Times New Roman" w:eastAsia="Times New Roman" w:hAnsi="Times New Roman" w:cs="Times New Roman"/>
                <w:kern w:val="0"/>
                <w:sz w:val="18"/>
                <w:szCs w:val="18"/>
                <w:lang w:val="en-US" w:eastAsia="bg-BG"/>
                <w14:ligatures w14:val="none"/>
              </w:rPr>
            </w:pPr>
            <w:r w:rsidRPr="00E9415A">
              <w:rPr>
                <w:rFonts w:ascii="Times New Roman" w:eastAsia="Times New Roman" w:hAnsi="Times New Roman" w:cs="Times New Roman"/>
                <w:kern w:val="0"/>
                <w:sz w:val="18"/>
                <w:szCs w:val="18"/>
                <w:lang w:val="en-US" w:eastAsia="bg-BG"/>
                <w14:ligatures w14:val="none"/>
              </w:rPr>
              <w:t xml:space="preserve">Закупуване </w:t>
            </w:r>
            <w:proofErr w:type="gramStart"/>
            <w:r w:rsidRPr="00E9415A">
              <w:rPr>
                <w:rFonts w:ascii="Times New Roman" w:eastAsia="Times New Roman" w:hAnsi="Times New Roman" w:cs="Times New Roman"/>
                <w:kern w:val="0"/>
                <w:sz w:val="18"/>
                <w:szCs w:val="18"/>
                <w:lang w:val="en-US" w:eastAsia="bg-BG"/>
                <w14:ligatures w14:val="none"/>
              </w:rPr>
              <w:t>на  контейнери</w:t>
            </w:r>
            <w:proofErr w:type="gramEnd"/>
            <w:r w:rsidRPr="00E9415A">
              <w:rPr>
                <w:rFonts w:ascii="Times New Roman" w:eastAsia="Times New Roman" w:hAnsi="Times New Roman" w:cs="Times New Roman"/>
                <w:kern w:val="0"/>
                <w:sz w:val="18"/>
                <w:szCs w:val="18"/>
                <w:lang w:val="en-US" w:eastAsia="bg-BG"/>
                <w14:ligatures w14:val="none"/>
              </w:rPr>
              <w:t xml:space="preserve"> за строителни отпадъци – до 3  бр.</w:t>
            </w:r>
          </w:p>
          <w:p w14:paraId="0B5829D3" w14:textId="77777777" w:rsidR="00E9415A" w:rsidRPr="00E9415A" w:rsidRDefault="00E9415A" w:rsidP="00E9415A">
            <w:pPr>
              <w:spacing w:after="0" w:line="240" w:lineRule="auto"/>
              <w:rPr>
                <w:rFonts w:ascii="Times New Roman" w:eastAsia="Times New Roman" w:hAnsi="Times New Roman" w:cs="Times New Roman"/>
                <w:b/>
                <w:color w:val="0000FF"/>
                <w:kern w:val="0"/>
                <w:sz w:val="18"/>
                <w:szCs w:val="18"/>
                <w:lang w:val="en-US" w:eastAsia="bg-BG"/>
                <w14:ligatures w14:val="none"/>
              </w:rPr>
            </w:pPr>
            <w:r w:rsidRPr="00E9415A">
              <w:rPr>
                <w:rFonts w:ascii="Times New Roman" w:eastAsia="Times New Roman" w:hAnsi="Times New Roman" w:cs="Times New Roman"/>
                <w:b/>
                <w:color w:val="FF0000"/>
                <w:kern w:val="0"/>
                <w:sz w:val="18"/>
                <w:szCs w:val="18"/>
                <w:lang w:val="en-US" w:eastAsia="bg-BG"/>
                <w14:ligatures w14:val="none"/>
              </w:rPr>
              <w:t>(източник на средства- отчисленията по чл. 64 от Закона за управление на отпадъците) –</w:t>
            </w:r>
            <w:r w:rsidRPr="00E9415A">
              <w:rPr>
                <w:rFonts w:ascii="Times New Roman" w:eastAsia="Times New Roman" w:hAnsi="Times New Roman" w:cs="Times New Roman"/>
                <w:b/>
                <w:color w:val="FF0000"/>
                <w:kern w:val="0"/>
                <w:sz w:val="18"/>
                <w:szCs w:val="18"/>
                <w:lang w:val="ru-RU" w:eastAsia="bg-BG"/>
                <w14:ligatures w14:val="none"/>
              </w:rPr>
              <w:t xml:space="preserve"> </w:t>
            </w:r>
            <w:r w:rsidRPr="00E9415A">
              <w:rPr>
                <w:rFonts w:ascii="Times New Roman" w:eastAsia="Times New Roman" w:hAnsi="Times New Roman" w:cs="Times New Roman"/>
                <w:b/>
                <w:color w:val="FF0000"/>
                <w:kern w:val="0"/>
                <w:sz w:val="18"/>
                <w:szCs w:val="18"/>
                <w:lang w:val="en-US" w:eastAsia="bg-BG"/>
                <w14:ligatures w14:val="none"/>
              </w:rPr>
              <w:t>РИОСВ. До получаването им, източникът на средства са собствени бюджетни приходи от местни данъци и такси, за местни дейности.)</w:t>
            </w:r>
            <w:r w:rsidRPr="00E9415A">
              <w:rPr>
                <w:rFonts w:ascii="Times New Roman" w:eastAsia="Times New Roman" w:hAnsi="Times New Roman" w:cs="Times New Roman"/>
                <w:kern w:val="0"/>
                <w:sz w:val="18"/>
                <w:szCs w:val="18"/>
                <w:lang w:val="en-US" w:eastAsia="bg-BG"/>
                <w14:ligatures w14:val="none"/>
              </w:rPr>
              <w:t xml:space="preserve"> дейност „Чистота” </w:t>
            </w:r>
            <w:r w:rsidRPr="00E9415A">
              <w:rPr>
                <w:rFonts w:ascii="Times New Roman" w:eastAsia="Times New Roman" w:hAnsi="Times New Roman" w:cs="Times New Roman"/>
                <w:bCs/>
                <w:color w:val="FF0000"/>
                <w:kern w:val="0"/>
                <w:sz w:val="18"/>
                <w:szCs w:val="18"/>
                <w:lang w:val="ru-RU" w:eastAsia="bg-BG"/>
                <w14:ligatures w14:val="none"/>
              </w:rPr>
              <w:t>(623/5203)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0493075"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color w:val="FF0000"/>
                <w:kern w:val="0"/>
                <w:sz w:val="14"/>
                <w:szCs w:val="14"/>
                <w:lang w:val="en-US" w:eastAsia="bg-BG"/>
                <w14:ligatures w14:val="none"/>
              </w:rPr>
              <w:t>2023-2023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2D4EA2C"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177" w:type="dxa"/>
            <w:tcBorders>
              <w:top w:val="single" w:sz="4" w:space="0" w:color="auto"/>
              <w:left w:val="single" w:sz="4" w:space="0" w:color="auto"/>
              <w:bottom w:val="single" w:sz="4" w:space="0" w:color="auto"/>
              <w:right w:val="single" w:sz="4" w:space="0" w:color="auto"/>
            </w:tcBorders>
          </w:tcPr>
          <w:p w14:paraId="5D286283"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i/>
                <w:kern w:val="0"/>
                <w:sz w:val="20"/>
                <w:szCs w:val="20"/>
                <w:lang w:val="en-US" w:eastAsia="bg-BG"/>
                <w14:ligatures w14:val="none"/>
              </w:rPr>
              <w:t>10 000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1583532"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i/>
                <w:kern w:val="0"/>
                <w:sz w:val="20"/>
                <w:szCs w:val="20"/>
                <w:lang w:val="en-US" w:eastAsia="bg-BG"/>
                <w14:ligatures w14:val="none"/>
              </w:rPr>
              <w:t>10 000</w:t>
            </w: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5FFDB7CC"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i/>
                <w:kern w:val="0"/>
                <w:sz w:val="20"/>
                <w:szCs w:val="20"/>
                <w:lang w:val="en-US" w:eastAsia="bg-BG"/>
                <w14:ligatures w14:val="none"/>
              </w:rPr>
              <w:t>0</w:t>
            </w: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2380F809"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i/>
                <w:kern w:val="0"/>
                <w:sz w:val="20"/>
                <w:szCs w:val="20"/>
                <w:lang w:val="en-US" w:eastAsia="bg-BG"/>
                <w14:ligatures w14:val="none"/>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5B82C77"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i/>
                <w:kern w:val="0"/>
                <w:sz w:val="20"/>
                <w:szCs w:val="20"/>
                <w:lang w:val="en-US" w:eastAsia="bg-BG"/>
                <w14:ligatures w14:val="none"/>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258E97BD"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i/>
                <w:kern w:val="0"/>
                <w:sz w:val="20"/>
                <w:szCs w:val="20"/>
                <w:lang w:val="en-US" w:eastAsia="bg-BG"/>
                <w14:ligatures w14:val="none"/>
              </w:rPr>
              <w:t>0</w:t>
            </w:r>
          </w:p>
        </w:tc>
        <w:tc>
          <w:tcPr>
            <w:tcW w:w="712" w:type="dxa"/>
            <w:tcBorders>
              <w:top w:val="single" w:sz="4" w:space="0" w:color="auto"/>
              <w:left w:val="single" w:sz="4" w:space="0" w:color="auto"/>
              <w:bottom w:val="single" w:sz="4" w:space="0" w:color="auto"/>
              <w:right w:val="single" w:sz="4" w:space="0" w:color="auto"/>
            </w:tcBorders>
            <w:shd w:val="clear" w:color="auto" w:fill="auto"/>
          </w:tcPr>
          <w:p w14:paraId="6A600493"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i/>
                <w:kern w:val="0"/>
                <w:sz w:val="20"/>
                <w:szCs w:val="20"/>
                <w:lang w:val="en-US" w:eastAsia="bg-BG"/>
                <w14:ligatures w14:val="none"/>
              </w:rPr>
              <w:t>0</w:t>
            </w:r>
          </w:p>
        </w:tc>
        <w:tc>
          <w:tcPr>
            <w:tcW w:w="1085" w:type="dxa"/>
            <w:tcBorders>
              <w:top w:val="single" w:sz="4" w:space="0" w:color="auto"/>
              <w:left w:val="single" w:sz="4" w:space="0" w:color="auto"/>
              <w:bottom w:val="single" w:sz="4" w:space="0" w:color="auto"/>
              <w:right w:val="single" w:sz="4" w:space="0" w:color="auto"/>
            </w:tcBorders>
            <w:shd w:val="clear" w:color="auto" w:fill="auto"/>
          </w:tcPr>
          <w:p w14:paraId="009C7038" w14:textId="77777777" w:rsidR="00E9415A" w:rsidRPr="00E9415A" w:rsidRDefault="00E9415A" w:rsidP="00E9415A">
            <w:pPr>
              <w:spacing w:after="0" w:line="240" w:lineRule="auto"/>
              <w:jc w:val="right"/>
              <w:rPr>
                <w:rFonts w:ascii="Times New Roman" w:eastAsia="Times New Roman" w:hAnsi="Times New Roman" w:cs="Times New Roman"/>
                <w:color w:val="FF0000"/>
                <w:kern w:val="0"/>
                <w:sz w:val="18"/>
                <w:szCs w:val="18"/>
                <w:lang w:val="en-US" w:eastAsia="bg-BG"/>
                <w14:ligatures w14:val="none"/>
              </w:rPr>
            </w:pPr>
            <w:r w:rsidRPr="00E9415A">
              <w:rPr>
                <w:rFonts w:ascii="Times New Roman" w:eastAsia="Times New Roman" w:hAnsi="Times New Roman" w:cs="Times New Roman"/>
                <w:color w:val="FF0000"/>
                <w:kern w:val="0"/>
                <w:sz w:val="18"/>
                <w:szCs w:val="18"/>
                <w:lang w:val="en-US" w:eastAsia="bg-BG"/>
                <w14:ligatures w14:val="none"/>
              </w:rPr>
              <w:t>10 000</w:t>
            </w:r>
          </w:p>
          <w:p w14:paraId="0C89CEA4"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color w:val="FF0000"/>
                <w:kern w:val="0"/>
                <w:sz w:val="14"/>
                <w:szCs w:val="14"/>
                <w:lang w:val="en-US" w:eastAsia="bg-BG"/>
                <w14:ligatures w14:val="none"/>
              </w:rPr>
              <w:t>(отчисл.чл.</w:t>
            </w:r>
            <w:proofErr w:type="gramStart"/>
            <w:r w:rsidRPr="00E9415A">
              <w:rPr>
                <w:rFonts w:ascii="Times New Roman" w:eastAsia="Times New Roman" w:hAnsi="Times New Roman" w:cs="Times New Roman"/>
                <w:color w:val="FF0000"/>
                <w:kern w:val="0"/>
                <w:sz w:val="14"/>
                <w:szCs w:val="14"/>
                <w:lang w:val="en-US" w:eastAsia="bg-BG"/>
                <w14:ligatures w14:val="none"/>
              </w:rPr>
              <w:t>64  ЗУО</w:t>
            </w:r>
            <w:proofErr w:type="gramEnd"/>
            <w:r w:rsidRPr="00E9415A">
              <w:rPr>
                <w:rFonts w:ascii="Times New Roman" w:eastAsia="Times New Roman" w:hAnsi="Times New Roman" w:cs="Times New Roman"/>
                <w:color w:val="FF0000"/>
                <w:kern w:val="0"/>
                <w:sz w:val="14"/>
                <w:szCs w:val="14"/>
                <w:lang w:val="en-US" w:eastAsia="bg-BG"/>
                <w14:ligatures w14:val="none"/>
              </w:rPr>
              <w:t>)-РИОСВ</w:t>
            </w:r>
          </w:p>
        </w:tc>
      </w:tr>
      <w:tr w:rsidR="00E9415A" w:rsidRPr="00E9415A" w14:paraId="3C3829FB" w14:textId="77777777" w:rsidTr="00ED6A39">
        <w:tc>
          <w:tcPr>
            <w:tcW w:w="469" w:type="dxa"/>
            <w:tcBorders>
              <w:top w:val="single" w:sz="4" w:space="0" w:color="auto"/>
              <w:left w:val="single" w:sz="4" w:space="0" w:color="auto"/>
              <w:bottom w:val="single" w:sz="4" w:space="0" w:color="auto"/>
              <w:right w:val="single" w:sz="4" w:space="0" w:color="auto"/>
            </w:tcBorders>
            <w:shd w:val="clear" w:color="auto" w:fill="auto"/>
          </w:tcPr>
          <w:p w14:paraId="493E2A4F"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r w:rsidRPr="00E9415A">
              <w:rPr>
                <w:rFonts w:ascii="Times New Roman" w:eastAsia="Times New Roman" w:hAnsi="Times New Roman" w:cs="Times New Roman"/>
                <w:b/>
                <w:kern w:val="0"/>
                <w:sz w:val="16"/>
                <w:szCs w:val="16"/>
                <w:lang w:val="en-US" w:eastAsia="bg-BG"/>
                <w14:ligatures w14:val="none"/>
              </w:rPr>
              <w:t>59</w:t>
            </w: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70E9F14D" w14:textId="77777777" w:rsidR="00E9415A" w:rsidRPr="00E9415A" w:rsidRDefault="00E9415A" w:rsidP="00E9415A">
            <w:pPr>
              <w:spacing w:after="0" w:line="240" w:lineRule="auto"/>
              <w:rPr>
                <w:rFonts w:ascii="Times New Roman" w:eastAsia="Times New Roman" w:hAnsi="Times New Roman" w:cs="Times New Roman"/>
                <w:kern w:val="0"/>
                <w:sz w:val="20"/>
                <w:szCs w:val="20"/>
                <w:lang w:val="en-US" w:eastAsia="bg-BG"/>
                <w14:ligatures w14:val="none"/>
              </w:rPr>
            </w:pPr>
            <w:proofErr w:type="spellStart"/>
            <w:r w:rsidRPr="00E9415A">
              <w:rPr>
                <w:rFonts w:ascii="Times New Roman" w:eastAsia="Times New Roman" w:hAnsi="Times New Roman" w:cs="Times New Roman"/>
                <w:kern w:val="0"/>
                <w:sz w:val="20"/>
                <w:szCs w:val="20"/>
                <w:lang w:val="en-US" w:eastAsia="bg-BG"/>
                <w14:ligatures w14:val="none"/>
              </w:rPr>
              <w:t>Акумулатор</w:t>
            </w:r>
            <w:proofErr w:type="spellEnd"/>
            <w:r w:rsidRPr="00E9415A">
              <w:rPr>
                <w:rFonts w:ascii="Times New Roman" w:eastAsia="Times New Roman" w:hAnsi="Times New Roman" w:cs="Times New Roman"/>
                <w:kern w:val="0"/>
                <w:sz w:val="20"/>
                <w:szCs w:val="20"/>
                <w:lang w:val="en-US" w:eastAsia="bg-BG"/>
                <w14:ligatures w14:val="none"/>
              </w:rPr>
              <w:t xml:space="preserve"> - за товарен автомобил Ивеко МЛ 180 E 25,</w:t>
            </w:r>
          </w:p>
          <w:p w14:paraId="59DAFBFA" w14:textId="77777777" w:rsidR="00E9415A" w:rsidRPr="00E9415A" w:rsidRDefault="00E9415A" w:rsidP="00E9415A">
            <w:pPr>
              <w:spacing w:after="0" w:line="240" w:lineRule="auto"/>
              <w:rPr>
                <w:rFonts w:ascii="Times New Roman" w:eastAsia="Times New Roman" w:hAnsi="Times New Roman" w:cs="Times New Roman"/>
                <w:b/>
                <w:color w:val="0000FF"/>
                <w:kern w:val="0"/>
                <w:sz w:val="20"/>
                <w:szCs w:val="20"/>
                <w:lang w:val="en-US" w:eastAsia="bg-BG"/>
                <w14:ligatures w14:val="none"/>
              </w:rPr>
            </w:pPr>
            <w:r w:rsidRPr="00E9415A">
              <w:rPr>
                <w:rFonts w:ascii="Times New Roman" w:eastAsia="Times New Roman" w:hAnsi="Times New Roman" w:cs="Times New Roman"/>
                <w:kern w:val="0"/>
                <w:sz w:val="20"/>
                <w:szCs w:val="20"/>
                <w:lang w:val="en-US" w:eastAsia="bg-BG"/>
                <w14:ligatures w14:val="none"/>
              </w:rPr>
              <w:t xml:space="preserve"> рег.№ ЕН34-73КВ – </w:t>
            </w:r>
            <w:proofErr w:type="gramStart"/>
            <w:r w:rsidRPr="00E9415A">
              <w:rPr>
                <w:rFonts w:ascii="Times New Roman" w:eastAsia="Times New Roman" w:hAnsi="Times New Roman" w:cs="Times New Roman"/>
                <w:kern w:val="0"/>
                <w:sz w:val="20"/>
                <w:szCs w:val="20"/>
                <w:lang w:val="en-US" w:eastAsia="bg-BG"/>
                <w14:ligatures w14:val="none"/>
              </w:rPr>
              <w:t>1  бр</w:t>
            </w:r>
            <w:proofErr w:type="gramEnd"/>
            <w:r w:rsidRPr="00E9415A">
              <w:rPr>
                <w:rFonts w:ascii="Times New Roman" w:eastAsia="Times New Roman" w:hAnsi="Times New Roman" w:cs="Times New Roman"/>
                <w:kern w:val="0"/>
                <w:sz w:val="20"/>
                <w:szCs w:val="20"/>
                <w:lang w:val="en-US" w:eastAsia="bg-BG"/>
                <w14:ligatures w14:val="none"/>
              </w:rPr>
              <w:t xml:space="preserve">.“, за дейност „Чистота </w:t>
            </w:r>
            <w:r w:rsidRPr="00E9415A">
              <w:rPr>
                <w:rFonts w:ascii="Times New Roman" w:eastAsia="Times New Roman" w:hAnsi="Times New Roman" w:cs="Times New Roman"/>
                <w:bCs/>
                <w:color w:val="FF0000"/>
                <w:kern w:val="0"/>
                <w:sz w:val="20"/>
                <w:szCs w:val="20"/>
                <w:lang w:val="ru-RU" w:eastAsia="bg-BG"/>
                <w14:ligatures w14:val="none"/>
              </w:rPr>
              <w:t>(623/5203)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10179F7" w14:textId="77777777" w:rsidR="00E9415A" w:rsidRPr="00E9415A" w:rsidRDefault="00E9415A" w:rsidP="00E9415A">
            <w:pPr>
              <w:spacing w:after="0" w:line="240" w:lineRule="auto"/>
              <w:rPr>
                <w:rFonts w:ascii="Times New Roman" w:eastAsia="Times New Roman" w:hAnsi="Times New Roman" w:cs="Times New Roman"/>
                <w:kern w:val="0"/>
                <w:sz w:val="20"/>
                <w:szCs w:val="20"/>
                <w:lang w:val="en-US" w:eastAsia="bg-BG"/>
                <w14:ligatures w14:val="none"/>
              </w:rPr>
            </w:pPr>
            <w:r w:rsidRPr="00E9415A">
              <w:rPr>
                <w:rFonts w:ascii="Times New Roman" w:eastAsia="Times New Roman" w:hAnsi="Times New Roman" w:cs="Times New Roman"/>
                <w:b/>
                <w:color w:val="FF0000"/>
                <w:kern w:val="0"/>
                <w:sz w:val="14"/>
                <w:szCs w:val="14"/>
                <w:lang w:val="en-US" w:eastAsia="bg-BG"/>
                <w14:ligatures w14:val="none"/>
              </w:rPr>
              <w:t>2023-2023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0B0D1E4"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177" w:type="dxa"/>
            <w:tcBorders>
              <w:top w:val="single" w:sz="4" w:space="0" w:color="auto"/>
              <w:left w:val="single" w:sz="4" w:space="0" w:color="auto"/>
              <w:bottom w:val="single" w:sz="4" w:space="0" w:color="auto"/>
              <w:right w:val="single" w:sz="4" w:space="0" w:color="auto"/>
            </w:tcBorders>
          </w:tcPr>
          <w:p w14:paraId="4A711DE0"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i/>
                <w:kern w:val="0"/>
                <w:sz w:val="20"/>
                <w:szCs w:val="20"/>
                <w:lang w:val="en-US" w:eastAsia="bg-BG"/>
                <w14:ligatures w14:val="none"/>
              </w:rPr>
              <w:t>1 210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093F290"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i/>
                <w:kern w:val="0"/>
                <w:sz w:val="20"/>
                <w:szCs w:val="20"/>
                <w:lang w:val="en-US" w:eastAsia="bg-BG"/>
                <w14:ligatures w14:val="none"/>
              </w:rPr>
              <w:t>1 210</w:t>
            </w: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76CD767F"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i/>
                <w:kern w:val="0"/>
                <w:sz w:val="20"/>
                <w:szCs w:val="20"/>
                <w:lang w:val="en-US" w:eastAsia="bg-BG"/>
                <w14:ligatures w14:val="none"/>
              </w:rPr>
              <w:t>0</w:t>
            </w: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4347CD77"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i/>
                <w:kern w:val="0"/>
                <w:sz w:val="20"/>
                <w:szCs w:val="20"/>
                <w:lang w:val="en-US" w:eastAsia="bg-BG"/>
                <w14:ligatures w14:val="none"/>
              </w:rPr>
              <w:t>1 210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4A2144A"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i/>
                <w:kern w:val="0"/>
                <w:sz w:val="20"/>
                <w:szCs w:val="20"/>
                <w:lang w:val="en-US" w:eastAsia="bg-BG"/>
                <w14:ligatures w14:val="none"/>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48F12E5A"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i/>
                <w:kern w:val="0"/>
                <w:sz w:val="20"/>
                <w:szCs w:val="20"/>
                <w:lang w:val="en-US" w:eastAsia="bg-BG"/>
                <w14:ligatures w14:val="none"/>
              </w:rPr>
              <w:t>0</w:t>
            </w:r>
          </w:p>
        </w:tc>
        <w:tc>
          <w:tcPr>
            <w:tcW w:w="712" w:type="dxa"/>
            <w:tcBorders>
              <w:top w:val="single" w:sz="4" w:space="0" w:color="auto"/>
              <w:left w:val="single" w:sz="4" w:space="0" w:color="auto"/>
              <w:bottom w:val="single" w:sz="4" w:space="0" w:color="auto"/>
              <w:right w:val="single" w:sz="4" w:space="0" w:color="auto"/>
            </w:tcBorders>
            <w:shd w:val="clear" w:color="auto" w:fill="auto"/>
          </w:tcPr>
          <w:p w14:paraId="678C19DF"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i/>
                <w:kern w:val="0"/>
                <w:sz w:val="20"/>
                <w:szCs w:val="20"/>
                <w:lang w:val="en-US" w:eastAsia="bg-BG"/>
                <w14:ligatures w14:val="none"/>
              </w:rPr>
              <w:t>0</w:t>
            </w:r>
          </w:p>
        </w:tc>
        <w:tc>
          <w:tcPr>
            <w:tcW w:w="1085" w:type="dxa"/>
            <w:tcBorders>
              <w:top w:val="single" w:sz="4" w:space="0" w:color="auto"/>
              <w:left w:val="single" w:sz="4" w:space="0" w:color="auto"/>
              <w:bottom w:val="single" w:sz="4" w:space="0" w:color="auto"/>
              <w:right w:val="single" w:sz="4" w:space="0" w:color="auto"/>
            </w:tcBorders>
            <w:shd w:val="clear" w:color="auto" w:fill="auto"/>
          </w:tcPr>
          <w:p w14:paraId="04C95E6D"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i/>
                <w:kern w:val="0"/>
                <w:sz w:val="20"/>
                <w:szCs w:val="20"/>
                <w:lang w:val="en-US" w:eastAsia="bg-BG"/>
                <w14:ligatures w14:val="none"/>
              </w:rPr>
              <w:t>0</w:t>
            </w:r>
          </w:p>
        </w:tc>
      </w:tr>
      <w:tr w:rsidR="00E9415A" w:rsidRPr="00E9415A" w14:paraId="159C4E59" w14:textId="77777777" w:rsidTr="00ED6A39">
        <w:tc>
          <w:tcPr>
            <w:tcW w:w="469" w:type="dxa"/>
            <w:tcBorders>
              <w:top w:val="single" w:sz="4" w:space="0" w:color="auto"/>
              <w:left w:val="single" w:sz="4" w:space="0" w:color="auto"/>
              <w:bottom w:val="single" w:sz="4" w:space="0" w:color="auto"/>
              <w:right w:val="single" w:sz="4" w:space="0" w:color="auto"/>
            </w:tcBorders>
            <w:shd w:val="clear" w:color="auto" w:fill="auto"/>
          </w:tcPr>
          <w:p w14:paraId="51AF465E"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r w:rsidRPr="00E9415A">
              <w:rPr>
                <w:rFonts w:ascii="Times New Roman" w:eastAsia="Times New Roman" w:hAnsi="Times New Roman" w:cs="Times New Roman"/>
                <w:b/>
                <w:kern w:val="0"/>
                <w:sz w:val="16"/>
                <w:szCs w:val="16"/>
                <w:lang w:val="en-US" w:eastAsia="bg-BG"/>
                <w14:ligatures w14:val="none"/>
              </w:rPr>
              <w:t>60</w:t>
            </w: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4C2B693A" w14:textId="77777777" w:rsidR="00E9415A" w:rsidRPr="00E9415A" w:rsidRDefault="00E9415A" w:rsidP="00E9415A">
            <w:pPr>
              <w:spacing w:after="0" w:line="240" w:lineRule="auto"/>
              <w:rPr>
                <w:rFonts w:ascii="Times New Roman" w:eastAsia="Times New Roman" w:hAnsi="Times New Roman" w:cs="Times New Roman"/>
                <w:kern w:val="0"/>
                <w:sz w:val="20"/>
                <w:szCs w:val="20"/>
                <w:lang w:val="en-US" w:eastAsia="bg-BG"/>
                <w14:ligatures w14:val="none"/>
              </w:rPr>
            </w:pPr>
            <w:proofErr w:type="spellStart"/>
            <w:r w:rsidRPr="00E9415A">
              <w:rPr>
                <w:rFonts w:ascii="Times New Roman" w:eastAsia="Times New Roman" w:hAnsi="Times New Roman" w:cs="Times New Roman"/>
                <w:kern w:val="0"/>
                <w:sz w:val="20"/>
                <w:szCs w:val="20"/>
                <w:lang w:val="en-US" w:eastAsia="bg-BG"/>
                <w14:ligatures w14:val="none"/>
              </w:rPr>
              <w:t>Акумулатор</w:t>
            </w:r>
            <w:proofErr w:type="spellEnd"/>
            <w:r w:rsidRPr="00E9415A">
              <w:rPr>
                <w:rFonts w:ascii="Times New Roman" w:eastAsia="Times New Roman" w:hAnsi="Times New Roman" w:cs="Times New Roman"/>
                <w:kern w:val="0"/>
                <w:sz w:val="20"/>
                <w:szCs w:val="20"/>
                <w:lang w:val="en-US" w:eastAsia="bg-BG"/>
                <w14:ligatures w14:val="none"/>
              </w:rPr>
              <w:t>-за специален автомобил ЗИЛ 130 автоцистерна,</w:t>
            </w:r>
          </w:p>
          <w:p w14:paraId="3870B12F" w14:textId="77777777" w:rsidR="00E9415A" w:rsidRPr="00E9415A" w:rsidRDefault="00E9415A" w:rsidP="00E9415A">
            <w:pPr>
              <w:spacing w:after="0" w:line="240" w:lineRule="auto"/>
              <w:rPr>
                <w:rFonts w:ascii="Times New Roman" w:eastAsia="Times New Roman" w:hAnsi="Times New Roman" w:cs="Times New Roman"/>
                <w:kern w:val="0"/>
                <w:sz w:val="20"/>
                <w:szCs w:val="20"/>
                <w:lang w:val="en-US" w:eastAsia="bg-BG"/>
                <w14:ligatures w14:val="none"/>
              </w:rPr>
            </w:pPr>
            <w:r w:rsidRPr="00E9415A">
              <w:rPr>
                <w:rFonts w:ascii="Times New Roman" w:eastAsia="Times New Roman" w:hAnsi="Times New Roman" w:cs="Times New Roman"/>
                <w:kern w:val="0"/>
                <w:sz w:val="20"/>
                <w:szCs w:val="20"/>
                <w:lang w:val="en-US" w:eastAsia="bg-BG"/>
                <w14:ligatures w14:val="none"/>
              </w:rPr>
              <w:t xml:space="preserve"> рег.№ ЕН01-85ВА – </w:t>
            </w:r>
            <w:proofErr w:type="gramStart"/>
            <w:r w:rsidRPr="00E9415A">
              <w:rPr>
                <w:rFonts w:ascii="Times New Roman" w:eastAsia="Times New Roman" w:hAnsi="Times New Roman" w:cs="Times New Roman"/>
                <w:kern w:val="0"/>
                <w:sz w:val="20"/>
                <w:szCs w:val="20"/>
                <w:lang w:val="en-US" w:eastAsia="bg-BG"/>
                <w14:ligatures w14:val="none"/>
              </w:rPr>
              <w:t>1  бр</w:t>
            </w:r>
            <w:proofErr w:type="gramEnd"/>
            <w:r w:rsidRPr="00E9415A">
              <w:rPr>
                <w:rFonts w:ascii="Times New Roman" w:eastAsia="Times New Roman" w:hAnsi="Times New Roman" w:cs="Times New Roman"/>
                <w:kern w:val="0"/>
                <w:sz w:val="20"/>
                <w:szCs w:val="20"/>
                <w:lang w:val="en-US" w:eastAsia="bg-BG"/>
                <w14:ligatures w14:val="none"/>
              </w:rPr>
              <w:t xml:space="preserve">.“, за дейност „Чистота </w:t>
            </w:r>
            <w:r w:rsidRPr="00E9415A">
              <w:rPr>
                <w:rFonts w:ascii="Times New Roman" w:eastAsia="Times New Roman" w:hAnsi="Times New Roman" w:cs="Times New Roman"/>
                <w:bCs/>
                <w:color w:val="FF0000"/>
                <w:kern w:val="0"/>
                <w:sz w:val="20"/>
                <w:szCs w:val="20"/>
                <w:lang w:val="ru-RU" w:eastAsia="bg-BG"/>
                <w14:ligatures w14:val="none"/>
              </w:rPr>
              <w:t>(623/5203)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64A2D1E" w14:textId="77777777" w:rsidR="00E9415A" w:rsidRPr="00E9415A" w:rsidRDefault="00E9415A" w:rsidP="00E9415A">
            <w:pPr>
              <w:spacing w:after="0" w:line="240" w:lineRule="auto"/>
              <w:rPr>
                <w:rFonts w:ascii="Times New Roman" w:eastAsia="Times New Roman" w:hAnsi="Times New Roman" w:cs="Times New Roman"/>
                <w:b/>
                <w:color w:val="FF0000"/>
                <w:kern w:val="0"/>
                <w:sz w:val="14"/>
                <w:szCs w:val="14"/>
                <w:lang w:val="en-US" w:eastAsia="bg-BG"/>
                <w14:ligatures w14:val="none"/>
              </w:rPr>
            </w:pPr>
            <w:r w:rsidRPr="00E9415A">
              <w:rPr>
                <w:rFonts w:ascii="Times New Roman" w:eastAsia="Times New Roman" w:hAnsi="Times New Roman" w:cs="Times New Roman"/>
                <w:b/>
                <w:color w:val="FF0000"/>
                <w:kern w:val="0"/>
                <w:sz w:val="14"/>
                <w:szCs w:val="14"/>
                <w:lang w:val="en-US" w:eastAsia="bg-BG"/>
                <w14:ligatures w14:val="none"/>
              </w:rPr>
              <w:t>2023-2023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6B1B7F4"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177" w:type="dxa"/>
            <w:tcBorders>
              <w:top w:val="single" w:sz="4" w:space="0" w:color="auto"/>
              <w:left w:val="single" w:sz="4" w:space="0" w:color="auto"/>
              <w:bottom w:val="single" w:sz="4" w:space="0" w:color="auto"/>
              <w:right w:val="single" w:sz="4" w:space="0" w:color="auto"/>
            </w:tcBorders>
          </w:tcPr>
          <w:p w14:paraId="1AEB069A" w14:textId="77777777" w:rsidR="00E9415A" w:rsidRPr="00E9415A" w:rsidRDefault="00E9415A" w:rsidP="00E9415A">
            <w:pPr>
              <w:spacing w:after="0" w:line="240" w:lineRule="auto"/>
              <w:jc w:val="right"/>
              <w:rPr>
                <w:rFonts w:ascii="Times New Roman" w:eastAsia="Times New Roman" w:hAnsi="Times New Roman" w:cs="Times New Roman"/>
                <w:b/>
                <w:i/>
                <w:kern w:val="0"/>
                <w:sz w:val="20"/>
                <w:szCs w:val="20"/>
                <w:lang w:val="en-US" w:eastAsia="bg-BG"/>
                <w14:ligatures w14:val="none"/>
              </w:rPr>
            </w:pPr>
            <w:r w:rsidRPr="00E9415A">
              <w:rPr>
                <w:rFonts w:ascii="Times New Roman" w:eastAsia="Times New Roman" w:hAnsi="Times New Roman" w:cs="Times New Roman"/>
                <w:b/>
                <w:i/>
                <w:kern w:val="0"/>
                <w:sz w:val="20"/>
                <w:szCs w:val="20"/>
                <w:lang w:val="en-US" w:eastAsia="bg-BG"/>
                <w14:ligatures w14:val="none"/>
              </w:rPr>
              <w:t>1 215</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568F845" w14:textId="77777777" w:rsidR="00E9415A" w:rsidRPr="00E9415A" w:rsidRDefault="00E9415A" w:rsidP="00E9415A">
            <w:pPr>
              <w:spacing w:after="0" w:line="240" w:lineRule="auto"/>
              <w:jc w:val="right"/>
              <w:rPr>
                <w:rFonts w:ascii="Times New Roman" w:eastAsia="Times New Roman" w:hAnsi="Times New Roman" w:cs="Times New Roman"/>
                <w:b/>
                <w:i/>
                <w:kern w:val="0"/>
                <w:sz w:val="20"/>
                <w:szCs w:val="20"/>
                <w:lang w:val="en-US" w:eastAsia="bg-BG"/>
                <w14:ligatures w14:val="none"/>
              </w:rPr>
            </w:pPr>
            <w:r w:rsidRPr="00E9415A">
              <w:rPr>
                <w:rFonts w:ascii="Times New Roman" w:eastAsia="Times New Roman" w:hAnsi="Times New Roman" w:cs="Times New Roman"/>
                <w:b/>
                <w:i/>
                <w:kern w:val="0"/>
                <w:sz w:val="20"/>
                <w:szCs w:val="20"/>
                <w:lang w:val="en-US" w:eastAsia="bg-BG"/>
                <w14:ligatures w14:val="none"/>
              </w:rPr>
              <w:t>1 215</w:t>
            </w: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67093CFD" w14:textId="77777777" w:rsidR="00E9415A" w:rsidRPr="00E9415A" w:rsidRDefault="00E9415A" w:rsidP="00E9415A">
            <w:pPr>
              <w:spacing w:after="0" w:line="240" w:lineRule="auto"/>
              <w:jc w:val="right"/>
              <w:rPr>
                <w:rFonts w:ascii="Times New Roman" w:eastAsia="Times New Roman" w:hAnsi="Times New Roman" w:cs="Times New Roman"/>
                <w:i/>
                <w:kern w:val="0"/>
                <w:sz w:val="20"/>
                <w:szCs w:val="20"/>
                <w:lang w:val="en-US" w:eastAsia="bg-BG"/>
                <w14:ligatures w14:val="none"/>
              </w:rPr>
            </w:pPr>
            <w:r w:rsidRPr="00E9415A">
              <w:rPr>
                <w:rFonts w:ascii="Times New Roman" w:eastAsia="Times New Roman" w:hAnsi="Times New Roman" w:cs="Times New Roman"/>
                <w:i/>
                <w:kern w:val="0"/>
                <w:sz w:val="20"/>
                <w:szCs w:val="20"/>
                <w:lang w:val="en-US" w:eastAsia="bg-BG"/>
                <w14:ligatures w14:val="none"/>
              </w:rPr>
              <w:t>0</w:t>
            </w: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6875B284" w14:textId="77777777" w:rsidR="00E9415A" w:rsidRPr="00E9415A" w:rsidRDefault="00E9415A" w:rsidP="00E9415A">
            <w:pPr>
              <w:spacing w:after="0" w:line="240" w:lineRule="auto"/>
              <w:jc w:val="right"/>
              <w:rPr>
                <w:rFonts w:ascii="Times New Roman" w:eastAsia="Times New Roman" w:hAnsi="Times New Roman" w:cs="Times New Roman"/>
                <w:i/>
                <w:kern w:val="0"/>
                <w:sz w:val="20"/>
                <w:szCs w:val="20"/>
                <w:lang w:val="en-US" w:eastAsia="bg-BG"/>
                <w14:ligatures w14:val="none"/>
              </w:rPr>
            </w:pPr>
            <w:r w:rsidRPr="00E9415A">
              <w:rPr>
                <w:rFonts w:ascii="Times New Roman" w:eastAsia="Times New Roman" w:hAnsi="Times New Roman" w:cs="Times New Roman"/>
                <w:i/>
                <w:kern w:val="0"/>
                <w:sz w:val="20"/>
                <w:szCs w:val="20"/>
                <w:lang w:val="en-US" w:eastAsia="bg-BG"/>
                <w14:ligatures w14:val="none"/>
              </w:rPr>
              <w:t>1 215</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64E4E6B" w14:textId="77777777" w:rsidR="00E9415A" w:rsidRPr="00E9415A" w:rsidRDefault="00E9415A" w:rsidP="00E9415A">
            <w:pPr>
              <w:spacing w:after="0" w:line="240" w:lineRule="auto"/>
              <w:jc w:val="right"/>
              <w:rPr>
                <w:rFonts w:ascii="Times New Roman" w:eastAsia="Times New Roman" w:hAnsi="Times New Roman" w:cs="Times New Roman"/>
                <w:i/>
                <w:kern w:val="0"/>
                <w:sz w:val="20"/>
                <w:szCs w:val="20"/>
                <w:lang w:val="en-US" w:eastAsia="bg-BG"/>
                <w14:ligatures w14:val="none"/>
              </w:rPr>
            </w:pPr>
            <w:r w:rsidRPr="00E9415A">
              <w:rPr>
                <w:rFonts w:ascii="Times New Roman" w:eastAsia="Times New Roman" w:hAnsi="Times New Roman" w:cs="Times New Roman"/>
                <w:i/>
                <w:kern w:val="0"/>
                <w:sz w:val="20"/>
                <w:szCs w:val="20"/>
                <w:lang w:val="en-US" w:eastAsia="bg-BG"/>
                <w14:ligatures w14:val="none"/>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052317E5" w14:textId="77777777" w:rsidR="00E9415A" w:rsidRPr="00E9415A" w:rsidRDefault="00E9415A" w:rsidP="00E9415A">
            <w:pPr>
              <w:spacing w:after="0" w:line="240" w:lineRule="auto"/>
              <w:jc w:val="right"/>
              <w:rPr>
                <w:rFonts w:ascii="Times New Roman" w:eastAsia="Times New Roman" w:hAnsi="Times New Roman" w:cs="Times New Roman"/>
                <w:i/>
                <w:kern w:val="0"/>
                <w:sz w:val="20"/>
                <w:szCs w:val="20"/>
                <w:lang w:val="en-US" w:eastAsia="bg-BG"/>
                <w14:ligatures w14:val="none"/>
              </w:rPr>
            </w:pPr>
            <w:r w:rsidRPr="00E9415A">
              <w:rPr>
                <w:rFonts w:ascii="Times New Roman" w:eastAsia="Times New Roman" w:hAnsi="Times New Roman" w:cs="Times New Roman"/>
                <w:i/>
                <w:kern w:val="0"/>
                <w:sz w:val="20"/>
                <w:szCs w:val="20"/>
                <w:lang w:val="en-US" w:eastAsia="bg-BG"/>
                <w14:ligatures w14:val="none"/>
              </w:rPr>
              <w:t>0</w:t>
            </w:r>
          </w:p>
        </w:tc>
        <w:tc>
          <w:tcPr>
            <w:tcW w:w="712" w:type="dxa"/>
            <w:tcBorders>
              <w:top w:val="single" w:sz="4" w:space="0" w:color="auto"/>
              <w:left w:val="single" w:sz="4" w:space="0" w:color="auto"/>
              <w:bottom w:val="single" w:sz="4" w:space="0" w:color="auto"/>
              <w:right w:val="single" w:sz="4" w:space="0" w:color="auto"/>
            </w:tcBorders>
            <w:shd w:val="clear" w:color="auto" w:fill="auto"/>
          </w:tcPr>
          <w:p w14:paraId="2E58686F" w14:textId="77777777" w:rsidR="00E9415A" w:rsidRPr="00E9415A" w:rsidRDefault="00E9415A" w:rsidP="00E9415A">
            <w:pPr>
              <w:spacing w:after="0" w:line="240" w:lineRule="auto"/>
              <w:jc w:val="right"/>
              <w:rPr>
                <w:rFonts w:ascii="Times New Roman" w:eastAsia="Times New Roman" w:hAnsi="Times New Roman" w:cs="Times New Roman"/>
                <w:i/>
                <w:kern w:val="0"/>
                <w:sz w:val="20"/>
                <w:szCs w:val="20"/>
                <w:lang w:val="en-US" w:eastAsia="bg-BG"/>
                <w14:ligatures w14:val="none"/>
              </w:rPr>
            </w:pPr>
            <w:r w:rsidRPr="00E9415A">
              <w:rPr>
                <w:rFonts w:ascii="Times New Roman" w:eastAsia="Times New Roman" w:hAnsi="Times New Roman" w:cs="Times New Roman"/>
                <w:i/>
                <w:kern w:val="0"/>
                <w:sz w:val="20"/>
                <w:szCs w:val="20"/>
                <w:lang w:val="en-US" w:eastAsia="bg-BG"/>
                <w14:ligatures w14:val="none"/>
              </w:rPr>
              <w:t>0</w:t>
            </w:r>
          </w:p>
        </w:tc>
        <w:tc>
          <w:tcPr>
            <w:tcW w:w="1085" w:type="dxa"/>
            <w:tcBorders>
              <w:top w:val="single" w:sz="4" w:space="0" w:color="auto"/>
              <w:left w:val="single" w:sz="4" w:space="0" w:color="auto"/>
              <w:bottom w:val="single" w:sz="4" w:space="0" w:color="auto"/>
              <w:right w:val="single" w:sz="4" w:space="0" w:color="auto"/>
            </w:tcBorders>
            <w:shd w:val="clear" w:color="auto" w:fill="auto"/>
          </w:tcPr>
          <w:p w14:paraId="10AB45AA" w14:textId="77777777" w:rsidR="00E9415A" w:rsidRPr="00E9415A" w:rsidRDefault="00E9415A" w:rsidP="00E9415A">
            <w:pPr>
              <w:spacing w:after="0" w:line="240" w:lineRule="auto"/>
              <w:jc w:val="right"/>
              <w:rPr>
                <w:rFonts w:ascii="Times New Roman" w:eastAsia="Times New Roman" w:hAnsi="Times New Roman" w:cs="Times New Roman"/>
                <w:i/>
                <w:kern w:val="0"/>
                <w:sz w:val="20"/>
                <w:szCs w:val="20"/>
                <w:lang w:val="en-US" w:eastAsia="bg-BG"/>
                <w14:ligatures w14:val="none"/>
              </w:rPr>
            </w:pPr>
            <w:r w:rsidRPr="00E9415A">
              <w:rPr>
                <w:rFonts w:ascii="Times New Roman" w:eastAsia="Times New Roman" w:hAnsi="Times New Roman" w:cs="Times New Roman"/>
                <w:i/>
                <w:kern w:val="0"/>
                <w:sz w:val="20"/>
                <w:szCs w:val="20"/>
                <w:lang w:val="en-US" w:eastAsia="bg-BG"/>
                <w14:ligatures w14:val="none"/>
              </w:rPr>
              <w:t>0</w:t>
            </w:r>
          </w:p>
        </w:tc>
      </w:tr>
      <w:tr w:rsidR="00E9415A" w:rsidRPr="00E9415A" w14:paraId="1456C404" w14:textId="77777777" w:rsidTr="00ED6A39">
        <w:tc>
          <w:tcPr>
            <w:tcW w:w="469" w:type="dxa"/>
            <w:tcBorders>
              <w:top w:val="single" w:sz="4" w:space="0" w:color="auto"/>
              <w:left w:val="single" w:sz="4" w:space="0" w:color="auto"/>
              <w:bottom w:val="single" w:sz="4" w:space="0" w:color="auto"/>
              <w:right w:val="single" w:sz="4" w:space="0" w:color="auto"/>
            </w:tcBorders>
            <w:shd w:val="clear" w:color="auto" w:fill="auto"/>
          </w:tcPr>
          <w:p w14:paraId="287659AA"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r w:rsidRPr="00E9415A">
              <w:rPr>
                <w:rFonts w:ascii="Times New Roman" w:eastAsia="Times New Roman" w:hAnsi="Times New Roman" w:cs="Times New Roman"/>
                <w:b/>
                <w:kern w:val="0"/>
                <w:sz w:val="16"/>
                <w:szCs w:val="16"/>
                <w:lang w:val="en-US" w:eastAsia="bg-BG"/>
                <w14:ligatures w14:val="none"/>
              </w:rPr>
              <w:t>61</w:t>
            </w: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5F5AA479" w14:textId="77777777" w:rsidR="00E9415A" w:rsidRPr="00E9415A" w:rsidRDefault="00E9415A" w:rsidP="00E9415A">
            <w:pPr>
              <w:spacing w:after="0" w:line="240" w:lineRule="auto"/>
              <w:rPr>
                <w:rFonts w:ascii="Times New Roman" w:eastAsia="Times New Roman" w:hAnsi="Times New Roman" w:cs="Times New Roman"/>
                <w:kern w:val="0"/>
                <w:sz w:val="20"/>
                <w:szCs w:val="20"/>
                <w:lang w:val="en-US" w:eastAsia="bg-BG"/>
                <w14:ligatures w14:val="none"/>
              </w:rPr>
            </w:pPr>
            <w:r w:rsidRPr="00E9415A">
              <w:rPr>
                <w:rFonts w:ascii="Times New Roman" w:eastAsia="Times New Roman" w:hAnsi="Times New Roman" w:cs="Times New Roman"/>
                <w:bCs/>
                <w:kern w:val="0"/>
                <w:sz w:val="18"/>
                <w:szCs w:val="18"/>
                <w:lang w:val="en-US" w:eastAsia="bg-BG"/>
                <w14:ligatures w14:val="none"/>
              </w:rPr>
              <w:t xml:space="preserve">Гуми, </w:t>
            </w:r>
            <w:r w:rsidRPr="00E9415A">
              <w:rPr>
                <w:rFonts w:ascii="Times New Roman" w:eastAsia="Times New Roman" w:hAnsi="Times New Roman" w:cs="Times New Roman"/>
                <w:b/>
                <w:kern w:val="0"/>
                <w:sz w:val="18"/>
                <w:szCs w:val="18"/>
                <w:lang w:val="en-US" w:eastAsia="bg-BG"/>
                <w14:ligatures w14:val="none"/>
              </w:rPr>
              <w:t>4 бр</w:t>
            </w:r>
            <w:r w:rsidRPr="00E9415A">
              <w:rPr>
                <w:rFonts w:ascii="Times New Roman" w:eastAsia="Times New Roman" w:hAnsi="Times New Roman" w:cs="Times New Roman"/>
                <w:bCs/>
                <w:kern w:val="0"/>
                <w:sz w:val="18"/>
                <w:szCs w:val="18"/>
                <w:lang w:val="en-US" w:eastAsia="bg-BG"/>
                <w14:ligatures w14:val="none"/>
              </w:rPr>
              <w:t xml:space="preserve">. за багер-товарач TEREX 970, с рег. № ЕН 05667 </w:t>
            </w:r>
            <w:r w:rsidRPr="00E9415A">
              <w:rPr>
                <w:rFonts w:ascii="Times New Roman" w:eastAsia="Times New Roman" w:hAnsi="Times New Roman" w:cs="Times New Roman"/>
                <w:bCs/>
                <w:color w:val="FF0000"/>
                <w:kern w:val="0"/>
                <w:sz w:val="18"/>
                <w:szCs w:val="18"/>
                <w:lang w:val="ru-RU" w:eastAsia="bg-BG"/>
                <w14:ligatures w14:val="none"/>
              </w:rPr>
              <w:t>(606/5219)</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364AE5E" w14:textId="77777777" w:rsidR="00E9415A" w:rsidRPr="00E9415A" w:rsidRDefault="00E9415A" w:rsidP="00E9415A">
            <w:pPr>
              <w:spacing w:after="0" w:line="240" w:lineRule="auto"/>
              <w:rPr>
                <w:rFonts w:ascii="Times New Roman" w:eastAsia="Times New Roman" w:hAnsi="Times New Roman" w:cs="Times New Roman"/>
                <w:b/>
                <w:color w:val="FF0000"/>
                <w:kern w:val="0"/>
                <w:sz w:val="14"/>
                <w:szCs w:val="14"/>
                <w:lang w:val="en-US" w:eastAsia="bg-BG"/>
                <w14:ligatures w14:val="none"/>
              </w:rPr>
            </w:pPr>
            <w:r w:rsidRPr="00E9415A">
              <w:rPr>
                <w:rFonts w:ascii="Times New Roman" w:eastAsia="Times New Roman" w:hAnsi="Times New Roman" w:cs="Times New Roman"/>
                <w:b/>
                <w:color w:val="FF0000"/>
                <w:kern w:val="0"/>
                <w:sz w:val="14"/>
                <w:szCs w:val="14"/>
                <w:lang w:val="en-US" w:eastAsia="bg-BG"/>
                <w14:ligatures w14:val="none"/>
              </w:rPr>
              <w:t>2023-2023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8822204"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177" w:type="dxa"/>
            <w:tcBorders>
              <w:top w:val="single" w:sz="4" w:space="0" w:color="auto"/>
              <w:left w:val="single" w:sz="4" w:space="0" w:color="auto"/>
              <w:bottom w:val="single" w:sz="4" w:space="0" w:color="auto"/>
              <w:right w:val="single" w:sz="4" w:space="0" w:color="auto"/>
            </w:tcBorders>
          </w:tcPr>
          <w:p w14:paraId="735FD36F" w14:textId="77777777" w:rsidR="00E9415A" w:rsidRPr="00E9415A" w:rsidRDefault="00E9415A" w:rsidP="00E9415A">
            <w:pPr>
              <w:spacing w:after="0" w:line="240" w:lineRule="auto"/>
              <w:jc w:val="right"/>
              <w:rPr>
                <w:rFonts w:ascii="Times New Roman" w:eastAsia="Times New Roman" w:hAnsi="Times New Roman" w:cs="Times New Roman"/>
                <w:b/>
                <w:i/>
                <w:kern w:val="0"/>
                <w:sz w:val="20"/>
                <w:szCs w:val="20"/>
                <w:lang w:val="en-US" w:eastAsia="bg-BG"/>
                <w14:ligatures w14:val="none"/>
              </w:rPr>
            </w:pPr>
            <w:r w:rsidRPr="00E9415A">
              <w:rPr>
                <w:rFonts w:ascii="Times New Roman" w:eastAsia="Times New Roman" w:hAnsi="Times New Roman" w:cs="Times New Roman"/>
                <w:b/>
                <w:i/>
                <w:kern w:val="0"/>
                <w:sz w:val="20"/>
                <w:szCs w:val="20"/>
                <w:lang w:val="en-US" w:eastAsia="bg-BG"/>
                <w14:ligatures w14:val="none"/>
              </w:rPr>
              <w:t>4 800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E3F3D50" w14:textId="77777777" w:rsidR="00E9415A" w:rsidRPr="00E9415A" w:rsidRDefault="00E9415A" w:rsidP="00E9415A">
            <w:pPr>
              <w:spacing w:after="0" w:line="240" w:lineRule="auto"/>
              <w:jc w:val="right"/>
              <w:rPr>
                <w:rFonts w:ascii="Times New Roman" w:eastAsia="Times New Roman" w:hAnsi="Times New Roman" w:cs="Times New Roman"/>
                <w:b/>
                <w:i/>
                <w:kern w:val="0"/>
                <w:sz w:val="20"/>
                <w:szCs w:val="20"/>
                <w:lang w:val="en-US" w:eastAsia="bg-BG"/>
                <w14:ligatures w14:val="none"/>
              </w:rPr>
            </w:pPr>
            <w:r w:rsidRPr="00E9415A">
              <w:rPr>
                <w:rFonts w:ascii="Times New Roman" w:eastAsia="Times New Roman" w:hAnsi="Times New Roman" w:cs="Times New Roman"/>
                <w:b/>
                <w:i/>
                <w:kern w:val="0"/>
                <w:sz w:val="20"/>
                <w:szCs w:val="20"/>
                <w:lang w:val="en-US" w:eastAsia="bg-BG"/>
                <w14:ligatures w14:val="none"/>
              </w:rPr>
              <w:t>4 800</w:t>
            </w: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1B2006CC" w14:textId="77777777" w:rsidR="00E9415A" w:rsidRPr="00E9415A" w:rsidRDefault="00E9415A" w:rsidP="00E9415A">
            <w:pPr>
              <w:spacing w:after="0" w:line="240" w:lineRule="auto"/>
              <w:jc w:val="right"/>
              <w:rPr>
                <w:rFonts w:ascii="Times New Roman" w:eastAsia="Times New Roman" w:hAnsi="Times New Roman" w:cs="Times New Roman"/>
                <w:i/>
                <w:kern w:val="0"/>
                <w:sz w:val="20"/>
                <w:szCs w:val="20"/>
                <w:lang w:val="en-US" w:eastAsia="bg-BG"/>
                <w14:ligatures w14:val="none"/>
              </w:rPr>
            </w:pPr>
            <w:r w:rsidRPr="00E9415A">
              <w:rPr>
                <w:rFonts w:ascii="Times New Roman" w:eastAsia="Times New Roman" w:hAnsi="Times New Roman" w:cs="Times New Roman"/>
                <w:i/>
                <w:kern w:val="0"/>
                <w:sz w:val="20"/>
                <w:szCs w:val="20"/>
                <w:lang w:val="en-US" w:eastAsia="bg-BG"/>
                <w14:ligatures w14:val="none"/>
              </w:rPr>
              <w:t>0</w:t>
            </w: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36B186B1" w14:textId="77777777" w:rsidR="00E9415A" w:rsidRPr="00E9415A" w:rsidRDefault="00E9415A" w:rsidP="00E9415A">
            <w:pPr>
              <w:spacing w:after="0" w:line="240" w:lineRule="auto"/>
              <w:jc w:val="right"/>
              <w:rPr>
                <w:rFonts w:ascii="Times New Roman" w:eastAsia="Times New Roman" w:hAnsi="Times New Roman" w:cs="Times New Roman"/>
                <w:i/>
                <w:kern w:val="0"/>
                <w:sz w:val="20"/>
                <w:szCs w:val="20"/>
                <w:lang w:val="en-US" w:eastAsia="bg-BG"/>
                <w14:ligatures w14:val="none"/>
              </w:rPr>
            </w:pPr>
            <w:r w:rsidRPr="00E9415A">
              <w:rPr>
                <w:rFonts w:ascii="Times New Roman" w:eastAsia="Times New Roman" w:hAnsi="Times New Roman" w:cs="Times New Roman"/>
                <w:i/>
                <w:kern w:val="0"/>
                <w:sz w:val="20"/>
                <w:szCs w:val="20"/>
                <w:lang w:val="en-US" w:eastAsia="bg-BG"/>
                <w14:ligatures w14:val="none"/>
              </w:rPr>
              <w:t>4 800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389122F" w14:textId="77777777" w:rsidR="00E9415A" w:rsidRPr="00E9415A" w:rsidRDefault="00E9415A" w:rsidP="00E9415A">
            <w:pPr>
              <w:spacing w:after="0" w:line="240" w:lineRule="auto"/>
              <w:jc w:val="right"/>
              <w:rPr>
                <w:rFonts w:ascii="Times New Roman" w:eastAsia="Times New Roman" w:hAnsi="Times New Roman" w:cs="Times New Roman"/>
                <w:i/>
                <w:kern w:val="0"/>
                <w:sz w:val="20"/>
                <w:szCs w:val="20"/>
                <w:lang w:val="en-US" w:eastAsia="bg-BG"/>
                <w14:ligatures w14:val="none"/>
              </w:rPr>
            </w:pPr>
            <w:r w:rsidRPr="00E9415A">
              <w:rPr>
                <w:rFonts w:ascii="Times New Roman" w:eastAsia="Times New Roman" w:hAnsi="Times New Roman" w:cs="Times New Roman"/>
                <w:i/>
                <w:kern w:val="0"/>
                <w:sz w:val="20"/>
                <w:szCs w:val="20"/>
                <w:lang w:val="en-US" w:eastAsia="bg-BG"/>
                <w14:ligatures w14:val="none"/>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4C8B85C4" w14:textId="77777777" w:rsidR="00E9415A" w:rsidRPr="00E9415A" w:rsidRDefault="00E9415A" w:rsidP="00E9415A">
            <w:pPr>
              <w:spacing w:after="0" w:line="240" w:lineRule="auto"/>
              <w:jc w:val="right"/>
              <w:rPr>
                <w:rFonts w:ascii="Times New Roman" w:eastAsia="Times New Roman" w:hAnsi="Times New Roman" w:cs="Times New Roman"/>
                <w:i/>
                <w:kern w:val="0"/>
                <w:sz w:val="20"/>
                <w:szCs w:val="20"/>
                <w:lang w:val="en-US" w:eastAsia="bg-BG"/>
                <w14:ligatures w14:val="none"/>
              </w:rPr>
            </w:pPr>
            <w:r w:rsidRPr="00E9415A">
              <w:rPr>
                <w:rFonts w:ascii="Times New Roman" w:eastAsia="Times New Roman" w:hAnsi="Times New Roman" w:cs="Times New Roman"/>
                <w:i/>
                <w:kern w:val="0"/>
                <w:sz w:val="20"/>
                <w:szCs w:val="20"/>
                <w:lang w:val="en-US" w:eastAsia="bg-BG"/>
                <w14:ligatures w14:val="none"/>
              </w:rPr>
              <w:t>0</w:t>
            </w:r>
          </w:p>
        </w:tc>
        <w:tc>
          <w:tcPr>
            <w:tcW w:w="712" w:type="dxa"/>
            <w:tcBorders>
              <w:top w:val="single" w:sz="4" w:space="0" w:color="auto"/>
              <w:left w:val="single" w:sz="4" w:space="0" w:color="auto"/>
              <w:bottom w:val="single" w:sz="4" w:space="0" w:color="auto"/>
              <w:right w:val="single" w:sz="4" w:space="0" w:color="auto"/>
            </w:tcBorders>
            <w:shd w:val="clear" w:color="auto" w:fill="auto"/>
          </w:tcPr>
          <w:p w14:paraId="1F97913D" w14:textId="77777777" w:rsidR="00E9415A" w:rsidRPr="00E9415A" w:rsidRDefault="00E9415A" w:rsidP="00E9415A">
            <w:pPr>
              <w:spacing w:after="0" w:line="240" w:lineRule="auto"/>
              <w:jc w:val="right"/>
              <w:rPr>
                <w:rFonts w:ascii="Times New Roman" w:eastAsia="Times New Roman" w:hAnsi="Times New Roman" w:cs="Times New Roman"/>
                <w:i/>
                <w:kern w:val="0"/>
                <w:sz w:val="20"/>
                <w:szCs w:val="20"/>
                <w:lang w:val="en-US" w:eastAsia="bg-BG"/>
                <w14:ligatures w14:val="none"/>
              </w:rPr>
            </w:pPr>
            <w:r w:rsidRPr="00E9415A">
              <w:rPr>
                <w:rFonts w:ascii="Times New Roman" w:eastAsia="Times New Roman" w:hAnsi="Times New Roman" w:cs="Times New Roman"/>
                <w:i/>
                <w:kern w:val="0"/>
                <w:sz w:val="20"/>
                <w:szCs w:val="20"/>
                <w:lang w:val="en-US" w:eastAsia="bg-BG"/>
                <w14:ligatures w14:val="none"/>
              </w:rPr>
              <w:t>0</w:t>
            </w:r>
          </w:p>
        </w:tc>
        <w:tc>
          <w:tcPr>
            <w:tcW w:w="1085" w:type="dxa"/>
            <w:tcBorders>
              <w:top w:val="single" w:sz="4" w:space="0" w:color="auto"/>
              <w:left w:val="single" w:sz="4" w:space="0" w:color="auto"/>
              <w:bottom w:val="single" w:sz="4" w:space="0" w:color="auto"/>
              <w:right w:val="single" w:sz="4" w:space="0" w:color="auto"/>
            </w:tcBorders>
            <w:shd w:val="clear" w:color="auto" w:fill="auto"/>
          </w:tcPr>
          <w:p w14:paraId="14AB8D41" w14:textId="77777777" w:rsidR="00E9415A" w:rsidRPr="00E9415A" w:rsidRDefault="00E9415A" w:rsidP="00E9415A">
            <w:pPr>
              <w:spacing w:after="0" w:line="240" w:lineRule="auto"/>
              <w:jc w:val="right"/>
              <w:rPr>
                <w:rFonts w:ascii="Times New Roman" w:eastAsia="Times New Roman" w:hAnsi="Times New Roman" w:cs="Times New Roman"/>
                <w:i/>
                <w:kern w:val="0"/>
                <w:sz w:val="20"/>
                <w:szCs w:val="20"/>
                <w:lang w:val="en-US" w:eastAsia="bg-BG"/>
                <w14:ligatures w14:val="none"/>
              </w:rPr>
            </w:pPr>
            <w:r w:rsidRPr="00E9415A">
              <w:rPr>
                <w:rFonts w:ascii="Times New Roman" w:eastAsia="Times New Roman" w:hAnsi="Times New Roman" w:cs="Times New Roman"/>
                <w:i/>
                <w:kern w:val="0"/>
                <w:sz w:val="20"/>
                <w:szCs w:val="20"/>
                <w:lang w:val="en-US" w:eastAsia="bg-BG"/>
                <w14:ligatures w14:val="none"/>
              </w:rPr>
              <w:t>0</w:t>
            </w:r>
          </w:p>
        </w:tc>
      </w:tr>
      <w:tr w:rsidR="00E9415A" w:rsidRPr="00E9415A" w14:paraId="7A3FAB62" w14:textId="77777777" w:rsidTr="00ED6A39">
        <w:tc>
          <w:tcPr>
            <w:tcW w:w="469" w:type="dxa"/>
            <w:tcBorders>
              <w:top w:val="single" w:sz="4" w:space="0" w:color="auto"/>
              <w:left w:val="single" w:sz="4" w:space="0" w:color="auto"/>
              <w:bottom w:val="single" w:sz="4" w:space="0" w:color="auto"/>
              <w:right w:val="single" w:sz="4" w:space="0" w:color="auto"/>
            </w:tcBorders>
            <w:shd w:val="clear" w:color="auto" w:fill="auto"/>
          </w:tcPr>
          <w:p w14:paraId="5FAA9947"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r w:rsidRPr="00E9415A">
              <w:rPr>
                <w:rFonts w:ascii="Times New Roman" w:eastAsia="Times New Roman" w:hAnsi="Times New Roman" w:cs="Times New Roman"/>
                <w:b/>
                <w:kern w:val="0"/>
                <w:sz w:val="16"/>
                <w:szCs w:val="16"/>
                <w:lang w:val="en-US" w:eastAsia="bg-BG"/>
                <w14:ligatures w14:val="none"/>
              </w:rPr>
              <w:t>62</w:t>
            </w: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2EC7321A" w14:textId="77777777" w:rsidR="00E9415A" w:rsidRPr="00E9415A" w:rsidRDefault="00E9415A" w:rsidP="00E9415A">
            <w:pPr>
              <w:spacing w:after="0" w:line="240" w:lineRule="auto"/>
              <w:rPr>
                <w:rFonts w:ascii="Times New Roman" w:eastAsia="Times New Roman" w:hAnsi="Times New Roman" w:cs="Times New Roman"/>
                <w:kern w:val="0"/>
                <w:sz w:val="20"/>
                <w:szCs w:val="20"/>
                <w:lang w:val="en-US" w:eastAsia="bg-BG"/>
                <w14:ligatures w14:val="none"/>
              </w:rPr>
            </w:pPr>
            <w:r w:rsidRPr="00E9415A">
              <w:rPr>
                <w:rFonts w:ascii="Times New Roman" w:eastAsia="Times New Roman" w:hAnsi="Times New Roman" w:cs="Times New Roman"/>
                <w:bCs/>
                <w:kern w:val="0"/>
                <w:sz w:val="18"/>
                <w:szCs w:val="18"/>
                <w:lang w:val="en-US" w:eastAsia="bg-BG"/>
                <w14:ligatures w14:val="none"/>
              </w:rPr>
              <w:t xml:space="preserve">Гуми, </w:t>
            </w:r>
            <w:r w:rsidRPr="00E9415A">
              <w:rPr>
                <w:rFonts w:ascii="Times New Roman" w:eastAsia="Times New Roman" w:hAnsi="Times New Roman" w:cs="Times New Roman"/>
                <w:b/>
                <w:kern w:val="0"/>
                <w:sz w:val="18"/>
                <w:szCs w:val="18"/>
                <w:lang w:val="en-US" w:eastAsia="bg-BG"/>
                <w14:ligatures w14:val="none"/>
              </w:rPr>
              <w:t>2 бр</w:t>
            </w:r>
            <w:r w:rsidRPr="00E9415A">
              <w:rPr>
                <w:rFonts w:ascii="Times New Roman" w:eastAsia="Times New Roman" w:hAnsi="Times New Roman" w:cs="Times New Roman"/>
                <w:bCs/>
                <w:kern w:val="0"/>
                <w:sz w:val="18"/>
                <w:szCs w:val="18"/>
                <w:lang w:val="en-US" w:eastAsia="bg-BG"/>
                <w14:ligatures w14:val="none"/>
              </w:rPr>
              <w:t xml:space="preserve">. за товарен автомобил Мерцедес 1117, с рег. № ЕН5625ВН </w:t>
            </w:r>
            <w:r w:rsidRPr="00E9415A">
              <w:rPr>
                <w:rFonts w:ascii="Times New Roman" w:eastAsia="Times New Roman" w:hAnsi="Times New Roman" w:cs="Times New Roman"/>
                <w:bCs/>
                <w:color w:val="FF0000"/>
                <w:kern w:val="0"/>
                <w:sz w:val="18"/>
                <w:szCs w:val="18"/>
                <w:lang w:val="ru-RU" w:eastAsia="bg-BG"/>
                <w14:ligatures w14:val="none"/>
              </w:rPr>
              <w:t>(606/5219)</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AD9EC35" w14:textId="77777777" w:rsidR="00E9415A" w:rsidRPr="00E9415A" w:rsidRDefault="00E9415A" w:rsidP="00E9415A">
            <w:pPr>
              <w:spacing w:after="0" w:line="240" w:lineRule="auto"/>
              <w:rPr>
                <w:rFonts w:ascii="Times New Roman" w:eastAsia="Times New Roman" w:hAnsi="Times New Roman" w:cs="Times New Roman"/>
                <w:b/>
                <w:color w:val="FF0000"/>
                <w:kern w:val="0"/>
                <w:sz w:val="14"/>
                <w:szCs w:val="14"/>
                <w:lang w:val="en-US" w:eastAsia="bg-BG"/>
                <w14:ligatures w14:val="none"/>
              </w:rPr>
            </w:pPr>
            <w:r w:rsidRPr="00E9415A">
              <w:rPr>
                <w:rFonts w:ascii="Times New Roman" w:eastAsia="Times New Roman" w:hAnsi="Times New Roman" w:cs="Times New Roman"/>
                <w:b/>
                <w:color w:val="FF0000"/>
                <w:kern w:val="0"/>
                <w:sz w:val="14"/>
                <w:szCs w:val="14"/>
                <w:lang w:val="en-US" w:eastAsia="bg-BG"/>
                <w14:ligatures w14:val="none"/>
              </w:rPr>
              <w:t>2023-2023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5478227"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177" w:type="dxa"/>
            <w:tcBorders>
              <w:top w:val="single" w:sz="4" w:space="0" w:color="auto"/>
              <w:left w:val="single" w:sz="4" w:space="0" w:color="auto"/>
              <w:bottom w:val="single" w:sz="4" w:space="0" w:color="auto"/>
              <w:right w:val="single" w:sz="4" w:space="0" w:color="auto"/>
            </w:tcBorders>
          </w:tcPr>
          <w:p w14:paraId="2358BDEE" w14:textId="77777777" w:rsidR="00E9415A" w:rsidRPr="00E9415A" w:rsidRDefault="00E9415A" w:rsidP="00E9415A">
            <w:pPr>
              <w:spacing w:after="0" w:line="240" w:lineRule="auto"/>
              <w:jc w:val="right"/>
              <w:rPr>
                <w:rFonts w:ascii="Times New Roman" w:eastAsia="Times New Roman" w:hAnsi="Times New Roman" w:cs="Times New Roman"/>
                <w:b/>
                <w:i/>
                <w:kern w:val="0"/>
                <w:sz w:val="20"/>
                <w:szCs w:val="20"/>
                <w:lang w:val="en-US" w:eastAsia="bg-BG"/>
                <w14:ligatures w14:val="none"/>
              </w:rPr>
            </w:pPr>
            <w:r w:rsidRPr="00E9415A">
              <w:rPr>
                <w:rFonts w:ascii="Times New Roman" w:eastAsia="Times New Roman" w:hAnsi="Times New Roman" w:cs="Times New Roman"/>
                <w:b/>
                <w:i/>
                <w:kern w:val="0"/>
                <w:sz w:val="20"/>
                <w:szCs w:val="20"/>
                <w:lang w:val="en-US" w:eastAsia="bg-BG"/>
                <w14:ligatures w14:val="none"/>
              </w:rPr>
              <w:t>2 400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E7B09F0" w14:textId="77777777" w:rsidR="00E9415A" w:rsidRPr="00E9415A" w:rsidRDefault="00E9415A" w:rsidP="00E9415A">
            <w:pPr>
              <w:spacing w:after="0" w:line="240" w:lineRule="auto"/>
              <w:jc w:val="right"/>
              <w:rPr>
                <w:rFonts w:ascii="Times New Roman" w:eastAsia="Times New Roman" w:hAnsi="Times New Roman" w:cs="Times New Roman"/>
                <w:b/>
                <w:i/>
                <w:kern w:val="0"/>
                <w:sz w:val="20"/>
                <w:szCs w:val="20"/>
                <w:lang w:val="en-US" w:eastAsia="bg-BG"/>
                <w14:ligatures w14:val="none"/>
              </w:rPr>
            </w:pPr>
            <w:r w:rsidRPr="00E9415A">
              <w:rPr>
                <w:rFonts w:ascii="Times New Roman" w:eastAsia="Times New Roman" w:hAnsi="Times New Roman" w:cs="Times New Roman"/>
                <w:b/>
                <w:i/>
                <w:kern w:val="0"/>
                <w:sz w:val="20"/>
                <w:szCs w:val="20"/>
                <w:lang w:val="en-US" w:eastAsia="bg-BG"/>
                <w14:ligatures w14:val="none"/>
              </w:rPr>
              <w:t>2 400</w:t>
            </w: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7138F1AF" w14:textId="77777777" w:rsidR="00E9415A" w:rsidRPr="00E9415A" w:rsidRDefault="00E9415A" w:rsidP="00E9415A">
            <w:pPr>
              <w:spacing w:after="0" w:line="240" w:lineRule="auto"/>
              <w:jc w:val="right"/>
              <w:rPr>
                <w:rFonts w:ascii="Times New Roman" w:eastAsia="Times New Roman" w:hAnsi="Times New Roman" w:cs="Times New Roman"/>
                <w:i/>
                <w:kern w:val="0"/>
                <w:sz w:val="20"/>
                <w:szCs w:val="20"/>
                <w:lang w:val="en-US" w:eastAsia="bg-BG"/>
                <w14:ligatures w14:val="none"/>
              </w:rPr>
            </w:pPr>
            <w:r w:rsidRPr="00E9415A">
              <w:rPr>
                <w:rFonts w:ascii="Times New Roman" w:eastAsia="Times New Roman" w:hAnsi="Times New Roman" w:cs="Times New Roman"/>
                <w:i/>
                <w:kern w:val="0"/>
                <w:sz w:val="20"/>
                <w:szCs w:val="20"/>
                <w:lang w:val="en-US" w:eastAsia="bg-BG"/>
                <w14:ligatures w14:val="none"/>
              </w:rPr>
              <w:t>0</w:t>
            </w: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309CBAF0" w14:textId="77777777" w:rsidR="00E9415A" w:rsidRPr="00E9415A" w:rsidRDefault="00E9415A" w:rsidP="00E9415A">
            <w:pPr>
              <w:spacing w:after="0" w:line="240" w:lineRule="auto"/>
              <w:jc w:val="right"/>
              <w:rPr>
                <w:rFonts w:ascii="Times New Roman" w:eastAsia="Times New Roman" w:hAnsi="Times New Roman" w:cs="Times New Roman"/>
                <w:i/>
                <w:kern w:val="0"/>
                <w:sz w:val="20"/>
                <w:szCs w:val="20"/>
                <w:lang w:val="en-US" w:eastAsia="bg-BG"/>
                <w14:ligatures w14:val="none"/>
              </w:rPr>
            </w:pPr>
            <w:r w:rsidRPr="00E9415A">
              <w:rPr>
                <w:rFonts w:ascii="Times New Roman" w:eastAsia="Times New Roman" w:hAnsi="Times New Roman" w:cs="Times New Roman"/>
                <w:i/>
                <w:kern w:val="0"/>
                <w:sz w:val="20"/>
                <w:szCs w:val="20"/>
                <w:lang w:val="en-US" w:eastAsia="bg-BG"/>
                <w14:ligatures w14:val="none"/>
              </w:rPr>
              <w:t>2 400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7BC667A" w14:textId="77777777" w:rsidR="00E9415A" w:rsidRPr="00E9415A" w:rsidRDefault="00E9415A" w:rsidP="00E9415A">
            <w:pPr>
              <w:spacing w:after="0" w:line="240" w:lineRule="auto"/>
              <w:jc w:val="right"/>
              <w:rPr>
                <w:rFonts w:ascii="Times New Roman" w:eastAsia="Times New Roman" w:hAnsi="Times New Roman" w:cs="Times New Roman"/>
                <w:i/>
                <w:kern w:val="0"/>
                <w:sz w:val="20"/>
                <w:szCs w:val="20"/>
                <w:lang w:val="en-US" w:eastAsia="bg-BG"/>
                <w14:ligatures w14:val="none"/>
              </w:rPr>
            </w:pPr>
            <w:r w:rsidRPr="00E9415A">
              <w:rPr>
                <w:rFonts w:ascii="Times New Roman" w:eastAsia="Times New Roman" w:hAnsi="Times New Roman" w:cs="Times New Roman"/>
                <w:i/>
                <w:kern w:val="0"/>
                <w:sz w:val="20"/>
                <w:szCs w:val="20"/>
                <w:lang w:val="en-US" w:eastAsia="bg-BG"/>
                <w14:ligatures w14:val="none"/>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61B40F44" w14:textId="77777777" w:rsidR="00E9415A" w:rsidRPr="00E9415A" w:rsidRDefault="00E9415A" w:rsidP="00E9415A">
            <w:pPr>
              <w:spacing w:after="0" w:line="240" w:lineRule="auto"/>
              <w:jc w:val="right"/>
              <w:rPr>
                <w:rFonts w:ascii="Times New Roman" w:eastAsia="Times New Roman" w:hAnsi="Times New Roman" w:cs="Times New Roman"/>
                <w:i/>
                <w:kern w:val="0"/>
                <w:sz w:val="20"/>
                <w:szCs w:val="20"/>
                <w:lang w:val="en-US" w:eastAsia="bg-BG"/>
                <w14:ligatures w14:val="none"/>
              </w:rPr>
            </w:pPr>
            <w:r w:rsidRPr="00E9415A">
              <w:rPr>
                <w:rFonts w:ascii="Times New Roman" w:eastAsia="Times New Roman" w:hAnsi="Times New Roman" w:cs="Times New Roman"/>
                <w:i/>
                <w:kern w:val="0"/>
                <w:sz w:val="20"/>
                <w:szCs w:val="20"/>
                <w:lang w:val="en-US" w:eastAsia="bg-BG"/>
                <w14:ligatures w14:val="none"/>
              </w:rPr>
              <w:t>0</w:t>
            </w:r>
          </w:p>
        </w:tc>
        <w:tc>
          <w:tcPr>
            <w:tcW w:w="712" w:type="dxa"/>
            <w:tcBorders>
              <w:top w:val="single" w:sz="4" w:space="0" w:color="auto"/>
              <w:left w:val="single" w:sz="4" w:space="0" w:color="auto"/>
              <w:bottom w:val="single" w:sz="4" w:space="0" w:color="auto"/>
              <w:right w:val="single" w:sz="4" w:space="0" w:color="auto"/>
            </w:tcBorders>
            <w:shd w:val="clear" w:color="auto" w:fill="auto"/>
          </w:tcPr>
          <w:p w14:paraId="53BA7F57" w14:textId="77777777" w:rsidR="00E9415A" w:rsidRPr="00E9415A" w:rsidRDefault="00E9415A" w:rsidP="00E9415A">
            <w:pPr>
              <w:spacing w:after="0" w:line="240" w:lineRule="auto"/>
              <w:jc w:val="right"/>
              <w:rPr>
                <w:rFonts w:ascii="Times New Roman" w:eastAsia="Times New Roman" w:hAnsi="Times New Roman" w:cs="Times New Roman"/>
                <w:i/>
                <w:kern w:val="0"/>
                <w:sz w:val="20"/>
                <w:szCs w:val="20"/>
                <w:lang w:val="en-US" w:eastAsia="bg-BG"/>
                <w14:ligatures w14:val="none"/>
              </w:rPr>
            </w:pPr>
            <w:r w:rsidRPr="00E9415A">
              <w:rPr>
                <w:rFonts w:ascii="Times New Roman" w:eastAsia="Times New Roman" w:hAnsi="Times New Roman" w:cs="Times New Roman"/>
                <w:i/>
                <w:kern w:val="0"/>
                <w:sz w:val="20"/>
                <w:szCs w:val="20"/>
                <w:lang w:val="en-US" w:eastAsia="bg-BG"/>
                <w14:ligatures w14:val="none"/>
              </w:rPr>
              <w:t>0</w:t>
            </w:r>
          </w:p>
        </w:tc>
        <w:tc>
          <w:tcPr>
            <w:tcW w:w="1085" w:type="dxa"/>
            <w:tcBorders>
              <w:top w:val="single" w:sz="4" w:space="0" w:color="auto"/>
              <w:left w:val="single" w:sz="4" w:space="0" w:color="auto"/>
              <w:bottom w:val="single" w:sz="4" w:space="0" w:color="auto"/>
              <w:right w:val="single" w:sz="4" w:space="0" w:color="auto"/>
            </w:tcBorders>
            <w:shd w:val="clear" w:color="auto" w:fill="auto"/>
          </w:tcPr>
          <w:p w14:paraId="34B40C11" w14:textId="77777777" w:rsidR="00E9415A" w:rsidRPr="00E9415A" w:rsidRDefault="00E9415A" w:rsidP="00E9415A">
            <w:pPr>
              <w:spacing w:after="0" w:line="240" w:lineRule="auto"/>
              <w:jc w:val="right"/>
              <w:rPr>
                <w:rFonts w:ascii="Times New Roman" w:eastAsia="Times New Roman" w:hAnsi="Times New Roman" w:cs="Times New Roman"/>
                <w:i/>
                <w:kern w:val="0"/>
                <w:sz w:val="20"/>
                <w:szCs w:val="20"/>
                <w:lang w:val="en-US" w:eastAsia="bg-BG"/>
                <w14:ligatures w14:val="none"/>
              </w:rPr>
            </w:pPr>
            <w:r w:rsidRPr="00E9415A">
              <w:rPr>
                <w:rFonts w:ascii="Times New Roman" w:eastAsia="Times New Roman" w:hAnsi="Times New Roman" w:cs="Times New Roman"/>
                <w:i/>
                <w:kern w:val="0"/>
                <w:sz w:val="20"/>
                <w:szCs w:val="20"/>
                <w:lang w:val="en-US" w:eastAsia="bg-BG"/>
                <w14:ligatures w14:val="none"/>
              </w:rPr>
              <w:t>0</w:t>
            </w:r>
          </w:p>
        </w:tc>
      </w:tr>
      <w:tr w:rsidR="00E9415A" w:rsidRPr="00E9415A" w14:paraId="28674BB0" w14:textId="77777777" w:rsidTr="00ED6A39">
        <w:tc>
          <w:tcPr>
            <w:tcW w:w="469" w:type="dxa"/>
            <w:tcBorders>
              <w:top w:val="single" w:sz="4" w:space="0" w:color="auto"/>
              <w:left w:val="single" w:sz="4" w:space="0" w:color="auto"/>
              <w:bottom w:val="single" w:sz="4" w:space="0" w:color="auto"/>
              <w:right w:val="single" w:sz="4" w:space="0" w:color="auto"/>
            </w:tcBorders>
            <w:shd w:val="clear" w:color="auto" w:fill="auto"/>
          </w:tcPr>
          <w:p w14:paraId="779ECC2E"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r w:rsidRPr="00E9415A">
              <w:rPr>
                <w:rFonts w:ascii="Times New Roman" w:eastAsia="Times New Roman" w:hAnsi="Times New Roman" w:cs="Times New Roman"/>
                <w:b/>
                <w:kern w:val="0"/>
                <w:sz w:val="16"/>
                <w:szCs w:val="16"/>
                <w:lang w:val="en-US" w:eastAsia="bg-BG"/>
                <w14:ligatures w14:val="none"/>
              </w:rPr>
              <w:t>63</w:t>
            </w: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220BEB09" w14:textId="77777777" w:rsidR="00E9415A" w:rsidRPr="00E9415A" w:rsidRDefault="00E9415A" w:rsidP="00E9415A">
            <w:pPr>
              <w:spacing w:after="0" w:line="240" w:lineRule="auto"/>
              <w:rPr>
                <w:rFonts w:ascii="Times New Roman" w:eastAsia="Times New Roman" w:hAnsi="Times New Roman" w:cs="Times New Roman"/>
                <w:kern w:val="0"/>
                <w:sz w:val="20"/>
                <w:szCs w:val="20"/>
                <w:lang w:val="en-US" w:eastAsia="bg-BG"/>
                <w14:ligatures w14:val="none"/>
              </w:rPr>
            </w:pPr>
            <w:r w:rsidRPr="00E9415A">
              <w:rPr>
                <w:rFonts w:ascii="Times New Roman" w:eastAsia="Times New Roman" w:hAnsi="Times New Roman" w:cs="Times New Roman"/>
                <w:bCs/>
                <w:kern w:val="0"/>
                <w:sz w:val="18"/>
                <w:szCs w:val="18"/>
                <w:lang w:val="en-US" w:eastAsia="bg-BG"/>
                <w14:ligatures w14:val="none"/>
              </w:rPr>
              <w:t xml:space="preserve">Гуми, </w:t>
            </w:r>
            <w:r w:rsidRPr="00E9415A">
              <w:rPr>
                <w:rFonts w:ascii="Times New Roman" w:eastAsia="Times New Roman" w:hAnsi="Times New Roman" w:cs="Times New Roman"/>
                <w:b/>
                <w:kern w:val="0"/>
                <w:sz w:val="18"/>
                <w:szCs w:val="18"/>
                <w:lang w:val="en-US" w:eastAsia="bg-BG"/>
                <w14:ligatures w14:val="none"/>
              </w:rPr>
              <w:t>2 бр.</w:t>
            </w:r>
            <w:r w:rsidRPr="00E9415A">
              <w:rPr>
                <w:rFonts w:ascii="Times New Roman" w:eastAsia="Times New Roman" w:hAnsi="Times New Roman" w:cs="Times New Roman"/>
                <w:bCs/>
                <w:kern w:val="0"/>
                <w:sz w:val="18"/>
                <w:szCs w:val="18"/>
                <w:lang w:val="en-US" w:eastAsia="bg-BG"/>
                <w14:ligatures w14:val="none"/>
              </w:rPr>
              <w:t xml:space="preserve"> за специален автомобил МАН ТГМ18.250 4Х4 ББ, с рег. № ЕН5849КК </w:t>
            </w:r>
            <w:r w:rsidRPr="00E9415A">
              <w:rPr>
                <w:rFonts w:ascii="Times New Roman" w:eastAsia="Times New Roman" w:hAnsi="Times New Roman" w:cs="Times New Roman"/>
                <w:bCs/>
                <w:color w:val="FF0000"/>
                <w:kern w:val="0"/>
                <w:sz w:val="18"/>
                <w:szCs w:val="18"/>
                <w:lang w:val="ru-RU" w:eastAsia="bg-BG"/>
                <w14:ligatures w14:val="none"/>
              </w:rPr>
              <w:t>(623/5219)</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E448885" w14:textId="77777777" w:rsidR="00E9415A" w:rsidRPr="00E9415A" w:rsidRDefault="00E9415A" w:rsidP="00E9415A">
            <w:pPr>
              <w:spacing w:after="0" w:line="240" w:lineRule="auto"/>
              <w:rPr>
                <w:rFonts w:ascii="Times New Roman" w:eastAsia="Times New Roman" w:hAnsi="Times New Roman" w:cs="Times New Roman"/>
                <w:b/>
                <w:color w:val="FF0000"/>
                <w:kern w:val="0"/>
                <w:sz w:val="14"/>
                <w:szCs w:val="14"/>
                <w:lang w:val="en-US" w:eastAsia="bg-BG"/>
                <w14:ligatures w14:val="none"/>
              </w:rPr>
            </w:pPr>
            <w:r w:rsidRPr="00E9415A">
              <w:rPr>
                <w:rFonts w:ascii="Times New Roman" w:eastAsia="Times New Roman" w:hAnsi="Times New Roman" w:cs="Times New Roman"/>
                <w:b/>
                <w:color w:val="FF0000"/>
                <w:kern w:val="0"/>
                <w:sz w:val="14"/>
                <w:szCs w:val="14"/>
                <w:lang w:val="en-US" w:eastAsia="bg-BG"/>
                <w14:ligatures w14:val="none"/>
              </w:rPr>
              <w:t>2023-2023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6361E65"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177" w:type="dxa"/>
            <w:tcBorders>
              <w:top w:val="single" w:sz="4" w:space="0" w:color="auto"/>
              <w:left w:val="single" w:sz="4" w:space="0" w:color="auto"/>
              <w:bottom w:val="single" w:sz="4" w:space="0" w:color="auto"/>
              <w:right w:val="single" w:sz="4" w:space="0" w:color="auto"/>
            </w:tcBorders>
          </w:tcPr>
          <w:p w14:paraId="4538FEDA" w14:textId="77777777" w:rsidR="00E9415A" w:rsidRPr="00E9415A" w:rsidRDefault="00E9415A" w:rsidP="00E9415A">
            <w:pPr>
              <w:spacing w:after="0" w:line="240" w:lineRule="auto"/>
              <w:jc w:val="right"/>
              <w:rPr>
                <w:rFonts w:ascii="Times New Roman" w:eastAsia="Times New Roman" w:hAnsi="Times New Roman" w:cs="Times New Roman"/>
                <w:b/>
                <w:i/>
                <w:kern w:val="0"/>
                <w:sz w:val="20"/>
                <w:szCs w:val="20"/>
                <w:lang w:val="en-US" w:eastAsia="bg-BG"/>
                <w14:ligatures w14:val="none"/>
              </w:rPr>
            </w:pPr>
            <w:r w:rsidRPr="00E9415A">
              <w:rPr>
                <w:rFonts w:ascii="Times New Roman" w:eastAsia="Times New Roman" w:hAnsi="Times New Roman" w:cs="Times New Roman"/>
                <w:b/>
                <w:i/>
                <w:kern w:val="0"/>
                <w:sz w:val="20"/>
                <w:szCs w:val="20"/>
                <w:lang w:val="en-US" w:eastAsia="bg-BG"/>
                <w14:ligatures w14:val="none"/>
              </w:rPr>
              <w:t>2 600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695DC32" w14:textId="77777777" w:rsidR="00E9415A" w:rsidRPr="00E9415A" w:rsidRDefault="00E9415A" w:rsidP="00E9415A">
            <w:pPr>
              <w:spacing w:after="0" w:line="240" w:lineRule="auto"/>
              <w:jc w:val="right"/>
              <w:rPr>
                <w:rFonts w:ascii="Times New Roman" w:eastAsia="Times New Roman" w:hAnsi="Times New Roman" w:cs="Times New Roman"/>
                <w:b/>
                <w:i/>
                <w:kern w:val="0"/>
                <w:sz w:val="20"/>
                <w:szCs w:val="20"/>
                <w:lang w:val="en-US" w:eastAsia="bg-BG"/>
                <w14:ligatures w14:val="none"/>
              </w:rPr>
            </w:pPr>
            <w:r w:rsidRPr="00E9415A">
              <w:rPr>
                <w:rFonts w:ascii="Times New Roman" w:eastAsia="Times New Roman" w:hAnsi="Times New Roman" w:cs="Times New Roman"/>
                <w:b/>
                <w:i/>
                <w:kern w:val="0"/>
                <w:sz w:val="20"/>
                <w:szCs w:val="20"/>
                <w:lang w:val="en-US" w:eastAsia="bg-BG"/>
                <w14:ligatures w14:val="none"/>
              </w:rPr>
              <w:t>2 600</w:t>
            </w: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2E2D2C54" w14:textId="77777777" w:rsidR="00E9415A" w:rsidRPr="00E9415A" w:rsidRDefault="00E9415A" w:rsidP="00E9415A">
            <w:pPr>
              <w:spacing w:after="0" w:line="240" w:lineRule="auto"/>
              <w:jc w:val="right"/>
              <w:rPr>
                <w:rFonts w:ascii="Times New Roman" w:eastAsia="Times New Roman" w:hAnsi="Times New Roman" w:cs="Times New Roman"/>
                <w:i/>
                <w:kern w:val="0"/>
                <w:sz w:val="20"/>
                <w:szCs w:val="20"/>
                <w:lang w:val="en-US" w:eastAsia="bg-BG"/>
                <w14:ligatures w14:val="none"/>
              </w:rPr>
            </w:pPr>
            <w:r w:rsidRPr="00E9415A">
              <w:rPr>
                <w:rFonts w:ascii="Times New Roman" w:eastAsia="Times New Roman" w:hAnsi="Times New Roman" w:cs="Times New Roman"/>
                <w:i/>
                <w:kern w:val="0"/>
                <w:sz w:val="20"/>
                <w:szCs w:val="20"/>
                <w:lang w:val="en-US" w:eastAsia="bg-BG"/>
                <w14:ligatures w14:val="none"/>
              </w:rPr>
              <w:t>0</w:t>
            </w: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160A54E8" w14:textId="77777777" w:rsidR="00E9415A" w:rsidRPr="00E9415A" w:rsidRDefault="00E9415A" w:rsidP="00E9415A">
            <w:pPr>
              <w:spacing w:after="0" w:line="240" w:lineRule="auto"/>
              <w:jc w:val="right"/>
              <w:rPr>
                <w:rFonts w:ascii="Times New Roman" w:eastAsia="Times New Roman" w:hAnsi="Times New Roman" w:cs="Times New Roman"/>
                <w:i/>
                <w:kern w:val="0"/>
                <w:sz w:val="20"/>
                <w:szCs w:val="20"/>
                <w:lang w:val="en-US" w:eastAsia="bg-BG"/>
                <w14:ligatures w14:val="none"/>
              </w:rPr>
            </w:pPr>
            <w:r w:rsidRPr="00E9415A">
              <w:rPr>
                <w:rFonts w:ascii="Times New Roman" w:eastAsia="Times New Roman" w:hAnsi="Times New Roman" w:cs="Times New Roman"/>
                <w:i/>
                <w:kern w:val="0"/>
                <w:sz w:val="20"/>
                <w:szCs w:val="20"/>
                <w:lang w:val="en-US" w:eastAsia="bg-BG"/>
                <w14:ligatures w14:val="none"/>
              </w:rPr>
              <w:t>2 600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567F936" w14:textId="77777777" w:rsidR="00E9415A" w:rsidRPr="00E9415A" w:rsidRDefault="00E9415A" w:rsidP="00E9415A">
            <w:pPr>
              <w:spacing w:after="0" w:line="240" w:lineRule="auto"/>
              <w:jc w:val="right"/>
              <w:rPr>
                <w:rFonts w:ascii="Times New Roman" w:eastAsia="Times New Roman" w:hAnsi="Times New Roman" w:cs="Times New Roman"/>
                <w:i/>
                <w:kern w:val="0"/>
                <w:sz w:val="20"/>
                <w:szCs w:val="20"/>
                <w:lang w:val="en-US" w:eastAsia="bg-BG"/>
                <w14:ligatures w14:val="none"/>
              </w:rPr>
            </w:pPr>
            <w:r w:rsidRPr="00E9415A">
              <w:rPr>
                <w:rFonts w:ascii="Times New Roman" w:eastAsia="Times New Roman" w:hAnsi="Times New Roman" w:cs="Times New Roman"/>
                <w:i/>
                <w:kern w:val="0"/>
                <w:sz w:val="20"/>
                <w:szCs w:val="20"/>
                <w:lang w:val="en-US" w:eastAsia="bg-BG"/>
                <w14:ligatures w14:val="none"/>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20D0578C" w14:textId="77777777" w:rsidR="00E9415A" w:rsidRPr="00E9415A" w:rsidRDefault="00E9415A" w:rsidP="00E9415A">
            <w:pPr>
              <w:spacing w:after="0" w:line="240" w:lineRule="auto"/>
              <w:jc w:val="right"/>
              <w:rPr>
                <w:rFonts w:ascii="Times New Roman" w:eastAsia="Times New Roman" w:hAnsi="Times New Roman" w:cs="Times New Roman"/>
                <w:i/>
                <w:kern w:val="0"/>
                <w:sz w:val="20"/>
                <w:szCs w:val="20"/>
                <w:lang w:val="en-US" w:eastAsia="bg-BG"/>
                <w14:ligatures w14:val="none"/>
              </w:rPr>
            </w:pPr>
            <w:r w:rsidRPr="00E9415A">
              <w:rPr>
                <w:rFonts w:ascii="Times New Roman" w:eastAsia="Times New Roman" w:hAnsi="Times New Roman" w:cs="Times New Roman"/>
                <w:i/>
                <w:kern w:val="0"/>
                <w:sz w:val="20"/>
                <w:szCs w:val="20"/>
                <w:lang w:val="en-US" w:eastAsia="bg-BG"/>
                <w14:ligatures w14:val="none"/>
              </w:rPr>
              <w:t>0</w:t>
            </w:r>
          </w:p>
        </w:tc>
        <w:tc>
          <w:tcPr>
            <w:tcW w:w="712" w:type="dxa"/>
            <w:tcBorders>
              <w:top w:val="single" w:sz="4" w:space="0" w:color="auto"/>
              <w:left w:val="single" w:sz="4" w:space="0" w:color="auto"/>
              <w:bottom w:val="single" w:sz="4" w:space="0" w:color="auto"/>
              <w:right w:val="single" w:sz="4" w:space="0" w:color="auto"/>
            </w:tcBorders>
            <w:shd w:val="clear" w:color="auto" w:fill="auto"/>
          </w:tcPr>
          <w:p w14:paraId="73BB61E9" w14:textId="77777777" w:rsidR="00E9415A" w:rsidRPr="00E9415A" w:rsidRDefault="00E9415A" w:rsidP="00E9415A">
            <w:pPr>
              <w:spacing w:after="0" w:line="240" w:lineRule="auto"/>
              <w:jc w:val="right"/>
              <w:rPr>
                <w:rFonts w:ascii="Times New Roman" w:eastAsia="Times New Roman" w:hAnsi="Times New Roman" w:cs="Times New Roman"/>
                <w:i/>
                <w:kern w:val="0"/>
                <w:sz w:val="20"/>
                <w:szCs w:val="20"/>
                <w:lang w:val="en-US" w:eastAsia="bg-BG"/>
                <w14:ligatures w14:val="none"/>
              </w:rPr>
            </w:pPr>
            <w:r w:rsidRPr="00E9415A">
              <w:rPr>
                <w:rFonts w:ascii="Times New Roman" w:eastAsia="Times New Roman" w:hAnsi="Times New Roman" w:cs="Times New Roman"/>
                <w:i/>
                <w:kern w:val="0"/>
                <w:sz w:val="20"/>
                <w:szCs w:val="20"/>
                <w:lang w:val="en-US" w:eastAsia="bg-BG"/>
                <w14:ligatures w14:val="none"/>
              </w:rPr>
              <w:t>0</w:t>
            </w:r>
          </w:p>
        </w:tc>
        <w:tc>
          <w:tcPr>
            <w:tcW w:w="1085" w:type="dxa"/>
            <w:tcBorders>
              <w:top w:val="single" w:sz="4" w:space="0" w:color="auto"/>
              <w:left w:val="single" w:sz="4" w:space="0" w:color="auto"/>
              <w:bottom w:val="single" w:sz="4" w:space="0" w:color="auto"/>
              <w:right w:val="single" w:sz="4" w:space="0" w:color="auto"/>
            </w:tcBorders>
            <w:shd w:val="clear" w:color="auto" w:fill="auto"/>
          </w:tcPr>
          <w:p w14:paraId="76A80F7E" w14:textId="77777777" w:rsidR="00E9415A" w:rsidRPr="00E9415A" w:rsidRDefault="00E9415A" w:rsidP="00E9415A">
            <w:pPr>
              <w:spacing w:after="0" w:line="240" w:lineRule="auto"/>
              <w:jc w:val="right"/>
              <w:rPr>
                <w:rFonts w:ascii="Times New Roman" w:eastAsia="Times New Roman" w:hAnsi="Times New Roman" w:cs="Times New Roman"/>
                <w:i/>
                <w:kern w:val="0"/>
                <w:sz w:val="20"/>
                <w:szCs w:val="20"/>
                <w:lang w:val="en-US" w:eastAsia="bg-BG"/>
                <w14:ligatures w14:val="none"/>
              </w:rPr>
            </w:pPr>
            <w:r w:rsidRPr="00E9415A">
              <w:rPr>
                <w:rFonts w:ascii="Times New Roman" w:eastAsia="Times New Roman" w:hAnsi="Times New Roman" w:cs="Times New Roman"/>
                <w:i/>
                <w:kern w:val="0"/>
                <w:sz w:val="20"/>
                <w:szCs w:val="20"/>
                <w:lang w:val="en-US" w:eastAsia="bg-BG"/>
                <w14:ligatures w14:val="none"/>
              </w:rPr>
              <w:t>0</w:t>
            </w:r>
          </w:p>
        </w:tc>
      </w:tr>
      <w:tr w:rsidR="00E9415A" w:rsidRPr="00E9415A" w14:paraId="6934A309" w14:textId="77777777" w:rsidTr="00ED6A39">
        <w:tc>
          <w:tcPr>
            <w:tcW w:w="469" w:type="dxa"/>
            <w:tcBorders>
              <w:top w:val="single" w:sz="4" w:space="0" w:color="auto"/>
              <w:left w:val="single" w:sz="4" w:space="0" w:color="auto"/>
              <w:bottom w:val="single" w:sz="4" w:space="0" w:color="auto"/>
              <w:right w:val="single" w:sz="4" w:space="0" w:color="auto"/>
            </w:tcBorders>
            <w:shd w:val="clear" w:color="auto" w:fill="auto"/>
          </w:tcPr>
          <w:p w14:paraId="1DCF5C9B"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r w:rsidRPr="00E9415A">
              <w:rPr>
                <w:rFonts w:ascii="Times New Roman" w:eastAsia="Times New Roman" w:hAnsi="Times New Roman" w:cs="Times New Roman"/>
                <w:b/>
                <w:kern w:val="0"/>
                <w:sz w:val="16"/>
                <w:szCs w:val="16"/>
                <w:lang w:val="en-US" w:eastAsia="bg-BG"/>
                <w14:ligatures w14:val="none"/>
              </w:rPr>
              <w:t>64</w:t>
            </w: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37206C98" w14:textId="77777777" w:rsidR="00E9415A" w:rsidRPr="00E9415A" w:rsidRDefault="00E9415A" w:rsidP="00E9415A">
            <w:pPr>
              <w:spacing w:after="0" w:line="240" w:lineRule="auto"/>
              <w:rPr>
                <w:rFonts w:ascii="Times New Roman" w:eastAsia="Times New Roman" w:hAnsi="Times New Roman" w:cs="Times New Roman"/>
                <w:bCs/>
                <w:kern w:val="0"/>
                <w:sz w:val="18"/>
                <w:szCs w:val="18"/>
                <w:lang w:val="en-US" w:eastAsia="bg-BG"/>
                <w14:ligatures w14:val="none"/>
              </w:rPr>
            </w:pPr>
            <w:proofErr w:type="spellStart"/>
            <w:r w:rsidRPr="00E9415A">
              <w:rPr>
                <w:rFonts w:ascii="Times New Roman" w:eastAsia="Times New Roman" w:hAnsi="Times New Roman" w:cs="Times New Roman"/>
                <w:bCs/>
                <w:kern w:val="0"/>
                <w:sz w:val="18"/>
                <w:szCs w:val="18"/>
                <w:lang w:val="en-US" w:eastAsia="bg-BG"/>
                <w14:ligatures w14:val="none"/>
              </w:rPr>
              <w:t>Булдозер</w:t>
            </w:r>
            <w:proofErr w:type="spellEnd"/>
            <w:r w:rsidRPr="00E9415A">
              <w:rPr>
                <w:rFonts w:ascii="Times New Roman" w:eastAsia="Times New Roman" w:hAnsi="Times New Roman" w:cs="Times New Roman"/>
                <w:bCs/>
                <w:kern w:val="0"/>
                <w:sz w:val="18"/>
                <w:szCs w:val="18"/>
                <w:lang w:val="en-US" w:eastAsia="bg-BG"/>
                <w14:ligatures w14:val="none"/>
              </w:rPr>
              <w:t xml:space="preserve">, 1 бр. </w:t>
            </w:r>
            <w:r w:rsidRPr="00E9415A">
              <w:rPr>
                <w:rFonts w:ascii="Times New Roman" w:eastAsia="Times New Roman" w:hAnsi="Times New Roman" w:cs="Times New Roman"/>
                <w:bCs/>
                <w:color w:val="FF0000"/>
                <w:kern w:val="0"/>
                <w:sz w:val="18"/>
                <w:szCs w:val="18"/>
                <w:lang w:val="ru-RU" w:eastAsia="bg-BG"/>
                <w14:ligatures w14:val="none"/>
              </w:rPr>
              <w:t>(606/5203)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1F2C53A" w14:textId="77777777" w:rsidR="00E9415A" w:rsidRPr="00E9415A" w:rsidRDefault="00E9415A" w:rsidP="00E9415A">
            <w:pPr>
              <w:spacing w:after="0" w:line="240" w:lineRule="auto"/>
              <w:rPr>
                <w:rFonts w:ascii="Times New Roman" w:eastAsia="Times New Roman" w:hAnsi="Times New Roman" w:cs="Times New Roman"/>
                <w:b/>
                <w:color w:val="FF0000"/>
                <w:kern w:val="0"/>
                <w:sz w:val="14"/>
                <w:szCs w:val="14"/>
                <w:lang w:val="en-US" w:eastAsia="bg-BG"/>
                <w14:ligatures w14:val="none"/>
              </w:rPr>
            </w:pPr>
            <w:r w:rsidRPr="00E9415A">
              <w:rPr>
                <w:rFonts w:ascii="Times New Roman" w:eastAsia="Times New Roman" w:hAnsi="Times New Roman" w:cs="Times New Roman"/>
                <w:b/>
                <w:color w:val="FF0000"/>
                <w:kern w:val="0"/>
                <w:sz w:val="14"/>
                <w:szCs w:val="14"/>
                <w:lang w:val="en-US" w:eastAsia="bg-BG"/>
                <w14:ligatures w14:val="none"/>
              </w:rPr>
              <w:t>2023-2023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9854340"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177" w:type="dxa"/>
            <w:tcBorders>
              <w:top w:val="single" w:sz="4" w:space="0" w:color="auto"/>
              <w:left w:val="single" w:sz="4" w:space="0" w:color="auto"/>
              <w:bottom w:val="single" w:sz="4" w:space="0" w:color="auto"/>
              <w:right w:val="single" w:sz="4" w:space="0" w:color="auto"/>
            </w:tcBorders>
          </w:tcPr>
          <w:p w14:paraId="5871A76B" w14:textId="77777777" w:rsidR="00E9415A" w:rsidRPr="00E9415A" w:rsidRDefault="00E9415A" w:rsidP="00E9415A">
            <w:pPr>
              <w:spacing w:after="0" w:line="240" w:lineRule="auto"/>
              <w:jc w:val="right"/>
              <w:rPr>
                <w:rFonts w:ascii="Times New Roman" w:eastAsia="Times New Roman" w:hAnsi="Times New Roman" w:cs="Times New Roman"/>
                <w:b/>
                <w:i/>
                <w:kern w:val="0"/>
                <w:sz w:val="20"/>
                <w:szCs w:val="20"/>
                <w:lang w:val="en-US" w:eastAsia="bg-BG"/>
                <w14:ligatures w14:val="none"/>
              </w:rPr>
            </w:pPr>
            <w:r w:rsidRPr="00E9415A">
              <w:rPr>
                <w:rFonts w:ascii="Times New Roman" w:eastAsia="Times New Roman" w:hAnsi="Times New Roman" w:cs="Times New Roman"/>
                <w:b/>
                <w:i/>
                <w:kern w:val="0"/>
                <w:sz w:val="20"/>
                <w:szCs w:val="20"/>
                <w:lang w:val="en-US" w:eastAsia="bg-BG"/>
                <w14:ligatures w14:val="none"/>
              </w:rPr>
              <w:t>7 200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B30A46A" w14:textId="77777777" w:rsidR="00E9415A" w:rsidRPr="00E9415A" w:rsidRDefault="00E9415A" w:rsidP="00E9415A">
            <w:pPr>
              <w:spacing w:after="0" w:line="240" w:lineRule="auto"/>
              <w:jc w:val="right"/>
              <w:rPr>
                <w:rFonts w:ascii="Times New Roman" w:eastAsia="Times New Roman" w:hAnsi="Times New Roman" w:cs="Times New Roman"/>
                <w:b/>
                <w:i/>
                <w:kern w:val="0"/>
                <w:sz w:val="20"/>
                <w:szCs w:val="20"/>
                <w:lang w:val="en-US" w:eastAsia="bg-BG"/>
                <w14:ligatures w14:val="none"/>
              </w:rPr>
            </w:pPr>
            <w:r w:rsidRPr="00E9415A">
              <w:rPr>
                <w:rFonts w:ascii="Times New Roman" w:eastAsia="Times New Roman" w:hAnsi="Times New Roman" w:cs="Times New Roman"/>
                <w:b/>
                <w:i/>
                <w:kern w:val="0"/>
                <w:sz w:val="20"/>
                <w:szCs w:val="20"/>
                <w:lang w:val="en-US" w:eastAsia="bg-BG"/>
                <w14:ligatures w14:val="none"/>
              </w:rPr>
              <w:t>7 200</w:t>
            </w: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3420499B" w14:textId="77777777" w:rsidR="00E9415A" w:rsidRPr="00E9415A" w:rsidRDefault="00E9415A" w:rsidP="00E9415A">
            <w:pPr>
              <w:spacing w:after="0" w:line="240" w:lineRule="auto"/>
              <w:jc w:val="right"/>
              <w:rPr>
                <w:rFonts w:ascii="Times New Roman" w:eastAsia="Times New Roman" w:hAnsi="Times New Roman" w:cs="Times New Roman"/>
                <w:i/>
                <w:kern w:val="0"/>
                <w:sz w:val="20"/>
                <w:szCs w:val="20"/>
                <w:lang w:val="en-US" w:eastAsia="bg-BG"/>
                <w14:ligatures w14:val="none"/>
              </w:rPr>
            </w:pPr>
            <w:r w:rsidRPr="00E9415A">
              <w:rPr>
                <w:rFonts w:ascii="Times New Roman" w:eastAsia="Times New Roman" w:hAnsi="Times New Roman" w:cs="Times New Roman"/>
                <w:i/>
                <w:kern w:val="0"/>
                <w:sz w:val="20"/>
                <w:szCs w:val="20"/>
                <w:lang w:val="en-US" w:eastAsia="bg-BG"/>
                <w14:ligatures w14:val="none"/>
              </w:rPr>
              <w:t>0</w:t>
            </w: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55B483A4" w14:textId="77777777" w:rsidR="00E9415A" w:rsidRPr="00E9415A" w:rsidRDefault="00E9415A" w:rsidP="00E9415A">
            <w:pPr>
              <w:spacing w:after="0" w:line="240" w:lineRule="auto"/>
              <w:jc w:val="right"/>
              <w:rPr>
                <w:rFonts w:ascii="Times New Roman" w:eastAsia="Times New Roman" w:hAnsi="Times New Roman" w:cs="Times New Roman"/>
                <w:i/>
                <w:kern w:val="0"/>
                <w:sz w:val="20"/>
                <w:szCs w:val="20"/>
                <w:lang w:val="en-US" w:eastAsia="bg-BG"/>
                <w14:ligatures w14:val="none"/>
              </w:rPr>
            </w:pPr>
            <w:r w:rsidRPr="00E9415A">
              <w:rPr>
                <w:rFonts w:ascii="Times New Roman" w:eastAsia="Times New Roman" w:hAnsi="Times New Roman" w:cs="Times New Roman"/>
                <w:i/>
                <w:kern w:val="0"/>
                <w:sz w:val="20"/>
                <w:szCs w:val="20"/>
                <w:lang w:val="en-US" w:eastAsia="bg-BG"/>
                <w14:ligatures w14:val="none"/>
              </w:rPr>
              <w:t>7 200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92B1D99" w14:textId="77777777" w:rsidR="00E9415A" w:rsidRPr="00E9415A" w:rsidRDefault="00E9415A" w:rsidP="00E9415A">
            <w:pPr>
              <w:spacing w:after="0" w:line="240" w:lineRule="auto"/>
              <w:jc w:val="right"/>
              <w:rPr>
                <w:rFonts w:ascii="Times New Roman" w:eastAsia="Times New Roman" w:hAnsi="Times New Roman" w:cs="Times New Roman"/>
                <w:i/>
                <w:kern w:val="0"/>
                <w:sz w:val="20"/>
                <w:szCs w:val="20"/>
                <w:lang w:val="en-US" w:eastAsia="bg-BG"/>
                <w14:ligatures w14:val="none"/>
              </w:rPr>
            </w:pPr>
            <w:r w:rsidRPr="00E9415A">
              <w:rPr>
                <w:rFonts w:ascii="Times New Roman" w:eastAsia="Times New Roman" w:hAnsi="Times New Roman" w:cs="Times New Roman"/>
                <w:i/>
                <w:kern w:val="0"/>
                <w:sz w:val="20"/>
                <w:szCs w:val="20"/>
                <w:lang w:val="en-US" w:eastAsia="bg-BG"/>
                <w14:ligatures w14:val="none"/>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561B2317" w14:textId="77777777" w:rsidR="00E9415A" w:rsidRPr="00E9415A" w:rsidRDefault="00E9415A" w:rsidP="00E9415A">
            <w:pPr>
              <w:spacing w:after="0" w:line="240" w:lineRule="auto"/>
              <w:jc w:val="right"/>
              <w:rPr>
                <w:rFonts w:ascii="Times New Roman" w:eastAsia="Times New Roman" w:hAnsi="Times New Roman" w:cs="Times New Roman"/>
                <w:i/>
                <w:kern w:val="0"/>
                <w:sz w:val="20"/>
                <w:szCs w:val="20"/>
                <w:lang w:val="en-US" w:eastAsia="bg-BG"/>
                <w14:ligatures w14:val="none"/>
              </w:rPr>
            </w:pPr>
            <w:r w:rsidRPr="00E9415A">
              <w:rPr>
                <w:rFonts w:ascii="Times New Roman" w:eastAsia="Times New Roman" w:hAnsi="Times New Roman" w:cs="Times New Roman"/>
                <w:i/>
                <w:kern w:val="0"/>
                <w:sz w:val="20"/>
                <w:szCs w:val="20"/>
                <w:lang w:val="en-US" w:eastAsia="bg-BG"/>
                <w14:ligatures w14:val="none"/>
              </w:rPr>
              <w:t>0</w:t>
            </w:r>
          </w:p>
        </w:tc>
        <w:tc>
          <w:tcPr>
            <w:tcW w:w="712" w:type="dxa"/>
            <w:tcBorders>
              <w:top w:val="single" w:sz="4" w:space="0" w:color="auto"/>
              <w:left w:val="single" w:sz="4" w:space="0" w:color="auto"/>
              <w:bottom w:val="single" w:sz="4" w:space="0" w:color="auto"/>
              <w:right w:val="single" w:sz="4" w:space="0" w:color="auto"/>
            </w:tcBorders>
            <w:shd w:val="clear" w:color="auto" w:fill="auto"/>
          </w:tcPr>
          <w:p w14:paraId="6A1DFF25" w14:textId="77777777" w:rsidR="00E9415A" w:rsidRPr="00E9415A" w:rsidRDefault="00E9415A" w:rsidP="00E9415A">
            <w:pPr>
              <w:spacing w:after="0" w:line="240" w:lineRule="auto"/>
              <w:jc w:val="right"/>
              <w:rPr>
                <w:rFonts w:ascii="Times New Roman" w:eastAsia="Times New Roman" w:hAnsi="Times New Roman" w:cs="Times New Roman"/>
                <w:i/>
                <w:kern w:val="0"/>
                <w:sz w:val="20"/>
                <w:szCs w:val="20"/>
                <w:lang w:val="en-US" w:eastAsia="bg-BG"/>
                <w14:ligatures w14:val="none"/>
              </w:rPr>
            </w:pPr>
            <w:r w:rsidRPr="00E9415A">
              <w:rPr>
                <w:rFonts w:ascii="Times New Roman" w:eastAsia="Times New Roman" w:hAnsi="Times New Roman" w:cs="Times New Roman"/>
                <w:i/>
                <w:kern w:val="0"/>
                <w:sz w:val="20"/>
                <w:szCs w:val="20"/>
                <w:lang w:val="en-US" w:eastAsia="bg-BG"/>
                <w14:ligatures w14:val="none"/>
              </w:rPr>
              <w:t>0</w:t>
            </w:r>
          </w:p>
        </w:tc>
        <w:tc>
          <w:tcPr>
            <w:tcW w:w="1085" w:type="dxa"/>
            <w:tcBorders>
              <w:top w:val="single" w:sz="4" w:space="0" w:color="auto"/>
              <w:left w:val="single" w:sz="4" w:space="0" w:color="auto"/>
              <w:bottom w:val="single" w:sz="4" w:space="0" w:color="auto"/>
              <w:right w:val="single" w:sz="4" w:space="0" w:color="auto"/>
            </w:tcBorders>
            <w:shd w:val="clear" w:color="auto" w:fill="auto"/>
          </w:tcPr>
          <w:p w14:paraId="1BD22DD2" w14:textId="77777777" w:rsidR="00E9415A" w:rsidRPr="00E9415A" w:rsidRDefault="00E9415A" w:rsidP="00E9415A">
            <w:pPr>
              <w:spacing w:after="0" w:line="240" w:lineRule="auto"/>
              <w:jc w:val="right"/>
              <w:rPr>
                <w:rFonts w:ascii="Times New Roman" w:eastAsia="Times New Roman" w:hAnsi="Times New Roman" w:cs="Times New Roman"/>
                <w:i/>
                <w:kern w:val="0"/>
                <w:sz w:val="20"/>
                <w:szCs w:val="20"/>
                <w:lang w:val="en-US" w:eastAsia="bg-BG"/>
                <w14:ligatures w14:val="none"/>
              </w:rPr>
            </w:pPr>
            <w:r w:rsidRPr="00E9415A">
              <w:rPr>
                <w:rFonts w:ascii="Times New Roman" w:eastAsia="Times New Roman" w:hAnsi="Times New Roman" w:cs="Times New Roman"/>
                <w:i/>
                <w:kern w:val="0"/>
                <w:sz w:val="20"/>
                <w:szCs w:val="20"/>
                <w:lang w:val="en-US" w:eastAsia="bg-BG"/>
                <w14:ligatures w14:val="none"/>
              </w:rPr>
              <w:t>0</w:t>
            </w:r>
          </w:p>
        </w:tc>
      </w:tr>
    </w:tbl>
    <w:p w14:paraId="235F70A1" w14:textId="77777777" w:rsidR="00E9415A" w:rsidRPr="00E9415A" w:rsidRDefault="00E9415A" w:rsidP="00E9415A">
      <w:pPr>
        <w:spacing w:after="0" w:line="240" w:lineRule="auto"/>
        <w:rPr>
          <w:rFonts w:ascii="Times New Roman" w:eastAsia="Times New Roman" w:hAnsi="Times New Roman" w:cs="Times New Roman"/>
          <w:color w:val="FF0000"/>
          <w:kern w:val="0"/>
          <w:lang w:val="en-US" w:eastAsia="bg-BG"/>
          <w14:ligatures w14:val="none"/>
        </w:rPr>
      </w:pPr>
      <w:r w:rsidRPr="00E9415A">
        <w:rPr>
          <w:rFonts w:ascii="Times New Roman" w:eastAsia="Times New Roman" w:hAnsi="Times New Roman" w:cs="Times New Roman"/>
          <w:color w:val="FF0000"/>
          <w:kern w:val="0"/>
          <w:lang w:val="en-US" w:eastAsia="bg-BG"/>
          <w14:ligatures w14:val="none"/>
        </w:rPr>
        <w:t xml:space="preserve">   </w:t>
      </w:r>
    </w:p>
    <w:p w14:paraId="1F709A98" w14:textId="77777777" w:rsidR="00E9415A" w:rsidRPr="00E9415A" w:rsidRDefault="00E9415A" w:rsidP="00E9415A">
      <w:pPr>
        <w:spacing w:after="0" w:line="240" w:lineRule="auto"/>
        <w:ind w:left="12744" w:firstLine="708"/>
        <w:rPr>
          <w:rFonts w:ascii="Times New Roman" w:eastAsia="Times New Roman" w:hAnsi="Times New Roman" w:cs="Times New Roman"/>
          <w:color w:val="FF0000"/>
          <w:kern w:val="0"/>
          <w:lang w:val="en-US" w:eastAsia="bg-BG"/>
          <w14:ligatures w14:val="none"/>
        </w:rPr>
      </w:pPr>
    </w:p>
    <w:p w14:paraId="3DE78559" w14:textId="77777777" w:rsidR="00E9415A" w:rsidRPr="00E9415A" w:rsidRDefault="00E9415A" w:rsidP="00E9415A">
      <w:pPr>
        <w:spacing w:after="0" w:line="240" w:lineRule="auto"/>
        <w:ind w:left="12744" w:firstLine="708"/>
        <w:rPr>
          <w:rFonts w:ascii="Times New Roman" w:eastAsia="Times New Roman" w:hAnsi="Times New Roman" w:cs="Times New Roman"/>
          <w:color w:val="FF0000"/>
          <w:kern w:val="0"/>
          <w:lang w:val="en-US" w:eastAsia="bg-BG"/>
          <w14:ligatures w14:val="none"/>
        </w:rPr>
      </w:pPr>
    </w:p>
    <w:p w14:paraId="75F36FC9" w14:textId="77777777" w:rsidR="00E9415A" w:rsidRPr="00E9415A" w:rsidRDefault="00E9415A" w:rsidP="00E9415A">
      <w:pPr>
        <w:spacing w:after="0" w:line="240" w:lineRule="auto"/>
        <w:ind w:left="12744" w:firstLine="708"/>
        <w:rPr>
          <w:rFonts w:ascii="Times New Roman" w:eastAsia="Times New Roman" w:hAnsi="Times New Roman" w:cs="Times New Roman"/>
          <w:color w:val="FF0000"/>
          <w:kern w:val="0"/>
          <w:lang w:val="en-US" w:eastAsia="bg-BG"/>
          <w14:ligatures w14:val="none"/>
        </w:rPr>
      </w:pPr>
    </w:p>
    <w:p w14:paraId="171464AA" w14:textId="77777777" w:rsidR="00E9415A" w:rsidRPr="00E9415A" w:rsidRDefault="00E9415A" w:rsidP="00E9415A">
      <w:pPr>
        <w:spacing w:after="0" w:line="240" w:lineRule="auto"/>
        <w:ind w:left="12744" w:firstLine="708"/>
        <w:rPr>
          <w:rFonts w:ascii="Times New Roman" w:eastAsia="Times New Roman" w:hAnsi="Times New Roman" w:cs="Times New Roman"/>
          <w:color w:val="FF0000"/>
          <w:kern w:val="0"/>
          <w:lang w:val="en-US" w:eastAsia="bg-BG"/>
          <w14:ligatures w14:val="none"/>
        </w:rPr>
      </w:pPr>
    </w:p>
    <w:p w14:paraId="04667DF1" w14:textId="77777777" w:rsidR="00E9415A" w:rsidRPr="00E9415A" w:rsidRDefault="00E9415A" w:rsidP="00E9415A">
      <w:pPr>
        <w:spacing w:after="0" w:line="240" w:lineRule="auto"/>
        <w:ind w:left="12744" w:firstLine="708"/>
        <w:rPr>
          <w:rFonts w:ascii="Times New Roman" w:eastAsia="Times New Roman" w:hAnsi="Times New Roman" w:cs="Times New Roman"/>
          <w:color w:val="FF0000"/>
          <w:kern w:val="0"/>
          <w:lang w:val="en-US" w:eastAsia="bg-BG"/>
          <w14:ligatures w14:val="none"/>
        </w:rPr>
      </w:pPr>
    </w:p>
    <w:p w14:paraId="6AFA3228" w14:textId="77777777" w:rsidR="00E9415A" w:rsidRPr="00E9415A" w:rsidRDefault="00E9415A" w:rsidP="00E9415A">
      <w:pPr>
        <w:spacing w:after="0" w:line="240" w:lineRule="auto"/>
        <w:ind w:left="12744" w:firstLine="708"/>
        <w:rPr>
          <w:rFonts w:ascii="Times New Roman" w:eastAsia="Times New Roman" w:hAnsi="Times New Roman" w:cs="Times New Roman"/>
          <w:color w:val="FF0000"/>
          <w:kern w:val="0"/>
          <w:lang w:val="en-US" w:eastAsia="bg-BG"/>
          <w14:ligatures w14:val="none"/>
        </w:rPr>
      </w:pPr>
      <w:r w:rsidRPr="00E9415A">
        <w:rPr>
          <w:rFonts w:ascii="Times New Roman" w:eastAsia="Times New Roman" w:hAnsi="Times New Roman" w:cs="Times New Roman"/>
          <w:color w:val="FF0000"/>
          <w:kern w:val="0"/>
          <w:lang w:val="en-US" w:eastAsia="bg-BG"/>
          <w14:ligatures w14:val="none"/>
        </w:rPr>
        <w:t>Приложение № 1</w:t>
      </w:r>
    </w:p>
    <w:p w14:paraId="1B631DCC" w14:textId="77777777" w:rsidR="00E9415A" w:rsidRPr="00E9415A" w:rsidRDefault="00E9415A" w:rsidP="00E9415A">
      <w:pPr>
        <w:spacing w:after="0" w:line="240" w:lineRule="auto"/>
        <w:ind w:left="12744" w:firstLine="708"/>
        <w:rPr>
          <w:rFonts w:ascii="Times New Roman" w:eastAsia="Times New Roman" w:hAnsi="Times New Roman" w:cs="Times New Roman"/>
          <w:color w:val="FF0000"/>
          <w:kern w:val="0"/>
          <w:lang w:val="en-US" w:eastAsia="bg-BG"/>
          <w14:ligatures w14:val="none"/>
        </w:rPr>
      </w:pPr>
    </w:p>
    <w:p w14:paraId="447AD8ED" w14:textId="77777777" w:rsidR="00E9415A" w:rsidRPr="00E9415A" w:rsidRDefault="00E9415A" w:rsidP="00E9415A">
      <w:pPr>
        <w:spacing w:after="0" w:line="240" w:lineRule="auto"/>
        <w:rPr>
          <w:rFonts w:ascii="Times New Roman" w:eastAsia="Times New Roman" w:hAnsi="Times New Roman" w:cs="Times New Roman"/>
          <w:b/>
          <w:color w:val="FF0000"/>
          <w:kern w:val="0"/>
          <w:sz w:val="18"/>
          <w:szCs w:val="18"/>
          <w:lang w:val="ru-RU" w:eastAsia="bg-BG"/>
          <w14:ligatures w14:val="none"/>
        </w:rPr>
      </w:pPr>
      <w:r w:rsidRPr="00E9415A">
        <w:rPr>
          <w:rFonts w:ascii="Times New Roman" w:eastAsia="Times New Roman" w:hAnsi="Times New Roman" w:cs="Times New Roman"/>
          <w:color w:val="FF0000"/>
          <w:kern w:val="0"/>
          <w:sz w:val="18"/>
          <w:szCs w:val="18"/>
          <w:lang w:val="en-US" w:eastAsia="bg-BG"/>
          <w14:ligatures w14:val="none"/>
        </w:rPr>
        <w:t xml:space="preserve">   Таблица 1</w:t>
      </w:r>
    </w:p>
    <w:tbl>
      <w:tblPr>
        <w:tblW w:w="15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
        <w:gridCol w:w="5451"/>
        <w:gridCol w:w="900"/>
        <w:gridCol w:w="900"/>
        <w:gridCol w:w="1177"/>
        <w:gridCol w:w="1260"/>
        <w:gridCol w:w="867"/>
        <w:gridCol w:w="1082"/>
        <w:gridCol w:w="900"/>
        <w:gridCol w:w="1081"/>
        <w:gridCol w:w="712"/>
        <w:gridCol w:w="1085"/>
      </w:tblGrid>
      <w:tr w:rsidR="00E9415A" w:rsidRPr="00E9415A" w14:paraId="4DBE8EED" w14:textId="77777777" w:rsidTr="00ED6A39">
        <w:trPr>
          <w:trHeight w:val="165"/>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tcPr>
          <w:p w14:paraId="37E0D051"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r w:rsidRPr="00E9415A">
              <w:rPr>
                <w:rFonts w:ascii="Times New Roman" w:eastAsia="Times New Roman" w:hAnsi="Times New Roman" w:cs="Times New Roman"/>
                <w:b/>
                <w:kern w:val="0"/>
                <w:sz w:val="16"/>
                <w:szCs w:val="16"/>
                <w:lang w:val="en-US" w:eastAsia="bg-BG"/>
                <w14:ligatures w14:val="none"/>
              </w:rPr>
              <w:t>№ по ред</w:t>
            </w:r>
          </w:p>
        </w:tc>
        <w:tc>
          <w:tcPr>
            <w:tcW w:w="5451" w:type="dxa"/>
            <w:vMerge w:val="restart"/>
            <w:tcBorders>
              <w:top w:val="single" w:sz="4" w:space="0" w:color="auto"/>
              <w:left w:val="single" w:sz="4" w:space="0" w:color="auto"/>
              <w:bottom w:val="single" w:sz="4" w:space="0" w:color="auto"/>
              <w:right w:val="single" w:sz="4" w:space="0" w:color="auto"/>
            </w:tcBorders>
            <w:shd w:val="clear" w:color="auto" w:fill="auto"/>
          </w:tcPr>
          <w:p w14:paraId="46A4938F"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r w:rsidRPr="00E9415A">
              <w:rPr>
                <w:rFonts w:ascii="Times New Roman" w:eastAsia="Times New Roman" w:hAnsi="Times New Roman" w:cs="Times New Roman"/>
                <w:b/>
                <w:kern w:val="0"/>
                <w:sz w:val="16"/>
                <w:szCs w:val="16"/>
                <w:lang w:val="en-US" w:eastAsia="bg-BG"/>
                <w14:ligatures w14:val="none"/>
              </w:rPr>
              <w:t>Наименование, описание, местонахождение, функция, дейност, параграф на обекта</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32BDB083"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r w:rsidRPr="00E9415A">
              <w:rPr>
                <w:rFonts w:ascii="Times New Roman" w:eastAsia="Times New Roman" w:hAnsi="Times New Roman" w:cs="Times New Roman"/>
                <w:b/>
                <w:kern w:val="0"/>
                <w:sz w:val="16"/>
                <w:szCs w:val="16"/>
                <w:lang w:val="en-US" w:eastAsia="bg-BG"/>
                <w14:ligatures w14:val="none"/>
              </w:rPr>
              <w:t>Година начало-край</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32296A15"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r w:rsidRPr="00E9415A">
              <w:rPr>
                <w:rFonts w:ascii="Times New Roman" w:eastAsia="Times New Roman" w:hAnsi="Times New Roman" w:cs="Times New Roman"/>
                <w:b/>
                <w:kern w:val="0"/>
                <w:sz w:val="16"/>
                <w:szCs w:val="16"/>
                <w:lang w:val="en-US" w:eastAsia="bg-BG"/>
                <w14:ligatures w14:val="none"/>
              </w:rPr>
              <w:t xml:space="preserve">Усвоено до </w:t>
            </w:r>
          </w:p>
          <w:p w14:paraId="79D76EF5"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r w:rsidRPr="00E9415A">
              <w:rPr>
                <w:rFonts w:ascii="Times New Roman" w:eastAsia="Times New Roman" w:hAnsi="Times New Roman" w:cs="Times New Roman"/>
                <w:b/>
                <w:kern w:val="0"/>
                <w:sz w:val="16"/>
                <w:szCs w:val="16"/>
                <w:lang w:val="en-US" w:eastAsia="bg-BG"/>
                <w14:ligatures w14:val="none"/>
              </w:rPr>
              <w:t>31.12.</w:t>
            </w:r>
          </w:p>
          <w:p w14:paraId="58C8AA35"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r w:rsidRPr="00E9415A">
              <w:rPr>
                <w:rFonts w:ascii="Times New Roman" w:eastAsia="Times New Roman" w:hAnsi="Times New Roman" w:cs="Times New Roman"/>
                <w:b/>
                <w:kern w:val="0"/>
                <w:sz w:val="16"/>
                <w:szCs w:val="16"/>
                <w:lang w:val="en-US" w:eastAsia="bg-BG"/>
                <w14:ligatures w14:val="none"/>
              </w:rPr>
              <w:t>2022 г.</w:t>
            </w:r>
          </w:p>
        </w:tc>
        <w:tc>
          <w:tcPr>
            <w:tcW w:w="1177" w:type="dxa"/>
            <w:vMerge w:val="restart"/>
            <w:tcBorders>
              <w:top w:val="single" w:sz="4" w:space="0" w:color="auto"/>
              <w:left w:val="single" w:sz="4" w:space="0" w:color="auto"/>
              <w:right w:val="single" w:sz="4" w:space="0" w:color="auto"/>
            </w:tcBorders>
          </w:tcPr>
          <w:p w14:paraId="2536A12D"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r w:rsidRPr="00E9415A">
              <w:rPr>
                <w:rFonts w:ascii="Times New Roman" w:eastAsia="Times New Roman" w:hAnsi="Times New Roman" w:cs="Times New Roman"/>
                <w:b/>
                <w:kern w:val="0"/>
                <w:sz w:val="16"/>
                <w:szCs w:val="16"/>
                <w:lang w:val="en-US" w:eastAsia="bg-BG"/>
                <w14:ligatures w14:val="none"/>
              </w:rPr>
              <w:t>УТОЧНЕН ПЛАН</w:t>
            </w:r>
          </w:p>
          <w:p w14:paraId="3BD200BB"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r w:rsidRPr="00E9415A">
              <w:rPr>
                <w:rFonts w:ascii="Times New Roman" w:eastAsia="Times New Roman" w:hAnsi="Times New Roman" w:cs="Times New Roman"/>
                <w:b/>
                <w:kern w:val="0"/>
                <w:sz w:val="16"/>
                <w:szCs w:val="16"/>
                <w:lang w:val="en-US" w:eastAsia="bg-BG"/>
                <w14:ligatures w14:val="none"/>
              </w:rPr>
              <w:t>БЮДЖЕТ</w:t>
            </w:r>
          </w:p>
          <w:p w14:paraId="0272E76B"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r w:rsidRPr="00E9415A">
              <w:rPr>
                <w:rFonts w:ascii="Times New Roman" w:eastAsia="Times New Roman" w:hAnsi="Times New Roman" w:cs="Times New Roman"/>
                <w:b/>
                <w:kern w:val="0"/>
                <w:sz w:val="16"/>
                <w:szCs w:val="16"/>
                <w:lang w:val="en-US" w:eastAsia="bg-BG"/>
                <w14:ligatures w14:val="none"/>
              </w:rPr>
              <w:t>31.12.20</w:t>
            </w:r>
            <w:r w:rsidRPr="00E9415A">
              <w:rPr>
                <w:rFonts w:ascii="Times New Roman" w:eastAsia="Times New Roman" w:hAnsi="Times New Roman" w:cs="Times New Roman"/>
                <w:b/>
                <w:kern w:val="0"/>
                <w:sz w:val="16"/>
                <w:szCs w:val="16"/>
                <w:lang w:val="ru-RU" w:eastAsia="bg-BG"/>
                <w14:ligatures w14:val="none"/>
              </w:rPr>
              <w:t>23</w:t>
            </w:r>
            <w:r w:rsidRPr="00E9415A">
              <w:rPr>
                <w:rFonts w:ascii="Times New Roman" w:eastAsia="Times New Roman" w:hAnsi="Times New Roman" w:cs="Times New Roman"/>
                <w:b/>
                <w:kern w:val="0"/>
                <w:sz w:val="16"/>
                <w:szCs w:val="16"/>
                <w:lang w:val="en-US" w:eastAsia="bg-BG"/>
                <w14:ligatures w14:val="none"/>
              </w:rPr>
              <w:t>г.</w:t>
            </w:r>
          </w:p>
          <w:p w14:paraId="0D24B36A" w14:textId="77777777" w:rsidR="00E9415A" w:rsidRPr="00E9415A" w:rsidRDefault="00E9415A" w:rsidP="00E9415A">
            <w:pPr>
              <w:spacing w:after="0" w:line="240" w:lineRule="auto"/>
              <w:jc w:val="center"/>
              <w:rPr>
                <w:rFonts w:ascii="Times New Roman" w:eastAsia="Times New Roman" w:hAnsi="Times New Roman" w:cs="Times New Roman"/>
                <w:b/>
                <w:kern w:val="0"/>
                <w:lang w:val="en-US" w:eastAsia="bg-BG"/>
                <w14:ligatures w14:val="none"/>
              </w:rPr>
            </w:pPr>
            <w:r w:rsidRPr="00E9415A">
              <w:rPr>
                <w:rFonts w:ascii="Times New Roman" w:eastAsia="Times New Roman" w:hAnsi="Times New Roman" w:cs="Times New Roman"/>
                <w:b/>
                <w:kern w:val="0"/>
                <w:sz w:val="14"/>
                <w:szCs w:val="14"/>
                <w:lang w:val="en-US" w:eastAsia="bg-BG"/>
                <w14:ligatures w14:val="none"/>
              </w:rPr>
              <w:t>Р-15/21.11.23</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tcPr>
          <w:p w14:paraId="54039E2F"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r w:rsidRPr="00E9415A">
              <w:rPr>
                <w:rFonts w:ascii="Times New Roman" w:eastAsia="Times New Roman" w:hAnsi="Times New Roman" w:cs="Times New Roman"/>
                <w:b/>
                <w:kern w:val="0"/>
                <w:sz w:val="16"/>
                <w:szCs w:val="16"/>
                <w:lang w:val="en-US" w:eastAsia="bg-BG"/>
                <w14:ligatures w14:val="none"/>
              </w:rPr>
              <w:t>УТОЧНЕН ПЛАН</w:t>
            </w:r>
          </w:p>
          <w:p w14:paraId="29D85625"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r w:rsidRPr="00E9415A">
              <w:rPr>
                <w:rFonts w:ascii="Times New Roman" w:eastAsia="Times New Roman" w:hAnsi="Times New Roman" w:cs="Times New Roman"/>
                <w:b/>
                <w:kern w:val="0"/>
                <w:sz w:val="16"/>
                <w:szCs w:val="16"/>
                <w:lang w:val="en-US" w:eastAsia="bg-BG"/>
                <w14:ligatures w14:val="none"/>
              </w:rPr>
              <w:t>БЮДЖЕТ</w:t>
            </w:r>
          </w:p>
          <w:p w14:paraId="6B6D9544" w14:textId="77777777" w:rsidR="00E9415A" w:rsidRPr="00E9415A" w:rsidRDefault="00E9415A" w:rsidP="00E9415A">
            <w:pPr>
              <w:spacing w:after="0" w:line="240" w:lineRule="auto"/>
              <w:jc w:val="center"/>
              <w:rPr>
                <w:rFonts w:ascii="Times New Roman" w:eastAsia="Times New Roman" w:hAnsi="Times New Roman" w:cs="Times New Roman"/>
                <w:b/>
                <w:kern w:val="0"/>
                <w:lang w:val="en-US" w:eastAsia="bg-BG"/>
                <w14:ligatures w14:val="none"/>
              </w:rPr>
            </w:pPr>
            <w:r w:rsidRPr="00E9415A">
              <w:rPr>
                <w:rFonts w:ascii="Times New Roman" w:eastAsia="Times New Roman" w:hAnsi="Times New Roman" w:cs="Times New Roman"/>
                <w:b/>
                <w:kern w:val="0"/>
                <w:sz w:val="16"/>
                <w:szCs w:val="16"/>
                <w:lang w:val="en-US" w:eastAsia="bg-BG"/>
                <w14:ligatures w14:val="none"/>
              </w:rPr>
              <w:t>31.12.20</w:t>
            </w:r>
            <w:r w:rsidRPr="00E9415A">
              <w:rPr>
                <w:rFonts w:ascii="Times New Roman" w:eastAsia="Times New Roman" w:hAnsi="Times New Roman" w:cs="Times New Roman"/>
                <w:b/>
                <w:kern w:val="0"/>
                <w:sz w:val="16"/>
                <w:szCs w:val="16"/>
                <w:lang w:val="ru-RU" w:eastAsia="bg-BG"/>
                <w14:ligatures w14:val="none"/>
              </w:rPr>
              <w:t>23</w:t>
            </w:r>
            <w:r w:rsidRPr="00E9415A">
              <w:rPr>
                <w:rFonts w:ascii="Times New Roman" w:eastAsia="Times New Roman" w:hAnsi="Times New Roman" w:cs="Times New Roman"/>
                <w:b/>
                <w:kern w:val="0"/>
                <w:sz w:val="16"/>
                <w:szCs w:val="16"/>
                <w:lang w:val="en-US" w:eastAsia="bg-BG"/>
                <w14:ligatures w14:val="none"/>
              </w:rPr>
              <w:t>г.</w:t>
            </w:r>
          </w:p>
        </w:tc>
        <w:tc>
          <w:tcPr>
            <w:tcW w:w="5727" w:type="dxa"/>
            <w:gridSpan w:val="6"/>
            <w:tcBorders>
              <w:top w:val="single" w:sz="4" w:space="0" w:color="auto"/>
              <w:left w:val="single" w:sz="4" w:space="0" w:color="auto"/>
              <w:bottom w:val="single" w:sz="4" w:space="0" w:color="auto"/>
              <w:right w:val="single" w:sz="4" w:space="0" w:color="auto"/>
            </w:tcBorders>
            <w:shd w:val="clear" w:color="auto" w:fill="auto"/>
          </w:tcPr>
          <w:p w14:paraId="66044B03"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r w:rsidRPr="00E9415A">
              <w:rPr>
                <w:rFonts w:ascii="Times New Roman" w:eastAsia="Times New Roman" w:hAnsi="Times New Roman" w:cs="Times New Roman"/>
                <w:b/>
                <w:kern w:val="0"/>
                <w:sz w:val="16"/>
                <w:szCs w:val="16"/>
                <w:lang w:val="en-US" w:eastAsia="bg-BG"/>
                <w14:ligatures w14:val="none"/>
              </w:rPr>
              <w:t>В т.ч. по УТОЧНЕНИЯ ПЛАН към 31.12. 20</w:t>
            </w:r>
            <w:r w:rsidRPr="00E9415A">
              <w:rPr>
                <w:rFonts w:ascii="Times New Roman" w:eastAsia="Times New Roman" w:hAnsi="Times New Roman" w:cs="Times New Roman"/>
                <w:b/>
                <w:kern w:val="0"/>
                <w:sz w:val="16"/>
                <w:szCs w:val="16"/>
                <w:lang w:val="ru-RU" w:eastAsia="bg-BG"/>
                <w14:ligatures w14:val="none"/>
              </w:rPr>
              <w:t>23</w:t>
            </w:r>
            <w:r w:rsidRPr="00E9415A">
              <w:rPr>
                <w:rFonts w:ascii="Times New Roman" w:eastAsia="Times New Roman" w:hAnsi="Times New Roman" w:cs="Times New Roman"/>
                <w:b/>
                <w:kern w:val="0"/>
                <w:sz w:val="16"/>
                <w:szCs w:val="16"/>
                <w:lang w:val="en-US" w:eastAsia="bg-BG"/>
                <w14:ligatures w14:val="none"/>
              </w:rPr>
              <w:t xml:space="preserve"> година:</w:t>
            </w:r>
          </w:p>
        </w:tc>
      </w:tr>
      <w:tr w:rsidR="00E9415A" w:rsidRPr="00E9415A" w14:paraId="2B8D61E2" w14:textId="77777777" w:rsidTr="00ED6A39">
        <w:trPr>
          <w:trHeight w:val="150"/>
        </w:trPr>
        <w:tc>
          <w:tcPr>
            <w:tcW w:w="46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27DF5F6" w14:textId="77777777" w:rsidR="00E9415A" w:rsidRPr="00E9415A" w:rsidRDefault="00E9415A" w:rsidP="00E9415A">
            <w:pPr>
              <w:spacing w:after="0" w:line="240" w:lineRule="auto"/>
              <w:rPr>
                <w:rFonts w:ascii="Times New Roman" w:eastAsia="Times New Roman" w:hAnsi="Times New Roman" w:cs="Times New Roman"/>
                <w:b/>
                <w:kern w:val="0"/>
                <w:sz w:val="16"/>
                <w:szCs w:val="16"/>
                <w:lang w:val="en-US" w:eastAsia="bg-BG"/>
                <w14:ligatures w14:val="none"/>
              </w:rPr>
            </w:pPr>
          </w:p>
        </w:tc>
        <w:tc>
          <w:tcPr>
            <w:tcW w:w="54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551AC5E" w14:textId="77777777" w:rsidR="00E9415A" w:rsidRPr="00E9415A" w:rsidRDefault="00E9415A" w:rsidP="00E9415A">
            <w:pPr>
              <w:spacing w:after="0" w:line="240" w:lineRule="auto"/>
              <w:rPr>
                <w:rFonts w:ascii="Times New Roman" w:eastAsia="Times New Roman" w:hAnsi="Times New Roman" w:cs="Times New Roman"/>
                <w:b/>
                <w:kern w:val="0"/>
                <w:sz w:val="16"/>
                <w:szCs w:val="16"/>
                <w:lang w:val="en-US" w:eastAsia="bg-BG"/>
                <w14:ligatures w14:val="none"/>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94E6F5C" w14:textId="77777777" w:rsidR="00E9415A" w:rsidRPr="00E9415A" w:rsidRDefault="00E9415A" w:rsidP="00E9415A">
            <w:pPr>
              <w:spacing w:after="0" w:line="240" w:lineRule="auto"/>
              <w:rPr>
                <w:rFonts w:ascii="Times New Roman" w:eastAsia="Times New Roman" w:hAnsi="Times New Roman" w:cs="Times New Roman"/>
                <w:b/>
                <w:kern w:val="0"/>
                <w:sz w:val="16"/>
                <w:szCs w:val="16"/>
                <w:lang w:val="en-US" w:eastAsia="bg-BG"/>
                <w14:ligatures w14:val="none"/>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112F4C4" w14:textId="77777777" w:rsidR="00E9415A" w:rsidRPr="00E9415A" w:rsidRDefault="00E9415A" w:rsidP="00E9415A">
            <w:pPr>
              <w:spacing w:after="0" w:line="240" w:lineRule="auto"/>
              <w:rPr>
                <w:rFonts w:ascii="Times New Roman" w:eastAsia="Times New Roman" w:hAnsi="Times New Roman" w:cs="Times New Roman"/>
                <w:b/>
                <w:kern w:val="0"/>
                <w:sz w:val="16"/>
                <w:szCs w:val="16"/>
                <w:lang w:val="ru-RU" w:eastAsia="bg-BG"/>
                <w14:ligatures w14:val="none"/>
              </w:rPr>
            </w:pPr>
          </w:p>
        </w:tc>
        <w:tc>
          <w:tcPr>
            <w:tcW w:w="1177" w:type="dxa"/>
            <w:vMerge/>
            <w:tcBorders>
              <w:left w:val="single" w:sz="4" w:space="0" w:color="auto"/>
              <w:right w:val="single" w:sz="4" w:space="0" w:color="auto"/>
            </w:tcBorders>
            <w:vAlign w:val="center"/>
          </w:tcPr>
          <w:p w14:paraId="1F44BC9A" w14:textId="77777777" w:rsidR="00E9415A" w:rsidRPr="00E9415A" w:rsidRDefault="00E9415A" w:rsidP="00E9415A">
            <w:pPr>
              <w:spacing w:after="0" w:line="240" w:lineRule="auto"/>
              <w:rPr>
                <w:rFonts w:ascii="Times New Roman" w:eastAsia="Times New Roman" w:hAnsi="Times New Roman" w:cs="Times New Roman"/>
                <w:b/>
                <w:kern w:val="0"/>
                <w:lang w:val="en-US" w:eastAsia="bg-BG"/>
                <w14:ligatures w14:val="none"/>
              </w:rPr>
            </w:pPr>
          </w:p>
        </w:tc>
        <w:tc>
          <w:tcPr>
            <w:tcW w:w="12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B0418AB" w14:textId="77777777" w:rsidR="00E9415A" w:rsidRPr="00E9415A" w:rsidRDefault="00E9415A" w:rsidP="00E9415A">
            <w:pPr>
              <w:spacing w:after="0" w:line="240" w:lineRule="auto"/>
              <w:rPr>
                <w:rFonts w:ascii="Times New Roman" w:eastAsia="Times New Roman" w:hAnsi="Times New Roman" w:cs="Times New Roman"/>
                <w:b/>
                <w:kern w:val="0"/>
                <w:lang w:val="en-US" w:eastAsia="bg-BG"/>
                <w14:ligatures w14:val="none"/>
              </w:rPr>
            </w:pPr>
          </w:p>
        </w:tc>
        <w:tc>
          <w:tcPr>
            <w:tcW w:w="1949" w:type="dxa"/>
            <w:gridSpan w:val="2"/>
            <w:tcBorders>
              <w:top w:val="single" w:sz="4" w:space="0" w:color="auto"/>
              <w:left w:val="single" w:sz="4" w:space="0" w:color="auto"/>
              <w:bottom w:val="single" w:sz="4" w:space="0" w:color="auto"/>
              <w:right w:val="single" w:sz="4" w:space="0" w:color="auto"/>
            </w:tcBorders>
            <w:shd w:val="clear" w:color="auto" w:fill="auto"/>
          </w:tcPr>
          <w:p w14:paraId="57331EDA"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r w:rsidRPr="00E9415A">
              <w:rPr>
                <w:rFonts w:ascii="Times New Roman" w:eastAsia="Times New Roman" w:hAnsi="Times New Roman" w:cs="Times New Roman"/>
                <w:b/>
                <w:kern w:val="0"/>
                <w:sz w:val="16"/>
                <w:szCs w:val="16"/>
                <w:lang w:val="en-US" w:eastAsia="bg-BG"/>
                <w14:ligatures w14:val="none"/>
              </w:rPr>
              <w:t>От целева субсидия</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5F337D04"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r w:rsidRPr="00E9415A">
              <w:rPr>
                <w:rFonts w:ascii="Times New Roman" w:eastAsia="Times New Roman" w:hAnsi="Times New Roman" w:cs="Times New Roman"/>
                <w:b/>
                <w:kern w:val="0"/>
                <w:sz w:val="16"/>
                <w:szCs w:val="16"/>
                <w:lang w:val="en-US" w:eastAsia="bg-BG"/>
                <w14:ligatures w14:val="none"/>
              </w:rPr>
              <w:t>От соб.прих.</w:t>
            </w:r>
          </w:p>
          <w:p w14:paraId="554FEAE7"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r w:rsidRPr="00E9415A">
              <w:rPr>
                <w:rFonts w:ascii="Times New Roman" w:eastAsia="Times New Roman" w:hAnsi="Times New Roman" w:cs="Times New Roman"/>
                <w:b/>
                <w:kern w:val="0"/>
                <w:sz w:val="16"/>
                <w:szCs w:val="16"/>
                <w:lang w:val="en-US" w:eastAsia="bg-BG"/>
                <w14:ligatures w14:val="none"/>
              </w:rPr>
              <w:t>/МД/доф/</w:t>
            </w:r>
          </w:p>
        </w:tc>
        <w:tc>
          <w:tcPr>
            <w:tcW w:w="1081" w:type="dxa"/>
            <w:vMerge w:val="restart"/>
            <w:tcBorders>
              <w:top w:val="single" w:sz="4" w:space="0" w:color="auto"/>
              <w:left w:val="single" w:sz="4" w:space="0" w:color="auto"/>
              <w:bottom w:val="single" w:sz="4" w:space="0" w:color="auto"/>
              <w:right w:val="single" w:sz="4" w:space="0" w:color="auto"/>
            </w:tcBorders>
            <w:shd w:val="clear" w:color="auto" w:fill="auto"/>
          </w:tcPr>
          <w:p w14:paraId="75F381B2"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proofErr w:type="gramStart"/>
            <w:r w:rsidRPr="00E9415A">
              <w:rPr>
                <w:rFonts w:ascii="Times New Roman" w:eastAsia="Times New Roman" w:hAnsi="Times New Roman" w:cs="Times New Roman"/>
                <w:b/>
                <w:kern w:val="0"/>
                <w:sz w:val="16"/>
                <w:szCs w:val="16"/>
                <w:lang w:val="en-US" w:eastAsia="bg-BG"/>
                <w14:ligatures w14:val="none"/>
              </w:rPr>
              <w:t>От  КСФ</w:t>
            </w:r>
            <w:proofErr w:type="gramEnd"/>
            <w:r w:rsidRPr="00E9415A">
              <w:rPr>
                <w:rFonts w:ascii="Times New Roman" w:eastAsia="Times New Roman" w:hAnsi="Times New Roman" w:cs="Times New Roman"/>
                <w:b/>
                <w:kern w:val="0"/>
                <w:sz w:val="16"/>
                <w:szCs w:val="16"/>
                <w:lang w:val="en-US" w:eastAsia="bg-BG"/>
                <w14:ligatures w14:val="none"/>
              </w:rPr>
              <w:t>/РА</w:t>
            </w:r>
          </w:p>
          <w:p w14:paraId="19C38B71"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p>
        </w:tc>
        <w:tc>
          <w:tcPr>
            <w:tcW w:w="1797" w:type="dxa"/>
            <w:gridSpan w:val="2"/>
            <w:tcBorders>
              <w:top w:val="single" w:sz="4" w:space="0" w:color="auto"/>
              <w:left w:val="single" w:sz="4" w:space="0" w:color="auto"/>
              <w:bottom w:val="single" w:sz="4" w:space="0" w:color="auto"/>
              <w:right w:val="single" w:sz="4" w:space="0" w:color="auto"/>
            </w:tcBorders>
            <w:shd w:val="clear" w:color="auto" w:fill="auto"/>
          </w:tcPr>
          <w:p w14:paraId="7DC9389A"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r w:rsidRPr="00E9415A">
              <w:rPr>
                <w:rFonts w:ascii="Times New Roman" w:eastAsia="Times New Roman" w:hAnsi="Times New Roman" w:cs="Times New Roman"/>
                <w:b/>
                <w:kern w:val="0"/>
                <w:sz w:val="16"/>
                <w:szCs w:val="16"/>
                <w:lang w:val="en-US" w:eastAsia="bg-BG"/>
                <w14:ligatures w14:val="none"/>
              </w:rPr>
              <w:t>Други</w:t>
            </w:r>
          </w:p>
        </w:tc>
      </w:tr>
      <w:tr w:rsidR="00E9415A" w:rsidRPr="00E9415A" w14:paraId="306C8366" w14:textId="77777777" w:rsidTr="00ED6A39">
        <w:trPr>
          <w:trHeight w:val="390"/>
        </w:trPr>
        <w:tc>
          <w:tcPr>
            <w:tcW w:w="46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F0F157" w14:textId="77777777" w:rsidR="00E9415A" w:rsidRPr="00E9415A" w:rsidRDefault="00E9415A" w:rsidP="00E9415A">
            <w:pPr>
              <w:spacing w:after="0" w:line="240" w:lineRule="auto"/>
              <w:rPr>
                <w:rFonts w:ascii="Times New Roman" w:eastAsia="Times New Roman" w:hAnsi="Times New Roman" w:cs="Times New Roman"/>
                <w:b/>
                <w:kern w:val="0"/>
                <w:sz w:val="16"/>
                <w:szCs w:val="16"/>
                <w:lang w:val="en-US" w:eastAsia="bg-BG"/>
                <w14:ligatures w14:val="none"/>
              </w:rPr>
            </w:pPr>
          </w:p>
        </w:tc>
        <w:tc>
          <w:tcPr>
            <w:tcW w:w="54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B67996E" w14:textId="77777777" w:rsidR="00E9415A" w:rsidRPr="00E9415A" w:rsidRDefault="00E9415A" w:rsidP="00E9415A">
            <w:pPr>
              <w:spacing w:after="0" w:line="240" w:lineRule="auto"/>
              <w:rPr>
                <w:rFonts w:ascii="Times New Roman" w:eastAsia="Times New Roman" w:hAnsi="Times New Roman" w:cs="Times New Roman"/>
                <w:b/>
                <w:kern w:val="0"/>
                <w:sz w:val="16"/>
                <w:szCs w:val="16"/>
                <w:lang w:val="en-US" w:eastAsia="bg-BG"/>
                <w14:ligatures w14:val="none"/>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075F059" w14:textId="77777777" w:rsidR="00E9415A" w:rsidRPr="00E9415A" w:rsidRDefault="00E9415A" w:rsidP="00E9415A">
            <w:pPr>
              <w:spacing w:after="0" w:line="240" w:lineRule="auto"/>
              <w:rPr>
                <w:rFonts w:ascii="Times New Roman" w:eastAsia="Times New Roman" w:hAnsi="Times New Roman" w:cs="Times New Roman"/>
                <w:b/>
                <w:kern w:val="0"/>
                <w:sz w:val="16"/>
                <w:szCs w:val="16"/>
                <w:lang w:val="en-US" w:eastAsia="bg-BG"/>
                <w14:ligatures w14:val="none"/>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7924293" w14:textId="77777777" w:rsidR="00E9415A" w:rsidRPr="00E9415A" w:rsidRDefault="00E9415A" w:rsidP="00E9415A">
            <w:pPr>
              <w:spacing w:after="0" w:line="240" w:lineRule="auto"/>
              <w:rPr>
                <w:rFonts w:ascii="Times New Roman" w:eastAsia="Times New Roman" w:hAnsi="Times New Roman" w:cs="Times New Roman"/>
                <w:b/>
                <w:kern w:val="0"/>
                <w:sz w:val="16"/>
                <w:szCs w:val="16"/>
                <w:lang w:val="en-US" w:eastAsia="bg-BG"/>
                <w14:ligatures w14:val="none"/>
              </w:rPr>
            </w:pPr>
          </w:p>
        </w:tc>
        <w:tc>
          <w:tcPr>
            <w:tcW w:w="1177" w:type="dxa"/>
            <w:vMerge/>
            <w:tcBorders>
              <w:left w:val="single" w:sz="4" w:space="0" w:color="auto"/>
              <w:bottom w:val="single" w:sz="4" w:space="0" w:color="auto"/>
              <w:right w:val="single" w:sz="4" w:space="0" w:color="auto"/>
            </w:tcBorders>
            <w:vAlign w:val="center"/>
          </w:tcPr>
          <w:p w14:paraId="0110DCBE" w14:textId="77777777" w:rsidR="00E9415A" w:rsidRPr="00E9415A" w:rsidRDefault="00E9415A" w:rsidP="00E9415A">
            <w:pPr>
              <w:spacing w:after="0" w:line="240" w:lineRule="auto"/>
              <w:rPr>
                <w:rFonts w:ascii="Times New Roman" w:eastAsia="Times New Roman" w:hAnsi="Times New Roman" w:cs="Times New Roman"/>
                <w:b/>
                <w:kern w:val="0"/>
                <w:lang w:val="en-US" w:eastAsia="bg-BG"/>
                <w14:ligatures w14:val="none"/>
              </w:rPr>
            </w:pPr>
          </w:p>
        </w:tc>
        <w:tc>
          <w:tcPr>
            <w:tcW w:w="12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EF1289B" w14:textId="77777777" w:rsidR="00E9415A" w:rsidRPr="00E9415A" w:rsidRDefault="00E9415A" w:rsidP="00E9415A">
            <w:pPr>
              <w:spacing w:after="0" w:line="240" w:lineRule="auto"/>
              <w:rPr>
                <w:rFonts w:ascii="Times New Roman" w:eastAsia="Times New Roman" w:hAnsi="Times New Roman" w:cs="Times New Roman"/>
                <w:b/>
                <w:kern w:val="0"/>
                <w:lang w:val="en-US" w:eastAsia="bg-BG"/>
                <w14:ligatures w14:val="none"/>
              </w:rPr>
            </w:pP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04AFBC5F"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r w:rsidRPr="00E9415A">
              <w:rPr>
                <w:rFonts w:ascii="Times New Roman" w:eastAsia="Times New Roman" w:hAnsi="Times New Roman" w:cs="Times New Roman"/>
                <w:b/>
                <w:kern w:val="0"/>
                <w:sz w:val="16"/>
                <w:szCs w:val="16"/>
                <w:lang w:val="en-US" w:eastAsia="bg-BG"/>
                <w14:ligatures w14:val="none"/>
              </w:rPr>
              <w:t>ДД</w:t>
            </w: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64DA437A"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r w:rsidRPr="00E9415A">
              <w:rPr>
                <w:rFonts w:ascii="Times New Roman" w:eastAsia="Times New Roman" w:hAnsi="Times New Roman" w:cs="Times New Roman"/>
                <w:b/>
                <w:kern w:val="0"/>
                <w:sz w:val="16"/>
                <w:szCs w:val="16"/>
                <w:lang w:val="en-US" w:eastAsia="bg-BG"/>
                <w14:ligatures w14:val="none"/>
              </w:rPr>
              <w:t>МД</w:t>
            </w: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45B9DA7" w14:textId="77777777" w:rsidR="00E9415A" w:rsidRPr="00E9415A" w:rsidRDefault="00E9415A" w:rsidP="00E9415A">
            <w:pPr>
              <w:spacing w:after="0" w:line="240" w:lineRule="auto"/>
              <w:rPr>
                <w:rFonts w:ascii="Times New Roman" w:eastAsia="Times New Roman" w:hAnsi="Times New Roman" w:cs="Times New Roman"/>
                <w:b/>
                <w:kern w:val="0"/>
                <w:sz w:val="16"/>
                <w:szCs w:val="16"/>
                <w:lang w:val="en-US" w:eastAsia="bg-BG"/>
                <w14:ligatures w14:val="none"/>
              </w:rPr>
            </w:pPr>
          </w:p>
        </w:tc>
        <w:tc>
          <w:tcPr>
            <w:tcW w:w="108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BBCC95" w14:textId="77777777" w:rsidR="00E9415A" w:rsidRPr="00E9415A" w:rsidRDefault="00E9415A" w:rsidP="00E9415A">
            <w:pPr>
              <w:spacing w:after="0" w:line="240" w:lineRule="auto"/>
              <w:rPr>
                <w:rFonts w:ascii="Times New Roman" w:eastAsia="Times New Roman" w:hAnsi="Times New Roman" w:cs="Times New Roman"/>
                <w:b/>
                <w:kern w:val="0"/>
                <w:sz w:val="16"/>
                <w:szCs w:val="16"/>
                <w:lang w:val="en-US" w:eastAsia="bg-BG"/>
                <w14:ligatures w14:val="none"/>
              </w:rPr>
            </w:pPr>
          </w:p>
        </w:tc>
        <w:tc>
          <w:tcPr>
            <w:tcW w:w="712" w:type="dxa"/>
            <w:tcBorders>
              <w:top w:val="single" w:sz="4" w:space="0" w:color="auto"/>
              <w:left w:val="single" w:sz="4" w:space="0" w:color="auto"/>
              <w:bottom w:val="single" w:sz="4" w:space="0" w:color="auto"/>
              <w:right w:val="single" w:sz="4" w:space="0" w:color="auto"/>
            </w:tcBorders>
            <w:shd w:val="clear" w:color="auto" w:fill="auto"/>
          </w:tcPr>
          <w:p w14:paraId="64A463D1"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r w:rsidRPr="00E9415A">
              <w:rPr>
                <w:rFonts w:ascii="Times New Roman" w:eastAsia="Times New Roman" w:hAnsi="Times New Roman" w:cs="Times New Roman"/>
                <w:b/>
                <w:kern w:val="0"/>
                <w:sz w:val="16"/>
                <w:szCs w:val="16"/>
                <w:lang w:val="en-US" w:eastAsia="bg-BG"/>
                <w14:ligatures w14:val="none"/>
              </w:rPr>
              <w:t>ДД</w:t>
            </w:r>
          </w:p>
        </w:tc>
        <w:tc>
          <w:tcPr>
            <w:tcW w:w="1085" w:type="dxa"/>
            <w:tcBorders>
              <w:top w:val="single" w:sz="4" w:space="0" w:color="auto"/>
              <w:left w:val="single" w:sz="4" w:space="0" w:color="auto"/>
              <w:bottom w:val="single" w:sz="4" w:space="0" w:color="auto"/>
              <w:right w:val="single" w:sz="4" w:space="0" w:color="auto"/>
            </w:tcBorders>
            <w:shd w:val="clear" w:color="auto" w:fill="auto"/>
          </w:tcPr>
          <w:p w14:paraId="11963427"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r w:rsidRPr="00E9415A">
              <w:rPr>
                <w:rFonts w:ascii="Times New Roman" w:eastAsia="Times New Roman" w:hAnsi="Times New Roman" w:cs="Times New Roman"/>
                <w:b/>
                <w:kern w:val="0"/>
                <w:sz w:val="16"/>
                <w:szCs w:val="16"/>
                <w:lang w:val="en-US" w:eastAsia="bg-BG"/>
                <w14:ligatures w14:val="none"/>
              </w:rPr>
              <w:t>МД/доф.</w:t>
            </w:r>
          </w:p>
          <w:p w14:paraId="4A5B6CDF"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p>
        </w:tc>
      </w:tr>
      <w:tr w:rsidR="00E9415A" w:rsidRPr="00E9415A" w14:paraId="6FE6ED4C" w14:textId="77777777" w:rsidTr="00ED6A39">
        <w:tc>
          <w:tcPr>
            <w:tcW w:w="469" w:type="dxa"/>
            <w:tcBorders>
              <w:top w:val="single" w:sz="4" w:space="0" w:color="auto"/>
              <w:left w:val="single" w:sz="4" w:space="0" w:color="auto"/>
              <w:bottom w:val="single" w:sz="4" w:space="0" w:color="auto"/>
              <w:right w:val="single" w:sz="4" w:space="0" w:color="auto"/>
            </w:tcBorders>
            <w:shd w:val="clear" w:color="auto" w:fill="auto"/>
          </w:tcPr>
          <w:p w14:paraId="4DF9B878"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kern w:val="0"/>
                <w:sz w:val="12"/>
                <w:szCs w:val="12"/>
                <w:lang w:val="en-US" w:eastAsia="bg-BG"/>
                <w14:ligatures w14:val="none"/>
              </w:rPr>
              <w:t>1</w:t>
            </w: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0026BA53"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kern w:val="0"/>
                <w:sz w:val="12"/>
                <w:szCs w:val="12"/>
                <w:lang w:val="en-US" w:eastAsia="bg-BG"/>
                <w14:ligatures w14:val="none"/>
              </w:rPr>
              <w:t>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8C6B6C0"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kern w:val="0"/>
                <w:sz w:val="12"/>
                <w:szCs w:val="12"/>
                <w:lang w:val="en-US" w:eastAsia="bg-BG"/>
                <w14:ligatures w14:val="none"/>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A5DD139"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kern w:val="0"/>
                <w:sz w:val="12"/>
                <w:szCs w:val="12"/>
                <w:lang w:val="en-US" w:eastAsia="bg-BG"/>
                <w14:ligatures w14:val="none"/>
              </w:rPr>
              <w:t>4</w:t>
            </w:r>
          </w:p>
        </w:tc>
        <w:tc>
          <w:tcPr>
            <w:tcW w:w="1177" w:type="dxa"/>
            <w:tcBorders>
              <w:top w:val="single" w:sz="4" w:space="0" w:color="auto"/>
              <w:left w:val="single" w:sz="4" w:space="0" w:color="auto"/>
              <w:bottom w:val="single" w:sz="4" w:space="0" w:color="auto"/>
              <w:right w:val="single" w:sz="4" w:space="0" w:color="auto"/>
            </w:tcBorders>
          </w:tcPr>
          <w:p w14:paraId="6C304807"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kern w:val="0"/>
                <w:sz w:val="12"/>
                <w:szCs w:val="12"/>
                <w:lang w:val="en-US" w:eastAsia="bg-BG"/>
                <w14:ligatures w14:val="none"/>
              </w:rPr>
              <w:t>5</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34829F5"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kern w:val="0"/>
                <w:sz w:val="12"/>
                <w:szCs w:val="12"/>
                <w:lang w:val="en-US" w:eastAsia="bg-BG"/>
                <w14:ligatures w14:val="none"/>
              </w:rPr>
              <w:t>6</w:t>
            </w: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527E67C1"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kern w:val="0"/>
                <w:sz w:val="12"/>
                <w:szCs w:val="12"/>
                <w:lang w:val="en-US" w:eastAsia="bg-BG"/>
                <w14:ligatures w14:val="none"/>
              </w:rPr>
              <w:t>7</w:t>
            </w: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565F4974"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kern w:val="0"/>
                <w:sz w:val="12"/>
                <w:szCs w:val="12"/>
                <w:lang w:val="en-US" w:eastAsia="bg-BG"/>
                <w14:ligatures w14:val="none"/>
              </w:rPr>
              <w:t>8</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091C806"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kern w:val="0"/>
                <w:sz w:val="12"/>
                <w:szCs w:val="12"/>
                <w:lang w:val="en-US" w:eastAsia="bg-BG"/>
                <w14:ligatures w14:val="none"/>
              </w:rPr>
              <w:t>9</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13B362B4"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kern w:val="0"/>
                <w:sz w:val="12"/>
                <w:szCs w:val="12"/>
                <w:lang w:val="en-US" w:eastAsia="bg-BG"/>
                <w14:ligatures w14:val="none"/>
              </w:rPr>
              <w:t>10</w:t>
            </w:r>
          </w:p>
        </w:tc>
        <w:tc>
          <w:tcPr>
            <w:tcW w:w="712" w:type="dxa"/>
            <w:tcBorders>
              <w:top w:val="single" w:sz="4" w:space="0" w:color="auto"/>
              <w:left w:val="single" w:sz="4" w:space="0" w:color="auto"/>
              <w:bottom w:val="single" w:sz="4" w:space="0" w:color="auto"/>
              <w:right w:val="single" w:sz="4" w:space="0" w:color="auto"/>
            </w:tcBorders>
            <w:shd w:val="clear" w:color="auto" w:fill="auto"/>
          </w:tcPr>
          <w:p w14:paraId="63DE42AB"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kern w:val="0"/>
                <w:sz w:val="12"/>
                <w:szCs w:val="12"/>
                <w:lang w:val="en-US" w:eastAsia="bg-BG"/>
                <w14:ligatures w14:val="none"/>
              </w:rPr>
              <w:t>11</w:t>
            </w:r>
          </w:p>
        </w:tc>
        <w:tc>
          <w:tcPr>
            <w:tcW w:w="1085" w:type="dxa"/>
            <w:tcBorders>
              <w:top w:val="single" w:sz="4" w:space="0" w:color="auto"/>
              <w:left w:val="single" w:sz="4" w:space="0" w:color="auto"/>
              <w:bottom w:val="single" w:sz="4" w:space="0" w:color="auto"/>
              <w:right w:val="single" w:sz="4" w:space="0" w:color="auto"/>
            </w:tcBorders>
            <w:shd w:val="clear" w:color="auto" w:fill="auto"/>
          </w:tcPr>
          <w:p w14:paraId="60B08B90"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kern w:val="0"/>
                <w:sz w:val="12"/>
                <w:szCs w:val="12"/>
                <w:lang w:val="en-US" w:eastAsia="bg-BG"/>
                <w14:ligatures w14:val="none"/>
              </w:rPr>
              <w:t>12</w:t>
            </w:r>
          </w:p>
        </w:tc>
      </w:tr>
      <w:tr w:rsidR="00E9415A" w:rsidRPr="00E9415A" w14:paraId="0C696BA4" w14:textId="77777777" w:rsidTr="00ED6A39">
        <w:tc>
          <w:tcPr>
            <w:tcW w:w="469" w:type="dxa"/>
            <w:tcBorders>
              <w:top w:val="single" w:sz="4" w:space="0" w:color="auto"/>
              <w:left w:val="single" w:sz="4" w:space="0" w:color="auto"/>
              <w:bottom w:val="single" w:sz="4" w:space="0" w:color="auto"/>
              <w:right w:val="single" w:sz="4" w:space="0" w:color="auto"/>
            </w:tcBorders>
            <w:shd w:val="clear" w:color="auto" w:fill="auto"/>
          </w:tcPr>
          <w:p w14:paraId="092A8296"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3EE05F47" w14:textId="77777777" w:rsidR="00E9415A" w:rsidRPr="00E9415A" w:rsidRDefault="00E9415A" w:rsidP="00E9415A">
            <w:pPr>
              <w:spacing w:after="0" w:line="240" w:lineRule="auto"/>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i/>
                <w:kern w:val="0"/>
                <w:sz w:val="18"/>
                <w:szCs w:val="18"/>
                <w:lang w:val="en-US" w:eastAsia="bg-BG"/>
                <w14:ligatures w14:val="none"/>
              </w:rPr>
              <w:t>Функция 06</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0B3F5C5"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2E84B46"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177" w:type="dxa"/>
            <w:tcBorders>
              <w:top w:val="single" w:sz="4" w:space="0" w:color="auto"/>
              <w:left w:val="single" w:sz="4" w:space="0" w:color="auto"/>
              <w:bottom w:val="single" w:sz="4" w:space="0" w:color="auto"/>
              <w:right w:val="single" w:sz="4" w:space="0" w:color="auto"/>
            </w:tcBorders>
          </w:tcPr>
          <w:p w14:paraId="349CABED"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97C615C"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33B00474"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02A79DB4"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359A168"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50921AA1"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712" w:type="dxa"/>
            <w:tcBorders>
              <w:top w:val="single" w:sz="4" w:space="0" w:color="auto"/>
              <w:left w:val="single" w:sz="4" w:space="0" w:color="auto"/>
              <w:bottom w:val="single" w:sz="4" w:space="0" w:color="auto"/>
              <w:right w:val="single" w:sz="4" w:space="0" w:color="auto"/>
            </w:tcBorders>
            <w:shd w:val="clear" w:color="auto" w:fill="auto"/>
          </w:tcPr>
          <w:p w14:paraId="10146909"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085" w:type="dxa"/>
            <w:tcBorders>
              <w:top w:val="single" w:sz="4" w:space="0" w:color="auto"/>
              <w:left w:val="single" w:sz="4" w:space="0" w:color="auto"/>
              <w:bottom w:val="single" w:sz="4" w:space="0" w:color="auto"/>
              <w:right w:val="single" w:sz="4" w:space="0" w:color="auto"/>
            </w:tcBorders>
            <w:shd w:val="clear" w:color="auto" w:fill="auto"/>
          </w:tcPr>
          <w:p w14:paraId="7A0E29E0"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p>
        </w:tc>
      </w:tr>
      <w:tr w:rsidR="00E9415A" w:rsidRPr="00E9415A" w14:paraId="7E25F350" w14:textId="77777777" w:rsidTr="00ED6A39">
        <w:tc>
          <w:tcPr>
            <w:tcW w:w="469" w:type="dxa"/>
            <w:tcBorders>
              <w:top w:val="single" w:sz="4" w:space="0" w:color="auto"/>
              <w:left w:val="single" w:sz="4" w:space="0" w:color="auto"/>
              <w:bottom w:val="single" w:sz="4" w:space="0" w:color="auto"/>
              <w:right w:val="single" w:sz="4" w:space="0" w:color="auto"/>
            </w:tcBorders>
            <w:shd w:val="clear" w:color="auto" w:fill="auto"/>
          </w:tcPr>
          <w:p w14:paraId="43533065"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r w:rsidRPr="00E9415A">
              <w:rPr>
                <w:rFonts w:ascii="Times New Roman" w:eastAsia="Times New Roman" w:hAnsi="Times New Roman" w:cs="Times New Roman"/>
                <w:b/>
                <w:kern w:val="0"/>
                <w:sz w:val="16"/>
                <w:szCs w:val="16"/>
                <w:lang w:val="en-US" w:eastAsia="bg-BG"/>
                <w14:ligatures w14:val="none"/>
              </w:rPr>
              <w:t>65</w:t>
            </w: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697466E9" w14:textId="77777777" w:rsidR="00E9415A" w:rsidRPr="00E9415A" w:rsidRDefault="00E9415A" w:rsidP="00E9415A">
            <w:pPr>
              <w:spacing w:after="0" w:line="240" w:lineRule="auto"/>
              <w:rPr>
                <w:rFonts w:ascii="Times New Roman" w:eastAsia="Times New Roman" w:hAnsi="Times New Roman" w:cs="Times New Roman"/>
                <w:b/>
                <w:i/>
                <w:kern w:val="0"/>
                <w:sz w:val="18"/>
                <w:szCs w:val="18"/>
                <w:lang w:val="en-US" w:eastAsia="bg-BG"/>
                <w14:ligatures w14:val="none"/>
              </w:rPr>
            </w:pPr>
            <w:r w:rsidRPr="00E9415A">
              <w:rPr>
                <w:rFonts w:ascii="Times New Roman" w:eastAsia="Times New Roman" w:hAnsi="Times New Roman" w:cs="Times New Roman"/>
                <w:b/>
                <w:bCs/>
                <w:kern w:val="0"/>
                <w:sz w:val="18"/>
                <w:szCs w:val="18"/>
                <w:lang w:val="en-US" w:eastAsia="bg-BG"/>
                <w14:ligatures w14:val="none"/>
              </w:rPr>
              <w:t>Изграждане на джоб стена</w:t>
            </w:r>
            <w:r w:rsidRPr="00E9415A">
              <w:rPr>
                <w:rFonts w:ascii="Times New Roman" w:eastAsia="Times New Roman" w:hAnsi="Times New Roman" w:cs="Times New Roman"/>
                <w:kern w:val="0"/>
                <w:sz w:val="18"/>
                <w:szCs w:val="18"/>
                <w:lang w:val="en-US" w:eastAsia="bg-BG"/>
                <w14:ligatures w14:val="none"/>
              </w:rPr>
              <w:t xml:space="preserve"> по Проект „</w:t>
            </w:r>
            <w:r w:rsidRPr="00E9415A">
              <w:rPr>
                <w:rFonts w:ascii="Times New Roman" w:eastAsia="Times New Roman" w:hAnsi="Times New Roman" w:cs="Times New Roman"/>
                <w:b/>
                <w:kern w:val="0"/>
                <w:sz w:val="18"/>
                <w:szCs w:val="18"/>
                <w:lang w:val="en-US" w:eastAsia="bg-BG"/>
                <w14:ligatures w14:val="none"/>
              </w:rPr>
              <w:t>Мостове на времето</w:t>
            </w:r>
            <w:r w:rsidRPr="00E9415A">
              <w:rPr>
                <w:rFonts w:ascii="Times New Roman" w:eastAsia="Times New Roman" w:hAnsi="Times New Roman" w:cs="Times New Roman"/>
                <w:kern w:val="0"/>
                <w:sz w:val="18"/>
                <w:szCs w:val="18"/>
                <w:lang w:val="en-US" w:eastAsia="bg-BG"/>
                <w14:ligatures w14:val="none"/>
              </w:rPr>
              <w:t xml:space="preserve">: Интегриран подход за подобряване на устойчивото използване на трансграничното културно наследство в Никопол и Турну Мъгуреле (THE BRIDGES OF TIME:AN INTEGRATED APPOACH FOR IMPROVING THE SUSTAINABLE USE OF NIKOPOL-TURNU MAGURELE CROSS-BORDER CULTURAL HERITAGE)", съфинансиран чрез ТГС Румъния - България 2014-2020 г. ДБФП № 32881/14.03.2017 г. </w:t>
            </w:r>
            <w:r w:rsidRPr="00E9415A">
              <w:rPr>
                <w:rFonts w:ascii="Times New Roman" w:eastAsia="Times New Roman" w:hAnsi="Times New Roman" w:cs="Times New Roman"/>
                <w:b/>
                <w:color w:val="FF0000"/>
                <w:kern w:val="0"/>
                <w:sz w:val="18"/>
                <w:szCs w:val="18"/>
                <w:lang w:val="ru-RU" w:eastAsia="bg-BG"/>
                <w14:ligatures w14:val="none"/>
              </w:rPr>
              <w:t>(619/5206)</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19CD8C7"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color w:val="FF0000"/>
                <w:kern w:val="0"/>
                <w:sz w:val="14"/>
                <w:szCs w:val="14"/>
                <w:lang w:val="en-US" w:eastAsia="bg-BG"/>
                <w14:ligatures w14:val="none"/>
              </w:rPr>
              <w:t>2019-2023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93525DA" w14:textId="77777777" w:rsidR="00E9415A" w:rsidRPr="00E9415A" w:rsidRDefault="00E9415A" w:rsidP="00E9415A">
            <w:pPr>
              <w:spacing w:after="0" w:line="240" w:lineRule="auto"/>
              <w:jc w:val="right"/>
              <w:rPr>
                <w:rFonts w:ascii="Times New Roman" w:eastAsia="Times New Roman" w:hAnsi="Times New Roman" w:cs="Times New Roman"/>
                <w:bCs/>
                <w:kern w:val="0"/>
                <w:sz w:val="2"/>
                <w:szCs w:val="2"/>
                <w:lang w:val="en-US" w:eastAsia="bg-BG"/>
                <w14:ligatures w14:val="none"/>
              </w:rPr>
            </w:pPr>
          </w:p>
          <w:p w14:paraId="36FA1B0D" w14:textId="77777777" w:rsidR="00E9415A" w:rsidRPr="00E9415A" w:rsidRDefault="00E9415A" w:rsidP="00E9415A">
            <w:pPr>
              <w:spacing w:after="0" w:line="240" w:lineRule="auto"/>
              <w:jc w:val="right"/>
              <w:rPr>
                <w:rFonts w:ascii="Times New Roman" w:eastAsia="Times New Roman" w:hAnsi="Times New Roman" w:cs="Times New Roman"/>
                <w:bCs/>
                <w:kern w:val="0"/>
                <w:sz w:val="2"/>
                <w:szCs w:val="2"/>
                <w:lang w:val="en-US" w:eastAsia="bg-BG"/>
                <w14:ligatures w14:val="none"/>
              </w:rPr>
            </w:pPr>
          </w:p>
          <w:p w14:paraId="33EC890E" w14:textId="77777777" w:rsidR="00E9415A" w:rsidRPr="00E9415A" w:rsidRDefault="00E9415A" w:rsidP="00E9415A">
            <w:pPr>
              <w:spacing w:after="0" w:line="240" w:lineRule="auto"/>
              <w:jc w:val="right"/>
              <w:rPr>
                <w:rFonts w:ascii="Times New Roman" w:eastAsia="Times New Roman" w:hAnsi="Times New Roman" w:cs="Times New Roman"/>
                <w:bCs/>
                <w:kern w:val="0"/>
                <w:sz w:val="2"/>
                <w:szCs w:val="2"/>
                <w:lang w:val="en-US" w:eastAsia="bg-BG"/>
                <w14:ligatures w14:val="none"/>
              </w:rPr>
            </w:pPr>
          </w:p>
          <w:p w14:paraId="1452B4EE" w14:textId="77777777" w:rsidR="00E9415A" w:rsidRPr="00E9415A" w:rsidRDefault="00E9415A" w:rsidP="00E9415A">
            <w:pPr>
              <w:spacing w:after="0" w:line="240" w:lineRule="auto"/>
              <w:jc w:val="right"/>
              <w:rPr>
                <w:rFonts w:ascii="Times New Roman" w:eastAsia="Times New Roman" w:hAnsi="Times New Roman" w:cs="Times New Roman"/>
                <w:bCs/>
                <w:kern w:val="0"/>
                <w:sz w:val="16"/>
                <w:szCs w:val="16"/>
                <w:lang w:val="en-US" w:eastAsia="bg-BG"/>
                <w14:ligatures w14:val="none"/>
              </w:rPr>
            </w:pPr>
            <w:r w:rsidRPr="00E9415A">
              <w:rPr>
                <w:rFonts w:ascii="Times New Roman" w:eastAsia="Times New Roman" w:hAnsi="Times New Roman" w:cs="Times New Roman"/>
                <w:bCs/>
                <w:kern w:val="0"/>
                <w:sz w:val="16"/>
                <w:szCs w:val="16"/>
                <w:lang w:val="en-US" w:eastAsia="bg-BG"/>
                <w14:ligatures w14:val="none"/>
              </w:rPr>
              <w:t>241 913</w:t>
            </w:r>
          </w:p>
          <w:p w14:paraId="43F3D5F1" w14:textId="77777777" w:rsidR="00E9415A" w:rsidRPr="00E9415A" w:rsidRDefault="00E9415A" w:rsidP="00E9415A">
            <w:pPr>
              <w:spacing w:after="0" w:line="240" w:lineRule="auto"/>
              <w:jc w:val="right"/>
              <w:rPr>
                <w:rFonts w:ascii="Times New Roman" w:eastAsia="Times New Roman" w:hAnsi="Times New Roman" w:cs="Times New Roman"/>
                <w:bCs/>
                <w:kern w:val="0"/>
                <w:sz w:val="16"/>
                <w:szCs w:val="16"/>
                <w:lang w:val="en-US" w:eastAsia="bg-BG"/>
                <w14:ligatures w14:val="none"/>
              </w:rPr>
            </w:pPr>
          </w:p>
          <w:p w14:paraId="7C636353"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177" w:type="dxa"/>
            <w:tcBorders>
              <w:top w:val="single" w:sz="4" w:space="0" w:color="auto"/>
              <w:left w:val="single" w:sz="4" w:space="0" w:color="auto"/>
              <w:bottom w:val="single" w:sz="4" w:space="0" w:color="auto"/>
              <w:right w:val="single" w:sz="4" w:space="0" w:color="auto"/>
            </w:tcBorders>
          </w:tcPr>
          <w:p w14:paraId="0BE6731F" w14:textId="77777777" w:rsidR="00E9415A" w:rsidRPr="00E9415A" w:rsidRDefault="00E9415A" w:rsidP="00E9415A">
            <w:pPr>
              <w:spacing w:after="0" w:line="240" w:lineRule="auto"/>
              <w:jc w:val="right"/>
              <w:rPr>
                <w:rFonts w:ascii="Times New Roman" w:eastAsia="Times New Roman" w:hAnsi="Times New Roman" w:cs="Times New Roman"/>
                <w:b/>
                <w:kern w:val="0"/>
                <w:sz w:val="20"/>
                <w:szCs w:val="20"/>
                <w:lang w:val="en-US" w:eastAsia="bg-BG"/>
                <w14:ligatures w14:val="none"/>
              </w:rPr>
            </w:pPr>
            <w:r w:rsidRPr="00E9415A">
              <w:rPr>
                <w:rFonts w:ascii="Times New Roman" w:eastAsia="Times New Roman" w:hAnsi="Times New Roman" w:cs="Times New Roman"/>
                <w:b/>
                <w:kern w:val="0"/>
                <w:sz w:val="20"/>
                <w:szCs w:val="20"/>
                <w:lang w:val="en-US" w:eastAsia="bg-BG"/>
                <w14:ligatures w14:val="none"/>
              </w:rPr>
              <w:t>447 770</w:t>
            </w:r>
          </w:p>
          <w:p w14:paraId="22DB2B6E"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D1DD328" w14:textId="77777777" w:rsidR="00E9415A" w:rsidRPr="00E9415A" w:rsidRDefault="00E9415A" w:rsidP="00E9415A">
            <w:pPr>
              <w:spacing w:after="0" w:line="240" w:lineRule="auto"/>
              <w:jc w:val="right"/>
              <w:rPr>
                <w:rFonts w:ascii="Times New Roman" w:eastAsia="Times New Roman" w:hAnsi="Times New Roman" w:cs="Times New Roman"/>
                <w:b/>
                <w:kern w:val="0"/>
                <w:sz w:val="20"/>
                <w:szCs w:val="20"/>
                <w:lang w:val="en-US" w:eastAsia="bg-BG"/>
                <w14:ligatures w14:val="none"/>
              </w:rPr>
            </w:pPr>
            <w:r w:rsidRPr="00E9415A">
              <w:rPr>
                <w:rFonts w:ascii="Times New Roman" w:eastAsia="Times New Roman" w:hAnsi="Times New Roman" w:cs="Times New Roman"/>
                <w:b/>
                <w:kern w:val="0"/>
                <w:sz w:val="20"/>
                <w:szCs w:val="20"/>
                <w:lang w:val="en-US" w:eastAsia="bg-BG"/>
                <w14:ligatures w14:val="none"/>
              </w:rPr>
              <w:t>447 770</w:t>
            </w:r>
          </w:p>
          <w:p w14:paraId="0C3A8837"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3C8861EC"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i/>
                <w:kern w:val="0"/>
                <w:sz w:val="20"/>
                <w:szCs w:val="20"/>
                <w:lang w:val="en-US" w:eastAsia="bg-BG"/>
                <w14:ligatures w14:val="none"/>
              </w:rPr>
              <w:t>0</w:t>
            </w: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57218090"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i/>
                <w:kern w:val="0"/>
                <w:sz w:val="20"/>
                <w:szCs w:val="20"/>
                <w:lang w:val="en-US" w:eastAsia="bg-BG"/>
                <w14:ligatures w14:val="none"/>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B4DE862"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i/>
                <w:kern w:val="0"/>
                <w:sz w:val="20"/>
                <w:szCs w:val="20"/>
                <w:lang w:val="ru-RU" w:eastAsia="bg-BG"/>
                <w14:ligatures w14:val="none"/>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36D8C9CC" w14:textId="77777777" w:rsidR="00E9415A" w:rsidRPr="00E9415A" w:rsidRDefault="00E9415A" w:rsidP="00E9415A">
            <w:pPr>
              <w:spacing w:after="0" w:line="240" w:lineRule="auto"/>
              <w:jc w:val="right"/>
              <w:rPr>
                <w:rFonts w:ascii="Times New Roman" w:eastAsia="Times New Roman" w:hAnsi="Times New Roman" w:cs="Times New Roman"/>
                <w:b/>
                <w:kern w:val="0"/>
                <w:sz w:val="20"/>
                <w:szCs w:val="20"/>
                <w:lang w:val="en-US" w:eastAsia="bg-BG"/>
                <w14:ligatures w14:val="none"/>
              </w:rPr>
            </w:pPr>
            <w:r w:rsidRPr="00E9415A">
              <w:rPr>
                <w:rFonts w:ascii="Times New Roman" w:eastAsia="Times New Roman" w:hAnsi="Times New Roman" w:cs="Times New Roman"/>
                <w:b/>
                <w:kern w:val="0"/>
                <w:sz w:val="20"/>
                <w:szCs w:val="20"/>
                <w:lang w:val="en-US" w:eastAsia="bg-BG"/>
                <w14:ligatures w14:val="none"/>
              </w:rPr>
              <w:t>447 770</w:t>
            </w:r>
          </w:p>
          <w:p w14:paraId="35C27AEA"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712" w:type="dxa"/>
            <w:tcBorders>
              <w:top w:val="single" w:sz="4" w:space="0" w:color="auto"/>
              <w:left w:val="single" w:sz="4" w:space="0" w:color="auto"/>
              <w:bottom w:val="single" w:sz="4" w:space="0" w:color="auto"/>
              <w:right w:val="single" w:sz="4" w:space="0" w:color="auto"/>
            </w:tcBorders>
            <w:shd w:val="clear" w:color="auto" w:fill="auto"/>
          </w:tcPr>
          <w:p w14:paraId="00F23AC1"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i/>
                <w:kern w:val="0"/>
                <w:sz w:val="20"/>
                <w:szCs w:val="20"/>
                <w:lang w:val="en-US" w:eastAsia="bg-BG"/>
                <w14:ligatures w14:val="none"/>
              </w:rPr>
              <w:t>0</w:t>
            </w:r>
          </w:p>
        </w:tc>
        <w:tc>
          <w:tcPr>
            <w:tcW w:w="1085" w:type="dxa"/>
            <w:tcBorders>
              <w:top w:val="single" w:sz="4" w:space="0" w:color="auto"/>
              <w:left w:val="single" w:sz="4" w:space="0" w:color="auto"/>
              <w:bottom w:val="single" w:sz="4" w:space="0" w:color="auto"/>
              <w:right w:val="single" w:sz="4" w:space="0" w:color="auto"/>
            </w:tcBorders>
            <w:shd w:val="clear" w:color="auto" w:fill="auto"/>
          </w:tcPr>
          <w:p w14:paraId="67C4A61F"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i/>
                <w:kern w:val="0"/>
                <w:sz w:val="20"/>
                <w:szCs w:val="20"/>
                <w:lang w:val="en-US" w:eastAsia="bg-BG"/>
                <w14:ligatures w14:val="none"/>
              </w:rPr>
              <w:t>0</w:t>
            </w:r>
          </w:p>
        </w:tc>
      </w:tr>
      <w:tr w:rsidR="00E9415A" w:rsidRPr="00E9415A" w14:paraId="3BF7952C" w14:textId="77777777" w:rsidTr="00ED6A39">
        <w:tc>
          <w:tcPr>
            <w:tcW w:w="469" w:type="dxa"/>
            <w:tcBorders>
              <w:top w:val="single" w:sz="4" w:space="0" w:color="auto"/>
              <w:left w:val="single" w:sz="4" w:space="0" w:color="auto"/>
              <w:bottom w:val="single" w:sz="4" w:space="0" w:color="auto"/>
              <w:right w:val="single" w:sz="4" w:space="0" w:color="auto"/>
            </w:tcBorders>
            <w:shd w:val="clear" w:color="auto" w:fill="auto"/>
          </w:tcPr>
          <w:p w14:paraId="10F439A1"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highlight w:val="yellow"/>
                <w:lang w:val="en-US" w:eastAsia="bg-BG"/>
                <w14:ligatures w14:val="none"/>
              </w:rPr>
            </w:pPr>
            <w:r w:rsidRPr="00E9415A">
              <w:rPr>
                <w:rFonts w:ascii="Times New Roman" w:eastAsia="Times New Roman" w:hAnsi="Times New Roman" w:cs="Times New Roman"/>
                <w:b/>
                <w:kern w:val="0"/>
                <w:sz w:val="16"/>
                <w:szCs w:val="16"/>
                <w:highlight w:val="yellow"/>
                <w:lang w:val="en-US" w:eastAsia="bg-BG"/>
                <w14:ligatures w14:val="none"/>
              </w:rPr>
              <w:t>66</w:t>
            </w: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045388D1" w14:textId="77777777" w:rsidR="00E9415A" w:rsidRPr="00E9415A" w:rsidRDefault="00E9415A" w:rsidP="00E9415A">
            <w:pPr>
              <w:spacing w:after="0" w:line="240" w:lineRule="auto"/>
              <w:rPr>
                <w:rFonts w:ascii="Times New Roman" w:eastAsia="Times New Roman" w:hAnsi="Times New Roman" w:cs="Times New Roman"/>
                <w:kern w:val="0"/>
                <w:sz w:val="18"/>
                <w:szCs w:val="18"/>
                <w:highlight w:val="yellow"/>
                <w:lang w:val="en-US" w:eastAsia="bg-BG"/>
                <w14:ligatures w14:val="none"/>
              </w:rPr>
            </w:pPr>
            <w:r w:rsidRPr="00E9415A">
              <w:rPr>
                <w:rFonts w:ascii="Times New Roman" w:eastAsia="Times New Roman" w:hAnsi="Times New Roman" w:cs="Times New Roman"/>
                <w:b/>
                <w:bCs/>
                <w:kern w:val="0"/>
                <w:sz w:val="18"/>
                <w:szCs w:val="18"/>
                <w:highlight w:val="yellow"/>
                <w:lang w:val="en-US" w:eastAsia="bg-BG"/>
                <w14:ligatures w14:val="none"/>
              </w:rPr>
              <w:t>Път до археологически обект "Скална църква" гр.Никопол</w:t>
            </w:r>
            <w:r w:rsidRPr="00E9415A">
              <w:rPr>
                <w:rFonts w:ascii="Times New Roman" w:eastAsia="Times New Roman" w:hAnsi="Times New Roman" w:cs="Times New Roman"/>
                <w:kern w:val="0"/>
                <w:sz w:val="18"/>
                <w:szCs w:val="18"/>
                <w:highlight w:val="yellow"/>
                <w:lang w:val="en-US" w:eastAsia="bg-BG"/>
                <w14:ligatures w14:val="none"/>
              </w:rPr>
              <w:t xml:space="preserve"> по Проект „</w:t>
            </w:r>
            <w:r w:rsidRPr="00E9415A">
              <w:rPr>
                <w:rFonts w:ascii="Times New Roman" w:eastAsia="Times New Roman" w:hAnsi="Times New Roman" w:cs="Times New Roman"/>
                <w:b/>
                <w:kern w:val="0"/>
                <w:sz w:val="18"/>
                <w:szCs w:val="18"/>
                <w:highlight w:val="yellow"/>
                <w:lang w:val="en-US" w:eastAsia="bg-BG"/>
                <w14:ligatures w14:val="none"/>
              </w:rPr>
              <w:t>Мостове на времето</w:t>
            </w:r>
            <w:r w:rsidRPr="00E9415A">
              <w:rPr>
                <w:rFonts w:ascii="Times New Roman" w:eastAsia="Times New Roman" w:hAnsi="Times New Roman" w:cs="Times New Roman"/>
                <w:kern w:val="0"/>
                <w:sz w:val="18"/>
                <w:szCs w:val="18"/>
                <w:highlight w:val="yellow"/>
                <w:lang w:val="en-US" w:eastAsia="bg-BG"/>
                <w14:ligatures w14:val="none"/>
              </w:rPr>
              <w:t xml:space="preserve">: Интегриран подход за подобряване на устойчивото използване на трансграничното културно наследство в Никопол и Турну Мъгуреле (THE BRIDGES OF TIME:AN INTEGRATED APPOACH FOR IMPROVING THE SUSTAINABLE USE OF NIKOPOL-TURNU MAGURELE CROSS-BORDER CULTURAL HERITAGE)", съфинансиран чрез ТГС Румъния - България 2014-2020 г. ДБФП № 32881/14.03.2017 г. </w:t>
            </w:r>
            <w:r w:rsidRPr="00E9415A">
              <w:rPr>
                <w:rFonts w:ascii="Times New Roman" w:eastAsia="Times New Roman" w:hAnsi="Times New Roman" w:cs="Times New Roman"/>
                <w:b/>
                <w:color w:val="FF0000"/>
                <w:kern w:val="0"/>
                <w:sz w:val="18"/>
                <w:szCs w:val="18"/>
                <w:highlight w:val="yellow"/>
                <w:lang w:val="ru-RU" w:eastAsia="bg-BG"/>
                <w14:ligatures w14:val="none"/>
              </w:rPr>
              <w:t>(606/5206)</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3B47DAA" w14:textId="77777777" w:rsidR="00E9415A" w:rsidRPr="00E9415A" w:rsidRDefault="00E9415A" w:rsidP="00E9415A">
            <w:pPr>
              <w:spacing w:after="0" w:line="240" w:lineRule="auto"/>
              <w:jc w:val="center"/>
              <w:rPr>
                <w:rFonts w:ascii="Times New Roman" w:eastAsia="Times New Roman" w:hAnsi="Times New Roman" w:cs="Times New Roman"/>
                <w:b/>
                <w:color w:val="FF0000"/>
                <w:kern w:val="0"/>
                <w:sz w:val="14"/>
                <w:szCs w:val="14"/>
                <w:highlight w:val="yellow"/>
                <w:lang w:val="en-US" w:eastAsia="bg-BG"/>
                <w14:ligatures w14:val="none"/>
              </w:rPr>
            </w:pPr>
            <w:r w:rsidRPr="00E9415A">
              <w:rPr>
                <w:rFonts w:ascii="Times New Roman" w:eastAsia="Times New Roman" w:hAnsi="Times New Roman" w:cs="Times New Roman"/>
                <w:b/>
                <w:color w:val="FF0000"/>
                <w:kern w:val="0"/>
                <w:sz w:val="14"/>
                <w:szCs w:val="14"/>
                <w:highlight w:val="yellow"/>
                <w:lang w:val="en-US" w:eastAsia="bg-BG"/>
                <w14:ligatures w14:val="none"/>
              </w:rPr>
              <w:t>2019-2023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E459E08" w14:textId="77777777" w:rsidR="00E9415A" w:rsidRPr="00E9415A" w:rsidRDefault="00E9415A" w:rsidP="00E9415A">
            <w:pPr>
              <w:spacing w:after="0" w:line="240" w:lineRule="auto"/>
              <w:jc w:val="right"/>
              <w:rPr>
                <w:rFonts w:ascii="Times New Roman" w:eastAsia="Times New Roman" w:hAnsi="Times New Roman" w:cs="Times New Roman"/>
                <w:kern w:val="0"/>
                <w:sz w:val="16"/>
                <w:szCs w:val="16"/>
                <w:highlight w:val="yellow"/>
                <w:lang w:val="en-US" w:eastAsia="bg-BG"/>
                <w14:ligatures w14:val="none"/>
              </w:rPr>
            </w:pPr>
            <w:r w:rsidRPr="00E9415A">
              <w:rPr>
                <w:rFonts w:ascii="Times New Roman" w:eastAsia="Times New Roman" w:hAnsi="Times New Roman" w:cs="Times New Roman"/>
                <w:bCs/>
                <w:kern w:val="0"/>
                <w:sz w:val="16"/>
                <w:szCs w:val="16"/>
                <w:highlight w:val="yellow"/>
                <w:lang w:val="en-US" w:eastAsia="bg-BG"/>
                <w14:ligatures w14:val="none"/>
              </w:rPr>
              <w:t>3 359 499</w:t>
            </w:r>
          </w:p>
        </w:tc>
        <w:tc>
          <w:tcPr>
            <w:tcW w:w="1177" w:type="dxa"/>
            <w:tcBorders>
              <w:top w:val="single" w:sz="4" w:space="0" w:color="auto"/>
              <w:left w:val="single" w:sz="4" w:space="0" w:color="auto"/>
              <w:bottom w:val="single" w:sz="4" w:space="0" w:color="auto"/>
              <w:right w:val="single" w:sz="4" w:space="0" w:color="auto"/>
            </w:tcBorders>
          </w:tcPr>
          <w:p w14:paraId="1FCC4005" w14:textId="77777777" w:rsidR="00E9415A" w:rsidRPr="00E9415A" w:rsidRDefault="00E9415A" w:rsidP="00E9415A">
            <w:pPr>
              <w:spacing w:after="0" w:line="240" w:lineRule="auto"/>
              <w:jc w:val="right"/>
              <w:rPr>
                <w:rFonts w:ascii="Times New Roman" w:eastAsia="Times New Roman" w:hAnsi="Times New Roman" w:cs="Times New Roman"/>
                <w:b/>
                <w:i/>
                <w:kern w:val="0"/>
                <w:sz w:val="20"/>
                <w:szCs w:val="20"/>
                <w:highlight w:val="yellow"/>
                <w:lang w:val="en-US" w:eastAsia="bg-BG"/>
                <w14:ligatures w14:val="none"/>
              </w:rPr>
            </w:pPr>
            <w:r w:rsidRPr="00E9415A">
              <w:rPr>
                <w:rFonts w:ascii="Times New Roman" w:eastAsia="Times New Roman" w:hAnsi="Times New Roman" w:cs="Times New Roman"/>
                <w:b/>
                <w:i/>
                <w:kern w:val="0"/>
                <w:sz w:val="20"/>
                <w:szCs w:val="20"/>
                <w:highlight w:val="yellow"/>
                <w:lang w:val="ru-RU" w:eastAsia="bg-BG"/>
                <w14:ligatures w14:val="none"/>
              </w:rPr>
              <w:t>11 970</w:t>
            </w:r>
          </w:p>
          <w:p w14:paraId="79C0D29C" w14:textId="77777777" w:rsidR="00E9415A" w:rsidRPr="00E9415A" w:rsidRDefault="00E9415A" w:rsidP="00E9415A">
            <w:pPr>
              <w:spacing w:after="0" w:line="240" w:lineRule="auto"/>
              <w:jc w:val="right"/>
              <w:rPr>
                <w:rFonts w:ascii="Times New Roman" w:eastAsia="Times New Roman" w:hAnsi="Times New Roman" w:cs="Times New Roman"/>
                <w:b/>
                <w:i/>
                <w:kern w:val="0"/>
                <w:sz w:val="20"/>
                <w:szCs w:val="20"/>
                <w:highlight w:val="yellow"/>
                <w:lang w:val="ru-RU" w:eastAsia="bg-BG"/>
                <w14:ligatures w14:val="none"/>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55C9FDB" w14:textId="77777777" w:rsidR="00E9415A" w:rsidRPr="00E9415A" w:rsidRDefault="00E9415A" w:rsidP="00E9415A">
            <w:pPr>
              <w:spacing w:after="0" w:line="240" w:lineRule="auto"/>
              <w:jc w:val="right"/>
              <w:rPr>
                <w:rFonts w:ascii="Times New Roman" w:eastAsia="Times New Roman" w:hAnsi="Times New Roman" w:cs="Times New Roman"/>
                <w:b/>
                <w:i/>
                <w:kern w:val="0"/>
                <w:sz w:val="20"/>
                <w:szCs w:val="20"/>
                <w:highlight w:val="yellow"/>
                <w:lang w:val="en-US" w:eastAsia="bg-BG"/>
                <w14:ligatures w14:val="none"/>
              </w:rPr>
            </w:pPr>
            <w:r w:rsidRPr="00E9415A">
              <w:rPr>
                <w:rFonts w:ascii="Times New Roman" w:eastAsia="Times New Roman" w:hAnsi="Times New Roman" w:cs="Times New Roman"/>
                <w:b/>
                <w:i/>
                <w:kern w:val="0"/>
                <w:sz w:val="20"/>
                <w:szCs w:val="20"/>
                <w:highlight w:val="yellow"/>
                <w:lang w:val="en-US" w:eastAsia="bg-BG"/>
                <w14:ligatures w14:val="none"/>
              </w:rPr>
              <w:t>72 199</w:t>
            </w:r>
          </w:p>
          <w:p w14:paraId="7D6D980E" w14:textId="77777777" w:rsidR="00E9415A" w:rsidRPr="00E9415A" w:rsidRDefault="00E9415A" w:rsidP="00E9415A">
            <w:pPr>
              <w:spacing w:after="0" w:line="240" w:lineRule="auto"/>
              <w:jc w:val="right"/>
              <w:rPr>
                <w:rFonts w:ascii="Times New Roman" w:eastAsia="Times New Roman" w:hAnsi="Times New Roman" w:cs="Times New Roman"/>
                <w:b/>
                <w:i/>
                <w:kern w:val="0"/>
                <w:sz w:val="20"/>
                <w:szCs w:val="20"/>
                <w:highlight w:val="yellow"/>
                <w:lang w:val="ru-RU" w:eastAsia="bg-BG"/>
                <w14:ligatures w14:val="none"/>
              </w:rPr>
            </w:pP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706F48E5" w14:textId="77777777" w:rsidR="00E9415A" w:rsidRPr="00E9415A" w:rsidRDefault="00E9415A" w:rsidP="00E9415A">
            <w:pPr>
              <w:spacing w:after="0" w:line="240" w:lineRule="auto"/>
              <w:jc w:val="right"/>
              <w:rPr>
                <w:rFonts w:ascii="Times New Roman" w:eastAsia="Times New Roman" w:hAnsi="Times New Roman" w:cs="Times New Roman"/>
                <w:i/>
                <w:kern w:val="0"/>
                <w:sz w:val="20"/>
                <w:szCs w:val="20"/>
                <w:highlight w:val="yellow"/>
                <w:lang w:val="en-US" w:eastAsia="bg-BG"/>
                <w14:ligatures w14:val="none"/>
              </w:rPr>
            </w:pPr>
            <w:r w:rsidRPr="00E9415A">
              <w:rPr>
                <w:rFonts w:ascii="Times New Roman" w:eastAsia="Times New Roman" w:hAnsi="Times New Roman" w:cs="Times New Roman"/>
                <w:i/>
                <w:kern w:val="0"/>
                <w:sz w:val="20"/>
                <w:szCs w:val="20"/>
                <w:highlight w:val="yellow"/>
                <w:lang w:val="en-US" w:eastAsia="bg-BG"/>
                <w14:ligatures w14:val="none"/>
              </w:rPr>
              <w:t>0</w:t>
            </w: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784C641C" w14:textId="77777777" w:rsidR="00E9415A" w:rsidRPr="00E9415A" w:rsidRDefault="00E9415A" w:rsidP="00E9415A">
            <w:pPr>
              <w:spacing w:after="0" w:line="240" w:lineRule="auto"/>
              <w:jc w:val="right"/>
              <w:rPr>
                <w:rFonts w:ascii="Times New Roman" w:eastAsia="Times New Roman" w:hAnsi="Times New Roman" w:cs="Times New Roman"/>
                <w:i/>
                <w:kern w:val="0"/>
                <w:sz w:val="20"/>
                <w:szCs w:val="20"/>
                <w:highlight w:val="yellow"/>
                <w:lang w:val="ru-RU" w:eastAsia="bg-BG"/>
                <w14:ligatures w14:val="none"/>
              </w:rPr>
            </w:pPr>
            <w:r w:rsidRPr="00E9415A">
              <w:rPr>
                <w:rFonts w:ascii="Times New Roman" w:eastAsia="Times New Roman" w:hAnsi="Times New Roman" w:cs="Times New Roman"/>
                <w:i/>
                <w:kern w:val="0"/>
                <w:sz w:val="20"/>
                <w:szCs w:val="20"/>
                <w:highlight w:val="yellow"/>
                <w:lang w:val="en-US" w:eastAsia="bg-BG"/>
                <w14:ligatures w14:val="none"/>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5A98E2B" w14:textId="77777777" w:rsidR="00E9415A" w:rsidRPr="00E9415A" w:rsidRDefault="00E9415A" w:rsidP="00E9415A">
            <w:pPr>
              <w:spacing w:after="0" w:line="240" w:lineRule="auto"/>
              <w:jc w:val="right"/>
              <w:rPr>
                <w:rFonts w:ascii="Times New Roman" w:eastAsia="Times New Roman" w:hAnsi="Times New Roman" w:cs="Times New Roman"/>
                <w:i/>
                <w:kern w:val="0"/>
                <w:sz w:val="20"/>
                <w:szCs w:val="20"/>
                <w:highlight w:val="yellow"/>
                <w:lang w:val="ru-RU" w:eastAsia="bg-BG"/>
                <w14:ligatures w14:val="none"/>
              </w:rPr>
            </w:pPr>
            <w:r w:rsidRPr="00E9415A">
              <w:rPr>
                <w:rFonts w:ascii="Times New Roman" w:eastAsia="Times New Roman" w:hAnsi="Times New Roman" w:cs="Times New Roman"/>
                <w:i/>
                <w:kern w:val="0"/>
                <w:sz w:val="20"/>
                <w:szCs w:val="20"/>
                <w:highlight w:val="yellow"/>
                <w:lang w:val="ru-RU" w:eastAsia="bg-BG"/>
                <w14:ligatures w14:val="none"/>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74BFD52B" w14:textId="77777777" w:rsidR="00E9415A" w:rsidRPr="00E9415A" w:rsidRDefault="00E9415A" w:rsidP="00E9415A">
            <w:pPr>
              <w:spacing w:after="0" w:line="240" w:lineRule="auto"/>
              <w:jc w:val="right"/>
              <w:rPr>
                <w:rFonts w:ascii="Times New Roman" w:eastAsia="Times New Roman" w:hAnsi="Times New Roman" w:cs="Times New Roman"/>
                <w:b/>
                <w:i/>
                <w:kern w:val="0"/>
                <w:sz w:val="20"/>
                <w:szCs w:val="20"/>
                <w:highlight w:val="yellow"/>
                <w:lang w:val="en-US" w:eastAsia="bg-BG"/>
                <w14:ligatures w14:val="none"/>
              </w:rPr>
            </w:pPr>
            <w:r w:rsidRPr="00E9415A">
              <w:rPr>
                <w:rFonts w:ascii="Times New Roman" w:eastAsia="Times New Roman" w:hAnsi="Times New Roman" w:cs="Times New Roman"/>
                <w:b/>
                <w:i/>
                <w:kern w:val="0"/>
                <w:sz w:val="20"/>
                <w:szCs w:val="20"/>
                <w:highlight w:val="yellow"/>
                <w:lang w:val="en-US" w:eastAsia="bg-BG"/>
                <w14:ligatures w14:val="none"/>
              </w:rPr>
              <w:t>72 199</w:t>
            </w:r>
          </w:p>
          <w:p w14:paraId="7E61D2BF" w14:textId="77777777" w:rsidR="00E9415A" w:rsidRPr="00E9415A" w:rsidRDefault="00E9415A" w:rsidP="00E9415A">
            <w:pPr>
              <w:spacing w:after="0" w:line="240" w:lineRule="auto"/>
              <w:jc w:val="right"/>
              <w:rPr>
                <w:rFonts w:ascii="Times New Roman" w:eastAsia="Times New Roman" w:hAnsi="Times New Roman" w:cs="Times New Roman"/>
                <w:i/>
                <w:kern w:val="0"/>
                <w:sz w:val="20"/>
                <w:szCs w:val="20"/>
                <w:highlight w:val="yellow"/>
                <w:lang w:val="en-US" w:eastAsia="bg-BG"/>
                <w14:ligatures w14:val="none"/>
              </w:rPr>
            </w:pPr>
          </w:p>
        </w:tc>
        <w:tc>
          <w:tcPr>
            <w:tcW w:w="712" w:type="dxa"/>
            <w:tcBorders>
              <w:top w:val="single" w:sz="4" w:space="0" w:color="auto"/>
              <w:left w:val="single" w:sz="4" w:space="0" w:color="auto"/>
              <w:bottom w:val="single" w:sz="4" w:space="0" w:color="auto"/>
              <w:right w:val="single" w:sz="4" w:space="0" w:color="auto"/>
            </w:tcBorders>
            <w:shd w:val="clear" w:color="auto" w:fill="auto"/>
          </w:tcPr>
          <w:p w14:paraId="09DEDA9B" w14:textId="77777777" w:rsidR="00E9415A" w:rsidRPr="00E9415A" w:rsidRDefault="00E9415A" w:rsidP="00E9415A">
            <w:pPr>
              <w:spacing w:after="0" w:line="240" w:lineRule="auto"/>
              <w:jc w:val="right"/>
              <w:rPr>
                <w:rFonts w:ascii="Times New Roman" w:eastAsia="Times New Roman" w:hAnsi="Times New Roman" w:cs="Times New Roman"/>
                <w:i/>
                <w:kern w:val="0"/>
                <w:sz w:val="20"/>
                <w:szCs w:val="20"/>
                <w:highlight w:val="yellow"/>
                <w:lang w:val="en-US" w:eastAsia="bg-BG"/>
                <w14:ligatures w14:val="none"/>
              </w:rPr>
            </w:pPr>
            <w:r w:rsidRPr="00E9415A">
              <w:rPr>
                <w:rFonts w:ascii="Times New Roman" w:eastAsia="Times New Roman" w:hAnsi="Times New Roman" w:cs="Times New Roman"/>
                <w:i/>
                <w:kern w:val="0"/>
                <w:sz w:val="20"/>
                <w:szCs w:val="20"/>
                <w:highlight w:val="yellow"/>
                <w:lang w:val="en-US" w:eastAsia="bg-BG"/>
                <w14:ligatures w14:val="none"/>
              </w:rPr>
              <w:t>0</w:t>
            </w:r>
          </w:p>
        </w:tc>
        <w:tc>
          <w:tcPr>
            <w:tcW w:w="1085" w:type="dxa"/>
            <w:tcBorders>
              <w:top w:val="single" w:sz="4" w:space="0" w:color="auto"/>
              <w:left w:val="single" w:sz="4" w:space="0" w:color="auto"/>
              <w:bottom w:val="single" w:sz="4" w:space="0" w:color="auto"/>
              <w:right w:val="single" w:sz="4" w:space="0" w:color="auto"/>
            </w:tcBorders>
            <w:shd w:val="clear" w:color="auto" w:fill="auto"/>
          </w:tcPr>
          <w:p w14:paraId="45753178" w14:textId="77777777" w:rsidR="00E9415A" w:rsidRPr="00E9415A" w:rsidRDefault="00E9415A" w:rsidP="00E9415A">
            <w:pPr>
              <w:spacing w:after="0" w:line="240" w:lineRule="auto"/>
              <w:jc w:val="right"/>
              <w:rPr>
                <w:rFonts w:ascii="Times New Roman" w:eastAsia="Times New Roman" w:hAnsi="Times New Roman" w:cs="Times New Roman"/>
                <w:i/>
                <w:kern w:val="0"/>
                <w:sz w:val="20"/>
                <w:szCs w:val="20"/>
                <w:lang w:val="en-US" w:eastAsia="bg-BG"/>
                <w14:ligatures w14:val="none"/>
              </w:rPr>
            </w:pPr>
            <w:r w:rsidRPr="00E9415A">
              <w:rPr>
                <w:rFonts w:ascii="Times New Roman" w:eastAsia="Times New Roman" w:hAnsi="Times New Roman" w:cs="Times New Roman"/>
                <w:i/>
                <w:kern w:val="0"/>
                <w:sz w:val="20"/>
                <w:szCs w:val="20"/>
                <w:lang w:val="en-US" w:eastAsia="bg-BG"/>
                <w14:ligatures w14:val="none"/>
              </w:rPr>
              <w:t>0</w:t>
            </w:r>
          </w:p>
        </w:tc>
      </w:tr>
      <w:tr w:rsidR="00E9415A" w:rsidRPr="00E9415A" w14:paraId="181FF6DA" w14:textId="77777777" w:rsidTr="00ED6A39">
        <w:tc>
          <w:tcPr>
            <w:tcW w:w="469" w:type="dxa"/>
            <w:tcBorders>
              <w:top w:val="single" w:sz="4" w:space="0" w:color="auto"/>
              <w:left w:val="single" w:sz="4" w:space="0" w:color="auto"/>
              <w:bottom w:val="single" w:sz="4" w:space="0" w:color="auto"/>
              <w:right w:val="single" w:sz="4" w:space="0" w:color="auto"/>
            </w:tcBorders>
            <w:shd w:val="clear" w:color="auto" w:fill="auto"/>
          </w:tcPr>
          <w:p w14:paraId="242284E4"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5B50D261" w14:textId="77777777" w:rsidR="00E9415A" w:rsidRPr="00E9415A" w:rsidRDefault="00E9415A" w:rsidP="00E9415A">
            <w:pPr>
              <w:spacing w:after="0" w:line="240" w:lineRule="auto"/>
              <w:rPr>
                <w:rFonts w:ascii="Times New Roman" w:eastAsia="Times New Roman" w:hAnsi="Times New Roman" w:cs="Times New Roman"/>
                <w:kern w:val="0"/>
                <w:sz w:val="18"/>
                <w:szCs w:val="18"/>
                <w:lang w:val="en-US" w:eastAsia="bg-BG"/>
                <w14:ligatures w14:val="none"/>
              </w:rPr>
            </w:pPr>
            <w:r w:rsidRPr="00E9415A">
              <w:rPr>
                <w:rFonts w:ascii="Times New Roman" w:eastAsia="Times New Roman" w:hAnsi="Times New Roman" w:cs="Times New Roman"/>
                <w:b/>
                <w:i/>
                <w:kern w:val="0"/>
                <w:sz w:val="18"/>
                <w:szCs w:val="18"/>
                <w:lang w:val="en-US" w:eastAsia="bg-BG"/>
                <w14:ligatures w14:val="none"/>
              </w:rPr>
              <w:t>Функция 07</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6A3ABE1" w14:textId="77777777" w:rsidR="00E9415A" w:rsidRPr="00E9415A" w:rsidRDefault="00E9415A" w:rsidP="00E9415A">
            <w:pPr>
              <w:spacing w:after="0" w:line="240" w:lineRule="auto"/>
              <w:jc w:val="center"/>
              <w:rPr>
                <w:rFonts w:ascii="Times New Roman" w:eastAsia="Times New Roman" w:hAnsi="Times New Roman" w:cs="Times New Roman"/>
                <w:b/>
                <w:color w:val="FF0000"/>
                <w:kern w:val="0"/>
                <w:sz w:val="14"/>
                <w:szCs w:val="14"/>
                <w:lang w:val="en-US" w:eastAsia="bg-BG"/>
                <w14:ligatures w14:val="none"/>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005AC03" w14:textId="77777777" w:rsidR="00E9415A" w:rsidRPr="00E9415A" w:rsidRDefault="00E9415A" w:rsidP="00E9415A">
            <w:pPr>
              <w:spacing w:after="0" w:line="240" w:lineRule="auto"/>
              <w:jc w:val="right"/>
              <w:rPr>
                <w:rFonts w:ascii="Times New Roman" w:eastAsia="Times New Roman" w:hAnsi="Times New Roman" w:cs="Times New Roman"/>
                <w:kern w:val="0"/>
                <w:sz w:val="16"/>
                <w:szCs w:val="16"/>
                <w:lang w:val="en-US" w:eastAsia="bg-BG"/>
                <w14:ligatures w14:val="none"/>
              </w:rPr>
            </w:pPr>
          </w:p>
        </w:tc>
        <w:tc>
          <w:tcPr>
            <w:tcW w:w="1177" w:type="dxa"/>
            <w:tcBorders>
              <w:top w:val="single" w:sz="4" w:space="0" w:color="auto"/>
              <w:left w:val="single" w:sz="4" w:space="0" w:color="auto"/>
              <w:bottom w:val="single" w:sz="4" w:space="0" w:color="auto"/>
              <w:right w:val="single" w:sz="4" w:space="0" w:color="auto"/>
            </w:tcBorders>
          </w:tcPr>
          <w:p w14:paraId="44A49754" w14:textId="77777777" w:rsidR="00E9415A" w:rsidRPr="00E9415A" w:rsidRDefault="00E9415A" w:rsidP="00E9415A">
            <w:pPr>
              <w:spacing w:after="0" w:line="240" w:lineRule="auto"/>
              <w:jc w:val="right"/>
              <w:rPr>
                <w:rFonts w:ascii="Times New Roman" w:eastAsia="Times New Roman" w:hAnsi="Times New Roman" w:cs="Times New Roman"/>
                <w:b/>
                <w:i/>
                <w:kern w:val="0"/>
                <w:sz w:val="20"/>
                <w:szCs w:val="20"/>
                <w:lang w:val="ru-RU" w:eastAsia="bg-BG"/>
                <w14:ligatures w14:val="none"/>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94E39BE" w14:textId="77777777" w:rsidR="00E9415A" w:rsidRPr="00E9415A" w:rsidRDefault="00E9415A" w:rsidP="00E9415A">
            <w:pPr>
              <w:spacing w:after="0" w:line="240" w:lineRule="auto"/>
              <w:jc w:val="right"/>
              <w:rPr>
                <w:rFonts w:ascii="Times New Roman" w:eastAsia="Times New Roman" w:hAnsi="Times New Roman" w:cs="Times New Roman"/>
                <w:b/>
                <w:i/>
                <w:kern w:val="0"/>
                <w:sz w:val="20"/>
                <w:szCs w:val="20"/>
                <w:lang w:val="ru-RU" w:eastAsia="bg-BG"/>
                <w14:ligatures w14:val="none"/>
              </w:rPr>
            </w:pP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490A321F" w14:textId="77777777" w:rsidR="00E9415A" w:rsidRPr="00E9415A" w:rsidRDefault="00E9415A" w:rsidP="00E9415A">
            <w:pPr>
              <w:spacing w:after="0" w:line="240" w:lineRule="auto"/>
              <w:jc w:val="right"/>
              <w:rPr>
                <w:rFonts w:ascii="Times New Roman" w:eastAsia="Times New Roman" w:hAnsi="Times New Roman" w:cs="Times New Roman"/>
                <w:i/>
                <w:kern w:val="0"/>
                <w:sz w:val="20"/>
                <w:szCs w:val="20"/>
                <w:lang w:val="en-US" w:eastAsia="bg-BG"/>
                <w14:ligatures w14:val="none"/>
              </w:rPr>
            </w:pP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2731B218" w14:textId="77777777" w:rsidR="00E9415A" w:rsidRPr="00E9415A" w:rsidRDefault="00E9415A" w:rsidP="00E9415A">
            <w:pPr>
              <w:spacing w:after="0" w:line="240" w:lineRule="auto"/>
              <w:jc w:val="right"/>
              <w:rPr>
                <w:rFonts w:ascii="Times New Roman" w:eastAsia="Times New Roman" w:hAnsi="Times New Roman" w:cs="Times New Roman"/>
                <w:i/>
                <w:kern w:val="0"/>
                <w:sz w:val="20"/>
                <w:szCs w:val="20"/>
                <w:lang w:val="ru-RU" w:eastAsia="bg-BG"/>
                <w14:ligatures w14:val="none"/>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88A0C99" w14:textId="77777777" w:rsidR="00E9415A" w:rsidRPr="00E9415A" w:rsidRDefault="00E9415A" w:rsidP="00E9415A">
            <w:pPr>
              <w:spacing w:after="0" w:line="240" w:lineRule="auto"/>
              <w:jc w:val="right"/>
              <w:rPr>
                <w:rFonts w:ascii="Times New Roman" w:eastAsia="Times New Roman" w:hAnsi="Times New Roman" w:cs="Times New Roman"/>
                <w:i/>
                <w:kern w:val="0"/>
                <w:sz w:val="20"/>
                <w:szCs w:val="20"/>
                <w:lang w:val="ru-RU" w:eastAsia="bg-BG"/>
                <w14:ligatures w14:val="none"/>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2312272B" w14:textId="77777777" w:rsidR="00E9415A" w:rsidRPr="00E9415A" w:rsidRDefault="00E9415A" w:rsidP="00E9415A">
            <w:pPr>
              <w:spacing w:after="0" w:line="240" w:lineRule="auto"/>
              <w:jc w:val="right"/>
              <w:rPr>
                <w:rFonts w:ascii="Times New Roman" w:eastAsia="Times New Roman" w:hAnsi="Times New Roman" w:cs="Times New Roman"/>
                <w:i/>
                <w:kern w:val="0"/>
                <w:sz w:val="20"/>
                <w:szCs w:val="20"/>
                <w:lang w:val="en-US" w:eastAsia="bg-BG"/>
                <w14:ligatures w14:val="none"/>
              </w:rPr>
            </w:pPr>
          </w:p>
        </w:tc>
        <w:tc>
          <w:tcPr>
            <w:tcW w:w="712" w:type="dxa"/>
            <w:tcBorders>
              <w:top w:val="single" w:sz="4" w:space="0" w:color="auto"/>
              <w:left w:val="single" w:sz="4" w:space="0" w:color="auto"/>
              <w:bottom w:val="single" w:sz="4" w:space="0" w:color="auto"/>
              <w:right w:val="single" w:sz="4" w:space="0" w:color="auto"/>
            </w:tcBorders>
            <w:shd w:val="clear" w:color="auto" w:fill="auto"/>
          </w:tcPr>
          <w:p w14:paraId="0A757172" w14:textId="77777777" w:rsidR="00E9415A" w:rsidRPr="00E9415A" w:rsidRDefault="00E9415A" w:rsidP="00E9415A">
            <w:pPr>
              <w:spacing w:after="0" w:line="240" w:lineRule="auto"/>
              <w:jc w:val="right"/>
              <w:rPr>
                <w:rFonts w:ascii="Times New Roman" w:eastAsia="Times New Roman" w:hAnsi="Times New Roman" w:cs="Times New Roman"/>
                <w:i/>
                <w:kern w:val="0"/>
                <w:sz w:val="20"/>
                <w:szCs w:val="20"/>
                <w:lang w:val="en-US" w:eastAsia="bg-BG"/>
                <w14:ligatures w14:val="none"/>
              </w:rPr>
            </w:pPr>
          </w:p>
        </w:tc>
        <w:tc>
          <w:tcPr>
            <w:tcW w:w="1085" w:type="dxa"/>
            <w:tcBorders>
              <w:top w:val="single" w:sz="4" w:space="0" w:color="auto"/>
              <w:left w:val="single" w:sz="4" w:space="0" w:color="auto"/>
              <w:bottom w:val="single" w:sz="4" w:space="0" w:color="auto"/>
              <w:right w:val="single" w:sz="4" w:space="0" w:color="auto"/>
            </w:tcBorders>
            <w:shd w:val="clear" w:color="auto" w:fill="auto"/>
          </w:tcPr>
          <w:p w14:paraId="568DC734" w14:textId="77777777" w:rsidR="00E9415A" w:rsidRPr="00E9415A" w:rsidRDefault="00E9415A" w:rsidP="00E9415A">
            <w:pPr>
              <w:spacing w:after="0" w:line="240" w:lineRule="auto"/>
              <w:jc w:val="right"/>
              <w:rPr>
                <w:rFonts w:ascii="Times New Roman" w:eastAsia="Times New Roman" w:hAnsi="Times New Roman" w:cs="Times New Roman"/>
                <w:i/>
                <w:kern w:val="0"/>
                <w:sz w:val="20"/>
                <w:szCs w:val="20"/>
                <w:lang w:val="en-US" w:eastAsia="bg-BG"/>
                <w14:ligatures w14:val="none"/>
              </w:rPr>
            </w:pPr>
          </w:p>
        </w:tc>
      </w:tr>
      <w:tr w:rsidR="00E9415A" w:rsidRPr="00E9415A" w14:paraId="3143ECCB" w14:textId="77777777" w:rsidTr="00ED6A39">
        <w:tc>
          <w:tcPr>
            <w:tcW w:w="469" w:type="dxa"/>
            <w:tcBorders>
              <w:top w:val="single" w:sz="4" w:space="0" w:color="auto"/>
              <w:left w:val="single" w:sz="4" w:space="0" w:color="auto"/>
              <w:bottom w:val="single" w:sz="4" w:space="0" w:color="auto"/>
              <w:right w:val="single" w:sz="4" w:space="0" w:color="auto"/>
            </w:tcBorders>
            <w:shd w:val="clear" w:color="auto" w:fill="auto"/>
          </w:tcPr>
          <w:p w14:paraId="1D4DBE52"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r w:rsidRPr="00E9415A">
              <w:rPr>
                <w:rFonts w:ascii="Times New Roman" w:eastAsia="Times New Roman" w:hAnsi="Times New Roman" w:cs="Times New Roman"/>
                <w:b/>
                <w:kern w:val="0"/>
                <w:sz w:val="16"/>
                <w:szCs w:val="16"/>
                <w:lang w:val="en-US" w:eastAsia="bg-BG"/>
                <w14:ligatures w14:val="none"/>
              </w:rPr>
              <w:t>67</w:t>
            </w: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4A8B2150" w14:textId="77777777" w:rsidR="00E9415A" w:rsidRPr="00E9415A" w:rsidRDefault="00E9415A" w:rsidP="00E9415A">
            <w:pPr>
              <w:spacing w:after="0" w:line="240" w:lineRule="auto"/>
              <w:rPr>
                <w:rFonts w:ascii="Times New Roman" w:eastAsia="Times New Roman" w:hAnsi="Times New Roman" w:cs="Times New Roman"/>
                <w:bCs/>
                <w:color w:val="000000"/>
                <w:kern w:val="0"/>
                <w:sz w:val="18"/>
                <w:szCs w:val="18"/>
                <w:lang w:val="en-US" w:eastAsia="bg-BG"/>
                <w14:ligatures w14:val="none"/>
              </w:rPr>
            </w:pPr>
            <w:r w:rsidRPr="00E9415A">
              <w:rPr>
                <w:rFonts w:ascii="Times New Roman" w:eastAsia="Times New Roman" w:hAnsi="Times New Roman" w:cs="Times New Roman"/>
                <w:bCs/>
                <w:color w:val="000000"/>
                <w:kern w:val="0"/>
                <w:sz w:val="18"/>
                <w:szCs w:val="18"/>
                <w:lang w:val="en-US" w:eastAsia="bg-BG"/>
                <w14:ligatures w14:val="none"/>
              </w:rPr>
              <w:t xml:space="preserve">Изграждане на нова ограда на ПИ № 51723.500.1176 и ПИ № 51723.500.1177 в гр. Никопол </w:t>
            </w:r>
          </w:p>
          <w:p w14:paraId="5689C584" w14:textId="77777777" w:rsidR="00E9415A" w:rsidRPr="00E9415A" w:rsidRDefault="00E9415A" w:rsidP="00E9415A">
            <w:pPr>
              <w:spacing w:after="0" w:line="240" w:lineRule="auto"/>
              <w:rPr>
                <w:rFonts w:ascii="Times New Roman" w:eastAsia="Times New Roman" w:hAnsi="Times New Roman" w:cs="Times New Roman"/>
                <w:kern w:val="0"/>
                <w:sz w:val="18"/>
                <w:szCs w:val="18"/>
                <w:lang w:val="en-US" w:eastAsia="bg-BG"/>
                <w14:ligatures w14:val="none"/>
              </w:rPr>
            </w:pPr>
            <w:r w:rsidRPr="00E9415A">
              <w:rPr>
                <w:rFonts w:ascii="Times New Roman" w:eastAsia="Times New Roman" w:hAnsi="Times New Roman" w:cs="Times New Roman"/>
                <w:kern w:val="0"/>
                <w:sz w:val="18"/>
                <w:szCs w:val="18"/>
                <w:lang w:val="en-US" w:eastAsia="bg-BG"/>
                <w14:ligatures w14:val="none"/>
              </w:rPr>
              <w:t xml:space="preserve">(за предпроектни археологически </w:t>
            </w:r>
            <w:proofErr w:type="gramStart"/>
            <w:r w:rsidRPr="00E9415A">
              <w:rPr>
                <w:rFonts w:ascii="Times New Roman" w:eastAsia="Times New Roman" w:hAnsi="Times New Roman" w:cs="Times New Roman"/>
                <w:kern w:val="0"/>
                <w:sz w:val="18"/>
                <w:szCs w:val="18"/>
                <w:lang w:val="en-US" w:eastAsia="bg-BG"/>
                <w14:ligatures w14:val="none"/>
              </w:rPr>
              <w:t>проучвания )</w:t>
            </w:r>
            <w:proofErr w:type="gramEnd"/>
            <w:r w:rsidRPr="00E9415A">
              <w:rPr>
                <w:rFonts w:ascii="Times New Roman" w:eastAsia="Times New Roman" w:hAnsi="Times New Roman" w:cs="Times New Roman"/>
                <w:kern w:val="0"/>
                <w:sz w:val="18"/>
                <w:szCs w:val="18"/>
                <w:lang w:val="en-US" w:eastAsia="bg-BG"/>
                <w14:ligatures w14:val="none"/>
              </w:rPr>
              <w:t xml:space="preserve"> </w:t>
            </w:r>
            <w:r w:rsidRPr="00E9415A">
              <w:rPr>
                <w:rFonts w:ascii="Times New Roman" w:eastAsia="Times New Roman" w:hAnsi="Times New Roman" w:cs="Times New Roman"/>
                <w:bCs/>
                <w:color w:val="FF0000"/>
                <w:kern w:val="0"/>
                <w:sz w:val="18"/>
                <w:szCs w:val="18"/>
                <w:lang w:val="ru-RU" w:eastAsia="bg-BG"/>
                <w14:ligatures w14:val="none"/>
              </w:rPr>
              <w:t>(740/5219)</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E6B2F6B" w14:textId="77777777" w:rsidR="00E9415A" w:rsidRPr="00E9415A" w:rsidRDefault="00E9415A" w:rsidP="00E9415A">
            <w:pPr>
              <w:spacing w:after="0" w:line="240" w:lineRule="auto"/>
              <w:jc w:val="center"/>
              <w:rPr>
                <w:rFonts w:ascii="Times New Roman" w:eastAsia="Times New Roman" w:hAnsi="Times New Roman" w:cs="Times New Roman"/>
                <w:b/>
                <w:color w:val="FF0000"/>
                <w:kern w:val="0"/>
                <w:sz w:val="14"/>
                <w:szCs w:val="14"/>
                <w:lang w:val="en-US" w:eastAsia="bg-BG"/>
                <w14:ligatures w14:val="none"/>
              </w:rPr>
            </w:pPr>
            <w:r w:rsidRPr="00E9415A">
              <w:rPr>
                <w:rFonts w:ascii="Times New Roman" w:eastAsia="Times New Roman" w:hAnsi="Times New Roman" w:cs="Times New Roman"/>
                <w:b/>
                <w:color w:val="FF0000"/>
                <w:kern w:val="0"/>
                <w:sz w:val="14"/>
                <w:szCs w:val="14"/>
                <w:lang w:val="en-US" w:eastAsia="bg-BG"/>
                <w14:ligatures w14:val="none"/>
              </w:rPr>
              <w:t>2023-2023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1070D3C" w14:textId="77777777" w:rsidR="00E9415A" w:rsidRPr="00E9415A" w:rsidRDefault="00E9415A" w:rsidP="00E9415A">
            <w:pPr>
              <w:spacing w:after="0" w:line="240" w:lineRule="auto"/>
              <w:jc w:val="right"/>
              <w:rPr>
                <w:rFonts w:ascii="Times New Roman" w:eastAsia="Times New Roman" w:hAnsi="Times New Roman" w:cs="Times New Roman"/>
                <w:kern w:val="0"/>
                <w:sz w:val="16"/>
                <w:szCs w:val="16"/>
                <w:lang w:val="en-US" w:eastAsia="bg-BG"/>
                <w14:ligatures w14:val="none"/>
              </w:rPr>
            </w:pPr>
            <w:r w:rsidRPr="00E9415A">
              <w:rPr>
                <w:rFonts w:ascii="Times New Roman" w:eastAsia="Times New Roman" w:hAnsi="Times New Roman" w:cs="Times New Roman"/>
                <w:b/>
                <w:i/>
                <w:kern w:val="0"/>
                <w:sz w:val="16"/>
                <w:szCs w:val="16"/>
                <w:lang w:val="en-US" w:eastAsia="bg-BG"/>
                <w14:ligatures w14:val="none"/>
              </w:rPr>
              <w:t xml:space="preserve"> </w:t>
            </w:r>
          </w:p>
        </w:tc>
        <w:tc>
          <w:tcPr>
            <w:tcW w:w="1177" w:type="dxa"/>
            <w:tcBorders>
              <w:top w:val="single" w:sz="4" w:space="0" w:color="auto"/>
              <w:left w:val="single" w:sz="4" w:space="0" w:color="auto"/>
              <w:bottom w:val="single" w:sz="4" w:space="0" w:color="auto"/>
              <w:right w:val="single" w:sz="4" w:space="0" w:color="auto"/>
            </w:tcBorders>
          </w:tcPr>
          <w:p w14:paraId="3693B042" w14:textId="77777777" w:rsidR="00E9415A" w:rsidRPr="00E9415A" w:rsidRDefault="00E9415A" w:rsidP="00E9415A">
            <w:pPr>
              <w:spacing w:after="0" w:line="240" w:lineRule="auto"/>
              <w:jc w:val="right"/>
              <w:rPr>
                <w:rFonts w:ascii="Times New Roman" w:eastAsia="Times New Roman" w:hAnsi="Times New Roman" w:cs="Times New Roman"/>
                <w:b/>
                <w:i/>
                <w:kern w:val="0"/>
                <w:sz w:val="20"/>
                <w:szCs w:val="20"/>
                <w:lang w:val="ru-RU" w:eastAsia="bg-BG"/>
                <w14:ligatures w14:val="none"/>
              </w:rPr>
            </w:pPr>
            <w:r w:rsidRPr="00E9415A">
              <w:rPr>
                <w:rFonts w:ascii="Times New Roman" w:eastAsia="Times New Roman" w:hAnsi="Times New Roman" w:cs="Times New Roman"/>
                <w:b/>
                <w:i/>
                <w:kern w:val="0"/>
                <w:sz w:val="20"/>
                <w:szCs w:val="20"/>
                <w:lang w:val="ru-RU" w:eastAsia="bg-BG"/>
                <w14:ligatures w14:val="none"/>
              </w:rPr>
              <w:t>5 958</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ADD9863" w14:textId="77777777" w:rsidR="00E9415A" w:rsidRPr="00E9415A" w:rsidRDefault="00E9415A" w:rsidP="00E9415A">
            <w:pPr>
              <w:spacing w:after="0" w:line="240" w:lineRule="auto"/>
              <w:jc w:val="right"/>
              <w:rPr>
                <w:rFonts w:ascii="Times New Roman" w:eastAsia="Times New Roman" w:hAnsi="Times New Roman" w:cs="Times New Roman"/>
                <w:b/>
                <w:i/>
                <w:kern w:val="0"/>
                <w:sz w:val="20"/>
                <w:szCs w:val="20"/>
                <w:lang w:val="ru-RU" w:eastAsia="bg-BG"/>
                <w14:ligatures w14:val="none"/>
              </w:rPr>
            </w:pPr>
            <w:r w:rsidRPr="00E9415A">
              <w:rPr>
                <w:rFonts w:ascii="Times New Roman" w:eastAsia="Times New Roman" w:hAnsi="Times New Roman" w:cs="Times New Roman"/>
                <w:b/>
                <w:i/>
                <w:kern w:val="0"/>
                <w:sz w:val="20"/>
                <w:szCs w:val="20"/>
                <w:lang w:val="ru-RU" w:eastAsia="bg-BG"/>
                <w14:ligatures w14:val="none"/>
              </w:rPr>
              <w:t>5 958</w:t>
            </w: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022BE197" w14:textId="77777777" w:rsidR="00E9415A" w:rsidRPr="00E9415A" w:rsidRDefault="00E9415A" w:rsidP="00E9415A">
            <w:pPr>
              <w:spacing w:after="0" w:line="240" w:lineRule="auto"/>
              <w:jc w:val="right"/>
              <w:rPr>
                <w:rFonts w:ascii="Times New Roman" w:eastAsia="Times New Roman" w:hAnsi="Times New Roman" w:cs="Times New Roman"/>
                <w:i/>
                <w:kern w:val="0"/>
                <w:sz w:val="20"/>
                <w:szCs w:val="20"/>
                <w:lang w:val="en-US" w:eastAsia="bg-BG"/>
                <w14:ligatures w14:val="none"/>
              </w:rPr>
            </w:pPr>
            <w:r w:rsidRPr="00E9415A">
              <w:rPr>
                <w:rFonts w:ascii="Times New Roman" w:eastAsia="Times New Roman" w:hAnsi="Times New Roman" w:cs="Times New Roman"/>
                <w:bCs/>
                <w:i/>
                <w:kern w:val="0"/>
                <w:sz w:val="20"/>
                <w:szCs w:val="20"/>
                <w:lang w:val="en-US" w:eastAsia="bg-BG"/>
                <w14:ligatures w14:val="none"/>
              </w:rPr>
              <w:t>0</w:t>
            </w: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687A063D" w14:textId="77777777" w:rsidR="00E9415A" w:rsidRPr="00E9415A" w:rsidRDefault="00E9415A" w:rsidP="00E9415A">
            <w:pPr>
              <w:spacing w:after="0" w:line="240" w:lineRule="auto"/>
              <w:jc w:val="right"/>
              <w:rPr>
                <w:rFonts w:ascii="Times New Roman" w:eastAsia="Times New Roman" w:hAnsi="Times New Roman" w:cs="Times New Roman"/>
                <w:i/>
                <w:kern w:val="0"/>
                <w:sz w:val="20"/>
                <w:szCs w:val="20"/>
                <w:lang w:val="ru-RU" w:eastAsia="bg-BG"/>
                <w14:ligatures w14:val="none"/>
              </w:rPr>
            </w:pPr>
            <w:r w:rsidRPr="00E9415A">
              <w:rPr>
                <w:rFonts w:ascii="Times New Roman" w:eastAsia="Times New Roman" w:hAnsi="Times New Roman" w:cs="Times New Roman"/>
                <w:i/>
                <w:kern w:val="0"/>
                <w:sz w:val="20"/>
                <w:szCs w:val="20"/>
                <w:lang w:val="ru-RU" w:eastAsia="bg-BG"/>
                <w14:ligatures w14:val="none"/>
              </w:rPr>
              <w:t>5 958</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C4E4EB2" w14:textId="77777777" w:rsidR="00E9415A" w:rsidRPr="00E9415A" w:rsidRDefault="00E9415A" w:rsidP="00E9415A">
            <w:pPr>
              <w:spacing w:after="0" w:line="240" w:lineRule="auto"/>
              <w:jc w:val="right"/>
              <w:rPr>
                <w:rFonts w:ascii="Times New Roman" w:eastAsia="Times New Roman" w:hAnsi="Times New Roman" w:cs="Times New Roman"/>
                <w:i/>
                <w:kern w:val="0"/>
                <w:sz w:val="20"/>
                <w:szCs w:val="20"/>
                <w:lang w:val="ru-RU" w:eastAsia="bg-BG"/>
                <w14:ligatures w14:val="none"/>
              </w:rPr>
            </w:pPr>
            <w:r w:rsidRPr="00E9415A">
              <w:rPr>
                <w:rFonts w:ascii="Times New Roman" w:eastAsia="Times New Roman" w:hAnsi="Times New Roman" w:cs="Times New Roman"/>
                <w:bCs/>
                <w:i/>
                <w:kern w:val="0"/>
                <w:sz w:val="20"/>
                <w:szCs w:val="20"/>
                <w:lang w:val="ru-RU" w:eastAsia="bg-BG"/>
                <w14:ligatures w14:val="none"/>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532DC8CC" w14:textId="77777777" w:rsidR="00E9415A" w:rsidRPr="00E9415A" w:rsidRDefault="00E9415A" w:rsidP="00E9415A">
            <w:pPr>
              <w:spacing w:after="0" w:line="240" w:lineRule="auto"/>
              <w:jc w:val="right"/>
              <w:rPr>
                <w:rFonts w:ascii="Times New Roman" w:eastAsia="Times New Roman" w:hAnsi="Times New Roman" w:cs="Times New Roman"/>
                <w:i/>
                <w:kern w:val="0"/>
                <w:sz w:val="20"/>
                <w:szCs w:val="20"/>
                <w:lang w:val="en-US" w:eastAsia="bg-BG"/>
                <w14:ligatures w14:val="none"/>
              </w:rPr>
            </w:pPr>
            <w:r w:rsidRPr="00E9415A">
              <w:rPr>
                <w:rFonts w:ascii="Times New Roman" w:eastAsia="Times New Roman" w:hAnsi="Times New Roman" w:cs="Times New Roman"/>
                <w:bCs/>
                <w:iCs/>
                <w:kern w:val="0"/>
                <w:sz w:val="20"/>
                <w:szCs w:val="20"/>
                <w:lang w:val="en-US" w:eastAsia="bg-BG"/>
                <w14:ligatures w14:val="none"/>
              </w:rPr>
              <w:t>0</w:t>
            </w:r>
          </w:p>
        </w:tc>
        <w:tc>
          <w:tcPr>
            <w:tcW w:w="712" w:type="dxa"/>
            <w:tcBorders>
              <w:top w:val="single" w:sz="4" w:space="0" w:color="auto"/>
              <w:left w:val="single" w:sz="4" w:space="0" w:color="auto"/>
              <w:bottom w:val="single" w:sz="4" w:space="0" w:color="auto"/>
              <w:right w:val="single" w:sz="4" w:space="0" w:color="auto"/>
            </w:tcBorders>
            <w:shd w:val="clear" w:color="auto" w:fill="auto"/>
          </w:tcPr>
          <w:p w14:paraId="1E7D148D" w14:textId="77777777" w:rsidR="00E9415A" w:rsidRPr="00E9415A" w:rsidRDefault="00E9415A" w:rsidP="00E9415A">
            <w:pPr>
              <w:spacing w:after="0" w:line="240" w:lineRule="auto"/>
              <w:jc w:val="right"/>
              <w:rPr>
                <w:rFonts w:ascii="Times New Roman" w:eastAsia="Times New Roman" w:hAnsi="Times New Roman" w:cs="Times New Roman"/>
                <w:i/>
                <w:kern w:val="0"/>
                <w:sz w:val="20"/>
                <w:szCs w:val="20"/>
                <w:lang w:val="en-US" w:eastAsia="bg-BG"/>
                <w14:ligatures w14:val="none"/>
              </w:rPr>
            </w:pPr>
            <w:r w:rsidRPr="00E9415A">
              <w:rPr>
                <w:rFonts w:ascii="Times New Roman" w:eastAsia="Times New Roman" w:hAnsi="Times New Roman" w:cs="Times New Roman"/>
                <w:iCs/>
                <w:kern w:val="0"/>
                <w:sz w:val="20"/>
                <w:szCs w:val="20"/>
                <w:lang w:val="en-US" w:eastAsia="bg-BG"/>
                <w14:ligatures w14:val="none"/>
              </w:rPr>
              <w:t>0</w:t>
            </w:r>
          </w:p>
        </w:tc>
        <w:tc>
          <w:tcPr>
            <w:tcW w:w="1085" w:type="dxa"/>
            <w:tcBorders>
              <w:top w:val="single" w:sz="4" w:space="0" w:color="auto"/>
              <w:left w:val="single" w:sz="4" w:space="0" w:color="auto"/>
              <w:bottom w:val="single" w:sz="4" w:space="0" w:color="auto"/>
              <w:right w:val="single" w:sz="4" w:space="0" w:color="auto"/>
            </w:tcBorders>
            <w:shd w:val="clear" w:color="auto" w:fill="auto"/>
          </w:tcPr>
          <w:p w14:paraId="3F8A21EA" w14:textId="77777777" w:rsidR="00E9415A" w:rsidRPr="00E9415A" w:rsidRDefault="00E9415A" w:rsidP="00E9415A">
            <w:pPr>
              <w:spacing w:after="0" w:line="240" w:lineRule="auto"/>
              <w:jc w:val="right"/>
              <w:rPr>
                <w:rFonts w:ascii="Times New Roman" w:eastAsia="Times New Roman" w:hAnsi="Times New Roman" w:cs="Times New Roman"/>
                <w:i/>
                <w:kern w:val="0"/>
                <w:sz w:val="20"/>
                <w:szCs w:val="20"/>
                <w:lang w:val="en-US" w:eastAsia="bg-BG"/>
                <w14:ligatures w14:val="none"/>
              </w:rPr>
            </w:pPr>
            <w:r w:rsidRPr="00E9415A">
              <w:rPr>
                <w:rFonts w:ascii="Times New Roman" w:eastAsia="Times New Roman" w:hAnsi="Times New Roman" w:cs="Times New Roman"/>
                <w:iCs/>
                <w:kern w:val="0"/>
                <w:sz w:val="20"/>
                <w:szCs w:val="20"/>
                <w:lang w:val="en-US" w:eastAsia="bg-BG"/>
                <w14:ligatures w14:val="none"/>
              </w:rPr>
              <w:t>0</w:t>
            </w:r>
          </w:p>
        </w:tc>
      </w:tr>
      <w:tr w:rsidR="00E9415A" w:rsidRPr="00E9415A" w14:paraId="47DCC142" w14:textId="77777777" w:rsidTr="00ED6A39">
        <w:tc>
          <w:tcPr>
            <w:tcW w:w="469" w:type="dxa"/>
            <w:tcBorders>
              <w:top w:val="single" w:sz="4" w:space="0" w:color="auto"/>
              <w:left w:val="single" w:sz="4" w:space="0" w:color="auto"/>
              <w:bottom w:val="single" w:sz="4" w:space="0" w:color="auto"/>
              <w:right w:val="single" w:sz="4" w:space="0" w:color="auto"/>
            </w:tcBorders>
            <w:shd w:val="clear" w:color="auto" w:fill="auto"/>
          </w:tcPr>
          <w:p w14:paraId="15DFF8F9"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highlight w:val="yellow"/>
                <w:lang w:val="en-US" w:eastAsia="bg-BG"/>
                <w14:ligatures w14:val="none"/>
              </w:rPr>
            </w:pPr>
            <w:r w:rsidRPr="00E9415A">
              <w:rPr>
                <w:rFonts w:ascii="Times New Roman" w:eastAsia="Times New Roman" w:hAnsi="Times New Roman" w:cs="Times New Roman"/>
                <w:b/>
                <w:kern w:val="0"/>
                <w:sz w:val="16"/>
                <w:szCs w:val="16"/>
                <w:highlight w:val="yellow"/>
                <w:lang w:val="en-US" w:eastAsia="bg-BG"/>
                <w14:ligatures w14:val="none"/>
              </w:rPr>
              <w:t>68</w:t>
            </w: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4C5F1809" w14:textId="77777777" w:rsidR="00E9415A" w:rsidRPr="00E9415A" w:rsidRDefault="00E9415A" w:rsidP="00E9415A">
            <w:pPr>
              <w:spacing w:after="0" w:line="240" w:lineRule="auto"/>
              <w:rPr>
                <w:rFonts w:ascii="Times New Roman" w:eastAsia="Times New Roman" w:hAnsi="Times New Roman" w:cs="Times New Roman"/>
                <w:bCs/>
                <w:color w:val="000000"/>
                <w:kern w:val="0"/>
                <w:sz w:val="18"/>
                <w:szCs w:val="18"/>
                <w:highlight w:val="yellow"/>
                <w:lang w:val="en-US" w:eastAsia="bg-BG"/>
                <w14:ligatures w14:val="none"/>
              </w:rPr>
            </w:pPr>
            <w:r w:rsidRPr="00E9415A">
              <w:rPr>
                <w:rFonts w:ascii="Times New Roman" w:eastAsia="Times New Roman" w:hAnsi="Times New Roman" w:cs="Times New Roman"/>
                <w:b/>
                <w:bCs/>
                <w:color w:val="4472C4"/>
                <w:kern w:val="0"/>
                <w:sz w:val="16"/>
                <w:szCs w:val="16"/>
                <w:lang w:val="en-US" w:eastAsia="bg-BG"/>
                <w14:ligatures w14:val="none"/>
              </w:rPr>
              <w:t>"МУЗЕЙ НА ОТКРИТО-АРХЕОЛОГИЧЕСКИ ПАРК "ПРИСТАНИ НА ВРЕМЕТО</w:t>
            </w:r>
            <w:r w:rsidRPr="00E9415A">
              <w:rPr>
                <w:rFonts w:ascii="Times New Roman" w:eastAsia="Times New Roman" w:hAnsi="Times New Roman" w:cs="Times New Roman"/>
                <w:kern w:val="0"/>
                <w:sz w:val="16"/>
                <w:szCs w:val="16"/>
                <w:lang w:val="en-US" w:eastAsia="bg-BG"/>
                <w14:ligatures w14:val="none"/>
              </w:rPr>
              <w:t>"-</w:t>
            </w:r>
            <w:r w:rsidRPr="00E9415A">
              <w:rPr>
                <w:rFonts w:ascii="Times New Roman" w:eastAsia="Times New Roman" w:hAnsi="Times New Roman" w:cs="Times New Roman"/>
                <w:kern w:val="0"/>
                <w:sz w:val="16"/>
                <w:szCs w:val="16"/>
                <w:highlight w:val="yellow"/>
                <w:lang w:val="en-US" w:eastAsia="bg-BG"/>
                <w14:ligatures w14:val="none"/>
              </w:rPr>
              <w:t>Проект „</w:t>
            </w:r>
            <w:r w:rsidRPr="00E9415A">
              <w:rPr>
                <w:rFonts w:ascii="Times New Roman" w:eastAsia="Times New Roman" w:hAnsi="Times New Roman" w:cs="Times New Roman"/>
                <w:b/>
                <w:kern w:val="0"/>
                <w:sz w:val="16"/>
                <w:szCs w:val="16"/>
                <w:highlight w:val="yellow"/>
                <w:lang w:val="en-US" w:eastAsia="bg-BG"/>
                <w14:ligatures w14:val="none"/>
              </w:rPr>
              <w:t>Мостове на времето</w:t>
            </w:r>
            <w:r w:rsidRPr="00E9415A">
              <w:rPr>
                <w:rFonts w:ascii="Times New Roman" w:eastAsia="Times New Roman" w:hAnsi="Times New Roman" w:cs="Times New Roman"/>
                <w:kern w:val="0"/>
                <w:sz w:val="16"/>
                <w:szCs w:val="16"/>
                <w:highlight w:val="yellow"/>
                <w:lang w:val="en-US" w:eastAsia="bg-BG"/>
                <w14:ligatures w14:val="none"/>
              </w:rPr>
              <w:t xml:space="preserve">: </w:t>
            </w:r>
            <w:r w:rsidRPr="00E9415A">
              <w:rPr>
                <w:rFonts w:ascii="Times New Roman" w:eastAsia="Times New Roman" w:hAnsi="Times New Roman" w:cs="Times New Roman"/>
                <w:b/>
                <w:bCs/>
                <w:kern w:val="0"/>
                <w:sz w:val="16"/>
                <w:szCs w:val="16"/>
                <w:highlight w:val="yellow"/>
                <w:lang w:val="en-US" w:eastAsia="bg-BG"/>
                <w14:ligatures w14:val="none"/>
              </w:rPr>
              <w:t>Интегриран подход за подобряване на устойчивото използване на трансграничното културно наследство в Никопол и Турну Мъгуреле (</w:t>
            </w:r>
            <w:r w:rsidRPr="00E9415A">
              <w:rPr>
                <w:rFonts w:ascii="Times New Roman" w:eastAsia="Times New Roman" w:hAnsi="Times New Roman" w:cs="Times New Roman"/>
                <w:kern w:val="0"/>
                <w:sz w:val="16"/>
                <w:szCs w:val="16"/>
                <w:highlight w:val="yellow"/>
                <w:lang w:val="en-US" w:eastAsia="bg-BG"/>
                <w14:ligatures w14:val="none"/>
              </w:rPr>
              <w:t xml:space="preserve">THE BRIDGES OF TIME:AN INTEGRATED APPOACH FOR IMPROVING THE SUSTAINABLE USE OF NIKOPOL-TURNU MAGURELE CROSS-BORDER CULTURAL HERITAGE)", съфинансиран чрез ТГС Румъния - България 2014-2020 г. ДБФП № 32881/14.03.2017 г. </w:t>
            </w:r>
            <w:r w:rsidRPr="00E9415A">
              <w:rPr>
                <w:rFonts w:ascii="Times New Roman" w:eastAsia="Times New Roman" w:hAnsi="Times New Roman" w:cs="Times New Roman"/>
                <w:b/>
                <w:bCs/>
                <w:color w:val="FF0000"/>
                <w:kern w:val="0"/>
                <w:sz w:val="16"/>
                <w:szCs w:val="16"/>
                <w:highlight w:val="yellow"/>
                <w:lang w:val="en-US" w:eastAsia="bg-BG"/>
                <w14:ligatures w14:val="none"/>
              </w:rPr>
              <w:t>(759/5202)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729F838" w14:textId="77777777" w:rsidR="00E9415A" w:rsidRPr="00E9415A" w:rsidRDefault="00E9415A" w:rsidP="00E9415A">
            <w:pPr>
              <w:spacing w:after="0" w:line="240" w:lineRule="auto"/>
              <w:jc w:val="center"/>
              <w:rPr>
                <w:rFonts w:ascii="Times New Roman" w:eastAsia="Times New Roman" w:hAnsi="Times New Roman" w:cs="Times New Roman"/>
                <w:b/>
                <w:color w:val="FF0000"/>
                <w:kern w:val="0"/>
                <w:sz w:val="14"/>
                <w:szCs w:val="14"/>
                <w:highlight w:val="yellow"/>
                <w:lang w:val="en-US" w:eastAsia="bg-BG"/>
                <w14:ligatures w14:val="none"/>
              </w:rPr>
            </w:pPr>
            <w:r w:rsidRPr="00E9415A">
              <w:rPr>
                <w:rFonts w:ascii="Times New Roman" w:eastAsia="Times New Roman" w:hAnsi="Times New Roman" w:cs="Times New Roman"/>
                <w:b/>
                <w:color w:val="FF0000"/>
                <w:kern w:val="0"/>
                <w:sz w:val="14"/>
                <w:szCs w:val="14"/>
                <w:highlight w:val="yellow"/>
                <w:lang w:val="en-US" w:eastAsia="bg-BG"/>
                <w14:ligatures w14:val="none"/>
              </w:rPr>
              <w:t>2019-2023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0246C37" w14:textId="77777777" w:rsidR="00E9415A" w:rsidRPr="00E9415A" w:rsidRDefault="00E9415A" w:rsidP="00E9415A">
            <w:pPr>
              <w:spacing w:after="0" w:line="240" w:lineRule="auto"/>
              <w:jc w:val="right"/>
              <w:rPr>
                <w:rFonts w:ascii="Times New Roman" w:eastAsia="Times New Roman" w:hAnsi="Times New Roman" w:cs="Times New Roman"/>
                <w:b/>
                <w:i/>
                <w:kern w:val="0"/>
                <w:sz w:val="16"/>
                <w:szCs w:val="16"/>
                <w:highlight w:val="yellow"/>
                <w:lang w:val="en-US" w:eastAsia="bg-BG"/>
                <w14:ligatures w14:val="none"/>
              </w:rPr>
            </w:pPr>
            <w:r w:rsidRPr="00E9415A">
              <w:rPr>
                <w:rFonts w:ascii="Times New Roman" w:eastAsia="Times New Roman" w:hAnsi="Times New Roman" w:cs="Times New Roman"/>
                <w:bCs/>
                <w:kern w:val="0"/>
                <w:sz w:val="16"/>
                <w:szCs w:val="16"/>
                <w:highlight w:val="yellow"/>
                <w:lang w:val="en-US" w:eastAsia="bg-BG"/>
                <w14:ligatures w14:val="none"/>
              </w:rPr>
              <w:t>440 867</w:t>
            </w:r>
          </w:p>
        </w:tc>
        <w:tc>
          <w:tcPr>
            <w:tcW w:w="1177" w:type="dxa"/>
            <w:tcBorders>
              <w:top w:val="single" w:sz="4" w:space="0" w:color="auto"/>
              <w:left w:val="single" w:sz="4" w:space="0" w:color="auto"/>
              <w:bottom w:val="single" w:sz="4" w:space="0" w:color="auto"/>
              <w:right w:val="single" w:sz="4" w:space="0" w:color="auto"/>
            </w:tcBorders>
          </w:tcPr>
          <w:p w14:paraId="305834CD" w14:textId="77777777" w:rsidR="00E9415A" w:rsidRPr="00E9415A" w:rsidRDefault="00E9415A" w:rsidP="00E9415A">
            <w:pPr>
              <w:spacing w:after="0" w:line="240" w:lineRule="auto"/>
              <w:jc w:val="right"/>
              <w:rPr>
                <w:rFonts w:ascii="Times New Roman" w:eastAsia="Times New Roman" w:hAnsi="Times New Roman" w:cs="Times New Roman"/>
                <w:b/>
                <w:i/>
                <w:kern w:val="0"/>
                <w:sz w:val="20"/>
                <w:szCs w:val="20"/>
                <w:highlight w:val="yellow"/>
                <w:lang w:val="ru-RU" w:eastAsia="bg-BG"/>
                <w14:ligatures w14:val="none"/>
              </w:rPr>
            </w:pPr>
            <w:r w:rsidRPr="00E9415A">
              <w:rPr>
                <w:rFonts w:ascii="Times New Roman" w:eastAsia="Times New Roman" w:hAnsi="Times New Roman" w:cs="Times New Roman"/>
                <w:b/>
                <w:i/>
                <w:kern w:val="0"/>
                <w:sz w:val="20"/>
                <w:szCs w:val="20"/>
                <w:highlight w:val="yellow"/>
                <w:lang w:val="ru-RU" w:eastAsia="bg-BG"/>
                <w14:ligatures w14:val="none"/>
              </w:rPr>
              <w:t>8</w:t>
            </w:r>
            <w:r w:rsidRPr="00E9415A">
              <w:rPr>
                <w:rFonts w:ascii="Times New Roman" w:eastAsia="Times New Roman" w:hAnsi="Times New Roman" w:cs="Times New Roman"/>
                <w:b/>
                <w:i/>
                <w:kern w:val="0"/>
                <w:sz w:val="20"/>
                <w:szCs w:val="20"/>
                <w:highlight w:val="yellow"/>
                <w:lang w:val="en-US" w:eastAsia="bg-BG"/>
                <w14:ligatures w14:val="none"/>
              </w:rPr>
              <w:t>29 020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2EE6681" w14:textId="77777777" w:rsidR="00E9415A" w:rsidRPr="00E9415A" w:rsidRDefault="00E9415A" w:rsidP="00E9415A">
            <w:pPr>
              <w:spacing w:after="0" w:line="240" w:lineRule="auto"/>
              <w:jc w:val="right"/>
              <w:rPr>
                <w:rFonts w:ascii="Times New Roman" w:eastAsia="Times New Roman" w:hAnsi="Times New Roman" w:cs="Times New Roman"/>
                <w:b/>
                <w:i/>
                <w:kern w:val="0"/>
                <w:sz w:val="20"/>
                <w:szCs w:val="20"/>
                <w:highlight w:val="yellow"/>
                <w:lang w:val="ru-RU" w:eastAsia="bg-BG"/>
                <w14:ligatures w14:val="none"/>
              </w:rPr>
            </w:pPr>
            <w:r w:rsidRPr="00E9415A">
              <w:rPr>
                <w:rFonts w:ascii="Times New Roman" w:eastAsia="Times New Roman" w:hAnsi="Times New Roman" w:cs="Times New Roman"/>
                <w:b/>
                <w:i/>
                <w:kern w:val="0"/>
                <w:sz w:val="20"/>
                <w:szCs w:val="20"/>
                <w:highlight w:val="yellow"/>
                <w:lang w:val="ru-RU" w:eastAsia="bg-BG"/>
                <w14:ligatures w14:val="none"/>
              </w:rPr>
              <w:t>8</w:t>
            </w:r>
            <w:r w:rsidRPr="00E9415A">
              <w:rPr>
                <w:rFonts w:ascii="Times New Roman" w:eastAsia="Times New Roman" w:hAnsi="Times New Roman" w:cs="Times New Roman"/>
                <w:b/>
                <w:i/>
                <w:kern w:val="0"/>
                <w:sz w:val="20"/>
                <w:szCs w:val="20"/>
                <w:highlight w:val="yellow"/>
                <w:lang w:val="en-US" w:eastAsia="bg-BG"/>
                <w14:ligatures w14:val="none"/>
              </w:rPr>
              <w:t>28 349</w:t>
            </w: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4EDF2806" w14:textId="77777777" w:rsidR="00E9415A" w:rsidRPr="00E9415A" w:rsidRDefault="00E9415A" w:rsidP="00E9415A">
            <w:pPr>
              <w:spacing w:after="0" w:line="240" w:lineRule="auto"/>
              <w:jc w:val="right"/>
              <w:rPr>
                <w:rFonts w:ascii="Times New Roman" w:eastAsia="Times New Roman" w:hAnsi="Times New Roman" w:cs="Times New Roman"/>
                <w:bCs/>
                <w:i/>
                <w:kern w:val="0"/>
                <w:sz w:val="20"/>
                <w:szCs w:val="20"/>
                <w:highlight w:val="yellow"/>
                <w:lang w:val="en-US" w:eastAsia="bg-BG"/>
                <w14:ligatures w14:val="none"/>
              </w:rPr>
            </w:pPr>
            <w:r w:rsidRPr="00E9415A">
              <w:rPr>
                <w:rFonts w:ascii="Times New Roman" w:eastAsia="Times New Roman" w:hAnsi="Times New Roman" w:cs="Times New Roman"/>
                <w:i/>
                <w:kern w:val="0"/>
                <w:sz w:val="20"/>
                <w:szCs w:val="20"/>
                <w:highlight w:val="yellow"/>
                <w:lang w:val="en-US" w:eastAsia="bg-BG"/>
                <w14:ligatures w14:val="none"/>
              </w:rPr>
              <w:t>0</w:t>
            </w: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620F3AC1" w14:textId="77777777" w:rsidR="00E9415A" w:rsidRPr="00E9415A" w:rsidRDefault="00E9415A" w:rsidP="00E9415A">
            <w:pPr>
              <w:spacing w:after="0" w:line="240" w:lineRule="auto"/>
              <w:jc w:val="right"/>
              <w:rPr>
                <w:rFonts w:ascii="Times New Roman" w:eastAsia="Times New Roman" w:hAnsi="Times New Roman" w:cs="Times New Roman"/>
                <w:b/>
                <w:bCs/>
                <w:i/>
                <w:color w:val="FF0000"/>
                <w:kern w:val="0"/>
                <w:sz w:val="20"/>
                <w:szCs w:val="20"/>
                <w:highlight w:val="yellow"/>
                <w:lang w:val="en-US" w:eastAsia="bg-BG"/>
                <w14:ligatures w14:val="none"/>
              </w:rPr>
            </w:pPr>
            <w:r w:rsidRPr="00E9415A">
              <w:rPr>
                <w:rFonts w:ascii="Times New Roman" w:eastAsia="Times New Roman" w:hAnsi="Times New Roman" w:cs="Times New Roman"/>
                <w:b/>
                <w:bCs/>
                <w:i/>
                <w:color w:val="FF0000"/>
                <w:kern w:val="0"/>
                <w:sz w:val="20"/>
                <w:szCs w:val="20"/>
                <w:highlight w:val="yellow"/>
                <w:lang w:val="en-US" w:eastAsia="bg-BG"/>
                <w14:ligatures w14:val="none"/>
              </w:rPr>
              <w:t>19 329</w:t>
            </w:r>
          </w:p>
          <w:p w14:paraId="7D4DF060" w14:textId="77777777" w:rsidR="00E9415A" w:rsidRPr="00E9415A" w:rsidRDefault="00E9415A" w:rsidP="00E9415A">
            <w:pPr>
              <w:spacing w:after="0" w:line="240" w:lineRule="auto"/>
              <w:jc w:val="right"/>
              <w:rPr>
                <w:rFonts w:ascii="Times New Roman" w:eastAsia="Times New Roman" w:hAnsi="Times New Roman" w:cs="Times New Roman"/>
                <w:i/>
                <w:kern w:val="0"/>
                <w:sz w:val="20"/>
                <w:szCs w:val="20"/>
                <w:highlight w:val="yellow"/>
                <w:lang w:val="ru-RU" w:eastAsia="bg-BG"/>
                <w14:ligatures w14:val="none"/>
              </w:rPr>
            </w:pPr>
            <w:r w:rsidRPr="00E9415A">
              <w:rPr>
                <w:rFonts w:ascii="Times New Roman" w:eastAsia="Times New Roman" w:hAnsi="Times New Roman" w:cs="Times New Roman"/>
                <w:i/>
                <w:kern w:val="0"/>
                <w:sz w:val="20"/>
                <w:szCs w:val="20"/>
                <w:highlight w:val="yellow"/>
                <w:lang w:val="en-US" w:eastAsia="bg-BG"/>
                <w14:ligatures w14:val="none"/>
              </w:rPr>
              <w:t>в</w:t>
            </w:r>
            <w:r w:rsidRPr="00E9415A">
              <w:rPr>
                <w:rFonts w:ascii="Times New Roman" w:eastAsia="Times New Roman" w:hAnsi="Times New Roman" w:cs="Times New Roman"/>
                <w:i/>
                <w:kern w:val="0"/>
                <w:sz w:val="20"/>
                <w:szCs w:val="20"/>
                <w:highlight w:val="yellow"/>
                <w:lang w:val="ru-RU" w:eastAsia="bg-BG"/>
                <w14:ligatures w14:val="none"/>
              </w:rPr>
              <w:t xml:space="preserve"> т.ч.</w:t>
            </w:r>
          </w:p>
          <w:p w14:paraId="320B9327" w14:textId="77777777" w:rsidR="00E9415A" w:rsidRPr="00E9415A" w:rsidRDefault="00E9415A" w:rsidP="00E9415A">
            <w:pPr>
              <w:spacing w:after="0" w:line="240" w:lineRule="auto"/>
              <w:jc w:val="right"/>
              <w:rPr>
                <w:rFonts w:ascii="Times New Roman" w:eastAsia="Times New Roman" w:hAnsi="Times New Roman" w:cs="Times New Roman"/>
                <w:i/>
                <w:kern w:val="0"/>
                <w:sz w:val="2"/>
                <w:szCs w:val="2"/>
                <w:highlight w:val="yellow"/>
                <w:lang w:val="ru-RU" w:eastAsia="bg-BG"/>
                <w14:ligatures w14:val="none"/>
              </w:rPr>
            </w:pPr>
            <w:r w:rsidRPr="00E9415A">
              <w:rPr>
                <w:rFonts w:ascii="Times New Roman" w:eastAsia="Times New Roman" w:hAnsi="Times New Roman" w:cs="Times New Roman"/>
                <w:i/>
                <w:kern w:val="0"/>
                <w:sz w:val="16"/>
                <w:szCs w:val="16"/>
                <w:highlight w:val="yellow"/>
                <w:lang w:val="en-US" w:eastAsia="bg-BG"/>
                <w14:ligatures w14:val="none"/>
              </w:rPr>
              <w:t>от прихода</w:t>
            </w:r>
          </w:p>
          <w:p w14:paraId="011917D0" w14:textId="77777777" w:rsidR="00E9415A" w:rsidRPr="00E9415A" w:rsidRDefault="00E9415A" w:rsidP="00E9415A">
            <w:pPr>
              <w:spacing w:after="0" w:line="240" w:lineRule="auto"/>
              <w:jc w:val="right"/>
              <w:rPr>
                <w:rFonts w:ascii="Times New Roman" w:eastAsia="Times New Roman" w:hAnsi="Times New Roman" w:cs="Times New Roman"/>
                <w:i/>
                <w:kern w:val="0"/>
                <w:sz w:val="16"/>
                <w:szCs w:val="16"/>
                <w:highlight w:val="yellow"/>
                <w:lang w:val="ru-RU" w:eastAsia="bg-BG"/>
                <w14:ligatures w14:val="none"/>
              </w:rPr>
            </w:pPr>
            <w:r w:rsidRPr="00E9415A">
              <w:rPr>
                <w:rFonts w:ascii="Times New Roman" w:eastAsia="Times New Roman" w:hAnsi="Times New Roman" w:cs="Times New Roman"/>
                <w:i/>
                <w:kern w:val="0"/>
                <w:sz w:val="16"/>
                <w:szCs w:val="16"/>
                <w:highlight w:val="yellow"/>
                <w:lang w:val="en-US" w:eastAsia="bg-BG"/>
                <w14:ligatures w14:val="none"/>
              </w:rPr>
              <w:t>(</w:t>
            </w:r>
            <w:proofErr w:type="gramStart"/>
            <w:r w:rsidRPr="00E9415A">
              <w:rPr>
                <w:rFonts w:ascii="Times New Roman" w:eastAsia="Times New Roman" w:hAnsi="Times New Roman" w:cs="Times New Roman"/>
                <w:i/>
                <w:kern w:val="0"/>
                <w:sz w:val="16"/>
                <w:szCs w:val="16"/>
                <w:highlight w:val="yellow"/>
                <w:lang w:val="en-US" w:eastAsia="bg-BG"/>
                <w14:ligatures w14:val="none"/>
              </w:rPr>
              <w:t>- )</w:t>
            </w:r>
            <w:proofErr w:type="gramEnd"/>
            <w:r w:rsidRPr="00E9415A">
              <w:rPr>
                <w:rFonts w:ascii="Times New Roman" w:eastAsia="Times New Roman" w:hAnsi="Times New Roman" w:cs="Times New Roman"/>
                <w:i/>
                <w:kern w:val="0"/>
                <w:sz w:val="16"/>
                <w:szCs w:val="16"/>
                <w:highlight w:val="yellow"/>
                <w:lang w:val="ru-RU" w:eastAsia="bg-BG"/>
                <w14:ligatures w14:val="none"/>
              </w:rPr>
              <w:t>§62-02</w:t>
            </w:r>
          </w:p>
          <w:p w14:paraId="3AB33578" w14:textId="77777777" w:rsidR="00E9415A" w:rsidRPr="00E9415A" w:rsidRDefault="00E9415A" w:rsidP="00E9415A">
            <w:pPr>
              <w:spacing w:after="0" w:line="240" w:lineRule="auto"/>
              <w:jc w:val="right"/>
              <w:rPr>
                <w:rFonts w:ascii="Times New Roman" w:eastAsia="Times New Roman" w:hAnsi="Times New Roman" w:cs="Times New Roman"/>
                <w:i/>
                <w:kern w:val="0"/>
                <w:sz w:val="20"/>
                <w:szCs w:val="20"/>
                <w:highlight w:val="yellow"/>
                <w:lang w:val="ru-RU" w:eastAsia="bg-BG"/>
                <w14:ligatures w14:val="none"/>
              </w:rPr>
            </w:pPr>
            <w:r w:rsidRPr="00E9415A">
              <w:rPr>
                <w:rFonts w:ascii="Times New Roman" w:eastAsia="Times New Roman" w:hAnsi="Times New Roman" w:cs="Times New Roman"/>
                <w:i/>
                <w:kern w:val="0"/>
                <w:sz w:val="20"/>
                <w:szCs w:val="20"/>
                <w:highlight w:val="yellow"/>
                <w:lang w:val="ru-RU" w:eastAsia="bg-BG"/>
                <w14:ligatures w14:val="none"/>
              </w:rPr>
              <w:t xml:space="preserve"> </w:t>
            </w:r>
          </w:p>
          <w:p w14:paraId="08170B33" w14:textId="77777777" w:rsidR="00E9415A" w:rsidRPr="00E9415A" w:rsidRDefault="00E9415A" w:rsidP="00E9415A">
            <w:pPr>
              <w:spacing w:after="0" w:line="240" w:lineRule="auto"/>
              <w:jc w:val="right"/>
              <w:rPr>
                <w:rFonts w:ascii="Times New Roman" w:eastAsia="Times New Roman" w:hAnsi="Times New Roman" w:cs="Times New Roman"/>
                <w:i/>
                <w:color w:val="FF0000"/>
                <w:kern w:val="0"/>
                <w:sz w:val="20"/>
                <w:szCs w:val="20"/>
                <w:highlight w:val="yellow"/>
                <w:lang w:val="ru-RU" w:eastAsia="bg-BG"/>
                <w14:ligatures w14:val="none"/>
              </w:rPr>
            </w:pPr>
            <w:r w:rsidRPr="00E9415A">
              <w:rPr>
                <w:rFonts w:ascii="Times New Roman" w:eastAsia="Times New Roman" w:hAnsi="Times New Roman" w:cs="Times New Roman"/>
                <w:i/>
                <w:color w:val="FF0000"/>
                <w:kern w:val="0"/>
                <w:sz w:val="20"/>
                <w:szCs w:val="20"/>
                <w:highlight w:val="yellow"/>
                <w:lang w:val="en-US" w:eastAsia="bg-BG"/>
                <w14:ligatures w14:val="none"/>
              </w:rPr>
              <w:t xml:space="preserve">(-) </w:t>
            </w:r>
            <w:r w:rsidRPr="00E9415A">
              <w:rPr>
                <w:rFonts w:ascii="Times New Roman" w:eastAsia="Times New Roman" w:hAnsi="Times New Roman" w:cs="Times New Roman"/>
                <w:i/>
                <w:color w:val="FF0000"/>
                <w:kern w:val="0"/>
                <w:sz w:val="20"/>
                <w:szCs w:val="20"/>
                <w:highlight w:val="yellow"/>
                <w:lang w:val="ru-RU" w:eastAsia="bg-BG"/>
                <w14:ligatures w14:val="none"/>
              </w:rPr>
              <w:t>19 329</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71550DB" w14:textId="77777777" w:rsidR="00E9415A" w:rsidRPr="00E9415A" w:rsidRDefault="00E9415A" w:rsidP="00E9415A">
            <w:pPr>
              <w:spacing w:after="0" w:line="240" w:lineRule="auto"/>
              <w:jc w:val="right"/>
              <w:rPr>
                <w:rFonts w:ascii="Times New Roman" w:eastAsia="Times New Roman" w:hAnsi="Times New Roman" w:cs="Times New Roman"/>
                <w:bCs/>
                <w:i/>
                <w:kern w:val="0"/>
                <w:sz w:val="20"/>
                <w:szCs w:val="20"/>
                <w:highlight w:val="yellow"/>
                <w:lang w:val="ru-RU" w:eastAsia="bg-BG"/>
                <w14:ligatures w14:val="none"/>
              </w:rPr>
            </w:pPr>
            <w:r w:rsidRPr="00E9415A">
              <w:rPr>
                <w:rFonts w:ascii="Times New Roman" w:eastAsia="Times New Roman" w:hAnsi="Times New Roman" w:cs="Times New Roman"/>
                <w:i/>
                <w:kern w:val="0"/>
                <w:sz w:val="20"/>
                <w:szCs w:val="20"/>
                <w:highlight w:val="yellow"/>
                <w:lang w:val="ru-RU" w:eastAsia="bg-BG"/>
                <w14:ligatures w14:val="none"/>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07CBDDA5" w14:textId="77777777" w:rsidR="00E9415A" w:rsidRPr="00E9415A" w:rsidRDefault="00E9415A" w:rsidP="00E9415A">
            <w:pPr>
              <w:spacing w:after="0" w:line="240" w:lineRule="auto"/>
              <w:jc w:val="right"/>
              <w:rPr>
                <w:rFonts w:ascii="Times New Roman" w:eastAsia="Times New Roman" w:hAnsi="Times New Roman" w:cs="Times New Roman"/>
                <w:bCs/>
                <w:iCs/>
                <w:kern w:val="0"/>
                <w:sz w:val="20"/>
                <w:szCs w:val="20"/>
                <w:highlight w:val="yellow"/>
                <w:lang w:val="en-US" w:eastAsia="bg-BG"/>
                <w14:ligatures w14:val="none"/>
              </w:rPr>
            </w:pPr>
            <w:proofErr w:type="gramStart"/>
            <w:r w:rsidRPr="00E9415A">
              <w:rPr>
                <w:rFonts w:ascii="Times New Roman" w:eastAsia="Times New Roman" w:hAnsi="Times New Roman" w:cs="Times New Roman"/>
                <w:b/>
                <w:i/>
                <w:kern w:val="0"/>
                <w:sz w:val="20"/>
                <w:szCs w:val="20"/>
                <w:highlight w:val="yellow"/>
                <w:lang w:val="ru-RU" w:eastAsia="bg-BG"/>
                <w14:ligatures w14:val="none"/>
              </w:rPr>
              <w:t>8</w:t>
            </w:r>
            <w:r w:rsidRPr="00E9415A">
              <w:rPr>
                <w:rFonts w:ascii="Times New Roman" w:eastAsia="Times New Roman" w:hAnsi="Times New Roman" w:cs="Times New Roman"/>
                <w:b/>
                <w:i/>
                <w:kern w:val="0"/>
                <w:sz w:val="20"/>
                <w:szCs w:val="20"/>
                <w:highlight w:val="yellow"/>
                <w:lang w:val="en-US" w:eastAsia="bg-BG"/>
                <w14:ligatures w14:val="none"/>
              </w:rPr>
              <w:t>09  020</w:t>
            </w:r>
            <w:proofErr w:type="gramEnd"/>
          </w:p>
        </w:tc>
        <w:tc>
          <w:tcPr>
            <w:tcW w:w="712" w:type="dxa"/>
            <w:tcBorders>
              <w:top w:val="single" w:sz="4" w:space="0" w:color="auto"/>
              <w:left w:val="single" w:sz="4" w:space="0" w:color="auto"/>
              <w:bottom w:val="single" w:sz="4" w:space="0" w:color="auto"/>
              <w:right w:val="single" w:sz="4" w:space="0" w:color="auto"/>
            </w:tcBorders>
            <w:shd w:val="clear" w:color="auto" w:fill="auto"/>
          </w:tcPr>
          <w:p w14:paraId="3302AEA0" w14:textId="77777777" w:rsidR="00E9415A" w:rsidRPr="00E9415A" w:rsidRDefault="00E9415A" w:rsidP="00E9415A">
            <w:pPr>
              <w:spacing w:after="0" w:line="240" w:lineRule="auto"/>
              <w:jc w:val="right"/>
              <w:rPr>
                <w:rFonts w:ascii="Times New Roman" w:eastAsia="Times New Roman" w:hAnsi="Times New Roman" w:cs="Times New Roman"/>
                <w:iCs/>
                <w:kern w:val="0"/>
                <w:sz w:val="20"/>
                <w:szCs w:val="20"/>
                <w:highlight w:val="yellow"/>
                <w:lang w:val="en-US" w:eastAsia="bg-BG"/>
                <w14:ligatures w14:val="none"/>
              </w:rPr>
            </w:pPr>
            <w:r w:rsidRPr="00E9415A">
              <w:rPr>
                <w:rFonts w:ascii="Times New Roman" w:eastAsia="Times New Roman" w:hAnsi="Times New Roman" w:cs="Times New Roman"/>
                <w:i/>
                <w:kern w:val="0"/>
                <w:sz w:val="20"/>
                <w:szCs w:val="20"/>
                <w:highlight w:val="yellow"/>
                <w:lang w:val="en-US" w:eastAsia="bg-BG"/>
                <w14:ligatures w14:val="none"/>
              </w:rPr>
              <w:t>0</w:t>
            </w:r>
          </w:p>
        </w:tc>
        <w:tc>
          <w:tcPr>
            <w:tcW w:w="1085" w:type="dxa"/>
            <w:tcBorders>
              <w:top w:val="single" w:sz="4" w:space="0" w:color="auto"/>
              <w:left w:val="single" w:sz="4" w:space="0" w:color="auto"/>
              <w:bottom w:val="single" w:sz="4" w:space="0" w:color="auto"/>
              <w:right w:val="single" w:sz="4" w:space="0" w:color="auto"/>
            </w:tcBorders>
            <w:shd w:val="clear" w:color="auto" w:fill="auto"/>
          </w:tcPr>
          <w:p w14:paraId="08F205FF" w14:textId="77777777" w:rsidR="00E9415A" w:rsidRPr="00E9415A" w:rsidRDefault="00E9415A" w:rsidP="00E9415A">
            <w:pPr>
              <w:spacing w:after="0" w:line="240" w:lineRule="auto"/>
              <w:jc w:val="right"/>
              <w:rPr>
                <w:rFonts w:ascii="Times New Roman" w:eastAsia="Times New Roman" w:hAnsi="Times New Roman" w:cs="Times New Roman"/>
                <w:iCs/>
                <w:kern w:val="0"/>
                <w:sz w:val="20"/>
                <w:szCs w:val="20"/>
                <w:highlight w:val="yellow"/>
                <w:lang w:val="en-US" w:eastAsia="bg-BG"/>
                <w14:ligatures w14:val="none"/>
              </w:rPr>
            </w:pPr>
            <w:r w:rsidRPr="00E9415A">
              <w:rPr>
                <w:rFonts w:ascii="Times New Roman" w:eastAsia="Times New Roman" w:hAnsi="Times New Roman" w:cs="Times New Roman"/>
                <w:i/>
                <w:kern w:val="0"/>
                <w:sz w:val="20"/>
                <w:szCs w:val="20"/>
                <w:highlight w:val="yellow"/>
                <w:lang w:val="en-US" w:eastAsia="bg-BG"/>
                <w14:ligatures w14:val="none"/>
              </w:rPr>
              <w:t>0</w:t>
            </w:r>
          </w:p>
        </w:tc>
      </w:tr>
    </w:tbl>
    <w:p w14:paraId="7AEECE99" w14:textId="77777777" w:rsidR="00E9415A" w:rsidRPr="00E9415A" w:rsidRDefault="00E9415A" w:rsidP="00E9415A">
      <w:pPr>
        <w:spacing w:after="0" w:line="240" w:lineRule="auto"/>
        <w:rPr>
          <w:rFonts w:ascii="Times New Roman" w:eastAsia="Times New Roman" w:hAnsi="Times New Roman" w:cs="Times New Roman"/>
          <w:color w:val="FF0000"/>
          <w:kern w:val="0"/>
          <w:lang w:val="en-US" w:eastAsia="bg-BG"/>
          <w14:ligatures w14:val="none"/>
        </w:rPr>
      </w:pPr>
    </w:p>
    <w:p w14:paraId="3678CAAE" w14:textId="77777777" w:rsidR="00E9415A" w:rsidRPr="00E9415A" w:rsidRDefault="00E9415A" w:rsidP="00E9415A">
      <w:pPr>
        <w:spacing w:after="0" w:line="240" w:lineRule="auto"/>
        <w:rPr>
          <w:rFonts w:ascii="Times New Roman" w:eastAsia="Times New Roman" w:hAnsi="Times New Roman" w:cs="Times New Roman"/>
          <w:color w:val="FF0000"/>
          <w:kern w:val="0"/>
          <w:lang w:val="en-US" w:eastAsia="bg-BG"/>
          <w14:ligatures w14:val="none"/>
        </w:rPr>
      </w:pPr>
    </w:p>
    <w:p w14:paraId="53043BDE" w14:textId="77777777" w:rsidR="00E9415A" w:rsidRPr="00E9415A" w:rsidRDefault="00E9415A" w:rsidP="00E9415A">
      <w:pPr>
        <w:spacing w:after="0" w:line="240" w:lineRule="auto"/>
        <w:ind w:left="12744" w:firstLine="708"/>
        <w:rPr>
          <w:rFonts w:ascii="Times New Roman" w:eastAsia="Times New Roman" w:hAnsi="Times New Roman" w:cs="Times New Roman"/>
          <w:color w:val="FF0000"/>
          <w:kern w:val="0"/>
          <w:lang w:val="en-US" w:eastAsia="bg-BG"/>
          <w14:ligatures w14:val="none"/>
        </w:rPr>
      </w:pPr>
    </w:p>
    <w:p w14:paraId="64799880" w14:textId="77777777" w:rsidR="00E9415A" w:rsidRPr="00E9415A" w:rsidRDefault="00E9415A" w:rsidP="00E9415A">
      <w:pPr>
        <w:spacing w:after="0" w:line="240" w:lineRule="auto"/>
        <w:ind w:left="12744" w:firstLine="708"/>
        <w:rPr>
          <w:rFonts w:ascii="Times New Roman" w:eastAsia="Times New Roman" w:hAnsi="Times New Roman" w:cs="Times New Roman"/>
          <w:color w:val="FF0000"/>
          <w:kern w:val="0"/>
          <w:lang w:val="en-US" w:eastAsia="bg-BG"/>
          <w14:ligatures w14:val="none"/>
        </w:rPr>
      </w:pPr>
    </w:p>
    <w:p w14:paraId="27DC5313" w14:textId="77777777" w:rsidR="00E9415A" w:rsidRPr="00E9415A" w:rsidRDefault="00E9415A" w:rsidP="00E9415A">
      <w:pPr>
        <w:spacing w:after="0" w:line="240" w:lineRule="auto"/>
        <w:ind w:left="12744" w:firstLine="708"/>
        <w:rPr>
          <w:rFonts w:ascii="Times New Roman" w:eastAsia="Times New Roman" w:hAnsi="Times New Roman" w:cs="Times New Roman"/>
          <w:color w:val="FF0000"/>
          <w:kern w:val="0"/>
          <w:lang w:val="en-US" w:eastAsia="bg-BG"/>
          <w14:ligatures w14:val="none"/>
        </w:rPr>
      </w:pPr>
    </w:p>
    <w:p w14:paraId="4A6BBAF2" w14:textId="77777777" w:rsidR="00E9415A" w:rsidRPr="00E9415A" w:rsidRDefault="00E9415A" w:rsidP="00E9415A">
      <w:pPr>
        <w:spacing w:after="0" w:line="240" w:lineRule="auto"/>
        <w:ind w:left="12744" w:firstLine="708"/>
        <w:rPr>
          <w:rFonts w:ascii="Times New Roman" w:eastAsia="Times New Roman" w:hAnsi="Times New Roman" w:cs="Times New Roman"/>
          <w:color w:val="FF0000"/>
          <w:kern w:val="0"/>
          <w:lang w:val="en-US" w:eastAsia="bg-BG"/>
          <w14:ligatures w14:val="none"/>
        </w:rPr>
      </w:pPr>
    </w:p>
    <w:p w14:paraId="21EFB4DA" w14:textId="77777777" w:rsidR="00E9415A" w:rsidRPr="00E9415A" w:rsidRDefault="00E9415A" w:rsidP="00E9415A">
      <w:pPr>
        <w:spacing w:after="0" w:line="240" w:lineRule="auto"/>
        <w:ind w:left="12744" w:firstLine="708"/>
        <w:rPr>
          <w:rFonts w:ascii="Times New Roman" w:eastAsia="Times New Roman" w:hAnsi="Times New Roman" w:cs="Times New Roman"/>
          <w:color w:val="FF0000"/>
          <w:kern w:val="0"/>
          <w:lang w:val="en-US" w:eastAsia="bg-BG"/>
          <w14:ligatures w14:val="none"/>
        </w:rPr>
      </w:pPr>
    </w:p>
    <w:p w14:paraId="03F9C7FF" w14:textId="77777777" w:rsidR="00E9415A" w:rsidRPr="00E9415A" w:rsidRDefault="00E9415A" w:rsidP="00E9415A">
      <w:pPr>
        <w:spacing w:after="0" w:line="240" w:lineRule="auto"/>
        <w:ind w:left="12744" w:firstLine="708"/>
        <w:rPr>
          <w:rFonts w:ascii="Times New Roman" w:eastAsia="Times New Roman" w:hAnsi="Times New Roman" w:cs="Times New Roman"/>
          <w:color w:val="FF0000"/>
          <w:kern w:val="0"/>
          <w:lang w:val="en-US" w:eastAsia="bg-BG"/>
          <w14:ligatures w14:val="none"/>
        </w:rPr>
      </w:pPr>
    </w:p>
    <w:p w14:paraId="207A28FA" w14:textId="77777777" w:rsidR="00E9415A" w:rsidRPr="00E9415A" w:rsidRDefault="00E9415A" w:rsidP="00E9415A">
      <w:pPr>
        <w:spacing w:after="0" w:line="240" w:lineRule="auto"/>
        <w:ind w:left="12744" w:firstLine="708"/>
        <w:rPr>
          <w:rFonts w:ascii="Times New Roman" w:eastAsia="Times New Roman" w:hAnsi="Times New Roman" w:cs="Times New Roman"/>
          <w:color w:val="FF0000"/>
          <w:kern w:val="0"/>
          <w:lang w:val="en-US" w:eastAsia="bg-BG"/>
          <w14:ligatures w14:val="none"/>
        </w:rPr>
      </w:pPr>
    </w:p>
    <w:p w14:paraId="0982C029" w14:textId="77777777" w:rsidR="00E9415A" w:rsidRPr="00E9415A" w:rsidRDefault="00E9415A" w:rsidP="00E9415A">
      <w:pPr>
        <w:spacing w:after="0" w:line="240" w:lineRule="auto"/>
        <w:ind w:left="12744" w:firstLine="708"/>
        <w:rPr>
          <w:rFonts w:ascii="Times New Roman" w:eastAsia="Times New Roman" w:hAnsi="Times New Roman" w:cs="Times New Roman"/>
          <w:color w:val="FF0000"/>
          <w:kern w:val="0"/>
          <w:lang w:val="en-US" w:eastAsia="bg-BG"/>
          <w14:ligatures w14:val="none"/>
        </w:rPr>
      </w:pPr>
      <w:r w:rsidRPr="00E9415A">
        <w:rPr>
          <w:rFonts w:ascii="Times New Roman" w:eastAsia="Times New Roman" w:hAnsi="Times New Roman" w:cs="Times New Roman"/>
          <w:color w:val="FF0000"/>
          <w:kern w:val="0"/>
          <w:lang w:val="en-US" w:eastAsia="bg-BG"/>
          <w14:ligatures w14:val="none"/>
        </w:rPr>
        <w:t>Приложение № 1</w:t>
      </w:r>
    </w:p>
    <w:p w14:paraId="7812A75A" w14:textId="77777777" w:rsidR="00E9415A" w:rsidRPr="00E9415A" w:rsidRDefault="00E9415A" w:rsidP="00E9415A">
      <w:pPr>
        <w:spacing w:after="0" w:line="240" w:lineRule="auto"/>
        <w:ind w:left="12744" w:firstLine="708"/>
        <w:rPr>
          <w:rFonts w:ascii="Times New Roman" w:eastAsia="Times New Roman" w:hAnsi="Times New Roman" w:cs="Times New Roman"/>
          <w:color w:val="FF0000"/>
          <w:kern w:val="0"/>
          <w:lang w:val="en-US" w:eastAsia="bg-BG"/>
          <w14:ligatures w14:val="none"/>
        </w:rPr>
      </w:pPr>
    </w:p>
    <w:p w14:paraId="7EAB2C51" w14:textId="77777777" w:rsidR="00E9415A" w:rsidRPr="00E9415A" w:rsidRDefault="00E9415A" w:rsidP="00E9415A">
      <w:pPr>
        <w:spacing w:after="0" w:line="240" w:lineRule="auto"/>
        <w:rPr>
          <w:rFonts w:ascii="Times New Roman" w:eastAsia="Times New Roman" w:hAnsi="Times New Roman" w:cs="Times New Roman"/>
          <w:b/>
          <w:color w:val="FF0000"/>
          <w:kern w:val="0"/>
          <w:sz w:val="18"/>
          <w:szCs w:val="18"/>
          <w:lang w:val="ru-RU" w:eastAsia="bg-BG"/>
          <w14:ligatures w14:val="none"/>
        </w:rPr>
      </w:pPr>
      <w:r w:rsidRPr="00E9415A">
        <w:rPr>
          <w:rFonts w:ascii="Times New Roman" w:eastAsia="Times New Roman" w:hAnsi="Times New Roman" w:cs="Times New Roman"/>
          <w:color w:val="FF0000"/>
          <w:kern w:val="0"/>
          <w:sz w:val="18"/>
          <w:szCs w:val="18"/>
          <w:lang w:val="en-US" w:eastAsia="bg-BG"/>
          <w14:ligatures w14:val="none"/>
        </w:rPr>
        <w:t xml:space="preserve">   Таблица 1</w:t>
      </w:r>
    </w:p>
    <w:tbl>
      <w:tblPr>
        <w:tblW w:w="16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
        <w:gridCol w:w="5451"/>
        <w:gridCol w:w="900"/>
        <w:gridCol w:w="900"/>
        <w:gridCol w:w="1319"/>
        <w:gridCol w:w="1260"/>
        <w:gridCol w:w="867"/>
        <w:gridCol w:w="1082"/>
        <w:gridCol w:w="900"/>
        <w:gridCol w:w="1081"/>
        <w:gridCol w:w="712"/>
        <w:gridCol w:w="1085"/>
      </w:tblGrid>
      <w:tr w:rsidR="00E9415A" w:rsidRPr="00E9415A" w14:paraId="524DE742" w14:textId="77777777" w:rsidTr="00ED6A39">
        <w:trPr>
          <w:trHeight w:val="165"/>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tcPr>
          <w:p w14:paraId="07D00CC0"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r w:rsidRPr="00E9415A">
              <w:rPr>
                <w:rFonts w:ascii="Times New Roman" w:eastAsia="Times New Roman" w:hAnsi="Times New Roman" w:cs="Times New Roman"/>
                <w:b/>
                <w:kern w:val="0"/>
                <w:sz w:val="16"/>
                <w:szCs w:val="16"/>
                <w:lang w:val="en-US" w:eastAsia="bg-BG"/>
                <w14:ligatures w14:val="none"/>
              </w:rPr>
              <w:t>№ по ред</w:t>
            </w:r>
          </w:p>
        </w:tc>
        <w:tc>
          <w:tcPr>
            <w:tcW w:w="5451" w:type="dxa"/>
            <w:vMerge w:val="restart"/>
            <w:tcBorders>
              <w:top w:val="single" w:sz="4" w:space="0" w:color="auto"/>
              <w:left w:val="single" w:sz="4" w:space="0" w:color="auto"/>
              <w:bottom w:val="single" w:sz="4" w:space="0" w:color="auto"/>
              <w:right w:val="single" w:sz="4" w:space="0" w:color="auto"/>
            </w:tcBorders>
            <w:shd w:val="clear" w:color="auto" w:fill="auto"/>
          </w:tcPr>
          <w:p w14:paraId="5385D5D3"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r w:rsidRPr="00E9415A">
              <w:rPr>
                <w:rFonts w:ascii="Times New Roman" w:eastAsia="Times New Roman" w:hAnsi="Times New Roman" w:cs="Times New Roman"/>
                <w:b/>
                <w:kern w:val="0"/>
                <w:sz w:val="16"/>
                <w:szCs w:val="16"/>
                <w:lang w:val="en-US" w:eastAsia="bg-BG"/>
                <w14:ligatures w14:val="none"/>
              </w:rPr>
              <w:t>Наименование, описание, местонахождение, функция, дейност, параграф на обекта</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5068E2B5"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r w:rsidRPr="00E9415A">
              <w:rPr>
                <w:rFonts w:ascii="Times New Roman" w:eastAsia="Times New Roman" w:hAnsi="Times New Roman" w:cs="Times New Roman"/>
                <w:b/>
                <w:kern w:val="0"/>
                <w:sz w:val="16"/>
                <w:szCs w:val="16"/>
                <w:lang w:val="en-US" w:eastAsia="bg-BG"/>
                <w14:ligatures w14:val="none"/>
              </w:rPr>
              <w:t>Година начало-край</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62CE1889"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r w:rsidRPr="00E9415A">
              <w:rPr>
                <w:rFonts w:ascii="Times New Roman" w:eastAsia="Times New Roman" w:hAnsi="Times New Roman" w:cs="Times New Roman"/>
                <w:b/>
                <w:kern w:val="0"/>
                <w:sz w:val="16"/>
                <w:szCs w:val="16"/>
                <w:lang w:val="en-US" w:eastAsia="bg-BG"/>
                <w14:ligatures w14:val="none"/>
              </w:rPr>
              <w:t xml:space="preserve">Усвоено до </w:t>
            </w:r>
          </w:p>
          <w:p w14:paraId="1790375C"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r w:rsidRPr="00E9415A">
              <w:rPr>
                <w:rFonts w:ascii="Times New Roman" w:eastAsia="Times New Roman" w:hAnsi="Times New Roman" w:cs="Times New Roman"/>
                <w:b/>
                <w:kern w:val="0"/>
                <w:sz w:val="16"/>
                <w:szCs w:val="16"/>
                <w:lang w:val="en-US" w:eastAsia="bg-BG"/>
                <w14:ligatures w14:val="none"/>
              </w:rPr>
              <w:t>31.12.</w:t>
            </w:r>
          </w:p>
          <w:p w14:paraId="12A87401"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r w:rsidRPr="00E9415A">
              <w:rPr>
                <w:rFonts w:ascii="Times New Roman" w:eastAsia="Times New Roman" w:hAnsi="Times New Roman" w:cs="Times New Roman"/>
                <w:b/>
                <w:kern w:val="0"/>
                <w:sz w:val="16"/>
                <w:szCs w:val="16"/>
                <w:lang w:val="en-US" w:eastAsia="bg-BG"/>
                <w14:ligatures w14:val="none"/>
              </w:rPr>
              <w:t>2022 г.</w:t>
            </w:r>
          </w:p>
        </w:tc>
        <w:tc>
          <w:tcPr>
            <w:tcW w:w="1319" w:type="dxa"/>
            <w:vMerge w:val="restart"/>
            <w:tcBorders>
              <w:top w:val="single" w:sz="4" w:space="0" w:color="auto"/>
              <w:left w:val="single" w:sz="4" w:space="0" w:color="auto"/>
              <w:right w:val="single" w:sz="4" w:space="0" w:color="auto"/>
            </w:tcBorders>
          </w:tcPr>
          <w:p w14:paraId="63770AF3"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r w:rsidRPr="00E9415A">
              <w:rPr>
                <w:rFonts w:ascii="Times New Roman" w:eastAsia="Times New Roman" w:hAnsi="Times New Roman" w:cs="Times New Roman"/>
                <w:b/>
                <w:kern w:val="0"/>
                <w:sz w:val="16"/>
                <w:szCs w:val="16"/>
                <w:lang w:val="en-US" w:eastAsia="bg-BG"/>
                <w14:ligatures w14:val="none"/>
              </w:rPr>
              <w:t>УТОЧНЕН ПЛАН</w:t>
            </w:r>
          </w:p>
          <w:p w14:paraId="68EBFC25"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r w:rsidRPr="00E9415A">
              <w:rPr>
                <w:rFonts w:ascii="Times New Roman" w:eastAsia="Times New Roman" w:hAnsi="Times New Roman" w:cs="Times New Roman"/>
                <w:b/>
                <w:kern w:val="0"/>
                <w:sz w:val="16"/>
                <w:szCs w:val="16"/>
                <w:lang w:val="en-US" w:eastAsia="bg-BG"/>
                <w14:ligatures w14:val="none"/>
              </w:rPr>
              <w:t>БЮДЖЕТ</w:t>
            </w:r>
          </w:p>
          <w:p w14:paraId="4034F88C"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r w:rsidRPr="00E9415A">
              <w:rPr>
                <w:rFonts w:ascii="Times New Roman" w:eastAsia="Times New Roman" w:hAnsi="Times New Roman" w:cs="Times New Roman"/>
                <w:b/>
                <w:kern w:val="0"/>
                <w:sz w:val="16"/>
                <w:szCs w:val="16"/>
                <w:lang w:val="en-US" w:eastAsia="bg-BG"/>
                <w14:ligatures w14:val="none"/>
              </w:rPr>
              <w:t>31.12.20</w:t>
            </w:r>
            <w:r w:rsidRPr="00E9415A">
              <w:rPr>
                <w:rFonts w:ascii="Times New Roman" w:eastAsia="Times New Roman" w:hAnsi="Times New Roman" w:cs="Times New Roman"/>
                <w:b/>
                <w:kern w:val="0"/>
                <w:sz w:val="16"/>
                <w:szCs w:val="16"/>
                <w:lang w:val="ru-RU" w:eastAsia="bg-BG"/>
                <w14:ligatures w14:val="none"/>
              </w:rPr>
              <w:t>23</w:t>
            </w:r>
            <w:r w:rsidRPr="00E9415A">
              <w:rPr>
                <w:rFonts w:ascii="Times New Roman" w:eastAsia="Times New Roman" w:hAnsi="Times New Roman" w:cs="Times New Roman"/>
                <w:b/>
                <w:kern w:val="0"/>
                <w:sz w:val="16"/>
                <w:szCs w:val="16"/>
                <w:lang w:val="en-US" w:eastAsia="bg-BG"/>
                <w14:ligatures w14:val="none"/>
              </w:rPr>
              <w:t>г.</w:t>
            </w:r>
          </w:p>
          <w:p w14:paraId="4B2FFC48" w14:textId="77777777" w:rsidR="00E9415A" w:rsidRPr="00E9415A" w:rsidRDefault="00E9415A" w:rsidP="00E9415A">
            <w:pPr>
              <w:spacing w:after="0" w:line="240" w:lineRule="auto"/>
              <w:jc w:val="center"/>
              <w:rPr>
                <w:rFonts w:ascii="Times New Roman" w:eastAsia="Times New Roman" w:hAnsi="Times New Roman" w:cs="Times New Roman"/>
                <w:b/>
                <w:kern w:val="0"/>
                <w:lang w:val="en-US" w:eastAsia="bg-BG"/>
                <w14:ligatures w14:val="none"/>
              </w:rPr>
            </w:pPr>
            <w:r w:rsidRPr="00E9415A">
              <w:rPr>
                <w:rFonts w:ascii="Times New Roman" w:eastAsia="Times New Roman" w:hAnsi="Times New Roman" w:cs="Times New Roman"/>
                <w:b/>
                <w:kern w:val="0"/>
                <w:sz w:val="14"/>
                <w:szCs w:val="14"/>
                <w:lang w:val="en-US" w:eastAsia="bg-BG"/>
                <w14:ligatures w14:val="none"/>
              </w:rPr>
              <w:t>Р-15/21.11.23</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tcPr>
          <w:p w14:paraId="0AEE45CE"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r w:rsidRPr="00E9415A">
              <w:rPr>
                <w:rFonts w:ascii="Times New Roman" w:eastAsia="Times New Roman" w:hAnsi="Times New Roman" w:cs="Times New Roman"/>
                <w:b/>
                <w:kern w:val="0"/>
                <w:sz w:val="16"/>
                <w:szCs w:val="16"/>
                <w:lang w:val="en-US" w:eastAsia="bg-BG"/>
                <w14:ligatures w14:val="none"/>
              </w:rPr>
              <w:t>УТОЧНЕН ПЛАН</w:t>
            </w:r>
          </w:p>
          <w:p w14:paraId="71F895AC"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r w:rsidRPr="00E9415A">
              <w:rPr>
                <w:rFonts w:ascii="Times New Roman" w:eastAsia="Times New Roman" w:hAnsi="Times New Roman" w:cs="Times New Roman"/>
                <w:b/>
                <w:kern w:val="0"/>
                <w:sz w:val="16"/>
                <w:szCs w:val="16"/>
                <w:lang w:val="en-US" w:eastAsia="bg-BG"/>
                <w14:ligatures w14:val="none"/>
              </w:rPr>
              <w:t>БЮДЖЕТ</w:t>
            </w:r>
          </w:p>
          <w:p w14:paraId="6892DD45" w14:textId="77777777" w:rsidR="00E9415A" w:rsidRPr="00E9415A" w:rsidRDefault="00E9415A" w:rsidP="00E9415A">
            <w:pPr>
              <w:spacing w:after="0" w:line="240" w:lineRule="auto"/>
              <w:jc w:val="center"/>
              <w:rPr>
                <w:rFonts w:ascii="Times New Roman" w:eastAsia="Times New Roman" w:hAnsi="Times New Roman" w:cs="Times New Roman"/>
                <w:b/>
                <w:kern w:val="0"/>
                <w:lang w:val="en-US" w:eastAsia="bg-BG"/>
                <w14:ligatures w14:val="none"/>
              </w:rPr>
            </w:pPr>
            <w:r w:rsidRPr="00E9415A">
              <w:rPr>
                <w:rFonts w:ascii="Times New Roman" w:eastAsia="Times New Roman" w:hAnsi="Times New Roman" w:cs="Times New Roman"/>
                <w:b/>
                <w:kern w:val="0"/>
                <w:sz w:val="16"/>
                <w:szCs w:val="16"/>
                <w:lang w:val="en-US" w:eastAsia="bg-BG"/>
                <w14:ligatures w14:val="none"/>
              </w:rPr>
              <w:t>31.12.20</w:t>
            </w:r>
            <w:r w:rsidRPr="00E9415A">
              <w:rPr>
                <w:rFonts w:ascii="Times New Roman" w:eastAsia="Times New Roman" w:hAnsi="Times New Roman" w:cs="Times New Roman"/>
                <w:b/>
                <w:kern w:val="0"/>
                <w:sz w:val="16"/>
                <w:szCs w:val="16"/>
                <w:lang w:val="ru-RU" w:eastAsia="bg-BG"/>
                <w14:ligatures w14:val="none"/>
              </w:rPr>
              <w:t>23</w:t>
            </w:r>
            <w:r w:rsidRPr="00E9415A">
              <w:rPr>
                <w:rFonts w:ascii="Times New Roman" w:eastAsia="Times New Roman" w:hAnsi="Times New Roman" w:cs="Times New Roman"/>
                <w:b/>
                <w:kern w:val="0"/>
                <w:sz w:val="16"/>
                <w:szCs w:val="16"/>
                <w:lang w:val="en-US" w:eastAsia="bg-BG"/>
                <w14:ligatures w14:val="none"/>
              </w:rPr>
              <w:t>г.</w:t>
            </w:r>
          </w:p>
        </w:tc>
        <w:tc>
          <w:tcPr>
            <w:tcW w:w="5727" w:type="dxa"/>
            <w:gridSpan w:val="6"/>
            <w:tcBorders>
              <w:top w:val="single" w:sz="4" w:space="0" w:color="auto"/>
              <w:left w:val="single" w:sz="4" w:space="0" w:color="auto"/>
              <w:bottom w:val="single" w:sz="4" w:space="0" w:color="auto"/>
              <w:right w:val="single" w:sz="4" w:space="0" w:color="auto"/>
            </w:tcBorders>
            <w:shd w:val="clear" w:color="auto" w:fill="auto"/>
          </w:tcPr>
          <w:p w14:paraId="653F8E95"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r w:rsidRPr="00E9415A">
              <w:rPr>
                <w:rFonts w:ascii="Times New Roman" w:eastAsia="Times New Roman" w:hAnsi="Times New Roman" w:cs="Times New Roman"/>
                <w:b/>
                <w:kern w:val="0"/>
                <w:sz w:val="16"/>
                <w:szCs w:val="16"/>
                <w:lang w:val="en-US" w:eastAsia="bg-BG"/>
                <w14:ligatures w14:val="none"/>
              </w:rPr>
              <w:t>В т.ч. по УТОЧНЕНИЯ ПЛАН към 31.12. 20</w:t>
            </w:r>
            <w:r w:rsidRPr="00E9415A">
              <w:rPr>
                <w:rFonts w:ascii="Times New Roman" w:eastAsia="Times New Roman" w:hAnsi="Times New Roman" w:cs="Times New Roman"/>
                <w:b/>
                <w:kern w:val="0"/>
                <w:sz w:val="16"/>
                <w:szCs w:val="16"/>
                <w:lang w:val="ru-RU" w:eastAsia="bg-BG"/>
                <w14:ligatures w14:val="none"/>
              </w:rPr>
              <w:t>23</w:t>
            </w:r>
            <w:r w:rsidRPr="00E9415A">
              <w:rPr>
                <w:rFonts w:ascii="Times New Roman" w:eastAsia="Times New Roman" w:hAnsi="Times New Roman" w:cs="Times New Roman"/>
                <w:b/>
                <w:kern w:val="0"/>
                <w:sz w:val="16"/>
                <w:szCs w:val="16"/>
                <w:lang w:val="en-US" w:eastAsia="bg-BG"/>
                <w14:ligatures w14:val="none"/>
              </w:rPr>
              <w:t xml:space="preserve"> година:</w:t>
            </w:r>
          </w:p>
        </w:tc>
      </w:tr>
      <w:tr w:rsidR="00E9415A" w:rsidRPr="00E9415A" w14:paraId="3A0E266C" w14:textId="77777777" w:rsidTr="00ED6A39">
        <w:trPr>
          <w:trHeight w:val="150"/>
        </w:trPr>
        <w:tc>
          <w:tcPr>
            <w:tcW w:w="46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1ADB5DB" w14:textId="77777777" w:rsidR="00E9415A" w:rsidRPr="00E9415A" w:rsidRDefault="00E9415A" w:rsidP="00E9415A">
            <w:pPr>
              <w:spacing w:after="0" w:line="240" w:lineRule="auto"/>
              <w:rPr>
                <w:rFonts w:ascii="Times New Roman" w:eastAsia="Times New Roman" w:hAnsi="Times New Roman" w:cs="Times New Roman"/>
                <w:b/>
                <w:kern w:val="0"/>
                <w:sz w:val="16"/>
                <w:szCs w:val="16"/>
                <w:lang w:val="en-US" w:eastAsia="bg-BG"/>
                <w14:ligatures w14:val="none"/>
              </w:rPr>
            </w:pPr>
          </w:p>
        </w:tc>
        <w:tc>
          <w:tcPr>
            <w:tcW w:w="54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0265518" w14:textId="77777777" w:rsidR="00E9415A" w:rsidRPr="00E9415A" w:rsidRDefault="00E9415A" w:rsidP="00E9415A">
            <w:pPr>
              <w:spacing w:after="0" w:line="240" w:lineRule="auto"/>
              <w:rPr>
                <w:rFonts w:ascii="Times New Roman" w:eastAsia="Times New Roman" w:hAnsi="Times New Roman" w:cs="Times New Roman"/>
                <w:b/>
                <w:kern w:val="0"/>
                <w:sz w:val="16"/>
                <w:szCs w:val="16"/>
                <w:lang w:val="en-US" w:eastAsia="bg-BG"/>
                <w14:ligatures w14:val="none"/>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9B5EF2" w14:textId="77777777" w:rsidR="00E9415A" w:rsidRPr="00E9415A" w:rsidRDefault="00E9415A" w:rsidP="00E9415A">
            <w:pPr>
              <w:spacing w:after="0" w:line="240" w:lineRule="auto"/>
              <w:rPr>
                <w:rFonts w:ascii="Times New Roman" w:eastAsia="Times New Roman" w:hAnsi="Times New Roman" w:cs="Times New Roman"/>
                <w:b/>
                <w:kern w:val="0"/>
                <w:sz w:val="16"/>
                <w:szCs w:val="16"/>
                <w:lang w:val="en-US" w:eastAsia="bg-BG"/>
                <w14:ligatures w14:val="none"/>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89652F8" w14:textId="77777777" w:rsidR="00E9415A" w:rsidRPr="00E9415A" w:rsidRDefault="00E9415A" w:rsidP="00E9415A">
            <w:pPr>
              <w:spacing w:after="0" w:line="240" w:lineRule="auto"/>
              <w:rPr>
                <w:rFonts w:ascii="Times New Roman" w:eastAsia="Times New Roman" w:hAnsi="Times New Roman" w:cs="Times New Roman"/>
                <w:b/>
                <w:kern w:val="0"/>
                <w:sz w:val="16"/>
                <w:szCs w:val="16"/>
                <w:lang w:val="ru-RU" w:eastAsia="bg-BG"/>
                <w14:ligatures w14:val="none"/>
              </w:rPr>
            </w:pPr>
          </w:p>
        </w:tc>
        <w:tc>
          <w:tcPr>
            <w:tcW w:w="1319" w:type="dxa"/>
            <w:vMerge/>
            <w:tcBorders>
              <w:left w:val="single" w:sz="4" w:space="0" w:color="auto"/>
              <w:right w:val="single" w:sz="4" w:space="0" w:color="auto"/>
            </w:tcBorders>
            <w:vAlign w:val="center"/>
          </w:tcPr>
          <w:p w14:paraId="09F99A89" w14:textId="77777777" w:rsidR="00E9415A" w:rsidRPr="00E9415A" w:rsidRDefault="00E9415A" w:rsidP="00E9415A">
            <w:pPr>
              <w:spacing w:after="0" w:line="240" w:lineRule="auto"/>
              <w:rPr>
                <w:rFonts w:ascii="Times New Roman" w:eastAsia="Times New Roman" w:hAnsi="Times New Roman" w:cs="Times New Roman"/>
                <w:b/>
                <w:kern w:val="0"/>
                <w:lang w:val="en-US" w:eastAsia="bg-BG"/>
                <w14:ligatures w14:val="none"/>
              </w:rPr>
            </w:pPr>
          </w:p>
        </w:tc>
        <w:tc>
          <w:tcPr>
            <w:tcW w:w="12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7AA3437" w14:textId="77777777" w:rsidR="00E9415A" w:rsidRPr="00E9415A" w:rsidRDefault="00E9415A" w:rsidP="00E9415A">
            <w:pPr>
              <w:spacing w:after="0" w:line="240" w:lineRule="auto"/>
              <w:rPr>
                <w:rFonts w:ascii="Times New Roman" w:eastAsia="Times New Roman" w:hAnsi="Times New Roman" w:cs="Times New Roman"/>
                <w:b/>
                <w:kern w:val="0"/>
                <w:lang w:val="en-US" w:eastAsia="bg-BG"/>
                <w14:ligatures w14:val="none"/>
              </w:rPr>
            </w:pPr>
          </w:p>
        </w:tc>
        <w:tc>
          <w:tcPr>
            <w:tcW w:w="1949" w:type="dxa"/>
            <w:gridSpan w:val="2"/>
            <w:tcBorders>
              <w:top w:val="single" w:sz="4" w:space="0" w:color="auto"/>
              <w:left w:val="single" w:sz="4" w:space="0" w:color="auto"/>
              <w:bottom w:val="single" w:sz="4" w:space="0" w:color="auto"/>
              <w:right w:val="single" w:sz="4" w:space="0" w:color="auto"/>
            </w:tcBorders>
            <w:shd w:val="clear" w:color="auto" w:fill="auto"/>
          </w:tcPr>
          <w:p w14:paraId="67A1EF87"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r w:rsidRPr="00E9415A">
              <w:rPr>
                <w:rFonts w:ascii="Times New Roman" w:eastAsia="Times New Roman" w:hAnsi="Times New Roman" w:cs="Times New Roman"/>
                <w:b/>
                <w:kern w:val="0"/>
                <w:sz w:val="16"/>
                <w:szCs w:val="16"/>
                <w:lang w:val="en-US" w:eastAsia="bg-BG"/>
                <w14:ligatures w14:val="none"/>
              </w:rPr>
              <w:t>От целева субсидия</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4A6F0E2C"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r w:rsidRPr="00E9415A">
              <w:rPr>
                <w:rFonts w:ascii="Times New Roman" w:eastAsia="Times New Roman" w:hAnsi="Times New Roman" w:cs="Times New Roman"/>
                <w:b/>
                <w:kern w:val="0"/>
                <w:sz w:val="16"/>
                <w:szCs w:val="16"/>
                <w:lang w:val="en-US" w:eastAsia="bg-BG"/>
                <w14:ligatures w14:val="none"/>
              </w:rPr>
              <w:t>От соб.прих.</w:t>
            </w:r>
          </w:p>
          <w:p w14:paraId="217F78B1"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r w:rsidRPr="00E9415A">
              <w:rPr>
                <w:rFonts w:ascii="Times New Roman" w:eastAsia="Times New Roman" w:hAnsi="Times New Roman" w:cs="Times New Roman"/>
                <w:b/>
                <w:kern w:val="0"/>
                <w:sz w:val="16"/>
                <w:szCs w:val="16"/>
                <w:lang w:val="en-US" w:eastAsia="bg-BG"/>
                <w14:ligatures w14:val="none"/>
              </w:rPr>
              <w:t>/МД/доф/</w:t>
            </w:r>
          </w:p>
        </w:tc>
        <w:tc>
          <w:tcPr>
            <w:tcW w:w="1081" w:type="dxa"/>
            <w:vMerge w:val="restart"/>
            <w:tcBorders>
              <w:top w:val="single" w:sz="4" w:space="0" w:color="auto"/>
              <w:left w:val="single" w:sz="4" w:space="0" w:color="auto"/>
              <w:bottom w:val="single" w:sz="4" w:space="0" w:color="auto"/>
              <w:right w:val="single" w:sz="4" w:space="0" w:color="auto"/>
            </w:tcBorders>
            <w:shd w:val="clear" w:color="auto" w:fill="auto"/>
          </w:tcPr>
          <w:p w14:paraId="3245D573"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proofErr w:type="gramStart"/>
            <w:r w:rsidRPr="00E9415A">
              <w:rPr>
                <w:rFonts w:ascii="Times New Roman" w:eastAsia="Times New Roman" w:hAnsi="Times New Roman" w:cs="Times New Roman"/>
                <w:b/>
                <w:kern w:val="0"/>
                <w:sz w:val="16"/>
                <w:szCs w:val="16"/>
                <w:lang w:val="en-US" w:eastAsia="bg-BG"/>
                <w14:ligatures w14:val="none"/>
              </w:rPr>
              <w:t>От  КСФ</w:t>
            </w:r>
            <w:proofErr w:type="gramEnd"/>
            <w:r w:rsidRPr="00E9415A">
              <w:rPr>
                <w:rFonts w:ascii="Times New Roman" w:eastAsia="Times New Roman" w:hAnsi="Times New Roman" w:cs="Times New Roman"/>
                <w:b/>
                <w:kern w:val="0"/>
                <w:sz w:val="16"/>
                <w:szCs w:val="16"/>
                <w:lang w:val="en-US" w:eastAsia="bg-BG"/>
                <w14:ligatures w14:val="none"/>
              </w:rPr>
              <w:t>/РА</w:t>
            </w:r>
          </w:p>
          <w:p w14:paraId="3C1A6AA1"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p>
        </w:tc>
        <w:tc>
          <w:tcPr>
            <w:tcW w:w="1797" w:type="dxa"/>
            <w:gridSpan w:val="2"/>
            <w:tcBorders>
              <w:top w:val="single" w:sz="4" w:space="0" w:color="auto"/>
              <w:left w:val="single" w:sz="4" w:space="0" w:color="auto"/>
              <w:bottom w:val="single" w:sz="4" w:space="0" w:color="auto"/>
              <w:right w:val="single" w:sz="4" w:space="0" w:color="auto"/>
            </w:tcBorders>
            <w:shd w:val="clear" w:color="auto" w:fill="auto"/>
          </w:tcPr>
          <w:p w14:paraId="5C7971C3"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r w:rsidRPr="00E9415A">
              <w:rPr>
                <w:rFonts w:ascii="Times New Roman" w:eastAsia="Times New Roman" w:hAnsi="Times New Roman" w:cs="Times New Roman"/>
                <w:b/>
                <w:kern w:val="0"/>
                <w:sz w:val="16"/>
                <w:szCs w:val="16"/>
                <w:lang w:val="en-US" w:eastAsia="bg-BG"/>
                <w14:ligatures w14:val="none"/>
              </w:rPr>
              <w:t>Други</w:t>
            </w:r>
          </w:p>
        </w:tc>
      </w:tr>
      <w:tr w:rsidR="00E9415A" w:rsidRPr="00E9415A" w14:paraId="47584C95" w14:textId="77777777" w:rsidTr="00ED6A39">
        <w:trPr>
          <w:trHeight w:val="390"/>
        </w:trPr>
        <w:tc>
          <w:tcPr>
            <w:tcW w:w="46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BE4DC3E" w14:textId="77777777" w:rsidR="00E9415A" w:rsidRPr="00E9415A" w:rsidRDefault="00E9415A" w:rsidP="00E9415A">
            <w:pPr>
              <w:spacing w:after="0" w:line="240" w:lineRule="auto"/>
              <w:rPr>
                <w:rFonts w:ascii="Times New Roman" w:eastAsia="Times New Roman" w:hAnsi="Times New Roman" w:cs="Times New Roman"/>
                <w:b/>
                <w:kern w:val="0"/>
                <w:sz w:val="16"/>
                <w:szCs w:val="16"/>
                <w:lang w:val="en-US" w:eastAsia="bg-BG"/>
                <w14:ligatures w14:val="none"/>
              </w:rPr>
            </w:pPr>
          </w:p>
        </w:tc>
        <w:tc>
          <w:tcPr>
            <w:tcW w:w="54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5E21CA7" w14:textId="77777777" w:rsidR="00E9415A" w:rsidRPr="00E9415A" w:rsidRDefault="00E9415A" w:rsidP="00E9415A">
            <w:pPr>
              <w:spacing w:after="0" w:line="240" w:lineRule="auto"/>
              <w:rPr>
                <w:rFonts w:ascii="Times New Roman" w:eastAsia="Times New Roman" w:hAnsi="Times New Roman" w:cs="Times New Roman"/>
                <w:b/>
                <w:kern w:val="0"/>
                <w:sz w:val="16"/>
                <w:szCs w:val="16"/>
                <w:lang w:val="en-US" w:eastAsia="bg-BG"/>
                <w14:ligatures w14:val="none"/>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E71FC3F" w14:textId="77777777" w:rsidR="00E9415A" w:rsidRPr="00E9415A" w:rsidRDefault="00E9415A" w:rsidP="00E9415A">
            <w:pPr>
              <w:spacing w:after="0" w:line="240" w:lineRule="auto"/>
              <w:rPr>
                <w:rFonts w:ascii="Times New Roman" w:eastAsia="Times New Roman" w:hAnsi="Times New Roman" w:cs="Times New Roman"/>
                <w:b/>
                <w:kern w:val="0"/>
                <w:sz w:val="16"/>
                <w:szCs w:val="16"/>
                <w:lang w:val="en-US" w:eastAsia="bg-BG"/>
                <w14:ligatures w14:val="none"/>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5E6E4F7" w14:textId="77777777" w:rsidR="00E9415A" w:rsidRPr="00E9415A" w:rsidRDefault="00E9415A" w:rsidP="00E9415A">
            <w:pPr>
              <w:spacing w:after="0" w:line="240" w:lineRule="auto"/>
              <w:rPr>
                <w:rFonts w:ascii="Times New Roman" w:eastAsia="Times New Roman" w:hAnsi="Times New Roman" w:cs="Times New Roman"/>
                <w:b/>
                <w:kern w:val="0"/>
                <w:sz w:val="16"/>
                <w:szCs w:val="16"/>
                <w:lang w:val="en-US" w:eastAsia="bg-BG"/>
                <w14:ligatures w14:val="none"/>
              </w:rPr>
            </w:pPr>
          </w:p>
        </w:tc>
        <w:tc>
          <w:tcPr>
            <w:tcW w:w="1319" w:type="dxa"/>
            <w:vMerge/>
            <w:tcBorders>
              <w:left w:val="single" w:sz="4" w:space="0" w:color="auto"/>
              <w:bottom w:val="single" w:sz="4" w:space="0" w:color="auto"/>
              <w:right w:val="single" w:sz="4" w:space="0" w:color="auto"/>
            </w:tcBorders>
            <w:vAlign w:val="center"/>
          </w:tcPr>
          <w:p w14:paraId="25EA96BF" w14:textId="77777777" w:rsidR="00E9415A" w:rsidRPr="00E9415A" w:rsidRDefault="00E9415A" w:rsidP="00E9415A">
            <w:pPr>
              <w:spacing w:after="0" w:line="240" w:lineRule="auto"/>
              <w:rPr>
                <w:rFonts w:ascii="Times New Roman" w:eastAsia="Times New Roman" w:hAnsi="Times New Roman" w:cs="Times New Roman"/>
                <w:b/>
                <w:kern w:val="0"/>
                <w:lang w:val="en-US" w:eastAsia="bg-BG"/>
                <w14:ligatures w14:val="none"/>
              </w:rPr>
            </w:pPr>
          </w:p>
        </w:tc>
        <w:tc>
          <w:tcPr>
            <w:tcW w:w="12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3A5EE03" w14:textId="77777777" w:rsidR="00E9415A" w:rsidRPr="00E9415A" w:rsidRDefault="00E9415A" w:rsidP="00E9415A">
            <w:pPr>
              <w:spacing w:after="0" w:line="240" w:lineRule="auto"/>
              <w:rPr>
                <w:rFonts w:ascii="Times New Roman" w:eastAsia="Times New Roman" w:hAnsi="Times New Roman" w:cs="Times New Roman"/>
                <w:b/>
                <w:kern w:val="0"/>
                <w:lang w:val="en-US" w:eastAsia="bg-BG"/>
                <w14:ligatures w14:val="none"/>
              </w:rPr>
            </w:pP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7FA8ADA5"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r w:rsidRPr="00E9415A">
              <w:rPr>
                <w:rFonts w:ascii="Times New Roman" w:eastAsia="Times New Roman" w:hAnsi="Times New Roman" w:cs="Times New Roman"/>
                <w:b/>
                <w:kern w:val="0"/>
                <w:sz w:val="16"/>
                <w:szCs w:val="16"/>
                <w:lang w:val="en-US" w:eastAsia="bg-BG"/>
                <w14:ligatures w14:val="none"/>
              </w:rPr>
              <w:t>ДД</w:t>
            </w: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051A9ADE"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r w:rsidRPr="00E9415A">
              <w:rPr>
                <w:rFonts w:ascii="Times New Roman" w:eastAsia="Times New Roman" w:hAnsi="Times New Roman" w:cs="Times New Roman"/>
                <w:b/>
                <w:kern w:val="0"/>
                <w:sz w:val="16"/>
                <w:szCs w:val="16"/>
                <w:lang w:val="en-US" w:eastAsia="bg-BG"/>
                <w14:ligatures w14:val="none"/>
              </w:rPr>
              <w:t>МД</w:t>
            </w: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8B3D6F1" w14:textId="77777777" w:rsidR="00E9415A" w:rsidRPr="00E9415A" w:rsidRDefault="00E9415A" w:rsidP="00E9415A">
            <w:pPr>
              <w:spacing w:after="0" w:line="240" w:lineRule="auto"/>
              <w:rPr>
                <w:rFonts w:ascii="Times New Roman" w:eastAsia="Times New Roman" w:hAnsi="Times New Roman" w:cs="Times New Roman"/>
                <w:b/>
                <w:kern w:val="0"/>
                <w:sz w:val="16"/>
                <w:szCs w:val="16"/>
                <w:lang w:val="en-US" w:eastAsia="bg-BG"/>
                <w14:ligatures w14:val="none"/>
              </w:rPr>
            </w:pPr>
          </w:p>
        </w:tc>
        <w:tc>
          <w:tcPr>
            <w:tcW w:w="108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649C067" w14:textId="77777777" w:rsidR="00E9415A" w:rsidRPr="00E9415A" w:rsidRDefault="00E9415A" w:rsidP="00E9415A">
            <w:pPr>
              <w:spacing w:after="0" w:line="240" w:lineRule="auto"/>
              <w:rPr>
                <w:rFonts w:ascii="Times New Roman" w:eastAsia="Times New Roman" w:hAnsi="Times New Roman" w:cs="Times New Roman"/>
                <w:b/>
                <w:kern w:val="0"/>
                <w:sz w:val="16"/>
                <w:szCs w:val="16"/>
                <w:lang w:val="en-US" w:eastAsia="bg-BG"/>
                <w14:ligatures w14:val="none"/>
              </w:rPr>
            </w:pPr>
          </w:p>
        </w:tc>
        <w:tc>
          <w:tcPr>
            <w:tcW w:w="712" w:type="dxa"/>
            <w:tcBorders>
              <w:top w:val="single" w:sz="4" w:space="0" w:color="auto"/>
              <w:left w:val="single" w:sz="4" w:space="0" w:color="auto"/>
              <w:bottom w:val="single" w:sz="4" w:space="0" w:color="auto"/>
              <w:right w:val="single" w:sz="4" w:space="0" w:color="auto"/>
            </w:tcBorders>
            <w:shd w:val="clear" w:color="auto" w:fill="auto"/>
          </w:tcPr>
          <w:p w14:paraId="66671BFD"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r w:rsidRPr="00E9415A">
              <w:rPr>
                <w:rFonts w:ascii="Times New Roman" w:eastAsia="Times New Roman" w:hAnsi="Times New Roman" w:cs="Times New Roman"/>
                <w:b/>
                <w:kern w:val="0"/>
                <w:sz w:val="16"/>
                <w:szCs w:val="16"/>
                <w:lang w:val="en-US" w:eastAsia="bg-BG"/>
                <w14:ligatures w14:val="none"/>
              </w:rPr>
              <w:t>ДД</w:t>
            </w:r>
          </w:p>
        </w:tc>
        <w:tc>
          <w:tcPr>
            <w:tcW w:w="1085" w:type="dxa"/>
            <w:tcBorders>
              <w:top w:val="single" w:sz="4" w:space="0" w:color="auto"/>
              <w:left w:val="single" w:sz="4" w:space="0" w:color="auto"/>
              <w:bottom w:val="single" w:sz="4" w:space="0" w:color="auto"/>
              <w:right w:val="single" w:sz="4" w:space="0" w:color="auto"/>
            </w:tcBorders>
            <w:shd w:val="clear" w:color="auto" w:fill="auto"/>
          </w:tcPr>
          <w:p w14:paraId="1CA99A52"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r w:rsidRPr="00E9415A">
              <w:rPr>
                <w:rFonts w:ascii="Times New Roman" w:eastAsia="Times New Roman" w:hAnsi="Times New Roman" w:cs="Times New Roman"/>
                <w:b/>
                <w:kern w:val="0"/>
                <w:sz w:val="16"/>
                <w:szCs w:val="16"/>
                <w:lang w:val="en-US" w:eastAsia="bg-BG"/>
                <w14:ligatures w14:val="none"/>
              </w:rPr>
              <w:t>МД/доф.</w:t>
            </w:r>
          </w:p>
          <w:p w14:paraId="3191F45C"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p>
        </w:tc>
      </w:tr>
      <w:tr w:rsidR="00E9415A" w:rsidRPr="00E9415A" w14:paraId="0FBFE680" w14:textId="77777777" w:rsidTr="00ED6A39">
        <w:tc>
          <w:tcPr>
            <w:tcW w:w="469" w:type="dxa"/>
            <w:tcBorders>
              <w:top w:val="single" w:sz="4" w:space="0" w:color="auto"/>
              <w:left w:val="single" w:sz="4" w:space="0" w:color="auto"/>
              <w:bottom w:val="single" w:sz="4" w:space="0" w:color="auto"/>
              <w:right w:val="single" w:sz="4" w:space="0" w:color="auto"/>
            </w:tcBorders>
            <w:shd w:val="clear" w:color="auto" w:fill="auto"/>
          </w:tcPr>
          <w:p w14:paraId="217EBDD5"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kern w:val="0"/>
                <w:sz w:val="12"/>
                <w:szCs w:val="12"/>
                <w:lang w:val="en-US" w:eastAsia="bg-BG"/>
                <w14:ligatures w14:val="none"/>
              </w:rPr>
              <w:t>1</w:t>
            </w: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164555B8"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kern w:val="0"/>
                <w:sz w:val="12"/>
                <w:szCs w:val="12"/>
                <w:lang w:val="en-US" w:eastAsia="bg-BG"/>
                <w14:ligatures w14:val="none"/>
              </w:rPr>
              <w:t>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CF6364D"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kern w:val="0"/>
                <w:sz w:val="12"/>
                <w:szCs w:val="12"/>
                <w:lang w:val="en-US" w:eastAsia="bg-BG"/>
                <w14:ligatures w14:val="none"/>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C8E2C99"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kern w:val="0"/>
                <w:sz w:val="12"/>
                <w:szCs w:val="12"/>
                <w:lang w:val="en-US" w:eastAsia="bg-BG"/>
                <w14:ligatures w14:val="none"/>
              </w:rPr>
              <w:t>4</w:t>
            </w:r>
          </w:p>
        </w:tc>
        <w:tc>
          <w:tcPr>
            <w:tcW w:w="1319" w:type="dxa"/>
            <w:tcBorders>
              <w:top w:val="single" w:sz="4" w:space="0" w:color="auto"/>
              <w:left w:val="single" w:sz="4" w:space="0" w:color="auto"/>
              <w:bottom w:val="single" w:sz="4" w:space="0" w:color="auto"/>
              <w:right w:val="single" w:sz="4" w:space="0" w:color="auto"/>
            </w:tcBorders>
          </w:tcPr>
          <w:p w14:paraId="4551B08A"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kern w:val="0"/>
                <w:sz w:val="12"/>
                <w:szCs w:val="12"/>
                <w:lang w:val="en-US" w:eastAsia="bg-BG"/>
                <w14:ligatures w14:val="none"/>
              </w:rPr>
              <w:t>5</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9EE787E"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kern w:val="0"/>
                <w:sz w:val="12"/>
                <w:szCs w:val="12"/>
                <w:lang w:val="en-US" w:eastAsia="bg-BG"/>
                <w14:ligatures w14:val="none"/>
              </w:rPr>
              <w:t>6</w:t>
            </w: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7C917C38"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kern w:val="0"/>
                <w:sz w:val="12"/>
                <w:szCs w:val="12"/>
                <w:lang w:val="en-US" w:eastAsia="bg-BG"/>
                <w14:ligatures w14:val="none"/>
              </w:rPr>
              <w:t>7</w:t>
            </w: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7457799C"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kern w:val="0"/>
                <w:sz w:val="12"/>
                <w:szCs w:val="12"/>
                <w:lang w:val="en-US" w:eastAsia="bg-BG"/>
                <w14:ligatures w14:val="none"/>
              </w:rPr>
              <w:t>8</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AE14CE2"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kern w:val="0"/>
                <w:sz w:val="12"/>
                <w:szCs w:val="12"/>
                <w:lang w:val="en-US" w:eastAsia="bg-BG"/>
                <w14:ligatures w14:val="none"/>
              </w:rPr>
              <w:t>9</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104F53A5"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kern w:val="0"/>
                <w:sz w:val="12"/>
                <w:szCs w:val="12"/>
                <w:lang w:val="en-US" w:eastAsia="bg-BG"/>
                <w14:ligatures w14:val="none"/>
              </w:rPr>
              <w:t>10</w:t>
            </w:r>
          </w:p>
        </w:tc>
        <w:tc>
          <w:tcPr>
            <w:tcW w:w="712" w:type="dxa"/>
            <w:tcBorders>
              <w:top w:val="single" w:sz="4" w:space="0" w:color="auto"/>
              <w:left w:val="single" w:sz="4" w:space="0" w:color="auto"/>
              <w:bottom w:val="single" w:sz="4" w:space="0" w:color="auto"/>
              <w:right w:val="single" w:sz="4" w:space="0" w:color="auto"/>
            </w:tcBorders>
            <w:shd w:val="clear" w:color="auto" w:fill="auto"/>
          </w:tcPr>
          <w:p w14:paraId="4E4896BD"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kern w:val="0"/>
                <w:sz w:val="12"/>
                <w:szCs w:val="12"/>
                <w:lang w:val="en-US" w:eastAsia="bg-BG"/>
                <w14:ligatures w14:val="none"/>
              </w:rPr>
              <w:t>11</w:t>
            </w:r>
          </w:p>
        </w:tc>
        <w:tc>
          <w:tcPr>
            <w:tcW w:w="1085" w:type="dxa"/>
            <w:tcBorders>
              <w:top w:val="single" w:sz="4" w:space="0" w:color="auto"/>
              <w:left w:val="single" w:sz="4" w:space="0" w:color="auto"/>
              <w:bottom w:val="single" w:sz="4" w:space="0" w:color="auto"/>
              <w:right w:val="single" w:sz="4" w:space="0" w:color="auto"/>
            </w:tcBorders>
            <w:shd w:val="clear" w:color="auto" w:fill="auto"/>
          </w:tcPr>
          <w:p w14:paraId="51CBBA88"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kern w:val="0"/>
                <w:sz w:val="12"/>
                <w:szCs w:val="12"/>
                <w:lang w:val="en-US" w:eastAsia="bg-BG"/>
                <w14:ligatures w14:val="none"/>
              </w:rPr>
              <w:t>12</w:t>
            </w:r>
          </w:p>
        </w:tc>
      </w:tr>
      <w:tr w:rsidR="00E9415A" w:rsidRPr="00E9415A" w14:paraId="6BA69631" w14:textId="77777777" w:rsidTr="00ED6A39">
        <w:tc>
          <w:tcPr>
            <w:tcW w:w="469" w:type="dxa"/>
            <w:tcBorders>
              <w:top w:val="single" w:sz="4" w:space="0" w:color="auto"/>
              <w:left w:val="single" w:sz="4" w:space="0" w:color="auto"/>
              <w:bottom w:val="single" w:sz="4" w:space="0" w:color="auto"/>
              <w:right w:val="single" w:sz="4" w:space="0" w:color="auto"/>
            </w:tcBorders>
            <w:shd w:val="clear" w:color="auto" w:fill="auto"/>
          </w:tcPr>
          <w:p w14:paraId="4FFA6FFA"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55A69B7E" w14:textId="77777777" w:rsidR="00E9415A" w:rsidRPr="00E9415A" w:rsidRDefault="00E9415A" w:rsidP="00E9415A">
            <w:pPr>
              <w:spacing w:after="0" w:line="240" w:lineRule="auto"/>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i/>
                <w:kern w:val="0"/>
                <w:sz w:val="18"/>
                <w:szCs w:val="18"/>
                <w:lang w:val="en-US" w:eastAsia="bg-BG"/>
                <w14:ligatures w14:val="none"/>
              </w:rPr>
              <w:t>Функция 07</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3A80A29"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09ABB7C"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319" w:type="dxa"/>
            <w:tcBorders>
              <w:top w:val="single" w:sz="4" w:space="0" w:color="auto"/>
              <w:left w:val="single" w:sz="4" w:space="0" w:color="auto"/>
              <w:bottom w:val="single" w:sz="4" w:space="0" w:color="auto"/>
              <w:right w:val="single" w:sz="4" w:space="0" w:color="auto"/>
            </w:tcBorders>
          </w:tcPr>
          <w:p w14:paraId="1B174FCD"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85D3773"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5B2517A9"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390982EA"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CF020A7"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632171BF"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712" w:type="dxa"/>
            <w:tcBorders>
              <w:top w:val="single" w:sz="4" w:space="0" w:color="auto"/>
              <w:left w:val="single" w:sz="4" w:space="0" w:color="auto"/>
              <w:bottom w:val="single" w:sz="4" w:space="0" w:color="auto"/>
              <w:right w:val="single" w:sz="4" w:space="0" w:color="auto"/>
            </w:tcBorders>
            <w:shd w:val="clear" w:color="auto" w:fill="auto"/>
          </w:tcPr>
          <w:p w14:paraId="15158661"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085" w:type="dxa"/>
            <w:tcBorders>
              <w:top w:val="single" w:sz="4" w:space="0" w:color="auto"/>
              <w:left w:val="single" w:sz="4" w:space="0" w:color="auto"/>
              <w:bottom w:val="single" w:sz="4" w:space="0" w:color="auto"/>
              <w:right w:val="single" w:sz="4" w:space="0" w:color="auto"/>
            </w:tcBorders>
            <w:shd w:val="clear" w:color="auto" w:fill="auto"/>
          </w:tcPr>
          <w:p w14:paraId="75D0F07B"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p>
        </w:tc>
      </w:tr>
      <w:tr w:rsidR="00E9415A" w:rsidRPr="00E9415A" w14:paraId="5C874743" w14:textId="77777777" w:rsidTr="00ED6A39">
        <w:tc>
          <w:tcPr>
            <w:tcW w:w="469" w:type="dxa"/>
            <w:tcBorders>
              <w:top w:val="single" w:sz="4" w:space="0" w:color="auto"/>
              <w:left w:val="single" w:sz="4" w:space="0" w:color="auto"/>
              <w:bottom w:val="single" w:sz="4" w:space="0" w:color="auto"/>
              <w:right w:val="single" w:sz="4" w:space="0" w:color="auto"/>
            </w:tcBorders>
            <w:shd w:val="clear" w:color="auto" w:fill="auto"/>
          </w:tcPr>
          <w:p w14:paraId="70DCCB36"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616CC8BB" w14:textId="77777777" w:rsidR="00E9415A" w:rsidRPr="00E9415A" w:rsidRDefault="00E9415A" w:rsidP="00E9415A">
            <w:pPr>
              <w:spacing w:after="0" w:line="240" w:lineRule="auto"/>
              <w:rPr>
                <w:rFonts w:ascii="Times New Roman" w:eastAsia="Times New Roman" w:hAnsi="Times New Roman" w:cs="Times New Roman"/>
                <w:b/>
                <w:kern w:val="0"/>
                <w:sz w:val="12"/>
                <w:szCs w:val="12"/>
                <w:lang w:val="en-US" w:eastAsia="bg-BG"/>
                <w14:ligatures w14:val="none"/>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55DA05A"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3DD5E30"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319" w:type="dxa"/>
            <w:tcBorders>
              <w:top w:val="single" w:sz="4" w:space="0" w:color="auto"/>
              <w:left w:val="single" w:sz="4" w:space="0" w:color="auto"/>
              <w:bottom w:val="single" w:sz="4" w:space="0" w:color="auto"/>
              <w:right w:val="single" w:sz="4" w:space="0" w:color="auto"/>
            </w:tcBorders>
          </w:tcPr>
          <w:p w14:paraId="2E730179"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lang w:val="en-US" w:eastAsia="bg-BG"/>
                <w14:ligatures w14:val="none"/>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D0C54FA"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lang w:val="en-US" w:eastAsia="bg-BG"/>
                <w14:ligatures w14:val="none"/>
              </w:rPr>
            </w:pP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2D24C261"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lang w:val="en-US" w:eastAsia="bg-BG"/>
                <w14:ligatures w14:val="none"/>
              </w:rPr>
            </w:pP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7641C89E"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lang w:val="en-US" w:eastAsia="bg-BG"/>
                <w14:ligatures w14:val="none"/>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4BA5D3E"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lang w:val="en-US" w:eastAsia="bg-BG"/>
                <w14:ligatures w14:val="none"/>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0C97F981"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lang w:val="en-US" w:eastAsia="bg-BG"/>
                <w14:ligatures w14:val="none"/>
              </w:rPr>
            </w:pPr>
          </w:p>
        </w:tc>
        <w:tc>
          <w:tcPr>
            <w:tcW w:w="712" w:type="dxa"/>
            <w:tcBorders>
              <w:top w:val="single" w:sz="4" w:space="0" w:color="auto"/>
              <w:left w:val="single" w:sz="4" w:space="0" w:color="auto"/>
              <w:bottom w:val="single" w:sz="4" w:space="0" w:color="auto"/>
              <w:right w:val="single" w:sz="4" w:space="0" w:color="auto"/>
            </w:tcBorders>
            <w:shd w:val="clear" w:color="auto" w:fill="auto"/>
          </w:tcPr>
          <w:p w14:paraId="3D4B8582"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lang w:val="en-US" w:eastAsia="bg-BG"/>
                <w14:ligatures w14:val="none"/>
              </w:rPr>
            </w:pPr>
          </w:p>
        </w:tc>
        <w:tc>
          <w:tcPr>
            <w:tcW w:w="1085" w:type="dxa"/>
            <w:tcBorders>
              <w:top w:val="single" w:sz="4" w:space="0" w:color="auto"/>
              <w:left w:val="single" w:sz="4" w:space="0" w:color="auto"/>
              <w:bottom w:val="single" w:sz="4" w:space="0" w:color="auto"/>
              <w:right w:val="single" w:sz="4" w:space="0" w:color="auto"/>
            </w:tcBorders>
            <w:shd w:val="clear" w:color="auto" w:fill="auto"/>
          </w:tcPr>
          <w:p w14:paraId="154D962F"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lang w:val="en-US" w:eastAsia="bg-BG"/>
                <w14:ligatures w14:val="none"/>
              </w:rPr>
            </w:pPr>
          </w:p>
        </w:tc>
      </w:tr>
      <w:tr w:rsidR="00E9415A" w:rsidRPr="00E9415A" w14:paraId="1AA83795" w14:textId="77777777" w:rsidTr="00ED6A39">
        <w:tc>
          <w:tcPr>
            <w:tcW w:w="469" w:type="dxa"/>
            <w:tcBorders>
              <w:top w:val="single" w:sz="4" w:space="0" w:color="auto"/>
              <w:left w:val="single" w:sz="4" w:space="0" w:color="auto"/>
              <w:bottom w:val="single" w:sz="4" w:space="0" w:color="auto"/>
              <w:right w:val="single" w:sz="4" w:space="0" w:color="auto"/>
            </w:tcBorders>
            <w:shd w:val="clear" w:color="auto" w:fill="auto"/>
          </w:tcPr>
          <w:p w14:paraId="4CC5CC67"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r w:rsidRPr="00E9415A">
              <w:rPr>
                <w:rFonts w:ascii="Times New Roman" w:eastAsia="Times New Roman" w:hAnsi="Times New Roman" w:cs="Times New Roman"/>
                <w:b/>
                <w:kern w:val="0"/>
                <w:sz w:val="16"/>
                <w:szCs w:val="16"/>
                <w:lang w:val="en-US" w:eastAsia="bg-BG"/>
                <w14:ligatures w14:val="none"/>
              </w:rPr>
              <w:t>69</w:t>
            </w: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5B3F56F2" w14:textId="77777777" w:rsidR="00E9415A" w:rsidRPr="00E9415A" w:rsidRDefault="00E9415A" w:rsidP="00E9415A">
            <w:pPr>
              <w:spacing w:after="0" w:line="240" w:lineRule="auto"/>
              <w:rPr>
                <w:rFonts w:ascii="Times New Roman" w:eastAsia="Times New Roman" w:hAnsi="Times New Roman" w:cs="Times New Roman"/>
                <w:kern w:val="0"/>
                <w:sz w:val="16"/>
                <w:szCs w:val="16"/>
                <w:lang w:val="en-US" w:eastAsia="bg-BG"/>
                <w14:ligatures w14:val="none"/>
              </w:rPr>
            </w:pPr>
            <w:r w:rsidRPr="00E9415A">
              <w:rPr>
                <w:rFonts w:ascii="Times New Roman" w:eastAsia="Times New Roman" w:hAnsi="Times New Roman" w:cs="Times New Roman"/>
                <w:kern w:val="0"/>
                <w:sz w:val="16"/>
                <w:szCs w:val="16"/>
                <w:shd w:val="clear" w:color="auto" w:fill="FFFFFF"/>
                <w:lang w:val="en-US" w:eastAsia="bg-BG"/>
                <w14:ligatures w14:val="none"/>
              </w:rPr>
              <w:t>Доставка и монтаж на </w:t>
            </w:r>
            <w:r w:rsidRPr="00E9415A">
              <w:rPr>
                <w:rFonts w:ascii="Times New Roman" w:eastAsia="Times New Roman" w:hAnsi="Times New Roman" w:cs="Times New Roman"/>
                <w:b/>
                <w:bCs/>
                <w:kern w:val="0"/>
                <w:sz w:val="16"/>
                <w:szCs w:val="16"/>
                <w:shd w:val="clear" w:color="auto" w:fill="FFFFFF"/>
                <w:lang w:val="en-US" w:eastAsia="bg-BG"/>
                <w14:ligatures w14:val="none"/>
              </w:rPr>
              <w:t>ИНТЕРАКТИВEН КИОСК INFODART SVE472 </w:t>
            </w:r>
            <w:r w:rsidRPr="00E9415A">
              <w:rPr>
                <w:rFonts w:ascii="Times New Roman" w:eastAsia="Times New Roman" w:hAnsi="Times New Roman" w:cs="Times New Roman"/>
                <w:kern w:val="0"/>
                <w:sz w:val="16"/>
                <w:szCs w:val="16"/>
                <w:shd w:val="clear" w:color="auto" w:fill="FFFFFF"/>
                <w:lang w:val="en-US" w:eastAsia="bg-BG"/>
                <w14:ligatures w14:val="none"/>
              </w:rPr>
              <w:t>по</w:t>
            </w:r>
            <w:r w:rsidRPr="00E9415A">
              <w:rPr>
                <w:rFonts w:ascii="Times New Roman" w:eastAsia="Times New Roman" w:hAnsi="Times New Roman" w:cs="Times New Roman"/>
                <w:kern w:val="0"/>
                <w:sz w:val="16"/>
                <w:szCs w:val="16"/>
                <w:lang w:val="en-US" w:eastAsia="bg-BG"/>
                <w14:ligatures w14:val="none"/>
              </w:rPr>
              <w:t xml:space="preserve"> Проект „</w:t>
            </w:r>
            <w:r w:rsidRPr="00E9415A">
              <w:rPr>
                <w:rFonts w:ascii="Times New Roman" w:eastAsia="Times New Roman" w:hAnsi="Times New Roman" w:cs="Times New Roman"/>
                <w:b/>
                <w:kern w:val="0"/>
                <w:sz w:val="16"/>
                <w:szCs w:val="16"/>
                <w:lang w:val="en-US" w:eastAsia="bg-BG"/>
                <w14:ligatures w14:val="none"/>
              </w:rPr>
              <w:t>Мостове на времето</w:t>
            </w:r>
            <w:r w:rsidRPr="00E9415A">
              <w:rPr>
                <w:rFonts w:ascii="Times New Roman" w:eastAsia="Times New Roman" w:hAnsi="Times New Roman" w:cs="Times New Roman"/>
                <w:kern w:val="0"/>
                <w:sz w:val="16"/>
                <w:szCs w:val="16"/>
                <w:lang w:val="en-US" w:eastAsia="bg-BG"/>
                <w14:ligatures w14:val="none"/>
              </w:rPr>
              <w:t xml:space="preserve">: </w:t>
            </w:r>
            <w:r w:rsidRPr="00E9415A">
              <w:rPr>
                <w:rFonts w:ascii="Times New Roman" w:eastAsia="Times New Roman" w:hAnsi="Times New Roman" w:cs="Times New Roman"/>
                <w:b/>
                <w:bCs/>
                <w:kern w:val="0"/>
                <w:sz w:val="16"/>
                <w:szCs w:val="16"/>
                <w:lang w:val="en-US" w:eastAsia="bg-BG"/>
                <w14:ligatures w14:val="none"/>
              </w:rPr>
              <w:t>Интегриран подход за подобряване на устойчивото използване на трансграничното културно наследство в Никопол и Турну Мъгуреле</w:t>
            </w:r>
            <w:r w:rsidRPr="00E9415A">
              <w:rPr>
                <w:rFonts w:ascii="Times New Roman" w:eastAsia="Times New Roman" w:hAnsi="Times New Roman" w:cs="Times New Roman"/>
                <w:kern w:val="0"/>
                <w:sz w:val="16"/>
                <w:szCs w:val="16"/>
                <w:lang w:val="en-US" w:eastAsia="bg-BG"/>
                <w14:ligatures w14:val="none"/>
              </w:rPr>
              <w:t xml:space="preserve">", съфинансиран чрез ТГС Румъния - България 2014-2020 г. ДБФП № 32881/14.03.2017 г. </w:t>
            </w:r>
            <w:r w:rsidRPr="00E9415A">
              <w:rPr>
                <w:rFonts w:ascii="Times New Roman" w:eastAsia="Times New Roman" w:hAnsi="Times New Roman" w:cs="Times New Roman"/>
                <w:b/>
                <w:bCs/>
                <w:color w:val="FF0000"/>
                <w:kern w:val="0"/>
                <w:sz w:val="16"/>
                <w:szCs w:val="16"/>
                <w:lang w:val="en-US" w:eastAsia="bg-BG"/>
                <w14:ligatures w14:val="none"/>
              </w:rPr>
              <w:t>(759/5201)</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7F75F5A" w14:textId="77777777" w:rsidR="00E9415A" w:rsidRPr="00E9415A" w:rsidRDefault="00E9415A" w:rsidP="00E9415A">
            <w:pPr>
              <w:spacing w:after="0" w:line="240" w:lineRule="auto"/>
              <w:jc w:val="center"/>
              <w:rPr>
                <w:rFonts w:ascii="Times New Roman" w:eastAsia="Times New Roman" w:hAnsi="Times New Roman" w:cs="Times New Roman"/>
                <w:b/>
                <w:color w:val="FF0000"/>
                <w:kern w:val="0"/>
                <w:sz w:val="14"/>
                <w:szCs w:val="14"/>
                <w:lang w:val="en-US" w:eastAsia="bg-BG"/>
                <w14:ligatures w14:val="none"/>
              </w:rPr>
            </w:pPr>
            <w:r w:rsidRPr="00E9415A">
              <w:rPr>
                <w:rFonts w:ascii="Times New Roman" w:eastAsia="Times New Roman" w:hAnsi="Times New Roman" w:cs="Times New Roman"/>
                <w:b/>
                <w:color w:val="FF0000"/>
                <w:kern w:val="0"/>
                <w:sz w:val="14"/>
                <w:szCs w:val="14"/>
                <w:lang w:val="en-US" w:eastAsia="bg-BG"/>
                <w14:ligatures w14:val="none"/>
              </w:rPr>
              <w:t>2019-2023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811C694" w14:textId="77777777" w:rsidR="00E9415A" w:rsidRPr="00E9415A" w:rsidRDefault="00E9415A" w:rsidP="00E9415A">
            <w:pPr>
              <w:spacing w:after="0" w:line="240" w:lineRule="auto"/>
              <w:jc w:val="center"/>
              <w:rPr>
                <w:rFonts w:ascii="Times New Roman" w:eastAsia="Times New Roman" w:hAnsi="Times New Roman" w:cs="Times New Roman"/>
                <w:bCs/>
                <w:kern w:val="0"/>
                <w:sz w:val="16"/>
                <w:szCs w:val="16"/>
                <w:lang w:val="en-US" w:eastAsia="bg-BG"/>
                <w14:ligatures w14:val="none"/>
              </w:rPr>
            </w:pPr>
            <w:r w:rsidRPr="00E9415A">
              <w:rPr>
                <w:rFonts w:ascii="Times New Roman" w:eastAsia="Times New Roman" w:hAnsi="Times New Roman" w:cs="Times New Roman"/>
                <w:bCs/>
                <w:kern w:val="0"/>
                <w:sz w:val="16"/>
                <w:szCs w:val="16"/>
                <w:lang w:val="en-US" w:eastAsia="bg-BG"/>
                <w14:ligatures w14:val="none"/>
              </w:rPr>
              <w:t>0</w:t>
            </w:r>
          </w:p>
        </w:tc>
        <w:tc>
          <w:tcPr>
            <w:tcW w:w="1319" w:type="dxa"/>
            <w:tcBorders>
              <w:top w:val="single" w:sz="4" w:space="0" w:color="auto"/>
              <w:left w:val="single" w:sz="4" w:space="0" w:color="auto"/>
              <w:bottom w:val="single" w:sz="4" w:space="0" w:color="auto"/>
              <w:right w:val="single" w:sz="4" w:space="0" w:color="auto"/>
            </w:tcBorders>
          </w:tcPr>
          <w:p w14:paraId="3CFBEF29" w14:textId="77777777" w:rsidR="00E9415A" w:rsidRPr="00E9415A" w:rsidRDefault="00E9415A" w:rsidP="00E9415A">
            <w:pPr>
              <w:spacing w:after="0" w:line="240" w:lineRule="auto"/>
              <w:jc w:val="right"/>
              <w:rPr>
                <w:rFonts w:ascii="Times New Roman" w:eastAsia="Times New Roman" w:hAnsi="Times New Roman" w:cs="Times New Roman"/>
                <w:b/>
                <w:i/>
                <w:kern w:val="0"/>
                <w:sz w:val="20"/>
                <w:szCs w:val="20"/>
                <w:lang w:val="en-US" w:eastAsia="bg-BG"/>
                <w14:ligatures w14:val="none"/>
              </w:rPr>
            </w:pPr>
            <w:r w:rsidRPr="00E9415A">
              <w:rPr>
                <w:rFonts w:ascii="Times New Roman" w:eastAsia="Times New Roman" w:hAnsi="Times New Roman" w:cs="Times New Roman"/>
                <w:b/>
                <w:i/>
                <w:kern w:val="0"/>
                <w:sz w:val="20"/>
                <w:szCs w:val="20"/>
                <w:lang w:val="en-US" w:eastAsia="bg-BG"/>
                <w14:ligatures w14:val="none"/>
              </w:rPr>
              <w:t>10 680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812D81B" w14:textId="77777777" w:rsidR="00E9415A" w:rsidRPr="00E9415A" w:rsidRDefault="00E9415A" w:rsidP="00E9415A">
            <w:pPr>
              <w:spacing w:after="0" w:line="240" w:lineRule="auto"/>
              <w:jc w:val="right"/>
              <w:rPr>
                <w:rFonts w:ascii="Times New Roman" w:eastAsia="Times New Roman" w:hAnsi="Times New Roman" w:cs="Times New Roman"/>
                <w:b/>
                <w:i/>
                <w:kern w:val="0"/>
                <w:sz w:val="20"/>
                <w:szCs w:val="20"/>
                <w:lang w:val="ru-RU" w:eastAsia="bg-BG"/>
                <w14:ligatures w14:val="none"/>
              </w:rPr>
            </w:pPr>
            <w:r w:rsidRPr="00E9415A">
              <w:rPr>
                <w:rFonts w:ascii="Times New Roman" w:eastAsia="Times New Roman" w:hAnsi="Times New Roman" w:cs="Times New Roman"/>
                <w:b/>
                <w:i/>
                <w:kern w:val="0"/>
                <w:sz w:val="20"/>
                <w:szCs w:val="20"/>
                <w:lang w:val="en-US" w:eastAsia="bg-BG"/>
                <w14:ligatures w14:val="none"/>
              </w:rPr>
              <w:t>10 680</w:t>
            </w: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75F93FF9" w14:textId="77777777" w:rsidR="00E9415A" w:rsidRPr="00E9415A" w:rsidRDefault="00E9415A" w:rsidP="00E9415A">
            <w:pPr>
              <w:spacing w:after="0" w:line="240" w:lineRule="auto"/>
              <w:jc w:val="right"/>
              <w:rPr>
                <w:rFonts w:ascii="Times New Roman" w:eastAsia="Times New Roman" w:hAnsi="Times New Roman" w:cs="Times New Roman"/>
                <w:i/>
                <w:kern w:val="0"/>
                <w:sz w:val="20"/>
                <w:szCs w:val="20"/>
                <w:lang w:val="en-US" w:eastAsia="bg-BG"/>
                <w14:ligatures w14:val="none"/>
              </w:rPr>
            </w:pPr>
            <w:r w:rsidRPr="00E9415A">
              <w:rPr>
                <w:rFonts w:ascii="Times New Roman" w:eastAsia="Times New Roman" w:hAnsi="Times New Roman" w:cs="Times New Roman"/>
                <w:i/>
                <w:kern w:val="0"/>
                <w:sz w:val="20"/>
                <w:szCs w:val="20"/>
                <w:lang w:val="en-US" w:eastAsia="bg-BG"/>
                <w14:ligatures w14:val="none"/>
              </w:rPr>
              <w:t>0</w:t>
            </w: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76182E30" w14:textId="77777777" w:rsidR="00E9415A" w:rsidRPr="00E9415A" w:rsidRDefault="00E9415A" w:rsidP="00E9415A">
            <w:pPr>
              <w:spacing w:after="0" w:line="240" w:lineRule="auto"/>
              <w:jc w:val="right"/>
              <w:rPr>
                <w:rFonts w:ascii="Times New Roman" w:eastAsia="Times New Roman" w:hAnsi="Times New Roman" w:cs="Times New Roman"/>
                <w:b/>
                <w:bCs/>
                <w:i/>
                <w:color w:val="FF0000"/>
                <w:kern w:val="0"/>
                <w:sz w:val="20"/>
                <w:szCs w:val="20"/>
                <w:lang w:val="en-US" w:eastAsia="bg-BG"/>
                <w14:ligatures w14:val="none"/>
              </w:rPr>
            </w:pPr>
            <w:r w:rsidRPr="00E9415A">
              <w:rPr>
                <w:rFonts w:ascii="Times New Roman" w:eastAsia="Times New Roman" w:hAnsi="Times New Roman" w:cs="Times New Roman"/>
                <w:b/>
                <w:bCs/>
                <w:i/>
                <w:color w:val="FF0000"/>
                <w:kern w:val="0"/>
                <w:sz w:val="20"/>
                <w:szCs w:val="20"/>
                <w:lang w:val="en-US" w:eastAsia="bg-BG"/>
                <w14:ligatures w14:val="none"/>
              </w:rPr>
              <w:t>2 040</w:t>
            </w:r>
          </w:p>
          <w:p w14:paraId="18B0D5A9" w14:textId="77777777" w:rsidR="00E9415A" w:rsidRPr="00E9415A" w:rsidRDefault="00E9415A" w:rsidP="00E9415A">
            <w:pPr>
              <w:spacing w:after="0" w:line="240" w:lineRule="auto"/>
              <w:jc w:val="right"/>
              <w:rPr>
                <w:rFonts w:ascii="Times New Roman" w:eastAsia="Times New Roman" w:hAnsi="Times New Roman" w:cs="Times New Roman"/>
                <w:i/>
                <w:kern w:val="0"/>
                <w:sz w:val="16"/>
                <w:szCs w:val="16"/>
                <w:lang w:val="ru-RU" w:eastAsia="bg-BG"/>
                <w14:ligatures w14:val="none"/>
              </w:rPr>
            </w:pPr>
            <w:r w:rsidRPr="00E9415A">
              <w:rPr>
                <w:rFonts w:ascii="Times New Roman" w:eastAsia="Times New Roman" w:hAnsi="Times New Roman" w:cs="Times New Roman"/>
                <w:i/>
                <w:kern w:val="0"/>
                <w:sz w:val="16"/>
                <w:szCs w:val="16"/>
                <w:lang w:val="en-US" w:eastAsia="bg-BG"/>
                <w14:ligatures w14:val="none"/>
              </w:rPr>
              <w:t>в</w:t>
            </w:r>
            <w:r w:rsidRPr="00E9415A">
              <w:rPr>
                <w:rFonts w:ascii="Times New Roman" w:eastAsia="Times New Roman" w:hAnsi="Times New Roman" w:cs="Times New Roman"/>
                <w:i/>
                <w:kern w:val="0"/>
                <w:sz w:val="16"/>
                <w:szCs w:val="16"/>
                <w:lang w:val="ru-RU" w:eastAsia="bg-BG"/>
                <w14:ligatures w14:val="none"/>
              </w:rPr>
              <w:t xml:space="preserve"> т.ч.</w:t>
            </w:r>
          </w:p>
          <w:p w14:paraId="53016F5D" w14:textId="77777777" w:rsidR="00E9415A" w:rsidRPr="00E9415A" w:rsidRDefault="00E9415A" w:rsidP="00E9415A">
            <w:pPr>
              <w:spacing w:after="0" w:line="240" w:lineRule="auto"/>
              <w:jc w:val="right"/>
              <w:rPr>
                <w:rFonts w:ascii="Times New Roman" w:eastAsia="Times New Roman" w:hAnsi="Times New Roman" w:cs="Times New Roman"/>
                <w:i/>
                <w:kern w:val="0"/>
                <w:sz w:val="16"/>
                <w:szCs w:val="16"/>
                <w:lang w:val="ru-RU" w:eastAsia="bg-BG"/>
                <w14:ligatures w14:val="none"/>
              </w:rPr>
            </w:pPr>
            <w:r w:rsidRPr="00E9415A">
              <w:rPr>
                <w:rFonts w:ascii="Times New Roman" w:eastAsia="Times New Roman" w:hAnsi="Times New Roman" w:cs="Times New Roman"/>
                <w:i/>
                <w:kern w:val="0"/>
                <w:sz w:val="16"/>
                <w:szCs w:val="16"/>
                <w:lang w:val="en-US" w:eastAsia="bg-BG"/>
                <w14:ligatures w14:val="none"/>
              </w:rPr>
              <w:t>от прихода</w:t>
            </w:r>
          </w:p>
          <w:p w14:paraId="791A1ABF" w14:textId="77777777" w:rsidR="00E9415A" w:rsidRPr="00E9415A" w:rsidRDefault="00E9415A" w:rsidP="00E9415A">
            <w:pPr>
              <w:spacing w:after="0" w:line="240" w:lineRule="auto"/>
              <w:jc w:val="right"/>
              <w:rPr>
                <w:rFonts w:ascii="Times New Roman" w:eastAsia="Times New Roman" w:hAnsi="Times New Roman" w:cs="Times New Roman"/>
                <w:i/>
                <w:kern w:val="0"/>
                <w:sz w:val="16"/>
                <w:szCs w:val="16"/>
                <w:lang w:val="ru-RU" w:eastAsia="bg-BG"/>
                <w14:ligatures w14:val="none"/>
              </w:rPr>
            </w:pPr>
            <w:r w:rsidRPr="00E9415A">
              <w:rPr>
                <w:rFonts w:ascii="Times New Roman" w:eastAsia="Times New Roman" w:hAnsi="Times New Roman" w:cs="Times New Roman"/>
                <w:i/>
                <w:kern w:val="0"/>
                <w:sz w:val="16"/>
                <w:szCs w:val="16"/>
                <w:lang w:val="en-US" w:eastAsia="bg-BG"/>
                <w14:ligatures w14:val="none"/>
              </w:rPr>
              <w:t>(</w:t>
            </w:r>
            <w:proofErr w:type="gramStart"/>
            <w:r w:rsidRPr="00E9415A">
              <w:rPr>
                <w:rFonts w:ascii="Times New Roman" w:eastAsia="Times New Roman" w:hAnsi="Times New Roman" w:cs="Times New Roman"/>
                <w:i/>
                <w:kern w:val="0"/>
                <w:sz w:val="16"/>
                <w:szCs w:val="16"/>
                <w:lang w:val="en-US" w:eastAsia="bg-BG"/>
                <w14:ligatures w14:val="none"/>
              </w:rPr>
              <w:t>- )</w:t>
            </w:r>
            <w:proofErr w:type="gramEnd"/>
            <w:r w:rsidRPr="00E9415A">
              <w:rPr>
                <w:rFonts w:ascii="Times New Roman" w:eastAsia="Times New Roman" w:hAnsi="Times New Roman" w:cs="Times New Roman"/>
                <w:i/>
                <w:kern w:val="0"/>
                <w:sz w:val="16"/>
                <w:szCs w:val="16"/>
                <w:lang w:val="ru-RU" w:eastAsia="bg-BG"/>
                <w14:ligatures w14:val="none"/>
              </w:rPr>
              <w:t>§62-02</w:t>
            </w:r>
          </w:p>
          <w:p w14:paraId="79811B07" w14:textId="77777777" w:rsidR="00E9415A" w:rsidRPr="00E9415A" w:rsidRDefault="00E9415A" w:rsidP="00E9415A">
            <w:pPr>
              <w:spacing w:after="0" w:line="240" w:lineRule="auto"/>
              <w:jc w:val="right"/>
              <w:rPr>
                <w:rFonts w:ascii="Times New Roman" w:eastAsia="Times New Roman" w:hAnsi="Times New Roman" w:cs="Times New Roman"/>
                <w:b/>
                <w:bCs/>
                <w:i/>
                <w:color w:val="FF0000"/>
                <w:kern w:val="0"/>
                <w:sz w:val="20"/>
                <w:szCs w:val="20"/>
                <w:lang w:val="en-US" w:eastAsia="bg-BG"/>
                <w14:ligatures w14:val="none"/>
              </w:rPr>
            </w:pPr>
            <w:r w:rsidRPr="00E9415A">
              <w:rPr>
                <w:rFonts w:ascii="Times New Roman" w:eastAsia="Times New Roman" w:hAnsi="Times New Roman" w:cs="Times New Roman"/>
                <w:i/>
                <w:kern w:val="0"/>
                <w:sz w:val="16"/>
                <w:szCs w:val="16"/>
                <w:lang w:val="en-US" w:eastAsia="bg-BG"/>
                <w14:ligatures w14:val="none"/>
              </w:rPr>
              <w:t xml:space="preserve">(-) </w:t>
            </w:r>
            <w:r w:rsidRPr="00E9415A">
              <w:rPr>
                <w:rFonts w:ascii="Times New Roman" w:eastAsia="Times New Roman" w:hAnsi="Times New Roman" w:cs="Times New Roman"/>
                <w:i/>
                <w:kern w:val="0"/>
                <w:sz w:val="16"/>
                <w:szCs w:val="16"/>
                <w:lang w:val="ru-RU" w:eastAsia="bg-BG"/>
                <w14:ligatures w14:val="none"/>
              </w:rPr>
              <w:t>2 040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8F6CF4E" w14:textId="77777777" w:rsidR="00E9415A" w:rsidRPr="00E9415A" w:rsidRDefault="00E9415A" w:rsidP="00E9415A">
            <w:pPr>
              <w:spacing w:after="0" w:line="240" w:lineRule="auto"/>
              <w:jc w:val="right"/>
              <w:rPr>
                <w:rFonts w:ascii="Times New Roman" w:eastAsia="Times New Roman" w:hAnsi="Times New Roman" w:cs="Times New Roman"/>
                <w:i/>
                <w:kern w:val="0"/>
                <w:sz w:val="20"/>
                <w:szCs w:val="20"/>
                <w:lang w:val="ru-RU" w:eastAsia="bg-BG"/>
                <w14:ligatures w14:val="none"/>
              </w:rPr>
            </w:pPr>
            <w:r w:rsidRPr="00E9415A">
              <w:rPr>
                <w:rFonts w:ascii="Times New Roman" w:eastAsia="Times New Roman" w:hAnsi="Times New Roman" w:cs="Times New Roman"/>
                <w:i/>
                <w:kern w:val="0"/>
                <w:sz w:val="20"/>
                <w:szCs w:val="20"/>
                <w:lang w:val="ru-RU" w:eastAsia="bg-BG"/>
                <w14:ligatures w14:val="none"/>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5F7BD59A" w14:textId="77777777" w:rsidR="00E9415A" w:rsidRPr="00E9415A" w:rsidRDefault="00E9415A" w:rsidP="00E9415A">
            <w:pPr>
              <w:spacing w:after="0" w:line="240" w:lineRule="auto"/>
              <w:jc w:val="right"/>
              <w:rPr>
                <w:rFonts w:ascii="Times New Roman" w:eastAsia="Times New Roman" w:hAnsi="Times New Roman" w:cs="Times New Roman"/>
                <w:b/>
                <w:i/>
                <w:kern w:val="0"/>
                <w:sz w:val="20"/>
                <w:szCs w:val="20"/>
                <w:lang w:val="ru-RU" w:eastAsia="bg-BG"/>
                <w14:ligatures w14:val="none"/>
              </w:rPr>
            </w:pPr>
            <w:r w:rsidRPr="00E9415A">
              <w:rPr>
                <w:rFonts w:ascii="Times New Roman" w:eastAsia="Times New Roman" w:hAnsi="Times New Roman" w:cs="Times New Roman"/>
                <w:b/>
                <w:i/>
                <w:kern w:val="0"/>
                <w:sz w:val="20"/>
                <w:szCs w:val="20"/>
                <w:lang w:val="ru-RU" w:eastAsia="bg-BG"/>
                <w14:ligatures w14:val="none"/>
              </w:rPr>
              <w:t xml:space="preserve">8 </w:t>
            </w:r>
            <w:r w:rsidRPr="00E9415A">
              <w:rPr>
                <w:rFonts w:ascii="Times New Roman" w:eastAsia="Times New Roman" w:hAnsi="Times New Roman" w:cs="Times New Roman"/>
                <w:b/>
                <w:i/>
                <w:kern w:val="0"/>
                <w:sz w:val="20"/>
                <w:szCs w:val="20"/>
                <w:lang w:val="en-US" w:eastAsia="bg-BG"/>
                <w14:ligatures w14:val="none"/>
              </w:rPr>
              <w:t>640</w:t>
            </w:r>
          </w:p>
        </w:tc>
        <w:tc>
          <w:tcPr>
            <w:tcW w:w="712" w:type="dxa"/>
            <w:tcBorders>
              <w:top w:val="single" w:sz="4" w:space="0" w:color="auto"/>
              <w:left w:val="single" w:sz="4" w:space="0" w:color="auto"/>
              <w:bottom w:val="single" w:sz="4" w:space="0" w:color="auto"/>
              <w:right w:val="single" w:sz="4" w:space="0" w:color="auto"/>
            </w:tcBorders>
            <w:shd w:val="clear" w:color="auto" w:fill="auto"/>
          </w:tcPr>
          <w:p w14:paraId="2CBE4EDC" w14:textId="77777777" w:rsidR="00E9415A" w:rsidRPr="00E9415A" w:rsidRDefault="00E9415A" w:rsidP="00E9415A">
            <w:pPr>
              <w:spacing w:after="0" w:line="240" w:lineRule="auto"/>
              <w:jc w:val="right"/>
              <w:rPr>
                <w:rFonts w:ascii="Times New Roman" w:eastAsia="Times New Roman" w:hAnsi="Times New Roman" w:cs="Times New Roman"/>
                <w:i/>
                <w:kern w:val="0"/>
                <w:sz w:val="20"/>
                <w:szCs w:val="20"/>
                <w:lang w:val="en-US" w:eastAsia="bg-BG"/>
                <w14:ligatures w14:val="none"/>
              </w:rPr>
            </w:pPr>
            <w:r w:rsidRPr="00E9415A">
              <w:rPr>
                <w:rFonts w:ascii="Times New Roman" w:eastAsia="Times New Roman" w:hAnsi="Times New Roman" w:cs="Times New Roman"/>
                <w:i/>
                <w:kern w:val="0"/>
                <w:sz w:val="20"/>
                <w:szCs w:val="20"/>
                <w:lang w:val="en-US" w:eastAsia="bg-BG"/>
                <w14:ligatures w14:val="none"/>
              </w:rPr>
              <w:t>0</w:t>
            </w:r>
          </w:p>
        </w:tc>
        <w:tc>
          <w:tcPr>
            <w:tcW w:w="1085" w:type="dxa"/>
            <w:tcBorders>
              <w:top w:val="single" w:sz="4" w:space="0" w:color="auto"/>
              <w:left w:val="single" w:sz="4" w:space="0" w:color="auto"/>
              <w:bottom w:val="single" w:sz="4" w:space="0" w:color="auto"/>
              <w:right w:val="single" w:sz="4" w:space="0" w:color="auto"/>
            </w:tcBorders>
            <w:shd w:val="clear" w:color="auto" w:fill="auto"/>
          </w:tcPr>
          <w:p w14:paraId="1BE42691" w14:textId="77777777" w:rsidR="00E9415A" w:rsidRPr="00E9415A" w:rsidRDefault="00E9415A" w:rsidP="00E9415A">
            <w:pPr>
              <w:spacing w:after="0" w:line="240" w:lineRule="auto"/>
              <w:jc w:val="right"/>
              <w:rPr>
                <w:rFonts w:ascii="Times New Roman" w:eastAsia="Times New Roman" w:hAnsi="Times New Roman" w:cs="Times New Roman"/>
                <w:i/>
                <w:kern w:val="0"/>
                <w:sz w:val="20"/>
                <w:szCs w:val="20"/>
                <w:lang w:val="en-US" w:eastAsia="bg-BG"/>
                <w14:ligatures w14:val="none"/>
              </w:rPr>
            </w:pPr>
            <w:r w:rsidRPr="00E9415A">
              <w:rPr>
                <w:rFonts w:ascii="Times New Roman" w:eastAsia="Times New Roman" w:hAnsi="Times New Roman" w:cs="Times New Roman"/>
                <w:i/>
                <w:kern w:val="0"/>
                <w:sz w:val="20"/>
                <w:szCs w:val="20"/>
                <w:lang w:val="en-US" w:eastAsia="bg-BG"/>
                <w14:ligatures w14:val="none"/>
              </w:rPr>
              <w:t>0</w:t>
            </w:r>
          </w:p>
        </w:tc>
      </w:tr>
      <w:tr w:rsidR="00E9415A" w:rsidRPr="00E9415A" w14:paraId="34CE8AC5" w14:textId="77777777" w:rsidTr="00ED6A39">
        <w:tc>
          <w:tcPr>
            <w:tcW w:w="469" w:type="dxa"/>
            <w:tcBorders>
              <w:top w:val="single" w:sz="4" w:space="0" w:color="auto"/>
              <w:left w:val="single" w:sz="4" w:space="0" w:color="auto"/>
              <w:bottom w:val="single" w:sz="4" w:space="0" w:color="auto"/>
              <w:right w:val="single" w:sz="4" w:space="0" w:color="auto"/>
            </w:tcBorders>
            <w:shd w:val="clear" w:color="auto" w:fill="auto"/>
          </w:tcPr>
          <w:p w14:paraId="42691DBB"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highlight w:val="yellow"/>
                <w:lang w:val="en-US" w:eastAsia="bg-BG"/>
                <w14:ligatures w14:val="none"/>
              </w:rPr>
            </w:pPr>
            <w:r w:rsidRPr="00E9415A">
              <w:rPr>
                <w:rFonts w:ascii="Times New Roman" w:eastAsia="Times New Roman" w:hAnsi="Times New Roman" w:cs="Times New Roman"/>
                <w:b/>
                <w:kern w:val="0"/>
                <w:sz w:val="16"/>
                <w:szCs w:val="16"/>
                <w:highlight w:val="yellow"/>
                <w:lang w:val="en-US" w:eastAsia="bg-BG"/>
                <w14:ligatures w14:val="none"/>
              </w:rPr>
              <w:t>70</w:t>
            </w: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55A6572A" w14:textId="77777777" w:rsidR="00E9415A" w:rsidRPr="00E9415A" w:rsidRDefault="00E9415A" w:rsidP="00E9415A">
            <w:pPr>
              <w:spacing w:after="0" w:line="240" w:lineRule="auto"/>
              <w:rPr>
                <w:rFonts w:ascii="Times New Roman" w:eastAsia="Times New Roman" w:hAnsi="Times New Roman" w:cs="Times New Roman"/>
                <w:kern w:val="0"/>
                <w:sz w:val="18"/>
                <w:szCs w:val="18"/>
                <w:highlight w:val="yellow"/>
                <w:lang w:val="en-US" w:eastAsia="bg-BG"/>
                <w14:ligatures w14:val="none"/>
              </w:rPr>
            </w:pPr>
            <w:r w:rsidRPr="00E9415A">
              <w:rPr>
                <w:rFonts w:ascii="Times New Roman" w:eastAsia="Times New Roman" w:hAnsi="Times New Roman" w:cs="Times New Roman"/>
                <w:color w:val="0000FF"/>
                <w:kern w:val="0"/>
                <w:sz w:val="18"/>
                <w:szCs w:val="18"/>
                <w:highlight w:val="yellow"/>
                <w:lang w:val="en-US" w:eastAsia="bg-BG"/>
                <w14:ligatures w14:val="none"/>
              </w:rPr>
              <w:t xml:space="preserve">Погасяване на главница за капиталов разход по Рамково кредитно споразумение (РКС) по договор за кредит №1129/02.12.2019 г. с Фонд ФЛАГ за изпълнение на проекти по ОП Региони в растеж, ОП Околна среда и ТГС „Румъния – </w:t>
            </w:r>
            <w:proofErr w:type="gramStart"/>
            <w:r w:rsidRPr="00E9415A">
              <w:rPr>
                <w:rFonts w:ascii="Times New Roman" w:eastAsia="Times New Roman" w:hAnsi="Times New Roman" w:cs="Times New Roman"/>
                <w:color w:val="0000FF"/>
                <w:kern w:val="0"/>
                <w:sz w:val="18"/>
                <w:szCs w:val="18"/>
                <w:highlight w:val="yellow"/>
                <w:lang w:val="en-US" w:eastAsia="bg-BG"/>
                <w14:ligatures w14:val="none"/>
              </w:rPr>
              <w:t>България“</w:t>
            </w:r>
            <w:r w:rsidRPr="00E9415A">
              <w:rPr>
                <w:rFonts w:ascii="Times New Roman" w:eastAsia="Times New Roman" w:hAnsi="Times New Roman" w:cs="Times New Roman"/>
                <w:kern w:val="0"/>
                <w:sz w:val="18"/>
                <w:szCs w:val="18"/>
                <w:highlight w:val="yellow"/>
                <w:lang w:val="en-US" w:eastAsia="bg-BG"/>
                <w14:ligatures w14:val="none"/>
              </w:rPr>
              <w:t xml:space="preserve"> .</w:t>
            </w:r>
            <w:proofErr w:type="gramEnd"/>
            <w:r w:rsidRPr="00E9415A">
              <w:rPr>
                <w:rFonts w:ascii="Times New Roman" w:eastAsia="Times New Roman" w:hAnsi="Times New Roman" w:cs="Times New Roman"/>
                <w:kern w:val="0"/>
                <w:sz w:val="18"/>
                <w:szCs w:val="18"/>
                <w:highlight w:val="yellow"/>
                <w:lang w:val="en-US" w:eastAsia="bg-BG"/>
                <w14:ligatures w14:val="none"/>
              </w:rPr>
              <w:t xml:space="preserve"> Обща ст/ст на договора: 1 212 033 лв.</w:t>
            </w:r>
          </w:p>
          <w:p w14:paraId="696AC3FE" w14:textId="77777777" w:rsidR="00E9415A" w:rsidRPr="00E9415A" w:rsidRDefault="00E9415A" w:rsidP="00E9415A">
            <w:pPr>
              <w:spacing w:after="0" w:line="240" w:lineRule="auto"/>
              <w:rPr>
                <w:rFonts w:ascii="Times New Roman" w:eastAsia="Times New Roman" w:hAnsi="Times New Roman" w:cs="Times New Roman"/>
                <w:kern w:val="0"/>
                <w:sz w:val="18"/>
                <w:szCs w:val="18"/>
                <w:highlight w:val="yellow"/>
                <w:lang w:val="en-US" w:eastAsia="bg-BG"/>
                <w14:ligatures w14:val="none"/>
              </w:rPr>
            </w:pPr>
            <w:r w:rsidRPr="00E9415A">
              <w:rPr>
                <w:rFonts w:ascii="Times New Roman" w:eastAsia="Times New Roman" w:hAnsi="Times New Roman" w:cs="Times New Roman"/>
                <w:kern w:val="0"/>
                <w:sz w:val="18"/>
                <w:szCs w:val="18"/>
                <w:highlight w:val="yellow"/>
                <w:lang w:val="en-US" w:eastAsia="bg-BG"/>
                <w14:ligatures w14:val="none"/>
              </w:rPr>
              <w:t>За периода 25.01.2020 г. – 25.10.2029 г. – 118 равни последователни месечни вноски по 10 185 лв. всяка (9985 лв. КР+ 200 лв. текущи р-</w:t>
            </w:r>
            <w:proofErr w:type="spellStart"/>
            <w:r w:rsidRPr="00E9415A">
              <w:rPr>
                <w:rFonts w:ascii="Times New Roman" w:eastAsia="Times New Roman" w:hAnsi="Times New Roman" w:cs="Times New Roman"/>
                <w:kern w:val="0"/>
                <w:sz w:val="18"/>
                <w:szCs w:val="18"/>
                <w:highlight w:val="yellow"/>
                <w:lang w:val="en-US" w:eastAsia="bg-BG"/>
                <w14:ligatures w14:val="none"/>
              </w:rPr>
              <w:t>ди</w:t>
            </w:r>
            <w:proofErr w:type="spellEnd"/>
            <w:r w:rsidRPr="00E9415A">
              <w:rPr>
                <w:rFonts w:ascii="Times New Roman" w:eastAsia="Times New Roman" w:hAnsi="Times New Roman" w:cs="Times New Roman"/>
                <w:kern w:val="0"/>
                <w:sz w:val="18"/>
                <w:szCs w:val="18"/>
                <w:highlight w:val="yellow"/>
                <w:lang w:val="en-US" w:eastAsia="bg-BG"/>
                <w14:ligatures w14:val="none"/>
              </w:rPr>
              <w:t xml:space="preserve">), до 25.11.2029 г. последна изравнителна вноска от 10 203 лв. </w:t>
            </w:r>
          </w:p>
          <w:p w14:paraId="3FEDCA07" w14:textId="77777777" w:rsidR="00E9415A" w:rsidRPr="00E9415A" w:rsidRDefault="00E9415A" w:rsidP="00E9415A">
            <w:pPr>
              <w:spacing w:after="0" w:line="240" w:lineRule="auto"/>
              <w:rPr>
                <w:rFonts w:ascii="Times New Roman" w:eastAsia="Times New Roman" w:hAnsi="Times New Roman" w:cs="Times New Roman"/>
                <w:b/>
                <w:color w:val="FF0000"/>
                <w:kern w:val="0"/>
                <w:sz w:val="16"/>
                <w:szCs w:val="16"/>
                <w:highlight w:val="yellow"/>
                <w:lang w:val="en-US" w:eastAsia="bg-BG"/>
                <w14:ligatures w14:val="none"/>
              </w:rPr>
            </w:pPr>
            <w:r w:rsidRPr="00E9415A">
              <w:rPr>
                <w:rFonts w:ascii="Times New Roman" w:eastAsia="Times New Roman" w:hAnsi="Times New Roman" w:cs="Times New Roman"/>
                <w:b/>
                <w:color w:val="FF0000"/>
                <w:kern w:val="0"/>
                <w:sz w:val="16"/>
                <w:szCs w:val="16"/>
                <w:highlight w:val="yellow"/>
                <w:lang w:val="en-US" w:eastAsia="bg-BG"/>
                <w14:ligatures w14:val="none"/>
              </w:rPr>
              <w:t xml:space="preserve">Задача за 2023г.: 119 820 лв., от които 117 167 лв. от </w:t>
            </w:r>
            <w:proofErr w:type="gramStart"/>
            <w:r w:rsidRPr="00E9415A">
              <w:rPr>
                <w:rFonts w:ascii="Times New Roman" w:eastAsia="Times New Roman" w:hAnsi="Times New Roman" w:cs="Times New Roman"/>
                <w:b/>
                <w:color w:val="FF0000"/>
                <w:kern w:val="0"/>
                <w:sz w:val="16"/>
                <w:szCs w:val="16"/>
                <w:highlight w:val="yellow"/>
                <w:lang w:val="en-US" w:eastAsia="bg-BG"/>
                <w14:ligatures w14:val="none"/>
              </w:rPr>
              <w:t>цел.с</w:t>
            </w:r>
            <w:proofErr w:type="gramEnd"/>
            <w:r w:rsidRPr="00E9415A">
              <w:rPr>
                <w:rFonts w:ascii="Times New Roman" w:eastAsia="Times New Roman" w:hAnsi="Times New Roman" w:cs="Times New Roman"/>
                <w:b/>
                <w:color w:val="FF0000"/>
                <w:kern w:val="0"/>
                <w:sz w:val="16"/>
                <w:szCs w:val="16"/>
                <w:highlight w:val="yellow"/>
                <w:lang w:val="en-US" w:eastAsia="bg-BG"/>
                <w14:ligatures w14:val="none"/>
              </w:rPr>
              <w:t xml:space="preserve">-я за КР от 2023г. и 2 653 лв. </w:t>
            </w:r>
            <w:proofErr w:type="gramStart"/>
            <w:r w:rsidRPr="00E9415A">
              <w:rPr>
                <w:rFonts w:ascii="Times New Roman" w:eastAsia="Times New Roman" w:hAnsi="Times New Roman" w:cs="Times New Roman"/>
                <w:b/>
                <w:color w:val="FF0000"/>
                <w:kern w:val="0"/>
                <w:sz w:val="16"/>
                <w:szCs w:val="16"/>
                <w:highlight w:val="yellow"/>
                <w:lang w:val="en-US" w:eastAsia="bg-BG"/>
                <w14:ligatures w14:val="none"/>
              </w:rPr>
              <w:t>прех.остатък</w:t>
            </w:r>
            <w:proofErr w:type="gramEnd"/>
            <w:r w:rsidRPr="00E9415A">
              <w:rPr>
                <w:rFonts w:ascii="Times New Roman" w:eastAsia="Times New Roman" w:hAnsi="Times New Roman" w:cs="Times New Roman"/>
                <w:b/>
                <w:color w:val="FF0000"/>
                <w:kern w:val="0"/>
                <w:sz w:val="16"/>
                <w:szCs w:val="16"/>
                <w:highlight w:val="yellow"/>
                <w:lang w:val="en-US" w:eastAsia="bg-BG"/>
                <w14:ligatures w14:val="none"/>
              </w:rPr>
              <w:t xml:space="preserve"> от цел.с-я за КР от 2022 г.  </w:t>
            </w:r>
          </w:p>
          <w:p w14:paraId="206C57D2" w14:textId="77777777" w:rsidR="00E9415A" w:rsidRPr="00E9415A" w:rsidRDefault="00E9415A" w:rsidP="00E9415A">
            <w:pPr>
              <w:spacing w:after="0" w:line="240" w:lineRule="auto"/>
              <w:rPr>
                <w:rFonts w:ascii="Times New Roman" w:eastAsia="Times New Roman" w:hAnsi="Times New Roman" w:cs="Times New Roman"/>
                <w:b/>
                <w:kern w:val="0"/>
                <w:sz w:val="12"/>
                <w:szCs w:val="12"/>
                <w:highlight w:val="yellow"/>
                <w:lang w:val="en-US" w:eastAsia="bg-BG"/>
                <w14:ligatures w14:val="none"/>
              </w:rPr>
            </w:pPr>
            <w:r w:rsidRPr="00E9415A">
              <w:rPr>
                <w:rFonts w:ascii="Times New Roman" w:eastAsia="Times New Roman" w:hAnsi="Times New Roman" w:cs="Times New Roman"/>
                <w:b/>
                <w:color w:val="FF0000"/>
                <w:kern w:val="0"/>
                <w:sz w:val="16"/>
                <w:szCs w:val="16"/>
                <w:highlight w:val="yellow"/>
                <w:lang w:val="en-US" w:eastAsia="bg-BG"/>
                <w14:ligatures w14:val="none"/>
              </w:rPr>
              <w:t>Преходен остатък за 2024 г. от целева суб-я за КР от 2023 г.: 119 820 лв.</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771CEA1"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highlight w:val="yellow"/>
                <w:lang w:val="en-US" w:eastAsia="bg-BG"/>
                <w14:ligatures w14:val="none"/>
              </w:rPr>
            </w:pPr>
            <w:r w:rsidRPr="00E9415A">
              <w:rPr>
                <w:rFonts w:ascii="Times New Roman" w:eastAsia="Times New Roman" w:hAnsi="Times New Roman" w:cs="Times New Roman"/>
                <w:b/>
                <w:color w:val="FF0000"/>
                <w:kern w:val="0"/>
                <w:sz w:val="14"/>
                <w:szCs w:val="14"/>
                <w:highlight w:val="yellow"/>
                <w:lang w:val="en-US" w:eastAsia="bg-BG"/>
                <w14:ligatures w14:val="none"/>
              </w:rPr>
              <w:t>2019-2029</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410F14B"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highlight w:val="yellow"/>
                <w:lang w:val="en-US" w:eastAsia="bg-BG"/>
                <w14:ligatures w14:val="none"/>
              </w:rPr>
            </w:pPr>
            <w:r w:rsidRPr="00E9415A">
              <w:rPr>
                <w:rFonts w:ascii="Times New Roman" w:eastAsia="Times New Roman" w:hAnsi="Times New Roman" w:cs="Times New Roman"/>
                <w:i/>
                <w:kern w:val="0"/>
                <w:sz w:val="20"/>
                <w:szCs w:val="20"/>
                <w:highlight w:val="yellow"/>
                <w:lang w:val="ru-RU" w:eastAsia="bg-BG"/>
                <w14:ligatures w14:val="none"/>
              </w:rPr>
              <w:t>359 460</w:t>
            </w:r>
          </w:p>
        </w:tc>
        <w:tc>
          <w:tcPr>
            <w:tcW w:w="1319" w:type="dxa"/>
            <w:tcBorders>
              <w:top w:val="single" w:sz="4" w:space="0" w:color="auto"/>
              <w:left w:val="single" w:sz="4" w:space="0" w:color="auto"/>
              <w:bottom w:val="single" w:sz="4" w:space="0" w:color="auto"/>
              <w:right w:val="single" w:sz="4" w:space="0" w:color="auto"/>
            </w:tcBorders>
          </w:tcPr>
          <w:p w14:paraId="7905BF5B" w14:textId="77777777" w:rsidR="00E9415A" w:rsidRPr="00E9415A" w:rsidRDefault="00E9415A" w:rsidP="00E9415A">
            <w:pPr>
              <w:spacing w:after="0" w:line="240" w:lineRule="auto"/>
              <w:jc w:val="right"/>
              <w:rPr>
                <w:rFonts w:ascii="Times New Roman" w:eastAsia="Times New Roman" w:hAnsi="Times New Roman" w:cs="Times New Roman"/>
                <w:b/>
                <w:i/>
                <w:kern w:val="0"/>
                <w:sz w:val="20"/>
                <w:szCs w:val="20"/>
                <w:highlight w:val="yellow"/>
                <w:lang w:val="en-US" w:eastAsia="bg-BG"/>
                <w14:ligatures w14:val="none"/>
              </w:rPr>
            </w:pPr>
            <w:r w:rsidRPr="00E9415A">
              <w:rPr>
                <w:rFonts w:ascii="Times New Roman" w:eastAsia="Times New Roman" w:hAnsi="Times New Roman" w:cs="Times New Roman"/>
                <w:b/>
                <w:i/>
                <w:kern w:val="0"/>
                <w:sz w:val="20"/>
                <w:szCs w:val="20"/>
                <w:highlight w:val="yellow"/>
                <w:lang w:val="en-US" w:eastAsia="bg-BG"/>
                <w14:ligatures w14:val="none"/>
              </w:rPr>
              <w:t>303 823</w:t>
            </w:r>
          </w:p>
          <w:p w14:paraId="6C8B0296"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highlight w:val="yellow"/>
                <w:lang w:val="en-US" w:eastAsia="bg-BG"/>
                <w14:ligatures w14:val="none"/>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BEF3080" w14:textId="77777777" w:rsidR="00E9415A" w:rsidRPr="00E9415A" w:rsidRDefault="00E9415A" w:rsidP="00E9415A">
            <w:pPr>
              <w:spacing w:after="0" w:line="240" w:lineRule="auto"/>
              <w:jc w:val="right"/>
              <w:rPr>
                <w:rFonts w:ascii="Times New Roman" w:eastAsia="Times New Roman" w:hAnsi="Times New Roman" w:cs="Times New Roman"/>
                <w:b/>
                <w:i/>
                <w:kern w:val="0"/>
                <w:sz w:val="20"/>
                <w:szCs w:val="20"/>
                <w:highlight w:val="yellow"/>
                <w:lang w:val="en-US" w:eastAsia="bg-BG"/>
                <w14:ligatures w14:val="none"/>
              </w:rPr>
            </w:pPr>
            <w:r w:rsidRPr="00E9415A">
              <w:rPr>
                <w:rFonts w:ascii="Times New Roman" w:eastAsia="Times New Roman" w:hAnsi="Times New Roman" w:cs="Times New Roman"/>
                <w:b/>
                <w:i/>
                <w:kern w:val="0"/>
                <w:sz w:val="20"/>
                <w:szCs w:val="20"/>
                <w:highlight w:val="yellow"/>
                <w:lang w:val="en-US" w:eastAsia="bg-BG"/>
                <w14:ligatures w14:val="none"/>
              </w:rPr>
              <w:t>239 640</w:t>
            </w:r>
          </w:p>
          <w:p w14:paraId="122469A8" w14:textId="77777777" w:rsidR="00E9415A" w:rsidRPr="00E9415A" w:rsidRDefault="00E9415A" w:rsidP="00E9415A">
            <w:pPr>
              <w:spacing w:after="0" w:line="240" w:lineRule="auto"/>
              <w:jc w:val="right"/>
              <w:rPr>
                <w:rFonts w:ascii="Times New Roman" w:eastAsia="Times New Roman" w:hAnsi="Times New Roman" w:cs="Times New Roman"/>
                <w:b/>
                <w:i/>
                <w:kern w:val="0"/>
                <w:sz w:val="20"/>
                <w:szCs w:val="20"/>
                <w:highlight w:val="yellow"/>
                <w:lang w:val="en-US" w:eastAsia="bg-BG"/>
                <w14:ligatures w14:val="none"/>
              </w:rPr>
            </w:pPr>
          </w:p>
          <w:p w14:paraId="19F60CA1" w14:textId="77777777" w:rsidR="00E9415A" w:rsidRPr="00E9415A" w:rsidRDefault="00E9415A" w:rsidP="00E9415A">
            <w:pPr>
              <w:spacing w:after="0" w:line="240" w:lineRule="auto"/>
              <w:jc w:val="right"/>
              <w:rPr>
                <w:rFonts w:ascii="Times New Roman" w:eastAsia="Times New Roman" w:hAnsi="Times New Roman" w:cs="Times New Roman"/>
                <w:b/>
                <w:i/>
                <w:kern w:val="0"/>
                <w:sz w:val="20"/>
                <w:szCs w:val="20"/>
                <w:highlight w:val="yellow"/>
                <w:lang w:val="en-US" w:eastAsia="bg-BG"/>
                <w14:ligatures w14:val="none"/>
              </w:rPr>
            </w:pPr>
          </w:p>
          <w:p w14:paraId="0F4F319E" w14:textId="77777777" w:rsidR="00E9415A" w:rsidRPr="00E9415A" w:rsidRDefault="00E9415A" w:rsidP="00E9415A">
            <w:pPr>
              <w:spacing w:after="0" w:line="240" w:lineRule="auto"/>
              <w:jc w:val="right"/>
              <w:rPr>
                <w:rFonts w:ascii="Times New Roman" w:eastAsia="Times New Roman" w:hAnsi="Times New Roman" w:cs="Times New Roman"/>
                <w:b/>
                <w:bCs/>
                <w:i/>
                <w:color w:val="FF0000"/>
                <w:kern w:val="0"/>
                <w:sz w:val="18"/>
                <w:szCs w:val="18"/>
                <w:highlight w:val="yellow"/>
                <w:lang w:val="en-US" w:eastAsia="bg-BG"/>
                <w14:ligatures w14:val="none"/>
              </w:rPr>
            </w:pPr>
            <w:r w:rsidRPr="00E9415A">
              <w:rPr>
                <w:rFonts w:ascii="Times New Roman" w:eastAsia="Times New Roman" w:hAnsi="Times New Roman" w:cs="Times New Roman"/>
                <w:b/>
                <w:bCs/>
                <w:i/>
                <w:color w:val="FF0000"/>
                <w:kern w:val="0"/>
                <w:sz w:val="18"/>
                <w:szCs w:val="18"/>
                <w:highlight w:val="yellow"/>
                <w:lang w:val="en-US" w:eastAsia="bg-BG"/>
                <w14:ligatures w14:val="none"/>
              </w:rPr>
              <w:t xml:space="preserve">в т.ч. </w:t>
            </w:r>
          </w:p>
          <w:p w14:paraId="6C2F258E" w14:textId="77777777" w:rsidR="00E9415A" w:rsidRPr="00E9415A" w:rsidRDefault="00E9415A" w:rsidP="00E9415A">
            <w:pPr>
              <w:spacing w:after="0" w:line="240" w:lineRule="auto"/>
              <w:jc w:val="right"/>
              <w:rPr>
                <w:rFonts w:ascii="Times New Roman" w:eastAsia="Times New Roman" w:hAnsi="Times New Roman" w:cs="Times New Roman"/>
                <w:b/>
                <w:bCs/>
                <w:i/>
                <w:color w:val="FF0000"/>
                <w:kern w:val="0"/>
                <w:sz w:val="16"/>
                <w:szCs w:val="16"/>
                <w:highlight w:val="yellow"/>
                <w:lang w:val="en-US" w:eastAsia="bg-BG"/>
                <w14:ligatures w14:val="none"/>
              </w:rPr>
            </w:pPr>
            <w:r w:rsidRPr="00E9415A">
              <w:rPr>
                <w:rFonts w:ascii="Times New Roman" w:eastAsia="Times New Roman" w:hAnsi="Times New Roman" w:cs="Times New Roman"/>
                <w:b/>
                <w:bCs/>
                <w:i/>
                <w:color w:val="FF0000"/>
                <w:kern w:val="0"/>
                <w:sz w:val="18"/>
                <w:szCs w:val="18"/>
                <w:highlight w:val="yellow"/>
                <w:lang w:val="en-US" w:eastAsia="bg-BG"/>
                <w14:ligatures w14:val="none"/>
              </w:rPr>
              <w:t>119 820 лв.</w:t>
            </w:r>
            <w:r w:rsidRPr="00E9415A">
              <w:rPr>
                <w:rFonts w:ascii="Times New Roman" w:eastAsia="Times New Roman" w:hAnsi="Times New Roman" w:cs="Times New Roman"/>
                <w:i/>
                <w:kern w:val="0"/>
                <w:sz w:val="20"/>
                <w:szCs w:val="20"/>
                <w:highlight w:val="yellow"/>
                <w:lang w:val="en-US" w:eastAsia="bg-BG"/>
                <w14:ligatures w14:val="none"/>
              </w:rPr>
              <w:t xml:space="preserve"> </w:t>
            </w:r>
            <w:proofErr w:type="gramStart"/>
            <w:r w:rsidRPr="00E9415A">
              <w:rPr>
                <w:rFonts w:ascii="Times New Roman" w:eastAsia="Times New Roman" w:hAnsi="Times New Roman" w:cs="Times New Roman"/>
                <w:b/>
                <w:bCs/>
                <w:i/>
                <w:color w:val="FF0000"/>
                <w:kern w:val="0"/>
                <w:sz w:val="16"/>
                <w:szCs w:val="16"/>
                <w:highlight w:val="yellow"/>
                <w:lang w:val="en-US" w:eastAsia="bg-BG"/>
                <w14:ligatures w14:val="none"/>
              </w:rPr>
              <w:t>прех.ост</w:t>
            </w:r>
            <w:proofErr w:type="gramEnd"/>
            <w:r w:rsidRPr="00E9415A">
              <w:rPr>
                <w:rFonts w:ascii="Times New Roman" w:eastAsia="Times New Roman" w:hAnsi="Times New Roman" w:cs="Times New Roman"/>
                <w:b/>
                <w:bCs/>
                <w:i/>
                <w:color w:val="FF0000"/>
                <w:kern w:val="0"/>
                <w:sz w:val="16"/>
                <w:szCs w:val="16"/>
                <w:highlight w:val="yellow"/>
                <w:lang w:val="en-US" w:eastAsia="bg-BG"/>
                <w14:ligatures w14:val="none"/>
              </w:rPr>
              <w:t>.</w:t>
            </w:r>
          </w:p>
          <w:p w14:paraId="67C0AA66" w14:textId="77777777" w:rsidR="00E9415A" w:rsidRPr="00E9415A" w:rsidRDefault="00E9415A" w:rsidP="00E9415A">
            <w:pPr>
              <w:spacing w:after="0" w:line="240" w:lineRule="auto"/>
              <w:jc w:val="right"/>
              <w:rPr>
                <w:rFonts w:ascii="Times New Roman" w:eastAsia="Times New Roman" w:hAnsi="Times New Roman" w:cs="Times New Roman"/>
                <w:b/>
                <w:i/>
                <w:kern w:val="0"/>
                <w:sz w:val="20"/>
                <w:szCs w:val="20"/>
                <w:highlight w:val="yellow"/>
                <w:lang w:val="en-US" w:eastAsia="bg-BG"/>
                <w14:ligatures w14:val="none"/>
              </w:rPr>
            </w:pPr>
            <w:r w:rsidRPr="00E9415A">
              <w:rPr>
                <w:rFonts w:ascii="Times New Roman" w:eastAsia="Times New Roman" w:hAnsi="Times New Roman" w:cs="Times New Roman"/>
                <w:b/>
                <w:bCs/>
                <w:i/>
                <w:color w:val="FF0000"/>
                <w:kern w:val="0"/>
                <w:sz w:val="16"/>
                <w:szCs w:val="16"/>
                <w:highlight w:val="yellow"/>
                <w:lang w:val="en-US" w:eastAsia="bg-BG"/>
                <w14:ligatures w14:val="none"/>
              </w:rPr>
              <w:t>от целева субс. за КР за 2024 г.</w:t>
            </w:r>
          </w:p>
          <w:p w14:paraId="655607F5"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highlight w:val="yellow"/>
                <w:lang w:val="en-US" w:eastAsia="bg-BG"/>
                <w14:ligatures w14:val="none"/>
              </w:rPr>
            </w:pP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307C3A57"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highlight w:val="yellow"/>
                <w:lang w:val="en-US" w:eastAsia="bg-BG"/>
                <w14:ligatures w14:val="none"/>
              </w:rPr>
            </w:pPr>
            <w:r w:rsidRPr="00E9415A">
              <w:rPr>
                <w:rFonts w:ascii="Times New Roman" w:eastAsia="Times New Roman" w:hAnsi="Times New Roman" w:cs="Times New Roman"/>
                <w:i/>
                <w:kern w:val="0"/>
                <w:sz w:val="20"/>
                <w:szCs w:val="20"/>
                <w:highlight w:val="yellow"/>
                <w:lang w:val="en-US" w:eastAsia="bg-BG"/>
                <w14:ligatures w14:val="none"/>
              </w:rPr>
              <w:t>0</w:t>
            </w: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28D6EA82" w14:textId="77777777" w:rsidR="00E9415A" w:rsidRPr="00E9415A" w:rsidRDefault="00E9415A" w:rsidP="00E9415A">
            <w:pPr>
              <w:spacing w:after="0" w:line="240" w:lineRule="auto"/>
              <w:jc w:val="right"/>
              <w:rPr>
                <w:rFonts w:ascii="Times New Roman" w:eastAsia="Times New Roman" w:hAnsi="Times New Roman" w:cs="Times New Roman"/>
                <w:b/>
                <w:bCs/>
                <w:i/>
                <w:kern w:val="0"/>
                <w:sz w:val="20"/>
                <w:szCs w:val="20"/>
                <w:highlight w:val="yellow"/>
                <w:lang w:val="en-US" w:eastAsia="bg-BG"/>
                <w14:ligatures w14:val="none"/>
              </w:rPr>
            </w:pPr>
            <w:r w:rsidRPr="00E9415A">
              <w:rPr>
                <w:rFonts w:ascii="Times New Roman" w:eastAsia="Times New Roman" w:hAnsi="Times New Roman" w:cs="Times New Roman"/>
                <w:b/>
                <w:bCs/>
                <w:i/>
                <w:kern w:val="0"/>
                <w:sz w:val="20"/>
                <w:szCs w:val="20"/>
                <w:highlight w:val="yellow"/>
                <w:lang w:val="en-US" w:eastAsia="bg-BG"/>
                <w14:ligatures w14:val="none"/>
              </w:rPr>
              <w:t>236 987</w:t>
            </w:r>
          </w:p>
          <w:p w14:paraId="57EF3AF7" w14:textId="77777777" w:rsidR="00E9415A" w:rsidRPr="00E9415A" w:rsidRDefault="00E9415A" w:rsidP="00E9415A">
            <w:pPr>
              <w:spacing w:after="0" w:line="240" w:lineRule="auto"/>
              <w:jc w:val="right"/>
              <w:rPr>
                <w:rFonts w:ascii="Times New Roman" w:eastAsia="Times New Roman" w:hAnsi="Times New Roman" w:cs="Times New Roman"/>
                <w:b/>
                <w:i/>
                <w:color w:val="4472C4"/>
                <w:kern w:val="0"/>
                <w:sz w:val="14"/>
                <w:szCs w:val="14"/>
                <w:highlight w:val="yellow"/>
                <w:lang w:val="ru-RU" w:eastAsia="bg-BG"/>
                <w14:ligatures w14:val="none"/>
              </w:rPr>
            </w:pPr>
            <w:r w:rsidRPr="00E9415A">
              <w:rPr>
                <w:rFonts w:ascii="Times New Roman" w:eastAsia="Times New Roman" w:hAnsi="Times New Roman" w:cs="Times New Roman"/>
                <w:b/>
                <w:i/>
                <w:color w:val="4472C4"/>
                <w:kern w:val="0"/>
                <w:sz w:val="14"/>
                <w:szCs w:val="14"/>
                <w:highlight w:val="yellow"/>
                <w:lang w:val="en-US" w:eastAsia="bg-BG"/>
                <w14:ligatures w14:val="none"/>
              </w:rPr>
              <w:t xml:space="preserve">(по прихода, </w:t>
            </w:r>
          </w:p>
          <w:p w14:paraId="0FB60959" w14:textId="77777777" w:rsidR="00E9415A" w:rsidRPr="00E9415A" w:rsidRDefault="00E9415A" w:rsidP="00E9415A">
            <w:pPr>
              <w:spacing w:after="0" w:line="240" w:lineRule="auto"/>
              <w:jc w:val="right"/>
              <w:rPr>
                <w:rFonts w:ascii="Times New Roman" w:eastAsia="Times New Roman" w:hAnsi="Times New Roman" w:cs="Times New Roman"/>
                <w:b/>
                <w:i/>
                <w:color w:val="4472C4"/>
                <w:kern w:val="0"/>
                <w:sz w:val="14"/>
                <w:szCs w:val="14"/>
                <w:highlight w:val="yellow"/>
                <w:lang w:val="ru-RU" w:eastAsia="bg-BG"/>
                <w14:ligatures w14:val="none"/>
              </w:rPr>
            </w:pPr>
            <w:r w:rsidRPr="00E9415A">
              <w:rPr>
                <w:rFonts w:ascii="Times New Roman" w:eastAsia="Times New Roman" w:hAnsi="Times New Roman" w:cs="Times New Roman"/>
                <w:b/>
                <w:i/>
                <w:color w:val="4472C4"/>
                <w:kern w:val="0"/>
                <w:sz w:val="14"/>
                <w:szCs w:val="14"/>
                <w:highlight w:val="yellow"/>
                <w:lang w:val="en-US" w:eastAsia="bg-BG"/>
                <w14:ligatures w14:val="none"/>
              </w:rPr>
              <w:t>(-) §</w:t>
            </w:r>
            <w:r w:rsidRPr="00E9415A">
              <w:rPr>
                <w:rFonts w:ascii="Times New Roman" w:eastAsia="Times New Roman" w:hAnsi="Times New Roman" w:cs="Times New Roman"/>
                <w:b/>
                <w:i/>
                <w:color w:val="4472C4"/>
                <w:kern w:val="0"/>
                <w:sz w:val="14"/>
                <w:szCs w:val="14"/>
                <w:highlight w:val="yellow"/>
                <w:lang w:val="ru-RU" w:eastAsia="bg-BG"/>
                <w14:ligatures w14:val="none"/>
              </w:rPr>
              <w:t>83</w:t>
            </w:r>
            <w:r w:rsidRPr="00E9415A">
              <w:rPr>
                <w:rFonts w:ascii="Times New Roman" w:eastAsia="Times New Roman" w:hAnsi="Times New Roman" w:cs="Times New Roman"/>
                <w:b/>
                <w:i/>
                <w:color w:val="4472C4"/>
                <w:kern w:val="0"/>
                <w:sz w:val="14"/>
                <w:szCs w:val="14"/>
                <w:highlight w:val="yellow"/>
                <w:lang w:val="en-US" w:eastAsia="bg-BG"/>
                <w14:ligatures w14:val="none"/>
              </w:rPr>
              <w:t>-</w:t>
            </w:r>
            <w:r w:rsidRPr="00E9415A">
              <w:rPr>
                <w:rFonts w:ascii="Times New Roman" w:eastAsia="Times New Roman" w:hAnsi="Times New Roman" w:cs="Times New Roman"/>
                <w:b/>
                <w:i/>
                <w:color w:val="4472C4"/>
                <w:kern w:val="0"/>
                <w:sz w:val="14"/>
                <w:szCs w:val="14"/>
                <w:highlight w:val="yellow"/>
                <w:lang w:val="ru-RU" w:eastAsia="bg-BG"/>
                <w14:ligatures w14:val="none"/>
              </w:rPr>
              <w:t>8</w:t>
            </w:r>
            <w:r w:rsidRPr="00E9415A">
              <w:rPr>
                <w:rFonts w:ascii="Times New Roman" w:eastAsia="Times New Roman" w:hAnsi="Times New Roman" w:cs="Times New Roman"/>
                <w:b/>
                <w:i/>
                <w:color w:val="4472C4"/>
                <w:kern w:val="0"/>
                <w:sz w:val="14"/>
                <w:szCs w:val="14"/>
                <w:highlight w:val="yellow"/>
                <w:lang w:val="en-US" w:eastAsia="bg-BG"/>
                <w14:ligatures w14:val="none"/>
              </w:rPr>
              <w:t>2,</w:t>
            </w:r>
          </w:p>
          <w:p w14:paraId="55915939" w14:textId="77777777" w:rsidR="00E9415A" w:rsidRPr="00E9415A" w:rsidRDefault="00E9415A" w:rsidP="00E9415A">
            <w:pPr>
              <w:spacing w:after="0" w:line="240" w:lineRule="auto"/>
              <w:jc w:val="right"/>
              <w:rPr>
                <w:rFonts w:ascii="Times New Roman" w:eastAsia="Times New Roman" w:hAnsi="Times New Roman" w:cs="Times New Roman"/>
                <w:b/>
                <w:i/>
                <w:color w:val="4472C4"/>
                <w:kern w:val="0"/>
                <w:sz w:val="14"/>
                <w:szCs w:val="14"/>
                <w:highlight w:val="yellow"/>
                <w:lang w:val="en-US" w:eastAsia="bg-BG"/>
                <w14:ligatures w14:val="none"/>
              </w:rPr>
            </w:pPr>
            <w:r w:rsidRPr="00E9415A">
              <w:rPr>
                <w:rFonts w:ascii="Times New Roman" w:eastAsia="Times New Roman" w:hAnsi="Times New Roman" w:cs="Times New Roman"/>
                <w:b/>
                <w:i/>
                <w:color w:val="4472C4"/>
                <w:kern w:val="0"/>
                <w:sz w:val="14"/>
                <w:szCs w:val="14"/>
                <w:highlight w:val="yellow"/>
                <w:lang w:val="en-US" w:eastAsia="bg-BG"/>
                <w14:ligatures w14:val="none"/>
              </w:rPr>
              <w:t xml:space="preserve">в т.ч. </w:t>
            </w:r>
          </w:p>
          <w:p w14:paraId="4418BAE5" w14:textId="77777777" w:rsidR="00E9415A" w:rsidRPr="00E9415A" w:rsidRDefault="00E9415A" w:rsidP="00E9415A">
            <w:pPr>
              <w:spacing w:after="0" w:line="240" w:lineRule="auto"/>
              <w:jc w:val="right"/>
              <w:rPr>
                <w:rFonts w:ascii="Times New Roman" w:eastAsia="Times New Roman" w:hAnsi="Times New Roman" w:cs="Times New Roman"/>
                <w:b/>
                <w:i/>
                <w:color w:val="4472C4"/>
                <w:kern w:val="0"/>
                <w:sz w:val="14"/>
                <w:szCs w:val="14"/>
                <w:highlight w:val="yellow"/>
                <w:lang w:val="en-US" w:eastAsia="bg-BG"/>
                <w14:ligatures w14:val="none"/>
              </w:rPr>
            </w:pPr>
            <w:r w:rsidRPr="00E9415A">
              <w:rPr>
                <w:rFonts w:ascii="Times New Roman" w:eastAsia="Times New Roman" w:hAnsi="Times New Roman" w:cs="Times New Roman"/>
                <w:b/>
                <w:i/>
                <w:color w:val="4472C4"/>
                <w:kern w:val="0"/>
                <w:sz w:val="14"/>
                <w:szCs w:val="14"/>
                <w:highlight w:val="yellow"/>
                <w:lang w:val="en-US" w:eastAsia="bg-BG"/>
                <w14:ligatures w14:val="none"/>
              </w:rPr>
              <w:t>(-) §83-89 Фонд ФЛАГ</w:t>
            </w:r>
          </w:p>
          <w:p w14:paraId="03C6BF35" w14:textId="77777777" w:rsidR="00E9415A" w:rsidRPr="00E9415A" w:rsidRDefault="00E9415A" w:rsidP="00E9415A">
            <w:pPr>
              <w:spacing w:after="0" w:line="240" w:lineRule="auto"/>
              <w:jc w:val="right"/>
              <w:rPr>
                <w:rFonts w:ascii="Times New Roman" w:eastAsia="Times New Roman" w:hAnsi="Times New Roman" w:cs="Times New Roman"/>
                <w:i/>
                <w:kern w:val="0"/>
                <w:sz w:val="20"/>
                <w:szCs w:val="20"/>
                <w:highlight w:val="yellow"/>
                <w:lang w:val="en-US" w:eastAsia="bg-BG"/>
                <w14:ligatures w14:val="none"/>
              </w:rPr>
            </w:pPr>
            <w:r w:rsidRPr="00E9415A">
              <w:rPr>
                <w:rFonts w:ascii="Times New Roman" w:eastAsia="Times New Roman" w:hAnsi="Times New Roman" w:cs="Times New Roman"/>
                <w:i/>
                <w:kern w:val="0"/>
                <w:sz w:val="20"/>
                <w:szCs w:val="20"/>
                <w:highlight w:val="yellow"/>
                <w:lang w:val="en-US" w:eastAsia="bg-BG"/>
                <w14:ligatures w14:val="none"/>
              </w:rPr>
              <w:t>в т.ч.:</w:t>
            </w:r>
          </w:p>
          <w:p w14:paraId="7AA209D3" w14:textId="77777777" w:rsidR="00E9415A" w:rsidRPr="00E9415A" w:rsidRDefault="00E9415A" w:rsidP="00E9415A">
            <w:pPr>
              <w:spacing w:after="0" w:line="240" w:lineRule="auto"/>
              <w:jc w:val="right"/>
              <w:rPr>
                <w:rFonts w:ascii="Times New Roman" w:eastAsia="Times New Roman" w:hAnsi="Times New Roman" w:cs="Times New Roman"/>
                <w:b/>
                <w:bCs/>
                <w:i/>
                <w:color w:val="FF0000"/>
                <w:kern w:val="0"/>
                <w:sz w:val="16"/>
                <w:szCs w:val="16"/>
                <w:highlight w:val="yellow"/>
                <w:lang w:val="en-US" w:eastAsia="bg-BG"/>
                <w14:ligatures w14:val="none"/>
              </w:rPr>
            </w:pPr>
            <w:r w:rsidRPr="00E9415A">
              <w:rPr>
                <w:rFonts w:ascii="Times New Roman" w:eastAsia="Times New Roman" w:hAnsi="Times New Roman" w:cs="Times New Roman"/>
                <w:b/>
                <w:bCs/>
                <w:i/>
                <w:color w:val="FF0000"/>
                <w:kern w:val="0"/>
                <w:sz w:val="18"/>
                <w:szCs w:val="18"/>
                <w:highlight w:val="yellow"/>
                <w:lang w:val="en-US" w:eastAsia="bg-BG"/>
                <w14:ligatures w14:val="none"/>
              </w:rPr>
              <w:t>119 820</w:t>
            </w:r>
            <w:r w:rsidRPr="00E9415A">
              <w:rPr>
                <w:rFonts w:ascii="Times New Roman" w:eastAsia="Times New Roman" w:hAnsi="Times New Roman" w:cs="Times New Roman"/>
                <w:i/>
                <w:kern w:val="0"/>
                <w:sz w:val="20"/>
                <w:szCs w:val="20"/>
                <w:highlight w:val="yellow"/>
                <w:lang w:val="en-US" w:eastAsia="bg-BG"/>
                <w14:ligatures w14:val="none"/>
              </w:rPr>
              <w:t xml:space="preserve"> </w:t>
            </w:r>
            <w:proofErr w:type="gramStart"/>
            <w:r w:rsidRPr="00E9415A">
              <w:rPr>
                <w:rFonts w:ascii="Times New Roman" w:eastAsia="Times New Roman" w:hAnsi="Times New Roman" w:cs="Times New Roman"/>
                <w:b/>
                <w:bCs/>
                <w:i/>
                <w:color w:val="FF0000"/>
                <w:kern w:val="0"/>
                <w:sz w:val="16"/>
                <w:szCs w:val="16"/>
                <w:highlight w:val="yellow"/>
                <w:lang w:val="en-US" w:eastAsia="bg-BG"/>
                <w14:ligatures w14:val="none"/>
              </w:rPr>
              <w:t>прех.ост</w:t>
            </w:r>
            <w:proofErr w:type="gramEnd"/>
            <w:r w:rsidRPr="00E9415A">
              <w:rPr>
                <w:rFonts w:ascii="Times New Roman" w:eastAsia="Times New Roman" w:hAnsi="Times New Roman" w:cs="Times New Roman"/>
                <w:b/>
                <w:bCs/>
                <w:i/>
                <w:color w:val="FF0000"/>
                <w:kern w:val="0"/>
                <w:sz w:val="16"/>
                <w:szCs w:val="16"/>
                <w:highlight w:val="yellow"/>
                <w:lang w:val="en-US" w:eastAsia="bg-BG"/>
                <w14:ligatures w14:val="none"/>
              </w:rPr>
              <w:t>.</w:t>
            </w:r>
          </w:p>
          <w:p w14:paraId="355FDEFC"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highlight w:val="yellow"/>
                <w:lang w:val="en-US" w:eastAsia="bg-BG"/>
                <w14:ligatures w14:val="none"/>
              </w:rPr>
            </w:pPr>
            <w:r w:rsidRPr="00E9415A">
              <w:rPr>
                <w:rFonts w:ascii="Times New Roman" w:eastAsia="Times New Roman" w:hAnsi="Times New Roman" w:cs="Times New Roman"/>
                <w:b/>
                <w:bCs/>
                <w:i/>
                <w:color w:val="FF0000"/>
                <w:kern w:val="0"/>
                <w:sz w:val="16"/>
                <w:szCs w:val="16"/>
                <w:highlight w:val="yellow"/>
                <w:lang w:val="en-US" w:eastAsia="bg-BG"/>
                <w14:ligatures w14:val="none"/>
              </w:rPr>
              <w:t>от целева субс. за КР за 2024 г.</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9FA42CA"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highlight w:val="yellow"/>
                <w:lang w:val="en-US" w:eastAsia="bg-BG"/>
                <w14:ligatures w14:val="none"/>
              </w:rPr>
            </w:pPr>
            <w:r w:rsidRPr="00E9415A">
              <w:rPr>
                <w:rFonts w:ascii="Times New Roman" w:eastAsia="Times New Roman" w:hAnsi="Times New Roman" w:cs="Times New Roman"/>
                <w:i/>
                <w:kern w:val="0"/>
                <w:sz w:val="20"/>
                <w:szCs w:val="20"/>
                <w:highlight w:val="yellow"/>
                <w:lang w:val="en-US" w:eastAsia="bg-BG"/>
                <w14:ligatures w14:val="none"/>
              </w:rPr>
              <w:t>0</w:t>
            </w:r>
            <w:r w:rsidRPr="00E9415A">
              <w:rPr>
                <w:rFonts w:ascii="Times New Roman" w:eastAsia="Times New Roman" w:hAnsi="Times New Roman" w:cs="Times New Roman"/>
                <w:i/>
                <w:kern w:val="0"/>
                <w:sz w:val="16"/>
                <w:szCs w:val="16"/>
                <w:highlight w:val="yellow"/>
                <w:lang w:val="en-US" w:eastAsia="bg-BG"/>
                <w14:ligatures w14:val="none"/>
              </w:rPr>
              <w:t>.</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50E0FFAC"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highlight w:val="yellow"/>
                <w:lang w:val="en-US" w:eastAsia="bg-BG"/>
                <w14:ligatures w14:val="none"/>
              </w:rPr>
            </w:pPr>
            <w:r w:rsidRPr="00E9415A">
              <w:rPr>
                <w:rFonts w:ascii="Times New Roman" w:eastAsia="Times New Roman" w:hAnsi="Times New Roman" w:cs="Times New Roman"/>
                <w:i/>
                <w:kern w:val="0"/>
                <w:sz w:val="20"/>
                <w:szCs w:val="20"/>
                <w:highlight w:val="yellow"/>
                <w:lang w:val="en-US" w:eastAsia="bg-BG"/>
                <w14:ligatures w14:val="none"/>
              </w:rPr>
              <w:t>0</w:t>
            </w:r>
          </w:p>
        </w:tc>
        <w:tc>
          <w:tcPr>
            <w:tcW w:w="712" w:type="dxa"/>
            <w:tcBorders>
              <w:top w:val="single" w:sz="4" w:space="0" w:color="auto"/>
              <w:left w:val="single" w:sz="4" w:space="0" w:color="auto"/>
              <w:bottom w:val="single" w:sz="4" w:space="0" w:color="auto"/>
              <w:right w:val="single" w:sz="4" w:space="0" w:color="auto"/>
            </w:tcBorders>
            <w:shd w:val="clear" w:color="auto" w:fill="auto"/>
          </w:tcPr>
          <w:p w14:paraId="62BD3D7A"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highlight w:val="yellow"/>
                <w:lang w:val="en-US" w:eastAsia="bg-BG"/>
                <w14:ligatures w14:val="none"/>
              </w:rPr>
            </w:pPr>
            <w:r w:rsidRPr="00E9415A">
              <w:rPr>
                <w:rFonts w:ascii="Times New Roman" w:eastAsia="Times New Roman" w:hAnsi="Times New Roman" w:cs="Times New Roman"/>
                <w:i/>
                <w:kern w:val="0"/>
                <w:sz w:val="20"/>
                <w:szCs w:val="20"/>
                <w:highlight w:val="yellow"/>
                <w:lang w:val="en-US" w:eastAsia="bg-BG"/>
                <w14:ligatures w14:val="none"/>
              </w:rPr>
              <w:t>0</w:t>
            </w:r>
          </w:p>
        </w:tc>
        <w:tc>
          <w:tcPr>
            <w:tcW w:w="1085" w:type="dxa"/>
            <w:tcBorders>
              <w:top w:val="single" w:sz="4" w:space="0" w:color="auto"/>
              <w:left w:val="single" w:sz="4" w:space="0" w:color="auto"/>
              <w:bottom w:val="single" w:sz="4" w:space="0" w:color="auto"/>
              <w:right w:val="single" w:sz="4" w:space="0" w:color="auto"/>
            </w:tcBorders>
            <w:shd w:val="clear" w:color="auto" w:fill="auto"/>
          </w:tcPr>
          <w:p w14:paraId="10EC62EA" w14:textId="77777777" w:rsidR="00E9415A" w:rsidRPr="00E9415A" w:rsidRDefault="00E9415A" w:rsidP="00E9415A">
            <w:pPr>
              <w:spacing w:after="0" w:line="240" w:lineRule="auto"/>
              <w:jc w:val="right"/>
              <w:rPr>
                <w:rFonts w:ascii="Times New Roman" w:eastAsia="Times New Roman" w:hAnsi="Times New Roman" w:cs="Times New Roman"/>
                <w:b/>
                <w:bCs/>
                <w:i/>
                <w:kern w:val="0"/>
                <w:sz w:val="20"/>
                <w:szCs w:val="20"/>
                <w:highlight w:val="yellow"/>
                <w:lang w:val="en-US" w:eastAsia="bg-BG"/>
                <w14:ligatures w14:val="none"/>
              </w:rPr>
            </w:pPr>
            <w:r w:rsidRPr="00E9415A">
              <w:rPr>
                <w:rFonts w:ascii="Times New Roman" w:eastAsia="Times New Roman" w:hAnsi="Times New Roman" w:cs="Times New Roman"/>
                <w:b/>
                <w:bCs/>
                <w:i/>
                <w:kern w:val="0"/>
                <w:sz w:val="20"/>
                <w:szCs w:val="20"/>
                <w:highlight w:val="yellow"/>
                <w:lang w:val="en-US" w:eastAsia="bg-BG"/>
                <w14:ligatures w14:val="none"/>
              </w:rPr>
              <w:t>2 653</w:t>
            </w:r>
          </w:p>
          <w:p w14:paraId="579B6C92" w14:textId="77777777" w:rsidR="00E9415A" w:rsidRPr="00E9415A" w:rsidRDefault="00E9415A" w:rsidP="00E9415A">
            <w:pPr>
              <w:spacing w:after="0" w:line="240" w:lineRule="auto"/>
              <w:jc w:val="right"/>
              <w:rPr>
                <w:rFonts w:ascii="Times New Roman" w:eastAsia="Times New Roman" w:hAnsi="Times New Roman" w:cs="Times New Roman"/>
                <w:i/>
                <w:kern w:val="0"/>
                <w:sz w:val="20"/>
                <w:szCs w:val="20"/>
                <w:highlight w:val="yellow"/>
                <w:lang w:val="en-US" w:eastAsia="bg-BG"/>
                <w14:ligatures w14:val="none"/>
              </w:rPr>
            </w:pPr>
          </w:p>
          <w:p w14:paraId="00A0F469" w14:textId="77777777" w:rsidR="00E9415A" w:rsidRPr="00E9415A" w:rsidRDefault="00E9415A" w:rsidP="00E9415A">
            <w:pPr>
              <w:spacing w:after="0" w:line="240" w:lineRule="auto"/>
              <w:jc w:val="right"/>
              <w:rPr>
                <w:rFonts w:ascii="Times New Roman" w:eastAsia="Times New Roman" w:hAnsi="Times New Roman" w:cs="Times New Roman"/>
                <w:i/>
                <w:kern w:val="0"/>
                <w:sz w:val="20"/>
                <w:szCs w:val="20"/>
                <w:highlight w:val="yellow"/>
                <w:lang w:val="en-US" w:eastAsia="bg-BG"/>
                <w14:ligatures w14:val="none"/>
              </w:rPr>
            </w:pPr>
            <w:r w:rsidRPr="00E9415A">
              <w:rPr>
                <w:rFonts w:ascii="Times New Roman" w:eastAsia="Times New Roman" w:hAnsi="Times New Roman" w:cs="Times New Roman"/>
                <w:i/>
                <w:kern w:val="0"/>
                <w:sz w:val="20"/>
                <w:szCs w:val="20"/>
                <w:highlight w:val="yellow"/>
                <w:lang w:val="en-US" w:eastAsia="bg-BG"/>
                <w14:ligatures w14:val="none"/>
              </w:rPr>
              <w:t>в т.ч.:</w:t>
            </w:r>
          </w:p>
          <w:p w14:paraId="39CD0BAE" w14:textId="77777777" w:rsidR="00E9415A" w:rsidRPr="00E9415A" w:rsidRDefault="00E9415A" w:rsidP="00E9415A">
            <w:pPr>
              <w:spacing w:after="0" w:line="240" w:lineRule="auto"/>
              <w:jc w:val="right"/>
              <w:rPr>
                <w:rFonts w:ascii="Times New Roman" w:eastAsia="Times New Roman" w:hAnsi="Times New Roman" w:cs="Times New Roman"/>
                <w:b/>
                <w:bCs/>
                <w:i/>
                <w:color w:val="4472C4"/>
                <w:kern w:val="0"/>
                <w:sz w:val="16"/>
                <w:szCs w:val="16"/>
                <w:highlight w:val="yellow"/>
                <w:lang w:val="en-US" w:eastAsia="bg-BG"/>
                <w14:ligatures w14:val="none"/>
              </w:rPr>
            </w:pPr>
            <w:r w:rsidRPr="00E9415A">
              <w:rPr>
                <w:rFonts w:ascii="Times New Roman" w:eastAsia="Times New Roman" w:hAnsi="Times New Roman" w:cs="Times New Roman"/>
                <w:i/>
                <w:kern w:val="0"/>
                <w:sz w:val="18"/>
                <w:szCs w:val="18"/>
                <w:highlight w:val="yellow"/>
                <w:lang w:val="en-US" w:eastAsia="bg-BG"/>
                <w14:ligatures w14:val="none"/>
              </w:rPr>
              <w:t>2 653</w:t>
            </w:r>
            <w:r w:rsidRPr="00E9415A">
              <w:rPr>
                <w:rFonts w:ascii="Times New Roman" w:eastAsia="Times New Roman" w:hAnsi="Times New Roman" w:cs="Times New Roman"/>
                <w:i/>
                <w:kern w:val="0"/>
                <w:sz w:val="20"/>
                <w:szCs w:val="20"/>
                <w:highlight w:val="yellow"/>
                <w:lang w:val="en-US" w:eastAsia="bg-BG"/>
                <w14:ligatures w14:val="none"/>
              </w:rPr>
              <w:t xml:space="preserve"> </w:t>
            </w:r>
            <w:proofErr w:type="gramStart"/>
            <w:r w:rsidRPr="00E9415A">
              <w:rPr>
                <w:rFonts w:ascii="Times New Roman" w:eastAsia="Times New Roman" w:hAnsi="Times New Roman" w:cs="Times New Roman"/>
                <w:b/>
                <w:bCs/>
                <w:i/>
                <w:color w:val="4472C4"/>
                <w:kern w:val="0"/>
                <w:sz w:val="16"/>
                <w:szCs w:val="16"/>
                <w:highlight w:val="yellow"/>
                <w:lang w:val="en-US" w:eastAsia="bg-BG"/>
                <w14:ligatures w14:val="none"/>
              </w:rPr>
              <w:t>прех.ост</w:t>
            </w:r>
            <w:proofErr w:type="gramEnd"/>
            <w:r w:rsidRPr="00E9415A">
              <w:rPr>
                <w:rFonts w:ascii="Times New Roman" w:eastAsia="Times New Roman" w:hAnsi="Times New Roman" w:cs="Times New Roman"/>
                <w:b/>
                <w:bCs/>
                <w:i/>
                <w:color w:val="4472C4"/>
                <w:kern w:val="0"/>
                <w:sz w:val="16"/>
                <w:szCs w:val="16"/>
                <w:highlight w:val="yellow"/>
                <w:lang w:val="en-US" w:eastAsia="bg-BG"/>
                <w14:ligatures w14:val="none"/>
              </w:rPr>
              <w:t>.</w:t>
            </w:r>
          </w:p>
          <w:p w14:paraId="0A45DA26"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highlight w:val="yellow"/>
                <w:lang w:val="en-US" w:eastAsia="bg-BG"/>
                <w14:ligatures w14:val="none"/>
              </w:rPr>
            </w:pPr>
            <w:r w:rsidRPr="00E9415A">
              <w:rPr>
                <w:rFonts w:ascii="Times New Roman" w:eastAsia="Times New Roman" w:hAnsi="Times New Roman" w:cs="Times New Roman"/>
                <w:b/>
                <w:bCs/>
                <w:i/>
                <w:color w:val="4472C4"/>
                <w:kern w:val="0"/>
                <w:sz w:val="16"/>
                <w:szCs w:val="16"/>
                <w:highlight w:val="yellow"/>
                <w:lang w:val="en-US" w:eastAsia="bg-BG"/>
                <w14:ligatures w14:val="none"/>
              </w:rPr>
              <w:t>от целева субс. за КР от 2022 г.</w:t>
            </w:r>
          </w:p>
        </w:tc>
      </w:tr>
      <w:tr w:rsidR="00E9415A" w:rsidRPr="00E9415A" w14:paraId="1B23AC04" w14:textId="77777777" w:rsidTr="00ED6A39">
        <w:tc>
          <w:tcPr>
            <w:tcW w:w="469" w:type="dxa"/>
            <w:tcBorders>
              <w:top w:val="single" w:sz="4" w:space="0" w:color="auto"/>
              <w:left w:val="single" w:sz="4" w:space="0" w:color="auto"/>
              <w:bottom w:val="single" w:sz="4" w:space="0" w:color="auto"/>
              <w:right w:val="single" w:sz="4" w:space="0" w:color="auto"/>
            </w:tcBorders>
            <w:shd w:val="clear" w:color="auto" w:fill="auto"/>
          </w:tcPr>
          <w:p w14:paraId="72AE6C6C"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288268AB" w14:textId="77777777" w:rsidR="00E9415A" w:rsidRPr="00E9415A" w:rsidRDefault="00E9415A" w:rsidP="00E9415A">
            <w:pPr>
              <w:spacing w:after="0" w:line="240" w:lineRule="auto"/>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i/>
                <w:kern w:val="0"/>
                <w:sz w:val="18"/>
                <w:szCs w:val="18"/>
                <w:lang w:val="en-US" w:eastAsia="bg-BG"/>
                <w14:ligatures w14:val="none"/>
              </w:rPr>
              <w:t>Функция 08</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DF61E4C"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5F50999"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319" w:type="dxa"/>
            <w:tcBorders>
              <w:top w:val="single" w:sz="4" w:space="0" w:color="auto"/>
              <w:left w:val="single" w:sz="4" w:space="0" w:color="auto"/>
              <w:bottom w:val="single" w:sz="4" w:space="0" w:color="auto"/>
              <w:right w:val="single" w:sz="4" w:space="0" w:color="auto"/>
            </w:tcBorders>
          </w:tcPr>
          <w:p w14:paraId="347E1111"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lang w:val="en-US" w:eastAsia="bg-BG"/>
                <w14:ligatures w14:val="none"/>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36194E3"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lang w:val="en-US" w:eastAsia="bg-BG"/>
                <w14:ligatures w14:val="none"/>
              </w:rPr>
            </w:pP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3199AEE5"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lang w:val="en-US" w:eastAsia="bg-BG"/>
                <w14:ligatures w14:val="none"/>
              </w:rPr>
            </w:pP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6FD74647"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lang w:val="en-US" w:eastAsia="bg-BG"/>
                <w14:ligatures w14:val="none"/>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0B00FC0"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lang w:val="en-US" w:eastAsia="bg-BG"/>
                <w14:ligatures w14:val="none"/>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6D58F943"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lang w:val="en-US" w:eastAsia="bg-BG"/>
                <w14:ligatures w14:val="none"/>
              </w:rPr>
            </w:pPr>
          </w:p>
        </w:tc>
        <w:tc>
          <w:tcPr>
            <w:tcW w:w="712" w:type="dxa"/>
            <w:tcBorders>
              <w:top w:val="single" w:sz="4" w:space="0" w:color="auto"/>
              <w:left w:val="single" w:sz="4" w:space="0" w:color="auto"/>
              <w:bottom w:val="single" w:sz="4" w:space="0" w:color="auto"/>
              <w:right w:val="single" w:sz="4" w:space="0" w:color="auto"/>
            </w:tcBorders>
            <w:shd w:val="clear" w:color="auto" w:fill="auto"/>
          </w:tcPr>
          <w:p w14:paraId="095F683E"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lang w:val="en-US" w:eastAsia="bg-BG"/>
                <w14:ligatures w14:val="none"/>
              </w:rPr>
            </w:pPr>
          </w:p>
        </w:tc>
        <w:tc>
          <w:tcPr>
            <w:tcW w:w="1085" w:type="dxa"/>
            <w:tcBorders>
              <w:top w:val="single" w:sz="4" w:space="0" w:color="auto"/>
              <w:left w:val="single" w:sz="4" w:space="0" w:color="auto"/>
              <w:bottom w:val="single" w:sz="4" w:space="0" w:color="auto"/>
              <w:right w:val="single" w:sz="4" w:space="0" w:color="auto"/>
            </w:tcBorders>
            <w:shd w:val="clear" w:color="auto" w:fill="auto"/>
          </w:tcPr>
          <w:p w14:paraId="2C2ED164"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lang w:val="en-US" w:eastAsia="bg-BG"/>
                <w14:ligatures w14:val="none"/>
              </w:rPr>
            </w:pPr>
          </w:p>
        </w:tc>
      </w:tr>
      <w:tr w:rsidR="00E9415A" w:rsidRPr="00E9415A" w14:paraId="0603B9E7" w14:textId="77777777" w:rsidTr="00ED6A39">
        <w:tc>
          <w:tcPr>
            <w:tcW w:w="469" w:type="dxa"/>
            <w:tcBorders>
              <w:top w:val="single" w:sz="4" w:space="0" w:color="auto"/>
              <w:left w:val="single" w:sz="4" w:space="0" w:color="auto"/>
              <w:bottom w:val="single" w:sz="4" w:space="0" w:color="auto"/>
              <w:right w:val="single" w:sz="4" w:space="0" w:color="auto"/>
            </w:tcBorders>
            <w:shd w:val="clear" w:color="auto" w:fill="auto"/>
          </w:tcPr>
          <w:p w14:paraId="428AE241"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r w:rsidRPr="00E9415A">
              <w:rPr>
                <w:rFonts w:ascii="Times New Roman" w:eastAsia="Times New Roman" w:hAnsi="Times New Roman" w:cs="Times New Roman"/>
                <w:b/>
                <w:kern w:val="0"/>
                <w:sz w:val="16"/>
                <w:szCs w:val="16"/>
                <w:lang w:val="en-US" w:eastAsia="bg-BG"/>
                <w14:ligatures w14:val="none"/>
              </w:rPr>
              <w:t>71</w:t>
            </w: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6516B86B" w14:textId="77777777" w:rsidR="00E9415A" w:rsidRPr="00E9415A" w:rsidRDefault="00E9415A" w:rsidP="00E9415A">
            <w:pPr>
              <w:spacing w:after="0" w:line="240" w:lineRule="auto"/>
              <w:rPr>
                <w:rFonts w:ascii="Times New Roman" w:eastAsia="Times New Roman" w:hAnsi="Times New Roman" w:cs="Times New Roman"/>
                <w:b/>
                <w:i/>
                <w:kern w:val="0"/>
                <w:sz w:val="18"/>
                <w:szCs w:val="18"/>
                <w:lang w:val="en-US" w:eastAsia="bg-BG"/>
                <w14:ligatures w14:val="none"/>
              </w:rPr>
            </w:pPr>
            <w:r w:rsidRPr="00E9415A">
              <w:rPr>
                <w:rFonts w:ascii="Times New Roman" w:eastAsia="Times New Roman" w:hAnsi="Times New Roman" w:cs="Times New Roman"/>
                <w:kern w:val="0"/>
                <w:sz w:val="18"/>
                <w:szCs w:val="18"/>
                <w:lang w:val="en-US" w:eastAsia="bg-BG"/>
                <w14:ligatures w14:val="none"/>
              </w:rPr>
              <w:t xml:space="preserve">Изграждане на буквен туристически </w:t>
            </w:r>
            <w:proofErr w:type="gramStart"/>
            <w:r w:rsidRPr="00E9415A">
              <w:rPr>
                <w:rFonts w:ascii="Times New Roman" w:eastAsia="Times New Roman" w:hAnsi="Times New Roman" w:cs="Times New Roman"/>
                <w:kern w:val="0"/>
                <w:sz w:val="18"/>
                <w:szCs w:val="18"/>
                <w:lang w:val="en-US" w:eastAsia="bg-BG"/>
                <w14:ligatures w14:val="none"/>
              </w:rPr>
              <w:t>атракцион  (</w:t>
            </w:r>
            <w:proofErr w:type="gramEnd"/>
            <w:r w:rsidRPr="00E9415A">
              <w:rPr>
                <w:rFonts w:ascii="Times New Roman" w:eastAsia="Times New Roman" w:hAnsi="Times New Roman" w:cs="Times New Roman"/>
                <w:kern w:val="0"/>
                <w:sz w:val="18"/>
                <w:szCs w:val="18"/>
                <w:lang w:val="en-US" w:eastAsia="bg-BG"/>
                <w14:ligatures w14:val="none"/>
              </w:rPr>
              <w:t xml:space="preserve">„Бацова махала“) в населени места от общ.Никопол, </w:t>
            </w:r>
            <w:r w:rsidRPr="00E9415A">
              <w:rPr>
                <w:rFonts w:ascii="Times New Roman" w:eastAsia="Times New Roman" w:hAnsi="Times New Roman" w:cs="Times New Roman"/>
                <w:b/>
                <w:bCs/>
                <w:kern w:val="0"/>
                <w:sz w:val="18"/>
                <w:szCs w:val="18"/>
                <w:lang w:val="en-US" w:eastAsia="bg-BG"/>
                <w14:ligatures w14:val="none"/>
              </w:rPr>
              <w:t>с.Бацова махала,</w:t>
            </w:r>
            <w:r w:rsidRPr="00E9415A">
              <w:rPr>
                <w:rFonts w:ascii="Times New Roman" w:eastAsia="Times New Roman" w:hAnsi="Times New Roman" w:cs="Times New Roman"/>
                <w:kern w:val="0"/>
                <w:sz w:val="18"/>
                <w:szCs w:val="18"/>
                <w:lang w:val="en-US" w:eastAsia="bg-BG"/>
                <w14:ligatures w14:val="none"/>
              </w:rPr>
              <w:t xml:space="preserve"> 6912 лв.+500лв. становище = 7412 </w:t>
            </w:r>
            <w:proofErr w:type="gramStart"/>
            <w:r w:rsidRPr="00E9415A">
              <w:rPr>
                <w:rFonts w:ascii="Times New Roman" w:eastAsia="Times New Roman" w:hAnsi="Times New Roman" w:cs="Times New Roman"/>
                <w:kern w:val="0"/>
                <w:sz w:val="18"/>
                <w:szCs w:val="18"/>
                <w:lang w:val="en-US" w:eastAsia="bg-BG"/>
                <w14:ligatures w14:val="none"/>
              </w:rPr>
              <w:t>лв.</w:t>
            </w:r>
            <w:r w:rsidRPr="00E9415A">
              <w:rPr>
                <w:rFonts w:ascii="Times New Roman" w:eastAsia="Times New Roman" w:hAnsi="Times New Roman" w:cs="Times New Roman"/>
                <w:bCs/>
                <w:color w:val="FF0000"/>
                <w:kern w:val="0"/>
                <w:sz w:val="18"/>
                <w:szCs w:val="18"/>
                <w:lang w:val="ru-RU" w:eastAsia="bg-BG"/>
                <w14:ligatures w14:val="none"/>
              </w:rPr>
              <w:t>(</w:t>
            </w:r>
            <w:proofErr w:type="gramEnd"/>
            <w:r w:rsidRPr="00E9415A">
              <w:rPr>
                <w:rFonts w:ascii="Times New Roman" w:eastAsia="Times New Roman" w:hAnsi="Times New Roman" w:cs="Times New Roman"/>
                <w:bCs/>
                <w:color w:val="FF0000"/>
                <w:kern w:val="0"/>
                <w:sz w:val="18"/>
                <w:szCs w:val="18"/>
                <w:lang w:val="ru-RU" w:eastAsia="bg-BG"/>
                <w14:ligatures w14:val="none"/>
              </w:rPr>
              <w:t>865/5219)</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3ADD4C9"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color w:val="FF0000"/>
                <w:kern w:val="0"/>
                <w:sz w:val="14"/>
                <w:szCs w:val="14"/>
                <w:lang w:val="en-US" w:eastAsia="bg-BG"/>
                <w14:ligatures w14:val="none"/>
              </w:rPr>
              <w:t>2023-2023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EC8FCC9"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319" w:type="dxa"/>
            <w:tcBorders>
              <w:top w:val="single" w:sz="4" w:space="0" w:color="auto"/>
              <w:left w:val="single" w:sz="4" w:space="0" w:color="auto"/>
              <w:bottom w:val="single" w:sz="4" w:space="0" w:color="auto"/>
              <w:right w:val="single" w:sz="4" w:space="0" w:color="auto"/>
            </w:tcBorders>
          </w:tcPr>
          <w:p w14:paraId="6F9675B8"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i/>
                <w:kern w:val="0"/>
                <w:sz w:val="20"/>
                <w:szCs w:val="20"/>
                <w:lang w:val="en-US" w:eastAsia="bg-BG"/>
                <w14:ligatures w14:val="none"/>
              </w:rPr>
              <w:t>7 412</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A2F17B7"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i/>
                <w:kern w:val="0"/>
                <w:sz w:val="20"/>
                <w:szCs w:val="20"/>
                <w:lang w:val="en-US" w:eastAsia="bg-BG"/>
                <w14:ligatures w14:val="none"/>
              </w:rPr>
              <w:t>7 412</w:t>
            </w: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7BADBBB1"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i/>
                <w:kern w:val="0"/>
                <w:sz w:val="20"/>
                <w:szCs w:val="20"/>
                <w:lang w:val="en-US" w:eastAsia="bg-BG"/>
                <w14:ligatures w14:val="none"/>
              </w:rPr>
              <w:t>0</w:t>
            </w: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53066B03"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i/>
                <w:kern w:val="0"/>
                <w:sz w:val="20"/>
                <w:szCs w:val="20"/>
                <w:lang w:val="en-US" w:eastAsia="bg-BG"/>
                <w14:ligatures w14:val="none"/>
              </w:rPr>
              <w:t>7 412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84439B7"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i/>
                <w:kern w:val="0"/>
                <w:sz w:val="20"/>
                <w:szCs w:val="20"/>
                <w:lang w:val="ru-RU" w:eastAsia="bg-BG"/>
                <w14:ligatures w14:val="none"/>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2C670357"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i/>
                <w:kern w:val="0"/>
                <w:sz w:val="20"/>
                <w:szCs w:val="20"/>
                <w:lang w:val="en-US" w:eastAsia="bg-BG"/>
                <w14:ligatures w14:val="none"/>
              </w:rPr>
              <w:t>0</w:t>
            </w:r>
          </w:p>
        </w:tc>
        <w:tc>
          <w:tcPr>
            <w:tcW w:w="712" w:type="dxa"/>
            <w:tcBorders>
              <w:top w:val="single" w:sz="4" w:space="0" w:color="auto"/>
              <w:left w:val="single" w:sz="4" w:space="0" w:color="auto"/>
              <w:bottom w:val="single" w:sz="4" w:space="0" w:color="auto"/>
              <w:right w:val="single" w:sz="4" w:space="0" w:color="auto"/>
            </w:tcBorders>
            <w:shd w:val="clear" w:color="auto" w:fill="auto"/>
          </w:tcPr>
          <w:p w14:paraId="06F7DCA0"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i/>
                <w:kern w:val="0"/>
                <w:sz w:val="20"/>
                <w:szCs w:val="20"/>
                <w:lang w:val="en-US" w:eastAsia="bg-BG"/>
                <w14:ligatures w14:val="none"/>
              </w:rPr>
              <w:t>0</w:t>
            </w:r>
          </w:p>
        </w:tc>
        <w:tc>
          <w:tcPr>
            <w:tcW w:w="1085" w:type="dxa"/>
            <w:tcBorders>
              <w:top w:val="single" w:sz="4" w:space="0" w:color="auto"/>
              <w:left w:val="single" w:sz="4" w:space="0" w:color="auto"/>
              <w:bottom w:val="single" w:sz="4" w:space="0" w:color="auto"/>
              <w:right w:val="single" w:sz="4" w:space="0" w:color="auto"/>
            </w:tcBorders>
            <w:shd w:val="clear" w:color="auto" w:fill="auto"/>
          </w:tcPr>
          <w:p w14:paraId="6DD7AC8E"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i/>
                <w:kern w:val="0"/>
                <w:sz w:val="20"/>
                <w:szCs w:val="20"/>
                <w:lang w:val="en-US" w:eastAsia="bg-BG"/>
                <w14:ligatures w14:val="none"/>
              </w:rPr>
              <w:t>0</w:t>
            </w:r>
          </w:p>
        </w:tc>
      </w:tr>
      <w:tr w:rsidR="00E9415A" w:rsidRPr="00E9415A" w14:paraId="5CB58A97" w14:textId="77777777" w:rsidTr="00ED6A39">
        <w:tc>
          <w:tcPr>
            <w:tcW w:w="469" w:type="dxa"/>
            <w:tcBorders>
              <w:top w:val="single" w:sz="4" w:space="0" w:color="auto"/>
              <w:left w:val="single" w:sz="4" w:space="0" w:color="auto"/>
              <w:bottom w:val="single" w:sz="4" w:space="0" w:color="auto"/>
              <w:right w:val="single" w:sz="4" w:space="0" w:color="auto"/>
            </w:tcBorders>
            <w:shd w:val="clear" w:color="auto" w:fill="auto"/>
          </w:tcPr>
          <w:p w14:paraId="57FF7F33"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r w:rsidRPr="00E9415A">
              <w:rPr>
                <w:rFonts w:ascii="Times New Roman" w:eastAsia="Times New Roman" w:hAnsi="Times New Roman" w:cs="Times New Roman"/>
                <w:b/>
                <w:kern w:val="0"/>
                <w:sz w:val="16"/>
                <w:szCs w:val="16"/>
                <w:lang w:val="en-US" w:eastAsia="bg-BG"/>
                <w14:ligatures w14:val="none"/>
              </w:rPr>
              <w:t>72</w:t>
            </w: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7FBFAEC6" w14:textId="77777777" w:rsidR="00E9415A" w:rsidRPr="00E9415A" w:rsidRDefault="00E9415A" w:rsidP="00E9415A">
            <w:pPr>
              <w:spacing w:after="0" w:line="240" w:lineRule="auto"/>
              <w:rPr>
                <w:rFonts w:ascii="Times New Roman" w:eastAsia="Times New Roman" w:hAnsi="Times New Roman" w:cs="Times New Roman"/>
                <w:b/>
                <w:i/>
                <w:kern w:val="0"/>
                <w:sz w:val="18"/>
                <w:szCs w:val="18"/>
                <w:lang w:val="en-US" w:eastAsia="bg-BG"/>
                <w14:ligatures w14:val="none"/>
              </w:rPr>
            </w:pPr>
            <w:r w:rsidRPr="00E9415A">
              <w:rPr>
                <w:rFonts w:ascii="Times New Roman" w:eastAsia="Times New Roman" w:hAnsi="Times New Roman" w:cs="Times New Roman"/>
                <w:kern w:val="0"/>
                <w:sz w:val="18"/>
                <w:szCs w:val="18"/>
                <w:lang w:val="en-US" w:eastAsia="bg-BG"/>
                <w14:ligatures w14:val="none"/>
              </w:rPr>
              <w:t xml:space="preserve">Изграждане на буквен туристически </w:t>
            </w:r>
            <w:proofErr w:type="gramStart"/>
            <w:r w:rsidRPr="00E9415A">
              <w:rPr>
                <w:rFonts w:ascii="Times New Roman" w:eastAsia="Times New Roman" w:hAnsi="Times New Roman" w:cs="Times New Roman"/>
                <w:kern w:val="0"/>
                <w:sz w:val="18"/>
                <w:szCs w:val="18"/>
                <w:lang w:val="en-US" w:eastAsia="bg-BG"/>
                <w14:ligatures w14:val="none"/>
              </w:rPr>
              <w:t>атракцион  (</w:t>
            </w:r>
            <w:proofErr w:type="gramEnd"/>
            <w:r w:rsidRPr="00E9415A">
              <w:rPr>
                <w:rFonts w:ascii="Times New Roman" w:eastAsia="Times New Roman" w:hAnsi="Times New Roman" w:cs="Times New Roman"/>
                <w:kern w:val="0"/>
                <w:sz w:val="18"/>
                <w:szCs w:val="18"/>
                <w:lang w:val="en-US" w:eastAsia="bg-BG"/>
                <w14:ligatures w14:val="none"/>
              </w:rPr>
              <w:t xml:space="preserve">„Черковица“) в населени места от общ.Никопол, </w:t>
            </w:r>
            <w:r w:rsidRPr="00E9415A">
              <w:rPr>
                <w:rFonts w:ascii="Times New Roman" w:eastAsia="Times New Roman" w:hAnsi="Times New Roman" w:cs="Times New Roman"/>
                <w:b/>
                <w:bCs/>
                <w:kern w:val="0"/>
                <w:sz w:val="18"/>
                <w:szCs w:val="18"/>
                <w:lang w:val="en-US" w:eastAsia="bg-BG"/>
                <w14:ligatures w14:val="none"/>
              </w:rPr>
              <w:t>с.Черковица,</w:t>
            </w:r>
            <w:r w:rsidRPr="00E9415A">
              <w:rPr>
                <w:rFonts w:ascii="Times New Roman" w:eastAsia="Times New Roman" w:hAnsi="Times New Roman" w:cs="Times New Roman"/>
                <w:kern w:val="0"/>
                <w:sz w:val="18"/>
                <w:szCs w:val="18"/>
                <w:lang w:val="en-US" w:eastAsia="bg-BG"/>
                <w14:ligatures w14:val="none"/>
              </w:rPr>
              <w:t xml:space="preserve"> 5 184 лв. +500 лв. становище= 5 684 лв.  </w:t>
            </w:r>
            <w:r w:rsidRPr="00E9415A">
              <w:rPr>
                <w:rFonts w:ascii="Times New Roman" w:eastAsia="Times New Roman" w:hAnsi="Times New Roman" w:cs="Times New Roman"/>
                <w:bCs/>
                <w:color w:val="FF0000"/>
                <w:kern w:val="0"/>
                <w:sz w:val="18"/>
                <w:szCs w:val="18"/>
                <w:lang w:val="ru-RU" w:eastAsia="bg-BG"/>
                <w14:ligatures w14:val="none"/>
              </w:rPr>
              <w:t>(865/5219)</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7A0EDAB"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color w:val="FF0000"/>
                <w:kern w:val="0"/>
                <w:sz w:val="14"/>
                <w:szCs w:val="14"/>
                <w:lang w:val="en-US" w:eastAsia="bg-BG"/>
                <w14:ligatures w14:val="none"/>
              </w:rPr>
              <w:t>2023-2023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3CAB02E"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319" w:type="dxa"/>
            <w:tcBorders>
              <w:top w:val="single" w:sz="4" w:space="0" w:color="auto"/>
              <w:left w:val="single" w:sz="4" w:space="0" w:color="auto"/>
              <w:bottom w:val="single" w:sz="4" w:space="0" w:color="auto"/>
              <w:right w:val="single" w:sz="4" w:space="0" w:color="auto"/>
            </w:tcBorders>
          </w:tcPr>
          <w:p w14:paraId="41D5C6AD"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i/>
                <w:kern w:val="0"/>
                <w:sz w:val="20"/>
                <w:szCs w:val="20"/>
                <w:lang w:val="en-US" w:eastAsia="bg-BG"/>
                <w14:ligatures w14:val="none"/>
              </w:rPr>
              <w:t>5 684</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133BF54"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i/>
                <w:kern w:val="0"/>
                <w:sz w:val="20"/>
                <w:szCs w:val="20"/>
                <w:lang w:val="en-US" w:eastAsia="bg-BG"/>
                <w14:ligatures w14:val="none"/>
              </w:rPr>
              <w:t>5 684</w:t>
            </w: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793FC33E"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i/>
                <w:kern w:val="0"/>
                <w:sz w:val="20"/>
                <w:szCs w:val="20"/>
                <w:lang w:val="en-US" w:eastAsia="bg-BG"/>
                <w14:ligatures w14:val="none"/>
              </w:rPr>
              <w:t>0</w:t>
            </w: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1E32178A"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i/>
                <w:kern w:val="0"/>
                <w:sz w:val="20"/>
                <w:szCs w:val="20"/>
                <w:lang w:val="en-US" w:eastAsia="bg-BG"/>
                <w14:ligatures w14:val="none"/>
              </w:rPr>
              <w:t>5 684</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2BDBFE9"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i/>
                <w:kern w:val="0"/>
                <w:sz w:val="20"/>
                <w:szCs w:val="20"/>
                <w:lang w:val="ru-RU" w:eastAsia="bg-BG"/>
                <w14:ligatures w14:val="none"/>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4477F8A7"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i/>
                <w:kern w:val="0"/>
                <w:sz w:val="20"/>
                <w:szCs w:val="20"/>
                <w:lang w:val="en-US" w:eastAsia="bg-BG"/>
                <w14:ligatures w14:val="none"/>
              </w:rPr>
              <w:t>0</w:t>
            </w:r>
          </w:p>
        </w:tc>
        <w:tc>
          <w:tcPr>
            <w:tcW w:w="712" w:type="dxa"/>
            <w:tcBorders>
              <w:top w:val="single" w:sz="4" w:space="0" w:color="auto"/>
              <w:left w:val="single" w:sz="4" w:space="0" w:color="auto"/>
              <w:bottom w:val="single" w:sz="4" w:space="0" w:color="auto"/>
              <w:right w:val="single" w:sz="4" w:space="0" w:color="auto"/>
            </w:tcBorders>
            <w:shd w:val="clear" w:color="auto" w:fill="auto"/>
          </w:tcPr>
          <w:p w14:paraId="498B028D"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i/>
                <w:kern w:val="0"/>
                <w:sz w:val="20"/>
                <w:szCs w:val="20"/>
                <w:lang w:val="en-US" w:eastAsia="bg-BG"/>
                <w14:ligatures w14:val="none"/>
              </w:rPr>
              <w:t>0</w:t>
            </w:r>
          </w:p>
        </w:tc>
        <w:tc>
          <w:tcPr>
            <w:tcW w:w="1085" w:type="dxa"/>
            <w:tcBorders>
              <w:top w:val="single" w:sz="4" w:space="0" w:color="auto"/>
              <w:left w:val="single" w:sz="4" w:space="0" w:color="auto"/>
              <w:bottom w:val="single" w:sz="4" w:space="0" w:color="auto"/>
              <w:right w:val="single" w:sz="4" w:space="0" w:color="auto"/>
            </w:tcBorders>
            <w:shd w:val="clear" w:color="auto" w:fill="auto"/>
          </w:tcPr>
          <w:p w14:paraId="74EDAA92"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i/>
                <w:kern w:val="0"/>
                <w:sz w:val="20"/>
                <w:szCs w:val="20"/>
                <w:lang w:val="en-US" w:eastAsia="bg-BG"/>
                <w14:ligatures w14:val="none"/>
              </w:rPr>
              <w:t>0</w:t>
            </w:r>
          </w:p>
        </w:tc>
      </w:tr>
      <w:tr w:rsidR="00E9415A" w:rsidRPr="00E9415A" w14:paraId="4D8C8609" w14:textId="77777777" w:rsidTr="00ED6A39">
        <w:tc>
          <w:tcPr>
            <w:tcW w:w="469" w:type="dxa"/>
            <w:tcBorders>
              <w:top w:val="single" w:sz="4" w:space="0" w:color="auto"/>
              <w:left w:val="single" w:sz="4" w:space="0" w:color="auto"/>
              <w:bottom w:val="single" w:sz="4" w:space="0" w:color="auto"/>
              <w:right w:val="single" w:sz="4" w:space="0" w:color="auto"/>
            </w:tcBorders>
            <w:shd w:val="clear" w:color="auto" w:fill="auto"/>
          </w:tcPr>
          <w:p w14:paraId="3B929DE5"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r w:rsidRPr="00E9415A">
              <w:rPr>
                <w:rFonts w:ascii="Times New Roman" w:eastAsia="Times New Roman" w:hAnsi="Times New Roman" w:cs="Times New Roman"/>
                <w:b/>
                <w:kern w:val="0"/>
                <w:sz w:val="16"/>
                <w:szCs w:val="16"/>
                <w:lang w:val="en-US" w:eastAsia="bg-BG"/>
                <w14:ligatures w14:val="none"/>
              </w:rPr>
              <w:t>73</w:t>
            </w: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02C02845" w14:textId="77777777" w:rsidR="00E9415A" w:rsidRPr="00E9415A" w:rsidRDefault="00E9415A" w:rsidP="00E9415A">
            <w:pPr>
              <w:spacing w:after="0" w:line="240" w:lineRule="auto"/>
              <w:rPr>
                <w:rFonts w:ascii="Times New Roman" w:eastAsia="Times New Roman" w:hAnsi="Times New Roman" w:cs="Times New Roman"/>
                <w:b/>
                <w:i/>
                <w:kern w:val="0"/>
                <w:sz w:val="18"/>
                <w:szCs w:val="18"/>
                <w:lang w:val="en-US" w:eastAsia="bg-BG"/>
                <w14:ligatures w14:val="none"/>
              </w:rPr>
            </w:pPr>
            <w:r w:rsidRPr="00E9415A">
              <w:rPr>
                <w:rFonts w:ascii="Times New Roman" w:eastAsia="Times New Roman" w:hAnsi="Times New Roman" w:cs="Times New Roman"/>
                <w:kern w:val="0"/>
                <w:sz w:val="18"/>
                <w:szCs w:val="18"/>
                <w:lang w:val="en-US" w:eastAsia="bg-BG"/>
                <w14:ligatures w14:val="none"/>
              </w:rPr>
              <w:t xml:space="preserve">Изграждане на буквен туристически </w:t>
            </w:r>
            <w:proofErr w:type="gramStart"/>
            <w:r w:rsidRPr="00E9415A">
              <w:rPr>
                <w:rFonts w:ascii="Times New Roman" w:eastAsia="Times New Roman" w:hAnsi="Times New Roman" w:cs="Times New Roman"/>
                <w:kern w:val="0"/>
                <w:sz w:val="18"/>
                <w:szCs w:val="18"/>
                <w:lang w:val="en-US" w:eastAsia="bg-BG"/>
                <w14:ligatures w14:val="none"/>
              </w:rPr>
              <w:t>атракцион  (</w:t>
            </w:r>
            <w:proofErr w:type="gramEnd"/>
            <w:r w:rsidRPr="00E9415A">
              <w:rPr>
                <w:rFonts w:ascii="Times New Roman" w:eastAsia="Times New Roman" w:hAnsi="Times New Roman" w:cs="Times New Roman"/>
                <w:kern w:val="0"/>
                <w:sz w:val="18"/>
                <w:szCs w:val="18"/>
                <w:lang w:val="en-US" w:eastAsia="bg-BG"/>
                <w14:ligatures w14:val="none"/>
              </w:rPr>
              <w:t xml:space="preserve">„Евлогиево“) в населени места от общ.Никопол, </w:t>
            </w:r>
            <w:r w:rsidRPr="00E9415A">
              <w:rPr>
                <w:rFonts w:ascii="Times New Roman" w:eastAsia="Times New Roman" w:hAnsi="Times New Roman" w:cs="Times New Roman"/>
                <w:b/>
                <w:bCs/>
                <w:kern w:val="0"/>
                <w:sz w:val="18"/>
                <w:szCs w:val="18"/>
                <w:lang w:val="en-US" w:eastAsia="bg-BG"/>
                <w14:ligatures w14:val="none"/>
              </w:rPr>
              <w:t>с.Евлогиево,</w:t>
            </w:r>
            <w:r w:rsidRPr="00E9415A">
              <w:rPr>
                <w:rFonts w:ascii="Times New Roman" w:eastAsia="Times New Roman" w:hAnsi="Times New Roman" w:cs="Times New Roman"/>
                <w:kern w:val="0"/>
                <w:sz w:val="18"/>
                <w:szCs w:val="18"/>
                <w:lang w:val="en-US" w:eastAsia="bg-BG"/>
                <w14:ligatures w14:val="none"/>
              </w:rPr>
              <w:t xml:space="preserve"> 5 184 лв. +500 лв. становище= 5 684 лв. </w:t>
            </w:r>
            <w:r w:rsidRPr="00E9415A">
              <w:rPr>
                <w:rFonts w:ascii="Times New Roman" w:eastAsia="Times New Roman" w:hAnsi="Times New Roman" w:cs="Times New Roman"/>
                <w:bCs/>
                <w:color w:val="FF0000"/>
                <w:kern w:val="0"/>
                <w:sz w:val="18"/>
                <w:szCs w:val="18"/>
                <w:lang w:val="ru-RU" w:eastAsia="bg-BG"/>
                <w14:ligatures w14:val="none"/>
              </w:rPr>
              <w:t>(865/5219)</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0D59CE2"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color w:val="FF0000"/>
                <w:kern w:val="0"/>
                <w:sz w:val="14"/>
                <w:szCs w:val="14"/>
                <w:lang w:val="en-US" w:eastAsia="bg-BG"/>
                <w14:ligatures w14:val="none"/>
              </w:rPr>
              <w:t>2023-2023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DF05E53"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319" w:type="dxa"/>
            <w:tcBorders>
              <w:top w:val="single" w:sz="4" w:space="0" w:color="auto"/>
              <w:left w:val="single" w:sz="4" w:space="0" w:color="auto"/>
              <w:bottom w:val="single" w:sz="4" w:space="0" w:color="auto"/>
              <w:right w:val="single" w:sz="4" w:space="0" w:color="auto"/>
            </w:tcBorders>
          </w:tcPr>
          <w:p w14:paraId="495F66ED"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i/>
                <w:kern w:val="0"/>
                <w:sz w:val="20"/>
                <w:szCs w:val="20"/>
                <w:lang w:val="en-US" w:eastAsia="bg-BG"/>
                <w14:ligatures w14:val="none"/>
              </w:rPr>
              <w:t>5 684</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BFC6497"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i/>
                <w:kern w:val="0"/>
                <w:sz w:val="20"/>
                <w:szCs w:val="20"/>
                <w:lang w:val="en-US" w:eastAsia="bg-BG"/>
                <w14:ligatures w14:val="none"/>
              </w:rPr>
              <w:t>5 684</w:t>
            </w: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4CABF488"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i/>
                <w:kern w:val="0"/>
                <w:sz w:val="20"/>
                <w:szCs w:val="20"/>
                <w:lang w:val="en-US" w:eastAsia="bg-BG"/>
                <w14:ligatures w14:val="none"/>
              </w:rPr>
              <w:t>0</w:t>
            </w: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7BD0F306"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i/>
                <w:kern w:val="0"/>
                <w:sz w:val="20"/>
                <w:szCs w:val="20"/>
                <w:lang w:val="en-US" w:eastAsia="bg-BG"/>
                <w14:ligatures w14:val="none"/>
              </w:rPr>
              <w:t>5 684</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A08236B"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i/>
                <w:kern w:val="0"/>
                <w:sz w:val="20"/>
                <w:szCs w:val="20"/>
                <w:lang w:val="ru-RU" w:eastAsia="bg-BG"/>
                <w14:ligatures w14:val="none"/>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45438BA0"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i/>
                <w:kern w:val="0"/>
                <w:sz w:val="20"/>
                <w:szCs w:val="20"/>
                <w:lang w:val="en-US" w:eastAsia="bg-BG"/>
                <w14:ligatures w14:val="none"/>
              </w:rPr>
              <w:t>0</w:t>
            </w:r>
          </w:p>
        </w:tc>
        <w:tc>
          <w:tcPr>
            <w:tcW w:w="712" w:type="dxa"/>
            <w:tcBorders>
              <w:top w:val="single" w:sz="4" w:space="0" w:color="auto"/>
              <w:left w:val="single" w:sz="4" w:space="0" w:color="auto"/>
              <w:bottom w:val="single" w:sz="4" w:space="0" w:color="auto"/>
              <w:right w:val="single" w:sz="4" w:space="0" w:color="auto"/>
            </w:tcBorders>
            <w:shd w:val="clear" w:color="auto" w:fill="auto"/>
          </w:tcPr>
          <w:p w14:paraId="4B50451A"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i/>
                <w:kern w:val="0"/>
                <w:sz w:val="20"/>
                <w:szCs w:val="20"/>
                <w:lang w:val="en-US" w:eastAsia="bg-BG"/>
                <w14:ligatures w14:val="none"/>
              </w:rPr>
              <w:t>0</w:t>
            </w:r>
          </w:p>
        </w:tc>
        <w:tc>
          <w:tcPr>
            <w:tcW w:w="1085" w:type="dxa"/>
            <w:tcBorders>
              <w:top w:val="single" w:sz="4" w:space="0" w:color="auto"/>
              <w:left w:val="single" w:sz="4" w:space="0" w:color="auto"/>
              <w:bottom w:val="single" w:sz="4" w:space="0" w:color="auto"/>
              <w:right w:val="single" w:sz="4" w:space="0" w:color="auto"/>
            </w:tcBorders>
            <w:shd w:val="clear" w:color="auto" w:fill="auto"/>
          </w:tcPr>
          <w:p w14:paraId="6177D753"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i/>
                <w:kern w:val="0"/>
                <w:sz w:val="20"/>
                <w:szCs w:val="20"/>
                <w:lang w:val="en-US" w:eastAsia="bg-BG"/>
                <w14:ligatures w14:val="none"/>
              </w:rPr>
              <w:t>0</w:t>
            </w:r>
          </w:p>
        </w:tc>
      </w:tr>
      <w:tr w:rsidR="00E9415A" w:rsidRPr="00E9415A" w14:paraId="3C92A828" w14:textId="77777777" w:rsidTr="00ED6A39">
        <w:tc>
          <w:tcPr>
            <w:tcW w:w="469" w:type="dxa"/>
            <w:tcBorders>
              <w:top w:val="single" w:sz="4" w:space="0" w:color="auto"/>
              <w:left w:val="single" w:sz="4" w:space="0" w:color="auto"/>
              <w:bottom w:val="single" w:sz="4" w:space="0" w:color="auto"/>
              <w:right w:val="single" w:sz="4" w:space="0" w:color="auto"/>
            </w:tcBorders>
            <w:shd w:val="clear" w:color="auto" w:fill="auto"/>
          </w:tcPr>
          <w:p w14:paraId="22FEDCEA"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r w:rsidRPr="00E9415A">
              <w:rPr>
                <w:rFonts w:ascii="Times New Roman" w:eastAsia="Times New Roman" w:hAnsi="Times New Roman" w:cs="Times New Roman"/>
                <w:b/>
                <w:kern w:val="0"/>
                <w:sz w:val="16"/>
                <w:szCs w:val="16"/>
                <w:lang w:val="en-US" w:eastAsia="bg-BG"/>
                <w14:ligatures w14:val="none"/>
              </w:rPr>
              <w:t>74</w:t>
            </w: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266DC816" w14:textId="77777777" w:rsidR="00E9415A" w:rsidRPr="00E9415A" w:rsidRDefault="00E9415A" w:rsidP="00E9415A">
            <w:pPr>
              <w:spacing w:after="0" w:line="240" w:lineRule="auto"/>
              <w:rPr>
                <w:rFonts w:ascii="Times New Roman" w:eastAsia="Times New Roman" w:hAnsi="Times New Roman" w:cs="Times New Roman"/>
                <w:b/>
                <w:i/>
                <w:kern w:val="0"/>
                <w:sz w:val="18"/>
                <w:szCs w:val="18"/>
                <w:lang w:val="en-US" w:eastAsia="bg-BG"/>
                <w14:ligatures w14:val="none"/>
              </w:rPr>
            </w:pPr>
            <w:r w:rsidRPr="00E9415A">
              <w:rPr>
                <w:rFonts w:ascii="Times New Roman" w:eastAsia="Times New Roman" w:hAnsi="Times New Roman" w:cs="Times New Roman"/>
                <w:kern w:val="0"/>
                <w:sz w:val="18"/>
                <w:szCs w:val="18"/>
                <w:lang w:val="en-US" w:eastAsia="bg-BG"/>
                <w14:ligatures w14:val="none"/>
              </w:rPr>
              <w:t xml:space="preserve">Изграждане на буквен туристически </w:t>
            </w:r>
            <w:proofErr w:type="gramStart"/>
            <w:r w:rsidRPr="00E9415A">
              <w:rPr>
                <w:rFonts w:ascii="Times New Roman" w:eastAsia="Times New Roman" w:hAnsi="Times New Roman" w:cs="Times New Roman"/>
                <w:kern w:val="0"/>
                <w:sz w:val="18"/>
                <w:szCs w:val="18"/>
                <w:lang w:val="en-US" w:eastAsia="bg-BG"/>
                <w14:ligatures w14:val="none"/>
              </w:rPr>
              <w:t>атракцион  (</w:t>
            </w:r>
            <w:proofErr w:type="gramEnd"/>
            <w:r w:rsidRPr="00E9415A">
              <w:rPr>
                <w:rFonts w:ascii="Times New Roman" w:eastAsia="Times New Roman" w:hAnsi="Times New Roman" w:cs="Times New Roman"/>
                <w:kern w:val="0"/>
                <w:sz w:val="18"/>
                <w:szCs w:val="18"/>
                <w:lang w:val="en-US" w:eastAsia="bg-BG"/>
                <w14:ligatures w14:val="none"/>
              </w:rPr>
              <w:t xml:space="preserve">„Асеново“) в населени места от общ.Никопол, </w:t>
            </w:r>
            <w:r w:rsidRPr="00E9415A">
              <w:rPr>
                <w:rFonts w:ascii="Times New Roman" w:eastAsia="Times New Roman" w:hAnsi="Times New Roman" w:cs="Times New Roman"/>
                <w:b/>
                <w:bCs/>
                <w:kern w:val="0"/>
                <w:sz w:val="18"/>
                <w:szCs w:val="18"/>
                <w:lang w:val="en-US" w:eastAsia="bg-BG"/>
                <w14:ligatures w14:val="none"/>
              </w:rPr>
              <w:t>с.Асеново,</w:t>
            </w:r>
            <w:r w:rsidRPr="00E9415A">
              <w:rPr>
                <w:rFonts w:ascii="Times New Roman" w:eastAsia="Times New Roman" w:hAnsi="Times New Roman" w:cs="Times New Roman"/>
                <w:kern w:val="0"/>
                <w:sz w:val="18"/>
                <w:szCs w:val="18"/>
                <w:lang w:val="en-US" w:eastAsia="bg-BG"/>
                <w14:ligatures w14:val="none"/>
              </w:rPr>
              <w:t xml:space="preserve"> 4 032 лв. +500 лв. становище= 4 532 лв.</w:t>
            </w:r>
            <w:r w:rsidRPr="00E9415A">
              <w:rPr>
                <w:rFonts w:ascii="Times New Roman" w:eastAsia="Times New Roman" w:hAnsi="Times New Roman" w:cs="Times New Roman"/>
                <w:bCs/>
                <w:color w:val="FF0000"/>
                <w:kern w:val="0"/>
                <w:sz w:val="18"/>
                <w:szCs w:val="18"/>
                <w:lang w:val="ru-RU" w:eastAsia="bg-BG"/>
                <w14:ligatures w14:val="none"/>
              </w:rPr>
              <w:t xml:space="preserve"> (865/5219)</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CA1CDFB"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color w:val="FF0000"/>
                <w:kern w:val="0"/>
                <w:sz w:val="14"/>
                <w:szCs w:val="14"/>
                <w:lang w:val="en-US" w:eastAsia="bg-BG"/>
                <w14:ligatures w14:val="none"/>
              </w:rPr>
              <w:t>2023-2023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667F5CB"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319" w:type="dxa"/>
            <w:tcBorders>
              <w:top w:val="single" w:sz="4" w:space="0" w:color="auto"/>
              <w:left w:val="single" w:sz="4" w:space="0" w:color="auto"/>
              <w:bottom w:val="single" w:sz="4" w:space="0" w:color="auto"/>
              <w:right w:val="single" w:sz="4" w:space="0" w:color="auto"/>
            </w:tcBorders>
          </w:tcPr>
          <w:p w14:paraId="1D4D3DE5"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i/>
                <w:kern w:val="0"/>
                <w:sz w:val="20"/>
                <w:szCs w:val="20"/>
                <w:lang w:val="en-US" w:eastAsia="bg-BG"/>
                <w14:ligatures w14:val="none"/>
              </w:rPr>
              <w:t>4 532</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74C492B"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i/>
                <w:kern w:val="0"/>
                <w:sz w:val="20"/>
                <w:szCs w:val="20"/>
                <w:lang w:val="en-US" w:eastAsia="bg-BG"/>
                <w14:ligatures w14:val="none"/>
              </w:rPr>
              <w:t>4 532</w:t>
            </w: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049FBB56"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i/>
                <w:kern w:val="0"/>
                <w:sz w:val="20"/>
                <w:szCs w:val="20"/>
                <w:lang w:val="en-US" w:eastAsia="bg-BG"/>
                <w14:ligatures w14:val="none"/>
              </w:rPr>
              <w:t>0</w:t>
            </w: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7EE27501"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i/>
                <w:kern w:val="0"/>
                <w:sz w:val="20"/>
                <w:szCs w:val="20"/>
                <w:lang w:val="en-US" w:eastAsia="bg-BG"/>
                <w14:ligatures w14:val="none"/>
              </w:rPr>
              <w:t>4 532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0AFB25B"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i/>
                <w:kern w:val="0"/>
                <w:sz w:val="20"/>
                <w:szCs w:val="20"/>
                <w:lang w:val="ru-RU" w:eastAsia="bg-BG"/>
                <w14:ligatures w14:val="none"/>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7F5A24CC"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i/>
                <w:kern w:val="0"/>
                <w:sz w:val="20"/>
                <w:szCs w:val="20"/>
                <w:lang w:val="en-US" w:eastAsia="bg-BG"/>
                <w14:ligatures w14:val="none"/>
              </w:rPr>
              <w:t>0</w:t>
            </w:r>
          </w:p>
        </w:tc>
        <w:tc>
          <w:tcPr>
            <w:tcW w:w="712" w:type="dxa"/>
            <w:tcBorders>
              <w:top w:val="single" w:sz="4" w:space="0" w:color="auto"/>
              <w:left w:val="single" w:sz="4" w:space="0" w:color="auto"/>
              <w:bottom w:val="single" w:sz="4" w:space="0" w:color="auto"/>
              <w:right w:val="single" w:sz="4" w:space="0" w:color="auto"/>
            </w:tcBorders>
            <w:shd w:val="clear" w:color="auto" w:fill="auto"/>
          </w:tcPr>
          <w:p w14:paraId="40429AD9"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i/>
                <w:kern w:val="0"/>
                <w:sz w:val="20"/>
                <w:szCs w:val="20"/>
                <w:lang w:val="en-US" w:eastAsia="bg-BG"/>
                <w14:ligatures w14:val="none"/>
              </w:rPr>
              <w:t>0</w:t>
            </w:r>
          </w:p>
        </w:tc>
        <w:tc>
          <w:tcPr>
            <w:tcW w:w="1085" w:type="dxa"/>
            <w:tcBorders>
              <w:top w:val="single" w:sz="4" w:space="0" w:color="auto"/>
              <w:left w:val="single" w:sz="4" w:space="0" w:color="auto"/>
              <w:bottom w:val="single" w:sz="4" w:space="0" w:color="auto"/>
              <w:right w:val="single" w:sz="4" w:space="0" w:color="auto"/>
            </w:tcBorders>
            <w:shd w:val="clear" w:color="auto" w:fill="auto"/>
          </w:tcPr>
          <w:p w14:paraId="563B50AC"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i/>
                <w:kern w:val="0"/>
                <w:sz w:val="20"/>
                <w:szCs w:val="20"/>
                <w:lang w:val="en-US" w:eastAsia="bg-BG"/>
                <w14:ligatures w14:val="none"/>
              </w:rPr>
              <w:t>0</w:t>
            </w:r>
          </w:p>
        </w:tc>
      </w:tr>
      <w:tr w:rsidR="00E9415A" w:rsidRPr="00E9415A" w14:paraId="5628A6CC" w14:textId="77777777" w:rsidTr="00ED6A39">
        <w:tc>
          <w:tcPr>
            <w:tcW w:w="469" w:type="dxa"/>
            <w:tcBorders>
              <w:top w:val="single" w:sz="4" w:space="0" w:color="auto"/>
              <w:left w:val="single" w:sz="4" w:space="0" w:color="auto"/>
              <w:bottom w:val="single" w:sz="4" w:space="0" w:color="auto"/>
              <w:right w:val="single" w:sz="4" w:space="0" w:color="auto"/>
            </w:tcBorders>
            <w:shd w:val="clear" w:color="auto" w:fill="auto"/>
          </w:tcPr>
          <w:p w14:paraId="6149DFEB"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r w:rsidRPr="00E9415A">
              <w:rPr>
                <w:rFonts w:ascii="Times New Roman" w:eastAsia="Times New Roman" w:hAnsi="Times New Roman" w:cs="Times New Roman"/>
                <w:b/>
                <w:kern w:val="0"/>
                <w:sz w:val="16"/>
                <w:szCs w:val="16"/>
                <w:lang w:val="en-US" w:eastAsia="bg-BG"/>
                <w14:ligatures w14:val="none"/>
              </w:rPr>
              <w:t>75</w:t>
            </w: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6A202EF5" w14:textId="77777777" w:rsidR="00E9415A" w:rsidRPr="00E9415A" w:rsidRDefault="00E9415A" w:rsidP="00E9415A">
            <w:pPr>
              <w:spacing w:after="0" w:line="240" w:lineRule="auto"/>
              <w:rPr>
                <w:rFonts w:ascii="Times New Roman" w:eastAsia="Times New Roman" w:hAnsi="Times New Roman" w:cs="Times New Roman"/>
                <w:b/>
                <w:i/>
                <w:kern w:val="0"/>
                <w:sz w:val="18"/>
                <w:szCs w:val="18"/>
                <w:lang w:val="en-US" w:eastAsia="bg-BG"/>
                <w14:ligatures w14:val="none"/>
              </w:rPr>
            </w:pPr>
            <w:r w:rsidRPr="00E9415A">
              <w:rPr>
                <w:rFonts w:ascii="Times New Roman" w:eastAsia="Times New Roman" w:hAnsi="Times New Roman" w:cs="Times New Roman"/>
                <w:kern w:val="0"/>
                <w:sz w:val="18"/>
                <w:szCs w:val="18"/>
                <w:lang w:val="en-US" w:eastAsia="bg-BG"/>
                <w14:ligatures w14:val="none"/>
              </w:rPr>
              <w:t xml:space="preserve">Изграждане на буквен туристически </w:t>
            </w:r>
            <w:proofErr w:type="gramStart"/>
            <w:r w:rsidRPr="00E9415A">
              <w:rPr>
                <w:rFonts w:ascii="Times New Roman" w:eastAsia="Times New Roman" w:hAnsi="Times New Roman" w:cs="Times New Roman"/>
                <w:kern w:val="0"/>
                <w:sz w:val="18"/>
                <w:szCs w:val="18"/>
                <w:lang w:val="en-US" w:eastAsia="bg-BG"/>
                <w14:ligatures w14:val="none"/>
              </w:rPr>
              <w:t>атракцион  (</w:t>
            </w:r>
            <w:proofErr w:type="gramEnd"/>
            <w:r w:rsidRPr="00E9415A">
              <w:rPr>
                <w:rFonts w:ascii="Times New Roman" w:eastAsia="Times New Roman" w:hAnsi="Times New Roman" w:cs="Times New Roman"/>
                <w:kern w:val="0"/>
                <w:sz w:val="18"/>
                <w:szCs w:val="18"/>
                <w:lang w:val="en-US" w:eastAsia="bg-BG"/>
                <w14:ligatures w14:val="none"/>
              </w:rPr>
              <w:t xml:space="preserve">„Дебово“) в населени места от общ.Никопол, </w:t>
            </w:r>
            <w:r w:rsidRPr="00E9415A">
              <w:rPr>
                <w:rFonts w:ascii="Times New Roman" w:eastAsia="Times New Roman" w:hAnsi="Times New Roman" w:cs="Times New Roman"/>
                <w:b/>
                <w:bCs/>
                <w:kern w:val="0"/>
                <w:sz w:val="18"/>
                <w:szCs w:val="18"/>
                <w:lang w:val="en-US" w:eastAsia="bg-BG"/>
                <w14:ligatures w14:val="none"/>
              </w:rPr>
              <w:t>с.Дебово,</w:t>
            </w:r>
            <w:r w:rsidRPr="00E9415A">
              <w:rPr>
                <w:rFonts w:ascii="Times New Roman" w:eastAsia="Times New Roman" w:hAnsi="Times New Roman" w:cs="Times New Roman"/>
                <w:kern w:val="0"/>
                <w:sz w:val="18"/>
                <w:szCs w:val="18"/>
                <w:lang w:val="en-US" w:eastAsia="bg-BG"/>
                <w14:ligatures w14:val="none"/>
              </w:rPr>
              <w:t xml:space="preserve"> 3 456 лв. +500 лв. становище= 3 956 лв. </w:t>
            </w:r>
            <w:r w:rsidRPr="00E9415A">
              <w:rPr>
                <w:rFonts w:ascii="Times New Roman" w:eastAsia="Times New Roman" w:hAnsi="Times New Roman" w:cs="Times New Roman"/>
                <w:bCs/>
                <w:color w:val="FF0000"/>
                <w:kern w:val="0"/>
                <w:sz w:val="18"/>
                <w:szCs w:val="18"/>
                <w:lang w:val="ru-RU" w:eastAsia="bg-BG"/>
                <w14:ligatures w14:val="none"/>
              </w:rPr>
              <w:t>(865/5219)</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FB65F1E"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color w:val="FF0000"/>
                <w:kern w:val="0"/>
                <w:sz w:val="14"/>
                <w:szCs w:val="14"/>
                <w:lang w:val="en-US" w:eastAsia="bg-BG"/>
                <w14:ligatures w14:val="none"/>
              </w:rPr>
              <w:t>2023-2023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26BF43D"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319" w:type="dxa"/>
            <w:tcBorders>
              <w:top w:val="single" w:sz="4" w:space="0" w:color="auto"/>
              <w:left w:val="single" w:sz="4" w:space="0" w:color="auto"/>
              <w:bottom w:val="single" w:sz="4" w:space="0" w:color="auto"/>
              <w:right w:val="single" w:sz="4" w:space="0" w:color="auto"/>
            </w:tcBorders>
          </w:tcPr>
          <w:p w14:paraId="4285A931"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i/>
                <w:kern w:val="0"/>
                <w:sz w:val="20"/>
                <w:szCs w:val="20"/>
                <w:lang w:val="en-US" w:eastAsia="bg-BG"/>
                <w14:ligatures w14:val="none"/>
              </w:rPr>
              <w:t>3 956</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CB89F42"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i/>
                <w:kern w:val="0"/>
                <w:sz w:val="20"/>
                <w:szCs w:val="20"/>
                <w:lang w:val="en-US" w:eastAsia="bg-BG"/>
                <w14:ligatures w14:val="none"/>
              </w:rPr>
              <w:t>3 956</w:t>
            </w: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71C27460"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i/>
                <w:kern w:val="0"/>
                <w:sz w:val="20"/>
                <w:szCs w:val="20"/>
                <w:lang w:val="en-US" w:eastAsia="bg-BG"/>
                <w14:ligatures w14:val="none"/>
              </w:rPr>
              <w:t>0</w:t>
            </w: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4BF77911"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i/>
                <w:kern w:val="0"/>
                <w:sz w:val="20"/>
                <w:szCs w:val="20"/>
                <w:lang w:val="en-US" w:eastAsia="bg-BG"/>
                <w14:ligatures w14:val="none"/>
              </w:rPr>
              <w:t>3 956</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FEC541E"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i/>
                <w:kern w:val="0"/>
                <w:sz w:val="20"/>
                <w:szCs w:val="20"/>
                <w:lang w:val="ru-RU" w:eastAsia="bg-BG"/>
                <w14:ligatures w14:val="none"/>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58640606"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i/>
                <w:kern w:val="0"/>
                <w:sz w:val="20"/>
                <w:szCs w:val="20"/>
                <w:lang w:val="en-US" w:eastAsia="bg-BG"/>
                <w14:ligatures w14:val="none"/>
              </w:rPr>
              <w:t>0</w:t>
            </w:r>
          </w:p>
        </w:tc>
        <w:tc>
          <w:tcPr>
            <w:tcW w:w="712" w:type="dxa"/>
            <w:tcBorders>
              <w:top w:val="single" w:sz="4" w:space="0" w:color="auto"/>
              <w:left w:val="single" w:sz="4" w:space="0" w:color="auto"/>
              <w:bottom w:val="single" w:sz="4" w:space="0" w:color="auto"/>
              <w:right w:val="single" w:sz="4" w:space="0" w:color="auto"/>
            </w:tcBorders>
            <w:shd w:val="clear" w:color="auto" w:fill="auto"/>
          </w:tcPr>
          <w:p w14:paraId="1047E93A"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i/>
                <w:kern w:val="0"/>
                <w:sz w:val="20"/>
                <w:szCs w:val="20"/>
                <w:lang w:val="en-US" w:eastAsia="bg-BG"/>
                <w14:ligatures w14:val="none"/>
              </w:rPr>
              <w:t>0</w:t>
            </w:r>
          </w:p>
        </w:tc>
        <w:tc>
          <w:tcPr>
            <w:tcW w:w="1085" w:type="dxa"/>
            <w:tcBorders>
              <w:top w:val="single" w:sz="4" w:space="0" w:color="auto"/>
              <w:left w:val="single" w:sz="4" w:space="0" w:color="auto"/>
              <w:bottom w:val="single" w:sz="4" w:space="0" w:color="auto"/>
              <w:right w:val="single" w:sz="4" w:space="0" w:color="auto"/>
            </w:tcBorders>
            <w:shd w:val="clear" w:color="auto" w:fill="auto"/>
          </w:tcPr>
          <w:p w14:paraId="31CB0FC4"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i/>
                <w:kern w:val="0"/>
                <w:sz w:val="20"/>
                <w:szCs w:val="20"/>
                <w:lang w:val="en-US" w:eastAsia="bg-BG"/>
                <w14:ligatures w14:val="none"/>
              </w:rPr>
              <w:t>0</w:t>
            </w:r>
          </w:p>
        </w:tc>
      </w:tr>
      <w:tr w:rsidR="00E9415A" w:rsidRPr="00E9415A" w14:paraId="738B4DB0" w14:textId="77777777" w:rsidTr="00ED6A39">
        <w:tc>
          <w:tcPr>
            <w:tcW w:w="469" w:type="dxa"/>
            <w:tcBorders>
              <w:top w:val="single" w:sz="4" w:space="0" w:color="auto"/>
              <w:left w:val="single" w:sz="4" w:space="0" w:color="auto"/>
              <w:bottom w:val="single" w:sz="4" w:space="0" w:color="auto"/>
              <w:right w:val="single" w:sz="4" w:space="0" w:color="auto"/>
            </w:tcBorders>
            <w:shd w:val="clear" w:color="auto" w:fill="auto"/>
          </w:tcPr>
          <w:p w14:paraId="7093BCB8"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r w:rsidRPr="00E9415A">
              <w:rPr>
                <w:rFonts w:ascii="Times New Roman" w:eastAsia="Times New Roman" w:hAnsi="Times New Roman" w:cs="Times New Roman"/>
                <w:b/>
                <w:kern w:val="0"/>
                <w:sz w:val="16"/>
                <w:szCs w:val="16"/>
                <w:lang w:val="en-US" w:eastAsia="bg-BG"/>
                <w14:ligatures w14:val="none"/>
              </w:rPr>
              <w:t>76</w:t>
            </w: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6EBBCC29" w14:textId="77777777" w:rsidR="00E9415A" w:rsidRPr="00E9415A" w:rsidRDefault="00E9415A" w:rsidP="00E9415A">
            <w:pPr>
              <w:spacing w:after="0" w:line="240" w:lineRule="auto"/>
              <w:rPr>
                <w:rFonts w:ascii="Times New Roman" w:eastAsia="Times New Roman" w:hAnsi="Times New Roman" w:cs="Times New Roman"/>
                <w:b/>
                <w:i/>
                <w:kern w:val="0"/>
                <w:sz w:val="18"/>
                <w:szCs w:val="18"/>
                <w:lang w:val="en-US" w:eastAsia="bg-BG"/>
                <w14:ligatures w14:val="none"/>
              </w:rPr>
            </w:pPr>
            <w:r w:rsidRPr="00E9415A">
              <w:rPr>
                <w:rFonts w:ascii="Times New Roman" w:eastAsia="Times New Roman" w:hAnsi="Times New Roman" w:cs="Times New Roman"/>
                <w:kern w:val="0"/>
                <w:sz w:val="18"/>
                <w:szCs w:val="18"/>
                <w:lang w:val="en-US" w:eastAsia="bg-BG"/>
                <w14:ligatures w14:val="none"/>
              </w:rPr>
              <w:t xml:space="preserve">Изграждане на буквен туристически </w:t>
            </w:r>
            <w:proofErr w:type="gramStart"/>
            <w:r w:rsidRPr="00E9415A">
              <w:rPr>
                <w:rFonts w:ascii="Times New Roman" w:eastAsia="Times New Roman" w:hAnsi="Times New Roman" w:cs="Times New Roman"/>
                <w:kern w:val="0"/>
                <w:sz w:val="18"/>
                <w:szCs w:val="18"/>
                <w:lang w:val="en-US" w:eastAsia="bg-BG"/>
                <w14:ligatures w14:val="none"/>
              </w:rPr>
              <w:t>атракцион  (</w:t>
            </w:r>
            <w:proofErr w:type="gramEnd"/>
            <w:r w:rsidRPr="00E9415A">
              <w:rPr>
                <w:rFonts w:ascii="Times New Roman" w:eastAsia="Times New Roman" w:hAnsi="Times New Roman" w:cs="Times New Roman"/>
                <w:kern w:val="0"/>
                <w:sz w:val="18"/>
                <w:szCs w:val="18"/>
                <w:lang w:val="en-US" w:eastAsia="bg-BG"/>
                <w14:ligatures w14:val="none"/>
              </w:rPr>
              <w:t xml:space="preserve">„Въбел“) в населени места от общ.Никопол, </w:t>
            </w:r>
            <w:r w:rsidRPr="00E9415A">
              <w:rPr>
                <w:rFonts w:ascii="Times New Roman" w:eastAsia="Times New Roman" w:hAnsi="Times New Roman" w:cs="Times New Roman"/>
                <w:b/>
                <w:bCs/>
                <w:kern w:val="0"/>
                <w:sz w:val="18"/>
                <w:szCs w:val="18"/>
                <w:lang w:val="en-US" w:eastAsia="bg-BG"/>
                <w14:ligatures w14:val="none"/>
              </w:rPr>
              <w:t>с.Въбел,</w:t>
            </w:r>
            <w:r w:rsidRPr="00E9415A">
              <w:rPr>
                <w:rFonts w:ascii="Times New Roman" w:eastAsia="Times New Roman" w:hAnsi="Times New Roman" w:cs="Times New Roman"/>
                <w:kern w:val="0"/>
                <w:sz w:val="18"/>
                <w:szCs w:val="18"/>
                <w:lang w:val="en-US" w:eastAsia="bg-BG"/>
                <w14:ligatures w14:val="none"/>
              </w:rPr>
              <w:t xml:space="preserve"> 3 456 лв. +500 лв. становище= 3 956 лв.</w:t>
            </w:r>
            <w:r w:rsidRPr="00E9415A">
              <w:rPr>
                <w:rFonts w:ascii="Times New Roman" w:eastAsia="Times New Roman" w:hAnsi="Times New Roman" w:cs="Times New Roman"/>
                <w:bCs/>
                <w:color w:val="FF0000"/>
                <w:kern w:val="0"/>
                <w:sz w:val="18"/>
                <w:szCs w:val="18"/>
                <w:lang w:val="ru-RU" w:eastAsia="bg-BG"/>
                <w14:ligatures w14:val="none"/>
              </w:rPr>
              <w:t xml:space="preserve"> (865/5219)</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59441B2"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color w:val="FF0000"/>
                <w:kern w:val="0"/>
                <w:sz w:val="14"/>
                <w:szCs w:val="14"/>
                <w:lang w:val="en-US" w:eastAsia="bg-BG"/>
                <w14:ligatures w14:val="none"/>
              </w:rPr>
              <w:t>2023-2023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3A92CCC"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319" w:type="dxa"/>
            <w:tcBorders>
              <w:top w:val="single" w:sz="4" w:space="0" w:color="auto"/>
              <w:left w:val="single" w:sz="4" w:space="0" w:color="auto"/>
              <w:bottom w:val="single" w:sz="4" w:space="0" w:color="auto"/>
              <w:right w:val="single" w:sz="4" w:space="0" w:color="auto"/>
            </w:tcBorders>
          </w:tcPr>
          <w:p w14:paraId="5C284D7F"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i/>
                <w:kern w:val="0"/>
                <w:sz w:val="20"/>
                <w:szCs w:val="20"/>
                <w:lang w:val="en-US" w:eastAsia="bg-BG"/>
                <w14:ligatures w14:val="none"/>
              </w:rPr>
              <w:t>3 956</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131F49B"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i/>
                <w:kern w:val="0"/>
                <w:sz w:val="20"/>
                <w:szCs w:val="20"/>
                <w:lang w:val="en-US" w:eastAsia="bg-BG"/>
                <w14:ligatures w14:val="none"/>
              </w:rPr>
              <w:t>3 956</w:t>
            </w: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44818E43"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i/>
                <w:kern w:val="0"/>
                <w:sz w:val="20"/>
                <w:szCs w:val="20"/>
                <w:lang w:val="en-US" w:eastAsia="bg-BG"/>
                <w14:ligatures w14:val="none"/>
              </w:rPr>
              <w:t>0</w:t>
            </w: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393B83C5"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i/>
                <w:kern w:val="0"/>
                <w:sz w:val="20"/>
                <w:szCs w:val="20"/>
                <w:lang w:val="en-US" w:eastAsia="bg-BG"/>
                <w14:ligatures w14:val="none"/>
              </w:rPr>
              <w:t>3 956</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B3AF7D4"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i/>
                <w:kern w:val="0"/>
                <w:sz w:val="20"/>
                <w:szCs w:val="20"/>
                <w:lang w:val="ru-RU" w:eastAsia="bg-BG"/>
                <w14:ligatures w14:val="none"/>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604262FF"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i/>
                <w:kern w:val="0"/>
                <w:sz w:val="20"/>
                <w:szCs w:val="20"/>
                <w:lang w:val="en-US" w:eastAsia="bg-BG"/>
                <w14:ligatures w14:val="none"/>
              </w:rPr>
              <w:t>0</w:t>
            </w:r>
          </w:p>
        </w:tc>
        <w:tc>
          <w:tcPr>
            <w:tcW w:w="712" w:type="dxa"/>
            <w:tcBorders>
              <w:top w:val="single" w:sz="4" w:space="0" w:color="auto"/>
              <w:left w:val="single" w:sz="4" w:space="0" w:color="auto"/>
              <w:bottom w:val="single" w:sz="4" w:space="0" w:color="auto"/>
              <w:right w:val="single" w:sz="4" w:space="0" w:color="auto"/>
            </w:tcBorders>
            <w:shd w:val="clear" w:color="auto" w:fill="auto"/>
          </w:tcPr>
          <w:p w14:paraId="6DDCA873"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i/>
                <w:kern w:val="0"/>
                <w:sz w:val="20"/>
                <w:szCs w:val="20"/>
                <w:lang w:val="en-US" w:eastAsia="bg-BG"/>
                <w14:ligatures w14:val="none"/>
              </w:rPr>
              <w:t>0</w:t>
            </w:r>
          </w:p>
        </w:tc>
        <w:tc>
          <w:tcPr>
            <w:tcW w:w="1085" w:type="dxa"/>
            <w:tcBorders>
              <w:top w:val="single" w:sz="4" w:space="0" w:color="auto"/>
              <w:left w:val="single" w:sz="4" w:space="0" w:color="auto"/>
              <w:bottom w:val="single" w:sz="4" w:space="0" w:color="auto"/>
              <w:right w:val="single" w:sz="4" w:space="0" w:color="auto"/>
            </w:tcBorders>
            <w:shd w:val="clear" w:color="auto" w:fill="auto"/>
          </w:tcPr>
          <w:p w14:paraId="45373F7C"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i/>
                <w:kern w:val="0"/>
                <w:sz w:val="20"/>
                <w:szCs w:val="20"/>
                <w:lang w:val="en-US" w:eastAsia="bg-BG"/>
                <w14:ligatures w14:val="none"/>
              </w:rPr>
              <w:t>0</w:t>
            </w:r>
          </w:p>
        </w:tc>
      </w:tr>
    </w:tbl>
    <w:p w14:paraId="42304A61" w14:textId="77777777" w:rsidR="00E9415A" w:rsidRPr="00E9415A" w:rsidRDefault="00E9415A" w:rsidP="00E9415A">
      <w:pPr>
        <w:spacing w:after="0" w:line="240" w:lineRule="auto"/>
        <w:rPr>
          <w:rFonts w:ascii="Times New Roman" w:eastAsia="Times New Roman" w:hAnsi="Times New Roman" w:cs="Times New Roman"/>
          <w:color w:val="FF0000"/>
          <w:kern w:val="0"/>
          <w:lang w:val="en-US" w:eastAsia="bg-BG"/>
          <w14:ligatures w14:val="none"/>
        </w:rPr>
      </w:pPr>
    </w:p>
    <w:p w14:paraId="51A24560" w14:textId="77777777" w:rsidR="00E9415A" w:rsidRPr="00E9415A" w:rsidRDefault="00E9415A" w:rsidP="00E9415A">
      <w:pPr>
        <w:spacing w:after="0" w:line="240" w:lineRule="auto"/>
        <w:rPr>
          <w:rFonts w:ascii="Times New Roman" w:eastAsia="Times New Roman" w:hAnsi="Times New Roman" w:cs="Times New Roman"/>
          <w:color w:val="FF0000"/>
          <w:kern w:val="0"/>
          <w:lang w:val="en-US" w:eastAsia="bg-BG"/>
          <w14:ligatures w14:val="none"/>
        </w:rPr>
      </w:pPr>
    </w:p>
    <w:p w14:paraId="594C616B" w14:textId="77777777" w:rsidR="00E9415A" w:rsidRPr="00E9415A" w:rsidRDefault="00E9415A" w:rsidP="00E9415A">
      <w:pPr>
        <w:spacing w:after="0" w:line="240" w:lineRule="auto"/>
        <w:ind w:left="13452"/>
        <w:rPr>
          <w:rFonts w:ascii="Times New Roman" w:eastAsia="Times New Roman" w:hAnsi="Times New Roman" w:cs="Times New Roman"/>
          <w:color w:val="FF0000"/>
          <w:kern w:val="0"/>
          <w:lang w:val="en-US" w:eastAsia="bg-BG"/>
          <w14:ligatures w14:val="none"/>
        </w:rPr>
      </w:pPr>
    </w:p>
    <w:p w14:paraId="62423523" w14:textId="77777777" w:rsidR="00E9415A" w:rsidRPr="00E9415A" w:rsidRDefault="00E9415A" w:rsidP="00E9415A">
      <w:pPr>
        <w:spacing w:after="0" w:line="240" w:lineRule="auto"/>
        <w:ind w:left="13452"/>
        <w:rPr>
          <w:rFonts w:ascii="Times New Roman" w:eastAsia="Times New Roman" w:hAnsi="Times New Roman" w:cs="Times New Roman"/>
          <w:color w:val="FF0000"/>
          <w:kern w:val="0"/>
          <w:lang w:val="en-US" w:eastAsia="bg-BG"/>
          <w14:ligatures w14:val="none"/>
        </w:rPr>
      </w:pPr>
    </w:p>
    <w:p w14:paraId="20FD75CE" w14:textId="77777777" w:rsidR="00E9415A" w:rsidRPr="00E9415A" w:rsidRDefault="00E9415A" w:rsidP="00E9415A">
      <w:pPr>
        <w:spacing w:after="0" w:line="240" w:lineRule="auto"/>
        <w:ind w:left="12744" w:firstLine="708"/>
        <w:rPr>
          <w:rFonts w:ascii="Times New Roman" w:eastAsia="Times New Roman" w:hAnsi="Times New Roman" w:cs="Times New Roman"/>
          <w:color w:val="FF0000"/>
          <w:kern w:val="0"/>
          <w:lang w:val="en-US" w:eastAsia="bg-BG"/>
          <w14:ligatures w14:val="none"/>
        </w:rPr>
      </w:pPr>
    </w:p>
    <w:p w14:paraId="369D1D81" w14:textId="77777777" w:rsidR="00E9415A" w:rsidRPr="00E9415A" w:rsidRDefault="00E9415A" w:rsidP="00E9415A">
      <w:pPr>
        <w:spacing w:after="0" w:line="240" w:lineRule="auto"/>
        <w:ind w:left="12744" w:firstLine="708"/>
        <w:rPr>
          <w:rFonts w:ascii="Times New Roman" w:eastAsia="Times New Roman" w:hAnsi="Times New Roman" w:cs="Times New Roman"/>
          <w:color w:val="FF0000"/>
          <w:kern w:val="0"/>
          <w:lang w:val="en-US" w:eastAsia="bg-BG"/>
          <w14:ligatures w14:val="none"/>
        </w:rPr>
      </w:pPr>
    </w:p>
    <w:p w14:paraId="4481A425" w14:textId="77777777" w:rsidR="00E9415A" w:rsidRPr="00E9415A" w:rsidRDefault="00E9415A" w:rsidP="00E9415A">
      <w:pPr>
        <w:spacing w:after="0" w:line="240" w:lineRule="auto"/>
        <w:ind w:left="12744" w:firstLine="708"/>
        <w:rPr>
          <w:rFonts w:ascii="Times New Roman" w:eastAsia="Times New Roman" w:hAnsi="Times New Roman" w:cs="Times New Roman"/>
          <w:color w:val="FF0000"/>
          <w:kern w:val="0"/>
          <w:lang w:val="en-US" w:eastAsia="bg-BG"/>
          <w14:ligatures w14:val="none"/>
        </w:rPr>
      </w:pPr>
    </w:p>
    <w:p w14:paraId="3C8307D1" w14:textId="77777777" w:rsidR="00E9415A" w:rsidRPr="00E9415A" w:rsidRDefault="00E9415A" w:rsidP="00E9415A">
      <w:pPr>
        <w:spacing w:after="0" w:line="240" w:lineRule="auto"/>
        <w:ind w:left="12744" w:firstLine="708"/>
        <w:rPr>
          <w:rFonts w:ascii="Times New Roman" w:eastAsia="Times New Roman" w:hAnsi="Times New Roman" w:cs="Times New Roman"/>
          <w:color w:val="FF0000"/>
          <w:kern w:val="0"/>
          <w:lang w:val="en-US" w:eastAsia="bg-BG"/>
          <w14:ligatures w14:val="none"/>
        </w:rPr>
      </w:pPr>
      <w:r w:rsidRPr="00E9415A">
        <w:rPr>
          <w:rFonts w:ascii="Times New Roman" w:eastAsia="Times New Roman" w:hAnsi="Times New Roman" w:cs="Times New Roman"/>
          <w:color w:val="FF0000"/>
          <w:kern w:val="0"/>
          <w:lang w:val="en-US" w:eastAsia="bg-BG"/>
          <w14:ligatures w14:val="none"/>
        </w:rPr>
        <w:t>Приложение № 1</w:t>
      </w:r>
    </w:p>
    <w:p w14:paraId="09CFB7BE" w14:textId="77777777" w:rsidR="00E9415A" w:rsidRPr="00E9415A" w:rsidRDefault="00E9415A" w:rsidP="00E9415A">
      <w:pPr>
        <w:spacing w:after="0" w:line="240" w:lineRule="auto"/>
        <w:ind w:left="12744" w:firstLine="708"/>
        <w:rPr>
          <w:rFonts w:ascii="Times New Roman" w:eastAsia="Times New Roman" w:hAnsi="Times New Roman" w:cs="Times New Roman"/>
          <w:color w:val="FF0000"/>
          <w:kern w:val="0"/>
          <w:lang w:val="en-US" w:eastAsia="bg-BG"/>
          <w14:ligatures w14:val="none"/>
        </w:rPr>
      </w:pPr>
    </w:p>
    <w:p w14:paraId="00C8AD33" w14:textId="77777777" w:rsidR="00E9415A" w:rsidRPr="00E9415A" w:rsidRDefault="00E9415A" w:rsidP="00E9415A">
      <w:pPr>
        <w:spacing w:after="0" w:line="240" w:lineRule="auto"/>
        <w:rPr>
          <w:rFonts w:ascii="Times New Roman" w:eastAsia="Times New Roman" w:hAnsi="Times New Roman" w:cs="Times New Roman"/>
          <w:b/>
          <w:color w:val="FF0000"/>
          <w:kern w:val="0"/>
          <w:sz w:val="18"/>
          <w:szCs w:val="18"/>
          <w:lang w:val="ru-RU" w:eastAsia="bg-BG"/>
          <w14:ligatures w14:val="none"/>
        </w:rPr>
      </w:pPr>
      <w:r w:rsidRPr="00E9415A">
        <w:rPr>
          <w:rFonts w:ascii="Times New Roman" w:eastAsia="Times New Roman" w:hAnsi="Times New Roman" w:cs="Times New Roman"/>
          <w:color w:val="FF0000"/>
          <w:kern w:val="0"/>
          <w:sz w:val="18"/>
          <w:szCs w:val="18"/>
          <w:lang w:val="en-US" w:eastAsia="bg-BG"/>
          <w14:ligatures w14:val="none"/>
        </w:rPr>
        <w:t xml:space="preserve">   Таблица 1</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
        <w:gridCol w:w="5451"/>
        <w:gridCol w:w="900"/>
        <w:gridCol w:w="900"/>
        <w:gridCol w:w="1177"/>
        <w:gridCol w:w="1260"/>
        <w:gridCol w:w="867"/>
        <w:gridCol w:w="1082"/>
        <w:gridCol w:w="900"/>
        <w:gridCol w:w="1081"/>
        <w:gridCol w:w="763"/>
        <w:gridCol w:w="993"/>
      </w:tblGrid>
      <w:tr w:rsidR="00E9415A" w:rsidRPr="00E9415A" w14:paraId="42FB00A6" w14:textId="77777777" w:rsidTr="00ED6A39">
        <w:trPr>
          <w:trHeight w:val="165"/>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tcPr>
          <w:p w14:paraId="2DA92158"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r w:rsidRPr="00E9415A">
              <w:rPr>
                <w:rFonts w:ascii="Times New Roman" w:eastAsia="Times New Roman" w:hAnsi="Times New Roman" w:cs="Times New Roman"/>
                <w:b/>
                <w:kern w:val="0"/>
                <w:sz w:val="16"/>
                <w:szCs w:val="16"/>
                <w:lang w:val="en-US" w:eastAsia="bg-BG"/>
                <w14:ligatures w14:val="none"/>
              </w:rPr>
              <w:t>№ по ред</w:t>
            </w:r>
          </w:p>
        </w:tc>
        <w:tc>
          <w:tcPr>
            <w:tcW w:w="5451" w:type="dxa"/>
            <w:vMerge w:val="restart"/>
            <w:tcBorders>
              <w:top w:val="single" w:sz="4" w:space="0" w:color="auto"/>
              <w:left w:val="single" w:sz="4" w:space="0" w:color="auto"/>
              <w:bottom w:val="single" w:sz="4" w:space="0" w:color="auto"/>
              <w:right w:val="single" w:sz="4" w:space="0" w:color="auto"/>
            </w:tcBorders>
            <w:shd w:val="clear" w:color="auto" w:fill="auto"/>
          </w:tcPr>
          <w:p w14:paraId="4C710011"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r w:rsidRPr="00E9415A">
              <w:rPr>
                <w:rFonts w:ascii="Times New Roman" w:eastAsia="Times New Roman" w:hAnsi="Times New Roman" w:cs="Times New Roman"/>
                <w:b/>
                <w:kern w:val="0"/>
                <w:sz w:val="16"/>
                <w:szCs w:val="16"/>
                <w:lang w:val="en-US" w:eastAsia="bg-BG"/>
                <w14:ligatures w14:val="none"/>
              </w:rPr>
              <w:t>Наименование, описание, местонахождение, функция, дейност, параграф на обекта</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261C5C04"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r w:rsidRPr="00E9415A">
              <w:rPr>
                <w:rFonts w:ascii="Times New Roman" w:eastAsia="Times New Roman" w:hAnsi="Times New Roman" w:cs="Times New Roman"/>
                <w:b/>
                <w:kern w:val="0"/>
                <w:sz w:val="16"/>
                <w:szCs w:val="16"/>
                <w:lang w:val="en-US" w:eastAsia="bg-BG"/>
                <w14:ligatures w14:val="none"/>
              </w:rPr>
              <w:t>Година начало-край</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2902BA5B"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r w:rsidRPr="00E9415A">
              <w:rPr>
                <w:rFonts w:ascii="Times New Roman" w:eastAsia="Times New Roman" w:hAnsi="Times New Roman" w:cs="Times New Roman"/>
                <w:b/>
                <w:kern w:val="0"/>
                <w:sz w:val="16"/>
                <w:szCs w:val="16"/>
                <w:lang w:val="en-US" w:eastAsia="bg-BG"/>
                <w14:ligatures w14:val="none"/>
              </w:rPr>
              <w:t xml:space="preserve">Усвоено до </w:t>
            </w:r>
          </w:p>
          <w:p w14:paraId="68B3F1AC"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r w:rsidRPr="00E9415A">
              <w:rPr>
                <w:rFonts w:ascii="Times New Roman" w:eastAsia="Times New Roman" w:hAnsi="Times New Roman" w:cs="Times New Roman"/>
                <w:b/>
                <w:kern w:val="0"/>
                <w:sz w:val="16"/>
                <w:szCs w:val="16"/>
                <w:lang w:val="en-US" w:eastAsia="bg-BG"/>
                <w14:ligatures w14:val="none"/>
              </w:rPr>
              <w:t>31.12.</w:t>
            </w:r>
          </w:p>
          <w:p w14:paraId="5A4B51AA"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r w:rsidRPr="00E9415A">
              <w:rPr>
                <w:rFonts w:ascii="Times New Roman" w:eastAsia="Times New Roman" w:hAnsi="Times New Roman" w:cs="Times New Roman"/>
                <w:b/>
                <w:kern w:val="0"/>
                <w:sz w:val="16"/>
                <w:szCs w:val="16"/>
                <w:lang w:val="en-US" w:eastAsia="bg-BG"/>
                <w14:ligatures w14:val="none"/>
              </w:rPr>
              <w:t>2022 г.</w:t>
            </w:r>
          </w:p>
        </w:tc>
        <w:tc>
          <w:tcPr>
            <w:tcW w:w="1177" w:type="dxa"/>
            <w:vMerge w:val="restart"/>
            <w:tcBorders>
              <w:top w:val="single" w:sz="4" w:space="0" w:color="auto"/>
              <w:left w:val="single" w:sz="4" w:space="0" w:color="auto"/>
              <w:right w:val="single" w:sz="4" w:space="0" w:color="auto"/>
            </w:tcBorders>
          </w:tcPr>
          <w:p w14:paraId="1688BC1B"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r w:rsidRPr="00E9415A">
              <w:rPr>
                <w:rFonts w:ascii="Times New Roman" w:eastAsia="Times New Roman" w:hAnsi="Times New Roman" w:cs="Times New Roman"/>
                <w:b/>
                <w:kern w:val="0"/>
                <w:sz w:val="16"/>
                <w:szCs w:val="16"/>
                <w:lang w:val="en-US" w:eastAsia="bg-BG"/>
                <w14:ligatures w14:val="none"/>
              </w:rPr>
              <w:t>УТОЧНЕН ПЛАН</w:t>
            </w:r>
          </w:p>
          <w:p w14:paraId="16A50704"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r w:rsidRPr="00E9415A">
              <w:rPr>
                <w:rFonts w:ascii="Times New Roman" w:eastAsia="Times New Roman" w:hAnsi="Times New Roman" w:cs="Times New Roman"/>
                <w:b/>
                <w:kern w:val="0"/>
                <w:sz w:val="16"/>
                <w:szCs w:val="16"/>
                <w:lang w:val="en-US" w:eastAsia="bg-BG"/>
                <w14:ligatures w14:val="none"/>
              </w:rPr>
              <w:t>БЮДЖЕТ</w:t>
            </w:r>
          </w:p>
          <w:p w14:paraId="540AE890"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r w:rsidRPr="00E9415A">
              <w:rPr>
                <w:rFonts w:ascii="Times New Roman" w:eastAsia="Times New Roman" w:hAnsi="Times New Roman" w:cs="Times New Roman"/>
                <w:b/>
                <w:kern w:val="0"/>
                <w:sz w:val="16"/>
                <w:szCs w:val="16"/>
                <w:lang w:val="en-US" w:eastAsia="bg-BG"/>
                <w14:ligatures w14:val="none"/>
              </w:rPr>
              <w:t>31.12.20</w:t>
            </w:r>
            <w:r w:rsidRPr="00E9415A">
              <w:rPr>
                <w:rFonts w:ascii="Times New Roman" w:eastAsia="Times New Roman" w:hAnsi="Times New Roman" w:cs="Times New Roman"/>
                <w:b/>
                <w:kern w:val="0"/>
                <w:sz w:val="16"/>
                <w:szCs w:val="16"/>
                <w:lang w:val="ru-RU" w:eastAsia="bg-BG"/>
                <w14:ligatures w14:val="none"/>
              </w:rPr>
              <w:t>23</w:t>
            </w:r>
            <w:r w:rsidRPr="00E9415A">
              <w:rPr>
                <w:rFonts w:ascii="Times New Roman" w:eastAsia="Times New Roman" w:hAnsi="Times New Roman" w:cs="Times New Roman"/>
                <w:b/>
                <w:kern w:val="0"/>
                <w:sz w:val="16"/>
                <w:szCs w:val="16"/>
                <w:lang w:val="en-US" w:eastAsia="bg-BG"/>
                <w14:ligatures w14:val="none"/>
              </w:rPr>
              <w:t>г.</w:t>
            </w:r>
          </w:p>
          <w:p w14:paraId="4188BA6C" w14:textId="77777777" w:rsidR="00E9415A" w:rsidRPr="00E9415A" w:rsidRDefault="00E9415A" w:rsidP="00E9415A">
            <w:pPr>
              <w:spacing w:after="0" w:line="240" w:lineRule="auto"/>
              <w:jc w:val="center"/>
              <w:rPr>
                <w:rFonts w:ascii="Times New Roman" w:eastAsia="Times New Roman" w:hAnsi="Times New Roman" w:cs="Times New Roman"/>
                <w:b/>
                <w:kern w:val="0"/>
                <w:lang w:val="en-US" w:eastAsia="bg-BG"/>
                <w14:ligatures w14:val="none"/>
              </w:rPr>
            </w:pPr>
            <w:r w:rsidRPr="00E9415A">
              <w:rPr>
                <w:rFonts w:ascii="Times New Roman" w:eastAsia="Times New Roman" w:hAnsi="Times New Roman" w:cs="Times New Roman"/>
                <w:b/>
                <w:kern w:val="0"/>
                <w:sz w:val="14"/>
                <w:szCs w:val="14"/>
                <w:lang w:val="en-US" w:eastAsia="bg-BG"/>
                <w14:ligatures w14:val="none"/>
              </w:rPr>
              <w:t>Р-15/21.11.23</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tcPr>
          <w:p w14:paraId="3564A078"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r w:rsidRPr="00E9415A">
              <w:rPr>
                <w:rFonts w:ascii="Times New Roman" w:eastAsia="Times New Roman" w:hAnsi="Times New Roman" w:cs="Times New Roman"/>
                <w:b/>
                <w:kern w:val="0"/>
                <w:sz w:val="16"/>
                <w:szCs w:val="16"/>
                <w:lang w:val="en-US" w:eastAsia="bg-BG"/>
                <w14:ligatures w14:val="none"/>
              </w:rPr>
              <w:t>УТОЧНЕН ПЛАН</w:t>
            </w:r>
          </w:p>
          <w:p w14:paraId="706CF043"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r w:rsidRPr="00E9415A">
              <w:rPr>
                <w:rFonts w:ascii="Times New Roman" w:eastAsia="Times New Roman" w:hAnsi="Times New Roman" w:cs="Times New Roman"/>
                <w:b/>
                <w:kern w:val="0"/>
                <w:sz w:val="16"/>
                <w:szCs w:val="16"/>
                <w:lang w:val="en-US" w:eastAsia="bg-BG"/>
                <w14:ligatures w14:val="none"/>
              </w:rPr>
              <w:t>БЮДЖЕТ</w:t>
            </w:r>
          </w:p>
          <w:p w14:paraId="1E4A1DEC" w14:textId="77777777" w:rsidR="00E9415A" w:rsidRPr="00E9415A" w:rsidRDefault="00E9415A" w:rsidP="00E9415A">
            <w:pPr>
              <w:spacing w:after="0" w:line="240" w:lineRule="auto"/>
              <w:jc w:val="center"/>
              <w:rPr>
                <w:rFonts w:ascii="Times New Roman" w:eastAsia="Times New Roman" w:hAnsi="Times New Roman" w:cs="Times New Roman"/>
                <w:b/>
                <w:kern w:val="0"/>
                <w:lang w:val="en-US" w:eastAsia="bg-BG"/>
                <w14:ligatures w14:val="none"/>
              </w:rPr>
            </w:pPr>
            <w:r w:rsidRPr="00E9415A">
              <w:rPr>
                <w:rFonts w:ascii="Times New Roman" w:eastAsia="Times New Roman" w:hAnsi="Times New Roman" w:cs="Times New Roman"/>
                <w:b/>
                <w:kern w:val="0"/>
                <w:sz w:val="16"/>
                <w:szCs w:val="16"/>
                <w:lang w:val="en-US" w:eastAsia="bg-BG"/>
                <w14:ligatures w14:val="none"/>
              </w:rPr>
              <w:t>31.12.20</w:t>
            </w:r>
            <w:r w:rsidRPr="00E9415A">
              <w:rPr>
                <w:rFonts w:ascii="Times New Roman" w:eastAsia="Times New Roman" w:hAnsi="Times New Roman" w:cs="Times New Roman"/>
                <w:b/>
                <w:kern w:val="0"/>
                <w:sz w:val="16"/>
                <w:szCs w:val="16"/>
                <w:lang w:val="ru-RU" w:eastAsia="bg-BG"/>
                <w14:ligatures w14:val="none"/>
              </w:rPr>
              <w:t>23</w:t>
            </w:r>
            <w:r w:rsidRPr="00E9415A">
              <w:rPr>
                <w:rFonts w:ascii="Times New Roman" w:eastAsia="Times New Roman" w:hAnsi="Times New Roman" w:cs="Times New Roman"/>
                <w:b/>
                <w:kern w:val="0"/>
                <w:sz w:val="16"/>
                <w:szCs w:val="16"/>
                <w:lang w:val="en-US" w:eastAsia="bg-BG"/>
                <w14:ligatures w14:val="none"/>
              </w:rPr>
              <w:t>г.</w:t>
            </w:r>
          </w:p>
        </w:tc>
        <w:tc>
          <w:tcPr>
            <w:tcW w:w="5686" w:type="dxa"/>
            <w:gridSpan w:val="6"/>
            <w:tcBorders>
              <w:top w:val="single" w:sz="4" w:space="0" w:color="auto"/>
              <w:left w:val="single" w:sz="4" w:space="0" w:color="auto"/>
              <w:bottom w:val="single" w:sz="4" w:space="0" w:color="auto"/>
              <w:right w:val="single" w:sz="4" w:space="0" w:color="auto"/>
            </w:tcBorders>
            <w:shd w:val="clear" w:color="auto" w:fill="auto"/>
          </w:tcPr>
          <w:p w14:paraId="1C6AA9A6"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r w:rsidRPr="00E9415A">
              <w:rPr>
                <w:rFonts w:ascii="Times New Roman" w:eastAsia="Times New Roman" w:hAnsi="Times New Roman" w:cs="Times New Roman"/>
                <w:b/>
                <w:kern w:val="0"/>
                <w:sz w:val="16"/>
                <w:szCs w:val="16"/>
                <w:lang w:val="en-US" w:eastAsia="bg-BG"/>
                <w14:ligatures w14:val="none"/>
              </w:rPr>
              <w:t>В т.ч. по УТОЧНЕНИЯ ПЛАН към 31.12. 20</w:t>
            </w:r>
            <w:r w:rsidRPr="00E9415A">
              <w:rPr>
                <w:rFonts w:ascii="Times New Roman" w:eastAsia="Times New Roman" w:hAnsi="Times New Roman" w:cs="Times New Roman"/>
                <w:b/>
                <w:kern w:val="0"/>
                <w:sz w:val="16"/>
                <w:szCs w:val="16"/>
                <w:lang w:val="ru-RU" w:eastAsia="bg-BG"/>
                <w14:ligatures w14:val="none"/>
              </w:rPr>
              <w:t>23</w:t>
            </w:r>
            <w:r w:rsidRPr="00E9415A">
              <w:rPr>
                <w:rFonts w:ascii="Times New Roman" w:eastAsia="Times New Roman" w:hAnsi="Times New Roman" w:cs="Times New Roman"/>
                <w:b/>
                <w:kern w:val="0"/>
                <w:sz w:val="16"/>
                <w:szCs w:val="16"/>
                <w:lang w:val="en-US" w:eastAsia="bg-BG"/>
                <w14:ligatures w14:val="none"/>
              </w:rPr>
              <w:t xml:space="preserve"> година:</w:t>
            </w:r>
          </w:p>
        </w:tc>
      </w:tr>
      <w:tr w:rsidR="00E9415A" w:rsidRPr="00E9415A" w14:paraId="002BE9EB" w14:textId="77777777" w:rsidTr="00ED6A39">
        <w:trPr>
          <w:trHeight w:val="150"/>
        </w:trPr>
        <w:tc>
          <w:tcPr>
            <w:tcW w:w="46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254B4C0" w14:textId="77777777" w:rsidR="00E9415A" w:rsidRPr="00E9415A" w:rsidRDefault="00E9415A" w:rsidP="00E9415A">
            <w:pPr>
              <w:spacing w:after="0" w:line="240" w:lineRule="auto"/>
              <w:rPr>
                <w:rFonts w:ascii="Times New Roman" w:eastAsia="Times New Roman" w:hAnsi="Times New Roman" w:cs="Times New Roman"/>
                <w:b/>
                <w:kern w:val="0"/>
                <w:sz w:val="16"/>
                <w:szCs w:val="16"/>
                <w:lang w:val="en-US" w:eastAsia="bg-BG"/>
                <w14:ligatures w14:val="none"/>
              </w:rPr>
            </w:pPr>
          </w:p>
        </w:tc>
        <w:tc>
          <w:tcPr>
            <w:tcW w:w="54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6A6F86C" w14:textId="77777777" w:rsidR="00E9415A" w:rsidRPr="00E9415A" w:rsidRDefault="00E9415A" w:rsidP="00E9415A">
            <w:pPr>
              <w:spacing w:after="0" w:line="240" w:lineRule="auto"/>
              <w:rPr>
                <w:rFonts w:ascii="Times New Roman" w:eastAsia="Times New Roman" w:hAnsi="Times New Roman" w:cs="Times New Roman"/>
                <w:b/>
                <w:kern w:val="0"/>
                <w:sz w:val="16"/>
                <w:szCs w:val="16"/>
                <w:lang w:val="en-US" w:eastAsia="bg-BG"/>
                <w14:ligatures w14:val="none"/>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E953CCB" w14:textId="77777777" w:rsidR="00E9415A" w:rsidRPr="00E9415A" w:rsidRDefault="00E9415A" w:rsidP="00E9415A">
            <w:pPr>
              <w:spacing w:after="0" w:line="240" w:lineRule="auto"/>
              <w:rPr>
                <w:rFonts w:ascii="Times New Roman" w:eastAsia="Times New Roman" w:hAnsi="Times New Roman" w:cs="Times New Roman"/>
                <w:b/>
                <w:kern w:val="0"/>
                <w:sz w:val="16"/>
                <w:szCs w:val="16"/>
                <w:lang w:val="en-US" w:eastAsia="bg-BG"/>
                <w14:ligatures w14:val="none"/>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E4A37CD" w14:textId="77777777" w:rsidR="00E9415A" w:rsidRPr="00E9415A" w:rsidRDefault="00E9415A" w:rsidP="00E9415A">
            <w:pPr>
              <w:spacing w:after="0" w:line="240" w:lineRule="auto"/>
              <w:rPr>
                <w:rFonts w:ascii="Times New Roman" w:eastAsia="Times New Roman" w:hAnsi="Times New Roman" w:cs="Times New Roman"/>
                <w:b/>
                <w:kern w:val="0"/>
                <w:sz w:val="16"/>
                <w:szCs w:val="16"/>
                <w:lang w:val="ru-RU" w:eastAsia="bg-BG"/>
                <w14:ligatures w14:val="none"/>
              </w:rPr>
            </w:pPr>
          </w:p>
        </w:tc>
        <w:tc>
          <w:tcPr>
            <w:tcW w:w="1177" w:type="dxa"/>
            <w:vMerge/>
            <w:tcBorders>
              <w:left w:val="single" w:sz="4" w:space="0" w:color="auto"/>
              <w:right w:val="single" w:sz="4" w:space="0" w:color="auto"/>
            </w:tcBorders>
            <w:vAlign w:val="center"/>
          </w:tcPr>
          <w:p w14:paraId="404B7748" w14:textId="77777777" w:rsidR="00E9415A" w:rsidRPr="00E9415A" w:rsidRDefault="00E9415A" w:rsidP="00E9415A">
            <w:pPr>
              <w:spacing w:after="0" w:line="240" w:lineRule="auto"/>
              <w:rPr>
                <w:rFonts w:ascii="Times New Roman" w:eastAsia="Times New Roman" w:hAnsi="Times New Roman" w:cs="Times New Roman"/>
                <w:b/>
                <w:kern w:val="0"/>
                <w:lang w:val="en-US" w:eastAsia="bg-BG"/>
                <w14:ligatures w14:val="none"/>
              </w:rPr>
            </w:pPr>
          </w:p>
        </w:tc>
        <w:tc>
          <w:tcPr>
            <w:tcW w:w="12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A2BEDC2" w14:textId="77777777" w:rsidR="00E9415A" w:rsidRPr="00E9415A" w:rsidRDefault="00E9415A" w:rsidP="00E9415A">
            <w:pPr>
              <w:spacing w:after="0" w:line="240" w:lineRule="auto"/>
              <w:rPr>
                <w:rFonts w:ascii="Times New Roman" w:eastAsia="Times New Roman" w:hAnsi="Times New Roman" w:cs="Times New Roman"/>
                <w:b/>
                <w:kern w:val="0"/>
                <w:lang w:val="en-US" w:eastAsia="bg-BG"/>
                <w14:ligatures w14:val="none"/>
              </w:rPr>
            </w:pPr>
          </w:p>
        </w:tc>
        <w:tc>
          <w:tcPr>
            <w:tcW w:w="1949" w:type="dxa"/>
            <w:gridSpan w:val="2"/>
            <w:tcBorders>
              <w:top w:val="single" w:sz="4" w:space="0" w:color="auto"/>
              <w:left w:val="single" w:sz="4" w:space="0" w:color="auto"/>
              <w:bottom w:val="single" w:sz="4" w:space="0" w:color="auto"/>
              <w:right w:val="single" w:sz="4" w:space="0" w:color="auto"/>
            </w:tcBorders>
            <w:shd w:val="clear" w:color="auto" w:fill="auto"/>
          </w:tcPr>
          <w:p w14:paraId="724CF4D4"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r w:rsidRPr="00E9415A">
              <w:rPr>
                <w:rFonts w:ascii="Times New Roman" w:eastAsia="Times New Roman" w:hAnsi="Times New Roman" w:cs="Times New Roman"/>
                <w:b/>
                <w:kern w:val="0"/>
                <w:sz w:val="16"/>
                <w:szCs w:val="16"/>
                <w:lang w:val="en-US" w:eastAsia="bg-BG"/>
                <w14:ligatures w14:val="none"/>
              </w:rPr>
              <w:t>От целева субсидия</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0D59628E"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r w:rsidRPr="00E9415A">
              <w:rPr>
                <w:rFonts w:ascii="Times New Roman" w:eastAsia="Times New Roman" w:hAnsi="Times New Roman" w:cs="Times New Roman"/>
                <w:b/>
                <w:kern w:val="0"/>
                <w:sz w:val="16"/>
                <w:szCs w:val="16"/>
                <w:lang w:val="en-US" w:eastAsia="bg-BG"/>
                <w14:ligatures w14:val="none"/>
              </w:rPr>
              <w:t>От соб.прих.</w:t>
            </w:r>
          </w:p>
          <w:p w14:paraId="392686AD"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r w:rsidRPr="00E9415A">
              <w:rPr>
                <w:rFonts w:ascii="Times New Roman" w:eastAsia="Times New Roman" w:hAnsi="Times New Roman" w:cs="Times New Roman"/>
                <w:b/>
                <w:kern w:val="0"/>
                <w:sz w:val="16"/>
                <w:szCs w:val="16"/>
                <w:lang w:val="en-US" w:eastAsia="bg-BG"/>
                <w14:ligatures w14:val="none"/>
              </w:rPr>
              <w:t>/МД/доф/</w:t>
            </w:r>
          </w:p>
        </w:tc>
        <w:tc>
          <w:tcPr>
            <w:tcW w:w="1081" w:type="dxa"/>
            <w:vMerge w:val="restart"/>
            <w:tcBorders>
              <w:top w:val="single" w:sz="4" w:space="0" w:color="auto"/>
              <w:left w:val="single" w:sz="4" w:space="0" w:color="auto"/>
              <w:bottom w:val="single" w:sz="4" w:space="0" w:color="auto"/>
              <w:right w:val="single" w:sz="4" w:space="0" w:color="auto"/>
            </w:tcBorders>
            <w:shd w:val="clear" w:color="auto" w:fill="auto"/>
          </w:tcPr>
          <w:p w14:paraId="16097151"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proofErr w:type="gramStart"/>
            <w:r w:rsidRPr="00E9415A">
              <w:rPr>
                <w:rFonts w:ascii="Times New Roman" w:eastAsia="Times New Roman" w:hAnsi="Times New Roman" w:cs="Times New Roman"/>
                <w:b/>
                <w:kern w:val="0"/>
                <w:sz w:val="16"/>
                <w:szCs w:val="16"/>
                <w:lang w:val="en-US" w:eastAsia="bg-BG"/>
                <w14:ligatures w14:val="none"/>
              </w:rPr>
              <w:t>От  КСФ</w:t>
            </w:r>
            <w:proofErr w:type="gramEnd"/>
            <w:r w:rsidRPr="00E9415A">
              <w:rPr>
                <w:rFonts w:ascii="Times New Roman" w:eastAsia="Times New Roman" w:hAnsi="Times New Roman" w:cs="Times New Roman"/>
                <w:b/>
                <w:kern w:val="0"/>
                <w:sz w:val="16"/>
                <w:szCs w:val="16"/>
                <w:lang w:val="en-US" w:eastAsia="bg-BG"/>
                <w14:ligatures w14:val="none"/>
              </w:rPr>
              <w:t>/РА</w:t>
            </w:r>
          </w:p>
          <w:p w14:paraId="034CFB6F"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p>
        </w:tc>
        <w:tc>
          <w:tcPr>
            <w:tcW w:w="1756" w:type="dxa"/>
            <w:gridSpan w:val="2"/>
            <w:tcBorders>
              <w:top w:val="single" w:sz="4" w:space="0" w:color="auto"/>
              <w:left w:val="single" w:sz="4" w:space="0" w:color="auto"/>
              <w:bottom w:val="single" w:sz="4" w:space="0" w:color="auto"/>
              <w:right w:val="single" w:sz="4" w:space="0" w:color="auto"/>
            </w:tcBorders>
            <w:shd w:val="clear" w:color="auto" w:fill="auto"/>
          </w:tcPr>
          <w:p w14:paraId="3B567DFB"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r w:rsidRPr="00E9415A">
              <w:rPr>
                <w:rFonts w:ascii="Times New Roman" w:eastAsia="Times New Roman" w:hAnsi="Times New Roman" w:cs="Times New Roman"/>
                <w:b/>
                <w:kern w:val="0"/>
                <w:sz w:val="16"/>
                <w:szCs w:val="16"/>
                <w:lang w:val="en-US" w:eastAsia="bg-BG"/>
                <w14:ligatures w14:val="none"/>
              </w:rPr>
              <w:t>Други</w:t>
            </w:r>
          </w:p>
        </w:tc>
      </w:tr>
      <w:tr w:rsidR="00E9415A" w:rsidRPr="00E9415A" w14:paraId="501595DA" w14:textId="77777777" w:rsidTr="00ED6A39">
        <w:trPr>
          <w:trHeight w:val="390"/>
        </w:trPr>
        <w:tc>
          <w:tcPr>
            <w:tcW w:w="46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FB99DC9" w14:textId="77777777" w:rsidR="00E9415A" w:rsidRPr="00E9415A" w:rsidRDefault="00E9415A" w:rsidP="00E9415A">
            <w:pPr>
              <w:spacing w:after="0" w:line="240" w:lineRule="auto"/>
              <w:rPr>
                <w:rFonts w:ascii="Times New Roman" w:eastAsia="Times New Roman" w:hAnsi="Times New Roman" w:cs="Times New Roman"/>
                <w:b/>
                <w:kern w:val="0"/>
                <w:sz w:val="16"/>
                <w:szCs w:val="16"/>
                <w:lang w:val="en-US" w:eastAsia="bg-BG"/>
                <w14:ligatures w14:val="none"/>
              </w:rPr>
            </w:pPr>
          </w:p>
        </w:tc>
        <w:tc>
          <w:tcPr>
            <w:tcW w:w="54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EE6F172" w14:textId="77777777" w:rsidR="00E9415A" w:rsidRPr="00E9415A" w:rsidRDefault="00E9415A" w:rsidP="00E9415A">
            <w:pPr>
              <w:spacing w:after="0" w:line="240" w:lineRule="auto"/>
              <w:rPr>
                <w:rFonts w:ascii="Times New Roman" w:eastAsia="Times New Roman" w:hAnsi="Times New Roman" w:cs="Times New Roman"/>
                <w:b/>
                <w:kern w:val="0"/>
                <w:sz w:val="16"/>
                <w:szCs w:val="16"/>
                <w:lang w:val="en-US" w:eastAsia="bg-BG"/>
                <w14:ligatures w14:val="none"/>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CC9B14D" w14:textId="77777777" w:rsidR="00E9415A" w:rsidRPr="00E9415A" w:rsidRDefault="00E9415A" w:rsidP="00E9415A">
            <w:pPr>
              <w:spacing w:after="0" w:line="240" w:lineRule="auto"/>
              <w:rPr>
                <w:rFonts w:ascii="Times New Roman" w:eastAsia="Times New Roman" w:hAnsi="Times New Roman" w:cs="Times New Roman"/>
                <w:b/>
                <w:kern w:val="0"/>
                <w:sz w:val="16"/>
                <w:szCs w:val="16"/>
                <w:lang w:val="en-US" w:eastAsia="bg-BG"/>
                <w14:ligatures w14:val="none"/>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0A3BFCC" w14:textId="77777777" w:rsidR="00E9415A" w:rsidRPr="00E9415A" w:rsidRDefault="00E9415A" w:rsidP="00E9415A">
            <w:pPr>
              <w:spacing w:after="0" w:line="240" w:lineRule="auto"/>
              <w:rPr>
                <w:rFonts w:ascii="Times New Roman" w:eastAsia="Times New Roman" w:hAnsi="Times New Roman" w:cs="Times New Roman"/>
                <w:b/>
                <w:kern w:val="0"/>
                <w:sz w:val="16"/>
                <w:szCs w:val="16"/>
                <w:lang w:val="en-US" w:eastAsia="bg-BG"/>
                <w14:ligatures w14:val="none"/>
              </w:rPr>
            </w:pPr>
          </w:p>
        </w:tc>
        <w:tc>
          <w:tcPr>
            <w:tcW w:w="1177" w:type="dxa"/>
            <w:vMerge/>
            <w:tcBorders>
              <w:left w:val="single" w:sz="4" w:space="0" w:color="auto"/>
              <w:bottom w:val="single" w:sz="4" w:space="0" w:color="auto"/>
              <w:right w:val="single" w:sz="4" w:space="0" w:color="auto"/>
            </w:tcBorders>
            <w:vAlign w:val="center"/>
          </w:tcPr>
          <w:p w14:paraId="0501D373" w14:textId="77777777" w:rsidR="00E9415A" w:rsidRPr="00E9415A" w:rsidRDefault="00E9415A" w:rsidP="00E9415A">
            <w:pPr>
              <w:spacing w:after="0" w:line="240" w:lineRule="auto"/>
              <w:rPr>
                <w:rFonts w:ascii="Times New Roman" w:eastAsia="Times New Roman" w:hAnsi="Times New Roman" w:cs="Times New Roman"/>
                <w:b/>
                <w:kern w:val="0"/>
                <w:lang w:val="en-US" w:eastAsia="bg-BG"/>
                <w14:ligatures w14:val="none"/>
              </w:rPr>
            </w:pPr>
          </w:p>
        </w:tc>
        <w:tc>
          <w:tcPr>
            <w:tcW w:w="12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2198A31" w14:textId="77777777" w:rsidR="00E9415A" w:rsidRPr="00E9415A" w:rsidRDefault="00E9415A" w:rsidP="00E9415A">
            <w:pPr>
              <w:spacing w:after="0" w:line="240" w:lineRule="auto"/>
              <w:rPr>
                <w:rFonts w:ascii="Times New Roman" w:eastAsia="Times New Roman" w:hAnsi="Times New Roman" w:cs="Times New Roman"/>
                <w:b/>
                <w:kern w:val="0"/>
                <w:lang w:val="en-US" w:eastAsia="bg-BG"/>
                <w14:ligatures w14:val="none"/>
              </w:rPr>
            </w:pP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18D7421C"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r w:rsidRPr="00E9415A">
              <w:rPr>
                <w:rFonts w:ascii="Times New Roman" w:eastAsia="Times New Roman" w:hAnsi="Times New Roman" w:cs="Times New Roman"/>
                <w:b/>
                <w:kern w:val="0"/>
                <w:sz w:val="16"/>
                <w:szCs w:val="16"/>
                <w:lang w:val="en-US" w:eastAsia="bg-BG"/>
                <w14:ligatures w14:val="none"/>
              </w:rPr>
              <w:t>ДД</w:t>
            </w: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150FEA84"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r w:rsidRPr="00E9415A">
              <w:rPr>
                <w:rFonts w:ascii="Times New Roman" w:eastAsia="Times New Roman" w:hAnsi="Times New Roman" w:cs="Times New Roman"/>
                <w:b/>
                <w:kern w:val="0"/>
                <w:sz w:val="16"/>
                <w:szCs w:val="16"/>
                <w:lang w:val="en-US" w:eastAsia="bg-BG"/>
                <w14:ligatures w14:val="none"/>
              </w:rPr>
              <w:t>МД</w:t>
            </w: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EA4823A" w14:textId="77777777" w:rsidR="00E9415A" w:rsidRPr="00E9415A" w:rsidRDefault="00E9415A" w:rsidP="00E9415A">
            <w:pPr>
              <w:spacing w:after="0" w:line="240" w:lineRule="auto"/>
              <w:rPr>
                <w:rFonts w:ascii="Times New Roman" w:eastAsia="Times New Roman" w:hAnsi="Times New Roman" w:cs="Times New Roman"/>
                <w:b/>
                <w:kern w:val="0"/>
                <w:sz w:val="16"/>
                <w:szCs w:val="16"/>
                <w:lang w:val="en-US" w:eastAsia="bg-BG"/>
                <w14:ligatures w14:val="none"/>
              </w:rPr>
            </w:pPr>
          </w:p>
        </w:tc>
        <w:tc>
          <w:tcPr>
            <w:tcW w:w="108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824AE5C" w14:textId="77777777" w:rsidR="00E9415A" w:rsidRPr="00E9415A" w:rsidRDefault="00E9415A" w:rsidP="00E9415A">
            <w:pPr>
              <w:spacing w:after="0" w:line="240" w:lineRule="auto"/>
              <w:rPr>
                <w:rFonts w:ascii="Times New Roman" w:eastAsia="Times New Roman" w:hAnsi="Times New Roman" w:cs="Times New Roman"/>
                <w:b/>
                <w:kern w:val="0"/>
                <w:sz w:val="16"/>
                <w:szCs w:val="16"/>
                <w:lang w:val="en-US" w:eastAsia="bg-BG"/>
                <w14:ligatures w14:val="none"/>
              </w:rPr>
            </w:pPr>
          </w:p>
        </w:tc>
        <w:tc>
          <w:tcPr>
            <w:tcW w:w="763" w:type="dxa"/>
            <w:tcBorders>
              <w:top w:val="single" w:sz="4" w:space="0" w:color="auto"/>
              <w:left w:val="single" w:sz="4" w:space="0" w:color="auto"/>
              <w:bottom w:val="single" w:sz="4" w:space="0" w:color="auto"/>
              <w:right w:val="single" w:sz="4" w:space="0" w:color="auto"/>
            </w:tcBorders>
            <w:shd w:val="clear" w:color="auto" w:fill="auto"/>
          </w:tcPr>
          <w:p w14:paraId="2241B73F"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r w:rsidRPr="00E9415A">
              <w:rPr>
                <w:rFonts w:ascii="Times New Roman" w:eastAsia="Times New Roman" w:hAnsi="Times New Roman" w:cs="Times New Roman"/>
                <w:b/>
                <w:kern w:val="0"/>
                <w:sz w:val="16"/>
                <w:szCs w:val="16"/>
                <w:lang w:val="en-US" w:eastAsia="bg-BG"/>
                <w14:ligatures w14:val="none"/>
              </w:rPr>
              <w:t>ДД</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E1FABBA"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r w:rsidRPr="00E9415A">
              <w:rPr>
                <w:rFonts w:ascii="Times New Roman" w:eastAsia="Times New Roman" w:hAnsi="Times New Roman" w:cs="Times New Roman"/>
                <w:b/>
                <w:kern w:val="0"/>
                <w:sz w:val="16"/>
                <w:szCs w:val="16"/>
                <w:lang w:val="en-US" w:eastAsia="bg-BG"/>
                <w14:ligatures w14:val="none"/>
              </w:rPr>
              <w:t>МД/доф.</w:t>
            </w:r>
          </w:p>
          <w:p w14:paraId="300BCF1F"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p>
        </w:tc>
      </w:tr>
      <w:tr w:rsidR="00E9415A" w:rsidRPr="00E9415A" w14:paraId="0242ED69" w14:textId="77777777" w:rsidTr="00ED6A39">
        <w:tc>
          <w:tcPr>
            <w:tcW w:w="469" w:type="dxa"/>
            <w:tcBorders>
              <w:top w:val="single" w:sz="4" w:space="0" w:color="auto"/>
              <w:left w:val="single" w:sz="4" w:space="0" w:color="auto"/>
              <w:bottom w:val="single" w:sz="4" w:space="0" w:color="auto"/>
              <w:right w:val="single" w:sz="4" w:space="0" w:color="auto"/>
            </w:tcBorders>
            <w:shd w:val="clear" w:color="auto" w:fill="auto"/>
          </w:tcPr>
          <w:p w14:paraId="6722B1DF"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kern w:val="0"/>
                <w:sz w:val="12"/>
                <w:szCs w:val="12"/>
                <w:lang w:val="en-US" w:eastAsia="bg-BG"/>
                <w14:ligatures w14:val="none"/>
              </w:rPr>
              <w:t>1</w:t>
            </w: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390EA482"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kern w:val="0"/>
                <w:sz w:val="12"/>
                <w:szCs w:val="12"/>
                <w:lang w:val="en-US" w:eastAsia="bg-BG"/>
                <w14:ligatures w14:val="none"/>
              </w:rPr>
              <w:t>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1C9E9AB"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kern w:val="0"/>
                <w:sz w:val="12"/>
                <w:szCs w:val="12"/>
                <w:lang w:val="en-US" w:eastAsia="bg-BG"/>
                <w14:ligatures w14:val="none"/>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A1601D0"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kern w:val="0"/>
                <w:sz w:val="12"/>
                <w:szCs w:val="12"/>
                <w:lang w:val="en-US" w:eastAsia="bg-BG"/>
                <w14:ligatures w14:val="none"/>
              </w:rPr>
              <w:t>4</w:t>
            </w:r>
          </w:p>
        </w:tc>
        <w:tc>
          <w:tcPr>
            <w:tcW w:w="1177" w:type="dxa"/>
            <w:tcBorders>
              <w:top w:val="single" w:sz="4" w:space="0" w:color="auto"/>
              <w:left w:val="single" w:sz="4" w:space="0" w:color="auto"/>
              <w:bottom w:val="single" w:sz="4" w:space="0" w:color="auto"/>
              <w:right w:val="single" w:sz="4" w:space="0" w:color="auto"/>
            </w:tcBorders>
          </w:tcPr>
          <w:p w14:paraId="79506759"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kern w:val="0"/>
                <w:sz w:val="12"/>
                <w:szCs w:val="12"/>
                <w:lang w:val="en-US" w:eastAsia="bg-BG"/>
                <w14:ligatures w14:val="none"/>
              </w:rPr>
              <w:t>5</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C99A98F"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kern w:val="0"/>
                <w:sz w:val="12"/>
                <w:szCs w:val="12"/>
                <w:lang w:val="en-US" w:eastAsia="bg-BG"/>
                <w14:ligatures w14:val="none"/>
              </w:rPr>
              <w:t>6</w:t>
            </w: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4E0A9FE6"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kern w:val="0"/>
                <w:sz w:val="12"/>
                <w:szCs w:val="12"/>
                <w:lang w:val="en-US" w:eastAsia="bg-BG"/>
                <w14:ligatures w14:val="none"/>
              </w:rPr>
              <w:t>7</w:t>
            </w: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08A5294D"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kern w:val="0"/>
                <w:sz w:val="12"/>
                <w:szCs w:val="12"/>
                <w:lang w:val="en-US" w:eastAsia="bg-BG"/>
                <w14:ligatures w14:val="none"/>
              </w:rPr>
              <w:t>8</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32E3448"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kern w:val="0"/>
                <w:sz w:val="12"/>
                <w:szCs w:val="12"/>
                <w:lang w:val="en-US" w:eastAsia="bg-BG"/>
                <w14:ligatures w14:val="none"/>
              </w:rPr>
              <w:t>9</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5E9888AB"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kern w:val="0"/>
                <w:sz w:val="12"/>
                <w:szCs w:val="12"/>
                <w:lang w:val="en-US" w:eastAsia="bg-BG"/>
                <w14:ligatures w14:val="none"/>
              </w:rPr>
              <w:t>10</w:t>
            </w:r>
          </w:p>
        </w:tc>
        <w:tc>
          <w:tcPr>
            <w:tcW w:w="763" w:type="dxa"/>
            <w:tcBorders>
              <w:top w:val="single" w:sz="4" w:space="0" w:color="auto"/>
              <w:left w:val="single" w:sz="4" w:space="0" w:color="auto"/>
              <w:bottom w:val="single" w:sz="4" w:space="0" w:color="auto"/>
              <w:right w:val="single" w:sz="4" w:space="0" w:color="auto"/>
            </w:tcBorders>
            <w:shd w:val="clear" w:color="auto" w:fill="auto"/>
          </w:tcPr>
          <w:p w14:paraId="1CBFF226"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kern w:val="0"/>
                <w:sz w:val="12"/>
                <w:szCs w:val="12"/>
                <w:lang w:val="en-US" w:eastAsia="bg-BG"/>
                <w14:ligatures w14:val="none"/>
              </w:rPr>
              <w:t>11</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AB9501C"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kern w:val="0"/>
                <w:sz w:val="12"/>
                <w:szCs w:val="12"/>
                <w:lang w:val="en-US" w:eastAsia="bg-BG"/>
                <w14:ligatures w14:val="none"/>
              </w:rPr>
              <w:t>12</w:t>
            </w:r>
          </w:p>
        </w:tc>
      </w:tr>
      <w:tr w:rsidR="00E9415A" w:rsidRPr="00E9415A" w14:paraId="13D39152" w14:textId="77777777" w:rsidTr="00ED6A39">
        <w:tc>
          <w:tcPr>
            <w:tcW w:w="469" w:type="dxa"/>
            <w:tcBorders>
              <w:top w:val="single" w:sz="4" w:space="0" w:color="auto"/>
              <w:left w:val="single" w:sz="4" w:space="0" w:color="auto"/>
              <w:bottom w:val="single" w:sz="4" w:space="0" w:color="auto"/>
              <w:right w:val="single" w:sz="4" w:space="0" w:color="auto"/>
            </w:tcBorders>
            <w:shd w:val="clear" w:color="auto" w:fill="auto"/>
          </w:tcPr>
          <w:p w14:paraId="5C9A8133"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2E5B7A3E" w14:textId="77777777" w:rsidR="00E9415A" w:rsidRPr="00E9415A" w:rsidRDefault="00E9415A" w:rsidP="00E9415A">
            <w:pPr>
              <w:spacing w:after="0" w:line="240" w:lineRule="auto"/>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i/>
                <w:kern w:val="0"/>
                <w:sz w:val="18"/>
                <w:szCs w:val="18"/>
                <w:lang w:val="en-US" w:eastAsia="bg-BG"/>
                <w14:ligatures w14:val="none"/>
              </w:rPr>
              <w:t>Функция 08</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66D588B"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BEA92EE"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177" w:type="dxa"/>
            <w:tcBorders>
              <w:top w:val="single" w:sz="4" w:space="0" w:color="auto"/>
              <w:left w:val="single" w:sz="4" w:space="0" w:color="auto"/>
              <w:bottom w:val="single" w:sz="4" w:space="0" w:color="auto"/>
              <w:right w:val="single" w:sz="4" w:space="0" w:color="auto"/>
            </w:tcBorders>
          </w:tcPr>
          <w:p w14:paraId="61138468"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4CB82B7"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4E6286C3"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34D8D057"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CBD69DA"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0992BEA5"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763" w:type="dxa"/>
            <w:tcBorders>
              <w:top w:val="single" w:sz="4" w:space="0" w:color="auto"/>
              <w:left w:val="single" w:sz="4" w:space="0" w:color="auto"/>
              <w:bottom w:val="single" w:sz="4" w:space="0" w:color="auto"/>
              <w:right w:val="single" w:sz="4" w:space="0" w:color="auto"/>
            </w:tcBorders>
            <w:shd w:val="clear" w:color="auto" w:fill="auto"/>
          </w:tcPr>
          <w:p w14:paraId="5DA86986"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0E5329E"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p>
        </w:tc>
      </w:tr>
      <w:tr w:rsidR="00E9415A" w:rsidRPr="00E9415A" w14:paraId="62BED5F1" w14:textId="77777777" w:rsidTr="00ED6A39">
        <w:tc>
          <w:tcPr>
            <w:tcW w:w="469" w:type="dxa"/>
            <w:tcBorders>
              <w:top w:val="single" w:sz="4" w:space="0" w:color="auto"/>
              <w:left w:val="single" w:sz="4" w:space="0" w:color="auto"/>
              <w:bottom w:val="single" w:sz="4" w:space="0" w:color="auto"/>
              <w:right w:val="single" w:sz="4" w:space="0" w:color="auto"/>
            </w:tcBorders>
            <w:shd w:val="clear" w:color="auto" w:fill="auto"/>
          </w:tcPr>
          <w:p w14:paraId="367AB9ED"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r w:rsidRPr="00E9415A">
              <w:rPr>
                <w:rFonts w:ascii="Times New Roman" w:eastAsia="Times New Roman" w:hAnsi="Times New Roman" w:cs="Times New Roman"/>
                <w:b/>
                <w:kern w:val="0"/>
                <w:sz w:val="16"/>
                <w:szCs w:val="16"/>
                <w:lang w:val="en-US" w:eastAsia="bg-BG"/>
                <w14:ligatures w14:val="none"/>
              </w:rPr>
              <w:t>77</w:t>
            </w: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1D3B8959" w14:textId="77777777" w:rsidR="00E9415A" w:rsidRPr="00E9415A" w:rsidRDefault="00E9415A" w:rsidP="00E9415A">
            <w:pPr>
              <w:spacing w:after="0" w:line="240" w:lineRule="auto"/>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kern w:val="0"/>
                <w:sz w:val="18"/>
                <w:szCs w:val="18"/>
                <w:lang w:val="en-US" w:eastAsia="bg-BG"/>
                <w14:ligatures w14:val="none"/>
              </w:rPr>
              <w:t xml:space="preserve">Изграждане на туристически атракцион „ОБЩИНА </w:t>
            </w:r>
            <w:proofErr w:type="gramStart"/>
            <w:r w:rsidRPr="00E9415A">
              <w:rPr>
                <w:rFonts w:ascii="Times New Roman" w:eastAsia="Times New Roman" w:hAnsi="Times New Roman" w:cs="Times New Roman"/>
                <w:kern w:val="0"/>
                <w:sz w:val="18"/>
                <w:szCs w:val="18"/>
                <w:lang w:val="en-US" w:eastAsia="bg-BG"/>
                <w14:ligatures w14:val="none"/>
              </w:rPr>
              <w:t>НИКОПОЛ“ при</w:t>
            </w:r>
            <w:proofErr w:type="gramEnd"/>
            <w:r w:rsidRPr="00E9415A">
              <w:rPr>
                <w:rFonts w:ascii="Times New Roman" w:eastAsia="Times New Roman" w:hAnsi="Times New Roman" w:cs="Times New Roman"/>
                <w:kern w:val="0"/>
                <w:sz w:val="18"/>
                <w:szCs w:val="18"/>
                <w:lang w:val="en-US" w:eastAsia="bg-BG"/>
                <w14:ligatures w14:val="none"/>
              </w:rPr>
              <w:t xml:space="preserve"> с. Асеново, общ.Никопол, в т.ч.500 лв. за </w:t>
            </w:r>
            <w:proofErr w:type="gramStart"/>
            <w:r w:rsidRPr="00E9415A">
              <w:rPr>
                <w:rFonts w:ascii="Times New Roman" w:eastAsia="Times New Roman" w:hAnsi="Times New Roman" w:cs="Times New Roman"/>
                <w:kern w:val="0"/>
                <w:sz w:val="18"/>
                <w:szCs w:val="18"/>
                <w:lang w:val="en-US" w:eastAsia="bg-BG"/>
                <w14:ligatures w14:val="none"/>
              </w:rPr>
              <w:t>становище</w:t>
            </w:r>
            <w:r w:rsidRPr="00E9415A">
              <w:rPr>
                <w:rFonts w:ascii="Times New Roman" w:eastAsia="Times New Roman" w:hAnsi="Times New Roman" w:cs="Times New Roman"/>
                <w:bCs/>
                <w:color w:val="FF0000"/>
                <w:kern w:val="0"/>
                <w:sz w:val="18"/>
                <w:szCs w:val="18"/>
                <w:lang w:val="ru-RU" w:eastAsia="bg-BG"/>
                <w14:ligatures w14:val="none"/>
              </w:rPr>
              <w:t>(</w:t>
            </w:r>
            <w:proofErr w:type="gramEnd"/>
            <w:r w:rsidRPr="00E9415A">
              <w:rPr>
                <w:rFonts w:ascii="Times New Roman" w:eastAsia="Times New Roman" w:hAnsi="Times New Roman" w:cs="Times New Roman"/>
                <w:bCs/>
                <w:color w:val="FF0000"/>
                <w:kern w:val="0"/>
                <w:sz w:val="18"/>
                <w:szCs w:val="18"/>
                <w:lang w:val="ru-RU" w:eastAsia="bg-BG"/>
                <w14:ligatures w14:val="none"/>
              </w:rPr>
              <w:t>865/5219)</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010E36B"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color w:val="FF0000"/>
                <w:kern w:val="0"/>
                <w:sz w:val="14"/>
                <w:szCs w:val="14"/>
                <w:lang w:val="en-US" w:eastAsia="bg-BG"/>
                <w14:ligatures w14:val="none"/>
              </w:rPr>
              <w:t>2023-2023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2F1294E"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177" w:type="dxa"/>
            <w:tcBorders>
              <w:top w:val="single" w:sz="4" w:space="0" w:color="auto"/>
              <w:left w:val="single" w:sz="4" w:space="0" w:color="auto"/>
              <w:bottom w:val="single" w:sz="4" w:space="0" w:color="auto"/>
              <w:right w:val="single" w:sz="4" w:space="0" w:color="auto"/>
            </w:tcBorders>
          </w:tcPr>
          <w:p w14:paraId="28CA8056"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i/>
                <w:kern w:val="0"/>
                <w:sz w:val="20"/>
                <w:szCs w:val="20"/>
                <w:lang w:val="en-US" w:eastAsia="bg-BG"/>
                <w14:ligatures w14:val="none"/>
              </w:rPr>
              <w:t>15 500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BAA2567"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i/>
                <w:kern w:val="0"/>
                <w:sz w:val="20"/>
                <w:szCs w:val="20"/>
                <w:lang w:val="en-US" w:eastAsia="bg-BG"/>
                <w14:ligatures w14:val="none"/>
              </w:rPr>
              <w:t>15 500</w:t>
            </w: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4969C92B"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i/>
                <w:kern w:val="0"/>
                <w:sz w:val="20"/>
                <w:szCs w:val="20"/>
                <w:lang w:val="en-US" w:eastAsia="bg-BG"/>
                <w14:ligatures w14:val="none"/>
              </w:rPr>
              <w:t>0</w:t>
            </w: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7A574E0F"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i/>
                <w:kern w:val="0"/>
                <w:sz w:val="20"/>
                <w:szCs w:val="20"/>
                <w:lang w:val="en-US" w:eastAsia="bg-BG"/>
                <w14:ligatures w14:val="none"/>
              </w:rPr>
              <w:t>15 500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25A94AE"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i/>
                <w:kern w:val="0"/>
                <w:sz w:val="20"/>
                <w:szCs w:val="20"/>
                <w:lang w:val="ru-RU" w:eastAsia="bg-BG"/>
                <w14:ligatures w14:val="none"/>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68069B2B"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i/>
                <w:kern w:val="0"/>
                <w:sz w:val="20"/>
                <w:szCs w:val="20"/>
                <w:lang w:val="en-US" w:eastAsia="bg-BG"/>
                <w14:ligatures w14:val="none"/>
              </w:rPr>
              <w:t>0</w:t>
            </w:r>
          </w:p>
        </w:tc>
        <w:tc>
          <w:tcPr>
            <w:tcW w:w="763" w:type="dxa"/>
            <w:tcBorders>
              <w:top w:val="single" w:sz="4" w:space="0" w:color="auto"/>
              <w:left w:val="single" w:sz="4" w:space="0" w:color="auto"/>
              <w:bottom w:val="single" w:sz="4" w:space="0" w:color="auto"/>
              <w:right w:val="single" w:sz="4" w:space="0" w:color="auto"/>
            </w:tcBorders>
            <w:shd w:val="clear" w:color="auto" w:fill="auto"/>
          </w:tcPr>
          <w:p w14:paraId="607BB729"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i/>
                <w:kern w:val="0"/>
                <w:sz w:val="20"/>
                <w:szCs w:val="20"/>
                <w:lang w:val="en-US" w:eastAsia="bg-BG"/>
                <w14:ligatures w14:val="none"/>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52E7804"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i/>
                <w:kern w:val="0"/>
                <w:sz w:val="20"/>
                <w:szCs w:val="20"/>
                <w:lang w:val="en-US" w:eastAsia="bg-BG"/>
                <w14:ligatures w14:val="none"/>
              </w:rPr>
              <w:t>0</w:t>
            </w:r>
          </w:p>
        </w:tc>
      </w:tr>
      <w:tr w:rsidR="00E9415A" w:rsidRPr="00E9415A" w14:paraId="15588220" w14:textId="77777777" w:rsidTr="00ED6A39">
        <w:tc>
          <w:tcPr>
            <w:tcW w:w="469" w:type="dxa"/>
            <w:tcBorders>
              <w:top w:val="single" w:sz="4" w:space="0" w:color="auto"/>
              <w:left w:val="single" w:sz="4" w:space="0" w:color="auto"/>
              <w:bottom w:val="single" w:sz="4" w:space="0" w:color="auto"/>
              <w:right w:val="single" w:sz="4" w:space="0" w:color="auto"/>
            </w:tcBorders>
            <w:shd w:val="clear" w:color="auto" w:fill="auto"/>
          </w:tcPr>
          <w:p w14:paraId="4E2269FF"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r w:rsidRPr="00E9415A">
              <w:rPr>
                <w:rFonts w:ascii="Times New Roman" w:eastAsia="Times New Roman" w:hAnsi="Times New Roman" w:cs="Times New Roman"/>
                <w:b/>
                <w:kern w:val="0"/>
                <w:sz w:val="16"/>
                <w:szCs w:val="16"/>
                <w:lang w:val="en-US" w:eastAsia="bg-BG"/>
                <w14:ligatures w14:val="none"/>
              </w:rPr>
              <w:t>78</w:t>
            </w: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1949479C" w14:textId="77777777" w:rsidR="00E9415A" w:rsidRPr="00E9415A" w:rsidRDefault="00E9415A" w:rsidP="00E9415A">
            <w:pPr>
              <w:spacing w:after="0" w:line="240" w:lineRule="auto"/>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kern w:val="0"/>
                <w:sz w:val="18"/>
                <w:szCs w:val="18"/>
                <w:lang w:val="en-US" w:eastAsia="bg-BG"/>
                <w14:ligatures w14:val="none"/>
              </w:rPr>
              <w:t>Изграждане на туристически атракцион „</w:t>
            </w:r>
            <w:proofErr w:type="gramStart"/>
            <w:r w:rsidRPr="00E9415A">
              <w:rPr>
                <w:rFonts w:ascii="Times New Roman" w:eastAsia="Times New Roman" w:hAnsi="Times New Roman" w:cs="Times New Roman"/>
                <w:kern w:val="0"/>
                <w:sz w:val="18"/>
                <w:szCs w:val="18"/>
                <w:lang w:val="en-US" w:eastAsia="bg-BG"/>
                <w14:ligatures w14:val="none"/>
              </w:rPr>
              <w:t>НОВАЧЕНЕ“ в</w:t>
            </w:r>
            <w:proofErr w:type="gramEnd"/>
            <w:r w:rsidRPr="00E9415A">
              <w:rPr>
                <w:rFonts w:ascii="Times New Roman" w:eastAsia="Times New Roman" w:hAnsi="Times New Roman" w:cs="Times New Roman"/>
                <w:kern w:val="0"/>
                <w:sz w:val="18"/>
                <w:szCs w:val="18"/>
                <w:lang w:val="en-US" w:eastAsia="bg-BG"/>
                <w14:ligatures w14:val="none"/>
              </w:rPr>
              <w:t xml:space="preserve"> с. Новачене, общ.Никопол, в т.ч.1 410 лв. за изготвяне на проект и 3 400 лв. СРР </w:t>
            </w:r>
            <w:r w:rsidRPr="00E9415A">
              <w:rPr>
                <w:rFonts w:ascii="Times New Roman" w:eastAsia="Times New Roman" w:hAnsi="Times New Roman" w:cs="Times New Roman"/>
                <w:bCs/>
                <w:color w:val="FF0000"/>
                <w:kern w:val="0"/>
                <w:sz w:val="18"/>
                <w:szCs w:val="18"/>
                <w:lang w:val="ru-RU" w:eastAsia="bg-BG"/>
                <w14:ligatures w14:val="none"/>
              </w:rPr>
              <w:t>(865/5219)</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B4CFBB2"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color w:val="FF0000"/>
                <w:kern w:val="0"/>
                <w:sz w:val="14"/>
                <w:szCs w:val="14"/>
                <w:lang w:val="en-US" w:eastAsia="bg-BG"/>
                <w14:ligatures w14:val="none"/>
              </w:rPr>
              <w:t>2023-2023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360B534"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177" w:type="dxa"/>
            <w:tcBorders>
              <w:top w:val="single" w:sz="4" w:space="0" w:color="auto"/>
              <w:left w:val="single" w:sz="4" w:space="0" w:color="auto"/>
              <w:bottom w:val="single" w:sz="4" w:space="0" w:color="auto"/>
              <w:right w:val="single" w:sz="4" w:space="0" w:color="auto"/>
            </w:tcBorders>
          </w:tcPr>
          <w:p w14:paraId="7014680D"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i/>
                <w:kern w:val="0"/>
                <w:sz w:val="20"/>
                <w:szCs w:val="20"/>
                <w:lang w:val="en-US" w:eastAsia="bg-BG"/>
                <w14:ligatures w14:val="none"/>
              </w:rPr>
              <w:t>4 810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9E8A498"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i/>
                <w:kern w:val="0"/>
                <w:sz w:val="20"/>
                <w:szCs w:val="20"/>
                <w:lang w:val="en-US" w:eastAsia="bg-BG"/>
                <w14:ligatures w14:val="none"/>
              </w:rPr>
              <w:t>4 810</w:t>
            </w: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4CFF4E62"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i/>
                <w:kern w:val="0"/>
                <w:sz w:val="20"/>
                <w:szCs w:val="20"/>
                <w:lang w:val="en-US" w:eastAsia="bg-BG"/>
                <w14:ligatures w14:val="none"/>
              </w:rPr>
              <w:t>0</w:t>
            </w: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796EE668"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i/>
                <w:kern w:val="0"/>
                <w:sz w:val="20"/>
                <w:szCs w:val="20"/>
                <w:lang w:val="en-US" w:eastAsia="bg-BG"/>
                <w14:ligatures w14:val="none"/>
              </w:rPr>
              <w:t>4 810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E8A17B2"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i/>
                <w:kern w:val="0"/>
                <w:sz w:val="20"/>
                <w:szCs w:val="20"/>
                <w:lang w:val="ru-RU" w:eastAsia="bg-BG"/>
                <w14:ligatures w14:val="none"/>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02BBE182"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i/>
                <w:kern w:val="0"/>
                <w:sz w:val="20"/>
                <w:szCs w:val="20"/>
                <w:lang w:val="en-US" w:eastAsia="bg-BG"/>
                <w14:ligatures w14:val="none"/>
              </w:rPr>
              <w:t>0</w:t>
            </w:r>
          </w:p>
        </w:tc>
        <w:tc>
          <w:tcPr>
            <w:tcW w:w="763" w:type="dxa"/>
            <w:tcBorders>
              <w:top w:val="single" w:sz="4" w:space="0" w:color="auto"/>
              <w:left w:val="single" w:sz="4" w:space="0" w:color="auto"/>
              <w:bottom w:val="single" w:sz="4" w:space="0" w:color="auto"/>
              <w:right w:val="single" w:sz="4" w:space="0" w:color="auto"/>
            </w:tcBorders>
            <w:shd w:val="clear" w:color="auto" w:fill="auto"/>
          </w:tcPr>
          <w:p w14:paraId="7CC6E388"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i/>
                <w:kern w:val="0"/>
                <w:sz w:val="20"/>
                <w:szCs w:val="20"/>
                <w:lang w:val="en-US" w:eastAsia="bg-BG"/>
                <w14:ligatures w14:val="none"/>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513D829"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i/>
                <w:kern w:val="0"/>
                <w:sz w:val="20"/>
                <w:szCs w:val="20"/>
                <w:lang w:val="en-US" w:eastAsia="bg-BG"/>
                <w14:ligatures w14:val="none"/>
              </w:rPr>
              <w:t>0</w:t>
            </w:r>
          </w:p>
        </w:tc>
      </w:tr>
      <w:tr w:rsidR="00E9415A" w:rsidRPr="00E9415A" w14:paraId="57081DF5" w14:textId="77777777" w:rsidTr="00ED6A39">
        <w:tc>
          <w:tcPr>
            <w:tcW w:w="469" w:type="dxa"/>
            <w:tcBorders>
              <w:top w:val="single" w:sz="4" w:space="0" w:color="auto"/>
              <w:left w:val="single" w:sz="4" w:space="0" w:color="auto"/>
              <w:bottom w:val="single" w:sz="4" w:space="0" w:color="auto"/>
              <w:right w:val="single" w:sz="4" w:space="0" w:color="auto"/>
            </w:tcBorders>
            <w:shd w:val="clear" w:color="auto" w:fill="auto"/>
          </w:tcPr>
          <w:p w14:paraId="7F84C862"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240851BD" w14:textId="77777777" w:rsidR="00E9415A" w:rsidRPr="00E9415A" w:rsidRDefault="00E9415A" w:rsidP="00E9415A">
            <w:pPr>
              <w:spacing w:after="0" w:line="240" w:lineRule="auto"/>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color w:val="0000FF"/>
                <w:kern w:val="0"/>
                <w:sz w:val="18"/>
                <w:szCs w:val="18"/>
                <w:lang w:val="en-US" w:eastAsia="bg-BG"/>
                <w14:ligatures w14:val="none"/>
              </w:rPr>
              <w:t xml:space="preserve">54 </w:t>
            </w:r>
            <w:proofErr w:type="gramStart"/>
            <w:r w:rsidRPr="00E9415A">
              <w:rPr>
                <w:rFonts w:ascii="Times New Roman" w:eastAsia="Times New Roman" w:hAnsi="Times New Roman" w:cs="Times New Roman"/>
                <w:b/>
                <w:color w:val="0000FF"/>
                <w:kern w:val="0"/>
                <w:sz w:val="18"/>
                <w:szCs w:val="18"/>
                <w:lang w:val="en-US" w:eastAsia="bg-BG"/>
                <w14:ligatures w14:val="none"/>
              </w:rPr>
              <w:t>00  ПРИДОБИВАНЕ</w:t>
            </w:r>
            <w:proofErr w:type="gramEnd"/>
            <w:r w:rsidRPr="00E9415A">
              <w:rPr>
                <w:rFonts w:ascii="Times New Roman" w:eastAsia="Times New Roman" w:hAnsi="Times New Roman" w:cs="Times New Roman"/>
                <w:b/>
                <w:color w:val="0000FF"/>
                <w:kern w:val="0"/>
                <w:sz w:val="18"/>
                <w:szCs w:val="18"/>
                <w:lang w:val="en-US" w:eastAsia="bg-BG"/>
                <w14:ligatures w14:val="none"/>
              </w:rPr>
              <w:t xml:space="preserve"> НА ЗЕМЯ</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E347621"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DA4D236"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177" w:type="dxa"/>
            <w:tcBorders>
              <w:top w:val="single" w:sz="4" w:space="0" w:color="auto"/>
              <w:left w:val="single" w:sz="4" w:space="0" w:color="auto"/>
              <w:bottom w:val="single" w:sz="4" w:space="0" w:color="auto"/>
              <w:right w:val="single" w:sz="4" w:space="0" w:color="auto"/>
            </w:tcBorders>
          </w:tcPr>
          <w:p w14:paraId="67215621"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i/>
                <w:color w:val="0000FF"/>
                <w:kern w:val="0"/>
                <w:sz w:val="20"/>
                <w:szCs w:val="20"/>
                <w:lang w:val="en-US" w:eastAsia="bg-BG"/>
                <w14:ligatures w14:val="none"/>
              </w:rPr>
              <w:t>6 000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4F21B37"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i/>
                <w:color w:val="0000FF"/>
                <w:kern w:val="0"/>
                <w:sz w:val="20"/>
                <w:szCs w:val="20"/>
                <w:lang w:val="en-US" w:eastAsia="bg-BG"/>
                <w14:ligatures w14:val="none"/>
              </w:rPr>
              <w:t>6 000</w:t>
            </w: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570ABDAF"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lang w:val="en-US" w:eastAsia="bg-BG"/>
                <w14:ligatures w14:val="none"/>
              </w:rPr>
            </w:pP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521BBEF6"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i/>
                <w:color w:val="0000FF"/>
                <w:kern w:val="0"/>
                <w:sz w:val="20"/>
                <w:szCs w:val="20"/>
                <w:lang w:val="en-US" w:eastAsia="bg-BG"/>
                <w14:ligatures w14:val="none"/>
              </w:rPr>
              <w:t>6 000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D79BBC9"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i/>
                <w:color w:val="0000FF"/>
                <w:kern w:val="0"/>
                <w:sz w:val="18"/>
                <w:szCs w:val="18"/>
                <w:lang w:val="en-US" w:eastAsia="bg-BG"/>
                <w14:ligatures w14:val="none"/>
              </w:rPr>
              <w:t>0</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1225CE63"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i/>
                <w:color w:val="0000FF"/>
                <w:kern w:val="0"/>
                <w:sz w:val="20"/>
                <w:szCs w:val="20"/>
                <w:lang w:val="en-US" w:eastAsia="bg-BG"/>
                <w14:ligatures w14:val="none"/>
              </w:rPr>
              <w:t>0</w:t>
            </w:r>
          </w:p>
        </w:tc>
        <w:tc>
          <w:tcPr>
            <w:tcW w:w="763" w:type="dxa"/>
            <w:tcBorders>
              <w:top w:val="single" w:sz="4" w:space="0" w:color="auto"/>
              <w:left w:val="single" w:sz="4" w:space="0" w:color="auto"/>
              <w:bottom w:val="single" w:sz="4" w:space="0" w:color="auto"/>
              <w:right w:val="single" w:sz="4" w:space="0" w:color="auto"/>
            </w:tcBorders>
            <w:shd w:val="clear" w:color="auto" w:fill="auto"/>
          </w:tcPr>
          <w:p w14:paraId="4F6B6090"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i/>
                <w:color w:val="0000FF"/>
                <w:kern w:val="0"/>
                <w:sz w:val="20"/>
                <w:szCs w:val="20"/>
                <w:lang w:val="en-US" w:eastAsia="bg-BG"/>
                <w14:ligatures w14:val="none"/>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56461C8"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i/>
                <w:color w:val="0000FF"/>
                <w:kern w:val="0"/>
                <w:sz w:val="18"/>
                <w:szCs w:val="18"/>
                <w:lang w:val="en-US" w:eastAsia="bg-BG"/>
                <w14:ligatures w14:val="none"/>
              </w:rPr>
              <w:t>0</w:t>
            </w:r>
          </w:p>
        </w:tc>
      </w:tr>
      <w:tr w:rsidR="00E9415A" w:rsidRPr="00E9415A" w14:paraId="43C86734" w14:textId="77777777" w:rsidTr="00ED6A39">
        <w:tc>
          <w:tcPr>
            <w:tcW w:w="469" w:type="dxa"/>
            <w:tcBorders>
              <w:top w:val="single" w:sz="4" w:space="0" w:color="auto"/>
              <w:left w:val="single" w:sz="4" w:space="0" w:color="auto"/>
              <w:bottom w:val="single" w:sz="4" w:space="0" w:color="auto"/>
              <w:right w:val="single" w:sz="4" w:space="0" w:color="auto"/>
            </w:tcBorders>
            <w:shd w:val="clear" w:color="auto" w:fill="auto"/>
          </w:tcPr>
          <w:p w14:paraId="6D7213D9"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4C704F7C" w14:textId="77777777" w:rsidR="00E9415A" w:rsidRPr="00E9415A" w:rsidRDefault="00E9415A" w:rsidP="00E9415A">
            <w:pPr>
              <w:spacing w:after="0" w:line="240" w:lineRule="auto"/>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i/>
                <w:kern w:val="0"/>
                <w:sz w:val="18"/>
                <w:szCs w:val="18"/>
                <w:lang w:val="en-US" w:eastAsia="bg-BG"/>
                <w14:ligatures w14:val="none"/>
              </w:rPr>
              <w:t>Функция 07</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BA6385E"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2CD2C58"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177" w:type="dxa"/>
            <w:tcBorders>
              <w:top w:val="single" w:sz="4" w:space="0" w:color="auto"/>
              <w:left w:val="single" w:sz="4" w:space="0" w:color="auto"/>
              <w:bottom w:val="single" w:sz="4" w:space="0" w:color="auto"/>
              <w:right w:val="single" w:sz="4" w:space="0" w:color="auto"/>
            </w:tcBorders>
          </w:tcPr>
          <w:p w14:paraId="142AD64E"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lang w:val="en-US" w:eastAsia="bg-BG"/>
                <w14:ligatures w14:val="none"/>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A6C39DE"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lang w:val="en-US" w:eastAsia="bg-BG"/>
                <w14:ligatures w14:val="none"/>
              </w:rPr>
            </w:pP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34F4C7BA"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lang w:val="en-US" w:eastAsia="bg-BG"/>
                <w14:ligatures w14:val="none"/>
              </w:rPr>
            </w:pP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2D9EE863"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lang w:val="en-US" w:eastAsia="bg-BG"/>
                <w14:ligatures w14:val="none"/>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445F22F"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lang w:val="en-US" w:eastAsia="bg-BG"/>
                <w14:ligatures w14:val="none"/>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4A68D535"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lang w:val="en-US" w:eastAsia="bg-BG"/>
                <w14:ligatures w14:val="none"/>
              </w:rPr>
            </w:pPr>
          </w:p>
        </w:tc>
        <w:tc>
          <w:tcPr>
            <w:tcW w:w="763" w:type="dxa"/>
            <w:tcBorders>
              <w:top w:val="single" w:sz="4" w:space="0" w:color="auto"/>
              <w:left w:val="single" w:sz="4" w:space="0" w:color="auto"/>
              <w:bottom w:val="single" w:sz="4" w:space="0" w:color="auto"/>
              <w:right w:val="single" w:sz="4" w:space="0" w:color="auto"/>
            </w:tcBorders>
            <w:shd w:val="clear" w:color="auto" w:fill="auto"/>
          </w:tcPr>
          <w:p w14:paraId="32C82DD1"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lang w:val="en-US" w:eastAsia="bg-BG"/>
                <w14:ligatures w14:val="none"/>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492836B"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lang w:val="en-US" w:eastAsia="bg-BG"/>
                <w14:ligatures w14:val="none"/>
              </w:rPr>
            </w:pPr>
          </w:p>
        </w:tc>
      </w:tr>
      <w:tr w:rsidR="00E9415A" w:rsidRPr="00E9415A" w14:paraId="1F2D6CDA" w14:textId="77777777" w:rsidTr="00ED6A39">
        <w:tc>
          <w:tcPr>
            <w:tcW w:w="469" w:type="dxa"/>
            <w:tcBorders>
              <w:top w:val="single" w:sz="4" w:space="0" w:color="auto"/>
              <w:left w:val="single" w:sz="4" w:space="0" w:color="auto"/>
              <w:bottom w:val="single" w:sz="4" w:space="0" w:color="auto"/>
              <w:right w:val="single" w:sz="4" w:space="0" w:color="auto"/>
            </w:tcBorders>
            <w:shd w:val="clear" w:color="auto" w:fill="auto"/>
          </w:tcPr>
          <w:p w14:paraId="7A2C0CBB"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r w:rsidRPr="00E9415A">
              <w:rPr>
                <w:rFonts w:ascii="Times New Roman" w:eastAsia="Times New Roman" w:hAnsi="Times New Roman" w:cs="Times New Roman"/>
                <w:b/>
                <w:kern w:val="0"/>
                <w:sz w:val="16"/>
                <w:szCs w:val="16"/>
                <w:lang w:val="en-US" w:eastAsia="bg-BG"/>
                <w14:ligatures w14:val="none"/>
              </w:rPr>
              <w:t>79</w:t>
            </w: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06F14FC8" w14:textId="77777777" w:rsidR="00E9415A" w:rsidRPr="00E9415A" w:rsidRDefault="00E9415A" w:rsidP="00E9415A">
            <w:pPr>
              <w:spacing w:after="0" w:line="240" w:lineRule="auto"/>
              <w:rPr>
                <w:rFonts w:ascii="Times New Roman" w:eastAsia="Times New Roman" w:hAnsi="Times New Roman" w:cs="Times New Roman"/>
                <w:b/>
                <w:color w:val="FF0000"/>
                <w:kern w:val="0"/>
                <w:sz w:val="16"/>
                <w:szCs w:val="16"/>
                <w:lang w:val="ru-RU" w:eastAsia="bg-BG"/>
                <w14:ligatures w14:val="none"/>
              </w:rPr>
            </w:pPr>
            <w:r w:rsidRPr="00E9415A">
              <w:rPr>
                <w:rFonts w:ascii="Times New Roman" w:eastAsia="Times New Roman" w:hAnsi="Times New Roman" w:cs="Times New Roman"/>
                <w:kern w:val="0"/>
                <w:sz w:val="18"/>
                <w:szCs w:val="18"/>
                <w:lang w:val="en-US" w:eastAsia="bg-BG"/>
                <w14:ligatures w14:val="none"/>
              </w:rPr>
              <w:t xml:space="preserve">Придобиване на </w:t>
            </w:r>
            <w:r w:rsidRPr="00E9415A">
              <w:rPr>
                <w:rFonts w:ascii="Times New Roman" w:eastAsia="Times New Roman" w:hAnsi="Times New Roman" w:cs="Times New Roman"/>
                <w:i/>
                <w:iCs/>
                <w:color w:val="FF0000"/>
                <w:kern w:val="0"/>
                <w:sz w:val="18"/>
                <w:szCs w:val="18"/>
                <w:lang w:val="en-US" w:eastAsia="bg-BG"/>
                <w14:ligatures w14:val="none"/>
              </w:rPr>
              <w:t>идеални части от</w:t>
            </w:r>
            <w:r w:rsidRPr="00E9415A">
              <w:rPr>
                <w:rFonts w:ascii="Times New Roman" w:eastAsia="Times New Roman" w:hAnsi="Times New Roman" w:cs="Times New Roman"/>
                <w:kern w:val="0"/>
                <w:sz w:val="18"/>
                <w:szCs w:val="18"/>
                <w:lang w:val="en-US" w:eastAsia="bg-BG"/>
                <w14:ligatures w14:val="none"/>
              </w:rPr>
              <w:t xml:space="preserve"> поземлен имот № 51723.500.1176, област Плевен, община Никопол, гр. Никопол, п.к. 5940, ул. "Любен Каравелов" № 6, вид собственост Частна, вид територия Урбанизирана, НТП Ниско застрояване (до 10 m), площ 445 кв. м, квартал 20, парцел II, съгласно Заповед за одобрение на К6ККР № РД-18-75/28.12.2006 г. на ИЗПЪЛНИТЕЛЕН ДИРЕКТОР НА АГКК</w:t>
            </w:r>
            <w:r w:rsidRPr="00E9415A">
              <w:rPr>
                <w:rFonts w:ascii="Times New Roman" w:eastAsia="Times New Roman" w:hAnsi="Times New Roman" w:cs="Times New Roman"/>
                <w:kern w:val="0"/>
                <w:sz w:val="16"/>
                <w:szCs w:val="16"/>
                <w:lang w:val="en-US" w:eastAsia="bg-BG"/>
                <w14:ligatures w14:val="none"/>
              </w:rPr>
              <w:t xml:space="preserve">. (за предпроектни археологически </w:t>
            </w:r>
            <w:proofErr w:type="gramStart"/>
            <w:r w:rsidRPr="00E9415A">
              <w:rPr>
                <w:rFonts w:ascii="Times New Roman" w:eastAsia="Times New Roman" w:hAnsi="Times New Roman" w:cs="Times New Roman"/>
                <w:kern w:val="0"/>
                <w:sz w:val="16"/>
                <w:szCs w:val="16"/>
                <w:lang w:val="en-US" w:eastAsia="bg-BG"/>
                <w14:ligatures w14:val="none"/>
              </w:rPr>
              <w:t>проучвания )</w:t>
            </w:r>
            <w:proofErr w:type="gramEnd"/>
            <w:r w:rsidRPr="00E9415A">
              <w:rPr>
                <w:rFonts w:ascii="Times New Roman" w:eastAsia="Times New Roman" w:hAnsi="Times New Roman" w:cs="Times New Roman"/>
                <w:kern w:val="0"/>
                <w:sz w:val="16"/>
                <w:szCs w:val="16"/>
                <w:lang w:val="en-US" w:eastAsia="bg-BG"/>
                <w14:ligatures w14:val="none"/>
              </w:rPr>
              <w:t xml:space="preserve">. </w:t>
            </w:r>
            <w:r w:rsidRPr="00E9415A">
              <w:rPr>
                <w:rFonts w:ascii="Times New Roman" w:eastAsia="Times New Roman" w:hAnsi="Times New Roman" w:cs="Times New Roman"/>
                <w:b/>
                <w:color w:val="FF0000"/>
                <w:kern w:val="0"/>
                <w:sz w:val="16"/>
                <w:szCs w:val="16"/>
                <w:lang w:val="ru-RU" w:eastAsia="bg-BG"/>
                <w14:ligatures w14:val="none"/>
              </w:rPr>
              <w:t>(740/5400)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28E6A38"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color w:val="FF0000"/>
                <w:kern w:val="0"/>
                <w:sz w:val="14"/>
                <w:szCs w:val="14"/>
                <w:lang w:val="en-US" w:eastAsia="bg-BG"/>
                <w14:ligatures w14:val="none"/>
              </w:rPr>
              <w:t>2022-2023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C8DD9E2"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kern w:val="0"/>
                <w:sz w:val="16"/>
                <w:szCs w:val="16"/>
                <w:lang w:val="en-US" w:eastAsia="bg-BG"/>
                <w14:ligatures w14:val="none"/>
              </w:rPr>
              <w:t>6 000</w:t>
            </w:r>
          </w:p>
        </w:tc>
        <w:tc>
          <w:tcPr>
            <w:tcW w:w="1177" w:type="dxa"/>
            <w:tcBorders>
              <w:top w:val="single" w:sz="4" w:space="0" w:color="auto"/>
              <w:left w:val="single" w:sz="4" w:space="0" w:color="auto"/>
              <w:bottom w:val="single" w:sz="4" w:space="0" w:color="auto"/>
              <w:right w:val="single" w:sz="4" w:space="0" w:color="auto"/>
            </w:tcBorders>
          </w:tcPr>
          <w:p w14:paraId="48EC9089"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i/>
                <w:kern w:val="0"/>
                <w:sz w:val="20"/>
                <w:szCs w:val="20"/>
                <w:lang w:val="en-US" w:eastAsia="bg-BG"/>
                <w14:ligatures w14:val="none"/>
              </w:rPr>
              <w:t>6 000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671C504"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i/>
                <w:kern w:val="0"/>
                <w:sz w:val="20"/>
                <w:szCs w:val="20"/>
                <w:lang w:val="en-US" w:eastAsia="bg-BG"/>
                <w14:ligatures w14:val="none"/>
              </w:rPr>
              <w:t>6 000</w:t>
            </w: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459FFDD9"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i/>
                <w:kern w:val="0"/>
                <w:sz w:val="20"/>
                <w:szCs w:val="20"/>
                <w:lang w:val="en-US" w:eastAsia="bg-BG"/>
                <w14:ligatures w14:val="none"/>
              </w:rPr>
              <w:t>0</w:t>
            </w: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25DA4E0B"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i/>
                <w:kern w:val="0"/>
                <w:sz w:val="20"/>
                <w:szCs w:val="20"/>
                <w:lang w:val="en-US" w:eastAsia="bg-BG"/>
                <w14:ligatures w14:val="none"/>
              </w:rPr>
              <w:t>6 000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2F0B82A" w14:textId="77777777" w:rsidR="00E9415A" w:rsidRPr="00E9415A" w:rsidRDefault="00E9415A" w:rsidP="00E9415A">
            <w:pPr>
              <w:spacing w:after="0" w:line="240" w:lineRule="auto"/>
              <w:jc w:val="right"/>
              <w:rPr>
                <w:rFonts w:ascii="Times New Roman" w:eastAsia="Times New Roman" w:hAnsi="Times New Roman" w:cs="Times New Roman"/>
                <w:i/>
                <w:kern w:val="0"/>
                <w:sz w:val="20"/>
                <w:szCs w:val="20"/>
                <w:lang w:val="en-US" w:eastAsia="bg-BG"/>
                <w14:ligatures w14:val="none"/>
              </w:rPr>
            </w:pPr>
            <w:r w:rsidRPr="00E9415A">
              <w:rPr>
                <w:rFonts w:ascii="Times New Roman" w:eastAsia="Times New Roman" w:hAnsi="Times New Roman" w:cs="Times New Roman"/>
                <w:i/>
                <w:kern w:val="0"/>
                <w:sz w:val="20"/>
                <w:szCs w:val="20"/>
                <w:lang w:val="en-US" w:eastAsia="bg-BG"/>
                <w14:ligatures w14:val="none"/>
              </w:rPr>
              <w:t>0</w:t>
            </w:r>
          </w:p>
          <w:p w14:paraId="27D5F7A1" w14:textId="77777777" w:rsidR="00E9415A" w:rsidRPr="00E9415A" w:rsidRDefault="00E9415A" w:rsidP="00E9415A">
            <w:pPr>
              <w:spacing w:after="0" w:line="240" w:lineRule="auto"/>
              <w:jc w:val="right"/>
              <w:rPr>
                <w:rFonts w:ascii="Times New Roman" w:eastAsia="Times New Roman" w:hAnsi="Times New Roman" w:cs="Times New Roman"/>
                <w:i/>
                <w:kern w:val="0"/>
                <w:sz w:val="16"/>
                <w:szCs w:val="16"/>
                <w:lang w:val="en-US" w:eastAsia="bg-BG"/>
                <w14:ligatures w14:val="none"/>
              </w:rPr>
            </w:pPr>
          </w:p>
          <w:p w14:paraId="5689A332"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lang w:val="en-US" w:eastAsia="bg-BG"/>
                <w14:ligatures w14:val="none"/>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7946887B"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i/>
                <w:kern w:val="0"/>
                <w:sz w:val="20"/>
                <w:szCs w:val="20"/>
                <w:lang w:val="ru-RU" w:eastAsia="bg-BG"/>
                <w14:ligatures w14:val="none"/>
              </w:rPr>
              <w:t>0</w:t>
            </w:r>
          </w:p>
        </w:tc>
        <w:tc>
          <w:tcPr>
            <w:tcW w:w="763" w:type="dxa"/>
            <w:tcBorders>
              <w:top w:val="single" w:sz="4" w:space="0" w:color="auto"/>
              <w:left w:val="single" w:sz="4" w:space="0" w:color="auto"/>
              <w:bottom w:val="single" w:sz="4" w:space="0" w:color="auto"/>
              <w:right w:val="single" w:sz="4" w:space="0" w:color="auto"/>
            </w:tcBorders>
            <w:shd w:val="clear" w:color="auto" w:fill="auto"/>
          </w:tcPr>
          <w:p w14:paraId="21EED64A"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i/>
                <w:kern w:val="0"/>
                <w:sz w:val="20"/>
                <w:szCs w:val="20"/>
                <w:lang w:val="en-US" w:eastAsia="bg-BG"/>
                <w14:ligatures w14:val="none"/>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29F953F"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i/>
                <w:kern w:val="0"/>
                <w:sz w:val="20"/>
                <w:szCs w:val="20"/>
                <w:lang w:val="en-US" w:eastAsia="bg-BG"/>
                <w14:ligatures w14:val="none"/>
              </w:rPr>
              <w:t>0</w:t>
            </w:r>
          </w:p>
        </w:tc>
      </w:tr>
      <w:tr w:rsidR="00E9415A" w:rsidRPr="00E9415A" w14:paraId="6DAB334D" w14:textId="77777777" w:rsidTr="00ED6A39">
        <w:tc>
          <w:tcPr>
            <w:tcW w:w="469" w:type="dxa"/>
            <w:tcBorders>
              <w:top w:val="single" w:sz="4" w:space="0" w:color="auto"/>
              <w:left w:val="single" w:sz="4" w:space="0" w:color="auto"/>
              <w:bottom w:val="single" w:sz="4" w:space="0" w:color="auto"/>
              <w:right w:val="single" w:sz="4" w:space="0" w:color="auto"/>
            </w:tcBorders>
            <w:shd w:val="clear" w:color="auto" w:fill="auto"/>
          </w:tcPr>
          <w:p w14:paraId="2CB5AE4E"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50ECA846" w14:textId="77777777" w:rsidR="00E9415A" w:rsidRPr="00E9415A" w:rsidRDefault="00E9415A" w:rsidP="00E9415A">
            <w:pPr>
              <w:spacing w:after="0" w:line="240" w:lineRule="auto"/>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kern w:val="0"/>
                <w:sz w:val="20"/>
                <w:szCs w:val="20"/>
                <w:lang w:val="en-US" w:eastAsia="bg-BG"/>
                <w14:ligatures w14:val="none"/>
              </w:rPr>
              <w:t>ВСИЧКО КАПИТАЛОВИ РАЗХОДИ:</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2005947"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kern w:val="0"/>
                <w:sz w:val="14"/>
                <w:szCs w:val="14"/>
                <w:lang w:val="en-US" w:eastAsia="bg-BG"/>
                <w14:ligatures w14:val="none"/>
              </w:rPr>
              <w:t>х</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26DB617"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177" w:type="dxa"/>
            <w:tcBorders>
              <w:top w:val="single" w:sz="4" w:space="0" w:color="auto"/>
              <w:left w:val="single" w:sz="4" w:space="0" w:color="auto"/>
              <w:bottom w:val="single" w:sz="4" w:space="0" w:color="auto"/>
              <w:right w:val="single" w:sz="4" w:space="0" w:color="auto"/>
            </w:tcBorders>
          </w:tcPr>
          <w:p w14:paraId="45EF33CC"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i/>
                <w:kern w:val="0"/>
                <w:lang w:val="en-US" w:eastAsia="bg-BG"/>
                <w14:ligatures w14:val="none"/>
              </w:rPr>
              <w:t>4 046 884</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4A2EFBC"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i/>
                <w:kern w:val="0"/>
                <w:lang w:val="en-US" w:eastAsia="bg-BG"/>
                <w14:ligatures w14:val="none"/>
              </w:rPr>
              <w:t>4 050 604</w:t>
            </w: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79D3A283"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i/>
                <w:kern w:val="0"/>
                <w:sz w:val="20"/>
                <w:szCs w:val="20"/>
                <w:lang w:val="en-US" w:eastAsia="bg-BG"/>
                <w14:ligatures w14:val="none"/>
              </w:rPr>
              <w:t>30 233</w:t>
            </w: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470E63AA"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i/>
                <w:kern w:val="0"/>
                <w:sz w:val="20"/>
                <w:szCs w:val="20"/>
                <w:lang w:val="en-US" w:eastAsia="bg-BG"/>
                <w14:ligatures w14:val="none"/>
              </w:rPr>
              <w:t>792 025</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E125624"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i/>
                <w:kern w:val="0"/>
                <w:sz w:val="20"/>
                <w:szCs w:val="20"/>
                <w:lang w:val="en-US" w:eastAsia="bg-BG"/>
                <w14:ligatures w14:val="none"/>
              </w:rPr>
              <w:t>81 782</w:t>
            </w:r>
          </w:p>
        </w:tc>
        <w:tc>
          <w:tcPr>
            <w:tcW w:w="1081" w:type="dxa"/>
            <w:tcBorders>
              <w:top w:val="single" w:sz="4" w:space="0" w:color="auto"/>
              <w:left w:val="single" w:sz="4" w:space="0" w:color="auto"/>
              <w:bottom w:val="single" w:sz="4" w:space="0" w:color="auto"/>
              <w:right w:val="single" w:sz="4" w:space="0" w:color="auto"/>
            </w:tcBorders>
            <w:shd w:val="clear" w:color="auto" w:fill="auto"/>
          </w:tcPr>
          <w:p w14:paraId="707F4D56"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i/>
                <w:kern w:val="0"/>
                <w:sz w:val="20"/>
                <w:szCs w:val="20"/>
                <w:lang w:val="en-US" w:eastAsia="bg-BG"/>
                <w14:ligatures w14:val="none"/>
              </w:rPr>
              <w:t>2 169 687</w:t>
            </w:r>
          </w:p>
        </w:tc>
        <w:tc>
          <w:tcPr>
            <w:tcW w:w="763" w:type="dxa"/>
            <w:tcBorders>
              <w:top w:val="single" w:sz="4" w:space="0" w:color="auto"/>
              <w:left w:val="single" w:sz="4" w:space="0" w:color="auto"/>
              <w:bottom w:val="single" w:sz="4" w:space="0" w:color="auto"/>
              <w:right w:val="single" w:sz="4" w:space="0" w:color="auto"/>
            </w:tcBorders>
            <w:shd w:val="clear" w:color="auto" w:fill="auto"/>
          </w:tcPr>
          <w:p w14:paraId="5EC6C72A" w14:textId="77777777" w:rsidR="00E9415A" w:rsidRPr="00E9415A" w:rsidRDefault="00E9415A" w:rsidP="00E9415A">
            <w:pPr>
              <w:spacing w:after="0" w:line="240" w:lineRule="auto"/>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i/>
                <w:kern w:val="0"/>
                <w:sz w:val="20"/>
                <w:szCs w:val="20"/>
                <w:lang w:val="en-US" w:eastAsia="bg-BG"/>
                <w14:ligatures w14:val="none"/>
              </w:rPr>
              <w:t>9 576</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AD377E5" w14:textId="77777777" w:rsidR="00E9415A" w:rsidRPr="00E9415A" w:rsidRDefault="00E9415A" w:rsidP="00E9415A">
            <w:pPr>
              <w:spacing w:after="0" w:line="240" w:lineRule="auto"/>
              <w:jc w:val="right"/>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i/>
                <w:kern w:val="0"/>
                <w:sz w:val="20"/>
                <w:szCs w:val="20"/>
                <w:lang w:val="en-US" w:eastAsia="bg-BG"/>
                <w14:ligatures w14:val="none"/>
              </w:rPr>
              <w:t>967 301</w:t>
            </w:r>
          </w:p>
        </w:tc>
      </w:tr>
    </w:tbl>
    <w:p w14:paraId="5BDC0A21" w14:textId="77777777" w:rsidR="00E9415A" w:rsidRPr="00E9415A" w:rsidRDefault="00E9415A" w:rsidP="00E9415A">
      <w:pPr>
        <w:spacing w:after="0" w:line="240" w:lineRule="auto"/>
        <w:ind w:left="13452"/>
        <w:rPr>
          <w:rFonts w:ascii="Times New Roman" w:eastAsia="Times New Roman" w:hAnsi="Times New Roman" w:cs="Times New Roman"/>
          <w:color w:val="FF0000"/>
          <w:kern w:val="0"/>
          <w:lang w:val="en-US" w:eastAsia="bg-BG"/>
          <w14:ligatures w14:val="none"/>
        </w:rPr>
      </w:pPr>
    </w:p>
    <w:p w14:paraId="237D8941" w14:textId="77777777" w:rsidR="00E9415A" w:rsidRPr="00E9415A" w:rsidRDefault="00E9415A" w:rsidP="00E9415A">
      <w:pPr>
        <w:spacing w:after="0" w:line="240" w:lineRule="auto"/>
        <w:ind w:left="13452"/>
        <w:rPr>
          <w:rFonts w:ascii="Times New Roman" w:eastAsia="Times New Roman" w:hAnsi="Times New Roman" w:cs="Times New Roman"/>
          <w:color w:val="FF0000"/>
          <w:kern w:val="0"/>
          <w:lang w:val="en-US" w:eastAsia="bg-BG"/>
          <w14:ligatures w14:val="none"/>
        </w:rPr>
      </w:pPr>
    </w:p>
    <w:p w14:paraId="2207405B" w14:textId="77777777" w:rsidR="00E9415A" w:rsidRPr="00E9415A" w:rsidRDefault="00E9415A" w:rsidP="00E9415A">
      <w:pPr>
        <w:spacing w:after="0" w:line="240" w:lineRule="auto"/>
        <w:ind w:left="13452"/>
        <w:rPr>
          <w:rFonts w:ascii="Times New Roman" w:eastAsia="Times New Roman" w:hAnsi="Times New Roman" w:cs="Times New Roman"/>
          <w:color w:val="FF0000"/>
          <w:kern w:val="0"/>
          <w:lang w:val="en-US" w:eastAsia="bg-BG"/>
          <w14:ligatures w14:val="none"/>
        </w:rPr>
      </w:pPr>
    </w:p>
    <w:p w14:paraId="0B3CB050" w14:textId="77777777" w:rsidR="00E9415A" w:rsidRPr="00E9415A" w:rsidRDefault="00E9415A" w:rsidP="00E9415A">
      <w:pPr>
        <w:spacing w:after="0" w:line="240" w:lineRule="auto"/>
        <w:ind w:left="13452"/>
        <w:rPr>
          <w:rFonts w:ascii="Times New Roman" w:eastAsia="Times New Roman" w:hAnsi="Times New Roman" w:cs="Times New Roman"/>
          <w:color w:val="FF0000"/>
          <w:kern w:val="0"/>
          <w:lang w:val="en-US" w:eastAsia="bg-BG"/>
          <w14:ligatures w14:val="none"/>
        </w:rPr>
      </w:pPr>
    </w:p>
    <w:p w14:paraId="3244AAF4" w14:textId="77777777" w:rsidR="00E9415A" w:rsidRPr="00E9415A" w:rsidRDefault="00E9415A" w:rsidP="00E9415A">
      <w:pPr>
        <w:spacing w:after="0" w:line="240" w:lineRule="auto"/>
        <w:ind w:left="13452"/>
        <w:rPr>
          <w:rFonts w:ascii="Times New Roman" w:eastAsia="Times New Roman" w:hAnsi="Times New Roman" w:cs="Times New Roman"/>
          <w:color w:val="FF0000"/>
          <w:kern w:val="0"/>
          <w:lang w:val="en-US" w:eastAsia="bg-BG"/>
          <w14:ligatures w14:val="none"/>
        </w:rPr>
      </w:pPr>
    </w:p>
    <w:p w14:paraId="0F5F2DD5" w14:textId="77777777" w:rsidR="00E9415A" w:rsidRPr="00E9415A" w:rsidRDefault="00E9415A" w:rsidP="00E9415A">
      <w:pPr>
        <w:spacing w:after="0" w:line="240" w:lineRule="auto"/>
        <w:ind w:left="13452"/>
        <w:rPr>
          <w:rFonts w:ascii="Times New Roman" w:eastAsia="Times New Roman" w:hAnsi="Times New Roman" w:cs="Times New Roman"/>
          <w:color w:val="FF0000"/>
          <w:kern w:val="0"/>
          <w:lang w:val="en-US" w:eastAsia="bg-BG"/>
          <w14:ligatures w14:val="none"/>
        </w:rPr>
      </w:pPr>
    </w:p>
    <w:p w14:paraId="516DFA07" w14:textId="77777777" w:rsidR="00E9415A" w:rsidRPr="00E9415A" w:rsidRDefault="00E9415A" w:rsidP="00E9415A">
      <w:pPr>
        <w:spacing w:after="0" w:line="240" w:lineRule="auto"/>
        <w:ind w:left="13452"/>
        <w:rPr>
          <w:rFonts w:ascii="Times New Roman" w:eastAsia="Times New Roman" w:hAnsi="Times New Roman" w:cs="Times New Roman"/>
          <w:color w:val="FF0000"/>
          <w:kern w:val="0"/>
          <w:lang w:val="en-US" w:eastAsia="bg-BG"/>
          <w14:ligatures w14:val="none"/>
        </w:rPr>
      </w:pPr>
    </w:p>
    <w:p w14:paraId="031DBA7C" w14:textId="77777777" w:rsidR="00E9415A" w:rsidRPr="00E9415A" w:rsidRDefault="00E9415A" w:rsidP="00E9415A">
      <w:pPr>
        <w:spacing w:after="0" w:line="240" w:lineRule="auto"/>
        <w:ind w:left="13452"/>
        <w:rPr>
          <w:rFonts w:ascii="Times New Roman" w:eastAsia="Times New Roman" w:hAnsi="Times New Roman" w:cs="Times New Roman"/>
          <w:color w:val="FF0000"/>
          <w:kern w:val="0"/>
          <w:lang w:val="en-US" w:eastAsia="bg-BG"/>
          <w14:ligatures w14:val="none"/>
        </w:rPr>
      </w:pPr>
    </w:p>
    <w:p w14:paraId="2687D5A7" w14:textId="77777777" w:rsidR="00E9415A" w:rsidRPr="00E9415A" w:rsidRDefault="00E9415A" w:rsidP="00E9415A">
      <w:pPr>
        <w:spacing w:after="0" w:line="240" w:lineRule="auto"/>
        <w:ind w:left="13452"/>
        <w:rPr>
          <w:rFonts w:ascii="Times New Roman" w:eastAsia="Times New Roman" w:hAnsi="Times New Roman" w:cs="Times New Roman"/>
          <w:color w:val="FF0000"/>
          <w:kern w:val="0"/>
          <w:lang w:val="en-US" w:eastAsia="bg-BG"/>
          <w14:ligatures w14:val="none"/>
        </w:rPr>
      </w:pPr>
    </w:p>
    <w:p w14:paraId="441C40C3" w14:textId="77777777" w:rsidR="00E9415A" w:rsidRPr="00E9415A" w:rsidRDefault="00E9415A" w:rsidP="00E9415A">
      <w:pPr>
        <w:spacing w:after="0" w:line="240" w:lineRule="auto"/>
        <w:ind w:left="13452"/>
        <w:rPr>
          <w:rFonts w:ascii="Times New Roman" w:eastAsia="Times New Roman" w:hAnsi="Times New Roman" w:cs="Times New Roman"/>
          <w:color w:val="FF0000"/>
          <w:kern w:val="0"/>
          <w:lang w:val="en-US" w:eastAsia="bg-BG"/>
          <w14:ligatures w14:val="none"/>
        </w:rPr>
      </w:pPr>
    </w:p>
    <w:p w14:paraId="0AED4233" w14:textId="77777777" w:rsidR="00E9415A" w:rsidRPr="00E9415A" w:rsidRDefault="00E9415A" w:rsidP="00E9415A">
      <w:pPr>
        <w:spacing w:after="0" w:line="240" w:lineRule="auto"/>
        <w:ind w:left="13452"/>
        <w:rPr>
          <w:rFonts w:ascii="Times New Roman" w:eastAsia="Times New Roman" w:hAnsi="Times New Roman" w:cs="Times New Roman"/>
          <w:color w:val="FF0000"/>
          <w:kern w:val="0"/>
          <w:lang w:val="en-US" w:eastAsia="bg-BG"/>
          <w14:ligatures w14:val="none"/>
        </w:rPr>
      </w:pPr>
    </w:p>
    <w:p w14:paraId="4B114B56" w14:textId="77777777" w:rsidR="00E9415A" w:rsidRPr="00E9415A" w:rsidRDefault="00E9415A" w:rsidP="00E9415A">
      <w:pPr>
        <w:spacing w:after="0" w:line="240" w:lineRule="auto"/>
        <w:ind w:left="13452"/>
        <w:rPr>
          <w:rFonts w:ascii="Times New Roman" w:eastAsia="Times New Roman" w:hAnsi="Times New Roman" w:cs="Times New Roman"/>
          <w:color w:val="FF0000"/>
          <w:kern w:val="0"/>
          <w:lang w:val="en-US" w:eastAsia="bg-BG"/>
          <w14:ligatures w14:val="none"/>
        </w:rPr>
      </w:pPr>
    </w:p>
    <w:p w14:paraId="7183ED8B" w14:textId="77777777" w:rsidR="00E9415A" w:rsidRPr="00E9415A" w:rsidRDefault="00E9415A" w:rsidP="00E9415A">
      <w:pPr>
        <w:spacing w:after="0" w:line="240" w:lineRule="auto"/>
        <w:ind w:left="13452"/>
        <w:rPr>
          <w:rFonts w:ascii="Times New Roman" w:eastAsia="Times New Roman" w:hAnsi="Times New Roman" w:cs="Times New Roman"/>
          <w:color w:val="FF0000"/>
          <w:kern w:val="0"/>
          <w:lang w:val="en-US" w:eastAsia="bg-BG"/>
          <w14:ligatures w14:val="none"/>
        </w:rPr>
      </w:pPr>
    </w:p>
    <w:p w14:paraId="6D3CDC63" w14:textId="77777777" w:rsidR="00E9415A" w:rsidRPr="00E9415A" w:rsidRDefault="00E9415A" w:rsidP="00E9415A">
      <w:pPr>
        <w:spacing w:after="0" w:line="240" w:lineRule="auto"/>
        <w:ind w:left="13452"/>
        <w:rPr>
          <w:rFonts w:ascii="Times New Roman" w:eastAsia="Times New Roman" w:hAnsi="Times New Roman" w:cs="Times New Roman"/>
          <w:color w:val="FF0000"/>
          <w:kern w:val="0"/>
          <w:lang w:val="en-US" w:eastAsia="bg-BG"/>
          <w14:ligatures w14:val="none"/>
        </w:rPr>
      </w:pPr>
    </w:p>
    <w:p w14:paraId="52DFBB93" w14:textId="77777777" w:rsidR="00E9415A" w:rsidRPr="00E9415A" w:rsidRDefault="00E9415A" w:rsidP="00E9415A">
      <w:pPr>
        <w:spacing w:after="0" w:line="240" w:lineRule="auto"/>
        <w:ind w:left="13452"/>
        <w:rPr>
          <w:rFonts w:ascii="Times New Roman" w:eastAsia="Times New Roman" w:hAnsi="Times New Roman" w:cs="Times New Roman"/>
          <w:color w:val="FF0000"/>
          <w:kern w:val="0"/>
          <w:lang w:val="en-US" w:eastAsia="bg-BG"/>
          <w14:ligatures w14:val="none"/>
        </w:rPr>
      </w:pPr>
    </w:p>
    <w:p w14:paraId="6C2BC8BF" w14:textId="77777777" w:rsidR="00E9415A" w:rsidRPr="00E9415A" w:rsidRDefault="00E9415A" w:rsidP="00E9415A">
      <w:pPr>
        <w:spacing w:after="0" w:line="240" w:lineRule="auto"/>
        <w:ind w:left="13452"/>
        <w:rPr>
          <w:rFonts w:ascii="Times New Roman" w:eastAsia="Times New Roman" w:hAnsi="Times New Roman" w:cs="Times New Roman"/>
          <w:color w:val="FF0000"/>
          <w:kern w:val="0"/>
          <w:lang w:val="en-US" w:eastAsia="bg-BG"/>
          <w14:ligatures w14:val="none"/>
        </w:rPr>
      </w:pPr>
    </w:p>
    <w:p w14:paraId="66C13920" w14:textId="77777777" w:rsidR="00E9415A" w:rsidRPr="00E9415A" w:rsidRDefault="00E9415A" w:rsidP="00E9415A">
      <w:pPr>
        <w:spacing w:after="0" w:line="240" w:lineRule="auto"/>
        <w:ind w:left="13452"/>
        <w:rPr>
          <w:rFonts w:ascii="Times New Roman" w:eastAsia="Times New Roman" w:hAnsi="Times New Roman" w:cs="Times New Roman"/>
          <w:color w:val="FF0000"/>
          <w:kern w:val="0"/>
          <w:lang w:val="en-US" w:eastAsia="bg-BG"/>
          <w14:ligatures w14:val="none"/>
        </w:rPr>
      </w:pPr>
      <w:r w:rsidRPr="00E9415A">
        <w:rPr>
          <w:rFonts w:ascii="Times New Roman" w:eastAsia="Times New Roman" w:hAnsi="Times New Roman" w:cs="Times New Roman"/>
          <w:color w:val="FF0000"/>
          <w:kern w:val="0"/>
          <w:lang w:val="en-US" w:eastAsia="bg-BG"/>
          <w14:ligatures w14:val="none"/>
        </w:rPr>
        <w:t xml:space="preserve">     </w:t>
      </w:r>
    </w:p>
    <w:p w14:paraId="1DB976A4" w14:textId="77777777" w:rsidR="00E9415A" w:rsidRPr="00E9415A" w:rsidRDefault="00E9415A" w:rsidP="00E9415A">
      <w:pPr>
        <w:spacing w:after="0" w:line="240" w:lineRule="auto"/>
        <w:ind w:left="13452"/>
        <w:rPr>
          <w:rFonts w:ascii="Times New Roman" w:eastAsia="Times New Roman" w:hAnsi="Times New Roman" w:cs="Times New Roman"/>
          <w:color w:val="FF0000"/>
          <w:kern w:val="0"/>
          <w:lang w:val="en-US" w:eastAsia="bg-BG"/>
          <w14:ligatures w14:val="none"/>
        </w:rPr>
      </w:pPr>
      <w:r w:rsidRPr="00E9415A">
        <w:rPr>
          <w:rFonts w:ascii="Times New Roman" w:eastAsia="Times New Roman" w:hAnsi="Times New Roman" w:cs="Times New Roman"/>
          <w:color w:val="FF0000"/>
          <w:kern w:val="0"/>
          <w:lang w:val="en-US" w:eastAsia="bg-BG"/>
          <w14:ligatures w14:val="none"/>
        </w:rPr>
        <w:t xml:space="preserve">  Приложение № 1</w:t>
      </w:r>
    </w:p>
    <w:p w14:paraId="6F092846" w14:textId="77777777" w:rsidR="00E9415A" w:rsidRPr="00E9415A" w:rsidRDefault="00E9415A" w:rsidP="00E9415A">
      <w:pPr>
        <w:spacing w:after="0" w:line="240" w:lineRule="auto"/>
        <w:ind w:left="13452"/>
        <w:rPr>
          <w:rFonts w:ascii="Times New Roman" w:eastAsia="Times New Roman" w:hAnsi="Times New Roman" w:cs="Times New Roman"/>
          <w:color w:val="FF0000"/>
          <w:kern w:val="0"/>
          <w:lang w:val="en-US" w:eastAsia="bg-BG"/>
          <w14:ligatures w14:val="none"/>
        </w:rPr>
      </w:pPr>
    </w:p>
    <w:p w14:paraId="4D5AF632" w14:textId="77777777" w:rsidR="00E9415A" w:rsidRPr="00E9415A" w:rsidRDefault="00E9415A" w:rsidP="00E9415A">
      <w:pPr>
        <w:spacing w:after="0" w:line="240" w:lineRule="auto"/>
        <w:ind w:left="13452"/>
        <w:rPr>
          <w:rFonts w:ascii="Times New Roman" w:eastAsia="Times New Roman" w:hAnsi="Times New Roman" w:cs="Times New Roman"/>
          <w:color w:val="FF0000"/>
          <w:kern w:val="0"/>
          <w:lang w:val="en-US" w:eastAsia="bg-BG"/>
          <w14:ligatures w14:val="none"/>
        </w:rPr>
      </w:pPr>
    </w:p>
    <w:p w14:paraId="35A3C43E" w14:textId="77777777" w:rsidR="00E9415A" w:rsidRPr="00E9415A" w:rsidRDefault="00E9415A" w:rsidP="00E9415A">
      <w:pPr>
        <w:spacing w:after="0" w:line="240" w:lineRule="auto"/>
        <w:jc w:val="center"/>
        <w:rPr>
          <w:rFonts w:ascii="Times New Roman" w:eastAsia="Times New Roman" w:hAnsi="Times New Roman" w:cs="Times New Roman"/>
          <w:b/>
          <w:kern w:val="0"/>
          <w:sz w:val="18"/>
          <w:szCs w:val="18"/>
          <w:lang w:val="ru-RU" w:eastAsia="bg-BG"/>
          <w14:ligatures w14:val="none"/>
        </w:rPr>
      </w:pPr>
      <w:r w:rsidRPr="00E9415A">
        <w:rPr>
          <w:rFonts w:ascii="Times New Roman" w:eastAsia="Times New Roman" w:hAnsi="Times New Roman" w:cs="Times New Roman"/>
          <w:b/>
          <w:kern w:val="0"/>
          <w:sz w:val="20"/>
          <w:szCs w:val="20"/>
          <w:lang w:val="en-US" w:eastAsia="bg-BG"/>
          <w14:ligatures w14:val="none"/>
        </w:rPr>
        <w:t xml:space="preserve">Р А З Ч Е Т </w:t>
      </w:r>
    </w:p>
    <w:p w14:paraId="66AC3D76" w14:textId="77777777" w:rsidR="00E9415A" w:rsidRPr="00E9415A" w:rsidRDefault="00E9415A" w:rsidP="00E9415A">
      <w:pPr>
        <w:spacing w:after="0" w:line="240" w:lineRule="auto"/>
        <w:jc w:val="center"/>
        <w:rPr>
          <w:rFonts w:ascii="Times New Roman" w:eastAsia="Times New Roman" w:hAnsi="Times New Roman" w:cs="Times New Roman"/>
          <w:b/>
          <w:color w:val="FF0000"/>
          <w:kern w:val="0"/>
          <w:lang w:val="en-US" w:eastAsia="bg-BG"/>
          <w14:ligatures w14:val="none"/>
        </w:rPr>
      </w:pPr>
      <w:r w:rsidRPr="00E9415A">
        <w:rPr>
          <w:rFonts w:ascii="Times New Roman" w:eastAsia="Times New Roman" w:hAnsi="Times New Roman" w:cs="Times New Roman"/>
          <w:b/>
          <w:kern w:val="0"/>
          <w:lang w:val="en-US" w:eastAsia="bg-BG"/>
          <w14:ligatures w14:val="none"/>
        </w:rPr>
        <w:t>на целевите средства</w:t>
      </w:r>
      <w:r w:rsidRPr="00E9415A">
        <w:rPr>
          <w:rFonts w:ascii="Times New Roman" w:eastAsia="Times New Roman" w:hAnsi="Times New Roman" w:cs="Times New Roman"/>
          <w:kern w:val="0"/>
          <w:lang w:val="en-US" w:eastAsia="bg-BG"/>
          <w14:ligatures w14:val="none"/>
        </w:rPr>
        <w:t xml:space="preserve"> за капиталови разходи по</w:t>
      </w:r>
      <w:r w:rsidRPr="00E9415A">
        <w:rPr>
          <w:rFonts w:ascii="Times New Roman" w:eastAsia="Times New Roman" w:hAnsi="Times New Roman" w:cs="Times New Roman"/>
          <w:kern w:val="0"/>
          <w:lang w:val="ru-RU" w:eastAsia="bg-BG"/>
          <w14:ligatures w14:val="none"/>
        </w:rPr>
        <w:t xml:space="preserve"> </w:t>
      </w:r>
      <w:r w:rsidRPr="00E9415A">
        <w:rPr>
          <w:rFonts w:ascii="Times New Roman" w:eastAsia="Times New Roman" w:hAnsi="Times New Roman" w:cs="Times New Roman"/>
          <w:b/>
          <w:i/>
          <w:color w:val="FF0000"/>
          <w:kern w:val="0"/>
          <w:sz w:val="20"/>
          <w:szCs w:val="20"/>
          <w:lang w:val="en-US" w:eastAsia="bg-BG"/>
          <w14:ligatures w14:val="none"/>
        </w:rPr>
        <w:t>чл.51 от ЗДБРБ за 20</w:t>
      </w:r>
      <w:r w:rsidRPr="00E9415A">
        <w:rPr>
          <w:rFonts w:ascii="Times New Roman" w:eastAsia="Times New Roman" w:hAnsi="Times New Roman" w:cs="Times New Roman"/>
          <w:b/>
          <w:i/>
          <w:color w:val="FF0000"/>
          <w:kern w:val="0"/>
          <w:sz w:val="20"/>
          <w:szCs w:val="20"/>
          <w:lang w:val="ru-RU" w:eastAsia="bg-BG"/>
          <w14:ligatures w14:val="none"/>
        </w:rPr>
        <w:t>2</w:t>
      </w:r>
      <w:r w:rsidRPr="00E9415A">
        <w:rPr>
          <w:rFonts w:ascii="Times New Roman" w:eastAsia="Times New Roman" w:hAnsi="Times New Roman" w:cs="Times New Roman"/>
          <w:b/>
          <w:i/>
          <w:color w:val="FF0000"/>
          <w:kern w:val="0"/>
          <w:sz w:val="20"/>
          <w:szCs w:val="20"/>
          <w:lang w:val="en-US" w:eastAsia="bg-BG"/>
          <w14:ligatures w14:val="none"/>
        </w:rPr>
        <w:t>3</w:t>
      </w:r>
      <w:r w:rsidRPr="00E9415A">
        <w:rPr>
          <w:rFonts w:ascii="Times New Roman" w:eastAsia="Times New Roman" w:hAnsi="Times New Roman" w:cs="Times New Roman"/>
          <w:b/>
          <w:i/>
          <w:kern w:val="0"/>
          <w:sz w:val="20"/>
          <w:szCs w:val="20"/>
          <w:lang w:val="en-US" w:eastAsia="bg-BG"/>
          <w14:ligatures w14:val="none"/>
        </w:rPr>
        <w:t xml:space="preserve">, </w:t>
      </w:r>
      <w:proofErr w:type="gramStart"/>
      <w:r w:rsidRPr="00E9415A">
        <w:rPr>
          <w:rFonts w:ascii="Times New Roman" w:eastAsia="Times New Roman" w:hAnsi="Times New Roman" w:cs="Times New Roman"/>
          <w:b/>
          <w:color w:val="FF0000"/>
          <w:kern w:val="0"/>
          <w:u w:val="single"/>
          <w:lang w:val="en-US" w:eastAsia="bg-BG"/>
          <w14:ligatures w14:val="none"/>
        </w:rPr>
        <w:t>трансформирани</w:t>
      </w:r>
      <w:r w:rsidRPr="00E9415A">
        <w:rPr>
          <w:rFonts w:ascii="Times New Roman" w:eastAsia="Times New Roman" w:hAnsi="Times New Roman" w:cs="Times New Roman"/>
          <w:kern w:val="0"/>
          <w:u w:val="single"/>
          <w:lang w:val="en-US" w:eastAsia="bg-BG"/>
          <w14:ligatures w14:val="none"/>
        </w:rPr>
        <w:t xml:space="preserve">  по</w:t>
      </w:r>
      <w:proofErr w:type="gramEnd"/>
      <w:r w:rsidRPr="00E9415A">
        <w:rPr>
          <w:rFonts w:ascii="Times New Roman" w:eastAsia="Times New Roman" w:hAnsi="Times New Roman" w:cs="Times New Roman"/>
          <w:kern w:val="0"/>
          <w:u w:val="single"/>
          <w:lang w:val="en-US" w:eastAsia="bg-BG"/>
          <w14:ligatures w14:val="none"/>
        </w:rPr>
        <w:t xml:space="preserve"> реда </w:t>
      </w:r>
      <w:r w:rsidRPr="00E9415A">
        <w:rPr>
          <w:rFonts w:ascii="Times New Roman" w:eastAsia="Times New Roman" w:hAnsi="Times New Roman" w:cs="Times New Roman"/>
          <w:b/>
          <w:kern w:val="0"/>
          <w:u w:val="single"/>
          <w:lang w:val="en-US" w:eastAsia="bg-BG"/>
          <w14:ligatures w14:val="none"/>
        </w:rPr>
        <w:t xml:space="preserve">на чл.55 от ЗДБРБ за </w:t>
      </w:r>
      <w:r w:rsidRPr="00E9415A">
        <w:rPr>
          <w:rFonts w:ascii="Times New Roman" w:eastAsia="Times New Roman" w:hAnsi="Times New Roman" w:cs="Times New Roman"/>
          <w:b/>
          <w:color w:val="FF0000"/>
          <w:kern w:val="0"/>
          <w:u w:val="single"/>
          <w:lang w:val="en-US" w:eastAsia="bg-BG"/>
          <w14:ligatures w14:val="none"/>
        </w:rPr>
        <w:t>2023 г.</w:t>
      </w:r>
      <w:r w:rsidRPr="00E9415A">
        <w:rPr>
          <w:rFonts w:ascii="Times New Roman" w:eastAsia="Times New Roman" w:hAnsi="Times New Roman" w:cs="Times New Roman"/>
          <w:kern w:val="0"/>
          <w:lang w:val="en-US" w:eastAsia="bg-BG"/>
          <w14:ligatures w14:val="none"/>
        </w:rPr>
        <w:t xml:space="preserve"> </w:t>
      </w:r>
    </w:p>
    <w:p w14:paraId="78BEC7E2" w14:textId="77777777" w:rsidR="00E9415A" w:rsidRPr="00E9415A" w:rsidRDefault="00E9415A" w:rsidP="00E9415A">
      <w:pPr>
        <w:spacing w:after="0" w:line="240" w:lineRule="auto"/>
        <w:jc w:val="center"/>
        <w:rPr>
          <w:rFonts w:ascii="Times New Roman" w:eastAsia="Times New Roman" w:hAnsi="Times New Roman" w:cs="Times New Roman"/>
          <w:b/>
          <w:color w:val="FF0000"/>
          <w:kern w:val="0"/>
          <w:u w:val="single"/>
          <w:lang w:val="en-US" w:eastAsia="bg-BG"/>
          <w14:ligatures w14:val="none"/>
        </w:rPr>
      </w:pPr>
      <w:r w:rsidRPr="00E9415A">
        <w:rPr>
          <w:rFonts w:ascii="Times New Roman" w:eastAsia="Times New Roman" w:hAnsi="Times New Roman" w:cs="Times New Roman"/>
          <w:b/>
          <w:color w:val="FF0000"/>
          <w:kern w:val="0"/>
          <w:u w:val="single"/>
          <w:lang w:val="en-US" w:eastAsia="bg-BG"/>
          <w14:ligatures w14:val="none"/>
        </w:rPr>
        <w:t xml:space="preserve">в трансфер за други целеви разходи на общината за извършиване на неотложни ТЕКУЩИ РЕМОНТИ на общински пътища, </w:t>
      </w:r>
    </w:p>
    <w:p w14:paraId="4A071825" w14:textId="77777777" w:rsidR="00E9415A" w:rsidRPr="00E9415A" w:rsidRDefault="00E9415A" w:rsidP="00E9415A">
      <w:pPr>
        <w:spacing w:after="0" w:line="240" w:lineRule="auto"/>
        <w:jc w:val="center"/>
        <w:rPr>
          <w:rFonts w:ascii="Times New Roman" w:eastAsia="Times New Roman" w:hAnsi="Times New Roman" w:cs="Times New Roman"/>
          <w:b/>
          <w:color w:val="FF0000"/>
          <w:kern w:val="0"/>
          <w:u w:val="single"/>
          <w:lang w:val="en-US" w:eastAsia="bg-BG"/>
          <w14:ligatures w14:val="none"/>
        </w:rPr>
      </w:pPr>
      <w:r w:rsidRPr="00E9415A">
        <w:rPr>
          <w:rFonts w:ascii="Times New Roman" w:eastAsia="Times New Roman" w:hAnsi="Times New Roman" w:cs="Times New Roman"/>
          <w:b/>
          <w:color w:val="FF0000"/>
          <w:kern w:val="0"/>
          <w:u w:val="single"/>
          <w:lang w:val="en-US" w:eastAsia="bg-BG"/>
          <w14:ligatures w14:val="none"/>
        </w:rPr>
        <w:t xml:space="preserve">на улична мрежа и на сгради - публична общинска собственост в Община Никопол   </w:t>
      </w:r>
    </w:p>
    <w:p w14:paraId="0D3624C7" w14:textId="77777777" w:rsidR="00E9415A" w:rsidRPr="00E9415A" w:rsidRDefault="00E9415A" w:rsidP="00E9415A">
      <w:pPr>
        <w:spacing w:after="0" w:line="240" w:lineRule="auto"/>
        <w:jc w:val="center"/>
        <w:rPr>
          <w:rFonts w:ascii="Times New Roman" w:eastAsia="Times New Roman" w:hAnsi="Times New Roman" w:cs="Times New Roman"/>
          <w:b/>
          <w:color w:val="FF0000"/>
          <w:kern w:val="0"/>
          <w:u w:val="single"/>
          <w:lang w:val="en-US" w:eastAsia="bg-BG"/>
          <w14:ligatures w14:val="none"/>
        </w:rPr>
      </w:pPr>
    </w:p>
    <w:p w14:paraId="712D97E5" w14:textId="77777777" w:rsidR="00E9415A" w:rsidRPr="00E9415A" w:rsidRDefault="00E9415A" w:rsidP="00E9415A">
      <w:pPr>
        <w:spacing w:after="0" w:line="240" w:lineRule="auto"/>
        <w:ind w:left="708" w:firstLine="708"/>
        <w:rPr>
          <w:rFonts w:ascii="Times New Roman" w:eastAsia="Times New Roman" w:hAnsi="Times New Roman" w:cs="Times New Roman"/>
          <w:b/>
          <w:i/>
          <w:color w:val="FF0000"/>
          <w:kern w:val="0"/>
          <w:sz w:val="20"/>
          <w:szCs w:val="20"/>
          <w:lang w:val="ru-RU" w:eastAsia="bg-BG"/>
          <w14:ligatures w14:val="none"/>
        </w:rPr>
      </w:pPr>
      <w:r w:rsidRPr="00E9415A">
        <w:rPr>
          <w:rFonts w:ascii="Times New Roman" w:eastAsia="Times New Roman" w:hAnsi="Times New Roman" w:cs="Times New Roman"/>
          <w:b/>
          <w:i/>
          <w:color w:val="FF0000"/>
          <w:kern w:val="0"/>
          <w:sz w:val="20"/>
          <w:szCs w:val="20"/>
          <w:lang w:val="en-US" w:eastAsia="bg-BG"/>
          <w14:ligatures w14:val="none"/>
        </w:rPr>
        <w:tab/>
        <w:t>Таблица 2</w:t>
      </w:r>
      <w:r w:rsidRPr="00E9415A">
        <w:rPr>
          <w:rFonts w:ascii="Times New Roman" w:eastAsia="Times New Roman" w:hAnsi="Times New Roman" w:cs="Times New Roman"/>
          <w:b/>
          <w:i/>
          <w:color w:val="FF0000"/>
          <w:kern w:val="0"/>
          <w:sz w:val="20"/>
          <w:szCs w:val="20"/>
          <w:lang w:val="en-US" w:eastAsia="bg-BG"/>
          <w14:ligatures w14:val="none"/>
        </w:rPr>
        <w:tab/>
      </w:r>
      <w:r w:rsidRPr="00E9415A">
        <w:rPr>
          <w:rFonts w:ascii="Times New Roman" w:eastAsia="Times New Roman" w:hAnsi="Times New Roman" w:cs="Times New Roman"/>
          <w:b/>
          <w:i/>
          <w:color w:val="FF0000"/>
          <w:kern w:val="0"/>
          <w:sz w:val="20"/>
          <w:szCs w:val="20"/>
          <w:lang w:val="en-US" w:eastAsia="bg-BG"/>
          <w14:ligatures w14:val="none"/>
        </w:rPr>
        <w:tab/>
      </w:r>
      <w:r w:rsidRPr="00E9415A">
        <w:rPr>
          <w:rFonts w:ascii="Times New Roman" w:eastAsia="Times New Roman" w:hAnsi="Times New Roman" w:cs="Times New Roman"/>
          <w:b/>
          <w:i/>
          <w:color w:val="FF0000"/>
          <w:kern w:val="0"/>
          <w:sz w:val="20"/>
          <w:szCs w:val="20"/>
          <w:lang w:val="en-US" w:eastAsia="bg-BG"/>
          <w14:ligatures w14:val="none"/>
        </w:rPr>
        <w:tab/>
      </w:r>
      <w:r w:rsidRPr="00E9415A">
        <w:rPr>
          <w:rFonts w:ascii="Times New Roman" w:eastAsia="Times New Roman" w:hAnsi="Times New Roman" w:cs="Times New Roman"/>
          <w:b/>
          <w:i/>
          <w:color w:val="FF0000"/>
          <w:kern w:val="0"/>
          <w:sz w:val="20"/>
          <w:szCs w:val="20"/>
          <w:lang w:val="en-US" w:eastAsia="bg-BG"/>
          <w14:ligatures w14:val="none"/>
        </w:rPr>
        <w:tab/>
      </w:r>
      <w:r w:rsidRPr="00E9415A">
        <w:rPr>
          <w:rFonts w:ascii="Times New Roman" w:eastAsia="Times New Roman" w:hAnsi="Times New Roman" w:cs="Times New Roman"/>
          <w:b/>
          <w:i/>
          <w:color w:val="FF0000"/>
          <w:kern w:val="0"/>
          <w:sz w:val="20"/>
          <w:szCs w:val="20"/>
          <w:lang w:val="en-US" w:eastAsia="bg-BG"/>
          <w14:ligatures w14:val="none"/>
        </w:rPr>
        <w:tab/>
      </w:r>
      <w:r w:rsidRPr="00E9415A">
        <w:rPr>
          <w:rFonts w:ascii="Times New Roman" w:eastAsia="Times New Roman" w:hAnsi="Times New Roman" w:cs="Times New Roman"/>
          <w:b/>
          <w:i/>
          <w:color w:val="FF0000"/>
          <w:kern w:val="0"/>
          <w:sz w:val="20"/>
          <w:szCs w:val="20"/>
          <w:lang w:val="en-US" w:eastAsia="bg-BG"/>
          <w14:ligatures w14:val="none"/>
        </w:rPr>
        <w:tab/>
      </w:r>
      <w:r w:rsidRPr="00E9415A">
        <w:rPr>
          <w:rFonts w:ascii="Times New Roman" w:eastAsia="Times New Roman" w:hAnsi="Times New Roman" w:cs="Times New Roman"/>
          <w:b/>
          <w:i/>
          <w:color w:val="FF0000"/>
          <w:kern w:val="0"/>
          <w:sz w:val="20"/>
          <w:szCs w:val="20"/>
          <w:lang w:val="en-US" w:eastAsia="bg-BG"/>
          <w14:ligatures w14:val="none"/>
        </w:rPr>
        <w:tab/>
      </w:r>
      <w:r w:rsidRPr="00E9415A">
        <w:rPr>
          <w:rFonts w:ascii="Times New Roman" w:eastAsia="Times New Roman" w:hAnsi="Times New Roman" w:cs="Times New Roman"/>
          <w:b/>
          <w:i/>
          <w:color w:val="FF0000"/>
          <w:kern w:val="0"/>
          <w:sz w:val="20"/>
          <w:szCs w:val="20"/>
          <w:lang w:val="en-US" w:eastAsia="bg-BG"/>
          <w14:ligatures w14:val="none"/>
        </w:rPr>
        <w:tab/>
      </w:r>
      <w:r w:rsidRPr="00E9415A">
        <w:rPr>
          <w:rFonts w:ascii="Times New Roman" w:eastAsia="Times New Roman" w:hAnsi="Times New Roman" w:cs="Times New Roman"/>
          <w:b/>
          <w:i/>
          <w:color w:val="FF0000"/>
          <w:kern w:val="0"/>
          <w:sz w:val="20"/>
          <w:szCs w:val="20"/>
          <w:lang w:val="en-US" w:eastAsia="bg-BG"/>
          <w14:ligatures w14:val="none"/>
        </w:rPr>
        <w:tab/>
      </w:r>
      <w:r w:rsidRPr="00E9415A">
        <w:rPr>
          <w:rFonts w:ascii="Times New Roman" w:eastAsia="Times New Roman" w:hAnsi="Times New Roman" w:cs="Times New Roman"/>
          <w:b/>
          <w:i/>
          <w:color w:val="FF0000"/>
          <w:kern w:val="0"/>
          <w:sz w:val="20"/>
          <w:szCs w:val="20"/>
          <w:lang w:val="en-US" w:eastAsia="bg-BG"/>
          <w14:ligatures w14:val="none"/>
        </w:rPr>
        <w:tab/>
      </w:r>
      <w:r w:rsidRPr="00E9415A">
        <w:rPr>
          <w:rFonts w:ascii="Times New Roman" w:eastAsia="Times New Roman" w:hAnsi="Times New Roman" w:cs="Times New Roman"/>
          <w:b/>
          <w:i/>
          <w:color w:val="FF0000"/>
          <w:kern w:val="0"/>
          <w:sz w:val="20"/>
          <w:szCs w:val="20"/>
          <w:lang w:val="en-US" w:eastAsia="bg-BG"/>
          <w14:ligatures w14:val="none"/>
        </w:rPr>
        <w:tab/>
      </w:r>
      <w:r w:rsidRPr="00E9415A">
        <w:rPr>
          <w:rFonts w:ascii="Times New Roman" w:eastAsia="Times New Roman" w:hAnsi="Times New Roman" w:cs="Times New Roman"/>
          <w:b/>
          <w:i/>
          <w:color w:val="FF0000"/>
          <w:kern w:val="0"/>
          <w:sz w:val="20"/>
          <w:szCs w:val="20"/>
          <w:lang w:val="en-US" w:eastAsia="bg-BG"/>
          <w14:ligatures w14:val="none"/>
        </w:rPr>
        <w:tab/>
      </w:r>
      <w:r w:rsidRPr="00E9415A">
        <w:rPr>
          <w:rFonts w:ascii="Times New Roman" w:eastAsia="Times New Roman" w:hAnsi="Times New Roman" w:cs="Times New Roman"/>
          <w:b/>
          <w:i/>
          <w:color w:val="FF0000"/>
          <w:kern w:val="0"/>
          <w:sz w:val="20"/>
          <w:szCs w:val="20"/>
          <w:lang w:val="en-US" w:eastAsia="bg-BG"/>
          <w14:ligatures w14:val="none"/>
        </w:rPr>
        <w:tab/>
      </w:r>
      <w:r w:rsidRPr="00E9415A">
        <w:rPr>
          <w:rFonts w:ascii="Times New Roman" w:eastAsia="Times New Roman" w:hAnsi="Times New Roman" w:cs="Times New Roman"/>
          <w:b/>
          <w:i/>
          <w:color w:val="FF0000"/>
          <w:kern w:val="0"/>
          <w:sz w:val="20"/>
          <w:szCs w:val="20"/>
          <w:lang w:val="en-US" w:eastAsia="bg-BG"/>
          <w14:ligatures w14:val="none"/>
        </w:rPr>
        <w:tab/>
      </w:r>
      <w:r w:rsidRPr="00E9415A">
        <w:rPr>
          <w:rFonts w:ascii="Times New Roman" w:eastAsia="Times New Roman" w:hAnsi="Times New Roman" w:cs="Times New Roman"/>
          <w:b/>
          <w:i/>
          <w:color w:val="FF0000"/>
          <w:kern w:val="0"/>
          <w:sz w:val="20"/>
          <w:szCs w:val="20"/>
          <w:lang w:val="en-US" w:eastAsia="bg-BG"/>
          <w14:ligatures w14:val="none"/>
        </w:rPr>
        <w:tab/>
        <w:t>(в лева)</w:t>
      </w:r>
    </w:p>
    <w:tbl>
      <w:tblPr>
        <w:tblW w:w="14121" w:type="dxa"/>
        <w:tblInd w:w="1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
        <w:gridCol w:w="9257"/>
        <w:gridCol w:w="993"/>
        <w:gridCol w:w="1134"/>
        <w:gridCol w:w="1134"/>
        <w:gridCol w:w="1134"/>
      </w:tblGrid>
      <w:tr w:rsidR="00E9415A" w:rsidRPr="00E9415A" w14:paraId="4BE5592D" w14:textId="77777777" w:rsidTr="00ED6A39">
        <w:trPr>
          <w:trHeight w:val="710"/>
        </w:trPr>
        <w:tc>
          <w:tcPr>
            <w:tcW w:w="469" w:type="dxa"/>
            <w:tcBorders>
              <w:top w:val="single" w:sz="4" w:space="0" w:color="auto"/>
              <w:left w:val="single" w:sz="4" w:space="0" w:color="auto"/>
              <w:bottom w:val="single" w:sz="4" w:space="0" w:color="auto"/>
              <w:right w:val="single" w:sz="4" w:space="0" w:color="auto"/>
            </w:tcBorders>
            <w:shd w:val="clear" w:color="auto" w:fill="auto"/>
          </w:tcPr>
          <w:p w14:paraId="7D290F78"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r w:rsidRPr="00E9415A">
              <w:rPr>
                <w:rFonts w:ascii="Times New Roman" w:eastAsia="Times New Roman" w:hAnsi="Times New Roman" w:cs="Times New Roman"/>
                <w:b/>
                <w:kern w:val="0"/>
                <w:sz w:val="16"/>
                <w:szCs w:val="16"/>
                <w:lang w:val="en-US" w:eastAsia="bg-BG"/>
                <w14:ligatures w14:val="none"/>
              </w:rPr>
              <w:t>№ по ред</w:t>
            </w:r>
          </w:p>
        </w:tc>
        <w:tc>
          <w:tcPr>
            <w:tcW w:w="9257" w:type="dxa"/>
            <w:tcBorders>
              <w:top w:val="single" w:sz="4" w:space="0" w:color="auto"/>
              <w:left w:val="single" w:sz="4" w:space="0" w:color="auto"/>
              <w:bottom w:val="single" w:sz="4" w:space="0" w:color="auto"/>
              <w:right w:val="single" w:sz="4" w:space="0" w:color="auto"/>
            </w:tcBorders>
            <w:shd w:val="clear" w:color="auto" w:fill="auto"/>
          </w:tcPr>
          <w:p w14:paraId="2B43625C"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r w:rsidRPr="00E9415A">
              <w:rPr>
                <w:rFonts w:ascii="Times New Roman" w:eastAsia="Times New Roman" w:hAnsi="Times New Roman" w:cs="Times New Roman"/>
                <w:b/>
                <w:kern w:val="0"/>
                <w:sz w:val="16"/>
                <w:szCs w:val="16"/>
                <w:lang w:val="en-US" w:eastAsia="bg-BG"/>
                <w14:ligatures w14:val="none"/>
              </w:rPr>
              <w:t>Наименование на обекта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3212F53"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r w:rsidRPr="00E9415A">
              <w:rPr>
                <w:rFonts w:ascii="Times New Roman" w:eastAsia="Times New Roman" w:hAnsi="Times New Roman" w:cs="Times New Roman"/>
                <w:b/>
                <w:kern w:val="0"/>
                <w:sz w:val="16"/>
                <w:szCs w:val="16"/>
                <w:lang w:val="en-US" w:eastAsia="bg-BG"/>
                <w14:ligatures w14:val="none"/>
              </w:rPr>
              <w:t>Година начало-край</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B215D11"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r w:rsidRPr="00E9415A">
              <w:rPr>
                <w:rFonts w:ascii="Times New Roman" w:eastAsia="Times New Roman" w:hAnsi="Times New Roman" w:cs="Times New Roman"/>
                <w:b/>
                <w:kern w:val="0"/>
                <w:sz w:val="16"/>
                <w:szCs w:val="16"/>
                <w:lang w:val="en-US" w:eastAsia="bg-BG"/>
                <w14:ligatures w14:val="none"/>
              </w:rPr>
              <w:t>Преходен остатък от 2022 г.</w:t>
            </w:r>
          </w:p>
          <w:p w14:paraId="09FC2DD2" w14:textId="77777777" w:rsidR="00E9415A" w:rsidRPr="00E9415A" w:rsidRDefault="00E9415A" w:rsidP="00E9415A">
            <w:pPr>
              <w:spacing w:after="0" w:line="240" w:lineRule="auto"/>
              <w:jc w:val="center"/>
              <w:rPr>
                <w:rFonts w:ascii="Times New Roman" w:eastAsia="Times New Roman" w:hAnsi="Times New Roman" w:cs="Times New Roman"/>
                <w:b/>
                <w:color w:val="4472C4"/>
                <w:kern w:val="0"/>
                <w:sz w:val="16"/>
                <w:szCs w:val="16"/>
                <w:lang w:val="en-US" w:eastAsia="bg-BG"/>
                <w14:ligatures w14:val="none"/>
              </w:rPr>
            </w:pPr>
            <w:r w:rsidRPr="00E9415A">
              <w:rPr>
                <w:rFonts w:ascii="Times New Roman" w:eastAsia="Times New Roman" w:hAnsi="Times New Roman" w:cs="Times New Roman"/>
                <w:b/>
                <w:color w:val="4472C4"/>
                <w:kern w:val="0"/>
                <w:sz w:val="16"/>
                <w:szCs w:val="16"/>
                <w:lang w:val="en-US" w:eastAsia="bg-BG"/>
                <w14:ligatures w14:val="none"/>
              </w:rPr>
              <w:t>по прихода § 95-01</w:t>
            </w:r>
          </w:p>
          <w:p w14:paraId="2A768032" w14:textId="77777777" w:rsidR="00E9415A" w:rsidRPr="00E9415A" w:rsidRDefault="00E9415A" w:rsidP="00E9415A">
            <w:pPr>
              <w:spacing w:after="0" w:line="240" w:lineRule="auto"/>
              <w:jc w:val="center"/>
              <w:rPr>
                <w:rFonts w:ascii="Times New Roman" w:eastAsia="Times New Roman" w:hAnsi="Times New Roman" w:cs="Times New Roman"/>
                <w:b/>
                <w:color w:val="4472C4"/>
                <w:kern w:val="0"/>
                <w:sz w:val="16"/>
                <w:szCs w:val="16"/>
                <w:lang w:val="en-US" w:eastAsia="bg-BG"/>
                <w14:ligatures w14:val="none"/>
              </w:rPr>
            </w:pPr>
            <w:r w:rsidRPr="00E9415A">
              <w:rPr>
                <w:rFonts w:ascii="Times New Roman" w:eastAsia="Times New Roman" w:hAnsi="Times New Roman" w:cs="Times New Roman"/>
                <w:b/>
                <w:color w:val="4472C4"/>
                <w:kern w:val="0"/>
                <w:sz w:val="16"/>
                <w:szCs w:val="16"/>
                <w:lang w:val="en-US" w:eastAsia="bg-BG"/>
                <w14:ligatures w14:val="none"/>
              </w:rPr>
              <w:t>по разхода § 10-30</w:t>
            </w:r>
          </w:p>
        </w:tc>
        <w:tc>
          <w:tcPr>
            <w:tcW w:w="1134" w:type="dxa"/>
            <w:tcBorders>
              <w:top w:val="single" w:sz="4" w:space="0" w:color="auto"/>
              <w:left w:val="single" w:sz="4" w:space="0" w:color="auto"/>
              <w:right w:val="single" w:sz="4" w:space="0" w:color="auto"/>
            </w:tcBorders>
          </w:tcPr>
          <w:p w14:paraId="1F20CCC4"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r w:rsidRPr="00E9415A">
              <w:rPr>
                <w:rFonts w:ascii="Times New Roman" w:eastAsia="Times New Roman" w:hAnsi="Times New Roman" w:cs="Times New Roman"/>
                <w:b/>
                <w:kern w:val="0"/>
                <w:sz w:val="16"/>
                <w:szCs w:val="16"/>
                <w:lang w:val="en-US" w:eastAsia="bg-BG"/>
                <w14:ligatures w14:val="none"/>
              </w:rPr>
              <w:t>От цел. суб-я за КР за 2023 г.</w:t>
            </w:r>
          </w:p>
          <w:p w14:paraId="485C436F" w14:textId="77777777" w:rsidR="00E9415A" w:rsidRPr="00E9415A" w:rsidRDefault="00E9415A" w:rsidP="00E9415A">
            <w:pPr>
              <w:spacing w:after="0" w:line="240" w:lineRule="auto"/>
              <w:jc w:val="center"/>
              <w:rPr>
                <w:rFonts w:ascii="Times New Roman" w:eastAsia="Times New Roman" w:hAnsi="Times New Roman" w:cs="Times New Roman"/>
                <w:b/>
                <w:color w:val="4472C4"/>
                <w:kern w:val="0"/>
                <w:sz w:val="16"/>
                <w:szCs w:val="16"/>
                <w:lang w:val="en-US" w:eastAsia="bg-BG"/>
                <w14:ligatures w14:val="none"/>
              </w:rPr>
            </w:pPr>
            <w:r w:rsidRPr="00E9415A">
              <w:rPr>
                <w:rFonts w:ascii="Times New Roman" w:eastAsia="Times New Roman" w:hAnsi="Times New Roman" w:cs="Times New Roman"/>
                <w:b/>
                <w:color w:val="4472C4"/>
                <w:kern w:val="0"/>
                <w:sz w:val="16"/>
                <w:szCs w:val="16"/>
                <w:lang w:val="en-US" w:eastAsia="bg-BG"/>
                <w14:ligatures w14:val="none"/>
              </w:rPr>
              <w:t>по прихода § 31-13</w:t>
            </w:r>
          </w:p>
          <w:p w14:paraId="1693D710" w14:textId="77777777" w:rsidR="00E9415A" w:rsidRPr="00E9415A" w:rsidRDefault="00E9415A" w:rsidP="00E9415A">
            <w:pPr>
              <w:spacing w:after="0" w:line="240" w:lineRule="auto"/>
              <w:jc w:val="center"/>
              <w:rPr>
                <w:rFonts w:ascii="Times New Roman" w:eastAsia="Times New Roman" w:hAnsi="Times New Roman" w:cs="Times New Roman"/>
                <w:b/>
                <w:color w:val="4472C4"/>
                <w:kern w:val="0"/>
                <w:sz w:val="16"/>
                <w:szCs w:val="16"/>
                <w:lang w:val="en-US" w:eastAsia="bg-BG"/>
                <w14:ligatures w14:val="none"/>
              </w:rPr>
            </w:pPr>
            <w:r w:rsidRPr="00E9415A">
              <w:rPr>
                <w:rFonts w:ascii="Times New Roman" w:eastAsia="Times New Roman" w:hAnsi="Times New Roman" w:cs="Times New Roman"/>
                <w:b/>
                <w:color w:val="4472C4"/>
                <w:kern w:val="0"/>
                <w:sz w:val="16"/>
                <w:szCs w:val="16"/>
                <w:lang w:val="en-US" w:eastAsia="bg-BG"/>
                <w14:ligatures w14:val="none"/>
              </w:rPr>
              <w:t>по разхода § 00-98</w:t>
            </w:r>
          </w:p>
        </w:tc>
        <w:tc>
          <w:tcPr>
            <w:tcW w:w="1134" w:type="dxa"/>
            <w:tcBorders>
              <w:top w:val="single" w:sz="4" w:space="0" w:color="auto"/>
              <w:left w:val="single" w:sz="4" w:space="0" w:color="auto"/>
              <w:right w:val="single" w:sz="4" w:space="0" w:color="auto"/>
            </w:tcBorders>
          </w:tcPr>
          <w:p w14:paraId="40AE3D34"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r w:rsidRPr="00E9415A">
              <w:rPr>
                <w:rFonts w:ascii="Times New Roman" w:eastAsia="Times New Roman" w:hAnsi="Times New Roman" w:cs="Times New Roman"/>
                <w:b/>
                <w:kern w:val="0"/>
                <w:sz w:val="16"/>
                <w:szCs w:val="16"/>
                <w:lang w:val="en-US" w:eastAsia="bg-BG"/>
                <w14:ligatures w14:val="none"/>
              </w:rPr>
              <w:t>ОБЩО</w:t>
            </w:r>
          </w:p>
          <w:p w14:paraId="776EDD29"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r w:rsidRPr="00E9415A">
              <w:rPr>
                <w:rFonts w:ascii="Times New Roman" w:eastAsia="Times New Roman" w:hAnsi="Times New Roman" w:cs="Times New Roman"/>
                <w:b/>
                <w:kern w:val="0"/>
                <w:sz w:val="16"/>
                <w:szCs w:val="16"/>
                <w:lang w:val="en-US" w:eastAsia="bg-BG"/>
                <w14:ligatures w14:val="none"/>
              </w:rPr>
              <w:t>ПЛАН</w:t>
            </w:r>
          </w:p>
          <w:p w14:paraId="732775F6"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r w:rsidRPr="00E9415A">
              <w:rPr>
                <w:rFonts w:ascii="Times New Roman" w:eastAsia="Times New Roman" w:hAnsi="Times New Roman" w:cs="Times New Roman"/>
                <w:b/>
                <w:kern w:val="0"/>
                <w:sz w:val="16"/>
                <w:szCs w:val="16"/>
                <w:lang w:val="en-US" w:eastAsia="bg-BG"/>
                <w14:ligatures w14:val="none"/>
              </w:rPr>
              <w:t>за 2023 г.</w:t>
            </w:r>
          </w:p>
        </w:tc>
      </w:tr>
      <w:tr w:rsidR="00E9415A" w:rsidRPr="00E9415A" w14:paraId="659C1B12" w14:textId="77777777" w:rsidTr="00ED6A39">
        <w:tc>
          <w:tcPr>
            <w:tcW w:w="469" w:type="dxa"/>
            <w:tcBorders>
              <w:top w:val="single" w:sz="4" w:space="0" w:color="auto"/>
              <w:left w:val="single" w:sz="4" w:space="0" w:color="auto"/>
              <w:bottom w:val="single" w:sz="4" w:space="0" w:color="auto"/>
              <w:right w:val="single" w:sz="4" w:space="0" w:color="auto"/>
            </w:tcBorders>
            <w:shd w:val="clear" w:color="auto" w:fill="auto"/>
          </w:tcPr>
          <w:p w14:paraId="389AE219"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kern w:val="0"/>
                <w:sz w:val="12"/>
                <w:szCs w:val="12"/>
                <w:lang w:val="en-US" w:eastAsia="bg-BG"/>
                <w14:ligatures w14:val="none"/>
              </w:rPr>
              <w:t>1</w:t>
            </w:r>
          </w:p>
        </w:tc>
        <w:tc>
          <w:tcPr>
            <w:tcW w:w="9257" w:type="dxa"/>
            <w:tcBorders>
              <w:top w:val="single" w:sz="4" w:space="0" w:color="auto"/>
              <w:left w:val="single" w:sz="4" w:space="0" w:color="auto"/>
              <w:bottom w:val="single" w:sz="4" w:space="0" w:color="auto"/>
              <w:right w:val="single" w:sz="4" w:space="0" w:color="auto"/>
            </w:tcBorders>
            <w:shd w:val="clear" w:color="auto" w:fill="auto"/>
          </w:tcPr>
          <w:p w14:paraId="28E0AF40"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kern w:val="0"/>
                <w:sz w:val="12"/>
                <w:szCs w:val="12"/>
                <w:lang w:val="en-US" w:eastAsia="bg-BG"/>
                <w14:ligatures w14:val="none"/>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EAFFFBE"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kern w:val="0"/>
                <w:sz w:val="12"/>
                <w:szCs w:val="12"/>
                <w:lang w:val="en-US" w:eastAsia="bg-BG"/>
                <w14:ligatures w14:val="none"/>
              </w:rPr>
              <w:t>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0F2FF87"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kern w:val="0"/>
                <w:sz w:val="12"/>
                <w:szCs w:val="12"/>
                <w:lang w:val="en-US" w:eastAsia="bg-BG"/>
                <w14:ligatures w14:val="none"/>
              </w:rPr>
              <w:t>4</w:t>
            </w:r>
          </w:p>
        </w:tc>
        <w:tc>
          <w:tcPr>
            <w:tcW w:w="1134" w:type="dxa"/>
            <w:tcBorders>
              <w:top w:val="single" w:sz="4" w:space="0" w:color="auto"/>
              <w:left w:val="single" w:sz="4" w:space="0" w:color="auto"/>
              <w:bottom w:val="single" w:sz="4" w:space="0" w:color="auto"/>
              <w:right w:val="single" w:sz="4" w:space="0" w:color="auto"/>
            </w:tcBorders>
          </w:tcPr>
          <w:p w14:paraId="1541C047"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kern w:val="0"/>
                <w:sz w:val="12"/>
                <w:szCs w:val="12"/>
                <w:lang w:val="en-US" w:eastAsia="bg-BG"/>
                <w14:ligatures w14:val="none"/>
              </w:rPr>
              <w:t>5</w:t>
            </w:r>
          </w:p>
        </w:tc>
        <w:tc>
          <w:tcPr>
            <w:tcW w:w="1134" w:type="dxa"/>
            <w:tcBorders>
              <w:top w:val="single" w:sz="4" w:space="0" w:color="auto"/>
              <w:left w:val="single" w:sz="4" w:space="0" w:color="auto"/>
              <w:bottom w:val="single" w:sz="4" w:space="0" w:color="auto"/>
              <w:right w:val="single" w:sz="4" w:space="0" w:color="auto"/>
            </w:tcBorders>
          </w:tcPr>
          <w:p w14:paraId="167A1C4B"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kern w:val="0"/>
                <w:sz w:val="12"/>
                <w:szCs w:val="12"/>
                <w:lang w:val="en-US" w:eastAsia="bg-BG"/>
                <w14:ligatures w14:val="none"/>
              </w:rPr>
              <w:t>6</w:t>
            </w:r>
          </w:p>
        </w:tc>
      </w:tr>
      <w:tr w:rsidR="00E9415A" w:rsidRPr="00E9415A" w14:paraId="6D5B63AD" w14:textId="77777777" w:rsidTr="00ED6A39">
        <w:tc>
          <w:tcPr>
            <w:tcW w:w="469" w:type="dxa"/>
            <w:tcBorders>
              <w:top w:val="single" w:sz="4" w:space="0" w:color="auto"/>
              <w:left w:val="single" w:sz="4" w:space="0" w:color="auto"/>
              <w:bottom w:val="single" w:sz="4" w:space="0" w:color="auto"/>
              <w:right w:val="single" w:sz="4" w:space="0" w:color="auto"/>
            </w:tcBorders>
            <w:shd w:val="clear" w:color="auto" w:fill="auto"/>
          </w:tcPr>
          <w:p w14:paraId="30C779BA"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9257" w:type="dxa"/>
            <w:tcBorders>
              <w:top w:val="single" w:sz="4" w:space="0" w:color="auto"/>
              <w:left w:val="single" w:sz="4" w:space="0" w:color="auto"/>
              <w:bottom w:val="single" w:sz="4" w:space="0" w:color="auto"/>
              <w:right w:val="single" w:sz="4" w:space="0" w:color="auto"/>
            </w:tcBorders>
            <w:shd w:val="clear" w:color="auto" w:fill="auto"/>
          </w:tcPr>
          <w:p w14:paraId="6F959588" w14:textId="77777777" w:rsidR="00E9415A" w:rsidRPr="00E9415A" w:rsidRDefault="00E9415A" w:rsidP="00E9415A">
            <w:pPr>
              <w:spacing w:after="0" w:line="240" w:lineRule="auto"/>
              <w:rPr>
                <w:rFonts w:ascii="Times New Roman" w:eastAsia="Times New Roman" w:hAnsi="Times New Roman" w:cs="Times New Roman"/>
                <w:b/>
                <w:color w:val="0000FF"/>
                <w:kern w:val="0"/>
                <w:lang w:val="en-US" w:eastAsia="bg-BG"/>
                <w14:ligatures w14:val="none"/>
              </w:rPr>
            </w:pPr>
            <w:r w:rsidRPr="00E9415A">
              <w:rPr>
                <w:rFonts w:ascii="Times New Roman" w:eastAsia="Times New Roman" w:hAnsi="Times New Roman" w:cs="Times New Roman"/>
                <w:b/>
                <w:i/>
                <w:kern w:val="0"/>
                <w:lang w:val="en-US" w:eastAsia="bg-BG"/>
                <w14:ligatures w14:val="none"/>
              </w:rPr>
              <w:t>Функция 01</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8966EC0"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E23AEC4" w14:textId="77777777" w:rsidR="00E9415A" w:rsidRPr="00E9415A" w:rsidRDefault="00E9415A" w:rsidP="00E9415A">
            <w:pPr>
              <w:spacing w:after="0" w:line="240" w:lineRule="auto"/>
              <w:jc w:val="right"/>
              <w:rPr>
                <w:rFonts w:ascii="Times New Roman" w:eastAsia="Times New Roman" w:hAnsi="Times New Roman" w:cs="Times New Roman"/>
                <w:color w:val="0000FF"/>
                <w:kern w:val="0"/>
                <w:sz w:val="14"/>
                <w:szCs w:val="14"/>
                <w:lang w:val="en-US" w:eastAsia="bg-BG"/>
                <w14:ligatures w14:val="none"/>
              </w:rPr>
            </w:pPr>
          </w:p>
        </w:tc>
        <w:tc>
          <w:tcPr>
            <w:tcW w:w="1134" w:type="dxa"/>
            <w:tcBorders>
              <w:top w:val="single" w:sz="4" w:space="0" w:color="auto"/>
              <w:left w:val="single" w:sz="4" w:space="0" w:color="auto"/>
              <w:bottom w:val="single" w:sz="4" w:space="0" w:color="auto"/>
              <w:right w:val="single" w:sz="4" w:space="0" w:color="auto"/>
            </w:tcBorders>
          </w:tcPr>
          <w:p w14:paraId="59F46813" w14:textId="77777777" w:rsidR="00E9415A" w:rsidRPr="00E9415A" w:rsidRDefault="00E9415A" w:rsidP="00E9415A">
            <w:pPr>
              <w:spacing w:after="0" w:line="240" w:lineRule="auto"/>
              <w:jc w:val="right"/>
              <w:rPr>
                <w:rFonts w:ascii="Times New Roman" w:eastAsia="Times New Roman" w:hAnsi="Times New Roman" w:cs="Times New Roman"/>
                <w:color w:val="0000FF"/>
                <w:kern w:val="0"/>
                <w:sz w:val="14"/>
                <w:szCs w:val="14"/>
                <w:lang w:val="en-US" w:eastAsia="bg-BG"/>
                <w14:ligatures w14:val="none"/>
              </w:rPr>
            </w:pPr>
          </w:p>
        </w:tc>
        <w:tc>
          <w:tcPr>
            <w:tcW w:w="1134" w:type="dxa"/>
            <w:tcBorders>
              <w:top w:val="single" w:sz="4" w:space="0" w:color="auto"/>
              <w:left w:val="single" w:sz="4" w:space="0" w:color="auto"/>
              <w:bottom w:val="single" w:sz="4" w:space="0" w:color="auto"/>
              <w:right w:val="single" w:sz="4" w:space="0" w:color="auto"/>
            </w:tcBorders>
          </w:tcPr>
          <w:p w14:paraId="104976B3" w14:textId="77777777" w:rsidR="00E9415A" w:rsidRPr="00E9415A" w:rsidRDefault="00E9415A" w:rsidP="00E9415A">
            <w:pPr>
              <w:spacing w:after="0" w:line="240" w:lineRule="auto"/>
              <w:jc w:val="right"/>
              <w:rPr>
                <w:rFonts w:ascii="Times New Roman" w:eastAsia="Times New Roman" w:hAnsi="Times New Roman" w:cs="Times New Roman"/>
                <w:color w:val="0000FF"/>
                <w:kern w:val="0"/>
                <w:sz w:val="14"/>
                <w:szCs w:val="14"/>
                <w:lang w:val="en-US" w:eastAsia="bg-BG"/>
                <w14:ligatures w14:val="none"/>
              </w:rPr>
            </w:pPr>
          </w:p>
        </w:tc>
      </w:tr>
      <w:tr w:rsidR="00E9415A" w:rsidRPr="00E9415A" w14:paraId="0545B026" w14:textId="77777777" w:rsidTr="00ED6A39">
        <w:tc>
          <w:tcPr>
            <w:tcW w:w="469" w:type="dxa"/>
            <w:tcBorders>
              <w:top w:val="single" w:sz="4" w:space="0" w:color="auto"/>
              <w:left w:val="single" w:sz="4" w:space="0" w:color="auto"/>
              <w:bottom w:val="single" w:sz="4" w:space="0" w:color="auto"/>
              <w:right w:val="single" w:sz="4" w:space="0" w:color="auto"/>
            </w:tcBorders>
            <w:shd w:val="clear" w:color="auto" w:fill="auto"/>
          </w:tcPr>
          <w:p w14:paraId="660BDBF5"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kern w:val="0"/>
                <w:sz w:val="12"/>
                <w:szCs w:val="12"/>
                <w:lang w:val="en-US" w:eastAsia="bg-BG"/>
                <w14:ligatures w14:val="none"/>
              </w:rPr>
              <w:t>1</w:t>
            </w:r>
          </w:p>
        </w:tc>
        <w:tc>
          <w:tcPr>
            <w:tcW w:w="9257" w:type="dxa"/>
            <w:tcBorders>
              <w:top w:val="single" w:sz="4" w:space="0" w:color="auto"/>
              <w:left w:val="single" w:sz="4" w:space="0" w:color="auto"/>
              <w:bottom w:val="single" w:sz="4" w:space="0" w:color="auto"/>
              <w:right w:val="single" w:sz="4" w:space="0" w:color="auto"/>
            </w:tcBorders>
            <w:shd w:val="clear" w:color="auto" w:fill="auto"/>
          </w:tcPr>
          <w:p w14:paraId="7002266F" w14:textId="77777777" w:rsidR="00E9415A" w:rsidRPr="00E9415A" w:rsidRDefault="00E9415A" w:rsidP="00E9415A">
            <w:pPr>
              <w:spacing w:after="0" w:line="240" w:lineRule="auto"/>
              <w:rPr>
                <w:rFonts w:ascii="Times New Roman" w:eastAsia="Times New Roman" w:hAnsi="Times New Roman" w:cs="Times New Roman"/>
                <w:b/>
                <w:i/>
                <w:kern w:val="0"/>
                <w:lang w:val="en-US" w:eastAsia="bg-BG"/>
                <w14:ligatures w14:val="none"/>
              </w:rPr>
            </w:pPr>
            <w:r w:rsidRPr="00E9415A">
              <w:rPr>
                <w:rFonts w:ascii="Times New Roman" w:eastAsia="Times New Roman" w:hAnsi="Times New Roman" w:cs="Times New Roman"/>
                <w:iCs/>
                <w:kern w:val="0"/>
                <w:lang w:val="en-US" w:eastAsia="bg-BG"/>
                <w14:ligatures w14:val="none"/>
              </w:rPr>
              <w:t xml:space="preserve">Подмяна на дограма в административната сграда на Община </w:t>
            </w:r>
            <w:proofErr w:type="gramStart"/>
            <w:r w:rsidRPr="00E9415A">
              <w:rPr>
                <w:rFonts w:ascii="Times New Roman" w:eastAsia="Times New Roman" w:hAnsi="Times New Roman" w:cs="Times New Roman"/>
                <w:iCs/>
                <w:kern w:val="0"/>
                <w:lang w:val="en-US" w:eastAsia="bg-BG"/>
                <w14:ligatures w14:val="none"/>
              </w:rPr>
              <w:t xml:space="preserve">Никопол,  </w:t>
            </w:r>
            <w:r w:rsidRPr="00E9415A">
              <w:rPr>
                <w:rFonts w:ascii="Times New Roman" w:eastAsia="Times New Roman" w:hAnsi="Times New Roman" w:cs="Times New Roman"/>
                <w:b/>
                <w:bCs/>
                <w:iCs/>
                <w:kern w:val="0"/>
                <w:lang w:val="en-US" w:eastAsia="bg-BG"/>
                <w14:ligatures w14:val="none"/>
              </w:rPr>
              <w:t>гр.</w:t>
            </w:r>
            <w:proofErr w:type="gramEnd"/>
            <w:r w:rsidRPr="00E9415A">
              <w:rPr>
                <w:rFonts w:ascii="Times New Roman" w:eastAsia="Times New Roman" w:hAnsi="Times New Roman" w:cs="Times New Roman"/>
                <w:b/>
                <w:bCs/>
                <w:iCs/>
                <w:kern w:val="0"/>
                <w:lang w:val="en-US" w:eastAsia="bg-BG"/>
                <w14:ligatures w14:val="none"/>
              </w:rPr>
              <w:t xml:space="preserve"> Никопол</w:t>
            </w:r>
            <w:r w:rsidRPr="00E9415A">
              <w:rPr>
                <w:rFonts w:ascii="Times New Roman" w:eastAsia="Times New Roman" w:hAnsi="Times New Roman" w:cs="Times New Roman"/>
                <w:b/>
                <w:iCs/>
                <w:kern w:val="0"/>
                <w:lang w:val="en-US" w:eastAsia="bg-BG"/>
                <w14:ligatures w14:val="none"/>
              </w:rPr>
              <w:t xml:space="preserve"> </w:t>
            </w:r>
            <w:r w:rsidRPr="00E9415A">
              <w:rPr>
                <w:rFonts w:ascii="Times New Roman" w:eastAsia="Times New Roman" w:hAnsi="Times New Roman" w:cs="Times New Roman"/>
                <w:bCs/>
                <w:iCs/>
                <w:color w:val="FF0000"/>
                <w:kern w:val="0"/>
                <w:lang w:val="ru-RU" w:eastAsia="bg-BG"/>
                <w14:ligatures w14:val="none"/>
              </w:rPr>
              <w:t xml:space="preserve">(д-ст </w:t>
            </w:r>
            <w:r w:rsidRPr="00E9415A">
              <w:rPr>
                <w:rFonts w:ascii="Times New Roman" w:eastAsia="Times New Roman" w:hAnsi="Times New Roman" w:cs="Times New Roman"/>
                <w:bCs/>
                <w:iCs/>
                <w:color w:val="FF0000"/>
                <w:kern w:val="0"/>
                <w:lang w:val="en-US" w:eastAsia="bg-BG"/>
                <w14:ligatures w14:val="none"/>
              </w:rPr>
              <w:t>122</w:t>
            </w:r>
            <w:r w:rsidRPr="00E9415A">
              <w:rPr>
                <w:rFonts w:ascii="Times New Roman" w:eastAsia="Times New Roman" w:hAnsi="Times New Roman" w:cs="Times New Roman"/>
                <w:bCs/>
                <w:iCs/>
                <w:color w:val="FF0000"/>
                <w:kern w:val="0"/>
                <w:lang w:val="ru-RU" w:eastAsia="bg-BG"/>
                <w14:ligatures w14:val="none"/>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D8967C3"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Cs/>
                <w:kern w:val="0"/>
                <w:sz w:val="16"/>
                <w:szCs w:val="16"/>
                <w:lang w:val="en-US" w:eastAsia="bg-BG"/>
                <w14:ligatures w14:val="none"/>
              </w:rPr>
              <w:t>2023-2023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B5E6BFF" w14:textId="77777777" w:rsidR="00E9415A" w:rsidRPr="00E9415A" w:rsidRDefault="00E9415A" w:rsidP="00E9415A">
            <w:pPr>
              <w:spacing w:after="0" w:line="240" w:lineRule="auto"/>
              <w:jc w:val="right"/>
              <w:rPr>
                <w:rFonts w:ascii="Times New Roman" w:eastAsia="Times New Roman" w:hAnsi="Times New Roman" w:cs="Times New Roman"/>
                <w:color w:val="0000FF"/>
                <w:kern w:val="0"/>
                <w:sz w:val="14"/>
                <w:szCs w:val="14"/>
                <w:lang w:val="en-US" w:eastAsia="bg-BG"/>
                <w14:ligatures w14:val="none"/>
              </w:rPr>
            </w:pPr>
            <w:r w:rsidRPr="00E9415A">
              <w:rPr>
                <w:rFonts w:ascii="Times New Roman" w:eastAsia="Times New Roman" w:hAnsi="Times New Roman" w:cs="Times New Roman"/>
                <w:bCs/>
                <w:iCs/>
                <w:kern w:val="0"/>
                <w:lang w:val="en-US" w:eastAsia="bg-BG"/>
                <w14:ligatures w14:val="none"/>
              </w:rPr>
              <w:t>170</w:t>
            </w:r>
          </w:p>
        </w:tc>
        <w:tc>
          <w:tcPr>
            <w:tcW w:w="1134" w:type="dxa"/>
            <w:tcBorders>
              <w:top w:val="single" w:sz="4" w:space="0" w:color="auto"/>
              <w:left w:val="single" w:sz="4" w:space="0" w:color="auto"/>
              <w:bottom w:val="single" w:sz="4" w:space="0" w:color="auto"/>
              <w:right w:val="single" w:sz="4" w:space="0" w:color="auto"/>
            </w:tcBorders>
          </w:tcPr>
          <w:p w14:paraId="3061EC68" w14:textId="77777777" w:rsidR="00E9415A" w:rsidRPr="00E9415A" w:rsidRDefault="00E9415A" w:rsidP="00E9415A">
            <w:pPr>
              <w:spacing w:after="0" w:line="240" w:lineRule="auto"/>
              <w:jc w:val="right"/>
              <w:rPr>
                <w:rFonts w:ascii="Times New Roman" w:eastAsia="Times New Roman" w:hAnsi="Times New Roman" w:cs="Times New Roman"/>
                <w:bCs/>
                <w:iCs/>
                <w:kern w:val="0"/>
                <w:lang w:val="en-US" w:eastAsia="bg-BG"/>
                <w14:ligatures w14:val="none"/>
              </w:rPr>
            </w:pPr>
            <w:r w:rsidRPr="00E9415A">
              <w:rPr>
                <w:rFonts w:ascii="Times New Roman" w:eastAsia="Times New Roman" w:hAnsi="Times New Roman" w:cs="Times New Roman"/>
                <w:bCs/>
                <w:iCs/>
                <w:kern w:val="0"/>
                <w:lang w:val="en-US" w:eastAsia="bg-BG"/>
                <w14:ligatures w14:val="none"/>
              </w:rPr>
              <w:t>15 230</w:t>
            </w:r>
          </w:p>
        </w:tc>
        <w:tc>
          <w:tcPr>
            <w:tcW w:w="1134" w:type="dxa"/>
            <w:tcBorders>
              <w:top w:val="single" w:sz="4" w:space="0" w:color="auto"/>
              <w:left w:val="single" w:sz="4" w:space="0" w:color="auto"/>
              <w:bottom w:val="single" w:sz="4" w:space="0" w:color="auto"/>
              <w:right w:val="single" w:sz="4" w:space="0" w:color="auto"/>
            </w:tcBorders>
          </w:tcPr>
          <w:p w14:paraId="37B7124C" w14:textId="77777777" w:rsidR="00E9415A" w:rsidRPr="00E9415A" w:rsidRDefault="00E9415A" w:rsidP="00E9415A">
            <w:pPr>
              <w:spacing w:after="0" w:line="240" w:lineRule="auto"/>
              <w:jc w:val="right"/>
              <w:rPr>
                <w:rFonts w:ascii="Times New Roman" w:eastAsia="Times New Roman" w:hAnsi="Times New Roman" w:cs="Times New Roman"/>
                <w:bCs/>
                <w:iCs/>
                <w:kern w:val="0"/>
                <w:lang w:val="en-US" w:eastAsia="bg-BG"/>
                <w14:ligatures w14:val="none"/>
              </w:rPr>
            </w:pPr>
            <w:r w:rsidRPr="00E9415A">
              <w:rPr>
                <w:rFonts w:ascii="Times New Roman" w:eastAsia="Times New Roman" w:hAnsi="Times New Roman" w:cs="Times New Roman"/>
                <w:bCs/>
                <w:iCs/>
                <w:kern w:val="0"/>
                <w:lang w:val="en-US" w:eastAsia="bg-BG"/>
                <w14:ligatures w14:val="none"/>
              </w:rPr>
              <w:t>15 400</w:t>
            </w:r>
          </w:p>
        </w:tc>
      </w:tr>
      <w:tr w:rsidR="00E9415A" w:rsidRPr="00E9415A" w14:paraId="45AAF3C1" w14:textId="77777777" w:rsidTr="00ED6A39">
        <w:tc>
          <w:tcPr>
            <w:tcW w:w="469" w:type="dxa"/>
            <w:tcBorders>
              <w:top w:val="single" w:sz="4" w:space="0" w:color="auto"/>
              <w:left w:val="single" w:sz="4" w:space="0" w:color="auto"/>
              <w:bottom w:val="single" w:sz="4" w:space="0" w:color="auto"/>
              <w:right w:val="single" w:sz="4" w:space="0" w:color="auto"/>
            </w:tcBorders>
            <w:shd w:val="clear" w:color="auto" w:fill="auto"/>
          </w:tcPr>
          <w:p w14:paraId="5D8360AB"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kern w:val="0"/>
                <w:sz w:val="12"/>
                <w:szCs w:val="12"/>
                <w:lang w:val="en-US" w:eastAsia="bg-BG"/>
                <w14:ligatures w14:val="none"/>
              </w:rPr>
              <w:t>2</w:t>
            </w:r>
          </w:p>
        </w:tc>
        <w:tc>
          <w:tcPr>
            <w:tcW w:w="9257" w:type="dxa"/>
            <w:tcBorders>
              <w:top w:val="single" w:sz="4" w:space="0" w:color="auto"/>
              <w:left w:val="single" w:sz="4" w:space="0" w:color="auto"/>
              <w:bottom w:val="single" w:sz="4" w:space="0" w:color="auto"/>
              <w:right w:val="single" w:sz="4" w:space="0" w:color="auto"/>
            </w:tcBorders>
            <w:shd w:val="clear" w:color="auto" w:fill="auto"/>
          </w:tcPr>
          <w:p w14:paraId="1420692C" w14:textId="77777777" w:rsidR="00E9415A" w:rsidRPr="00E9415A" w:rsidRDefault="00E9415A" w:rsidP="00E9415A">
            <w:pPr>
              <w:spacing w:after="0" w:line="240" w:lineRule="auto"/>
              <w:rPr>
                <w:rFonts w:ascii="Times New Roman" w:eastAsia="Times New Roman" w:hAnsi="Times New Roman" w:cs="Times New Roman"/>
                <w:iCs/>
                <w:kern w:val="0"/>
                <w:lang w:val="en-US" w:eastAsia="bg-BG"/>
                <w14:ligatures w14:val="none"/>
              </w:rPr>
            </w:pPr>
            <w:r w:rsidRPr="00E9415A">
              <w:rPr>
                <w:rFonts w:ascii="Times New Roman" w:eastAsia="Times New Roman" w:hAnsi="Times New Roman" w:cs="Times New Roman"/>
                <w:iCs/>
                <w:kern w:val="0"/>
                <w:lang w:val="en-US" w:eastAsia="bg-BG"/>
                <w14:ligatures w14:val="none"/>
              </w:rPr>
              <w:t xml:space="preserve">Подмяна на дограма в административната сграда на кметството </w:t>
            </w:r>
            <w:proofErr w:type="gramStart"/>
            <w:r w:rsidRPr="00E9415A">
              <w:rPr>
                <w:rFonts w:ascii="Times New Roman" w:eastAsia="Times New Roman" w:hAnsi="Times New Roman" w:cs="Times New Roman"/>
                <w:iCs/>
                <w:kern w:val="0"/>
                <w:lang w:val="en-US" w:eastAsia="bg-BG"/>
                <w14:ligatures w14:val="none"/>
              </w:rPr>
              <w:t xml:space="preserve">в  </w:t>
            </w:r>
            <w:r w:rsidRPr="00E9415A">
              <w:rPr>
                <w:rFonts w:ascii="Times New Roman" w:eastAsia="Times New Roman" w:hAnsi="Times New Roman" w:cs="Times New Roman"/>
                <w:b/>
                <w:bCs/>
                <w:iCs/>
                <w:kern w:val="0"/>
                <w:lang w:val="en-US" w:eastAsia="bg-BG"/>
                <w14:ligatures w14:val="none"/>
              </w:rPr>
              <w:t>с.</w:t>
            </w:r>
            <w:proofErr w:type="gramEnd"/>
            <w:r w:rsidRPr="00E9415A">
              <w:rPr>
                <w:rFonts w:ascii="Times New Roman" w:eastAsia="Times New Roman" w:hAnsi="Times New Roman" w:cs="Times New Roman"/>
                <w:b/>
                <w:bCs/>
                <w:iCs/>
                <w:kern w:val="0"/>
                <w:lang w:val="en-US" w:eastAsia="bg-BG"/>
                <w14:ligatures w14:val="none"/>
              </w:rPr>
              <w:t xml:space="preserve"> Дебово</w:t>
            </w:r>
            <w:r w:rsidRPr="00E9415A">
              <w:rPr>
                <w:rFonts w:ascii="Times New Roman" w:eastAsia="Times New Roman" w:hAnsi="Times New Roman" w:cs="Times New Roman"/>
                <w:b/>
                <w:iCs/>
                <w:kern w:val="0"/>
                <w:lang w:val="en-US" w:eastAsia="bg-BG"/>
                <w14:ligatures w14:val="none"/>
              </w:rPr>
              <w:t xml:space="preserve"> </w:t>
            </w:r>
            <w:r w:rsidRPr="00E9415A">
              <w:rPr>
                <w:rFonts w:ascii="Times New Roman" w:eastAsia="Times New Roman" w:hAnsi="Times New Roman" w:cs="Times New Roman"/>
                <w:bCs/>
                <w:iCs/>
                <w:color w:val="FF0000"/>
                <w:kern w:val="0"/>
                <w:lang w:val="ru-RU" w:eastAsia="bg-BG"/>
                <w14:ligatures w14:val="none"/>
              </w:rPr>
              <w:t xml:space="preserve">(д-ст </w:t>
            </w:r>
            <w:r w:rsidRPr="00E9415A">
              <w:rPr>
                <w:rFonts w:ascii="Times New Roman" w:eastAsia="Times New Roman" w:hAnsi="Times New Roman" w:cs="Times New Roman"/>
                <w:bCs/>
                <w:iCs/>
                <w:color w:val="FF0000"/>
                <w:kern w:val="0"/>
                <w:lang w:val="en-US" w:eastAsia="bg-BG"/>
                <w14:ligatures w14:val="none"/>
              </w:rPr>
              <w:t>122</w:t>
            </w:r>
            <w:r w:rsidRPr="00E9415A">
              <w:rPr>
                <w:rFonts w:ascii="Times New Roman" w:eastAsia="Times New Roman" w:hAnsi="Times New Roman" w:cs="Times New Roman"/>
                <w:bCs/>
                <w:iCs/>
                <w:color w:val="FF0000"/>
                <w:kern w:val="0"/>
                <w:lang w:val="ru-RU" w:eastAsia="bg-BG"/>
                <w14:ligatures w14:val="none"/>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A6F89C9" w14:textId="77777777" w:rsidR="00E9415A" w:rsidRPr="00E9415A" w:rsidRDefault="00E9415A" w:rsidP="00E9415A">
            <w:pPr>
              <w:spacing w:after="0" w:line="240" w:lineRule="auto"/>
              <w:jc w:val="center"/>
              <w:rPr>
                <w:rFonts w:ascii="Times New Roman" w:eastAsia="Times New Roman" w:hAnsi="Times New Roman" w:cs="Times New Roman"/>
                <w:bCs/>
                <w:kern w:val="0"/>
                <w:sz w:val="16"/>
                <w:szCs w:val="16"/>
                <w:lang w:val="en-US" w:eastAsia="bg-BG"/>
                <w14:ligatures w14:val="none"/>
              </w:rPr>
            </w:pPr>
            <w:r w:rsidRPr="00E9415A">
              <w:rPr>
                <w:rFonts w:ascii="Times New Roman" w:eastAsia="Times New Roman" w:hAnsi="Times New Roman" w:cs="Times New Roman"/>
                <w:bCs/>
                <w:kern w:val="0"/>
                <w:sz w:val="16"/>
                <w:szCs w:val="16"/>
                <w:lang w:val="en-US" w:eastAsia="bg-BG"/>
                <w14:ligatures w14:val="none"/>
              </w:rPr>
              <w:t>2023-2023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405C4D3" w14:textId="77777777" w:rsidR="00E9415A" w:rsidRPr="00E9415A" w:rsidRDefault="00E9415A" w:rsidP="00E9415A">
            <w:pPr>
              <w:spacing w:after="0" w:line="240" w:lineRule="auto"/>
              <w:jc w:val="right"/>
              <w:rPr>
                <w:rFonts w:ascii="Times New Roman" w:eastAsia="Times New Roman" w:hAnsi="Times New Roman" w:cs="Times New Roman"/>
                <w:bCs/>
                <w:iCs/>
                <w:kern w:val="0"/>
                <w:lang w:val="en-US" w:eastAsia="bg-BG"/>
                <w14:ligatures w14:val="none"/>
              </w:rPr>
            </w:pPr>
            <w:r w:rsidRPr="00E9415A">
              <w:rPr>
                <w:rFonts w:ascii="Times New Roman" w:eastAsia="Times New Roman" w:hAnsi="Times New Roman" w:cs="Times New Roman"/>
                <w:bCs/>
                <w:iCs/>
                <w:kern w:val="0"/>
                <w:lang w:val="en-US" w:eastAsia="bg-BG"/>
                <w14:ligatures w14:val="none"/>
              </w:rPr>
              <w:t>0</w:t>
            </w:r>
          </w:p>
        </w:tc>
        <w:tc>
          <w:tcPr>
            <w:tcW w:w="1134" w:type="dxa"/>
            <w:tcBorders>
              <w:top w:val="single" w:sz="4" w:space="0" w:color="auto"/>
              <w:left w:val="single" w:sz="4" w:space="0" w:color="auto"/>
              <w:bottom w:val="single" w:sz="4" w:space="0" w:color="auto"/>
              <w:right w:val="single" w:sz="4" w:space="0" w:color="auto"/>
            </w:tcBorders>
          </w:tcPr>
          <w:p w14:paraId="4C5CC691" w14:textId="77777777" w:rsidR="00E9415A" w:rsidRPr="00E9415A" w:rsidRDefault="00E9415A" w:rsidP="00E9415A">
            <w:pPr>
              <w:spacing w:after="0" w:line="240" w:lineRule="auto"/>
              <w:jc w:val="right"/>
              <w:rPr>
                <w:rFonts w:ascii="Times New Roman" w:eastAsia="Times New Roman" w:hAnsi="Times New Roman" w:cs="Times New Roman"/>
                <w:bCs/>
                <w:iCs/>
                <w:kern w:val="0"/>
                <w:lang w:val="en-US" w:eastAsia="bg-BG"/>
                <w14:ligatures w14:val="none"/>
              </w:rPr>
            </w:pPr>
            <w:r w:rsidRPr="00E9415A">
              <w:rPr>
                <w:rFonts w:ascii="Times New Roman" w:eastAsia="Times New Roman" w:hAnsi="Times New Roman" w:cs="Times New Roman"/>
                <w:bCs/>
                <w:iCs/>
                <w:kern w:val="0"/>
                <w:lang w:val="en-US" w:eastAsia="bg-BG"/>
                <w14:ligatures w14:val="none"/>
              </w:rPr>
              <w:t>4 550</w:t>
            </w:r>
          </w:p>
        </w:tc>
        <w:tc>
          <w:tcPr>
            <w:tcW w:w="1134" w:type="dxa"/>
            <w:tcBorders>
              <w:top w:val="single" w:sz="4" w:space="0" w:color="auto"/>
              <w:left w:val="single" w:sz="4" w:space="0" w:color="auto"/>
              <w:bottom w:val="single" w:sz="4" w:space="0" w:color="auto"/>
              <w:right w:val="single" w:sz="4" w:space="0" w:color="auto"/>
            </w:tcBorders>
          </w:tcPr>
          <w:p w14:paraId="1E3A8271" w14:textId="77777777" w:rsidR="00E9415A" w:rsidRPr="00E9415A" w:rsidRDefault="00E9415A" w:rsidP="00E9415A">
            <w:pPr>
              <w:spacing w:after="0" w:line="240" w:lineRule="auto"/>
              <w:jc w:val="right"/>
              <w:rPr>
                <w:rFonts w:ascii="Times New Roman" w:eastAsia="Times New Roman" w:hAnsi="Times New Roman" w:cs="Times New Roman"/>
                <w:bCs/>
                <w:iCs/>
                <w:kern w:val="0"/>
                <w:lang w:val="en-US" w:eastAsia="bg-BG"/>
                <w14:ligatures w14:val="none"/>
              </w:rPr>
            </w:pPr>
            <w:r w:rsidRPr="00E9415A">
              <w:rPr>
                <w:rFonts w:ascii="Times New Roman" w:eastAsia="Times New Roman" w:hAnsi="Times New Roman" w:cs="Times New Roman"/>
                <w:bCs/>
                <w:iCs/>
                <w:kern w:val="0"/>
                <w:lang w:val="en-US" w:eastAsia="bg-BG"/>
                <w14:ligatures w14:val="none"/>
              </w:rPr>
              <w:t>4 550</w:t>
            </w:r>
          </w:p>
        </w:tc>
      </w:tr>
      <w:tr w:rsidR="00E9415A" w:rsidRPr="00E9415A" w14:paraId="127D53A5" w14:textId="77777777" w:rsidTr="00ED6A39">
        <w:tc>
          <w:tcPr>
            <w:tcW w:w="469" w:type="dxa"/>
            <w:tcBorders>
              <w:top w:val="single" w:sz="4" w:space="0" w:color="auto"/>
              <w:left w:val="single" w:sz="4" w:space="0" w:color="auto"/>
              <w:bottom w:val="single" w:sz="4" w:space="0" w:color="auto"/>
              <w:right w:val="single" w:sz="4" w:space="0" w:color="auto"/>
            </w:tcBorders>
            <w:shd w:val="clear" w:color="auto" w:fill="auto"/>
          </w:tcPr>
          <w:p w14:paraId="4A5610A0"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9257" w:type="dxa"/>
            <w:tcBorders>
              <w:top w:val="single" w:sz="4" w:space="0" w:color="auto"/>
              <w:left w:val="single" w:sz="4" w:space="0" w:color="auto"/>
              <w:bottom w:val="single" w:sz="4" w:space="0" w:color="auto"/>
              <w:right w:val="single" w:sz="4" w:space="0" w:color="auto"/>
            </w:tcBorders>
            <w:shd w:val="clear" w:color="auto" w:fill="auto"/>
          </w:tcPr>
          <w:p w14:paraId="62C897F9" w14:textId="77777777" w:rsidR="00E9415A" w:rsidRPr="00E9415A" w:rsidRDefault="00E9415A" w:rsidP="00E9415A">
            <w:pPr>
              <w:spacing w:after="0" w:line="240" w:lineRule="auto"/>
              <w:rPr>
                <w:rFonts w:ascii="Times New Roman" w:eastAsia="Times New Roman" w:hAnsi="Times New Roman" w:cs="Times New Roman"/>
                <w:bCs/>
                <w:color w:val="000000"/>
                <w:kern w:val="0"/>
                <w:lang w:val="en-US" w:eastAsia="bg-BG"/>
                <w14:ligatures w14:val="none"/>
              </w:rPr>
            </w:pPr>
            <w:r w:rsidRPr="00E9415A">
              <w:rPr>
                <w:rFonts w:ascii="Times New Roman" w:eastAsia="Times New Roman" w:hAnsi="Times New Roman" w:cs="Times New Roman"/>
                <w:b/>
                <w:i/>
                <w:kern w:val="0"/>
                <w:lang w:val="en-US" w:eastAsia="bg-BG"/>
                <w14:ligatures w14:val="none"/>
              </w:rPr>
              <w:t>Функция 04</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47B2118" w14:textId="77777777" w:rsidR="00E9415A" w:rsidRPr="00E9415A" w:rsidRDefault="00E9415A" w:rsidP="00E9415A">
            <w:pPr>
              <w:spacing w:after="0" w:line="240" w:lineRule="auto"/>
              <w:jc w:val="center"/>
              <w:rPr>
                <w:rFonts w:ascii="Times New Roman" w:eastAsia="Times New Roman" w:hAnsi="Times New Roman" w:cs="Times New Roman"/>
                <w:bCs/>
                <w:kern w:val="0"/>
                <w:sz w:val="16"/>
                <w:szCs w:val="16"/>
                <w:lang w:val="en-US" w:eastAsia="bg-BG"/>
                <w14:ligatures w14:val="none"/>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2B1764D" w14:textId="77777777" w:rsidR="00E9415A" w:rsidRPr="00E9415A" w:rsidRDefault="00E9415A" w:rsidP="00E9415A">
            <w:pPr>
              <w:spacing w:after="0" w:line="240" w:lineRule="auto"/>
              <w:jc w:val="right"/>
              <w:rPr>
                <w:rFonts w:ascii="Times New Roman" w:eastAsia="Times New Roman" w:hAnsi="Times New Roman" w:cs="Times New Roman"/>
                <w:bCs/>
                <w:iCs/>
                <w:kern w:val="0"/>
                <w:lang w:val="en-US" w:eastAsia="bg-BG"/>
                <w14:ligatures w14:val="none"/>
              </w:rPr>
            </w:pPr>
          </w:p>
        </w:tc>
        <w:tc>
          <w:tcPr>
            <w:tcW w:w="1134" w:type="dxa"/>
            <w:tcBorders>
              <w:top w:val="single" w:sz="4" w:space="0" w:color="auto"/>
              <w:left w:val="single" w:sz="4" w:space="0" w:color="auto"/>
              <w:bottom w:val="single" w:sz="4" w:space="0" w:color="auto"/>
              <w:right w:val="single" w:sz="4" w:space="0" w:color="auto"/>
            </w:tcBorders>
          </w:tcPr>
          <w:p w14:paraId="2D1446FC" w14:textId="77777777" w:rsidR="00E9415A" w:rsidRPr="00E9415A" w:rsidRDefault="00E9415A" w:rsidP="00E9415A">
            <w:pPr>
              <w:spacing w:after="0" w:line="240" w:lineRule="auto"/>
              <w:jc w:val="right"/>
              <w:rPr>
                <w:rFonts w:ascii="Times New Roman" w:eastAsia="Times New Roman" w:hAnsi="Times New Roman" w:cs="Times New Roman"/>
                <w:bCs/>
                <w:iCs/>
                <w:kern w:val="0"/>
                <w:lang w:val="en-US" w:eastAsia="bg-BG"/>
                <w14:ligatures w14:val="none"/>
              </w:rPr>
            </w:pPr>
          </w:p>
        </w:tc>
        <w:tc>
          <w:tcPr>
            <w:tcW w:w="1134" w:type="dxa"/>
            <w:tcBorders>
              <w:top w:val="single" w:sz="4" w:space="0" w:color="auto"/>
              <w:left w:val="single" w:sz="4" w:space="0" w:color="auto"/>
              <w:bottom w:val="single" w:sz="4" w:space="0" w:color="auto"/>
              <w:right w:val="single" w:sz="4" w:space="0" w:color="auto"/>
            </w:tcBorders>
          </w:tcPr>
          <w:p w14:paraId="7DF3F14F" w14:textId="77777777" w:rsidR="00E9415A" w:rsidRPr="00E9415A" w:rsidRDefault="00E9415A" w:rsidP="00E9415A">
            <w:pPr>
              <w:spacing w:after="0" w:line="240" w:lineRule="auto"/>
              <w:jc w:val="right"/>
              <w:rPr>
                <w:rFonts w:ascii="Times New Roman" w:eastAsia="Times New Roman" w:hAnsi="Times New Roman" w:cs="Times New Roman"/>
                <w:bCs/>
                <w:iCs/>
                <w:kern w:val="0"/>
                <w:lang w:val="en-US" w:eastAsia="bg-BG"/>
                <w14:ligatures w14:val="none"/>
              </w:rPr>
            </w:pPr>
          </w:p>
        </w:tc>
      </w:tr>
      <w:tr w:rsidR="00E9415A" w:rsidRPr="00E9415A" w14:paraId="68FB934A" w14:textId="77777777" w:rsidTr="00ED6A39">
        <w:tc>
          <w:tcPr>
            <w:tcW w:w="469" w:type="dxa"/>
            <w:tcBorders>
              <w:top w:val="single" w:sz="4" w:space="0" w:color="auto"/>
              <w:left w:val="single" w:sz="4" w:space="0" w:color="auto"/>
              <w:bottom w:val="single" w:sz="4" w:space="0" w:color="auto"/>
              <w:right w:val="single" w:sz="4" w:space="0" w:color="auto"/>
            </w:tcBorders>
            <w:shd w:val="clear" w:color="auto" w:fill="auto"/>
          </w:tcPr>
          <w:p w14:paraId="6CFEA2CD"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kern w:val="0"/>
                <w:sz w:val="12"/>
                <w:szCs w:val="12"/>
                <w:lang w:val="en-US" w:eastAsia="bg-BG"/>
                <w14:ligatures w14:val="none"/>
              </w:rPr>
              <w:t>3</w:t>
            </w:r>
          </w:p>
        </w:tc>
        <w:tc>
          <w:tcPr>
            <w:tcW w:w="9257" w:type="dxa"/>
            <w:tcBorders>
              <w:top w:val="single" w:sz="4" w:space="0" w:color="auto"/>
              <w:left w:val="single" w:sz="4" w:space="0" w:color="auto"/>
              <w:bottom w:val="single" w:sz="4" w:space="0" w:color="auto"/>
              <w:right w:val="single" w:sz="4" w:space="0" w:color="auto"/>
            </w:tcBorders>
            <w:shd w:val="clear" w:color="auto" w:fill="auto"/>
          </w:tcPr>
          <w:p w14:paraId="7FB885B5" w14:textId="77777777" w:rsidR="00E9415A" w:rsidRPr="00E9415A" w:rsidRDefault="00E9415A" w:rsidP="00E9415A">
            <w:pPr>
              <w:spacing w:after="0" w:line="240" w:lineRule="auto"/>
              <w:rPr>
                <w:rFonts w:ascii="Times New Roman" w:eastAsia="Times New Roman" w:hAnsi="Times New Roman" w:cs="Times New Roman"/>
                <w:bCs/>
                <w:color w:val="000000"/>
                <w:kern w:val="0"/>
                <w:lang w:val="en-US" w:eastAsia="bg-BG"/>
                <w14:ligatures w14:val="none"/>
              </w:rPr>
            </w:pPr>
            <w:r w:rsidRPr="00E9415A">
              <w:rPr>
                <w:rFonts w:ascii="Times New Roman" w:eastAsia="Times New Roman" w:hAnsi="Times New Roman" w:cs="Times New Roman"/>
                <w:bCs/>
                <w:color w:val="000000"/>
                <w:kern w:val="0"/>
                <w:lang w:val="en-US" w:eastAsia="bg-BG"/>
                <w14:ligatures w14:val="none"/>
              </w:rPr>
              <w:t xml:space="preserve">Подмяна на дограма в Медицински център 1, </w:t>
            </w:r>
            <w:r w:rsidRPr="00E9415A">
              <w:rPr>
                <w:rFonts w:ascii="Times New Roman" w:eastAsia="Times New Roman" w:hAnsi="Times New Roman" w:cs="Times New Roman"/>
                <w:b/>
                <w:color w:val="000000"/>
                <w:kern w:val="0"/>
                <w:lang w:val="en-US" w:eastAsia="bg-BG"/>
                <w14:ligatures w14:val="none"/>
              </w:rPr>
              <w:t xml:space="preserve">гр. Никопол </w:t>
            </w:r>
            <w:r w:rsidRPr="00E9415A">
              <w:rPr>
                <w:rFonts w:ascii="Times New Roman" w:eastAsia="Times New Roman" w:hAnsi="Times New Roman" w:cs="Times New Roman"/>
                <w:bCs/>
                <w:iCs/>
                <w:color w:val="FF0000"/>
                <w:kern w:val="0"/>
                <w:lang w:val="ru-RU" w:eastAsia="bg-BG"/>
                <w14:ligatures w14:val="none"/>
              </w:rPr>
              <w:t xml:space="preserve">(д-ст </w:t>
            </w:r>
            <w:r w:rsidRPr="00E9415A">
              <w:rPr>
                <w:rFonts w:ascii="Times New Roman" w:eastAsia="Times New Roman" w:hAnsi="Times New Roman" w:cs="Times New Roman"/>
                <w:bCs/>
                <w:iCs/>
                <w:color w:val="FF0000"/>
                <w:kern w:val="0"/>
                <w:lang w:val="en-US" w:eastAsia="bg-BG"/>
                <w14:ligatures w14:val="none"/>
              </w:rPr>
              <w:t>469</w:t>
            </w:r>
            <w:r w:rsidRPr="00E9415A">
              <w:rPr>
                <w:rFonts w:ascii="Times New Roman" w:eastAsia="Times New Roman" w:hAnsi="Times New Roman" w:cs="Times New Roman"/>
                <w:bCs/>
                <w:iCs/>
                <w:color w:val="FF0000"/>
                <w:kern w:val="0"/>
                <w:lang w:val="ru-RU" w:eastAsia="bg-BG"/>
                <w14:ligatures w14:val="none"/>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4EE7F0A" w14:textId="77777777" w:rsidR="00E9415A" w:rsidRPr="00E9415A" w:rsidRDefault="00E9415A" w:rsidP="00E9415A">
            <w:pPr>
              <w:spacing w:after="0" w:line="240" w:lineRule="auto"/>
              <w:jc w:val="center"/>
              <w:rPr>
                <w:rFonts w:ascii="Times New Roman" w:eastAsia="Times New Roman" w:hAnsi="Times New Roman" w:cs="Times New Roman"/>
                <w:bCs/>
                <w:kern w:val="0"/>
                <w:sz w:val="16"/>
                <w:szCs w:val="16"/>
                <w:lang w:val="en-US" w:eastAsia="bg-BG"/>
                <w14:ligatures w14:val="none"/>
              </w:rPr>
            </w:pPr>
            <w:r w:rsidRPr="00E9415A">
              <w:rPr>
                <w:rFonts w:ascii="Times New Roman" w:eastAsia="Times New Roman" w:hAnsi="Times New Roman" w:cs="Times New Roman"/>
                <w:bCs/>
                <w:kern w:val="0"/>
                <w:sz w:val="16"/>
                <w:szCs w:val="16"/>
                <w:lang w:val="en-US" w:eastAsia="bg-BG"/>
                <w14:ligatures w14:val="none"/>
              </w:rPr>
              <w:t>2023-2023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C8CA070" w14:textId="77777777" w:rsidR="00E9415A" w:rsidRPr="00E9415A" w:rsidRDefault="00E9415A" w:rsidP="00E9415A">
            <w:pPr>
              <w:spacing w:after="0" w:line="240" w:lineRule="auto"/>
              <w:jc w:val="right"/>
              <w:rPr>
                <w:rFonts w:ascii="Times New Roman" w:eastAsia="Times New Roman" w:hAnsi="Times New Roman" w:cs="Times New Roman"/>
                <w:bCs/>
                <w:iCs/>
                <w:kern w:val="0"/>
                <w:lang w:val="en-US" w:eastAsia="bg-BG"/>
                <w14:ligatures w14:val="none"/>
              </w:rPr>
            </w:pPr>
            <w:r w:rsidRPr="00E9415A">
              <w:rPr>
                <w:rFonts w:ascii="Times New Roman" w:eastAsia="Times New Roman" w:hAnsi="Times New Roman" w:cs="Times New Roman"/>
                <w:bCs/>
                <w:iCs/>
                <w:kern w:val="0"/>
                <w:lang w:val="en-US" w:eastAsia="bg-BG"/>
                <w14:ligatures w14:val="none"/>
              </w:rPr>
              <w:t>0</w:t>
            </w:r>
          </w:p>
        </w:tc>
        <w:tc>
          <w:tcPr>
            <w:tcW w:w="1134" w:type="dxa"/>
            <w:tcBorders>
              <w:top w:val="single" w:sz="4" w:space="0" w:color="auto"/>
              <w:left w:val="single" w:sz="4" w:space="0" w:color="auto"/>
              <w:bottom w:val="single" w:sz="4" w:space="0" w:color="auto"/>
              <w:right w:val="single" w:sz="4" w:space="0" w:color="auto"/>
            </w:tcBorders>
          </w:tcPr>
          <w:p w14:paraId="29F3C18E" w14:textId="77777777" w:rsidR="00E9415A" w:rsidRPr="00E9415A" w:rsidRDefault="00E9415A" w:rsidP="00E9415A">
            <w:pPr>
              <w:spacing w:after="0" w:line="240" w:lineRule="auto"/>
              <w:jc w:val="right"/>
              <w:rPr>
                <w:rFonts w:ascii="Times New Roman" w:eastAsia="Times New Roman" w:hAnsi="Times New Roman" w:cs="Times New Roman"/>
                <w:bCs/>
                <w:iCs/>
                <w:kern w:val="0"/>
                <w:lang w:val="en-US" w:eastAsia="bg-BG"/>
                <w14:ligatures w14:val="none"/>
              </w:rPr>
            </w:pPr>
            <w:r w:rsidRPr="00E9415A">
              <w:rPr>
                <w:rFonts w:ascii="Times New Roman" w:eastAsia="Times New Roman" w:hAnsi="Times New Roman" w:cs="Times New Roman"/>
                <w:bCs/>
                <w:iCs/>
                <w:kern w:val="0"/>
                <w:lang w:val="en-US" w:eastAsia="bg-BG"/>
                <w14:ligatures w14:val="none"/>
              </w:rPr>
              <w:t>3 100</w:t>
            </w:r>
          </w:p>
        </w:tc>
        <w:tc>
          <w:tcPr>
            <w:tcW w:w="1134" w:type="dxa"/>
            <w:tcBorders>
              <w:top w:val="single" w:sz="4" w:space="0" w:color="auto"/>
              <w:left w:val="single" w:sz="4" w:space="0" w:color="auto"/>
              <w:bottom w:val="single" w:sz="4" w:space="0" w:color="auto"/>
              <w:right w:val="single" w:sz="4" w:space="0" w:color="auto"/>
            </w:tcBorders>
          </w:tcPr>
          <w:p w14:paraId="07552866" w14:textId="77777777" w:rsidR="00E9415A" w:rsidRPr="00E9415A" w:rsidRDefault="00E9415A" w:rsidP="00E9415A">
            <w:pPr>
              <w:spacing w:after="0" w:line="240" w:lineRule="auto"/>
              <w:jc w:val="right"/>
              <w:rPr>
                <w:rFonts w:ascii="Times New Roman" w:eastAsia="Times New Roman" w:hAnsi="Times New Roman" w:cs="Times New Roman"/>
                <w:bCs/>
                <w:iCs/>
                <w:kern w:val="0"/>
                <w:lang w:val="en-US" w:eastAsia="bg-BG"/>
                <w14:ligatures w14:val="none"/>
              </w:rPr>
            </w:pPr>
            <w:r w:rsidRPr="00E9415A">
              <w:rPr>
                <w:rFonts w:ascii="Times New Roman" w:eastAsia="Times New Roman" w:hAnsi="Times New Roman" w:cs="Times New Roman"/>
                <w:bCs/>
                <w:iCs/>
                <w:kern w:val="0"/>
                <w:lang w:val="en-US" w:eastAsia="bg-BG"/>
                <w14:ligatures w14:val="none"/>
              </w:rPr>
              <w:t>3 100</w:t>
            </w:r>
          </w:p>
        </w:tc>
      </w:tr>
      <w:tr w:rsidR="00E9415A" w:rsidRPr="00E9415A" w14:paraId="63881669" w14:textId="77777777" w:rsidTr="00ED6A39">
        <w:tc>
          <w:tcPr>
            <w:tcW w:w="469" w:type="dxa"/>
            <w:tcBorders>
              <w:top w:val="single" w:sz="4" w:space="0" w:color="auto"/>
              <w:left w:val="single" w:sz="4" w:space="0" w:color="auto"/>
              <w:bottom w:val="single" w:sz="4" w:space="0" w:color="auto"/>
              <w:right w:val="single" w:sz="4" w:space="0" w:color="auto"/>
            </w:tcBorders>
            <w:shd w:val="clear" w:color="auto" w:fill="auto"/>
          </w:tcPr>
          <w:p w14:paraId="164E6D9B"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9257" w:type="dxa"/>
            <w:tcBorders>
              <w:top w:val="single" w:sz="4" w:space="0" w:color="auto"/>
              <w:left w:val="single" w:sz="4" w:space="0" w:color="auto"/>
              <w:bottom w:val="single" w:sz="4" w:space="0" w:color="auto"/>
              <w:right w:val="single" w:sz="4" w:space="0" w:color="auto"/>
            </w:tcBorders>
            <w:shd w:val="clear" w:color="auto" w:fill="auto"/>
          </w:tcPr>
          <w:p w14:paraId="59CF801D" w14:textId="77777777" w:rsidR="00E9415A" w:rsidRPr="00E9415A" w:rsidRDefault="00E9415A" w:rsidP="00E9415A">
            <w:pPr>
              <w:spacing w:after="0" w:line="240" w:lineRule="auto"/>
              <w:rPr>
                <w:rFonts w:ascii="Times New Roman" w:eastAsia="Times New Roman" w:hAnsi="Times New Roman" w:cs="Times New Roman"/>
                <w:bCs/>
                <w:color w:val="000000"/>
                <w:kern w:val="0"/>
                <w:lang w:val="en-US" w:eastAsia="bg-BG"/>
                <w14:ligatures w14:val="none"/>
              </w:rPr>
            </w:pPr>
            <w:r w:rsidRPr="00E9415A">
              <w:rPr>
                <w:rFonts w:ascii="Times New Roman" w:eastAsia="Times New Roman" w:hAnsi="Times New Roman" w:cs="Times New Roman"/>
                <w:b/>
                <w:i/>
                <w:kern w:val="0"/>
                <w:lang w:val="en-US" w:eastAsia="bg-BG"/>
                <w14:ligatures w14:val="none"/>
              </w:rPr>
              <w:t>Функция 06</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872CA35" w14:textId="77777777" w:rsidR="00E9415A" w:rsidRPr="00E9415A" w:rsidRDefault="00E9415A" w:rsidP="00E9415A">
            <w:pPr>
              <w:spacing w:after="0" w:line="240" w:lineRule="auto"/>
              <w:jc w:val="center"/>
              <w:rPr>
                <w:rFonts w:ascii="Times New Roman" w:eastAsia="Times New Roman" w:hAnsi="Times New Roman" w:cs="Times New Roman"/>
                <w:bCs/>
                <w:kern w:val="0"/>
                <w:sz w:val="16"/>
                <w:szCs w:val="16"/>
                <w:lang w:val="en-US" w:eastAsia="bg-BG"/>
                <w14:ligatures w14:val="none"/>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6C3F56C" w14:textId="77777777" w:rsidR="00E9415A" w:rsidRPr="00E9415A" w:rsidRDefault="00E9415A" w:rsidP="00E9415A">
            <w:pPr>
              <w:spacing w:after="0" w:line="240" w:lineRule="auto"/>
              <w:jc w:val="right"/>
              <w:rPr>
                <w:rFonts w:ascii="Times New Roman" w:eastAsia="Times New Roman" w:hAnsi="Times New Roman" w:cs="Times New Roman"/>
                <w:bCs/>
                <w:iCs/>
                <w:kern w:val="0"/>
                <w:lang w:val="en-US" w:eastAsia="bg-BG"/>
                <w14:ligatures w14:val="none"/>
              </w:rPr>
            </w:pPr>
          </w:p>
        </w:tc>
        <w:tc>
          <w:tcPr>
            <w:tcW w:w="1134" w:type="dxa"/>
            <w:tcBorders>
              <w:top w:val="single" w:sz="4" w:space="0" w:color="auto"/>
              <w:left w:val="single" w:sz="4" w:space="0" w:color="auto"/>
              <w:bottom w:val="single" w:sz="4" w:space="0" w:color="auto"/>
              <w:right w:val="single" w:sz="4" w:space="0" w:color="auto"/>
            </w:tcBorders>
          </w:tcPr>
          <w:p w14:paraId="16AB037C" w14:textId="77777777" w:rsidR="00E9415A" w:rsidRPr="00E9415A" w:rsidRDefault="00E9415A" w:rsidP="00E9415A">
            <w:pPr>
              <w:spacing w:after="0" w:line="240" w:lineRule="auto"/>
              <w:jc w:val="right"/>
              <w:rPr>
                <w:rFonts w:ascii="Times New Roman" w:eastAsia="Times New Roman" w:hAnsi="Times New Roman" w:cs="Times New Roman"/>
                <w:bCs/>
                <w:iCs/>
                <w:kern w:val="0"/>
                <w:lang w:val="en-US" w:eastAsia="bg-BG"/>
                <w14:ligatures w14:val="none"/>
              </w:rPr>
            </w:pPr>
          </w:p>
        </w:tc>
        <w:tc>
          <w:tcPr>
            <w:tcW w:w="1134" w:type="dxa"/>
            <w:tcBorders>
              <w:top w:val="single" w:sz="4" w:space="0" w:color="auto"/>
              <w:left w:val="single" w:sz="4" w:space="0" w:color="auto"/>
              <w:bottom w:val="single" w:sz="4" w:space="0" w:color="auto"/>
              <w:right w:val="single" w:sz="4" w:space="0" w:color="auto"/>
            </w:tcBorders>
          </w:tcPr>
          <w:p w14:paraId="39B157F5" w14:textId="77777777" w:rsidR="00E9415A" w:rsidRPr="00E9415A" w:rsidRDefault="00E9415A" w:rsidP="00E9415A">
            <w:pPr>
              <w:spacing w:after="0" w:line="240" w:lineRule="auto"/>
              <w:jc w:val="right"/>
              <w:rPr>
                <w:rFonts w:ascii="Times New Roman" w:eastAsia="Times New Roman" w:hAnsi="Times New Roman" w:cs="Times New Roman"/>
                <w:bCs/>
                <w:iCs/>
                <w:kern w:val="0"/>
                <w:lang w:val="en-US" w:eastAsia="bg-BG"/>
                <w14:ligatures w14:val="none"/>
              </w:rPr>
            </w:pPr>
          </w:p>
        </w:tc>
      </w:tr>
      <w:tr w:rsidR="00E9415A" w:rsidRPr="00E9415A" w14:paraId="38C3F55C" w14:textId="77777777" w:rsidTr="00ED6A39">
        <w:tc>
          <w:tcPr>
            <w:tcW w:w="469" w:type="dxa"/>
            <w:tcBorders>
              <w:top w:val="single" w:sz="4" w:space="0" w:color="auto"/>
              <w:left w:val="single" w:sz="4" w:space="0" w:color="auto"/>
              <w:bottom w:val="single" w:sz="4" w:space="0" w:color="auto"/>
              <w:right w:val="single" w:sz="4" w:space="0" w:color="auto"/>
            </w:tcBorders>
            <w:shd w:val="clear" w:color="auto" w:fill="auto"/>
          </w:tcPr>
          <w:p w14:paraId="76D0B420" w14:textId="77777777" w:rsidR="00E9415A" w:rsidRPr="00E9415A" w:rsidRDefault="00E9415A" w:rsidP="00E9415A">
            <w:pPr>
              <w:spacing w:after="0" w:line="240" w:lineRule="auto"/>
              <w:jc w:val="center"/>
              <w:rPr>
                <w:rFonts w:ascii="Times New Roman" w:eastAsia="Times New Roman" w:hAnsi="Times New Roman" w:cs="Times New Roman"/>
                <w:kern w:val="0"/>
                <w:sz w:val="16"/>
                <w:szCs w:val="16"/>
                <w:lang w:val="en-US" w:eastAsia="bg-BG"/>
                <w14:ligatures w14:val="none"/>
              </w:rPr>
            </w:pPr>
            <w:r w:rsidRPr="00E9415A">
              <w:rPr>
                <w:rFonts w:ascii="Times New Roman" w:eastAsia="Times New Roman" w:hAnsi="Times New Roman" w:cs="Times New Roman"/>
                <w:kern w:val="0"/>
                <w:sz w:val="16"/>
                <w:szCs w:val="16"/>
                <w:lang w:val="en-US" w:eastAsia="bg-BG"/>
                <w14:ligatures w14:val="none"/>
              </w:rPr>
              <w:t>4</w:t>
            </w:r>
          </w:p>
        </w:tc>
        <w:tc>
          <w:tcPr>
            <w:tcW w:w="9257" w:type="dxa"/>
            <w:tcBorders>
              <w:top w:val="single" w:sz="4" w:space="0" w:color="auto"/>
              <w:left w:val="single" w:sz="4" w:space="0" w:color="auto"/>
              <w:bottom w:val="single" w:sz="4" w:space="0" w:color="auto"/>
              <w:right w:val="single" w:sz="4" w:space="0" w:color="auto"/>
            </w:tcBorders>
            <w:shd w:val="clear" w:color="auto" w:fill="auto"/>
          </w:tcPr>
          <w:p w14:paraId="3F9B24BD" w14:textId="77777777" w:rsidR="00E9415A" w:rsidRPr="00E9415A" w:rsidRDefault="00E9415A" w:rsidP="00E9415A">
            <w:pPr>
              <w:spacing w:after="0" w:line="240" w:lineRule="auto"/>
              <w:rPr>
                <w:rFonts w:ascii="Times New Roman" w:eastAsia="Times New Roman" w:hAnsi="Times New Roman" w:cs="Times New Roman"/>
                <w:b/>
                <w:kern w:val="0"/>
                <w:lang w:val="en-US" w:eastAsia="bg-BG"/>
                <w14:ligatures w14:val="none"/>
              </w:rPr>
            </w:pPr>
            <w:r w:rsidRPr="00E9415A">
              <w:rPr>
                <w:rFonts w:ascii="Times New Roman" w:eastAsia="Times New Roman" w:hAnsi="Times New Roman" w:cs="Times New Roman"/>
                <w:iCs/>
                <w:kern w:val="0"/>
                <w:lang w:val="en-US" w:eastAsia="bg-BG"/>
                <w14:ligatures w14:val="none"/>
              </w:rPr>
              <w:t xml:space="preserve">Ремонт по ул. „Иван </w:t>
            </w:r>
            <w:proofErr w:type="gramStart"/>
            <w:r w:rsidRPr="00E9415A">
              <w:rPr>
                <w:rFonts w:ascii="Times New Roman" w:eastAsia="Times New Roman" w:hAnsi="Times New Roman" w:cs="Times New Roman"/>
                <w:iCs/>
                <w:kern w:val="0"/>
                <w:lang w:val="en-US" w:eastAsia="bg-BG"/>
                <w14:ligatures w14:val="none"/>
              </w:rPr>
              <w:t>Вазов“ в</w:t>
            </w:r>
            <w:proofErr w:type="gramEnd"/>
            <w:r w:rsidRPr="00E9415A">
              <w:rPr>
                <w:rFonts w:ascii="Times New Roman" w:eastAsia="Times New Roman" w:hAnsi="Times New Roman" w:cs="Times New Roman"/>
                <w:iCs/>
                <w:kern w:val="0"/>
                <w:lang w:val="en-US" w:eastAsia="bg-BG"/>
                <w14:ligatures w14:val="none"/>
              </w:rPr>
              <w:t xml:space="preserve"> </w:t>
            </w:r>
            <w:r w:rsidRPr="00E9415A">
              <w:rPr>
                <w:rFonts w:ascii="Times New Roman" w:eastAsia="Times New Roman" w:hAnsi="Times New Roman" w:cs="Times New Roman"/>
                <w:b/>
                <w:iCs/>
                <w:kern w:val="0"/>
                <w:lang w:val="en-US" w:eastAsia="bg-BG"/>
                <w14:ligatures w14:val="none"/>
              </w:rPr>
              <w:t xml:space="preserve">с. Санадиново </w:t>
            </w:r>
            <w:r w:rsidRPr="00E9415A">
              <w:rPr>
                <w:rFonts w:ascii="Times New Roman" w:eastAsia="Times New Roman" w:hAnsi="Times New Roman" w:cs="Times New Roman"/>
                <w:bCs/>
                <w:iCs/>
                <w:color w:val="FF0000"/>
                <w:kern w:val="0"/>
                <w:lang w:val="ru-RU" w:eastAsia="bg-BG"/>
                <w14:ligatures w14:val="none"/>
              </w:rPr>
              <w:t xml:space="preserve">(д-ст </w:t>
            </w:r>
            <w:r w:rsidRPr="00E9415A">
              <w:rPr>
                <w:rFonts w:ascii="Times New Roman" w:eastAsia="Times New Roman" w:hAnsi="Times New Roman" w:cs="Times New Roman"/>
                <w:bCs/>
                <w:iCs/>
                <w:color w:val="FF0000"/>
                <w:kern w:val="0"/>
                <w:lang w:val="en-US" w:eastAsia="bg-BG"/>
                <w14:ligatures w14:val="none"/>
              </w:rPr>
              <w:t>606</w:t>
            </w:r>
            <w:r w:rsidRPr="00E9415A">
              <w:rPr>
                <w:rFonts w:ascii="Times New Roman" w:eastAsia="Times New Roman" w:hAnsi="Times New Roman" w:cs="Times New Roman"/>
                <w:bCs/>
                <w:iCs/>
                <w:color w:val="FF0000"/>
                <w:kern w:val="0"/>
                <w:lang w:val="ru-RU" w:eastAsia="bg-BG"/>
                <w14:ligatures w14:val="none"/>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DDD3CE7" w14:textId="77777777" w:rsidR="00E9415A" w:rsidRPr="00E9415A" w:rsidRDefault="00E9415A" w:rsidP="00E9415A">
            <w:pPr>
              <w:spacing w:after="0" w:line="240" w:lineRule="auto"/>
              <w:jc w:val="center"/>
              <w:rPr>
                <w:rFonts w:ascii="Times New Roman" w:eastAsia="Times New Roman" w:hAnsi="Times New Roman" w:cs="Times New Roman"/>
                <w:bCs/>
                <w:kern w:val="0"/>
                <w:sz w:val="16"/>
                <w:szCs w:val="16"/>
                <w:lang w:val="en-US" w:eastAsia="bg-BG"/>
                <w14:ligatures w14:val="none"/>
              </w:rPr>
            </w:pPr>
            <w:r w:rsidRPr="00E9415A">
              <w:rPr>
                <w:rFonts w:ascii="Times New Roman" w:eastAsia="Times New Roman" w:hAnsi="Times New Roman" w:cs="Times New Roman"/>
                <w:bCs/>
                <w:kern w:val="0"/>
                <w:sz w:val="16"/>
                <w:szCs w:val="16"/>
                <w:lang w:val="en-US" w:eastAsia="bg-BG"/>
                <w14:ligatures w14:val="none"/>
              </w:rPr>
              <w:t>2023-2023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B764661" w14:textId="77777777" w:rsidR="00E9415A" w:rsidRPr="00E9415A" w:rsidRDefault="00E9415A" w:rsidP="00E9415A">
            <w:pPr>
              <w:spacing w:after="0" w:line="240" w:lineRule="auto"/>
              <w:jc w:val="right"/>
              <w:rPr>
                <w:rFonts w:ascii="Times New Roman" w:eastAsia="Times New Roman" w:hAnsi="Times New Roman" w:cs="Times New Roman"/>
                <w:bCs/>
                <w:iCs/>
                <w:kern w:val="0"/>
                <w:lang w:val="en-US" w:eastAsia="bg-BG"/>
                <w14:ligatures w14:val="none"/>
              </w:rPr>
            </w:pPr>
            <w:r w:rsidRPr="00E9415A">
              <w:rPr>
                <w:rFonts w:ascii="Times New Roman" w:eastAsia="Times New Roman" w:hAnsi="Times New Roman" w:cs="Times New Roman"/>
                <w:bCs/>
                <w:iCs/>
                <w:kern w:val="0"/>
                <w:lang w:val="en-US" w:eastAsia="bg-BG"/>
                <w14:ligatures w14:val="none"/>
              </w:rPr>
              <w:t>0</w:t>
            </w:r>
          </w:p>
        </w:tc>
        <w:tc>
          <w:tcPr>
            <w:tcW w:w="1134" w:type="dxa"/>
            <w:tcBorders>
              <w:top w:val="single" w:sz="4" w:space="0" w:color="auto"/>
              <w:left w:val="single" w:sz="4" w:space="0" w:color="auto"/>
              <w:bottom w:val="single" w:sz="4" w:space="0" w:color="auto"/>
              <w:right w:val="single" w:sz="4" w:space="0" w:color="auto"/>
            </w:tcBorders>
          </w:tcPr>
          <w:p w14:paraId="3376D6A0" w14:textId="77777777" w:rsidR="00E9415A" w:rsidRPr="00E9415A" w:rsidRDefault="00E9415A" w:rsidP="00E9415A">
            <w:pPr>
              <w:spacing w:after="0" w:line="240" w:lineRule="auto"/>
              <w:jc w:val="right"/>
              <w:rPr>
                <w:rFonts w:ascii="Times New Roman" w:eastAsia="Times New Roman" w:hAnsi="Times New Roman" w:cs="Times New Roman"/>
                <w:bCs/>
                <w:iCs/>
                <w:kern w:val="0"/>
                <w:lang w:val="en-US" w:eastAsia="bg-BG"/>
                <w14:ligatures w14:val="none"/>
              </w:rPr>
            </w:pPr>
            <w:r w:rsidRPr="00E9415A">
              <w:rPr>
                <w:rFonts w:ascii="Times New Roman" w:eastAsia="Times New Roman" w:hAnsi="Times New Roman" w:cs="Times New Roman"/>
                <w:bCs/>
                <w:iCs/>
                <w:kern w:val="0"/>
                <w:lang w:val="en-US" w:eastAsia="bg-BG"/>
                <w14:ligatures w14:val="none"/>
              </w:rPr>
              <w:t>280</w:t>
            </w:r>
          </w:p>
        </w:tc>
        <w:tc>
          <w:tcPr>
            <w:tcW w:w="1134" w:type="dxa"/>
            <w:tcBorders>
              <w:top w:val="single" w:sz="4" w:space="0" w:color="auto"/>
              <w:left w:val="single" w:sz="4" w:space="0" w:color="auto"/>
              <w:bottom w:val="single" w:sz="4" w:space="0" w:color="auto"/>
              <w:right w:val="single" w:sz="4" w:space="0" w:color="auto"/>
            </w:tcBorders>
          </w:tcPr>
          <w:p w14:paraId="71147471" w14:textId="77777777" w:rsidR="00E9415A" w:rsidRPr="00E9415A" w:rsidRDefault="00E9415A" w:rsidP="00E9415A">
            <w:pPr>
              <w:spacing w:after="0" w:line="240" w:lineRule="auto"/>
              <w:jc w:val="right"/>
              <w:rPr>
                <w:rFonts w:ascii="Times New Roman" w:eastAsia="Times New Roman" w:hAnsi="Times New Roman" w:cs="Times New Roman"/>
                <w:bCs/>
                <w:iCs/>
                <w:kern w:val="0"/>
                <w:lang w:val="en-US" w:eastAsia="bg-BG"/>
                <w14:ligatures w14:val="none"/>
              </w:rPr>
            </w:pPr>
            <w:r w:rsidRPr="00E9415A">
              <w:rPr>
                <w:rFonts w:ascii="Times New Roman" w:eastAsia="Times New Roman" w:hAnsi="Times New Roman" w:cs="Times New Roman"/>
                <w:bCs/>
                <w:iCs/>
                <w:kern w:val="0"/>
                <w:lang w:val="en-US" w:eastAsia="bg-BG"/>
                <w14:ligatures w14:val="none"/>
              </w:rPr>
              <w:t>280</w:t>
            </w:r>
          </w:p>
        </w:tc>
      </w:tr>
      <w:tr w:rsidR="00E9415A" w:rsidRPr="00E9415A" w14:paraId="13549CA0" w14:textId="77777777" w:rsidTr="00ED6A39">
        <w:tc>
          <w:tcPr>
            <w:tcW w:w="469" w:type="dxa"/>
            <w:tcBorders>
              <w:top w:val="single" w:sz="4" w:space="0" w:color="auto"/>
              <w:left w:val="single" w:sz="4" w:space="0" w:color="auto"/>
              <w:bottom w:val="single" w:sz="4" w:space="0" w:color="auto"/>
              <w:right w:val="single" w:sz="4" w:space="0" w:color="auto"/>
            </w:tcBorders>
            <w:shd w:val="clear" w:color="auto" w:fill="auto"/>
          </w:tcPr>
          <w:p w14:paraId="50A889E3" w14:textId="77777777" w:rsidR="00E9415A" w:rsidRPr="00E9415A" w:rsidRDefault="00E9415A" w:rsidP="00E9415A">
            <w:pPr>
              <w:spacing w:after="0" w:line="240" w:lineRule="auto"/>
              <w:jc w:val="center"/>
              <w:rPr>
                <w:rFonts w:ascii="Times New Roman" w:eastAsia="Times New Roman" w:hAnsi="Times New Roman" w:cs="Times New Roman"/>
                <w:kern w:val="0"/>
                <w:sz w:val="16"/>
                <w:szCs w:val="16"/>
                <w:lang w:val="en-US" w:eastAsia="bg-BG"/>
                <w14:ligatures w14:val="none"/>
              </w:rPr>
            </w:pPr>
            <w:r w:rsidRPr="00E9415A">
              <w:rPr>
                <w:rFonts w:ascii="Times New Roman" w:eastAsia="Times New Roman" w:hAnsi="Times New Roman" w:cs="Times New Roman"/>
                <w:kern w:val="0"/>
                <w:sz w:val="16"/>
                <w:szCs w:val="16"/>
                <w:lang w:val="en-US" w:eastAsia="bg-BG"/>
                <w14:ligatures w14:val="none"/>
              </w:rPr>
              <w:t>5</w:t>
            </w:r>
          </w:p>
        </w:tc>
        <w:tc>
          <w:tcPr>
            <w:tcW w:w="9257" w:type="dxa"/>
            <w:tcBorders>
              <w:top w:val="single" w:sz="4" w:space="0" w:color="auto"/>
              <w:left w:val="single" w:sz="4" w:space="0" w:color="auto"/>
              <w:bottom w:val="single" w:sz="4" w:space="0" w:color="auto"/>
              <w:right w:val="single" w:sz="4" w:space="0" w:color="auto"/>
            </w:tcBorders>
            <w:shd w:val="clear" w:color="auto" w:fill="auto"/>
          </w:tcPr>
          <w:p w14:paraId="6CBE9D88" w14:textId="77777777" w:rsidR="00E9415A" w:rsidRPr="00E9415A" w:rsidRDefault="00E9415A" w:rsidP="00E9415A">
            <w:pPr>
              <w:spacing w:after="0" w:line="240" w:lineRule="auto"/>
              <w:rPr>
                <w:rFonts w:ascii="Times New Roman" w:eastAsia="Times New Roman" w:hAnsi="Times New Roman" w:cs="Times New Roman"/>
                <w:iCs/>
                <w:kern w:val="0"/>
                <w:lang w:val="en-US" w:eastAsia="bg-BG"/>
                <w14:ligatures w14:val="none"/>
              </w:rPr>
            </w:pPr>
            <w:r w:rsidRPr="00E9415A">
              <w:rPr>
                <w:rFonts w:ascii="Times New Roman" w:eastAsia="Times New Roman" w:hAnsi="Times New Roman" w:cs="Times New Roman"/>
                <w:iCs/>
                <w:kern w:val="0"/>
                <w:lang w:val="en-US" w:eastAsia="bg-BG"/>
                <w14:ligatures w14:val="none"/>
              </w:rPr>
              <w:t>Ремонт по ул. „</w:t>
            </w:r>
            <w:proofErr w:type="gramStart"/>
            <w:r w:rsidRPr="00E9415A">
              <w:rPr>
                <w:rFonts w:ascii="Times New Roman" w:eastAsia="Times New Roman" w:hAnsi="Times New Roman" w:cs="Times New Roman"/>
                <w:iCs/>
                <w:kern w:val="0"/>
                <w:lang w:val="en-US" w:eastAsia="bg-BG"/>
                <w14:ligatures w14:val="none"/>
              </w:rPr>
              <w:t>Вежен“ в</w:t>
            </w:r>
            <w:proofErr w:type="gramEnd"/>
            <w:r w:rsidRPr="00E9415A">
              <w:rPr>
                <w:rFonts w:ascii="Times New Roman" w:eastAsia="Times New Roman" w:hAnsi="Times New Roman" w:cs="Times New Roman"/>
                <w:iCs/>
                <w:kern w:val="0"/>
                <w:lang w:val="en-US" w:eastAsia="bg-BG"/>
                <w14:ligatures w14:val="none"/>
              </w:rPr>
              <w:t xml:space="preserve"> </w:t>
            </w:r>
            <w:r w:rsidRPr="00E9415A">
              <w:rPr>
                <w:rFonts w:ascii="Times New Roman" w:eastAsia="Times New Roman" w:hAnsi="Times New Roman" w:cs="Times New Roman"/>
                <w:b/>
                <w:iCs/>
                <w:kern w:val="0"/>
                <w:lang w:val="en-US" w:eastAsia="bg-BG"/>
                <w14:ligatures w14:val="none"/>
              </w:rPr>
              <w:t xml:space="preserve">с. Санадиново </w:t>
            </w:r>
            <w:r w:rsidRPr="00E9415A">
              <w:rPr>
                <w:rFonts w:ascii="Times New Roman" w:eastAsia="Times New Roman" w:hAnsi="Times New Roman" w:cs="Times New Roman"/>
                <w:bCs/>
                <w:iCs/>
                <w:color w:val="FF0000"/>
                <w:kern w:val="0"/>
                <w:lang w:val="ru-RU" w:eastAsia="bg-BG"/>
                <w14:ligatures w14:val="none"/>
              </w:rPr>
              <w:t xml:space="preserve">(д-ст </w:t>
            </w:r>
            <w:r w:rsidRPr="00E9415A">
              <w:rPr>
                <w:rFonts w:ascii="Times New Roman" w:eastAsia="Times New Roman" w:hAnsi="Times New Roman" w:cs="Times New Roman"/>
                <w:bCs/>
                <w:iCs/>
                <w:color w:val="FF0000"/>
                <w:kern w:val="0"/>
                <w:lang w:val="en-US" w:eastAsia="bg-BG"/>
                <w14:ligatures w14:val="none"/>
              </w:rPr>
              <w:t>606</w:t>
            </w:r>
            <w:r w:rsidRPr="00E9415A">
              <w:rPr>
                <w:rFonts w:ascii="Times New Roman" w:eastAsia="Times New Roman" w:hAnsi="Times New Roman" w:cs="Times New Roman"/>
                <w:bCs/>
                <w:iCs/>
                <w:color w:val="FF0000"/>
                <w:kern w:val="0"/>
                <w:lang w:val="ru-RU" w:eastAsia="bg-BG"/>
                <w14:ligatures w14:val="none"/>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7AE62F7" w14:textId="77777777" w:rsidR="00E9415A" w:rsidRPr="00E9415A" w:rsidRDefault="00E9415A" w:rsidP="00E9415A">
            <w:pPr>
              <w:spacing w:after="0" w:line="240" w:lineRule="auto"/>
              <w:jc w:val="center"/>
              <w:rPr>
                <w:rFonts w:ascii="Times New Roman" w:eastAsia="Times New Roman" w:hAnsi="Times New Roman" w:cs="Times New Roman"/>
                <w:bCs/>
                <w:kern w:val="0"/>
                <w:sz w:val="16"/>
                <w:szCs w:val="16"/>
                <w:lang w:val="en-US" w:eastAsia="bg-BG"/>
                <w14:ligatures w14:val="none"/>
              </w:rPr>
            </w:pPr>
            <w:r w:rsidRPr="00E9415A">
              <w:rPr>
                <w:rFonts w:ascii="Times New Roman" w:eastAsia="Times New Roman" w:hAnsi="Times New Roman" w:cs="Times New Roman"/>
                <w:bCs/>
                <w:kern w:val="0"/>
                <w:sz w:val="16"/>
                <w:szCs w:val="16"/>
                <w:lang w:val="en-US" w:eastAsia="bg-BG"/>
                <w14:ligatures w14:val="none"/>
              </w:rPr>
              <w:t>2023-2023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817819D" w14:textId="77777777" w:rsidR="00E9415A" w:rsidRPr="00E9415A" w:rsidRDefault="00E9415A" w:rsidP="00E9415A">
            <w:pPr>
              <w:spacing w:after="0" w:line="240" w:lineRule="auto"/>
              <w:jc w:val="right"/>
              <w:rPr>
                <w:rFonts w:ascii="Times New Roman" w:eastAsia="Times New Roman" w:hAnsi="Times New Roman" w:cs="Times New Roman"/>
                <w:bCs/>
                <w:iCs/>
                <w:kern w:val="0"/>
                <w:lang w:val="en-US" w:eastAsia="bg-BG"/>
                <w14:ligatures w14:val="none"/>
              </w:rPr>
            </w:pPr>
            <w:r w:rsidRPr="00E9415A">
              <w:rPr>
                <w:rFonts w:ascii="Times New Roman" w:eastAsia="Times New Roman" w:hAnsi="Times New Roman" w:cs="Times New Roman"/>
                <w:bCs/>
                <w:iCs/>
                <w:kern w:val="0"/>
                <w:lang w:val="en-US" w:eastAsia="bg-BG"/>
                <w14:ligatures w14:val="none"/>
              </w:rPr>
              <w:t>0</w:t>
            </w:r>
          </w:p>
        </w:tc>
        <w:tc>
          <w:tcPr>
            <w:tcW w:w="1134" w:type="dxa"/>
            <w:tcBorders>
              <w:top w:val="single" w:sz="4" w:space="0" w:color="auto"/>
              <w:left w:val="single" w:sz="4" w:space="0" w:color="auto"/>
              <w:bottom w:val="single" w:sz="4" w:space="0" w:color="auto"/>
              <w:right w:val="single" w:sz="4" w:space="0" w:color="auto"/>
            </w:tcBorders>
          </w:tcPr>
          <w:p w14:paraId="28D41C62" w14:textId="77777777" w:rsidR="00E9415A" w:rsidRPr="00E9415A" w:rsidRDefault="00E9415A" w:rsidP="00E9415A">
            <w:pPr>
              <w:spacing w:after="0" w:line="240" w:lineRule="auto"/>
              <w:jc w:val="right"/>
              <w:rPr>
                <w:rFonts w:ascii="Times New Roman" w:eastAsia="Times New Roman" w:hAnsi="Times New Roman" w:cs="Times New Roman"/>
                <w:bCs/>
                <w:iCs/>
                <w:kern w:val="0"/>
                <w:lang w:val="en-US" w:eastAsia="bg-BG"/>
                <w14:ligatures w14:val="none"/>
              </w:rPr>
            </w:pPr>
            <w:r w:rsidRPr="00E9415A">
              <w:rPr>
                <w:rFonts w:ascii="Times New Roman" w:eastAsia="Times New Roman" w:hAnsi="Times New Roman" w:cs="Times New Roman"/>
                <w:bCs/>
                <w:iCs/>
                <w:kern w:val="0"/>
                <w:lang w:val="en-US" w:eastAsia="bg-BG"/>
                <w14:ligatures w14:val="none"/>
              </w:rPr>
              <w:t>2 013</w:t>
            </w:r>
          </w:p>
        </w:tc>
        <w:tc>
          <w:tcPr>
            <w:tcW w:w="1134" w:type="dxa"/>
            <w:tcBorders>
              <w:top w:val="single" w:sz="4" w:space="0" w:color="auto"/>
              <w:left w:val="single" w:sz="4" w:space="0" w:color="auto"/>
              <w:bottom w:val="single" w:sz="4" w:space="0" w:color="auto"/>
              <w:right w:val="single" w:sz="4" w:space="0" w:color="auto"/>
            </w:tcBorders>
          </w:tcPr>
          <w:p w14:paraId="6C51A5DA" w14:textId="77777777" w:rsidR="00E9415A" w:rsidRPr="00E9415A" w:rsidRDefault="00E9415A" w:rsidP="00E9415A">
            <w:pPr>
              <w:spacing w:after="0" w:line="240" w:lineRule="auto"/>
              <w:jc w:val="right"/>
              <w:rPr>
                <w:rFonts w:ascii="Times New Roman" w:eastAsia="Times New Roman" w:hAnsi="Times New Roman" w:cs="Times New Roman"/>
                <w:bCs/>
                <w:iCs/>
                <w:kern w:val="0"/>
                <w:lang w:val="en-US" w:eastAsia="bg-BG"/>
                <w14:ligatures w14:val="none"/>
              </w:rPr>
            </w:pPr>
            <w:r w:rsidRPr="00E9415A">
              <w:rPr>
                <w:rFonts w:ascii="Times New Roman" w:eastAsia="Times New Roman" w:hAnsi="Times New Roman" w:cs="Times New Roman"/>
                <w:bCs/>
                <w:iCs/>
                <w:kern w:val="0"/>
                <w:lang w:val="en-US" w:eastAsia="bg-BG"/>
                <w14:ligatures w14:val="none"/>
              </w:rPr>
              <w:t>2 013</w:t>
            </w:r>
          </w:p>
        </w:tc>
      </w:tr>
      <w:tr w:rsidR="00E9415A" w:rsidRPr="00E9415A" w14:paraId="6FC95320" w14:textId="77777777" w:rsidTr="00ED6A39">
        <w:tc>
          <w:tcPr>
            <w:tcW w:w="469" w:type="dxa"/>
            <w:tcBorders>
              <w:top w:val="single" w:sz="4" w:space="0" w:color="auto"/>
              <w:left w:val="single" w:sz="4" w:space="0" w:color="auto"/>
              <w:bottom w:val="single" w:sz="4" w:space="0" w:color="auto"/>
              <w:right w:val="single" w:sz="4" w:space="0" w:color="auto"/>
            </w:tcBorders>
            <w:shd w:val="clear" w:color="auto" w:fill="auto"/>
          </w:tcPr>
          <w:p w14:paraId="3009667D" w14:textId="77777777" w:rsidR="00E9415A" w:rsidRPr="00E9415A" w:rsidRDefault="00E9415A" w:rsidP="00E9415A">
            <w:pPr>
              <w:spacing w:after="0" w:line="240" w:lineRule="auto"/>
              <w:jc w:val="center"/>
              <w:rPr>
                <w:rFonts w:ascii="Times New Roman" w:eastAsia="Times New Roman" w:hAnsi="Times New Roman" w:cs="Times New Roman"/>
                <w:kern w:val="0"/>
                <w:sz w:val="16"/>
                <w:szCs w:val="16"/>
                <w:lang w:val="en-US" w:eastAsia="bg-BG"/>
                <w14:ligatures w14:val="none"/>
              </w:rPr>
            </w:pPr>
            <w:r w:rsidRPr="00E9415A">
              <w:rPr>
                <w:rFonts w:ascii="Times New Roman" w:eastAsia="Times New Roman" w:hAnsi="Times New Roman" w:cs="Times New Roman"/>
                <w:kern w:val="0"/>
                <w:sz w:val="16"/>
                <w:szCs w:val="16"/>
                <w:lang w:val="en-US" w:eastAsia="bg-BG"/>
                <w14:ligatures w14:val="none"/>
              </w:rPr>
              <w:t>6</w:t>
            </w:r>
          </w:p>
        </w:tc>
        <w:tc>
          <w:tcPr>
            <w:tcW w:w="9257" w:type="dxa"/>
            <w:tcBorders>
              <w:top w:val="single" w:sz="4" w:space="0" w:color="auto"/>
              <w:left w:val="single" w:sz="4" w:space="0" w:color="auto"/>
              <w:bottom w:val="single" w:sz="4" w:space="0" w:color="auto"/>
              <w:right w:val="single" w:sz="4" w:space="0" w:color="auto"/>
            </w:tcBorders>
            <w:shd w:val="clear" w:color="auto" w:fill="auto"/>
          </w:tcPr>
          <w:p w14:paraId="73ADA45F" w14:textId="77777777" w:rsidR="00E9415A" w:rsidRPr="00E9415A" w:rsidRDefault="00E9415A" w:rsidP="00E9415A">
            <w:pPr>
              <w:spacing w:after="0" w:line="240" w:lineRule="auto"/>
              <w:rPr>
                <w:rFonts w:ascii="Times New Roman" w:eastAsia="Times New Roman" w:hAnsi="Times New Roman" w:cs="Times New Roman"/>
                <w:iCs/>
                <w:kern w:val="0"/>
                <w:lang w:val="en-US" w:eastAsia="bg-BG"/>
                <w14:ligatures w14:val="none"/>
              </w:rPr>
            </w:pPr>
            <w:r w:rsidRPr="00E9415A">
              <w:rPr>
                <w:rFonts w:ascii="Times New Roman" w:eastAsia="Times New Roman" w:hAnsi="Times New Roman" w:cs="Times New Roman"/>
                <w:iCs/>
                <w:kern w:val="0"/>
                <w:lang w:val="en-US" w:eastAsia="bg-BG"/>
                <w14:ligatures w14:val="none"/>
              </w:rPr>
              <w:t xml:space="preserve">Ремонт по ул. „Кирил и </w:t>
            </w:r>
            <w:proofErr w:type="gramStart"/>
            <w:r w:rsidRPr="00E9415A">
              <w:rPr>
                <w:rFonts w:ascii="Times New Roman" w:eastAsia="Times New Roman" w:hAnsi="Times New Roman" w:cs="Times New Roman"/>
                <w:iCs/>
                <w:kern w:val="0"/>
                <w:lang w:val="en-US" w:eastAsia="bg-BG"/>
                <w14:ligatures w14:val="none"/>
              </w:rPr>
              <w:t>Методий“ в</w:t>
            </w:r>
            <w:proofErr w:type="gramEnd"/>
            <w:r w:rsidRPr="00E9415A">
              <w:rPr>
                <w:rFonts w:ascii="Times New Roman" w:eastAsia="Times New Roman" w:hAnsi="Times New Roman" w:cs="Times New Roman"/>
                <w:iCs/>
                <w:kern w:val="0"/>
                <w:lang w:val="en-US" w:eastAsia="bg-BG"/>
                <w14:ligatures w14:val="none"/>
              </w:rPr>
              <w:t xml:space="preserve"> </w:t>
            </w:r>
            <w:r w:rsidRPr="00E9415A">
              <w:rPr>
                <w:rFonts w:ascii="Times New Roman" w:eastAsia="Times New Roman" w:hAnsi="Times New Roman" w:cs="Times New Roman"/>
                <w:b/>
                <w:iCs/>
                <w:kern w:val="0"/>
                <w:lang w:val="en-US" w:eastAsia="bg-BG"/>
                <w14:ligatures w14:val="none"/>
              </w:rPr>
              <w:t xml:space="preserve">с. Санадиново </w:t>
            </w:r>
            <w:r w:rsidRPr="00E9415A">
              <w:rPr>
                <w:rFonts w:ascii="Times New Roman" w:eastAsia="Times New Roman" w:hAnsi="Times New Roman" w:cs="Times New Roman"/>
                <w:bCs/>
                <w:iCs/>
                <w:color w:val="FF0000"/>
                <w:kern w:val="0"/>
                <w:lang w:val="ru-RU" w:eastAsia="bg-BG"/>
                <w14:ligatures w14:val="none"/>
              </w:rPr>
              <w:t xml:space="preserve">(д-ст </w:t>
            </w:r>
            <w:r w:rsidRPr="00E9415A">
              <w:rPr>
                <w:rFonts w:ascii="Times New Roman" w:eastAsia="Times New Roman" w:hAnsi="Times New Roman" w:cs="Times New Roman"/>
                <w:bCs/>
                <w:iCs/>
                <w:color w:val="FF0000"/>
                <w:kern w:val="0"/>
                <w:lang w:val="en-US" w:eastAsia="bg-BG"/>
                <w14:ligatures w14:val="none"/>
              </w:rPr>
              <w:t>606</w:t>
            </w:r>
            <w:r w:rsidRPr="00E9415A">
              <w:rPr>
                <w:rFonts w:ascii="Times New Roman" w:eastAsia="Times New Roman" w:hAnsi="Times New Roman" w:cs="Times New Roman"/>
                <w:bCs/>
                <w:iCs/>
                <w:color w:val="FF0000"/>
                <w:kern w:val="0"/>
                <w:lang w:val="ru-RU" w:eastAsia="bg-BG"/>
                <w14:ligatures w14:val="none"/>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787BDFB" w14:textId="77777777" w:rsidR="00E9415A" w:rsidRPr="00E9415A" w:rsidRDefault="00E9415A" w:rsidP="00E9415A">
            <w:pPr>
              <w:spacing w:after="0" w:line="240" w:lineRule="auto"/>
              <w:jc w:val="center"/>
              <w:rPr>
                <w:rFonts w:ascii="Times New Roman" w:eastAsia="Times New Roman" w:hAnsi="Times New Roman" w:cs="Times New Roman"/>
                <w:bCs/>
                <w:kern w:val="0"/>
                <w:sz w:val="16"/>
                <w:szCs w:val="16"/>
                <w:lang w:val="en-US" w:eastAsia="bg-BG"/>
                <w14:ligatures w14:val="none"/>
              </w:rPr>
            </w:pPr>
            <w:r w:rsidRPr="00E9415A">
              <w:rPr>
                <w:rFonts w:ascii="Times New Roman" w:eastAsia="Times New Roman" w:hAnsi="Times New Roman" w:cs="Times New Roman"/>
                <w:bCs/>
                <w:kern w:val="0"/>
                <w:sz w:val="16"/>
                <w:szCs w:val="16"/>
                <w:lang w:val="en-US" w:eastAsia="bg-BG"/>
                <w14:ligatures w14:val="none"/>
              </w:rPr>
              <w:t>2023-2023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D902E8F" w14:textId="77777777" w:rsidR="00E9415A" w:rsidRPr="00E9415A" w:rsidRDefault="00E9415A" w:rsidP="00E9415A">
            <w:pPr>
              <w:spacing w:after="0" w:line="240" w:lineRule="auto"/>
              <w:jc w:val="right"/>
              <w:rPr>
                <w:rFonts w:ascii="Times New Roman" w:eastAsia="Times New Roman" w:hAnsi="Times New Roman" w:cs="Times New Roman"/>
                <w:bCs/>
                <w:iCs/>
                <w:kern w:val="0"/>
                <w:lang w:val="en-US" w:eastAsia="bg-BG"/>
                <w14:ligatures w14:val="none"/>
              </w:rPr>
            </w:pPr>
            <w:r w:rsidRPr="00E9415A">
              <w:rPr>
                <w:rFonts w:ascii="Times New Roman" w:eastAsia="Times New Roman" w:hAnsi="Times New Roman" w:cs="Times New Roman"/>
                <w:bCs/>
                <w:iCs/>
                <w:kern w:val="0"/>
                <w:lang w:val="en-US" w:eastAsia="bg-BG"/>
                <w14:ligatures w14:val="none"/>
              </w:rPr>
              <w:t>0</w:t>
            </w:r>
          </w:p>
        </w:tc>
        <w:tc>
          <w:tcPr>
            <w:tcW w:w="1134" w:type="dxa"/>
            <w:tcBorders>
              <w:top w:val="single" w:sz="4" w:space="0" w:color="auto"/>
              <w:left w:val="single" w:sz="4" w:space="0" w:color="auto"/>
              <w:bottom w:val="single" w:sz="4" w:space="0" w:color="auto"/>
              <w:right w:val="single" w:sz="4" w:space="0" w:color="auto"/>
            </w:tcBorders>
          </w:tcPr>
          <w:p w14:paraId="7F56FEC2" w14:textId="77777777" w:rsidR="00E9415A" w:rsidRPr="00E9415A" w:rsidRDefault="00E9415A" w:rsidP="00E9415A">
            <w:pPr>
              <w:spacing w:after="0" w:line="240" w:lineRule="auto"/>
              <w:jc w:val="right"/>
              <w:rPr>
                <w:rFonts w:ascii="Times New Roman" w:eastAsia="Times New Roman" w:hAnsi="Times New Roman" w:cs="Times New Roman"/>
                <w:bCs/>
                <w:iCs/>
                <w:kern w:val="0"/>
                <w:lang w:val="en-US" w:eastAsia="bg-BG"/>
                <w14:ligatures w14:val="none"/>
              </w:rPr>
            </w:pPr>
            <w:r w:rsidRPr="00E9415A">
              <w:rPr>
                <w:rFonts w:ascii="Times New Roman" w:eastAsia="Times New Roman" w:hAnsi="Times New Roman" w:cs="Times New Roman"/>
                <w:bCs/>
                <w:iCs/>
                <w:kern w:val="0"/>
                <w:lang w:val="en-US" w:eastAsia="bg-BG"/>
                <w14:ligatures w14:val="none"/>
              </w:rPr>
              <w:t>13 421</w:t>
            </w:r>
          </w:p>
        </w:tc>
        <w:tc>
          <w:tcPr>
            <w:tcW w:w="1134" w:type="dxa"/>
            <w:tcBorders>
              <w:top w:val="single" w:sz="4" w:space="0" w:color="auto"/>
              <w:left w:val="single" w:sz="4" w:space="0" w:color="auto"/>
              <w:bottom w:val="single" w:sz="4" w:space="0" w:color="auto"/>
              <w:right w:val="single" w:sz="4" w:space="0" w:color="auto"/>
            </w:tcBorders>
          </w:tcPr>
          <w:p w14:paraId="47785E60" w14:textId="77777777" w:rsidR="00E9415A" w:rsidRPr="00E9415A" w:rsidRDefault="00E9415A" w:rsidP="00E9415A">
            <w:pPr>
              <w:spacing w:after="0" w:line="240" w:lineRule="auto"/>
              <w:jc w:val="right"/>
              <w:rPr>
                <w:rFonts w:ascii="Times New Roman" w:eastAsia="Times New Roman" w:hAnsi="Times New Roman" w:cs="Times New Roman"/>
                <w:bCs/>
                <w:iCs/>
                <w:kern w:val="0"/>
                <w:lang w:val="en-US" w:eastAsia="bg-BG"/>
                <w14:ligatures w14:val="none"/>
              </w:rPr>
            </w:pPr>
            <w:r w:rsidRPr="00E9415A">
              <w:rPr>
                <w:rFonts w:ascii="Times New Roman" w:eastAsia="Times New Roman" w:hAnsi="Times New Roman" w:cs="Times New Roman"/>
                <w:bCs/>
                <w:iCs/>
                <w:kern w:val="0"/>
                <w:lang w:val="en-US" w:eastAsia="bg-BG"/>
                <w14:ligatures w14:val="none"/>
              </w:rPr>
              <w:t>13 421</w:t>
            </w:r>
          </w:p>
        </w:tc>
      </w:tr>
      <w:tr w:rsidR="00E9415A" w:rsidRPr="00E9415A" w14:paraId="697BC53A" w14:textId="77777777" w:rsidTr="00ED6A39">
        <w:tc>
          <w:tcPr>
            <w:tcW w:w="469" w:type="dxa"/>
            <w:tcBorders>
              <w:top w:val="single" w:sz="4" w:space="0" w:color="auto"/>
              <w:left w:val="single" w:sz="4" w:space="0" w:color="auto"/>
              <w:bottom w:val="single" w:sz="4" w:space="0" w:color="auto"/>
              <w:right w:val="single" w:sz="4" w:space="0" w:color="auto"/>
            </w:tcBorders>
            <w:shd w:val="clear" w:color="auto" w:fill="auto"/>
          </w:tcPr>
          <w:p w14:paraId="1986F30E" w14:textId="77777777" w:rsidR="00E9415A" w:rsidRPr="00E9415A" w:rsidRDefault="00E9415A" w:rsidP="00E9415A">
            <w:pPr>
              <w:spacing w:after="0" w:line="240" w:lineRule="auto"/>
              <w:jc w:val="center"/>
              <w:rPr>
                <w:rFonts w:ascii="Times New Roman" w:eastAsia="Times New Roman" w:hAnsi="Times New Roman" w:cs="Times New Roman"/>
                <w:kern w:val="0"/>
                <w:sz w:val="16"/>
                <w:szCs w:val="16"/>
                <w:lang w:val="en-US" w:eastAsia="bg-BG"/>
                <w14:ligatures w14:val="none"/>
              </w:rPr>
            </w:pPr>
            <w:r w:rsidRPr="00E9415A">
              <w:rPr>
                <w:rFonts w:ascii="Times New Roman" w:eastAsia="Times New Roman" w:hAnsi="Times New Roman" w:cs="Times New Roman"/>
                <w:kern w:val="0"/>
                <w:sz w:val="16"/>
                <w:szCs w:val="16"/>
                <w:lang w:val="en-US" w:eastAsia="bg-BG"/>
                <w14:ligatures w14:val="none"/>
              </w:rPr>
              <w:t>7</w:t>
            </w:r>
          </w:p>
        </w:tc>
        <w:tc>
          <w:tcPr>
            <w:tcW w:w="9257" w:type="dxa"/>
            <w:tcBorders>
              <w:top w:val="single" w:sz="4" w:space="0" w:color="auto"/>
              <w:left w:val="single" w:sz="4" w:space="0" w:color="auto"/>
              <w:bottom w:val="single" w:sz="4" w:space="0" w:color="auto"/>
              <w:right w:val="single" w:sz="4" w:space="0" w:color="auto"/>
            </w:tcBorders>
            <w:shd w:val="clear" w:color="auto" w:fill="auto"/>
          </w:tcPr>
          <w:p w14:paraId="69272072" w14:textId="77777777" w:rsidR="00E9415A" w:rsidRPr="00E9415A" w:rsidRDefault="00E9415A" w:rsidP="00E9415A">
            <w:pPr>
              <w:spacing w:after="0" w:line="240" w:lineRule="auto"/>
              <w:rPr>
                <w:rFonts w:ascii="Times New Roman" w:eastAsia="Times New Roman" w:hAnsi="Times New Roman" w:cs="Times New Roman"/>
                <w:iCs/>
                <w:kern w:val="0"/>
                <w:lang w:val="en-US" w:eastAsia="bg-BG"/>
                <w14:ligatures w14:val="none"/>
              </w:rPr>
            </w:pPr>
            <w:r w:rsidRPr="00E9415A">
              <w:rPr>
                <w:rFonts w:ascii="Times New Roman" w:eastAsia="Times New Roman" w:hAnsi="Times New Roman" w:cs="Times New Roman"/>
                <w:iCs/>
                <w:kern w:val="0"/>
                <w:lang w:val="en-US" w:eastAsia="bg-BG"/>
                <w14:ligatures w14:val="none"/>
              </w:rPr>
              <w:t>Ремонт по ул. „</w:t>
            </w:r>
            <w:proofErr w:type="gramStart"/>
            <w:r w:rsidRPr="00E9415A">
              <w:rPr>
                <w:rFonts w:ascii="Times New Roman" w:eastAsia="Times New Roman" w:hAnsi="Times New Roman" w:cs="Times New Roman"/>
                <w:iCs/>
                <w:kern w:val="0"/>
                <w:lang w:val="en-US" w:eastAsia="bg-BG"/>
                <w14:ligatures w14:val="none"/>
              </w:rPr>
              <w:t>Шипка“ в</w:t>
            </w:r>
            <w:proofErr w:type="gramEnd"/>
            <w:r w:rsidRPr="00E9415A">
              <w:rPr>
                <w:rFonts w:ascii="Times New Roman" w:eastAsia="Times New Roman" w:hAnsi="Times New Roman" w:cs="Times New Roman"/>
                <w:iCs/>
                <w:kern w:val="0"/>
                <w:lang w:val="en-US" w:eastAsia="bg-BG"/>
                <w14:ligatures w14:val="none"/>
              </w:rPr>
              <w:t xml:space="preserve"> </w:t>
            </w:r>
            <w:r w:rsidRPr="00E9415A">
              <w:rPr>
                <w:rFonts w:ascii="Times New Roman" w:eastAsia="Times New Roman" w:hAnsi="Times New Roman" w:cs="Times New Roman"/>
                <w:b/>
                <w:iCs/>
                <w:kern w:val="0"/>
                <w:lang w:val="en-US" w:eastAsia="bg-BG"/>
                <w14:ligatures w14:val="none"/>
              </w:rPr>
              <w:t xml:space="preserve">с. Санадиново </w:t>
            </w:r>
            <w:r w:rsidRPr="00E9415A">
              <w:rPr>
                <w:rFonts w:ascii="Times New Roman" w:eastAsia="Times New Roman" w:hAnsi="Times New Roman" w:cs="Times New Roman"/>
                <w:bCs/>
                <w:iCs/>
                <w:color w:val="FF0000"/>
                <w:kern w:val="0"/>
                <w:lang w:val="ru-RU" w:eastAsia="bg-BG"/>
                <w14:ligatures w14:val="none"/>
              </w:rPr>
              <w:t xml:space="preserve">(д-ст </w:t>
            </w:r>
            <w:r w:rsidRPr="00E9415A">
              <w:rPr>
                <w:rFonts w:ascii="Times New Roman" w:eastAsia="Times New Roman" w:hAnsi="Times New Roman" w:cs="Times New Roman"/>
                <w:bCs/>
                <w:iCs/>
                <w:color w:val="FF0000"/>
                <w:kern w:val="0"/>
                <w:lang w:val="en-US" w:eastAsia="bg-BG"/>
                <w14:ligatures w14:val="none"/>
              </w:rPr>
              <w:t>606</w:t>
            </w:r>
            <w:r w:rsidRPr="00E9415A">
              <w:rPr>
                <w:rFonts w:ascii="Times New Roman" w:eastAsia="Times New Roman" w:hAnsi="Times New Roman" w:cs="Times New Roman"/>
                <w:bCs/>
                <w:iCs/>
                <w:color w:val="FF0000"/>
                <w:kern w:val="0"/>
                <w:lang w:val="ru-RU" w:eastAsia="bg-BG"/>
                <w14:ligatures w14:val="none"/>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D14B6BE" w14:textId="77777777" w:rsidR="00E9415A" w:rsidRPr="00E9415A" w:rsidRDefault="00E9415A" w:rsidP="00E9415A">
            <w:pPr>
              <w:spacing w:after="0" w:line="240" w:lineRule="auto"/>
              <w:jc w:val="center"/>
              <w:rPr>
                <w:rFonts w:ascii="Times New Roman" w:eastAsia="Times New Roman" w:hAnsi="Times New Roman" w:cs="Times New Roman"/>
                <w:bCs/>
                <w:kern w:val="0"/>
                <w:sz w:val="16"/>
                <w:szCs w:val="16"/>
                <w:lang w:val="en-US" w:eastAsia="bg-BG"/>
                <w14:ligatures w14:val="none"/>
              </w:rPr>
            </w:pPr>
            <w:r w:rsidRPr="00E9415A">
              <w:rPr>
                <w:rFonts w:ascii="Times New Roman" w:eastAsia="Times New Roman" w:hAnsi="Times New Roman" w:cs="Times New Roman"/>
                <w:bCs/>
                <w:kern w:val="0"/>
                <w:sz w:val="16"/>
                <w:szCs w:val="16"/>
                <w:lang w:val="en-US" w:eastAsia="bg-BG"/>
                <w14:ligatures w14:val="none"/>
              </w:rPr>
              <w:t>2023-2023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EB35E21" w14:textId="77777777" w:rsidR="00E9415A" w:rsidRPr="00E9415A" w:rsidRDefault="00E9415A" w:rsidP="00E9415A">
            <w:pPr>
              <w:spacing w:after="0" w:line="240" w:lineRule="auto"/>
              <w:jc w:val="right"/>
              <w:rPr>
                <w:rFonts w:ascii="Times New Roman" w:eastAsia="Times New Roman" w:hAnsi="Times New Roman" w:cs="Times New Roman"/>
                <w:bCs/>
                <w:iCs/>
                <w:kern w:val="0"/>
                <w:lang w:val="en-US" w:eastAsia="bg-BG"/>
                <w14:ligatures w14:val="none"/>
              </w:rPr>
            </w:pPr>
            <w:r w:rsidRPr="00E9415A">
              <w:rPr>
                <w:rFonts w:ascii="Times New Roman" w:eastAsia="Times New Roman" w:hAnsi="Times New Roman" w:cs="Times New Roman"/>
                <w:bCs/>
                <w:iCs/>
                <w:kern w:val="0"/>
                <w:lang w:val="en-US" w:eastAsia="bg-BG"/>
                <w14:ligatures w14:val="none"/>
              </w:rPr>
              <w:t>0</w:t>
            </w:r>
          </w:p>
        </w:tc>
        <w:tc>
          <w:tcPr>
            <w:tcW w:w="1134" w:type="dxa"/>
            <w:tcBorders>
              <w:top w:val="single" w:sz="4" w:space="0" w:color="auto"/>
              <w:left w:val="single" w:sz="4" w:space="0" w:color="auto"/>
              <w:bottom w:val="single" w:sz="4" w:space="0" w:color="auto"/>
              <w:right w:val="single" w:sz="4" w:space="0" w:color="auto"/>
            </w:tcBorders>
          </w:tcPr>
          <w:p w14:paraId="022F004B" w14:textId="77777777" w:rsidR="00E9415A" w:rsidRPr="00E9415A" w:rsidRDefault="00E9415A" w:rsidP="00E9415A">
            <w:pPr>
              <w:spacing w:after="0" w:line="240" w:lineRule="auto"/>
              <w:jc w:val="right"/>
              <w:rPr>
                <w:rFonts w:ascii="Times New Roman" w:eastAsia="Times New Roman" w:hAnsi="Times New Roman" w:cs="Times New Roman"/>
                <w:bCs/>
                <w:iCs/>
                <w:kern w:val="0"/>
                <w:lang w:val="en-US" w:eastAsia="bg-BG"/>
                <w14:ligatures w14:val="none"/>
              </w:rPr>
            </w:pPr>
            <w:r w:rsidRPr="00E9415A">
              <w:rPr>
                <w:rFonts w:ascii="Times New Roman" w:eastAsia="Times New Roman" w:hAnsi="Times New Roman" w:cs="Times New Roman"/>
                <w:bCs/>
                <w:iCs/>
                <w:kern w:val="0"/>
                <w:lang w:val="en-US" w:eastAsia="bg-BG"/>
                <w14:ligatures w14:val="none"/>
              </w:rPr>
              <w:t>2 656</w:t>
            </w:r>
          </w:p>
        </w:tc>
        <w:tc>
          <w:tcPr>
            <w:tcW w:w="1134" w:type="dxa"/>
            <w:tcBorders>
              <w:top w:val="single" w:sz="4" w:space="0" w:color="auto"/>
              <w:left w:val="single" w:sz="4" w:space="0" w:color="auto"/>
              <w:bottom w:val="single" w:sz="4" w:space="0" w:color="auto"/>
              <w:right w:val="single" w:sz="4" w:space="0" w:color="auto"/>
            </w:tcBorders>
          </w:tcPr>
          <w:p w14:paraId="602AEABA" w14:textId="77777777" w:rsidR="00E9415A" w:rsidRPr="00E9415A" w:rsidRDefault="00E9415A" w:rsidP="00E9415A">
            <w:pPr>
              <w:spacing w:after="0" w:line="240" w:lineRule="auto"/>
              <w:jc w:val="right"/>
              <w:rPr>
                <w:rFonts w:ascii="Times New Roman" w:eastAsia="Times New Roman" w:hAnsi="Times New Roman" w:cs="Times New Roman"/>
                <w:bCs/>
                <w:iCs/>
                <w:kern w:val="0"/>
                <w:lang w:val="en-US" w:eastAsia="bg-BG"/>
                <w14:ligatures w14:val="none"/>
              </w:rPr>
            </w:pPr>
            <w:r w:rsidRPr="00E9415A">
              <w:rPr>
                <w:rFonts w:ascii="Times New Roman" w:eastAsia="Times New Roman" w:hAnsi="Times New Roman" w:cs="Times New Roman"/>
                <w:bCs/>
                <w:iCs/>
                <w:kern w:val="0"/>
                <w:lang w:val="en-US" w:eastAsia="bg-BG"/>
                <w14:ligatures w14:val="none"/>
              </w:rPr>
              <w:t>2 656</w:t>
            </w:r>
          </w:p>
        </w:tc>
      </w:tr>
      <w:tr w:rsidR="00E9415A" w:rsidRPr="00E9415A" w14:paraId="3853E071" w14:textId="77777777" w:rsidTr="00ED6A39">
        <w:tc>
          <w:tcPr>
            <w:tcW w:w="469" w:type="dxa"/>
            <w:tcBorders>
              <w:top w:val="single" w:sz="4" w:space="0" w:color="auto"/>
              <w:left w:val="single" w:sz="4" w:space="0" w:color="auto"/>
              <w:bottom w:val="single" w:sz="4" w:space="0" w:color="auto"/>
              <w:right w:val="single" w:sz="4" w:space="0" w:color="auto"/>
            </w:tcBorders>
            <w:shd w:val="clear" w:color="auto" w:fill="auto"/>
          </w:tcPr>
          <w:p w14:paraId="4C4A22E1" w14:textId="77777777" w:rsidR="00E9415A" w:rsidRPr="00E9415A" w:rsidRDefault="00E9415A" w:rsidP="00E9415A">
            <w:pPr>
              <w:spacing w:after="0" w:line="240" w:lineRule="auto"/>
              <w:jc w:val="center"/>
              <w:rPr>
                <w:rFonts w:ascii="Times New Roman" w:eastAsia="Times New Roman" w:hAnsi="Times New Roman" w:cs="Times New Roman"/>
                <w:kern w:val="0"/>
                <w:sz w:val="16"/>
                <w:szCs w:val="16"/>
                <w:lang w:val="en-US" w:eastAsia="bg-BG"/>
                <w14:ligatures w14:val="none"/>
              </w:rPr>
            </w:pPr>
            <w:r w:rsidRPr="00E9415A">
              <w:rPr>
                <w:rFonts w:ascii="Times New Roman" w:eastAsia="Times New Roman" w:hAnsi="Times New Roman" w:cs="Times New Roman"/>
                <w:kern w:val="0"/>
                <w:sz w:val="16"/>
                <w:szCs w:val="16"/>
                <w:lang w:val="en-US" w:eastAsia="bg-BG"/>
                <w14:ligatures w14:val="none"/>
              </w:rPr>
              <w:t>8</w:t>
            </w:r>
          </w:p>
        </w:tc>
        <w:tc>
          <w:tcPr>
            <w:tcW w:w="9257" w:type="dxa"/>
            <w:tcBorders>
              <w:top w:val="single" w:sz="4" w:space="0" w:color="auto"/>
              <w:left w:val="single" w:sz="4" w:space="0" w:color="auto"/>
              <w:bottom w:val="single" w:sz="4" w:space="0" w:color="auto"/>
              <w:right w:val="single" w:sz="4" w:space="0" w:color="auto"/>
            </w:tcBorders>
            <w:shd w:val="clear" w:color="auto" w:fill="auto"/>
          </w:tcPr>
          <w:p w14:paraId="5328DF4A" w14:textId="77777777" w:rsidR="00E9415A" w:rsidRPr="00E9415A" w:rsidRDefault="00E9415A" w:rsidP="00E9415A">
            <w:pPr>
              <w:spacing w:after="0" w:line="240" w:lineRule="auto"/>
              <w:rPr>
                <w:rFonts w:ascii="Times New Roman" w:eastAsia="Times New Roman" w:hAnsi="Times New Roman" w:cs="Times New Roman"/>
                <w:iCs/>
                <w:kern w:val="0"/>
                <w:lang w:val="en-US" w:eastAsia="bg-BG"/>
                <w14:ligatures w14:val="none"/>
              </w:rPr>
            </w:pPr>
            <w:r w:rsidRPr="00E9415A">
              <w:rPr>
                <w:rFonts w:ascii="Times New Roman" w:eastAsia="Times New Roman" w:hAnsi="Times New Roman" w:cs="Times New Roman"/>
                <w:iCs/>
                <w:kern w:val="0"/>
                <w:lang w:val="en-US" w:eastAsia="bg-BG"/>
                <w14:ligatures w14:val="none"/>
              </w:rPr>
              <w:t xml:space="preserve">Ремонт по ул. „Васил </w:t>
            </w:r>
            <w:proofErr w:type="gramStart"/>
            <w:r w:rsidRPr="00E9415A">
              <w:rPr>
                <w:rFonts w:ascii="Times New Roman" w:eastAsia="Times New Roman" w:hAnsi="Times New Roman" w:cs="Times New Roman"/>
                <w:iCs/>
                <w:kern w:val="0"/>
                <w:lang w:val="en-US" w:eastAsia="bg-BG"/>
                <w14:ligatures w14:val="none"/>
              </w:rPr>
              <w:t>Левски“ в</w:t>
            </w:r>
            <w:proofErr w:type="gramEnd"/>
            <w:r w:rsidRPr="00E9415A">
              <w:rPr>
                <w:rFonts w:ascii="Times New Roman" w:eastAsia="Times New Roman" w:hAnsi="Times New Roman" w:cs="Times New Roman"/>
                <w:iCs/>
                <w:kern w:val="0"/>
                <w:lang w:val="en-US" w:eastAsia="bg-BG"/>
                <w14:ligatures w14:val="none"/>
              </w:rPr>
              <w:t xml:space="preserve"> </w:t>
            </w:r>
            <w:r w:rsidRPr="00E9415A">
              <w:rPr>
                <w:rFonts w:ascii="Times New Roman" w:eastAsia="Times New Roman" w:hAnsi="Times New Roman" w:cs="Times New Roman"/>
                <w:b/>
                <w:iCs/>
                <w:kern w:val="0"/>
                <w:lang w:val="en-US" w:eastAsia="bg-BG"/>
                <w14:ligatures w14:val="none"/>
              </w:rPr>
              <w:t xml:space="preserve">с. Асеново </w:t>
            </w:r>
            <w:r w:rsidRPr="00E9415A">
              <w:rPr>
                <w:rFonts w:ascii="Times New Roman" w:eastAsia="Times New Roman" w:hAnsi="Times New Roman" w:cs="Times New Roman"/>
                <w:bCs/>
                <w:iCs/>
                <w:color w:val="FF0000"/>
                <w:kern w:val="0"/>
                <w:lang w:val="ru-RU" w:eastAsia="bg-BG"/>
                <w14:ligatures w14:val="none"/>
              </w:rPr>
              <w:t xml:space="preserve">(д-ст </w:t>
            </w:r>
            <w:r w:rsidRPr="00E9415A">
              <w:rPr>
                <w:rFonts w:ascii="Times New Roman" w:eastAsia="Times New Roman" w:hAnsi="Times New Roman" w:cs="Times New Roman"/>
                <w:bCs/>
                <w:iCs/>
                <w:color w:val="FF0000"/>
                <w:kern w:val="0"/>
                <w:lang w:val="en-US" w:eastAsia="bg-BG"/>
                <w14:ligatures w14:val="none"/>
              </w:rPr>
              <w:t>606</w:t>
            </w:r>
            <w:r w:rsidRPr="00E9415A">
              <w:rPr>
                <w:rFonts w:ascii="Times New Roman" w:eastAsia="Times New Roman" w:hAnsi="Times New Roman" w:cs="Times New Roman"/>
                <w:bCs/>
                <w:iCs/>
                <w:color w:val="FF0000"/>
                <w:kern w:val="0"/>
                <w:lang w:val="ru-RU" w:eastAsia="bg-BG"/>
                <w14:ligatures w14:val="none"/>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20AF3A5" w14:textId="77777777" w:rsidR="00E9415A" w:rsidRPr="00E9415A" w:rsidRDefault="00E9415A" w:rsidP="00E9415A">
            <w:pPr>
              <w:spacing w:after="0" w:line="240" w:lineRule="auto"/>
              <w:jc w:val="center"/>
              <w:rPr>
                <w:rFonts w:ascii="Times New Roman" w:eastAsia="Times New Roman" w:hAnsi="Times New Roman" w:cs="Times New Roman"/>
                <w:bCs/>
                <w:kern w:val="0"/>
                <w:sz w:val="16"/>
                <w:szCs w:val="16"/>
                <w:lang w:val="en-US" w:eastAsia="bg-BG"/>
                <w14:ligatures w14:val="none"/>
              </w:rPr>
            </w:pPr>
            <w:r w:rsidRPr="00E9415A">
              <w:rPr>
                <w:rFonts w:ascii="Times New Roman" w:eastAsia="Times New Roman" w:hAnsi="Times New Roman" w:cs="Times New Roman"/>
                <w:bCs/>
                <w:kern w:val="0"/>
                <w:sz w:val="16"/>
                <w:szCs w:val="16"/>
                <w:lang w:val="en-US" w:eastAsia="bg-BG"/>
                <w14:ligatures w14:val="none"/>
              </w:rPr>
              <w:t>2023-2023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931F202" w14:textId="77777777" w:rsidR="00E9415A" w:rsidRPr="00E9415A" w:rsidRDefault="00E9415A" w:rsidP="00E9415A">
            <w:pPr>
              <w:spacing w:after="0" w:line="240" w:lineRule="auto"/>
              <w:jc w:val="right"/>
              <w:rPr>
                <w:rFonts w:ascii="Times New Roman" w:eastAsia="Times New Roman" w:hAnsi="Times New Roman" w:cs="Times New Roman"/>
                <w:bCs/>
                <w:iCs/>
                <w:kern w:val="0"/>
                <w:lang w:val="en-US" w:eastAsia="bg-BG"/>
                <w14:ligatures w14:val="none"/>
              </w:rPr>
            </w:pPr>
            <w:r w:rsidRPr="00E9415A">
              <w:rPr>
                <w:rFonts w:ascii="Times New Roman" w:eastAsia="Times New Roman" w:hAnsi="Times New Roman" w:cs="Times New Roman"/>
                <w:bCs/>
                <w:iCs/>
                <w:kern w:val="0"/>
                <w:lang w:val="en-US" w:eastAsia="bg-BG"/>
                <w14:ligatures w14:val="none"/>
              </w:rPr>
              <w:t>0</w:t>
            </w:r>
          </w:p>
        </w:tc>
        <w:tc>
          <w:tcPr>
            <w:tcW w:w="1134" w:type="dxa"/>
            <w:tcBorders>
              <w:top w:val="single" w:sz="4" w:space="0" w:color="auto"/>
              <w:left w:val="single" w:sz="4" w:space="0" w:color="auto"/>
              <w:bottom w:val="single" w:sz="4" w:space="0" w:color="auto"/>
              <w:right w:val="single" w:sz="4" w:space="0" w:color="auto"/>
            </w:tcBorders>
          </w:tcPr>
          <w:p w14:paraId="6C1E143C" w14:textId="77777777" w:rsidR="00E9415A" w:rsidRPr="00E9415A" w:rsidRDefault="00E9415A" w:rsidP="00E9415A">
            <w:pPr>
              <w:spacing w:after="0" w:line="240" w:lineRule="auto"/>
              <w:jc w:val="right"/>
              <w:rPr>
                <w:rFonts w:ascii="Times New Roman" w:eastAsia="Times New Roman" w:hAnsi="Times New Roman" w:cs="Times New Roman"/>
                <w:bCs/>
                <w:iCs/>
                <w:kern w:val="0"/>
                <w:lang w:val="en-US" w:eastAsia="bg-BG"/>
                <w14:ligatures w14:val="none"/>
              </w:rPr>
            </w:pPr>
            <w:r w:rsidRPr="00E9415A">
              <w:rPr>
                <w:rFonts w:ascii="Times New Roman" w:eastAsia="Times New Roman" w:hAnsi="Times New Roman" w:cs="Times New Roman"/>
                <w:bCs/>
                <w:iCs/>
                <w:kern w:val="0"/>
                <w:lang w:val="en-US" w:eastAsia="bg-BG"/>
                <w14:ligatures w14:val="none"/>
              </w:rPr>
              <w:t>6 571</w:t>
            </w:r>
          </w:p>
        </w:tc>
        <w:tc>
          <w:tcPr>
            <w:tcW w:w="1134" w:type="dxa"/>
            <w:tcBorders>
              <w:top w:val="single" w:sz="4" w:space="0" w:color="auto"/>
              <w:left w:val="single" w:sz="4" w:space="0" w:color="auto"/>
              <w:bottom w:val="single" w:sz="4" w:space="0" w:color="auto"/>
              <w:right w:val="single" w:sz="4" w:space="0" w:color="auto"/>
            </w:tcBorders>
          </w:tcPr>
          <w:p w14:paraId="58FB3602" w14:textId="77777777" w:rsidR="00E9415A" w:rsidRPr="00E9415A" w:rsidRDefault="00E9415A" w:rsidP="00E9415A">
            <w:pPr>
              <w:spacing w:after="0" w:line="240" w:lineRule="auto"/>
              <w:jc w:val="right"/>
              <w:rPr>
                <w:rFonts w:ascii="Times New Roman" w:eastAsia="Times New Roman" w:hAnsi="Times New Roman" w:cs="Times New Roman"/>
                <w:bCs/>
                <w:iCs/>
                <w:kern w:val="0"/>
                <w:lang w:val="en-US" w:eastAsia="bg-BG"/>
                <w14:ligatures w14:val="none"/>
              </w:rPr>
            </w:pPr>
            <w:r w:rsidRPr="00E9415A">
              <w:rPr>
                <w:rFonts w:ascii="Times New Roman" w:eastAsia="Times New Roman" w:hAnsi="Times New Roman" w:cs="Times New Roman"/>
                <w:bCs/>
                <w:iCs/>
                <w:kern w:val="0"/>
                <w:lang w:val="en-US" w:eastAsia="bg-BG"/>
                <w14:ligatures w14:val="none"/>
              </w:rPr>
              <w:t>6 571</w:t>
            </w:r>
          </w:p>
        </w:tc>
      </w:tr>
      <w:tr w:rsidR="00E9415A" w:rsidRPr="00E9415A" w14:paraId="5505BD96" w14:textId="77777777" w:rsidTr="00ED6A39">
        <w:tc>
          <w:tcPr>
            <w:tcW w:w="469" w:type="dxa"/>
            <w:tcBorders>
              <w:top w:val="single" w:sz="4" w:space="0" w:color="auto"/>
              <w:left w:val="single" w:sz="4" w:space="0" w:color="auto"/>
              <w:bottom w:val="single" w:sz="4" w:space="0" w:color="auto"/>
              <w:right w:val="single" w:sz="4" w:space="0" w:color="auto"/>
            </w:tcBorders>
            <w:shd w:val="clear" w:color="auto" w:fill="auto"/>
          </w:tcPr>
          <w:p w14:paraId="04D6103E" w14:textId="77777777" w:rsidR="00E9415A" w:rsidRPr="00E9415A" w:rsidRDefault="00E9415A" w:rsidP="00E9415A">
            <w:pPr>
              <w:spacing w:after="0" w:line="240" w:lineRule="auto"/>
              <w:jc w:val="center"/>
              <w:rPr>
                <w:rFonts w:ascii="Times New Roman" w:eastAsia="Times New Roman" w:hAnsi="Times New Roman" w:cs="Times New Roman"/>
                <w:kern w:val="0"/>
                <w:sz w:val="16"/>
                <w:szCs w:val="16"/>
                <w:lang w:val="en-US" w:eastAsia="bg-BG"/>
                <w14:ligatures w14:val="none"/>
              </w:rPr>
            </w:pPr>
            <w:r w:rsidRPr="00E9415A">
              <w:rPr>
                <w:rFonts w:ascii="Times New Roman" w:eastAsia="Times New Roman" w:hAnsi="Times New Roman" w:cs="Times New Roman"/>
                <w:kern w:val="0"/>
                <w:sz w:val="16"/>
                <w:szCs w:val="16"/>
                <w:lang w:val="en-US" w:eastAsia="bg-BG"/>
                <w14:ligatures w14:val="none"/>
              </w:rPr>
              <w:t>9</w:t>
            </w:r>
          </w:p>
        </w:tc>
        <w:tc>
          <w:tcPr>
            <w:tcW w:w="9257" w:type="dxa"/>
            <w:tcBorders>
              <w:top w:val="single" w:sz="4" w:space="0" w:color="auto"/>
              <w:left w:val="single" w:sz="4" w:space="0" w:color="auto"/>
              <w:bottom w:val="single" w:sz="4" w:space="0" w:color="auto"/>
              <w:right w:val="single" w:sz="4" w:space="0" w:color="auto"/>
            </w:tcBorders>
            <w:shd w:val="clear" w:color="auto" w:fill="auto"/>
          </w:tcPr>
          <w:p w14:paraId="2339CF0D" w14:textId="77777777" w:rsidR="00E9415A" w:rsidRPr="00E9415A" w:rsidRDefault="00E9415A" w:rsidP="00E9415A">
            <w:pPr>
              <w:spacing w:after="0" w:line="240" w:lineRule="auto"/>
              <w:rPr>
                <w:rFonts w:ascii="Times New Roman" w:eastAsia="Times New Roman" w:hAnsi="Times New Roman" w:cs="Times New Roman"/>
                <w:iCs/>
                <w:kern w:val="0"/>
                <w:lang w:val="en-US" w:eastAsia="bg-BG"/>
                <w14:ligatures w14:val="none"/>
              </w:rPr>
            </w:pPr>
            <w:r w:rsidRPr="00E9415A">
              <w:rPr>
                <w:rFonts w:ascii="Times New Roman" w:eastAsia="Times New Roman" w:hAnsi="Times New Roman" w:cs="Times New Roman"/>
                <w:iCs/>
                <w:kern w:val="0"/>
                <w:lang w:val="en-US" w:eastAsia="bg-BG"/>
                <w14:ligatures w14:val="none"/>
              </w:rPr>
              <w:t>Ремонт по ул. „</w:t>
            </w:r>
            <w:proofErr w:type="gramStart"/>
            <w:r w:rsidRPr="00E9415A">
              <w:rPr>
                <w:rFonts w:ascii="Times New Roman" w:eastAsia="Times New Roman" w:hAnsi="Times New Roman" w:cs="Times New Roman"/>
                <w:iCs/>
                <w:kern w:val="0"/>
                <w:lang w:val="en-US" w:eastAsia="bg-BG"/>
                <w14:ligatures w14:val="none"/>
              </w:rPr>
              <w:t>Чавова“ в</w:t>
            </w:r>
            <w:proofErr w:type="gramEnd"/>
            <w:r w:rsidRPr="00E9415A">
              <w:rPr>
                <w:rFonts w:ascii="Times New Roman" w:eastAsia="Times New Roman" w:hAnsi="Times New Roman" w:cs="Times New Roman"/>
                <w:iCs/>
                <w:kern w:val="0"/>
                <w:lang w:val="en-US" w:eastAsia="bg-BG"/>
                <w14:ligatures w14:val="none"/>
              </w:rPr>
              <w:t xml:space="preserve"> </w:t>
            </w:r>
            <w:r w:rsidRPr="00E9415A">
              <w:rPr>
                <w:rFonts w:ascii="Times New Roman" w:eastAsia="Times New Roman" w:hAnsi="Times New Roman" w:cs="Times New Roman"/>
                <w:b/>
                <w:iCs/>
                <w:kern w:val="0"/>
                <w:lang w:val="en-US" w:eastAsia="bg-BG"/>
                <w14:ligatures w14:val="none"/>
              </w:rPr>
              <w:t xml:space="preserve">с. Асеново </w:t>
            </w:r>
            <w:r w:rsidRPr="00E9415A">
              <w:rPr>
                <w:rFonts w:ascii="Times New Roman" w:eastAsia="Times New Roman" w:hAnsi="Times New Roman" w:cs="Times New Roman"/>
                <w:bCs/>
                <w:iCs/>
                <w:color w:val="FF0000"/>
                <w:kern w:val="0"/>
                <w:lang w:val="ru-RU" w:eastAsia="bg-BG"/>
                <w14:ligatures w14:val="none"/>
              </w:rPr>
              <w:t xml:space="preserve">(д-ст </w:t>
            </w:r>
            <w:r w:rsidRPr="00E9415A">
              <w:rPr>
                <w:rFonts w:ascii="Times New Roman" w:eastAsia="Times New Roman" w:hAnsi="Times New Roman" w:cs="Times New Roman"/>
                <w:bCs/>
                <w:iCs/>
                <w:color w:val="FF0000"/>
                <w:kern w:val="0"/>
                <w:lang w:val="en-US" w:eastAsia="bg-BG"/>
                <w14:ligatures w14:val="none"/>
              </w:rPr>
              <w:t>606</w:t>
            </w:r>
            <w:r w:rsidRPr="00E9415A">
              <w:rPr>
                <w:rFonts w:ascii="Times New Roman" w:eastAsia="Times New Roman" w:hAnsi="Times New Roman" w:cs="Times New Roman"/>
                <w:bCs/>
                <w:iCs/>
                <w:color w:val="FF0000"/>
                <w:kern w:val="0"/>
                <w:lang w:val="ru-RU" w:eastAsia="bg-BG"/>
                <w14:ligatures w14:val="none"/>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BC8E5DC" w14:textId="77777777" w:rsidR="00E9415A" w:rsidRPr="00E9415A" w:rsidRDefault="00E9415A" w:rsidP="00E9415A">
            <w:pPr>
              <w:spacing w:after="0" w:line="240" w:lineRule="auto"/>
              <w:jc w:val="center"/>
              <w:rPr>
                <w:rFonts w:ascii="Times New Roman" w:eastAsia="Times New Roman" w:hAnsi="Times New Roman" w:cs="Times New Roman"/>
                <w:bCs/>
                <w:kern w:val="0"/>
                <w:sz w:val="16"/>
                <w:szCs w:val="16"/>
                <w:lang w:val="en-US" w:eastAsia="bg-BG"/>
                <w14:ligatures w14:val="none"/>
              </w:rPr>
            </w:pPr>
            <w:r w:rsidRPr="00E9415A">
              <w:rPr>
                <w:rFonts w:ascii="Times New Roman" w:eastAsia="Times New Roman" w:hAnsi="Times New Roman" w:cs="Times New Roman"/>
                <w:bCs/>
                <w:kern w:val="0"/>
                <w:sz w:val="16"/>
                <w:szCs w:val="16"/>
                <w:lang w:val="en-US" w:eastAsia="bg-BG"/>
                <w14:ligatures w14:val="none"/>
              </w:rPr>
              <w:t>2023-2023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5271557" w14:textId="77777777" w:rsidR="00E9415A" w:rsidRPr="00E9415A" w:rsidRDefault="00E9415A" w:rsidP="00E9415A">
            <w:pPr>
              <w:spacing w:after="0" w:line="240" w:lineRule="auto"/>
              <w:jc w:val="right"/>
              <w:rPr>
                <w:rFonts w:ascii="Times New Roman" w:eastAsia="Times New Roman" w:hAnsi="Times New Roman" w:cs="Times New Roman"/>
                <w:bCs/>
                <w:iCs/>
                <w:kern w:val="0"/>
                <w:lang w:val="en-US" w:eastAsia="bg-BG"/>
                <w14:ligatures w14:val="none"/>
              </w:rPr>
            </w:pPr>
            <w:r w:rsidRPr="00E9415A">
              <w:rPr>
                <w:rFonts w:ascii="Times New Roman" w:eastAsia="Times New Roman" w:hAnsi="Times New Roman" w:cs="Times New Roman"/>
                <w:bCs/>
                <w:iCs/>
                <w:kern w:val="0"/>
                <w:lang w:val="en-US" w:eastAsia="bg-BG"/>
                <w14:ligatures w14:val="none"/>
              </w:rPr>
              <w:t>0</w:t>
            </w:r>
          </w:p>
        </w:tc>
        <w:tc>
          <w:tcPr>
            <w:tcW w:w="1134" w:type="dxa"/>
            <w:tcBorders>
              <w:top w:val="single" w:sz="4" w:space="0" w:color="auto"/>
              <w:left w:val="single" w:sz="4" w:space="0" w:color="auto"/>
              <w:bottom w:val="single" w:sz="4" w:space="0" w:color="auto"/>
              <w:right w:val="single" w:sz="4" w:space="0" w:color="auto"/>
            </w:tcBorders>
          </w:tcPr>
          <w:p w14:paraId="276AA484" w14:textId="77777777" w:rsidR="00E9415A" w:rsidRPr="00E9415A" w:rsidRDefault="00E9415A" w:rsidP="00E9415A">
            <w:pPr>
              <w:spacing w:after="0" w:line="240" w:lineRule="auto"/>
              <w:jc w:val="right"/>
              <w:rPr>
                <w:rFonts w:ascii="Times New Roman" w:eastAsia="Times New Roman" w:hAnsi="Times New Roman" w:cs="Times New Roman"/>
                <w:bCs/>
                <w:iCs/>
                <w:kern w:val="0"/>
                <w:lang w:val="en-US" w:eastAsia="bg-BG"/>
                <w14:ligatures w14:val="none"/>
              </w:rPr>
            </w:pPr>
            <w:r w:rsidRPr="00E9415A">
              <w:rPr>
                <w:rFonts w:ascii="Times New Roman" w:eastAsia="Times New Roman" w:hAnsi="Times New Roman" w:cs="Times New Roman"/>
                <w:bCs/>
                <w:iCs/>
                <w:kern w:val="0"/>
                <w:lang w:val="en-US" w:eastAsia="bg-BG"/>
                <w14:ligatures w14:val="none"/>
              </w:rPr>
              <w:t>7 969</w:t>
            </w:r>
          </w:p>
        </w:tc>
        <w:tc>
          <w:tcPr>
            <w:tcW w:w="1134" w:type="dxa"/>
            <w:tcBorders>
              <w:top w:val="single" w:sz="4" w:space="0" w:color="auto"/>
              <w:left w:val="single" w:sz="4" w:space="0" w:color="auto"/>
              <w:bottom w:val="single" w:sz="4" w:space="0" w:color="auto"/>
              <w:right w:val="single" w:sz="4" w:space="0" w:color="auto"/>
            </w:tcBorders>
          </w:tcPr>
          <w:p w14:paraId="413623BC" w14:textId="77777777" w:rsidR="00E9415A" w:rsidRPr="00E9415A" w:rsidRDefault="00E9415A" w:rsidP="00E9415A">
            <w:pPr>
              <w:spacing w:after="0" w:line="240" w:lineRule="auto"/>
              <w:jc w:val="right"/>
              <w:rPr>
                <w:rFonts w:ascii="Times New Roman" w:eastAsia="Times New Roman" w:hAnsi="Times New Roman" w:cs="Times New Roman"/>
                <w:bCs/>
                <w:iCs/>
                <w:kern w:val="0"/>
                <w:lang w:val="en-US" w:eastAsia="bg-BG"/>
                <w14:ligatures w14:val="none"/>
              </w:rPr>
            </w:pPr>
            <w:r w:rsidRPr="00E9415A">
              <w:rPr>
                <w:rFonts w:ascii="Times New Roman" w:eastAsia="Times New Roman" w:hAnsi="Times New Roman" w:cs="Times New Roman"/>
                <w:bCs/>
                <w:iCs/>
                <w:kern w:val="0"/>
                <w:lang w:val="en-US" w:eastAsia="bg-BG"/>
                <w14:ligatures w14:val="none"/>
              </w:rPr>
              <w:t>7 969</w:t>
            </w:r>
          </w:p>
        </w:tc>
      </w:tr>
      <w:tr w:rsidR="00E9415A" w:rsidRPr="00E9415A" w14:paraId="07A48BE5" w14:textId="77777777" w:rsidTr="00ED6A39">
        <w:tc>
          <w:tcPr>
            <w:tcW w:w="469" w:type="dxa"/>
            <w:tcBorders>
              <w:top w:val="single" w:sz="4" w:space="0" w:color="auto"/>
              <w:left w:val="single" w:sz="4" w:space="0" w:color="auto"/>
              <w:bottom w:val="single" w:sz="4" w:space="0" w:color="auto"/>
              <w:right w:val="single" w:sz="4" w:space="0" w:color="auto"/>
            </w:tcBorders>
            <w:shd w:val="clear" w:color="auto" w:fill="auto"/>
          </w:tcPr>
          <w:p w14:paraId="5846F89C" w14:textId="77777777" w:rsidR="00E9415A" w:rsidRPr="00E9415A" w:rsidRDefault="00E9415A" w:rsidP="00E9415A">
            <w:pPr>
              <w:spacing w:after="0" w:line="240" w:lineRule="auto"/>
              <w:jc w:val="center"/>
              <w:rPr>
                <w:rFonts w:ascii="Times New Roman" w:eastAsia="Times New Roman" w:hAnsi="Times New Roman" w:cs="Times New Roman"/>
                <w:kern w:val="0"/>
                <w:sz w:val="16"/>
                <w:szCs w:val="16"/>
                <w:lang w:val="en-US" w:eastAsia="bg-BG"/>
                <w14:ligatures w14:val="none"/>
              </w:rPr>
            </w:pPr>
            <w:r w:rsidRPr="00E9415A">
              <w:rPr>
                <w:rFonts w:ascii="Times New Roman" w:eastAsia="Times New Roman" w:hAnsi="Times New Roman" w:cs="Times New Roman"/>
                <w:kern w:val="0"/>
                <w:sz w:val="16"/>
                <w:szCs w:val="16"/>
                <w:lang w:val="en-US" w:eastAsia="bg-BG"/>
                <w14:ligatures w14:val="none"/>
              </w:rPr>
              <w:t>10</w:t>
            </w:r>
          </w:p>
        </w:tc>
        <w:tc>
          <w:tcPr>
            <w:tcW w:w="9257" w:type="dxa"/>
            <w:tcBorders>
              <w:top w:val="single" w:sz="4" w:space="0" w:color="auto"/>
              <w:left w:val="single" w:sz="4" w:space="0" w:color="auto"/>
              <w:bottom w:val="single" w:sz="4" w:space="0" w:color="auto"/>
              <w:right w:val="single" w:sz="4" w:space="0" w:color="auto"/>
            </w:tcBorders>
            <w:shd w:val="clear" w:color="auto" w:fill="auto"/>
          </w:tcPr>
          <w:p w14:paraId="35BC5FB3" w14:textId="77777777" w:rsidR="00E9415A" w:rsidRPr="00E9415A" w:rsidRDefault="00E9415A" w:rsidP="00E9415A">
            <w:pPr>
              <w:spacing w:after="0" w:line="240" w:lineRule="auto"/>
              <w:rPr>
                <w:rFonts w:ascii="Times New Roman" w:eastAsia="Times New Roman" w:hAnsi="Times New Roman" w:cs="Times New Roman"/>
                <w:iCs/>
                <w:kern w:val="0"/>
                <w:lang w:val="en-US" w:eastAsia="bg-BG"/>
                <w14:ligatures w14:val="none"/>
              </w:rPr>
            </w:pPr>
            <w:r w:rsidRPr="00E9415A">
              <w:rPr>
                <w:rFonts w:ascii="Times New Roman" w:eastAsia="Times New Roman" w:hAnsi="Times New Roman" w:cs="Times New Roman"/>
                <w:iCs/>
                <w:kern w:val="0"/>
                <w:lang w:val="en-US" w:eastAsia="bg-BG"/>
                <w14:ligatures w14:val="none"/>
              </w:rPr>
              <w:t xml:space="preserve">Ремонт по ул. „Христо </w:t>
            </w:r>
            <w:proofErr w:type="gramStart"/>
            <w:r w:rsidRPr="00E9415A">
              <w:rPr>
                <w:rFonts w:ascii="Times New Roman" w:eastAsia="Times New Roman" w:hAnsi="Times New Roman" w:cs="Times New Roman"/>
                <w:iCs/>
                <w:kern w:val="0"/>
                <w:lang w:val="en-US" w:eastAsia="bg-BG"/>
                <w14:ligatures w14:val="none"/>
              </w:rPr>
              <w:t>Ботев“ в</w:t>
            </w:r>
            <w:proofErr w:type="gramEnd"/>
            <w:r w:rsidRPr="00E9415A">
              <w:rPr>
                <w:rFonts w:ascii="Times New Roman" w:eastAsia="Times New Roman" w:hAnsi="Times New Roman" w:cs="Times New Roman"/>
                <w:iCs/>
                <w:kern w:val="0"/>
                <w:lang w:val="en-US" w:eastAsia="bg-BG"/>
                <w14:ligatures w14:val="none"/>
              </w:rPr>
              <w:t xml:space="preserve"> </w:t>
            </w:r>
            <w:r w:rsidRPr="00E9415A">
              <w:rPr>
                <w:rFonts w:ascii="Times New Roman" w:eastAsia="Times New Roman" w:hAnsi="Times New Roman" w:cs="Times New Roman"/>
                <w:b/>
                <w:iCs/>
                <w:kern w:val="0"/>
                <w:lang w:val="en-US" w:eastAsia="bg-BG"/>
                <w14:ligatures w14:val="none"/>
              </w:rPr>
              <w:t xml:space="preserve">с. Бацова махала </w:t>
            </w:r>
            <w:r w:rsidRPr="00E9415A">
              <w:rPr>
                <w:rFonts w:ascii="Times New Roman" w:eastAsia="Times New Roman" w:hAnsi="Times New Roman" w:cs="Times New Roman"/>
                <w:bCs/>
                <w:iCs/>
                <w:color w:val="FF0000"/>
                <w:kern w:val="0"/>
                <w:lang w:val="ru-RU" w:eastAsia="bg-BG"/>
                <w14:ligatures w14:val="none"/>
              </w:rPr>
              <w:t xml:space="preserve">(д-ст </w:t>
            </w:r>
            <w:r w:rsidRPr="00E9415A">
              <w:rPr>
                <w:rFonts w:ascii="Times New Roman" w:eastAsia="Times New Roman" w:hAnsi="Times New Roman" w:cs="Times New Roman"/>
                <w:bCs/>
                <w:iCs/>
                <w:color w:val="FF0000"/>
                <w:kern w:val="0"/>
                <w:lang w:val="en-US" w:eastAsia="bg-BG"/>
                <w14:ligatures w14:val="none"/>
              </w:rPr>
              <w:t>606</w:t>
            </w:r>
            <w:r w:rsidRPr="00E9415A">
              <w:rPr>
                <w:rFonts w:ascii="Times New Roman" w:eastAsia="Times New Roman" w:hAnsi="Times New Roman" w:cs="Times New Roman"/>
                <w:bCs/>
                <w:iCs/>
                <w:color w:val="FF0000"/>
                <w:kern w:val="0"/>
                <w:lang w:val="ru-RU" w:eastAsia="bg-BG"/>
                <w14:ligatures w14:val="none"/>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6B02681" w14:textId="77777777" w:rsidR="00E9415A" w:rsidRPr="00E9415A" w:rsidRDefault="00E9415A" w:rsidP="00E9415A">
            <w:pPr>
              <w:spacing w:after="0" w:line="240" w:lineRule="auto"/>
              <w:jc w:val="center"/>
              <w:rPr>
                <w:rFonts w:ascii="Times New Roman" w:eastAsia="Times New Roman" w:hAnsi="Times New Roman" w:cs="Times New Roman"/>
                <w:bCs/>
                <w:kern w:val="0"/>
                <w:sz w:val="16"/>
                <w:szCs w:val="16"/>
                <w:lang w:val="en-US" w:eastAsia="bg-BG"/>
                <w14:ligatures w14:val="none"/>
              </w:rPr>
            </w:pPr>
            <w:r w:rsidRPr="00E9415A">
              <w:rPr>
                <w:rFonts w:ascii="Times New Roman" w:eastAsia="Times New Roman" w:hAnsi="Times New Roman" w:cs="Times New Roman"/>
                <w:bCs/>
                <w:kern w:val="0"/>
                <w:sz w:val="16"/>
                <w:szCs w:val="16"/>
                <w:lang w:val="en-US" w:eastAsia="bg-BG"/>
                <w14:ligatures w14:val="none"/>
              </w:rPr>
              <w:t>2023-2023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EC1D97C" w14:textId="77777777" w:rsidR="00E9415A" w:rsidRPr="00E9415A" w:rsidRDefault="00E9415A" w:rsidP="00E9415A">
            <w:pPr>
              <w:spacing w:after="0" w:line="240" w:lineRule="auto"/>
              <w:jc w:val="right"/>
              <w:rPr>
                <w:rFonts w:ascii="Times New Roman" w:eastAsia="Times New Roman" w:hAnsi="Times New Roman" w:cs="Times New Roman"/>
                <w:bCs/>
                <w:iCs/>
                <w:kern w:val="0"/>
                <w:lang w:val="en-US" w:eastAsia="bg-BG"/>
                <w14:ligatures w14:val="none"/>
              </w:rPr>
            </w:pPr>
            <w:r w:rsidRPr="00E9415A">
              <w:rPr>
                <w:rFonts w:ascii="Times New Roman" w:eastAsia="Times New Roman" w:hAnsi="Times New Roman" w:cs="Times New Roman"/>
                <w:bCs/>
                <w:iCs/>
                <w:kern w:val="0"/>
                <w:lang w:val="en-US" w:eastAsia="bg-BG"/>
                <w14:ligatures w14:val="none"/>
              </w:rPr>
              <w:t>0</w:t>
            </w:r>
          </w:p>
        </w:tc>
        <w:tc>
          <w:tcPr>
            <w:tcW w:w="1134" w:type="dxa"/>
            <w:tcBorders>
              <w:top w:val="single" w:sz="4" w:space="0" w:color="auto"/>
              <w:left w:val="single" w:sz="4" w:space="0" w:color="auto"/>
              <w:bottom w:val="single" w:sz="4" w:space="0" w:color="auto"/>
              <w:right w:val="single" w:sz="4" w:space="0" w:color="auto"/>
            </w:tcBorders>
          </w:tcPr>
          <w:p w14:paraId="6DC153D8" w14:textId="77777777" w:rsidR="00E9415A" w:rsidRPr="00E9415A" w:rsidRDefault="00E9415A" w:rsidP="00E9415A">
            <w:pPr>
              <w:spacing w:after="0" w:line="240" w:lineRule="auto"/>
              <w:jc w:val="right"/>
              <w:rPr>
                <w:rFonts w:ascii="Times New Roman" w:eastAsia="Times New Roman" w:hAnsi="Times New Roman" w:cs="Times New Roman"/>
                <w:bCs/>
                <w:iCs/>
                <w:kern w:val="0"/>
                <w:lang w:val="en-US" w:eastAsia="bg-BG"/>
                <w14:ligatures w14:val="none"/>
              </w:rPr>
            </w:pPr>
            <w:r w:rsidRPr="00E9415A">
              <w:rPr>
                <w:rFonts w:ascii="Times New Roman" w:eastAsia="Times New Roman" w:hAnsi="Times New Roman" w:cs="Times New Roman"/>
                <w:bCs/>
                <w:iCs/>
                <w:kern w:val="0"/>
                <w:lang w:val="en-US" w:eastAsia="bg-BG"/>
                <w14:ligatures w14:val="none"/>
              </w:rPr>
              <w:t>5 312</w:t>
            </w:r>
          </w:p>
        </w:tc>
        <w:tc>
          <w:tcPr>
            <w:tcW w:w="1134" w:type="dxa"/>
            <w:tcBorders>
              <w:top w:val="single" w:sz="4" w:space="0" w:color="auto"/>
              <w:left w:val="single" w:sz="4" w:space="0" w:color="auto"/>
              <w:bottom w:val="single" w:sz="4" w:space="0" w:color="auto"/>
              <w:right w:val="single" w:sz="4" w:space="0" w:color="auto"/>
            </w:tcBorders>
          </w:tcPr>
          <w:p w14:paraId="2CBA7197" w14:textId="77777777" w:rsidR="00E9415A" w:rsidRPr="00E9415A" w:rsidRDefault="00E9415A" w:rsidP="00E9415A">
            <w:pPr>
              <w:spacing w:after="0" w:line="240" w:lineRule="auto"/>
              <w:jc w:val="right"/>
              <w:rPr>
                <w:rFonts w:ascii="Times New Roman" w:eastAsia="Times New Roman" w:hAnsi="Times New Roman" w:cs="Times New Roman"/>
                <w:bCs/>
                <w:iCs/>
                <w:kern w:val="0"/>
                <w:lang w:val="en-US" w:eastAsia="bg-BG"/>
                <w14:ligatures w14:val="none"/>
              </w:rPr>
            </w:pPr>
            <w:r w:rsidRPr="00E9415A">
              <w:rPr>
                <w:rFonts w:ascii="Times New Roman" w:eastAsia="Times New Roman" w:hAnsi="Times New Roman" w:cs="Times New Roman"/>
                <w:bCs/>
                <w:iCs/>
                <w:kern w:val="0"/>
                <w:lang w:val="en-US" w:eastAsia="bg-BG"/>
                <w14:ligatures w14:val="none"/>
              </w:rPr>
              <w:t>5 312</w:t>
            </w:r>
          </w:p>
        </w:tc>
      </w:tr>
      <w:tr w:rsidR="00E9415A" w:rsidRPr="00E9415A" w14:paraId="75039195" w14:textId="77777777" w:rsidTr="00ED6A39">
        <w:tc>
          <w:tcPr>
            <w:tcW w:w="469" w:type="dxa"/>
            <w:tcBorders>
              <w:top w:val="single" w:sz="4" w:space="0" w:color="auto"/>
              <w:left w:val="single" w:sz="4" w:space="0" w:color="auto"/>
              <w:bottom w:val="single" w:sz="4" w:space="0" w:color="auto"/>
              <w:right w:val="single" w:sz="4" w:space="0" w:color="auto"/>
            </w:tcBorders>
            <w:shd w:val="clear" w:color="auto" w:fill="auto"/>
          </w:tcPr>
          <w:p w14:paraId="4E978218" w14:textId="77777777" w:rsidR="00E9415A" w:rsidRPr="00E9415A" w:rsidRDefault="00E9415A" w:rsidP="00E9415A">
            <w:pPr>
              <w:spacing w:after="0" w:line="240" w:lineRule="auto"/>
              <w:jc w:val="center"/>
              <w:rPr>
                <w:rFonts w:ascii="Times New Roman" w:eastAsia="Times New Roman" w:hAnsi="Times New Roman" w:cs="Times New Roman"/>
                <w:kern w:val="0"/>
                <w:sz w:val="16"/>
                <w:szCs w:val="16"/>
                <w:lang w:val="en-US" w:eastAsia="bg-BG"/>
                <w14:ligatures w14:val="none"/>
              </w:rPr>
            </w:pPr>
            <w:r w:rsidRPr="00E9415A">
              <w:rPr>
                <w:rFonts w:ascii="Times New Roman" w:eastAsia="Times New Roman" w:hAnsi="Times New Roman" w:cs="Times New Roman"/>
                <w:kern w:val="0"/>
                <w:sz w:val="16"/>
                <w:szCs w:val="16"/>
                <w:lang w:val="en-US" w:eastAsia="bg-BG"/>
                <w14:ligatures w14:val="none"/>
              </w:rPr>
              <w:t>11</w:t>
            </w:r>
          </w:p>
        </w:tc>
        <w:tc>
          <w:tcPr>
            <w:tcW w:w="9257" w:type="dxa"/>
            <w:tcBorders>
              <w:top w:val="single" w:sz="4" w:space="0" w:color="auto"/>
              <w:left w:val="single" w:sz="4" w:space="0" w:color="auto"/>
              <w:bottom w:val="single" w:sz="4" w:space="0" w:color="auto"/>
              <w:right w:val="single" w:sz="4" w:space="0" w:color="auto"/>
            </w:tcBorders>
            <w:shd w:val="clear" w:color="auto" w:fill="auto"/>
          </w:tcPr>
          <w:p w14:paraId="2566AB83" w14:textId="77777777" w:rsidR="00E9415A" w:rsidRPr="00E9415A" w:rsidRDefault="00E9415A" w:rsidP="00E9415A">
            <w:pPr>
              <w:spacing w:after="0" w:line="240" w:lineRule="auto"/>
              <w:rPr>
                <w:rFonts w:ascii="Times New Roman" w:eastAsia="Times New Roman" w:hAnsi="Times New Roman" w:cs="Times New Roman"/>
                <w:iCs/>
                <w:kern w:val="0"/>
                <w:lang w:val="en-US" w:eastAsia="bg-BG"/>
                <w14:ligatures w14:val="none"/>
              </w:rPr>
            </w:pPr>
            <w:r w:rsidRPr="00E9415A">
              <w:rPr>
                <w:rFonts w:ascii="Times New Roman" w:eastAsia="Times New Roman" w:hAnsi="Times New Roman" w:cs="Times New Roman"/>
                <w:iCs/>
                <w:kern w:val="0"/>
                <w:lang w:val="en-US" w:eastAsia="bg-BG"/>
                <w14:ligatures w14:val="none"/>
              </w:rPr>
              <w:t xml:space="preserve">Ремонт по ул. „Сергей </w:t>
            </w:r>
            <w:proofErr w:type="gramStart"/>
            <w:r w:rsidRPr="00E9415A">
              <w:rPr>
                <w:rFonts w:ascii="Times New Roman" w:eastAsia="Times New Roman" w:hAnsi="Times New Roman" w:cs="Times New Roman"/>
                <w:iCs/>
                <w:kern w:val="0"/>
                <w:lang w:val="en-US" w:eastAsia="bg-BG"/>
                <w14:ligatures w14:val="none"/>
              </w:rPr>
              <w:t>Румянцев“ в</w:t>
            </w:r>
            <w:proofErr w:type="gramEnd"/>
            <w:r w:rsidRPr="00E9415A">
              <w:rPr>
                <w:rFonts w:ascii="Times New Roman" w:eastAsia="Times New Roman" w:hAnsi="Times New Roman" w:cs="Times New Roman"/>
                <w:iCs/>
                <w:kern w:val="0"/>
                <w:lang w:val="en-US" w:eastAsia="bg-BG"/>
                <w14:ligatures w14:val="none"/>
              </w:rPr>
              <w:t xml:space="preserve"> </w:t>
            </w:r>
            <w:r w:rsidRPr="00E9415A">
              <w:rPr>
                <w:rFonts w:ascii="Times New Roman" w:eastAsia="Times New Roman" w:hAnsi="Times New Roman" w:cs="Times New Roman"/>
                <w:b/>
                <w:iCs/>
                <w:kern w:val="0"/>
                <w:lang w:val="en-US" w:eastAsia="bg-BG"/>
                <w14:ligatures w14:val="none"/>
              </w:rPr>
              <w:t xml:space="preserve">с. Бацова махала </w:t>
            </w:r>
            <w:r w:rsidRPr="00E9415A">
              <w:rPr>
                <w:rFonts w:ascii="Times New Roman" w:eastAsia="Times New Roman" w:hAnsi="Times New Roman" w:cs="Times New Roman"/>
                <w:bCs/>
                <w:iCs/>
                <w:color w:val="FF0000"/>
                <w:kern w:val="0"/>
                <w:lang w:val="ru-RU" w:eastAsia="bg-BG"/>
                <w14:ligatures w14:val="none"/>
              </w:rPr>
              <w:t xml:space="preserve">(д-ст </w:t>
            </w:r>
            <w:r w:rsidRPr="00E9415A">
              <w:rPr>
                <w:rFonts w:ascii="Times New Roman" w:eastAsia="Times New Roman" w:hAnsi="Times New Roman" w:cs="Times New Roman"/>
                <w:bCs/>
                <w:iCs/>
                <w:color w:val="FF0000"/>
                <w:kern w:val="0"/>
                <w:lang w:val="en-US" w:eastAsia="bg-BG"/>
                <w14:ligatures w14:val="none"/>
              </w:rPr>
              <w:t>606</w:t>
            </w:r>
            <w:r w:rsidRPr="00E9415A">
              <w:rPr>
                <w:rFonts w:ascii="Times New Roman" w:eastAsia="Times New Roman" w:hAnsi="Times New Roman" w:cs="Times New Roman"/>
                <w:bCs/>
                <w:iCs/>
                <w:color w:val="FF0000"/>
                <w:kern w:val="0"/>
                <w:lang w:val="ru-RU" w:eastAsia="bg-BG"/>
                <w14:ligatures w14:val="none"/>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ECE7D6E" w14:textId="77777777" w:rsidR="00E9415A" w:rsidRPr="00E9415A" w:rsidRDefault="00E9415A" w:rsidP="00E9415A">
            <w:pPr>
              <w:spacing w:after="0" w:line="240" w:lineRule="auto"/>
              <w:jc w:val="center"/>
              <w:rPr>
                <w:rFonts w:ascii="Times New Roman" w:eastAsia="Times New Roman" w:hAnsi="Times New Roman" w:cs="Times New Roman"/>
                <w:bCs/>
                <w:kern w:val="0"/>
                <w:sz w:val="16"/>
                <w:szCs w:val="16"/>
                <w:lang w:val="en-US" w:eastAsia="bg-BG"/>
                <w14:ligatures w14:val="none"/>
              </w:rPr>
            </w:pPr>
            <w:r w:rsidRPr="00E9415A">
              <w:rPr>
                <w:rFonts w:ascii="Times New Roman" w:eastAsia="Times New Roman" w:hAnsi="Times New Roman" w:cs="Times New Roman"/>
                <w:bCs/>
                <w:kern w:val="0"/>
                <w:sz w:val="16"/>
                <w:szCs w:val="16"/>
                <w:lang w:val="en-US" w:eastAsia="bg-BG"/>
                <w14:ligatures w14:val="none"/>
              </w:rPr>
              <w:t>2023-2023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2AED1B0" w14:textId="77777777" w:rsidR="00E9415A" w:rsidRPr="00E9415A" w:rsidRDefault="00E9415A" w:rsidP="00E9415A">
            <w:pPr>
              <w:spacing w:after="0" w:line="240" w:lineRule="auto"/>
              <w:jc w:val="right"/>
              <w:rPr>
                <w:rFonts w:ascii="Times New Roman" w:eastAsia="Times New Roman" w:hAnsi="Times New Roman" w:cs="Times New Roman"/>
                <w:bCs/>
                <w:iCs/>
                <w:kern w:val="0"/>
                <w:lang w:val="en-US" w:eastAsia="bg-BG"/>
                <w14:ligatures w14:val="none"/>
              </w:rPr>
            </w:pPr>
            <w:r w:rsidRPr="00E9415A">
              <w:rPr>
                <w:rFonts w:ascii="Times New Roman" w:eastAsia="Times New Roman" w:hAnsi="Times New Roman" w:cs="Times New Roman"/>
                <w:bCs/>
                <w:iCs/>
                <w:kern w:val="0"/>
                <w:lang w:val="en-US" w:eastAsia="bg-BG"/>
                <w14:ligatures w14:val="none"/>
              </w:rPr>
              <w:t>0</w:t>
            </w:r>
          </w:p>
        </w:tc>
        <w:tc>
          <w:tcPr>
            <w:tcW w:w="1134" w:type="dxa"/>
            <w:tcBorders>
              <w:top w:val="single" w:sz="4" w:space="0" w:color="auto"/>
              <w:left w:val="single" w:sz="4" w:space="0" w:color="auto"/>
              <w:bottom w:val="single" w:sz="4" w:space="0" w:color="auto"/>
              <w:right w:val="single" w:sz="4" w:space="0" w:color="auto"/>
            </w:tcBorders>
          </w:tcPr>
          <w:p w14:paraId="07AEEFA2" w14:textId="77777777" w:rsidR="00E9415A" w:rsidRPr="00E9415A" w:rsidRDefault="00E9415A" w:rsidP="00E9415A">
            <w:pPr>
              <w:spacing w:after="0" w:line="240" w:lineRule="auto"/>
              <w:jc w:val="right"/>
              <w:rPr>
                <w:rFonts w:ascii="Times New Roman" w:eastAsia="Times New Roman" w:hAnsi="Times New Roman" w:cs="Times New Roman"/>
                <w:bCs/>
                <w:iCs/>
                <w:kern w:val="0"/>
                <w:lang w:val="en-US" w:eastAsia="bg-BG"/>
                <w14:ligatures w14:val="none"/>
              </w:rPr>
            </w:pPr>
            <w:r w:rsidRPr="00E9415A">
              <w:rPr>
                <w:rFonts w:ascii="Times New Roman" w:eastAsia="Times New Roman" w:hAnsi="Times New Roman" w:cs="Times New Roman"/>
                <w:bCs/>
                <w:iCs/>
                <w:kern w:val="0"/>
                <w:lang w:val="en-US" w:eastAsia="bg-BG"/>
                <w14:ligatures w14:val="none"/>
              </w:rPr>
              <w:t>5 312</w:t>
            </w:r>
          </w:p>
        </w:tc>
        <w:tc>
          <w:tcPr>
            <w:tcW w:w="1134" w:type="dxa"/>
            <w:tcBorders>
              <w:top w:val="single" w:sz="4" w:space="0" w:color="auto"/>
              <w:left w:val="single" w:sz="4" w:space="0" w:color="auto"/>
              <w:bottom w:val="single" w:sz="4" w:space="0" w:color="auto"/>
              <w:right w:val="single" w:sz="4" w:space="0" w:color="auto"/>
            </w:tcBorders>
          </w:tcPr>
          <w:p w14:paraId="5D2BD126" w14:textId="77777777" w:rsidR="00E9415A" w:rsidRPr="00E9415A" w:rsidRDefault="00E9415A" w:rsidP="00E9415A">
            <w:pPr>
              <w:spacing w:after="0" w:line="240" w:lineRule="auto"/>
              <w:jc w:val="right"/>
              <w:rPr>
                <w:rFonts w:ascii="Times New Roman" w:eastAsia="Times New Roman" w:hAnsi="Times New Roman" w:cs="Times New Roman"/>
                <w:bCs/>
                <w:iCs/>
                <w:kern w:val="0"/>
                <w:lang w:val="en-US" w:eastAsia="bg-BG"/>
                <w14:ligatures w14:val="none"/>
              </w:rPr>
            </w:pPr>
            <w:r w:rsidRPr="00E9415A">
              <w:rPr>
                <w:rFonts w:ascii="Times New Roman" w:eastAsia="Times New Roman" w:hAnsi="Times New Roman" w:cs="Times New Roman"/>
                <w:bCs/>
                <w:iCs/>
                <w:kern w:val="0"/>
                <w:lang w:val="en-US" w:eastAsia="bg-BG"/>
                <w14:ligatures w14:val="none"/>
              </w:rPr>
              <w:t>5 312</w:t>
            </w:r>
          </w:p>
        </w:tc>
      </w:tr>
      <w:tr w:rsidR="00E9415A" w:rsidRPr="00E9415A" w14:paraId="49347291" w14:textId="77777777" w:rsidTr="00ED6A39">
        <w:tc>
          <w:tcPr>
            <w:tcW w:w="469" w:type="dxa"/>
            <w:tcBorders>
              <w:top w:val="single" w:sz="4" w:space="0" w:color="auto"/>
              <w:left w:val="single" w:sz="4" w:space="0" w:color="auto"/>
              <w:bottom w:val="single" w:sz="4" w:space="0" w:color="auto"/>
              <w:right w:val="single" w:sz="4" w:space="0" w:color="auto"/>
            </w:tcBorders>
            <w:shd w:val="clear" w:color="auto" w:fill="auto"/>
          </w:tcPr>
          <w:p w14:paraId="24F4FC8A" w14:textId="77777777" w:rsidR="00E9415A" w:rsidRPr="00E9415A" w:rsidRDefault="00E9415A" w:rsidP="00E9415A">
            <w:pPr>
              <w:spacing w:after="0" w:line="240" w:lineRule="auto"/>
              <w:jc w:val="center"/>
              <w:rPr>
                <w:rFonts w:ascii="Times New Roman" w:eastAsia="Times New Roman" w:hAnsi="Times New Roman" w:cs="Times New Roman"/>
                <w:kern w:val="0"/>
                <w:sz w:val="16"/>
                <w:szCs w:val="16"/>
                <w:lang w:val="en-US" w:eastAsia="bg-BG"/>
                <w14:ligatures w14:val="none"/>
              </w:rPr>
            </w:pPr>
            <w:r w:rsidRPr="00E9415A">
              <w:rPr>
                <w:rFonts w:ascii="Times New Roman" w:eastAsia="Times New Roman" w:hAnsi="Times New Roman" w:cs="Times New Roman"/>
                <w:kern w:val="0"/>
                <w:sz w:val="16"/>
                <w:szCs w:val="16"/>
                <w:lang w:val="en-US" w:eastAsia="bg-BG"/>
                <w14:ligatures w14:val="none"/>
              </w:rPr>
              <w:t>12</w:t>
            </w:r>
          </w:p>
        </w:tc>
        <w:tc>
          <w:tcPr>
            <w:tcW w:w="9257" w:type="dxa"/>
            <w:tcBorders>
              <w:top w:val="single" w:sz="4" w:space="0" w:color="auto"/>
              <w:left w:val="single" w:sz="4" w:space="0" w:color="auto"/>
              <w:bottom w:val="single" w:sz="4" w:space="0" w:color="auto"/>
              <w:right w:val="single" w:sz="4" w:space="0" w:color="auto"/>
            </w:tcBorders>
            <w:shd w:val="clear" w:color="auto" w:fill="auto"/>
          </w:tcPr>
          <w:p w14:paraId="6588F3E7" w14:textId="77777777" w:rsidR="00E9415A" w:rsidRPr="00E9415A" w:rsidRDefault="00E9415A" w:rsidP="00E9415A">
            <w:pPr>
              <w:spacing w:after="0" w:line="240" w:lineRule="auto"/>
              <w:rPr>
                <w:rFonts w:ascii="Times New Roman" w:eastAsia="Times New Roman" w:hAnsi="Times New Roman" w:cs="Times New Roman"/>
                <w:iCs/>
                <w:kern w:val="0"/>
                <w:lang w:val="en-US" w:eastAsia="bg-BG"/>
                <w14:ligatures w14:val="none"/>
              </w:rPr>
            </w:pPr>
            <w:r w:rsidRPr="00E9415A">
              <w:rPr>
                <w:rFonts w:ascii="Times New Roman" w:eastAsia="Times New Roman" w:hAnsi="Times New Roman" w:cs="Times New Roman"/>
                <w:iCs/>
                <w:kern w:val="0"/>
                <w:lang w:val="en-US" w:eastAsia="bg-BG"/>
                <w14:ligatures w14:val="none"/>
              </w:rPr>
              <w:t xml:space="preserve">Ремонт по ул. „Неофит </w:t>
            </w:r>
            <w:proofErr w:type="gramStart"/>
            <w:r w:rsidRPr="00E9415A">
              <w:rPr>
                <w:rFonts w:ascii="Times New Roman" w:eastAsia="Times New Roman" w:hAnsi="Times New Roman" w:cs="Times New Roman"/>
                <w:iCs/>
                <w:kern w:val="0"/>
                <w:lang w:val="en-US" w:eastAsia="bg-BG"/>
                <w14:ligatures w14:val="none"/>
              </w:rPr>
              <w:t>Рилски“ в</w:t>
            </w:r>
            <w:proofErr w:type="gramEnd"/>
            <w:r w:rsidRPr="00E9415A">
              <w:rPr>
                <w:rFonts w:ascii="Times New Roman" w:eastAsia="Times New Roman" w:hAnsi="Times New Roman" w:cs="Times New Roman"/>
                <w:iCs/>
                <w:kern w:val="0"/>
                <w:lang w:val="en-US" w:eastAsia="bg-BG"/>
                <w14:ligatures w14:val="none"/>
              </w:rPr>
              <w:t xml:space="preserve"> </w:t>
            </w:r>
            <w:r w:rsidRPr="00E9415A">
              <w:rPr>
                <w:rFonts w:ascii="Times New Roman" w:eastAsia="Times New Roman" w:hAnsi="Times New Roman" w:cs="Times New Roman"/>
                <w:b/>
                <w:iCs/>
                <w:kern w:val="0"/>
                <w:lang w:val="en-US" w:eastAsia="bg-BG"/>
                <w14:ligatures w14:val="none"/>
              </w:rPr>
              <w:t xml:space="preserve">с. Бацова махала </w:t>
            </w:r>
            <w:r w:rsidRPr="00E9415A">
              <w:rPr>
                <w:rFonts w:ascii="Times New Roman" w:eastAsia="Times New Roman" w:hAnsi="Times New Roman" w:cs="Times New Roman"/>
                <w:bCs/>
                <w:iCs/>
                <w:color w:val="FF0000"/>
                <w:kern w:val="0"/>
                <w:lang w:val="ru-RU" w:eastAsia="bg-BG"/>
                <w14:ligatures w14:val="none"/>
              </w:rPr>
              <w:t xml:space="preserve">(д-ст </w:t>
            </w:r>
            <w:r w:rsidRPr="00E9415A">
              <w:rPr>
                <w:rFonts w:ascii="Times New Roman" w:eastAsia="Times New Roman" w:hAnsi="Times New Roman" w:cs="Times New Roman"/>
                <w:bCs/>
                <w:iCs/>
                <w:color w:val="FF0000"/>
                <w:kern w:val="0"/>
                <w:lang w:val="en-US" w:eastAsia="bg-BG"/>
                <w14:ligatures w14:val="none"/>
              </w:rPr>
              <w:t>606</w:t>
            </w:r>
            <w:r w:rsidRPr="00E9415A">
              <w:rPr>
                <w:rFonts w:ascii="Times New Roman" w:eastAsia="Times New Roman" w:hAnsi="Times New Roman" w:cs="Times New Roman"/>
                <w:bCs/>
                <w:iCs/>
                <w:color w:val="FF0000"/>
                <w:kern w:val="0"/>
                <w:lang w:val="ru-RU" w:eastAsia="bg-BG"/>
                <w14:ligatures w14:val="none"/>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201C07B" w14:textId="77777777" w:rsidR="00E9415A" w:rsidRPr="00E9415A" w:rsidRDefault="00E9415A" w:rsidP="00E9415A">
            <w:pPr>
              <w:spacing w:after="0" w:line="240" w:lineRule="auto"/>
              <w:jc w:val="center"/>
              <w:rPr>
                <w:rFonts w:ascii="Times New Roman" w:eastAsia="Times New Roman" w:hAnsi="Times New Roman" w:cs="Times New Roman"/>
                <w:bCs/>
                <w:kern w:val="0"/>
                <w:sz w:val="16"/>
                <w:szCs w:val="16"/>
                <w:lang w:val="en-US" w:eastAsia="bg-BG"/>
                <w14:ligatures w14:val="none"/>
              </w:rPr>
            </w:pPr>
            <w:r w:rsidRPr="00E9415A">
              <w:rPr>
                <w:rFonts w:ascii="Times New Roman" w:eastAsia="Times New Roman" w:hAnsi="Times New Roman" w:cs="Times New Roman"/>
                <w:bCs/>
                <w:kern w:val="0"/>
                <w:sz w:val="16"/>
                <w:szCs w:val="16"/>
                <w:lang w:val="en-US" w:eastAsia="bg-BG"/>
                <w14:ligatures w14:val="none"/>
              </w:rPr>
              <w:t>2023-2023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842072D" w14:textId="77777777" w:rsidR="00E9415A" w:rsidRPr="00E9415A" w:rsidRDefault="00E9415A" w:rsidP="00E9415A">
            <w:pPr>
              <w:spacing w:after="0" w:line="240" w:lineRule="auto"/>
              <w:jc w:val="right"/>
              <w:rPr>
                <w:rFonts w:ascii="Times New Roman" w:eastAsia="Times New Roman" w:hAnsi="Times New Roman" w:cs="Times New Roman"/>
                <w:bCs/>
                <w:iCs/>
                <w:kern w:val="0"/>
                <w:lang w:val="en-US" w:eastAsia="bg-BG"/>
                <w14:ligatures w14:val="none"/>
              </w:rPr>
            </w:pPr>
            <w:r w:rsidRPr="00E9415A">
              <w:rPr>
                <w:rFonts w:ascii="Times New Roman" w:eastAsia="Times New Roman" w:hAnsi="Times New Roman" w:cs="Times New Roman"/>
                <w:bCs/>
                <w:iCs/>
                <w:kern w:val="0"/>
                <w:lang w:val="en-US" w:eastAsia="bg-BG"/>
                <w14:ligatures w14:val="none"/>
              </w:rPr>
              <w:t>0</w:t>
            </w:r>
          </w:p>
        </w:tc>
        <w:tc>
          <w:tcPr>
            <w:tcW w:w="1134" w:type="dxa"/>
            <w:tcBorders>
              <w:top w:val="single" w:sz="4" w:space="0" w:color="auto"/>
              <w:left w:val="single" w:sz="4" w:space="0" w:color="auto"/>
              <w:bottom w:val="single" w:sz="4" w:space="0" w:color="auto"/>
              <w:right w:val="single" w:sz="4" w:space="0" w:color="auto"/>
            </w:tcBorders>
          </w:tcPr>
          <w:p w14:paraId="081A10AF" w14:textId="77777777" w:rsidR="00E9415A" w:rsidRPr="00E9415A" w:rsidRDefault="00E9415A" w:rsidP="00E9415A">
            <w:pPr>
              <w:spacing w:after="0" w:line="240" w:lineRule="auto"/>
              <w:jc w:val="right"/>
              <w:rPr>
                <w:rFonts w:ascii="Times New Roman" w:eastAsia="Times New Roman" w:hAnsi="Times New Roman" w:cs="Times New Roman"/>
                <w:bCs/>
                <w:iCs/>
                <w:kern w:val="0"/>
                <w:lang w:val="en-US" w:eastAsia="bg-BG"/>
                <w14:ligatures w14:val="none"/>
              </w:rPr>
            </w:pPr>
            <w:r w:rsidRPr="00E9415A">
              <w:rPr>
                <w:rFonts w:ascii="Times New Roman" w:eastAsia="Times New Roman" w:hAnsi="Times New Roman" w:cs="Times New Roman"/>
                <w:bCs/>
                <w:iCs/>
                <w:kern w:val="0"/>
                <w:lang w:val="en-US" w:eastAsia="bg-BG"/>
                <w14:ligatures w14:val="none"/>
              </w:rPr>
              <w:t>5 312</w:t>
            </w:r>
          </w:p>
        </w:tc>
        <w:tc>
          <w:tcPr>
            <w:tcW w:w="1134" w:type="dxa"/>
            <w:tcBorders>
              <w:top w:val="single" w:sz="4" w:space="0" w:color="auto"/>
              <w:left w:val="single" w:sz="4" w:space="0" w:color="auto"/>
              <w:bottom w:val="single" w:sz="4" w:space="0" w:color="auto"/>
              <w:right w:val="single" w:sz="4" w:space="0" w:color="auto"/>
            </w:tcBorders>
          </w:tcPr>
          <w:p w14:paraId="6AFEBA0D" w14:textId="77777777" w:rsidR="00E9415A" w:rsidRPr="00E9415A" w:rsidRDefault="00E9415A" w:rsidP="00E9415A">
            <w:pPr>
              <w:spacing w:after="0" w:line="240" w:lineRule="auto"/>
              <w:jc w:val="right"/>
              <w:rPr>
                <w:rFonts w:ascii="Times New Roman" w:eastAsia="Times New Roman" w:hAnsi="Times New Roman" w:cs="Times New Roman"/>
                <w:bCs/>
                <w:iCs/>
                <w:kern w:val="0"/>
                <w:lang w:val="en-US" w:eastAsia="bg-BG"/>
                <w14:ligatures w14:val="none"/>
              </w:rPr>
            </w:pPr>
            <w:r w:rsidRPr="00E9415A">
              <w:rPr>
                <w:rFonts w:ascii="Times New Roman" w:eastAsia="Times New Roman" w:hAnsi="Times New Roman" w:cs="Times New Roman"/>
                <w:bCs/>
                <w:iCs/>
                <w:kern w:val="0"/>
                <w:lang w:val="en-US" w:eastAsia="bg-BG"/>
                <w14:ligatures w14:val="none"/>
              </w:rPr>
              <w:t>5 312</w:t>
            </w:r>
          </w:p>
        </w:tc>
      </w:tr>
      <w:tr w:rsidR="00E9415A" w:rsidRPr="00E9415A" w14:paraId="292EF433" w14:textId="77777777" w:rsidTr="00ED6A39">
        <w:tc>
          <w:tcPr>
            <w:tcW w:w="469" w:type="dxa"/>
            <w:tcBorders>
              <w:top w:val="single" w:sz="4" w:space="0" w:color="auto"/>
              <w:left w:val="single" w:sz="4" w:space="0" w:color="auto"/>
              <w:bottom w:val="single" w:sz="4" w:space="0" w:color="auto"/>
              <w:right w:val="single" w:sz="4" w:space="0" w:color="auto"/>
            </w:tcBorders>
            <w:shd w:val="clear" w:color="auto" w:fill="auto"/>
          </w:tcPr>
          <w:p w14:paraId="7C1C099A" w14:textId="77777777" w:rsidR="00E9415A" w:rsidRPr="00E9415A" w:rsidRDefault="00E9415A" w:rsidP="00E9415A">
            <w:pPr>
              <w:spacing w:after="0" w:line="240" w:lineRule="auto"/>
              <w:jc w:val="center"/>
              <w:rPr>
                <w:rFonts w:ascii="Times New Roman" w:eastAsia="Times New Roman" w:hAnsi="Times New Roman" w:cs="Times New Roman"/>
                <w:kern w:val="0"/>
                <w:sz w:val="16"/>
                <w:szCs w:val="16"/>
                <w:lang w:val="en-US" w:eastAsia="bg-BG"/>
                <w14:ligatures w14:val="none"/>
              </w:rPr>
            </w:pPr>
            <w:r w:rsidRPr="00E9415A">
              <w:rPr>
                <w:rFonts w:ascii="Times New Roman" w:eastAsia="Times New Roman" w:hAnsi="Times New Roman" w:cs="Times New Roman"/>
                <w:kern w:val="0"/>
                <w:sz w:val="16"/>
                <w:szCs w:val="16"/>
                <w:lang w:val="en-US" w:eastAsia="bg-BG"/>
                <w14:ligatures w14:val="none"/>
              </w:rPr>
              <w:t>13</w:t>
            </w:r>
          </w:p>
        </w:tc>
        <w:tc>
          <w:tcPr>
            <w:tcW w:w="9257" w:type="dxa"/>
            <w:tcBorders>
              <w:top w:val="single" w:sz="4" w:space="0" w:color="auto"/>
              <w:left w:val="single" w:sz="4" w:space="0" w:color="auto"/>
              <w:bottom w:val="single" w:sz="4" w:space="0" w:color="auto"/>
              <w:right w:val="single" w:sz="4" w:space="0" w:color="auto"/>
            </w:tcBorders>
            <w:shd w:val="clear" w:color="auto" w:fill="auto"/>
          </w:tcPr>
          <w:p w14:paraId="5AA94C7C" w14:textId="77777777" w:rsidR="00E9415A" w:rsidRPr="00E9415A" w:rsidRDefault="00E9415A" w:rsidP="00E9415A">
            <w:pPr>
              <w:spacing w:after="0" w:line="240" w:lineRule="auto"/>
              <w:rPr>
                <w:rFonts w:ascii="Times New Roman" w:eastAsia="Times New Roman" w:hAnsi="Times New Roman" w:cs="Times New Roman"/>
                <w:iCs/>
                <w:kern w:val="0"/>
                <w:lang w:val="en-US" w:eastAsia="bg-BG"/>
                <w14:ligatures w14:val="none"/>
              </w:rPr>
            </w:pPr>
            <w:r w:rsidRPr="00E9415A">
              <w:rPr>
                <w:rFonts w:ascii="Times New Roman" w:eastAsia="Times New Roman" w:hAnsi="Times New Roman" w:cs="Times New Roman"/>
                <w:iCs/>
                <w:kern w:val="0"/>
                <w:lang w:val="en-US" w:eastAsia="bg-BG"/>
                <w14:ligatures w14:val="none"/>
              </w:rPr>
              <w:t xml:space="preserve">Ремонт по ул. „Александър </w:t>
            </w:r>
            <w:proofErr w:type="gramStart"/>
            <w:r w:rsidRPr="00E9415A">
              <w:rPr>
                <w:rFonts w:ascii="Times New Roman" w:eastAsia="Times New Roman" w:hAnsi="Times New Roman" w:cs="Times New Roman"/>
                <w:iCs/>
                <w:kern w:val="0"/>
                <w:lang w:val="en-US" w:eastAsia="bg-BG"/>
                <w14:ligatures w14:val="none"/>
              </w:rPr>
              <w:t>Стамболийски“ в</w:t>
            </w:r>
            <w:proofErr w:type="gramEnd"/>
            <w:r w:rsidRPr="00E9415A">
              <w:rPr>
                <w:rFonts w:ascii="Times New Roman" w:eastAsia="Times New Roman" w:hAnsi="Times New Roman" w:cs="Times New Roman"/>
                <w:iCs/>
                <w:kern w:val="0"/>
                <w:lang w:val="en-US" w:eastAsia="bg-BG"/>
                <w14:ligatures w14:val="none"/>
              </w:rPr>
              <w:t xml:space="preserve"> </w:t>
            </w:r>
            <w:r w:rsidRPr="00E9415A">
              <w:rPr>
                <w:rFonts w:ascii="Times New Roman" w:eastAsia="Times New Roman" w:hAnsi="Times New Roman" w:cs="Times New Roman"/>
                <w:b/>
                <w:iCs/>
                <w:kern w:val="0"/>
                <w:lang w:val="en-US" w:eastAsia="bg-BG"/>
                <w14:ligatures w14:val="none"/>
              </w:rPr>
              <w:t xml:space="preserve">с. Лозица </w:t>
            </w:r>
            <w:r w:rsidRPr="00E9415A">
              <w:rPr>
                <w:rFonts w:ascii="Times New Roman" w:eastAsia="Times New Roman" w:hAnsi="Times New Roman" w:cs="Times New Roman"/>
                <w:bCs/>
                <w:iCs/>
                <w:color w:val="FF0000"/>
                <w:kern w:val="0"/>
                <w:lang w:val="ru-RU" w:eastAsia="bg-BG"/>
                <w14:ligatures w14:val="none"/>
              </w:rPr>
              <w:t xml:space="preserve">(д-ст </w:t>
            </w:r>
            <w:r w:rsidRPr="00E9415A">
              <w:rPr>
                <w:rFonts w:ascii="Times New Roman" w:eastAsia="Times New Roman" w:hAnsi="Times New Roman" w:cs="Times New Roman"/>
                <w:bCs/>
                <w:iCs/>
                <w:color w:val="FF0000"/>
                <w:kern w:val="0"/>
                <w:lang w:val="en-US" w:eastAsia="bg-BG"/>
                <w14:ligatures w14:val="none"/>
              </w:rPr>
              <w:t>606</w:t>
            </w:r>
            <w:r w:rsidRPr="00E9415A">
              <w:rPr>
                <w:rFonts w:ascii="Times New Roman" w:eastAsia="Times New Roman" w:hAnsi="Times New Roman" w:cs="Times New Roman"/>
                <w:bCs/>
                <w:iCs/>
                <w:color w:val="FF0000"/>
                <w:kern w:val="0"/>
                <w:lang w:val="ru-RU" w:eastAsia="bg-BG"/>
                <w14:ligatures w14:val="none"/>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BE80E7C" w14:textId="77777777" w:rsidR="00E9415A" w:rsidRPr="00E9415A" w:rsidRDefault="00E9415A" w:rsidP="00E9415A">
            <w:pPr>
              <w:spacing w:after="0" w:line="240" w:lineRule="auto"/>
              <w:jc w:val="center"/>
              <w:rPr>
                <w:rFonts w:ascii="Times New Roman" w:eastAsia="Times New Roman" w:hAnsi="Times New Roman" w:cs="Times New Roman"/>
                <w:bCs/>
                <w:kern w:val="0"/>
                <w:sz w:val="16"/>
                <w:szCs w:val="16"/>
                <w:lang w:val="en-US" w:eastAsia="bg-BG"/>
                <w14:ligatures w14:val="none"/>
              </w:rPr>
            </w:pPr>
            <w:r w:rsidRPr="00E9415A">
              <w:rPr>
                <w:rFonts w:ascii="Times New Roman" w:eastAsia="Times New Roman" w:hAnsi="Times New Roman" w:cs="Times New Roman"/>
                <w:bCs/>
                <w:kern w:val="0"/>
                <w:sz w:val="16"/>
                <w:szCs w:val="16"/>
                <w:lang w:val="en-US" w:eastAsia="bg-BG"/>
                <w14:ligatures w14:val="none"/>
              </w:rPr>
              <w:t>2023-2023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08071EF" w14:textId="77777777" w:rsidR="00E9415A" w:rsidRPr="00E9415A" w:rsidRDefault="00E9415A" w:rsidP="00E9415A">
            <w:pPr>
              <w:spacing w:after="0" w:line="240" w:lineRule="auto"/>
              <w:jc w:val="right"/>
              <w:rPr>
                <w:rFonts w:ascii="Times New Roman" w:eastAsia="Times New Roman" w:hAnsi="Times New Roman" w:cs="Times New Roman"/>
                <w:bCs/>
                <w:iCs/>
                <w:kern w:val="0"/>
                <w:lang w:val="en-US" w:eastAsia="bg-BG"/>
                <w14:ligatures w14:val="none"/>
              </w:rPr>
            </w:pPr>
            <w:r w:rsidRPr="00E9415A">
              <w:rPr>
                <w:rFonts w:ascii="Times New Roman" w:eastAsia="Times New Roman" w:hAnsi="Times New Roman" w:cs="Times New Roman"/>
                <w:bCs/>
                <w:iCs/>
                <w:kern w:val="0"/>
                <w:lang w:val="en-US" w:eastAsia="bg-BG"/>
                <w14:ligatures w14:val="none"/>
              </w:rPr>
              <w:t>0</w:t>
            </w:r>
          </w:p>
        </w:tc>
        <w:tc>
          <w:tcPr>
            <w:tcW w:w="1134" w:type="dxa"/>
            <w:tcBorders>
              <w:top w:val="single" w:sz="4" w:space="0" w:color="auto"/>
              <w:left w:val="single" w:sz="4" w:space="0" w:color="auto"/>
              <w:bottom w:val="single" w:sz="4" w:space="0" w:color="auto"/>
              <w:right w:val="single" w:sz="4" w:space="0" w:color="auto"/>
            </w:tcBorders>
          </w:tcPr>
          <w:p w14:paraId="5A9F8ADB" w14:textId="77777777" w:rsidR="00E9415A" w:rsidRPr="00E9415A" w:rsidRDefault="00E9415A" w:rsidP="00E9415A">
            <w:pPr>
              <w:spacing w:after="0" w:line="240" w:lineRule="auto"/>
              <w:jc w:val="right"/>
              <w:rPr>
                <w:rFonts w:ascii="Times New Roman" w:eastAsia="Times New Roman" w:hAnsi="Times New Roman" w:cs="Times New Roman"/>
                <w:bCs/>
                <w:iCs/>
                <w:kern w:val="0"/>
                <w:lang w:val="en-US" w:eastAsia="bg-BG"/>
                <w14:ligatures w14:val="none"/>
              </w:rPr>
            </w:pPr>
            <w:r w:rsidRPr="00E9415A">
              <w:rPr>
                <w:rFonts w:ascii="Times New Roman" w:eastAsia="Times New Roman" w:hAnsi="Times New Roman" w:cs="Times New Roman"/>
                <w:bCs/>
                <w:iCs/>
                <w:kern w:val="0"/>
                <w:lang w:val="en-US" w:eastAsia="bg-BG"/>
                <w14:ligatures w14:val="none"/>
              </w:rPr>
              <w:t>699</w:t>
            </w:r>
          </w:p>
        </w:tc>
        <w:tc>
          <w:tcPr>
            <w:tcW w:w="1134" w:type="dxa"/>
            <w:tcBorders>
              <w:top w:val="single" w:sz="4" w:space="0" w:color="auto"/>
              <w:left w:val="single" w:sz="4" w:space="0" w:color="auto"/>
              <w:bottom w:val="single" w:sz="4" w:space="0" w:color="auto"/>
              <w:right w:val="single" w:sz="4" w:space="0" w:color="auto"/>
            </w:tcBorders>
          </w:tcPr>
          <w:p w14:paraId="359ED3C5" w14:textId="77777777" w:rsidR="00E9415A" w:rsidRPr="00E9415A" w:rsidRDefault="00E9415A" w:rsidP="00E9415A">
            <w:pPr>
              <w:spacing w:after="0" w:line="240" w:lineRule="auto"/>
              <w:jc w:val="right"/>
              <w:rPr>
                <w:rFonts w:ascii="Times New Roman" w:eastAsia="Times New Roman" w:hAnsi="Times New Roman" w:cs="Times New Roman"/>
                <w:bCs/>
                <w:iCs/>
                <w:kern w:val="0"/>
                <w:lang w:val="en-US" w:eastAsia="bg-BG"/>
                <w14:ligatures w14:val="none"/>
              </w:rPr>
            </w:pPr>
            <w:r w:rsidRPr="00E9415A">
              <w:rPr>
                <w:rFonts w:ascii="Times New Roman" w:eastAsia="Times New Roman" w:hAnsi="Times New Roman" w:cs="Times New Roman"/>
                <w:bCs/>
                <w:iCs/>
                <w:kern w:val="0"/>
                <w:lang w:val="en-US" w:eastAsia="bg-BG"/>
                <w14:ligatures w14:val="none"/>
              </w:rPr>
              <w:t>699</w:t>
            </w:r>
          </w:p>
        </w:tc>
      </w:tr>
      <w:tr w:rsidR="00E9415A" w:rsidRPr="00E9415A" w14:paraId="59E4A79F" w14:textId="77777777" w:rsidTr="00ED6A39">
        <w:tc>
          <w:tcPr>
            <w:tcW w:w="469" w:type="dxa"/>
            <w:tcBorders>
              <w:top w:val="single" w:sz="4" w:space="0" w:color="auto"/>
              <w:left w:val="single" w:sz="4" w:space="0" w:color="auto"/>
              <w:bottom w:val="single" w:sz="4" w:space="0" w:color="auto"/>
              <w:right w:val="single" w:sz="4" w:space="0" w:color="auto"/>
            </w:tcBorders>
            <w:shd w:val="clear" w:color="auto" w:fill="auto"/>
          </w:tcPr>
          <w:p w14:paraId="095B14E2" w14:textId="77777777" w:rsidR="00E9415A" w:rsidRPr="00E9415A" w:rsidRDefault="00E9415A" w:rsidP="00E9415A">
            <w:pPr>
              <w:spacing w:after="0" w:line="240" w:lineRule="auto"/>
              <w:jc w:val="center"/>
              <w:rPr>
                <w:rFonts w:ascii="Times New Roman" w:eastAsia="Times New Roman" w:hAnsi="Times New Roman" w:cs="Times New Roman"/>
                <w:kern w:val="0"/>
                <w:sz w:val="16"/>
                <w:szCs w:val="16"/>
                <w:lang w:val="en-US" w:eastAsia="bg-BG"/>
                <w14:ligatures w14:val="none"/>
              </w:rPr>
            </w:pPr>
            <w:r w:rsidRPr="00E9415A">
              <w:rPr>
                <w:rFonts w:ascii="Times New Roman" w:eastAsia="Times New Roman" w:hAnsi="Times New Roman" w:cs="Times New Roman"/>
                <w:kern w:val="0"/>
                <w:sz w:val="16"/>
                <w:szCs w:val="16"/>
                <w:lang w:val="en-US" w:eastAsia="bg-BG"/>
                <w14:ligatures w14:val="none"/>
              </w:rPr>
              <w:t>14</w:t>
            </w:r>
          </w:p>
        </w:tc>
        <w:tc>
          <w:tcPr>
            <w:tcW w:w="9257" w:type="dxa"/>
            <w:tcBorders>
              <w:top w:val="single" w:sz="4" w:space="0" w:color="auto"/>
              <w:left w:val="single" w:sz="4" w:space="0" w:color="auto"/>
              <w:bottom w:val="single" w:sz="4" w:space="0" w:color="auto"/>
              <w:right w:val="single" w:sz="4" w:space="0" w:color="auto"/>
            </w:tcBorders>
            <w:shd w:val="clear" w:color="auto" w:fill="auto"/>
          </w:tcPr>
          <w:p w14:paraId="063CD91A" w14:textId="77777777" w:rsidR="00E9415A" w:rsidRPr="00E9415A" w:rsidRDefault="00E9415A" w:rsidP="00E9415A">
            <w:pPr>
              <w:spacing w:after="0" w:line="240" w:lineRule="auto"/>
              <w:rPr>
                <w:rFonts w:ascii="Times New Roman" w:eastAsia="Times New Roman" w:hAnsi="Times New Roman" w:cs="Times New Roman"/>
                <w:iCs/>
                <w:kern w:val="0"/>
                <w:lang w:val="en-US" w:eastAsia="bg-BG"/>
                <w14:ligatures w14:val="none"/>
              </w:rPr>
            </w:pPr>
            <w:r w:rsidRPr="00E9415A">
              <w:rPr>
                <w:rFonts w:ascii="Times New Roman" w:eastAsia="Times New Roman" w:hAnsi="Times New Roman" w:cs="Times New Roman"/>
                <w:iCs/>
                <w:kern w:val="0"/>
                <w:lang w:val="en-US" w:eastAsia="bg-BG"/>
                <w14:ligatures w14:val="none"/>
              </w:rPr>
              <w:t xml:space="preserve">Ремонт по ул. „Георги </w:t>
            </w:r>
            <w:proofErr w:type="gramStart"/>
            <w:r w:rsidRPr="00E9415A">
              <w:rPr>
                <w:rFonts w:ascii="Times New Roman" w:eastAsia="Times New Roman" w:hAnsi="Times New Roman" w:cs="Times New Roman"/>
                <w:iCs/>
                <w:kern w:val="0"/>
                <w:lang w:val="en-US" w:eastAsia="bg-BG"/>
                <w14:ligatures w14:val="none"/>
              </w:rPr>
              <w:t>Биков“ в</w:t>
            </w:r>
            <w:proofErr w:type="gramEnd"/>
            <w:r w:rsidRPr="00E9415A">
              <w:rPr>
                <w:rFonts w:ascii="Times New Roman" w:eastAsia="Times New Roman" w:hAnsi="Times New Roman" w:cs="Times New Roman"/>
                <w:iCs/>
                <w:kern w:val="0"/>
                <w:lang w:val="en-US" w:eastAsia="bg-BG"/>
                <w14:ligatures w14:val="none"/>
              </w:rPr>
              <w:t xml:space="preserve"> </w:t>
            </w:r>
            <w:r w:rsidRPr="00E9415A">
              <w:rPr>
                <w:rFonts w:ascii="Times New Roman" w:eastAsia="Times New Roman" w:hAnsi="Times New Roman" w:cs="Times New Roman"/>
                <w:b/>
                <w:iCs/>
                <w:kern w:val="0"/>
                <w:lang w:val="en-US" w:eastAsia="bg-BG"/>
                <w14:ligatures w14:val="none"/>
              </w:rPr>
              <w:t xml:space="preserve">с. Дебово </w:t>
            </w:r>
            <w:r w:rsidRPr="00E9415A">
              <w:rPr>
                <w:rFonts w:ascii="Times New Roman" w:eastAsia="Times New Roman" w:hAnsi="Times New Roman" w:cs="Times New Roman"/>
                <w:bCs/>
                <w:iCs/>
                <w:color w:val="FF0000"/>
                <w:kern w:val="0"/>
                <w:lang w:val="ru-RU" w:eastAsia="bg-BG"/>
                <w14:ligatures w14:val="none"/>
              </w:rPr>
              <w:t xml:space="preserve">(д-ст </w:t>
            </w:r>
            <w:r w:rsidRPr="00E9415A">
              <w:rPr>
                <w:rFonts w:ascii="Times New Roman" w:eastAsia="Times New Roman" w:hAnsi="Times New Roman" w:cs="Times New Roman"/>
                <w:bCs/>
                <w:iCs/>
                <w:color w:val="FF0000"/>
                <w:kern w:val="0"/>
                <w:lang w:val="en-US" w:eastAsia="bg-BG"/>
                <w14:ligatures w14:val="none"/>
              </w:rPr>
              <w:t>606</w:t>
            </w:r>
            <w:r w:rsidRPr="00E9415A">
              <w:rPr>
                <w:rFonts w:ascii="Times New Roman" w:eastAsia="Times New Roman" w:hAnsi="Times New Roman" w:cs="Times New Roman"/>
                <w:bCs/>
                <w:iCs/>
                <w:color w:val="FF0000"/>
                <w:kern w:val="0"/>
                <w:lang w:val="ru-RU" w:eastAsia="bg-BG"/>
                <w14:ligatures w14:val="none"/>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7617A5B" w14:textId="77777777" w:rsidR="00E9415A" w:rsidRPr="00E9415A" w:rsidRDefault="00E9415A" w:rsidP="00E9415A">
            <w:pPr>
              <w:spacing w:after="0" w:line="240" w:lineRule="auto"/>
              <w:jc w:val="center"/>
              <w:rPr>
                <w:rFonts w:ascii="Times New Roman" w:eastAsia="Times New Roman" w:hAnsi="Times New Roman" w:cs="Times New Roman"/>
                <w:bCs/>
                <w:kern w:val="0"/>
                <w:sz w:val="16"/>
                <w:szCs w:val="16"/>
                <w:lang w:val="en-US" w:eastAsia="bg-BG"/>
                <w14:ligatures w14:val="none"/>
              </w:rPr>
            </w:pPr>
            <w:r w:rsidRPr="00E9415A">
              <w:rPr>
                <w:rFonts w:ascii="Times New Roman" w:eastAsia="Times New Roman" w:hAnsi="Times New Roman" w:cs="Times New Roman"/>
                <w:bCs/>
                <w:kern w:val="0"/>
                <w:sz w:val="16"/>
                <w:szCs w:val="16"/>
                <w:lang w:val="en-US" w:eastAsia="bg-BG"/>
                <w14:ligatures w14:val="none"/>
              </w:rPr>
              <w:t>2023-2023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19FF2F1" w14:textId="77777777" w:rsidR="00E9415A" w:rsidRPr="00E9415A" w:rsidRDefault="00E9415A" w:rsidP="00E9415A">
            <w:pPr>
              <w:spacing w:after="0" w:line="240" w:lineRule="auto"/>
              <w:jc w:val="right"/>
              <w:rPr>
                <w:rFonts w:ascii="Times New Roman" w:eastAsia="Times New Roman" w:hAnsi="Times New Roman" w:cs="Times New Roman"/>
                <w:bCs/>
                <w:iCs/>
                <w:kern w:val="0"/>
                <w:lang w:val="en-US" w:eastAsia="bg-BG"/>
                <w14:ligatures w14:val="none"/>
              </w:rPr>
            </w:pPr>
            <w:r w:rsidRPr="00E9415A">
              <w:rPr>
                <w:rFonts w:ascii="Times New Roman" w:eastAsia="Times New Roman" w:hAnsi="Times New Roman" w:cs="Times New Roman"/>
                <w:bCs/>
                <w:iCs/>
                <w:kern w:val="0"/>
                <w:lang w:val="en-US" w:eastAsia="bg-BG"/>
                <w14:ligatures w14:val="none"/>
              </w:rPr>
              <w:t>0</w:t>
            </w:r>
          </w:p>
        </w:tc>
        <w:tc>
          <w:tcPr>
            <w:tcW w:w="1134" w:type="dxa"/>
            <w:tcBorders>
              <w:top w:val="single" w:sz="4" w:space="0" w:color="auto"/>
              <w:left w:val="single" w:sz="4" w:space="0" w:color="auto"/>
              <w:bottom w:val="single" w:sz="4" w:space="0" w:color="auto"/>
              <w:right w:val="single" w:sz="4" w:space="0" w:color="auto"/>
            </w:tcBorders>
          </w:tcPr>
          <w:p w14:paraId="1037C106" w14:textId="77777777" w:rsidR="00E9415A" w:rsidRPr="00E9415A" w:rsidRDefault="00E9415A" w:rsidP="00E9415A">
            <w:pPr>
              <w:spacing w:after="0" w:line="240" w:lineRule="auto"/>
              <w:jc w:val="right"/>
              <w:rPr>
                <w:rFonts w:ascii="Times New Roman" w:eastAsia="Times New Roman" w:hAnsi="Times New Roman" w:cs="Times New Roman"/>
                <w:bCs/>
                <w:iCs/>
                <w:kern w:val="0"/>
                <w:lang w:val="en-US" w:eastAsia="bg-BG"/>
                <w14:ligatures w14:val="none"/>
              </w:rPr>
            </w:pPr>
            <w:r w:rsidRPr="00E9415A">
              <w:rPr>
                <w:rFonts w:ascii="Times New Roman" w:eastAsia="Times New Roman" w:hAnsi="Times New Roman" w:cs="Times New Roman"/>
                <w:bCs/>
                <w:iCs/>
                <w:kern w:val="0"/>
                <w:lang w:val="en-US" w:eastAsia="bg-BG"/>
                <w14:ligatures w14:val="none"/>
              </w:rPr>
              <w:t>2 013</w:t>
            </w:r>
          </w:p>
        </w:tc>
        <w:tc>
          <w:tcPr>
            <w:tcW w:w="1134" w:type="dxa"/>
            <w:tcBorders>
              <w:top w:val="single" w:sz="4" w:space="0" w:color="auto"/>
              <w:left w:val="single" w:sz="4" w:space="0" w:color="auto"/>
              <w:bottom w:val="single" w:sz="4" w:space="0" w:color="auto"/>
              <w:right w:val="single" w:sz="4" w:space="0" w:color="auto"/>
            </w:tcBorders>
          </w:tcPr>
          <w:p w14:paraId="45F4C2DE" w14:textId="77777777" w:rsidR="00E9415A" w:rsidRPr="00E9415A" w:rsidRDefault="00E9415A" w:rsidP="00E9415A">
            <w:pPr>
              <w:spacing w:after="0" w:line="240" w:lineRule="auto"/>
              <w:jc w:val="right"/>
              <w:rPr>
                <w:rFonts w:ascii="Times New Roman" w:eastAsia="Times New Roman" w:hAnsi="Times New Roman" w:cs="Times New Roman"/>
                <w:bCs/>
                <w:iCs/>
                <w:kern w:val="0"/>
                <w:lang w:val="en-US" w:eastAsia="bg-BG"/>
                <w14:ligatures w14:val="none"/>
              </w:rPr>
            </w:pPr>
            <w:r w:rsidRPr="00E9415A">
              <w:rPr>
                <w:rFonts w:ascii="Times New Roman" w:eastAsia="Times New Roman" w:hAnsi="Times New Roman" w:cs="Times New Roman"/>
                <w:bCs/>
                <w:iCs/>
                <w:kern w:val="0"/>
                <w:lang w:val="en-US" w:eastAsia="bg-BG"/>
                <w14:ligatures w14:val="none"/>
              </w:rPr>
              <w:t>2 013</w:t>
            </w:r>
          </w:p>
        </w:tc>
      </w:tr>
      <w:tr w:rsidR="00E9415A" w:rsidRPr="00E9415A" w14:paraId="429DB534" w14:textId="77777777" w:rsidTr="00ED6A39">
        <w:tc>
          <w:tcPr>
            <w:tcW w:w="469" w:type="dxa"/>
            <w:tcBorders>
              <w:top w:val="single" w:sz="4" w:space="0" w:color="auto"/>
              <w:left w:val="single" w:sz="4" w:space="0" w:color="auto"/>
              <w:bottom w:val="single" w:sz="4" w:space="0" w:color="auto"/>
              <w:right w:val="single" w:sz="4" w:space="0" w:color="auto"/>
            </w:tcBorders>
            <w:shd w:val="clear" w:color="auto" w:fill="auto"/>
          </w:tcPr>
          <w:p w14:paraId="33FF6AF6" w14:textId="77777777" w:rsidR="00E9415A" w:rsidRPr="00E9415A" w:rsidRDefault="00E9415A" w:rsidP="00E9415A">
            <w:pPr>
              <w:spacing w:after="0" w:line="240" w:lineRule="auto"/>
              <w:jc w:val="center"/>
              <w:rPr>
                <w:rFonts w:ascii="Times New Roman" w:eastAsia="Times New Roman" w:hAnsi="Times New Roman" w:cs="Times New Roman"/>
                <w:kern w:val="0"/>
                <w:sz w:val="16"/>
                <w:szCs w:val="16"/>
                <w:lang w:val="en-US" w:eastAsia="bg-BG"/>
                <w14:ligatures w14:val="none"/>
              </w:rPr>
            </w:pPr>
            <w:r w:rsidRPr="00E9415A">
              <w:rPr>
                <w:rFonts w:ascii="Times New Roman" w:eastAsia="Times New Roman" w:hAnsi="Times New Roman" w:cs="Times New Roman"/>
                <w:kern w:val="0"/>
                <w:sz w:val="16"/>
                <w:szCs w:val="16"/>
                <w:lang w:val="en-US" w:eastAsia="bg-BG"/>
                <w14:ligatures w14:val="none"/>
              </w:rPr>
              <w:t>15</w:t>
            </w:r>
          </w:p>
        </w:tc>
        <w:tc>
          <w:tcPr>
            <w:tcW w:w="9257" w:type="dxa"/>
            <w:tcBorders>
              <w:top w:val="single" w:sz="4" w:space="0" w:color="auto"/>
              <w:left w:val="single" w:sz="4" w:space="0" w:color="auto"/>
              <w:bottom w:val="single" w:sz="4" w:space="0" w:color="auto"/>
              <w:right w:val="single" w:sz="4" w:space="0" w:color="auto"/>
            </w:tcBorders>
            <w:shd w:val="clear" w:color="auto" w:fill="auto"/>
          </w:tcPr>
          <w:p w14:paraId="68B71DEE" w14:textId="77777777" w:rsidR="00E9415A" w:rsidRPr="00E9415A" w:rsidRDefault="00E9415A" w:rsidP="00E9415A">
            <w:pPr>
              <w:spacing w:after="0" w:line="240" w:lineRule="auto"/>
              <w:rPr>
                <w:rFonts w:ascii="Times New Roman" w:eastAsia="Times New Roman" w:hAnsi="Times New Roman" w:cs="Times New Roman"/>
                <w:iCs/>
                <w:kern w:val="0"/>
                <w:lang w:val="en-US" w:eastAsia="bg-BG"/>
                <w14:ligatures w14:val="none"/>
              </w:rPr>
            </w:pPr>
            <w:r w:rsidRPr="00E9415A">
              <w:rPr>
                <w:rFonts w:ascii="Times New Roman" w:eastAsia="Times New Roman" w:hAnsi="Times New Roman" w:cs="Times New Roman"/>
                <w:iCs/>
                <w:kern w:val="0"/>
                <w:lang w:val="en-US" w:eastAsia="bg-BG"/>
                <w14:ligatures w14:val="none"/>
              </w:rPr>
              <w:t>Ремонт по ул. „</w:t>
            </w:r>
            <w:proofErr w:type="spellStart"/>
            <w:r w:rsidRPr="00E9415A">
              <w:rPr>
                <w:rFonts w:ascii="Times New Roman" w:eastAsia="Times New Roman" w:hAnsi="Times New Roman" w:cs="Times New Roman"/>
                <w:iCs/>
                <w:kern w:val="0"/>
                <w:lang w:val="en-US" w:eastAsia="bg-BG"/>
                <w14:ligatures w14:val="none"/>
              </w:rPr>
              <w:t>Гео</w:t>
            </w:r>
            <w:proofErr w:type="spellEnd"/>
            <w:r w:rsidRPr="00E9415A">
              <w:rPr>
                <w:rFonts w:ascii="Times New Roman" w:eastAsia="Times New Roman" w:hAnsi="Times New Roman" w:cs="Times New Roman"/>
                <w:iCs/>
                <w:kern w:val="0"/>
                <w:lang w:val="en-US" w:eastAsia="bg-BG"/>
                <w14:ligatures w14:val="none"/>
              </w:rPr>
              <w:t xml:space="preserve"> </w:t>
            </w:r>
            <w:proofErr w:type="gramStart"/>
            <w:r w:rsidRPr="00E9415A">
              <w:rPr>
                <w:rFonts w:ascii="Times New Roman" w:eastAsia="Times New Roman" w:hAnsi="Times New Roman" w:cs="Times New Roman"/>
                <w:iCs/>
                <w:kern w:val="0"/>
                <w:lang w:val="en-US" w:eastAsia="bg-BG"/>
                <w14:ligatures w14:val="none"/>
              </w:rPr>
              <w:t>Милев“ в</w:t>
            </w:r>
            <w:proofErr w:type="gramEnd"/>
            <w:r w:rsidRPr="00E9415A">
              <w:rPr>
                <w:rFonts w:ascii="Times New Roman" w:eastAsia="Times New Roman" w:hAnsi="Times New Roman" w:cs="Times New Roman"/>
                <w:iCs/>
                <w:kern w:val="0"/>
                <w:lang w:val="en-US" w:eastAsia="bg-BG"/>
                <w14:ligatures w14:val="none"/>
              </w:rPr>
              <w:t xml:space="preserve"> </w:t>
            </w:r>
            <w:r w:rsidRPr="00E9415A">
              <w:rPr>
                <w:rFonts w:ascii="Times New Roman" w:eastAsia="Times New Roman" w:hAnsi="Times New Roman" w:cs="Times New Roman"/>
                <w:b/>
                <w:iCs/>
                <w:kern w:val="0"/>
                <w:lang w:val="en-US" w:eastAsia="bg-BG"/>
                <w14:ligatures w14:val="none"/>
              </w:rPr>
              <w:t xml:space="preserve">с. Новачене </w:t>
            </w:r>
            <w:r w:rsidRPr="00E9415A">
              <w:rPr>
                <w:rFonts w:ascii="Times New Roman" w:eastAsia="Times New Roman" w:hAnsi="Times New Roman" w:cs="Times New Roman"/>
                <w:bCs/>
                <w:iCs/>
                <w:color w:val="FF0000"/>
                <w:kern w:val="0"/>
                <w:lang w:val="ru-RU" w:eastAsia="bg-BG"/>
                <w14:ligatures w14:val="none"/>
              </w:rPr>
              <w:t xml:space="preserve">(д-ст </w:t>
            </w:r>
            <w:r w:rsidRPr="00E9415A">
              <w:rPr>
                <w:rFonts w:ascii="Times New Roman" w:eastAsia="Times New Roman" w:hAnsi="Times New Roman" w:cs="Times New Roman"/>
                <w:bCs/>
                <w:iCs/>
                <w:color w:val="FF0000"/>
                <w:kern w:val="0"/>
                <w:lang w:val="en-US" w:eastAsia="bg-BG"/>
                <w14:ligatures w14:val="none"/>
              </w:rPr>
              <w:t>606</w:t>
            </w:r>
            <w:r w:rsidRPr="00E9415A">
              <w:rPr>
                <w:rFonts w:ascii="Times New Roman" w:eastAsia="Times New Roman" w:hAnsi="Times New Roman" w:cs="Times New Roman"/>
                <w:bCs/>
                <w:iCs/>
                <w:color w:val="FF0000"/>
                <w:kern w:val="0"/>
                <w:lang w:val="ru-RU" w:eastAsia="bg-BG"/>
                <w14:ligatures w14:val="none"/>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4042700" w14:textId="77777777" w:rsidR="00E9415A" w:rsidRPr="00E9415A" w:rsidRDefault="00E9415A" w:rsidP="00E9415A">
            <w:pPr>
              <w:spacing w:after="0" w:line="240" w:lineRule="auto"/>
              <w:jc w:val="center"/>
              <w:rPr>
                <w:rFonts w:ascii="Times New Roman" w:eastAsia="Times New Roman" w:hAnsi="Times New Roman" w:cs="Times New Roman"/>
                <w:bCs/>
                <w:kern w:val="0"/>
                <w:sz w:val="16"/>
                <w:szCs w:val="16"/>
                <w:lang w:val="en-US" w:eastAsia="bg-BG"/>
                <w14:ligatures w14:val="none"/>
              </w:rPr>
            </w:pPr>
            <w:r w:rsidRPr="00E9415A">
              <w:rPr>
                <w:rFonts w:ascii="Times New Roman" w:eastAsia="Times New Roman" w:hAnsi="Times New Roman" w:cs="Times New Roman"/>
                <w:bCs/>
                <w:kern w:val="0"/>
                <w:sz w:val="16"/>
                <w:szCs w:val="16"/>
                <w:lang w:val="en-US" w:eastAsia="bg-BG"/>
                <w14:ligatures w14:val="none"/>
              </w:rPr>
              <w:t>2023-2023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E590849" w14:textId="77777777" w:rsidR="00E9415A" w:rsidRPr="00E9415A" w:rsidRDefault="00E9415A" w:rsidP="00E9415A">
            <w:pPr>
              <w:spacing w:after="0" w:line="240" w:lineRule="auto"/>
              <w:jc w:val="right"/>
              <w:rPr>
                <w:rFonts w:ascii="Times New Roman" w:eastAsia="Times New Roman" w:hAnsi="Times New Roman" w:cs="Times New Roman"/>
                <w:bCs/>
                <w:iCs/>
                <w:kern w:val="0"/>
                <w:lang w:val="en-US" w:eastAsia="bg-BG"/>
                <w14:ligatures w14:val="none"/>
              </w:rPr>
            </w:pPr>
            <w:r w:rsidRPr="00E9415A">
              <w:rPr>
                <w:rFonts w:ascii="Times New Roman" w:eastAsia="Times New Roman" w:hAnsi="Times New Roman" w:cs="Times New Roman"/>
                <w:bCs/>
                <w:iCs/>
                <w:kern w:val="0"/>
                <w:lang w:val="en-US" w:eastAsia="bg-BG"/>
                <w14:ligatures w14:val="none"/>
              </w:rPr>
              <w:t>0</w:t>
            </w:r>
          </w:p>
        </w:tc>
        <w:tc>
          <w:tcPr>
            <w:tcW w:w="1134" w:type="dxa"/>
            <w:tcBorders>
              <w:top w:val="single" w:sz="4" w:space="0" w:color="auto"/>
              <w:left w:val="single" w:sz="4" w:space="0" w:color="auto"/>
              <w:bottom w:val="single" w:sz="4" w:space="0" w:color="auto"/>
              <w:right w:val="single" w:sz="4" w:space="0" w:color="auto"/>
            </w:tcBorders>
          </w:tcPr>
          <w:p w14:paraId="789FB7D3" w14:textId="77777777" w:rsidR="00E9415A" w:rsidRPr="00E9415A" w:rsidRDefault="00E9415A" w:rsidP="00E9415A">
            <w:pPr>
              <w:spacing w:after="0" w:line="240" w:lineRule="auto"/>
              <w:jc w:val="right"/>
              <w:rPr>
                <w:rFonts w:ascii="Times New Roman" w:eastAsia="Times New Roman" w:hAnsi="Times New Roman" w:cs="Times New Roman"/>
                <w:bCs/>
                <w:iCs/>
                <w:kern w:val="0"/>
                <w:lang w:val="en-US" w:eastAsia="bg-BG"/>
                <w14:ligatures w14:val="none"/>
              </w:rPr>
            </w:pPr>
            <w:r w:rsidRPr="00E9415A">
              <w:rPr>
                <w:rFonts w:ascii="Times New Roman" w:eastAsia="Times New Roman" w:hAnsi="Times New Roman" w:cs="Times New Roman"/>
                <w:bCs/>
                <w:iCs/>
                <w:kern w:val="0"/>
                <w:lang w:val="en-US" w:eastAsia="bg-BG"/>
                <w14:ligatures w14:val="none"/>
              </w:rPr>
              <w:t>5 313</w:t>
            </w:r>
          </w:p>
        </w:tc>
        <w:tc>
          <w:tcPr>
            <w:tcW w:w="1134" w:type="dxa"/>
            <w:tcBorders>
              <w:top w:val="single" w:sz="4" w:space="0" w:color="auto"/>
              <w:left w:val="single" w:sz="4" w:space="0" w:color="auto"/>
              <w:bottom w:val="single" w:sz="4" w:space="0" w:color="auto"/>
              <w:right w:val="single" w:sz="4" w:space="0" w:color="auto"/>
            </w:tcBorders>
          </w:tcPr>
          <w:p w14:paraId="225C1BA8" w14:textId="77777777" w:rsidR="00E9415A" w:rsidRPr="00E9415A" w:rsidRDefault="00E9415A" w:rsidP="00E9415A">
            <w:pPr>
              <w:spacing w:after="0" w:line="240" w:lineRule="auto"/>
              <w:jc w:val="right"/>
              <w:rPr>
                <w:rFonts w:ascii="Times New Roman" w:eastAsia="Times New Roman" w:hAnsi="Times New Roman" w:cs="Times New Roman"/>
                <w:bCs/>
                <w:iCs/>
                <w:kern w:val="0"/>
                <w:lang w:val="en-US" w:eastAsia="bg-BG"/>
                <w14:ligatures w14:val="none"/>
              </w:rPr>
            </w:pPr>
            <w:r w:rsidRPr="00E9415A">
              <w:rPr>
                <w:rFonts w:ascii="Times New Roman" w:eastAsia="Times New Roman" w:hAnsi="Times New Roman" w:cs="Times New Roman"/>
                <w:bCs/>
                <w:iCs/>
                <w:kern w:val="0"/>
                <w:lang w:val="en-US" w:eastAsia="bg-BG"/>
                <w14:ligatures w14:val="none"/>
              </w:rPr>
              <w:t>5 313</w:t>
            </w:r>
          </w:p>
        </w:tc>
      </w:tr>
      <w:tr w:rsidR="00E9415A" w:rsidRPr="00E9415A" w14:paraId="55B0073A" w14:textId="77777777" w:rsidTr="00ED6A39">
        <w:tc>
          <w:tcPr>
            <w:tcW w:w="469" w:type="dxa"/>
            <w:tcBorders>
              <w:top w:val="single" w:sz="4" w:space="0" w:color="auto"/>
              <w:left w:val="single" w:sz="4" w:space="0" w:color="auto"/>
              <w:bottom w:val="single" w:sz="4" w:space="0" w:color="auto"/>
              <w:right w:val="single" w:sz="4" w:space="0" w:color="auto"/>
            </w:tcBorders>
            <w:shd w:val="clear" w:color="auto" w:fill="auto"/>
          </w:tcPr>
          <w:p w14:paraId="373D5612" w14:textId="77777777" w:rsidR="00E9415A" w:rsidRPr="00E9415A" w:rsidRDefault="00E9415A" w:rsidP="00E9415A">
            <w:pPr>
              <w:spacing w:after="0" w:line="240" w:lineRule="auto"/>
              <w:jc w:val="center"/>
              <w:rPr>
                <w:rFonts w:ascii="Times New Roman" w:eastAsia="Times New Roman" w:hAnsi="Times New Roman" w:cs="Times New Roman"/>
                <w:kern w:val="0"/>
                <w:sz w:val="16"/>
                <w:szCs w:val="16"/>
                <w:lang w:val="en-US" w:eastAsia="bg-BG"/>
                <w14:ligatures w14:val="none"/>
              </w:rPr>
            </w:pPr>
            <w:r w:rsidRPr="00E9415A">
              <w:rPr>
                <w:rFonts w:ascii="Times New Roman" w:eastAsia="Times New Roman" w:hAnsi="Times New Roman" w:cs="Times New Roman"/>
                <w:kern w:val="0"/>
                <w:sz w:val="16"/>
                <w:szCs w:val="16"/>
                <w:lang w:val="en-US" w:eastAsia="bg-BG"/>
                <w14:ligatures w14:val="none"/>
              </w:rPr>
              <w:t>16</w:t>
            </w:r>
          </w:p>
        </w:tc>
        <w:tc>
          <w:tcPr>
            <w:tcW w:w="9257" w:type="dxa"/>
            <w:tcBorders>
              <w:top w:val="single" w:sz="4" w:space="0" w:color="auto"/>
              <w:left w:val="single" w:sz="4" w:space="0" w:color="auto"/>
              <w:bottom w:val="single" w:sz="4" w:space="0" w:color="auto"/>
              <w:right w:val="single" w:sz="4" w:space="0" w:color="auto"/>
            </w:tcBorders>
            <w:shd w:val="clear" w:color="auto" w:fill="auto"/>
          </w:tcPr>
          <w:p w14:paraId="471BC3A2" w14:textId="77777777" w:rsidR="00E9415A" w:rsidRPr="00E9415A" w:rsidRDefault="00E9415A" w:rsidP="00E9415A">
            <w:pPr>
              <w:spacing w:after="0" w:line="240" w:lineRule="auto"/>
              <w:rPr>
                <w:rFonts w:ascii="Times New Roman" w:eastAsia="Times New Roman" w:hAnsi="Times New Roman" w:cs="Times New Roman"/>
                <w:iCs/>
                <w:kern w:val="0"/>
                <w:lang w:val="en-US" w:eastAsia="bg-BG"/>
                <w14:ligatures w14:val="none"/>
              </w:rPr>
            </w:pPr>
            <w:r w:rsidRPr="00E9415A">
              <w:rPr>
                <w:rFonts w:ascii="Times New Roman" w:eastAsia="Times New Roman" w:hAnsi="Times New Roman" w:cs="Times New Roman"/>
                <w:iCs/>
                <w:kern w:val="0"/>
                <w:lang w:val="en-US" w:eastAsia="bg-BG"/>
                <w14:ligatures w14:val="none"/>
              </w:rPr>
              <w:t>Ремонт по ул. „П.</w:t>
            </w:r>
            <w:proofErr w:type="gramStart"/>
            <w:r w:rsidRPr="00E9415A">
              <w:rPr>
                <w:rFonts w:ascii="Times New Roman" w:eastAsia="Times New Roman" w:hAnsi="Times New Roman" w:cs="Times New Roman"/>
                <w:iCs/>
                <w:kern w:val="0"/>
                <w:lang w:val="en-US" w:eastAsia="bg-BG"/>
                <w14:ligatures w14:val="none"/>
              </w:rPr>
              <w:t>Волов“ в</w:t>
            </w:r>
            <w:proofErr w:type="gramEnd"/>
            <w:r w:rsidRPr="00E9415A">
              <w:rPr>
                <w:rFonts w:ascii="Times New Roman" w:eastAsia="Times New Roman" w:hAnsi="Times New Roman" w:cs="Times New Roman"/>
                <w:iCs/>
                <w:kern w:val="0"/>
                <w:lang w:val="en-US" w:eastAsia="bg-BG"/>
                <w14:ligatures w14:val="none"/>
              </w:rPr>
              <w:t xml:space="preserve"> </w:t>
            </w:r>
            <w:r w:rsidRPr="00E9415A">
              <w:rPr>
                <w:rFonts w:ascii="Times New Roman" w:eastAsia="Times New Roman" w:hAnsi="Times New Roman" w:cs="Times New Roman"/>
                <w:b/>
                <w:iCs/>
                <w:kern w:val="0"/>
                <w:lang w:val="en-US" w:eastAsia="bg-BG"/>
                <w14:ligatures w14:val="none"/>
              </w:rPr>
              <w:t xml:space="preserve">с. Новачене </w:t>
            </w:r>
            <w:r w:rsidRPr="00E9415A">
              <w:rPr>
                <w:rFonts w:ascii="Times New Roman" w:eastAsia="Times New Roman" w:hAnsi="Times New Roman" w:cs="Times New Roman"/>
                <w:bCs/>
                <w:iCs/>
                <w:color w:val="FF0000"/>
                <w:kern w:val="0"/>
                <w:lang w:val="ru-RU" w:eastAsia="bg-BG"/>
                <w14:ligatures w14:val="none"/>
              </w:rPr>
              <w:t xml:space="preserve">(д-ст </w:t>
            </w:r>
            <w:r w:rsidRPr="00E9415A">
              <w:rPr>
                <w:rFonts w:ascii="Times New Roman" w:eastAsia="Times New Roman" w:hAnsi="Times New Roman" w:cs="Times New Roman"/>
                <w:bCs/>
                <w:iCs/>
                <w:color w:val="FF0000"/>
                <w:kern w:val="0"/>
                <w:lang w:val="en-US" w:eastAsia="bg-BG"/>
                <w14:ligatures w14:val="none"/>
              </w:rPr>
              <w:t>606</w:t>
            </w:r>
            <w:r w:rsidRPr="00E9415A">
              <w:rPr>
                <w:rFonts w:ascii="Times New Roman" w:eastAsia="Times New Roman" w:hAnsi="Times New Roman" w:cs="Times New Roman"/>
                <w:bCs/>
                <w:iCs/>
                <w:color w:val="FF0000"/>
                <w:kern w:val="0"/>
                <w:lang w:val="ru-RU" w:eastAsia="bg-BG"/>
                <w14:ligatures w14:val="none"/>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F2D088E" w14:textId="77777777" w:rsidR="00E9415A" w:rsidRPr="00E9415A" w:rsidRDefault="00E9415A" w:rsidP="00E9415A">
            <w:pPr>
              <w:spacing w:after="0" w:line="240" w:lineRule="auto"/>
              <w:jc w:val="center"/>
              <w:rPr>
                <w:rFonts w:ascii="Times New Roman" w:eastAsia="Times New Roman" w:hAnsi="Times New Roman" w:cs="Times New Roman"/>
                <w:bCs/>
                <w:kern w:val="0"/>
                <w:sz w:val="16"/>
                <w:szCs w:val="16"/>
                <w:lang w:val="en-US" w:eastAsia="bg-BG"/>
                <w14:ligatures w14:val="none"/>
              </w:rPr>
            </w:pPr>
            <w:r w:rsidRPr="00E9415A">
              <w:rPr>
                <w:rFonts w:ascii="Times New Roman" w:eastAsia="Times New Roman" w:hAnsi="Times New Roman" w:cs="Times New Roman"/>
                <w:bCs/>
                <w:kern w:val="0"/>
                <w:sz w:val="16"/>
                <w:szCs w:val="16"/>
                <w:lang w:val="en-US" w:eastAsia="bg-BG"/>
                <w14:ligatures w14:val="none"/>
              </w:rPr>
              <w:t>2023-2023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DADD5E0" w14:textId="77777777" w:rsidR="00E9415A" w:rsidRPr="00E9415A" w:rsidRDefault="00E9415A" w:rsidP="00E9415A">
            <w:pPr>
              <w:spacing w:after="0" w:line="240" w:lineRule="auto"/>
              <w:jc w:val="right"/>
              <w:rPr>
                <w:rFonts w:ascii="Times New Roman" w:eastAsia="Times New Roman" w:hAnsi="Times New Roman" w:cs="Times New Roman"/>
                <w:bCs/>
                <w:iCs/>
                <w:kern w:val="0"/>
                <w:lang w:val="en-US" w:eastAsia="bg-BG"/>
                <w14:ligatures w14:val="none"/>
              </w:rPr>
            </w:pPr>
            <w:r w:rsidRPr="00E9415A">
              <w:rPr>
                <w:rFonts w:ascii="Times New Roman" w:eastAsia="Times New Roman" w:hAnsi="Times New Roman" w:cs="Times New Roman"/>
                <w:bCs/>
                <w:iCs/>
                <w:kern w:val="0"/>
                <w:lang w:val="en-US" w:eastAsia="bg-BG"/>
                <w14:ligatures w14:val="none"/>
              </w:rPr>
              <w:t>0</w:t>
            </w:r>
          </w:p>
        </w:tc>
        <w:tc>
          <w:tcPr>
            <w:tcW w:w="1134" w:type="dxa"/>
            <w:tcBorders>
              <w:top w:val="single" w:sz="4" w:space="0" w:color="auto"/>
              <w:left w:val="single" w:sz="4" w:space="0" w:color="auto"/>
              <w:bottom w:val="single" w:sz="4" w:space="0" w:color="auto"/>
              <w:right w:val="single" w:sz="4" w:space="0" w:color="auto"/>
            </w:tcBorders>
          </w:tcPr>
          <w:p w14:paraId="20F2C53F" w14:textId="77777777" w:rsidR="00E9415A" w:rsidRPr="00E9415A" w:rsidRDefault="00E9415A" w:rsidP="00E9415A">
            <w:pPr>
              <w:spacing w:after="0" w:line="240" w:lineRule="auto"/>
              <w:jc w:val="right"/>
              <w:rPr>
                <w:rFonts w:ascii="Times New Roman" w:eastAsia="Times New Roman" w:hAnsi="Times New Roman" w:cs="Times New Roman"/>
                <w:bCs/>
                <w:iCs/>
                <w:kern w:val="0"/>
                <w:lang w:val="en-US" w:eastAsia="bg-BG"/>
                <w14:ligatures w14:val="none"/>
              </w:rPr>
            </w:pPr>
            <w:r w:rsidRPr="00E9415A">
              <w:rPr>
                <w:rFonts w:ascii="Times New Roman" w:eastAsia="Times New Roman" w:hAnsi="Times New Roman" w:cs="Times New Roman"/>
                <w:bCs/>
                <w:iCs/>
                <w:kern w:val="0"/>
                <w:lang w:val="en-US" w:eastAsia="bg-BG"/>
                <w14:ligatures w14:val="none"/>
              </w:rPr>
              <w:t>2 684</w:t>
            </w:r>
          </w:p>
        </w:tc>
        <w:tc>
          <w:tcPr>
            <w:tcW w:w="1134" w:type="dxa"/>
            <w:tcBorders>
              <w:top w:val="single" w:sz="4" w:space="0" w:color="auto"/>
              <w:left w:val="single" w:sz="4" w:space="0" w:color="auto"/>
              <w:bottom w:val="single" w:sz="4" w:space="0" w:color="auto"/>
              <w:right w:val="single" w:sz="4" w:space="0" w:color="auto"/>
            </w:tcBorders>
          </w:tcPr>
          <w:p w14:paraId="1C85D7AF" w14:textId="77777777" w:rsidR="00E9415A" w:rsidRPr="00E9415A" w:rsidRDefault="00E9415A" w:rsidP="00E9415A">
            <w:pPr>
              <w:spacing w:after="0" w:line="240" w:lineRule="auto"/>
              <w:jc w:val="right"/>
              <w:rPr>
                <w:rFonts w:ascii="Times New Roman" w:eastAsia="Times New Roman" w:hAnsi="Times New Roman" w:cs="Times New Roman"/>
                <w:bCs/>
                <w:iCs/>
                <w:kern w:val="0"/>
                <w:lang w:val="en-US" w:eastAsia="bg-BG"/>
                <w14:ligatures w14:val="none"/>
              </w:rPr>
            </w:pPr>
            <w:r w:rsidRPr="00E9415A">
              <w:rPr>
                <w:rFonts w:ascii="Times New Roman" w:eastAsia="Times New Roman" w:hAnsi="Times New Roman" w:cs="Times New Roman"/>
                <w:bCs/>
                <w:iCs/>
                <w:kern w:val="0"/>
                <w:lang w:val="en-US" w:eastAsia="bg-BG"/>
                <w14:ligatures w14:val="none"/>
              </w:rPr>
              <w:t>2 684</w:t>
            </w:r>
          </w:p>
        </w:tc>
      </w:tr>
      <w:tr w:rsidR="00E9415A" w:rsidRPr="00E9415A" w14:paraId="15B06B52" w14:textId="77777777" w:rsidTr="00ED6A39">
        <w:tc>
          <w:tcPr>
            <w:tcW w:w="469" w:type="dxa"/>
            <w:tcBorders>
              <w:top w:val="single" w:sz="4" w:space="0" w:color="auto"/>
              <w:left w:val="single" w:sz="4" w:space="0" w:color="auto"/>
              <w:bottom w:val="single" w:sz="4" w:space="0" w:color="auto"/>
              <w:right w:val="single" w:sz="4" w:space="0" w:color="auto"/>
            </w:tcBorders>
            <w:shd w:val="clear" w:color="auto" w:fill="auto"/>
          </w:tcPr>
          <w:p w14:paraId="5D120DD1" w14:textId="77777777" w:rsidR="00E9415A" w:rsidRPr="00E9415A" w:rsidRDefault="00E9415A" w:rsidP="00E9415A">
            <w:pPr>
              <w:spacing w:after="0" w:line="240" w:lineRule="auto"/>
              <w:jc w:val="center"/>
              <w:rPr>
                <w:rFonts w:ascii="Times New Roman" w:eastAsia="Times New Roman" w:hAnsi="Times New Roman" w:cs="Times New Roman"/>
                <w:kern w:val="0"/>
                <w:sz w:val="16"/>
                <w:szCs w:val="16"/>
                <w:lang w:val="en-US" w:eastAsia="bg-BG"/>
                <w14:ligatures w14:val="none"/>
              </w:rPr>
            </w:pPr>
            <w:r w:rsidRPr="00E9415A">
              <w:rPr>
                <w:rFonts w:ascii="Times New Roman" w:eastAsia="Times New Roman" w:hAnsi="Times New Roman" w:cs="Times New Roman"/>
                <w:kern w:val="0"/>
                <w:sz w:val="16"/>
                <w:szCs w:val="16"/>
                <w:lang w:val="en-US" w:eastAsia="bg-BG"/>
                <w14:ligatures w14:val="none"/>
              </w:rPr>
              <w:t>17</w:t>
            </w:r>
          </w:p>
        </w:tc>
        <w:tc>
          <w:tcPr>
            <w:tcW w:w="9257" w:type="dxa"/>
            <w:tcBorders>
              <w:top w:val="single" w:sz="4" w:space="0" w:color="auto"/>
              <w:left w:val="single" w:sz="4" w:space="0" w:color="auto"/>
              <w:bottom w:val="single" w:sz="4" w:space="0" w:color="auto"/>
              <w:right w:val="single" w:sz="4" w:space="0" w:color="auto"/>
            </w:tcBorders>
            <w:shd w:val="clear" w:color="auto" w:fill="auto"/>
          </w:tcPr>
          <w:p w14:paraId="18A8EB49" w14:textId="77777777" w:rsidR="00E9415A" w:rsidRPr="00E9415A" w:rsidRDefault="00E9415A" w:rsidP="00E9415A">
            <w:pPr>
              <w:spacing w:after="0" w:line="240" w:lineRule="auto"/>
              <w:rPr>
                <w:rFonts w:ascii="Times New Roman" w:eastAsia="Times New Roman" w:hAnsi="Times New Roman" w:cs="Times New Roman"/>
                <w:iCs/>
                <w:kern w:val="0"/>
                <w:lang w:val="en-US" w:eastAsia="bg-BG"/>
                <w14:ligatures w14:val="none"/>
              </w:rPr>
            </w:pPr>
            <w:r w:rsidRPr="00E9415A">
              <w:rPr>
                <w:rFonts w:ascii="Times New Roman" w:eastAsia="Times New Roman" w:hAnsi="Times New Roman" w:cs="Times New Roman"/>
                <w:iCs/>
                <w:kern w:val="0"/>
                <w:lang w:val="en-US" w:eastAsia="bg-BG"/>
                <w14:ligatures w14:val="none"/>
              </w:rPr>
              <w:t xml:space="preserve">Ремонт по ул. „Е. </w:t>
            </w:r>
            <w:proofErr w:type="gramStart"/>
            <w:r w:rsidRPr="00E9415A">
              <w:rPr>
                <w:rFonts w:ascii="Times New Roman" w:eastAsia="Times New Roman" w:hAnsi="Times New Roman" w:cs="Times New Roman"/>
                <w:iCs/>
                <w:kern w:val="0"/>
                <w:lang w:val="en-US" w:eastAsia="bg-BG"/>
                <w14:ligatures w14:val="none"/>
              </w:rPr>
              <w:t>Ангелов“ в</w:t>
            </w:r>
            <w:proofErr w:type="gramEnd"/>
            <w:r w:rsidRPr="00E9415A">
              <w:rPr>
                <w:rFonts w:ascii="Times New Roman" w:eastAsia="Times New Roman" w:hAnsi="Times New Roman" w:cs="Times New Roman"/>
                <w:iCs/>
                <w:kern w:val="0"/>
                <w:lang w:val="en-US" w:eastAsia="bg-BG"/>
                <w14:ligatures w14:val="none"/>
              </w:rPr>
              <w:t xml:space="preserve"> </w:t>
            </w:r>
            <w:r w:rsidRPr="00E9415A">
              <w:rPr>
                <w:rFonts w:ascii="Times New Roman" w:eastAsia="Times New Roman" w:hAnsi="Times New Roman" w:cs="Times New Roman"/>
                <w:b/>
                <w:iCs/>
                <w:kern w:val="0"/>
                <w:lang w:val="en-US" w:eastAsia="bg-BG"/>
                <w14:ligatures w14:val="none"/>
              </w:rPr>
              <w:t xml:space="preserve">с. Новачене </w:t>
            </w:r>
            <w:r w:rsidRPr="00E9415A">
              <w:rPr>
                <w:rFonts w:ascii="Times New Roman" w:eastAsia="Times New Roman" w:hAnsi="Times New Roman" w:cs="Times New Roman"/>
                <w:bCs/>
                <w:iCs/>
                <w:color w:val="FF0000"/>
                <w:kern w:val="0"/>
                <w:lang w:val="ru-RU" w:eastAsia="bg-BG"/>
                <w14:ligatures w14:val="none"/>
              </w:rPr>
              <w:t xml:space="preserve">(д-ст </w:t>
            </w:r>
            <w:r w:rsidRPr="00E9415A">
              <w:rPr>
                <w:rFonts w:ascii="Times New Roman" w:eastAsia="Times New Roman" w:hAnsi="Times New Roman" w:cs="Times New Roman"/>
                <w:bCs/>
                <w:iCs/>
                <w:color w:val="FF0000"/>
                <w:kern w:val="0"/>
                <w:lang w:val="en-US" w:eastAsia="bg-BG"/>
                <w14:ligatures w14:val="none"/>
              </w:rPr>
              <w:t>606</w:t>
            </w:r>
            <w:r w:rsidRPr="00E9415A">
              <w:rPr>
                <w:rFonts w:ascii="Times New Roman" w:eastAsia="Times New Roman" w:hAnsi="Times New Roman" w:cs="Times New Roman"/>
                <w:bCs/>
                <w:iCs/>
                <w:color w:val="FF0000"/>
                <w:kern w:val="0"/>
                <w:lang w:val="ru-RU" w:eastAsia="bg-BG"/>
                <w14:ligatures w14:val="none"/>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35719A0" w14:textId="77777777" w:rsidR="00E9415A" w:rsidRPr="00E9415A" w:rsidRDefault="00E9415A" w:rsidP="00E9415A">
            <w:pPr>
              <w:spacing w:after="0" w:line="240" w:lineRule="auto"/>
              <w:jc w:val="center"/>
              <w:rPr>
                <w:rFonts w:ascii="Times New Roman" w:eastAsia="Times New Roman" w:hAnsi="Times New Roman" w:cs="Times New Roman"/>
                <w:bCs/>
                <w:kern w:val="0"/>
                <w:sz w:val="16"/>
                <w:szCs w:val="16"/>
                <w:lang w:val="en-US" w:eastAsia="bg-BG"/>
                <w14:ligatures w14:val="none"/>
              </w:rPr>
            </w:pPr>
            <w:r w:rsidRPr="00E9415A">
              <w:rPr>
                <w:rFonts w:ascii="Times New Roman" w:eastAsia="Times New Roman" w:hAnsi="Times New Roman" w:cs="Times New Roman"/>
                <w:bCs/>
                <w:kern w:val="0"/>
                <w:sz w:val="16"/>
                <w:szCs w:val="16"/>
                <w:lang w:val="en-US" w:eastAsia="bg-BG"/>
                <w14:ligatures w14:val="none"/>
              </w:rPr>
              <w:t>2023-2023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F7EDB40" w14:textId="77777777" w:rsidR="00E9415A" w:rsidRPr="00E9415A" w:rsidRDefault="00E9415A" w:rsidP="00E9415A">
            <w:pPr>
              <w:spacing w:after="0" w:line="240" w:lineRule="auto"/>
              <w:jc w:val="right"/>
              <w:rPr>
                <w:rFonts w:ascii="Times New Roman" w:eastAsia="Times New Roman" w:hAnsi="Times New Roman" w:cs="Times New Roman"/>
                <w:bCs/>
                <w:iCs/>
                <w:kern w:val="0"/>
                <w:lang w:val="en-US" w:eastAsia="bg-BG"/>
                <w14:ligatures w14:val="none"/>
              </w:rPr>
            </w:pPr>
            <w:r w:rsidRPr="00E9415A">
              <w:rPr>
                <w:rFonts w:ascii="Times New Roman" w:eastAsia="Times New Roman" w:hAnsi="Times New Roman" w:cs="Times New Roman"/>
                <w:bCs/>
                <w:iCs/>
                <w:kern w:val="0"/>
                <w:lang w:val="en-US" w:eastAsia="bg-BG"/>
                <w14:ligatures w14:val="none"/>
              </w:rPr>
              <w:t>0</w:t>
            </w:r>
          </w:p>
        </w:tc>
        <w:tc>
          <w:tcPr>
            <w:tcW w:w="1134" w:type="dxa"/>
            <w:tcBorders>
              <w:top w:val="single" w:sz="4" w:space="0" w:color="auto"/>
              <w:left w:val="single" w:sz="4" w:space="0" w:color="auto"/>
              <w:bottom w:val="single" w:sz="4" w:space="0" w:color="auto"/>
              <w:right w:val="single" w:sz="4" w:space="0" w:color="auto"/>
            </w:tcBorders>
          </w:tcPr>
          <w:p w14:paraId="20AE1512" w14:textId="77777777" w:rsidR="00E9415A" w:rsidRPr="00E9415A" w:rsidRDefault="00E9415A" w:rsidP="00E9415A">
            <w:pPr>
              <w:spacing w:after="0" w:line="240" w:lineRule="auto"/>
              <w:jc w:val="right"/>
              <w:rPr>
                <w:rFonts w:ascii="Times New Roman" w:eastAsia="Times New Roman" w:hAnsi="Times New Roman" w:cs="Times New Roman"/>
                <w:bCs/>
                <w:iCs/>
                <w:kern w:val="0"/>
                <w:lang w:val="en-US" w:eastAsia="bg-BG"/>
                <w14:ligatures w14:val="none"/>
              </w:rPr>
            </w:pPr>
            <w:r w:rsidRPr="00E9415A">
              <w:rPr>
                <w:rFonts w:ascii="Times New Roman" w:eastAsia="Times New Roman" w:hAnsi="Times New Roman" w:cs="Times New Roman"/>
                <w:bCs/>
                <w:iCs/>
                <w:kern w:val="0"/>
                <w:lang w:val="en-US" w:eastAsia="bg-BG"/>
                <w14:ligatures w14:val="none"/>
              </w:rPr>
              <w:t>1 342</w:t>
            </w:r>
          </w:p>
        </w:tc>
        <w:tc>
          <w:tcPr>
            <w:tcW w:w="1134" w:type="dxa"/>
            <w:tcBorders>
              <w:top w:val="single" w:sz="4" w:space="0" w:color="auto"/>
              <w:left w:val="single" w:sz="4" w:space="0" w:color="auto"/>
              <w:bottom w:val="single" w:sz="4" w:space="0" w:color="auto"/>
              <w:right w:val="single" w:sz="4" w:space="0" w:color="auto"/>
            </w:tcBorders>
          </w:tcPr>
          <w:p w14:paraId="516B1FD1" w14:textId="77777777" w:rsidR="00E9415A" w:rsidRPr="00E9415A" w:rsidRDefault="00E9415A" w:rsidP="00E9415A">
            <w:pPr>
              <w:spacing w:after="0" w:line="240" w:lineRule="auto"/>
              <w:jc w:val="right"/>
              <w:rPr>
                <w:rFonts w:ascii="Times New Roman" w:eastAsia="Times New Roman" w:hAnsi="Times New Roman" w:cs="Times New Roman"/>
                <w:bCs/>
                <w:iCs/>
                <w:kern w:val="0"/>
                <w:lang w:val="en-US" w:eastAsia="bg-BG"/>
                <w14:ligatures w14:val="none"/>
              </w:rPr>
            </w:pPr>
            <w:r w:rsidRPr="00E9415A">
              <w:rPr>
                <w:rFonts w:ascii="Times New Roman" w:eastAsia="Times New Roman" w:hAnsi="Times New Roman" w:cs="Times New Roman"/>
                <w:bCs/>
                <w:iCs/>
                <w:kern w:val="0"/>
                <w:lang w:val="en-US" w:eastAsia="bg-BG"/>
                <w14:ligatures w14:val="none"/>
              </w:rPr>
              <w:t>1 342</w:t>
            </w:r>
          </w:p>
        </w:tc>
      </w:tr>
      <w:tr w:rsidR="00E9415A" w:rsidRPr="00E9415A" w14:paraId="4B0D16E9" w14:textId="77777777" w:rsidTr="00ED6A39">
        <w:tc>
          <w:tcPr>
            <w:tcW w:w="469" w:type="dxa"/>
            <w:tcBorders>
              <w:top w:val="single" w:sz="4" w:space="0" w:color="auto"/>
              <w:left w:val="single" w:sz="4" w:space="0" w:color="auto"/>
              <w:bottom w:val="single" w:sz="4" w:space="0" w:color="auto"/>
              <w:right w:val="single" w:sz="4" w:space="0" w:color="auto"/>
            </w:tcBorders>
            <w:shd w:val="clear" w:color="auto" w:fill="auto"/>
          </w:tcPr>
          <w:p w14:paraId="2C11ECD3" w14:textId="77777777" w:rsidR="00E9415A" w:rsidRPr="00E9415A" w:rsidRDefault="00E9415A" w:rsidP="00E9415A">
            <w:pPr>
              <w:spacing w:after="0" w:line="240" w:lineRule="auto"/>
              <w:jc w:val="center"/>
              <w:rPr>
                <w:rFonts w:ascii="Times New Roman" w:eastAsia="Times New Roman" w:hAnsi="Times New Roman" w:cs="Times New Roman"/>
                <w:kern w:val="0"/>
                <w:sz w:val="16"/>
                <w:szCs w:val="16"/>
                <w:lang w:val="en-US" w:eastAsia="bg-BG"/>
                <w14:ligatures w14:val="none"/>
              </w:rPr>
            </w:pPr>
            <w:r w:rsidRPr="00E9415A">
              <w:rPr>
                <w:rFonts w:ascii="Times New Roman" w:eastAsia="Times New Roman" w:hAnsi="Times New Roman" w:cs="Times New Roman"/>
                <w:kern w:val="0"/>
                <w:sz w:val="16"/>
                <w:szCs w:val="16"/>
                <w:lang w:val="en-US" w:eastAsia="bg-BG"/>
                <w14:ligatures w14:val="none"/>
              </w:rPr>
              <w:t>18</w:t>
            </w:r>
          </w:p>
        </w:tc>
        <w:tc>
          <w:tcPr>
            <w:tcW w:w="9257" w:type="dxa"/>
            <w:tcBorders>
              <w:top w:val="single" w:sz="4" w:space="0" w:color="auto"/>
              <w:left w:val="single" w:sz="4" w:space="0" w:color="auto"/>
              <w:bottom w:val="single" w:sz="4" w:space="0" w:color="auto"/>
              <w:right w:val="single" w:sz="4" w:space="0" w:color="auto"/>
            </w:tcBorders>
            <w:shd w:val="clear" w:color="auto" w:fill="auto"/>
          </w:tcPr>
          <w:p w14:paraId="46B731CB" w14:textId="77777777" w:rsidR="00E9415A" w:rsidRPr="00E9415A" w:rsidRDefault="00E9415A" w:rsidP="00E9415A">
            <w:pPr>
              <w:spacing w:after="0" w:line="240" w:lineRule="auto"/>
              <w:rPr>
                <w:rFonts w:ascii="Times New Roman" w:eastAsia="Times New Roman" w:hAnsi="Times New Roman" w:cs="Times New Roman"/>
                <w:iCs/>
                <w:kern w:val="0"/>
                <w:lang w:val="en-US" w:eastAsia="bg-BG"/>
                <w14:ligatures w14:val="none"/>
              </w:rPr>
            </w:pPr>
            <w:r w:rsidRPr="00E9415A">
              <w:rPr>
                <w:rFonts w:ascii="Times New Roman" w:eastAsia="Times New Roman" w:hAnsi="Times New Roman" w:cs="Times New Roman"/>
                <w:iCs/>
                <w:kern w:val="0"/>
                <w:lang w:val="en-US" w:eastAsia="bg-BG"/>
                <w14:ligatures w14:val="none"/>
              </w:rPr>
              <w:t>Ремонт по ул. „</w:t>
            </w:r>
            <w:proofErr w:type="gramStart"/>
            <w:r w:rsidRPr="00E9415A">
              <w:rPr>
                <w:rFonts w:ascii="Times New Roman" w:eastAsia="Times New Roman" w:hAnsi="Times New Roman" w:cs="Times New Roman"/>
                <w:iCs/>
                <w:kern w:val="0"/>
                <w:lang w:val="en-US" w:eastAsia="bg-BG"/>
                <w14:ligatures w14:val="none"/>
              </w:rPr>
              <w:t>Витоша“ в</w:t>
            </w:r>
            <w:proofErr w:type="gramEnd"/>
            <w:r w:rsidRPr="00E9415A">
              <w:rPr>
                <w:rFonts w:ascii="Times New Roman" w:eastAsia="Times New Roman" w:hAnsi="Times New Roman" w:cs="Times New Roman"/>
                <w:iCs/>
                <w:kern w:val="0"/>
                <w:lang w:val="en-US" w:eastAsia="bg-BG"/>
                <w14:ligatures w14:val="none"/>
              </w:rPr>
              <w:t xml:space="preserve"> </w:t>
            </w:r>
            <w:r w:rsidRPr="00E9415A">
              <w:rPr>
                <w:rFonts w:ascii="Times New Roman" w:eastAsia="Times New Roman" w:hAnsi="Times New Roman" w:cs="Times New Roman"/>
                <w:b/>
                <w:iCs/>
                <w:kern w:val="0"/>
                <w:lang w:val="en-US" w:eastAsia="bg-BG"/>
                <w14:ligatures w14:val="none"/>
              </w:rPr>
              <w:t xml:space="preserve">с. Новачене </w:t>
            </w:r>
            <w:r w:rsidRPr="00E9415A">
              <w:rPr>
                <w:rFonts w:ascii="Times New Roman" w:eastAsia="Times New Roman" w:hAnsi="Times New Roman" w:cs="Times New Roman"/>
                <w:bCs/>
                <w:iCs/>
                <w:color w:val="FF0000"/>
                <w:kern w:val="0"/>
                <w:lang w:val="ru-RU" w:eastAsia="bg-BG"/>
                <w14:ligatures w14:val="none"/>
              </w:rPr>
              <w:t xml:space="preserve">(д-ст </w:t>
            </w:r>
            <w:r w:rsidRPr="00E9415A">
              <w:rPr>
                <w:rFonts w:ascii="Times New Roman" w:eastAsia="Times New Roman" w:hAnsi="Times New Roman" w:cs="Times New Roman"/>
                <w:bCs/>
                <w:iCs/>
                <w:color w:val="FF0000"/>
                <w:kern w:val="0"/>
                <w:lang w:val="en-US" w:eastAsia="bg-BG"/>
                <w14:ligatures w14:val="none"/>
              </w:rPr>
              <w:t>606</w:t>
            </w:r>
            <w:r w:rsidRPr="00E9415A">
              <w:rPr>
                <w:rFonts w:ascii="Times New Roman" w:eastAsia="Times New Roman" w:hAnsi="Times New Roman" w:cs="Times New Roman"/>
                <w:bCs/>
                <w:iCs/>
                <w:color w:val="FF0000"/>
                <w:kern w:val="0"/>
                <w:lang w:val="ru-RU" w:eastAsia="bg-BG"/>
                <w14:ligatures w14:val="none"/>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CFE1C19" w14:textId="77777777" w:rsidR="00E9415A" w:rsidRPr="00E9415A" w:rsidRDefault="00E9415A" w:rsidP="00E9415A">
            <w:pPr>
              <w:spacing w:after="0" w:line="240" w:lineRule="auto"/>
              <w:jc w:val="center"/>
              <w:rPr>
                <w:rFonts w:ascii="Times New Roman" w:eastAsia="Times New Roman" w:hAnsi="Times New Roman" w:cs="Times New Roman"/>
                <w:bCs/>
                <w:kern w:val="0"/>
                <w:sz w:val="16"/>
                <w:szCs w:val="16"/>
                <w:lang w:val="en-US" w:eastAsia="bg-BG"/>
                <w14:ligatures w14:val="none"/>
              </w:rPr>
            </w:pPr>
            <w:r w:rsidRPr="00E9415A">
              <w:rPr>
                <w:rFonts w:ascii="Times New Roman" w:eastAsia="Times New Roman" w:hAnsi="Times New Roman" w:cs="Times New Roman"/>
                <w:bCs/>
                <w:kern w:val="0"/>
                <w:sz w:val="16"/>
                <w:szCs w:val="16"/>
                <w:lang w:val="en-US" w:eastAsia="bg-BG"/>
                <w14:ligatures w14:val="none"/>
              </w:rPr>
              <w:t>2023-2023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B88E5BE" w14:textId="77777777" w:rsidR="00E9415A" w:rsidRPr="00E9415A" w:rsidRDefault="00E9415A" w:rsidP="00E9415A">
            <w:pPr>
              <w:spacing w:after="0" w:line="240" w:lineRule="auto"/>
              <w:jc w:val="right"/>
              <w:rPr>
                <w:rFonts w:ascii="Times New Roman" w:eastAsia="Times New Roman" w:hAnsi="Times New Roman" w:cs="Times New Roman"/>
                <w:bCs/>
                <w:iCs/>
                <w:kern w:val="0"/>
                <w:lang w:val="en-US" w:eastAsia="bg-BG"/>
                <w14:ligatures w14:val="none"/>
              </w:rPr>
            </w:pPr>
            <w:r w:rsidRPr="00E9415A">
              <w:rPr>
                <w:rFonts w:ascii="Times New Roman" w:eastAsia="Times New Roman" w:hAnsi="Times New Roman" w:cs="Times New Roman"/>
                <w:bCs/>
                <w:iCs/>
                <w:kern w:val="0"/>
                <w:lang w:val="en-US" w:eastAsia="bg-BG"/>
                <w14:ligatures w14:val="none"/>
              </w:rPr>
              <w:t>0</w:t>
            </w:r>
          </w:p>
        </w:tc>
        <w:tc>
          <w:tcPr>
            <w:tcW w:w="1134" w:type="dxa"/>
            <w:tcBorders>
              <w:top w:val="single" w:sz="4" w:space="0" w:color="auto"/>
              <w:left w:val="single" w:sz="4" w:space="0" w:color="auto"/>
              <w:bottom w:val="single" w:sz="4" w:space="0" w:color="auto"/>
              <w:right w:val="single" w:sz="4" w:space="0" w:color="auto"/>
            </w:tcBorders>
          </w:tcPr>
          <w:p w14:paraId="0DE26AD7" w14:textId="77777777" w:rsidR="00E9415A" w:rsidRPr="00E9415A" w:rsidRDefault="00E9415A" w:rsidP="00E9415A">
            <w:pPr>
              <w:spacing w:after="0" w:line="240" w:lineRule="auto"/>
              <w:jc w:val="right"/>
              <w:rPr>
                <w:rFonts w:ascii="Times New Roman" w:eastAsia="Times New Roman" w:hAnsi="Times New Roman" w:cs="Times New Roman"/>
                <w:bCs/>
                <w:iCs/>
                <w:kern w:val="0"/>
                <w:lang w:val="en-US" w:eastAsia="bg-BG"/>
                <w14:ligatures w14:val="none"/>
              </w:rPr>
            </w:pPr>
            <w:r w:rsidRPr="00E9415A">
              <w:rPr>
                <w:rFonts w:ascii="Times New Roman" w:eastAsia="Times New Roman" w:hAnsi="Times New Roman" w:cs="Times New Roman"/>
                <w:bCs/>
                <w:iCs/>
                <w:kern w:val="0"/>
                <w:lang w:val="en-US" w:eastAsia="bg-BG"/>
                <w14:ligatures w14:val="none"/>
              </w:rPr>
              <w:t>2 013</w:t>
            </w:r>
          </w:p>
        </w:tc>
        <w:tc>
          <w:tcPr>
            <w:tcW w:w="1134" w:type="dxa"/>
            <w:tcBorders>
              <w:top w:val="single" w:sz="4" w:space="0" w:color="auto"/>
              <w:left w:val="single" w:sz="4" w:space="0" w:color="auto"/>
              <w:bottom w:val="single" w:sz="4" w:space="0" w:color="auto"/>
              <w:right w:val="single" w:sz="4" w:space="0" w:color="auto"/>
            </w:tcBorders>
          </w:tcPr>
          <w:p w14:paraId="42297227" w14:textId="77777777" w:rsidR="00E9415A" w:rsidRPr="00E9415A" w:rsidRDefault="00E9415A" w:rsidP="00E9415A">
            <w:pPr>
              <w:spacing w:after="0" w:line="240" w:lineRule="auto"/>
              <w:jc w:val="right"/>
              <w:rPr>
                <w:rFonts w:ascii="Times New Roman" w:eastAsia="Times New Roman" w:hAnsi="Times New Roman" w:cs="Times New Roman"/>
                <w:bCs/>
                <w:iCs/>
                <w:kern w:val="0"/>
                <w:lang w:val="en-US" w:eastAsia="bg-BG"/>
                <w14:ligatures w14:val="none"/>
              </w:rPr>
            </w:pPr>
            <w:r w:rsidRPr="00E9415A">
              <w:rPr>
                <w:rFonts w:ascii="Times New Roman" w:eastAsia="Times New Roman" w:hAnsi="Times New Roman" w:cs="Times New Roman"/>
                <w:bCs/>
                <w:iCs/>
                <w:kern w:val="0"/>
                <w:lang w:val="en-US" w:eastAsia="bg-BG"/>
                <w14:ligatures w14:val="none"/>
              </w:rPr>
              <w:t>2 013</w:t>
            </w:r>
          </w:p>
        </w:tc>
      </w:tr>
      <w:tr w:rsidR="00E9415A" w:rsidRPr="00E9415A" w14:paraId="707E28CC" w14:textId="77777777" w:rsidTr="00ED6A39">
        <w:tc>
          <w:tcPr>
            <w:tcW w:w="469" w:type="dxa"/>
            <w:tcBorders>
              <w:top w:val="single" w:sz="4" w:space="0" w:color="auto"/>
              <w:left w:val="single" w:sz="4" w:space="0" w:color="auto"/>
              <w:bottom w:val="single" w:sz="4" w:space="0" w:color="auto"/>
              <w:right w:val="single" w:sz="4" w:space="0" w:color="auto"/>
            </w:tcBorders>
            <w:shd w:val="clear" w:color="auto" w:fill="auto"/>
          </w:tcPr>
          <w:p w14:paraId="5034D331" w14:textId="77777777" w:rsidR="00E9415A" w:rsidRPr="00E9415A" w:rsidRDefault="00E9415A" w:rsidP="00E9415A">
            <w:pPr>
              <w:spacing w:after="0" w:line="240" w:lineRule="auto"/>
              <w:jc w:val="center"/>
              <w:rPr>
                <w:rFonts w:ascii="Times New Roman" w:eastAsia="Times New Roman" w:hAnsi="Times New Roman" w:cs="Times New Roman"/>
                <w:kern w:val="0"/>
                <w:sz w:val="16"/>
                <w:szCs w:val="16"/>
                <w:lang w:val="en-US" w:eastAsia="bg-BG"/>
                <w14:ligatures w14:val="none"/>
              </w:rPr>
            </w:pPr>
            <w:r w:rsidRPr="00E9415A">
              <w:rPr>
                <w:rFonts w:ascii="Times New Roman" w:eastAsia="Times New Roman" w:hAnsi="Times New Roman" w:cs="Times New Roman"/>
                <w:kern w:val="0"/>
                <w:sz w:val="16"/>
                <w:szCs w:val="16"/>
                <w:lang w:val="en-US" w:eastAsia="bg-BG"/>
                <w14:ligatures w14:val="none"/>
              </w:rPr>
              <w:t>19</w:t>
            </w:r>
          </w:p>
        </w:tc>
        <w:tc>
          <w:tcPr>
            <w:tcW w:w="9257" w:type="dxa"/>
            <w:tcBorders>
              <w:top w:val="single" w:sz="4" w:space="0" w:color="auto"/>
              <w:left w:val="single" w:sz="4" w:space="0" w:color="auto"/>
              <w:bottom w:val="single" w:sz="4" w:space="0" w:color="auto"/>
              <w:right w:val="single" w:sz="4" w:space="0" w:color="auto"/>
            </w:tcBorders>
            <w:shd w:val="clear" w:color="auto" w:fill="auto"/>
          </w:tcPr>
          <w:p w14:paraId="1596E3E2" w14:textId="77777777" w:rsidR="00E9415A" w:rsidRPr="00E9415A" w:rsidRDefault="00E9415A" w:rsidP="00E9415A">
            <w:pPr>
              <w:spacing w:after="0" w:line="240" w:lineRule="auto"/>
              <w:rPr>
                <w:rFonts w:ascii="Times New Roman" w:eastAsia="Times New Roman" w:hAnsi="Times New Roman" w:cs="Times New Roman"/>
                <w:iCs/>
                <w:kern w:val="0"/>
                <w:lang w:val="en-US" w:eastAsia="bg-BG"/>
                <w14:ligatures w14:val="none"/>
              </w:rPr>
            </w:pPr>
            <w:r w:rsidRPr="00E9415A">
              <w:rPr>
                <w:rFonts w:ascii="Times New Roman" w:eastAsia="Times New Roman" w:hAnsi="Times New Roman" w:cs="Times New Roman"/>
                <w:iCs/>
                <w:kern w:val="0"/>
                <w:lang w:val="en-US" w:eastAsia="bg-BG"/>
                <w14:ligatures w14:val="none"/>
              </w:rPr>
              <w:t>Ремонт по ул. „</w:t>
            </w:r>
            <w:proofErr w:type="gramStart"/>
            <w:r w:rsidRPr="00E9415A">
              <w:rPr>
                <w:rFonts w:ascii="Times New Roman" w:eastAsia="Times New Roman" w:hAnsi="Times New Roman" w:cs="Times New Roman"/>
                <w:iCs/>
                <w:kern w:val="0"/>
                <w:lang w:val="en-US" w:eastAsia="bg-BG"/>
                <w14:ligatures w14:val="none"/>
              </w:rPr>
              <w:t>Дунав“ в</w:t>
            </w:r>
            <w:proofErr w:type="gramEnd"/>
            <w:r w:rsidRPr="00E9415A">
              <w:rPr>
                <w:rFonts w:ascii="Times New Roman" w:eastAsia="Times New Roman" w:hAnsi="Times New Roman" w:cs="Times New Roman"/>
                <w:iCs/>
                <w:kern w:val="0"/>
                <w:lang w:val="en-US" w:eastAsia="bg-BG"/>
                <w14:ligatures w14:val="none"/>
              </w:rPr>
              <w:t xml:space="preserve"> </w:t>
            </w:r>
            <w:r w:rsidRPr="00E9415A">
              <w:rPr>
                <w:rFonts w:ascii="Times New Roman" w:eastAsia="Times New Roman" w:hAnsi="Times New Roman" w:cs="Times New Roman"/>
                <w:b/>
                <w:iCs/>
                <w:kern w:val="0"/>
                <w:lang w:val="en-US" w:eastAsia="bg-BG"/>
                <w14:ligatures w14:val="none"/>
              </w:rPr>
              <w:t xml:space="preserve">с. Черковица </w:t>
            </w:r>
            <w:r w:rsidRPr="00E9415A">
              <w:rPr>
                <w:rFonts w:ascii="Times New Roman" w:eastAsia="Times New Roman" w:hAnsi="Times New Roman" w:cs="Times New Roman"/>
                <w:bCs/>
                <w:iCs/>
                <w:color w:val="FF0000"/>
                <w:kern w:val="0"/>
                <w:lang w:val="ru-RU" w:eastAsia="bg-BG"/>
                <w14:ligatures w14:val="none"/>
              </w:rPr>
              <w:t xml:space="preserve">(д-ст </w:t>
            </w:r>
            <w:r w:rsidRPr="00E9415A">
              <w:rPr>
                <w:rFonts w:ascii="Times New Roman" w:eastAsia="Times New Roman" w:hAnsi="Times New Roman" w:cs="Times New Roman"/>
                <w:bCs/>
                <w:iCs/>
                <w:color w:val="FF0000"/>
                <w:kern w:val="0"/>
                <w:lang w:val="en-US" w:eastAsia="bg-BG"/>
                <w14:ligatures w14:val="none"/>
              </w:rPr>
              <w:t>606</w:t>
            </w:r>
            <w:r w:rsidRPr="00E9415A">
              <w:rPr>
                <w:rFonts w:ascii="Times New Roman" w:eastAsia="Times New Roman" w:hAnsi="Times New Roman" w:cs="Times New Roman"/>
                <w:bCs/>
                <w:iCs/>
                <w:color w:val="FF0000"/>
                <w:kern w:val="0"/>
                <w:lang w:val="ru-RU" w:eastAsia="bg-BG"/>
                <w14:ligatures w14:val="none"/>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8B109DA" w14:textId="77777777" w:rsidR="00E9415A" w:rsidRPr="00E9415A" w:rsidRDefault="00E9415A" w:rsidP="00E9415A">
            <w:pPr>
              <w:spacing w:after="0" w:line="240" w:lineRule="auto"/>
              <w:jc w:val="center"/>
              <w:rPr>
                <w:rFonts w:ascii="Times New Roman" w:eastAsia="Times New Roman" w:hAnsi="Times New Roman" w:cs="Times New Roman"/>
                <w:bCs/>
                <w:kern w:val="0"/>
                <w:sz w:val="16"/>
                <w:szCs w:val="16"/>
                <w:lang w:val="en-US" w:eastAsia="bg-BG"/>
                <w14:ligatures w14:val="none"/>
              </w:rPr>
            </w:pPr>
            <w:r w:rsidRPr="00E9415A">
              <w:rPr>
                <w:rFonts w:ascii="Times New Roman" w:eastAsia="Times New Roman" w:hAnsi="Times New Roman" w:cs="Times New Roman"/>
                <w:bCs/>
                <w:kern w:val="0"/>
                <w:sz w:val="16"/>
                <w:szCs w:val="16"/>
                <w:lang w:val="en-US" w:eastAsia="bg-BG"/>
                <w14:ligatures w14:val="none"/>
              </w:rPr>
              <w:t>2023-2023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AD3C53E" w14:textId="77777777" w:rsidR="00E9415A" w:rsidRPr="00E9415A" w:rsidRDefault="00E9415A" w:rsidP="00E9415A">
            <w:pPr>
              <w:spacing w:after="0" w:line="240" w:lineRule="auto"/>
              <w:jc w:val="right"/>
              <w:rPr>
                <w:rFonts w:ascii="Times New Roman" w:eastAsia="Times New Roman" w:hAnsi="Times New Roman" w:cs="Times New Roman"/>
                <w:bCs/>
                <w:iCs/>
                <w:kern w:val="0"/>
                <w:lang w:val="en-US" w:eastAsia="bg-BG"/>
                <w14:ligatures w14:val="none"/>
              </w:rPr>
            </w:pPr>
            <w:r w:rsidRPr="00E9415A">
              <w:rPr>
                <w:rFonts w:ascii="Times New Roman" w:eastAsia="Times New Roman" w:hAnsi="Times New Roman" w:cs="Times New Roman"/>
                <w:bCs/>
                <w:iCs/>
                <w:kern w:val="0"/>
                <w:lang w:val="en-US" w:eastAsia="bg-BG"/>
                <w14:ligatures w14:val="none"/>
              </w:rPr>
              <w:t>0</w:t>
            </w:r>
          </w:p>
        </w:tc>
        <w:tc>
          <w:tcPr>
            <w:tcW w:w="1134" w:type="dxa"/>
            <w:tcBorders>
              <w:top w:val="single" w:sz="4" w:space="0" w:color="auto"/>
              <w:left w:val="single" w:sz="4" w:space="0" w:color="auto"/>
              <w:bottom w:val="single" w:sz="4" w:space="0" w:color="auto"/>
              <w:right w:val="single" w:sz="4" w:space="0" w:color="auto"/>
            </w:tcBorders>
          </w:tcPr>
          <w:p w14:paraId="49429538" w14:textId="77777777" w:rsidR="00E9415A" w:rsidRPr="00E9415A" w:rsidRDefault="00E9415A" w:rsidP="00E9415A">
            <w:pPr>
              <w:spacing w:after="0" w:line="240" w:lineRule="auto"/>
              <w:jc w:val="right"/>
              <w:rPr>
                <w:rFonts w:ascii="Times New Roman" w:eastAsia="Times New Roman" w:hAnsi="Times New Roman" w:cs="Times New Roman"/>
                <w:bCs/>
                <w:iCs/>
                <w:kern w:val="0"/>
                <w:lang w:val="en-US" w:eastAsia="bg-BG"/>
                <w14:ligatures w14:val="none"/>
              </w:rPr>
            </w:pPr>
            <w:r w:rsidRPr="00E9415A">
              <w:rPr>
                <w:rFonts w:ascii="Times New Roman" w:eastAsia="Times New Roman" w:hAnsi="Times New Roman" w:cs="Times New Roman"/>
                <w:bCs/>
                <w:iCs/>
                <w:kern w:val="0"/>
                <w:lang w:val="en-US" w:eastAsia="bg-BG"/>
                <w14:ligatures w14:val="none"/>
              </w:rPr>
              <w:t>2 796</w:t>
            </w:r>
          </w:p>
        </w:tc>
        <w:tc>
          <w:tcPr>
            <w:tcW w:w="1134" w:type="dxa"/>
            <w:tcBorders>
              <w:top w:val="single" w:sz="4" w:space="0" w:color="auto"/>
              <w:left w:val="single" w:sz="4" w:space="0" w:color="auto"/>
              <w:bottom w:val="single" w:sz="4" w:space="0" w:color="auto"/>
              <w:right w:val="single" w:sz="4" w:space="0" w:color="auto"/>
            </w:tcBorders>
          </w:tcPr>
          <w:p w14:paraId="1A6359F1" w14:textId="77777777" w:rsidR="00E9415A" w:rsidRPr="00E9415A" w:rsidRDefault="00E9415A" w:rsidP="00E9415A">
            <w:pPr>
              <w:spacing w:after="0" w:line="240" w:lineRule="auto"/>
              <w:jc w:val="right"/>
              <w:rPr>
                <w:rFonts w:ascii="Times New Roman" w:eastAsia="Times New Roman" w:hAnsi="Times New Roman" w:cs="Times New Roman"/>
                <w:bCs/>
                <w:iCs/>
                <w:kern w:val="0"/>
                <w:lang w:val="en-US" w:eastAsia="bg-BG"/>
                <w14:ligatures w14:val="none"/>
              </w:rPr>
            </w:pPr>
            <w:r w:rsidRPr="00E9415A">
              <w:rPr>
                <w:rFonts w:ascii="Times New Roman" w:eastAsia="Times New Roman" w:hAnsi="Times New Roman" w:cs="Times New Roman"/>
                <w:bCs/>
                <w:iCs/>
                <w:kern w:val="0"/>
                <w:lang w:val="en-US" w:eastAsia="bg-BG"/>
                <w14:ligatures w14:val="none"/>
              </w:rPr>
              <w:t>2 796</w:t>
            </w:r>
          </w:p>
        </w:tc>
      </w:tr>
    </w:tbl>
    <w:p w14:paraId="32F0076E" w14:textId="77777777" w:rsidR="00E9415A" w:rsidRPr="00E9415A" w:rsidRDefault="00E9415A" w:rsidP="00E9415A">
      <w:pPr>
        <w:spacing w:after="0" w:line="240" w:lineRule="auto"/>
        <w:ind w:left="13452"/>
        <w:rPr>
          <w:rFonts w:ascii="Times New Roman" w:eastAsia="Times New Roman" w:hAnsi="Times New Roman" w:cs="Times New Roman"/>
          <w:color w:val="FF0000"/>
          <w:kern w:val="0"/>
          <w:lang w:val="en-US" w:eastAsia="bg-BG"/>
          <w14:ligatures w14:val="none"/>
        </w:rPr>
      </w:pPr>
    </w:p>
    <w:p w14:paraId="3D59E166" w14:textId="77777777" w:rsidR="00E9415A" w:rsidRPr="00E9415A" w:rsidRDefault="00E9415A" w:rsidP="00E9415A">
      <w:pPr>
        <w:spacing w:after="0" w:line="240" w:lineRule="auto"/>
        <w:rPr>
          <w:rFonts w:ascii="Times New Roman" w:eastAsia="Times New Roman" w:hAnsi="Times New Roman" w:cs="Times New Roman"/>
          <w:color w:val="FF0000"/>
          <w:kern w:val="0"/>
          <w:lang w:val="en-US" w:eastAsia="bg-BG"/>
          <w14:ligatures w14:val="none"/>
        </w:rPr>
      </w:pPr>
    </w:p>
    <w:p w14:paraId="3C28E91C" w14:textId="77777777" w:rsidR="00E9415A" w:rsidRPr="00E9415A" w:rsidRDefault="00E9415A" w:rsidP="00E9415A">
      <w:pPr>
        <w:spacing w:after="0" w:line="240" w:lineRule="auto"/>
        <w:rPr>
          <w:rFonts w:ascii="Times New Roman" w:eastAsia="Times New Roman" w:hAnsi="Times New Roman" w:cs="Times New Roman"/>
          <w:color w:val="FF0000"/>
          <w:kern w:val="0"/>
          <w:lang w:val="en-US" w:eastAsia="bg-BG"/>
          <w14:ligatures w14:val="none"/>
        </w:rPr>
      </w:pPr>
    </w:p>
    <w:p w14:paraId="0883B5F6" w14:textId="77777777" w:rsidR="00E9415A" w:rsidRPr="00E9415A" w:rsidRDefault="00E9415A" w:rsidP="00E9415A">
      <w:pPr>
        <w:spacing w:after="0" w:line="240" w:lineRule="auto"/>
        <w:rPr>
          <w:rFonts w:ascii="Times New Roman" w:eastAsia="Times New Roman" w:hAnsi="Times New Roman" w:cs="Times New Roman"/>
          <w:color w:val="FF0000"/>
          <w:kern w:val="0"/>
          <w:lang w:val="en-US" w:eastAsia="bg-BG"/>
          <w14:ligatures w14:val="none"/>
        </w:rPr>
      </w:pPr>
    </w:p>
    <w:p w14:paraId="3FE8493A" w14:textId="77777777" w:rsidR="00E9415A" w:rsidRPr="00E9415A" w:rsidRDefault="00E9415A" w:rsidP="00E9415A">
      <w:pPr>
        <w:spacing w:after="0" w:line="240" w:lineRule="auto"/>
        <w:ind w:left="13452"/>
        <w:rPr>
          <w:rFonts w:ascii="Times New Roman" w:eastAsia="Times New Roman" w:hAnsi="Times New Roman" w:cs="Times New Roman"/>
          <w:color w:val="FF0000"/>
          <w:kern w:val="0"/>
          <w:lang w:val="en-US" w:eastAsia="bg-BG"/>
          <w14:ligatures w14:val="none"/>
        </w:rPr>
      </w:pPr>
      <w:r w:rsidRPr="00E9415A">
        <w:rPr>
          <w:rFonts w:ascii="Times New Roman" w:eastAsia="Times New Roman" w:hAnsi="Times New Roman" w:cs="Times New Roman"/>
          <w:color w:val="FF0000"/>
          <w:kern w:val="0"/>
          <w:lang w:val="en-US" w:eastAsia="bg-BG"/>
          <w14:ligatures w14:val="none"/>
        </w:rPr>
        <w:t xml:space="preserve">  </w:t>
      </w:r>
    </w:p>
    <w:p w14:paraId="4D4E0C03" w14:textId="77777777" w:rsidR="00E9415A" w:rsidRPr="00E9415A" w:rsidRDefault="00E9415A" w:rsidP="00E9415A">
      <w:pPr>
        <w:spacing w:after="0" w:line="240" w:lineRule="auto"/>
        <w:ind w:left="13452"/>
        <w:rPr>
          <w:rFonts w:ascii="Times New Roman" w:eastAsia="Times New Roman" w:hAnsi="Times New Roman" w:cs="Times New Roman"/>
          <w:color w:val="FF0000"/>
          <w:kern w:val="0"/>
          <w:lang w:val="en-US" w:eastAsia="bg-BG"/>
          <w14:ligatures w14:val="none"/>
        </w:rPr>
      </w:pPr>
      <w:r w:rsidRPr="00E9415A">
        <w:rPr>
          <w:rFonts w:ascii="Times New Roman" w:eastAsia="Times New Roman" w:hAnsi="Times New Roman" w:cs="Times New Roman"/>
          <w:color w:val="FF0000"/>
          <w:kern w:val="0"/>
          <w:lang w:val="en-US" w:eastAsia="bg-BG"/>
          <w14:ligatures w14:val="none"/>
        </w:rPr>
        <w:t xml:space="preserve"> Приложение № 1</w:t>
      </w:r>
    </w:p>
    <w:p w14:paraId="462FB60B" w14:textId="77777777" w:rsidR="00E9415A" w:rsidRPr="00E9415A" w:rsidRDefault="00E9415A" w:rsidP="00E9415A">
      <w:pPr>
        <w:spacing w:after="0" w:line="240" w:lineRule="auto"/>
        <w:ind w:left="13452"/>
        <w:rPr>
          <w:rFonts w:ascii="Times New Roman" w:eastAsia="Times New Roman" w:hAnsi="Times New Roman" w:cs="Times New Roman"/>
          <w:color w:val="FF0000"/>
          <w:kern w:val="0"/>
          <w:lang w:val="en-US" w:eastAsia="bg-BG"/>
          <w14:ligatures w14:val="none"/>
        </w:rPr>
      </w:pPr>
    </w:p>
    <w:p w14:paraId="2F678D81" w14:textId="77777777" w:rsidR="00E9415A" w:rsidRPr="00E9415A" w:rsidRDefault="00E9415A" w:rsidP="00E9415A">
      <w:pPr>
        <w:spacing w:after="0" w:line="240" w:lineRule="auto"/>
        <w:ind w:left="13452"/>
        <w:rPr>
          <w:rFonts w:ascii="Times New Roman" w:eastAsia="Times New Roman" w:hAnsi="Times New Roman" w:cs="Times New Roman"/>
          <w:color w:val="FF0000"/>
          <w:kern w:val="0"/>
          <w:lang w:val="en-US" w:eastAsia="bg-BG"/>
          <w14:ligatures w14:val="none"/>
        </w:rPr>
      </w:pPr>
    </w:p>
    <w:p w14:paraId="32AC489C" w14:textId="77777777" w:rsidR="00E9415A" w:rsidRPr="00E9415A" w:rsidRDefault="00E9415A" w:rsidP="00E9415A">
      <w:pPr>
        <w:spacing w:after="0" w:line="240" w:lineRule="auto"/>
        <w:jc w:val="center"/>
        <w:rPr>
          <w:rFonts w:ascii="Times New Roman" w:eastAsia="Times New Roman" w:hAnsi="Times New Roman" w:cs="Times New Roman"/>
          <w:b/>
          <w:kern w:val="0"/>
          <w:sz w:val="18"/>
          <w:szCs w:val="18"/>
          <w:lang w:val="ru-RU" w:eastAsia="bg-BG"/>
          <w14:ligatures w14:val="none"/>
        </w:rPr>
      </w:pPr>
      <w:r w:rsidRPr="00E9415A">
        <w:rPr>
          <w:rFonts w:ascii="Times New Roman" w:eastAsia="Times New Roman" w:hAnsi="Times New Roman" w:cs="Times New Roman"/>
          <w:b/>
          <w:kern w:val="0"/>
          <w:sz w:val="20"/>
          <w:szCs w:val="20"/>
          <w:lang w:val="en-US" w:eastAsia="bg-BG"/>
          <w14:ligatures w14:val="none"/>
        </w:rPr>
        <w:t xml:space="preserve">Р А З Ч Е Т </w:t>
      </w:r>
    </w:p>
    <w:p w14:paraId="166A4BBC" w14:textId="77777777" w:rsidR="00E9415A" w:rsidRPr="00E9415A" w:rsidRDefault="00E9415A" w:rsidP="00E9415A">
      <w:pPr>
        <w:spacing w:after="0" w:line="240" w:lineRule="auto"/>
        <w:jc w:val="center"/>
        <w:rPr>
          <w:rFonts w:ascii="Times New Roman" w:eastAsia="Times New Roman" w:hAnsi="Times New Roman" w:cs="Times New Roman"/>
          <w:b/>
          <w:color w:val="FF0000"/>
          <w:kern w:val="0"/>
          <w:lang w:val="en-US" w:eastAsia="bg-BG"/>
          <w14:ligatures w14:val="none"/>
        </w:rPr>
      </w:pPr>
      <w:r w:rsidRPr="00E9415A">
        <w:rPr>
          <w:rFonts w:ascii="Times New Roman" w:eastAsia="Times New Roman" w:hAnsi="Times New Roman" w:cs="Times New Roman"/>
          <w:b/>
          <w:kern w:val="0"/>
          <w:lang w:val="en-US" w:eastAsia="bg-BG"/>
          <w14:ligatures w14:val="none"/>
        </w:rPr>
        <w:t>на целевите средства</w:t>
      </w:r>
      <w:r w:rsidRPr="00E9415A">
        <w:rPr>
          <w:rFonts w:ascii="Times New Roman" w:eastAsia="Times New Roman" w:hAnsi="Times New Roman" w:cs="Times New Roman"/>
          <w:kern w:val="0"/>
          <w:lang w:val="en-US" w:eastAsia="bg-BG"/>
          <w14:ligatures w14:val="none"/>
        </w:rPr>
        <w:t xml:space="preserve"> за капиталови разходи по</w:t>
      </w:r>
      <w:r w:rsidRPr="00E9415A">
        <w:rPr>
          <w:rFonts w:ascii="Times New Roman" w:eastAsia="Times New Roman" w:hAnsi="Times New Roman" w:cs="Times New Roman"/>
          <w:kern w:val="0"/>
          <w:lang w:val="ru-RU" w:eastAsia="bg-BG"/>
          <w14:ligatures w14:val="none"/>
        </w:rPr>
        <w:t xml:space="preserve"> </w:t>
      </w:r>
      <w:r w:rsidRPr="00E9415A">
        <w:rPr>
          <w:rFonts w:ascii="Times New Roman" w:eastAsia="Times New Roman" w:hAnsi="Times New Roman" w:cs="Times New Roman"/>
          <w:b/>
          <w:i/>
          <w:color w:val="FF0000"/>
          <w:kern w:val="0"/>
          <w:sz w:val="20"/>
          <w:szCs w:val="20"/>
          <w:lang w:val="en-US" w:eastAsia="bg-BG"/>
          <w14:ligatures w14:val="none"/>
        </w:rPr>
        <w:t>чл.51 от ЗДБРБ за 20</w:t>
      </w:r>
      <w:r w:rsidRPr="00E9415A">
        <w:rPr>
          <w:rFonts w:ascii="Times New Roman" w:eastAsia="Times New Roman" w:hAnsi="Times New Roman" w:cs="Times New Roman"/>
          <w:b/>
          <w:i/>
          <w:color w:val="FF0000"/>
          <w:kern w:val="0"/>
          <w:sz w:val="20"/>
          <w:szCs w:val="20"/>
          <w:lang w:val="ru-RU" w:eastAsia="bg-BG"/>
          <w14:ligatures w14:val="none"/>
        </w:rPr>
        <w:t>2</w:t>
      </w:r>
      <w:r w:rsidRPr="00E9415A">
        <w:rPr>
          <w:rFonts w:ascii="Times New Roman" w:eastAsia="Times New Roman" w:hAnsi="Times New Roman" w:cs="Times New Roman"/>
          <w:b/>
          <w:i/>
          <w:color w:val="FF0000"/>
          <w:kern w:val="0"/>
          <w:sz w:val="20"/>
          <w:szCs w:val="20"/>
          <w:lang w:val="en-US" w:eastAsia="bg-BG"/>
          <w14:ligatures w14:val="none"/>
        </w:rPr>
        <w:t>3</w:t>
      </w:r>
      <w:r w:rsidRPr="00E9415A">
        <w:rPr>
          <w:rFonts w:ascii="Times New Roman" w:eastAsia="Times New Roman" w:hAnsi="Times New Roman" w:cs="Times New Roman"/>
          <w:b/>
          <w:i/>
          <w:kern w:val="0"/>
          <w:sz w:val="20"/>
          <w:szCs w:val="20"/>
          <w:lang w:val="en-US" w:eastAsia="bg-BG"/>
          <w14:ligatures w14:val="none"/>
        </w:rPr>
        <w:t xml:space="preserve">, </w:t>
      </w:r>
      <w:proofErr w:type="gramStart"/>
      <w:r w:rsidRPr="00E9415A">
        <w:rPr>
          <w:rFonts w:ascii="Times New Roman" w:eastAsia="Times New Roman" w:hAnsi="Times New Roman" w:cs="Times New Roman"/>
          <w:b/>
          <w:color w:val="FF0000"/>
          <w:kern w:val="0"/>
          <w:u w:val="single"/>
          <w:lang w:val="en-US" w:eastAsia="bg-BG"/>
          <w14:ligatures w14:val="none"/>
        </w:rPr>
        <w:t>трансформирани</w:t>
      </w:r>
      <w:r w:rsidRPr="00E9415A">
        <w:rPr>
          <w:rFonts w:ascii="Times New Roman" w:eastAsia="Times New Roman" w:hAnsi="Times New Roman" w:cs="Times New Roman"/>
          <w:kern w:val="0"/>
          <w:u w:val="single"/>
          <w:lang w:val="en-US" w:eastAsia="bg-BG"/>
          <w14:ligatures w14:val="none"/>
        </w:rPr>
        <w:t xml:space="preserve">  по</w:t>
      </w:r>
      <w:proofErr w:type="gramEnd"/>
      <w:r w:rsidRPr="00E9415A">
        <w:rPr>
          <w:rFonts w:ascii="Times New Roman" w:eastAsia="Times New Roman" w:hAnsi="Times New Roman" w:cs="Times New Roman"/>
          <w:kern w:val="0"/>
          <w:u w:val="single"/>
          <w:lang w:val="en-US" w:eastAsia="bg-BG"/>
          <w14:ligatures w14:val="none"/>
        </w:rPr>
        <w:t xml:space="preserve"> реда </w:t>
      </w:r>
      <w:r w:rsidRPr="00E9415A">
        <w:rPr>
          <w:rFonts w:ascii="Times New Roman" w:eastAsia="Times New Roman" w:hAnsi="Times New Roman" w:cs="Times New Roman"/>
          <w:b/>
          <w:kern w:val="0"/>
          <w:u w:val="single"/>
          <w:lang w:val="en-US" w:eastAsia="bg-BG"/>
          <w14:ligatures w14:val="none"/>
        </w:rPr>
        <w:t xml:space="preserve">на чл.55 от ЗДБРБ за </w:t>
      </w:r>
      <w:r w:rsidRPr="00E9415A">
        <w:rPr>
          <w:rFonts w:ascii="Times New Roman" w:eastAsia="Times New Roman" w:hAnsi="Times New Roman" w:cs="Times New Roman"/>
          <w:b/>
          <w:color w:val="FF0000"/>
          <w:kern w:val="0"/>
          <w:u w:val="single"/>
          <w:lang w:val="en-US" w:eastAsia="bg-BG"/>
          <w14:ligatures w14:val="none"/>
        </w:rPr>
        <w:t>2023 г.</w:t>
      </w:r>
      <w:r w:rsidRPr="00E9415A">
        <w:rPr>
          <w:rFonts w:ascii="Times New Roman" w:eastAsia="Times New Roman" w:hAnsi="Times New Roman" w:cs="Times New Roman"/>
          <w:kern w:val="0"/>
          <w:lang w:val="en-US" w:eastAsia="bg-BG"/>
          <w14:ligatures w14:val="none"/>
        </w:rPr>
        <w:t xml:space="preserve"> </w:t>
      </w:r>
    </w:p>
    <w:p w14:paraId="06E83495" w14:textId="77777777" w:rsidR="00E9415A" w:rsidRPr="00E9415A" w:rsidRDefault="00E9415A" w:rsidP="00E9415A">
      <w:pPr>
        <w:spacing w:after="0" w:line="240" w:lineRule="auto"/>
        <w:jc w:val="center"/>
        <w:rPr>
          <w:rFonts w:ascii="Times New Roman" w:eastAsia="Times New Roman" w:hAnsi="Times New Roman" w:cs="Times New Roman"/>
          <w:b/>
          <w:color w:val="FF0000"/>
          <w:kern w:val="0"/>
          <w:u w:val="single"/>
          <w:lang w:val="en-US" w:eastAsia="bg-BG"/>
          <w14:ligatures w14:val="none"/>
        </w:rPr>
      </w:pPr>
      <w:r w:rsidRPr="00E9415A">
        <w:rPr>
          <w:rFonts w:ascii="Times New Roman" w:eastAsia="Times New Roman" w:hAnsi="Times New Roman" w:cs="Times New Roman"/>
          <w:b/>
          <w:color w:val="FF0000"/>
          <w:kern w:val="0"/>
          <w:u w:val="single"/>
          <w:lang w:val="en-US" w:eastAsia="bg-BG"/>
          <w14:ligatures w14:val="none"/>
        </w:rPr>
        <w:t xml:space="preserve">в трансфер за други целеви разходи на общината за извършиване на неотложни ТЕКУЩИ РЕМОНТИ на общински пътища, </w:t>
      </w:r>
    </w:p>
    <w:p w14:paraId="1535DDF8" w14:textId="77777777" w:rsidR="00E9415A" w:rsidRPr="00E9415A" w:rsidRDefault="00E9415A" w:rsidP="00E9415A">
      <w:pPr>
        <w:spacing w:after="0" w:line="240" w:lineRule="auto"/>
        <w:jc w:val="center"/>
        <w:rPr>
          <w:rFonts w:ascii="Times New Roman" w:eastAsia="Times New Roman" w:hAnsi="Times New Roman" w:cs="Times New Roman"/>
          <w:b/>
          <w:color w:val="FF0000"/>
          <w:kern w:val="0"/>
          <w:u w:val="single"/>
          <w:lang w:val="en-US" w:eastAsia="bg-BG"/>
          <w14:ligatures w14:val="none"/>
        </w:rPr>
      </w:pPr>
      <w:r w:rsidRPr="00E9415A">
        <w:rPr>
          <w:rFonts w:ascii="Times New Roman" w:eastAsia="Times New Roman" w:hAnsi="Times New Roman" w:cs="Times New Roman"/>
          <w:b/>
          <w:color w:val="FF0000"/>
          <w:kern w:val="0"/>
          <w:u w:val="single"/>
          <w:lang w:val="en-US" w:eastAsia="bg-BG"/>
          <w14:ligatures w14:val="none"/>
        </w:rPr>
        <w:t xml:space="preserve">на улична мрежа и на сгради - публична общинска собственост в Община Никопол  </w:t>
      </w:r>
    </w:p>
    <w:p w14:paraId="4E914284" w14:textId="77777777" w:rsidR="00E9415A" w:rsidRPr="00E9415A" w:rsidRDefault="00E9415A" w:rsidP="00E9415A">
      <w:pPr>
        <w:spacing w:after="0" w:line="240" w:lineRule="auto"/>
        <w:jc w:val="center"/>
        <w:rPr>
          <w:rFonts w:ascii="Times New Roman" w:eastAsia="Times New Roman" w:hAnsi="Times New Roman" w:cs="Times New Roman"/>
          <w:b/>
          <w:color w:val="FF0000"/>
          <w:kern w:val="0"/>
          <w:u w:val="single"/>
          <w:lang w:val="en-US" w:eastAsia="bg-BG"/>
          <w14:ligatures w14:val="none"/>
        </w:rPr>
      </w:pPr>
      <w:r w:rsidRPr="00E9415A">
        <w:rPr>
          <w:rFonts w:ascii="Times New Roman" w:eastAsia="Times New Roman" w:hAnsi="Times New Roman" w:cs="Times New Roman"/>
          <w:b/>
          <w:color w:val="FF0000"/>
          <w:kern w:val="0"/>
          <w:u w:val="single"/>
          <w:lang w:val="en-US" w:eastAsia="bg-BG"/>
          <w14:ligatures w14:val="none"/>
        </w:rPr>
        <w:t xml:space="preserve"> </w:t>
      </w:r>
    </w:p>
    <w:p w14:paraId="35B1B079" w14:textId="77777777" w:rsidR="00E9415A" w:rsidRPr="00E9415A" w:rsidRDefault="00E9415A" w:rsidP="00E9415A">
      <w:pPr>
        <w:spacing w:after="0" w:line="240" w:lineRule="auto"/>
        <w:ind w:left="708" w:firstLine="708"/>
        <w:rPr>
          <w:rFonts w:ascii="Times New Roman" w:eastAsia="Times New Roman" w:hAnsi="Times New Roman" w:cs="Times New Roman"/>
          <w:b/>
          <w:i/>
          <w:color w:val="FF0000"/>
          <w:kern w:val="0"/>
          <w:sz w:val="20"/>
          <w:szCs w:val="20"/>
          <w:lang w:val="ru-RU" w:eastAsia="bg-BG"/>
          <w14:ligatures w14:val="none"/>
        </w:rPr>
      </w:pPr>
      <w:r w:rsidRPr="00E9415A">
        <w:rPr>
          <w:rFonts w:ascii="Times New Roman" w:eastAsia="Times New Roman" w:hAnsi="Times New Roman" w:cs="Times New Roman"/>
          <w:b/>
          <w:i/>
          <w:color w:val="FF0000"/>
          <w:kern w:val="0"/>
          <w:sz w:val="20"/>
          <w:szCs w:val="20"/>
          <w:lang w:val="en-US" w:eastAsia="bg-BG"/>
          <w14:ligatures w14:val="none"/>
        </w:rPr>
        <w:tab/>
        <w:t>Таблица 2</w:t>
      </w:r>
      <w:r w:rsidRPr="00E9415A">
        <w:rPr>
          <w:rFonts w:ascii="Times New Roman" w:eastAsia="Times New Roman" w:hAnsi="Times New Roman" w:cs="Times New Roman"/>
          <w:b/>
          <w:i/>
          <w:color w:val="FF0000"/>
          <w:kern w:val="0"/>
          <w:sz w:val="20"/>
          <w:szCs w:val="20"/>
          <w:lang w:val="en-US" w:eastAsia="bg-BG"/>
          <w14:ligatures w14:val="none"/>
        </w:rPr>
        <w:tab/>
      </w:r>
      <w:r w:rsidRPr="00E9415A">
        <w:rPr>
          <w:rFonts w:ascii="Times New Roman" w:eastAsia="Times New Roman" w:hAnsi="Times New Roman" w:cs="Times New Roman"/>
          <w:b/>
          <w:i/>
          <w:color w:val="FF0000"/>
          <w:kern w:val="0"/>
          <w:sz w:val="20"/>
          <w:szCs w:val="20"/>
          <w:lang w:val="en-US" w:eastAsia="bg-BG"/>
          <w14:ligatures w14:val="none"/>
        </w:rPr>
        <w:tab/>
      </w:r>
      <w:r w:rsidRPr="00E9415A">
        <w:rPr>
          <w:rFonts w:ascii="Times New Roman" w:eastAsia="Times New Roman" w:hAnsi="Times New Roman" w:cs="Times New Roman"/>
          <w:b/>
          <w:i/>
          <w:color w:val="FF0000"/>
          <w:kern w:val="0"/>
          <w:sz w:val="20"/>
          <w:szCs w:val="20"/>
          <w:lang w:val="en-US" w:eastAsia="bg-BG"/>
          <w14:ligatures w14:val="none"/>
        </w:rPr>
        <w:tab/>
      </w:r>
      <w:r w:rsidRPr="00E9415A">
        <w:rPr>
          <w:rFonts w:ascii="Times New Roman" w:eastAsia="Times New Roman" w:hAnsi="Times New Roman" w:cs="Times New Roman"/>
          <w:b/>
          <w:i/>
          <w:color w:val="FF0000"/>
          <w:kern w:val="0"/>
          <w:sz w:val="20"/>
          <w:szCs w:val="20"/>
          <w:lang w:val="en-US" w:eastAsia="bg-BG"/>
          <w14:ligatures w14:val="none"/>
        </w:rPr>
        <w:tab/>
      </w:r>
      <w:r w:rsidRPr="00E9415A">
        <w:rPr>
          <w:rFonts w:ascii="Times New Roman" w:eastAsia="Times New Roman" w:hAnsi="Times New Roman" w:cs="Times New Roman"/>
          <w:b/>
          <w:i/>
          <w:color w:val="FF0000"/>
          <w:kern w:val="0"/>
          <w:sz w:val="20"/>
          <w:szCs w:val="20"/>
          <w:lang w:val="en-US" w:eastAsia="bg-BG"/>
          <w14:ligatures w14:val="none"/>
        </w:rPr>
        <w:tab/>
      </w:r>
      <w:r w:rsidRPr="00E9415A">
        <w:rPr>
          <w:rFonts w:ascii="Times New Roman" w:eastAsia="Times New Roman" w:hAnsi="Times New Roman" w:cs="Times New Roman"/>
          <w:b/>
          <w:i/>
          <w:color w:val="FF0000"/>
          <w:kern w:val="0"/>
          <w:sz w:val="20"/>
          <w:szCs w:val="20"/>
          <w:lang w:val="en-US" w:eastAsia="bg-BG"/>
          <w14:ligatures w14:val="none"/>
        </w:rPr>
        <w:tab/>
      </w:r>
      <w:r w:rsidRPr="00E9415A">
        <w:rPr>
          <w:rFonts w:ascii="Times New Roman" w:eastAsia="Times New Roman" w:hAnsi="Times New Roman" w:cs="Times New Roman"/>
          <w:b/>
          <w:i/>
          <w:color w:val="FF0000"/>
          <w:kern w:val="0"/>
          <w:sz w:val="20"/>
          <w:szCs w:val="20"/>
          <w:lang w:val="en-US" w:eastAsia="bg-BG"/>
          <w14:ligatures w14:val="none"/>
        </w:rPr>
        <w:tab/>
      </w:r>
      <w:r w:rsidRPr="00E9415A">
        <w:rPr>
          <w:rFonts w:ascii="Times New Roman" w:eastAsia="Times New Roman" w:hAnsi="Times New Roman" w:cs="Times New Roman"/>
          <w:b/>
          <w:i/>
          <w:color w:val="FF0000"/>
          <w:kern w:val="0"/>
          <w:sz w:val="20"/>
          <w:szCs w:val="20"/>
          <w:lang w:val="en-US" w:eastAsia="bg-BG"/>
          <w14:ligatures w14:val="none"/>
        </w:rPr>
        <w:tab/>
      </w:r>
      <w:r w:rsidRPr="00E9415A">
        <w:rPr>
          <w:rFonts w:ascii="Times New Roman" w:eastAsia="Times New Roman" w:hAnsi="Times New Roman" w:cs="Times New Roman"/>
          <w:b/>
          <w:i/>
          <w:color w:val="FF0000"/>
          <w:kern w:val="0"/>
          <w:sz w:val="20"/>
          <w:szCs w:val="20"/>
          <w:lang w:val="en-US" w:eastAsia="bg-BG"/>
          <w14:ligatures w14:val="none"/>
        </w:rPr>
        <w:tab/>
      </w:r>
      <w:r w:rsidRPr="00E9415A">
        <w:rPr>
          <w:rFonts w:ascii="Times New Roman" w:eastAsia="Times New Roman" w:hAnsi="Times New Roman" w:cs="Times New Roman"/>
          <w:b/>
          <w:i/>
          <w:color w:val="FF0000"/>
          <w:kern w:val="0"/>
          <w:sz w:val="20"/>
          <w:szCs w:val="20"/>
          <w:lang w:val="en-US" w:eastAsia="bg-BG"/>
          <w14:ligatures w14:val="none"/>
        </w:rPr>
        <w:tab/>
      </w:r>
      <w:r w:rsidRPr="00E9415A">
        <w:rPr>
          <w:rFonts w:ascii="Times New Roman" w:eastAsia="Times New Roman" w:hAnsi="Times New Roman" w:cs="Times New Roman"/>
          <w:b/>
          <w:i/>
          <w:color w:val="FF0000"/>
          <w:kern w:val="0"/>
          <w:sz w:val="20"/>
          <w:szCs w:val="20"/>
          <w:lang w:val="en-US" w:eastAsia="bg-BG"/>
          <w14:ligatures w14:val="none"/>
        </w:rPr>
        <w:tab/>
      </w:r>
      <w:r w:rsidRPr="00E9415A">
        <w:rPr>
          <w:rFonts w:ascii="Times New Roman" w:eastAsia="Times New Roman" w:hAnsi="Times New Roman" w:cs="Times New Roman"/>
          <w:b/>
          <w:i/>
          <w:color w:val="FF0000"/>
          <w:kern w:val="0"/>
          <w:sz w:val="20"/>
          <w:szCs w:val="20"/>
          <w:lang w:val="en-US" w:eastAsia="bg-BG"/>
          <w14:ligatures w14:val="none"/>
        </w:rPr>
        <w:tab/>
      </w:r>
      <w:r w:rsidRPr="00E9415A">
        <w:rPr>
          <w:rFonts w:ascii="Times New Roman" w:eastAsia="Times New Roman" w:hAnsi="Times New Roman" w:cs="Times New Roman"/>
          <w:b/>
          <w:i/>
          <w:color w:val="FF0000"/>
          <w:kern w:val="0"/>
          <w:sz w:val="20"/>
          <w:szCs w:val="20"/>
          <w:lang w:val="en-US" w:eastAsia="bg-BG"/>
          <w14:ligatures w14:val="none"/>
        </w:rPr>
        <w:tab/>
      </w:r>
      <w:r w:rsidRPr="00E9415A">
        <w:rPr>
          <w:rFonts w:ascii="Times New Roman" w:eastAsia="Times New Roman" w:hAnsi="Times New Roman" w:cs="Times New Roman"/>
          <w:b/>
          <w:i/>
          <w:color w:val="FF0000"/>
          <w:kern w:val="0"/>
          <w:sz w:val="20"/>
          <w:szCs w:val="20"/>
          <w:lang w:val="en-US" w:eastAsia="bg-BG"/>
          <w14:ligatures w14:val="none"/>
        </w:rPr>
        <w:tab/>
      </w:r>
      <w:r w:rsidRPr="00E9415A">
        <w:rPr>
          <w:rFonts w:ascii="Times New Roman" w:eastAsia="Times New Roman" w:hAnsi="Times New Roman" w:cs="Times New Roman"/>
          <w:b/>
          <w:i/>
          <w:color w:val="FF0000"/>
          <w:kern w:val="0"/>
          <w:sz w:val="20"/>
          <w:szCs w:val="20"/>
          <w:lang w:val="en-US" w:eastAsia="bg-BG"/>
          <w14:ligatures w14:val="none"/>
        </w:rPr>
        <w:tab/>
        <w:t>(в лева)</w:t>
      </w:r>
    </w:p>
    <w:tbl>
      <w:tblPr>
        <w:tblW w:w="13837" w:type="dxa"/>
        <w:tblInd w:w="1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
        <w:gridCol w:w="7981"/>
        <w:gridCol w:w="1134"/>
        <w:gridCol w:w="1559"/>
        <w:gridCol w:w="1560"/>
        <w:gridCol w:w="1134"/>
      </w:tblGrid>
      <w:tr w:rsidR="00E9415A" w:rsidRPr="00E9415A" w14:paraId="677AC7DD" w14:textId="77777777" w:rsidTr="00ED6A39">
        <w:trPr>
          <w:trHeight w:val="710"/>
        </w:trPr>
        <w:tc>
          <w:tcPr>
            <w:tcW w:w="469" w:type="dxa"/>
            <w:tcBorders>
              <w:top w:val="single" w:sz="4" w:space="0" w:color="auto"/>
              <w:left w:val="single" w:sz="4" w:space="0" w:color="auto"/>
              <w:bottom w:val="single" w:sz="4" w:space="0" w:color="auto"/>
              <w:right w:val="single" w:sz="4" w:space="0" w:color="auto"/>
            </w:tcBorders>
            <w:shd w:val="clear" w:color="auto" w:fill="auto"/>
          </w:tcPr>
          <w:p w14:paraId="7CCBE8B8"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r w:rsidRPr="00E9415A">
              <w:rPr>
                <w:rFonts w:ascii="Times New Roman" w:eastAsia="Times New Roman" w:hAnsi="Times New Roman" w:cs="Times New Roman"/>
                <w:b/>
                <w:kern w:val="0"/>
                <w:sz w:val="16"/>
                <w:szCs w:val="16"/>
                <w:lang w:val="en-US" w:eastAsia="bg-BG"/>
                <w14:ligatures w14:val="none"/>
              </w:rPr>
              <w:t>№ по ред</w:t>
            </w:r>
          </w:p>
        </w:tc>
        <w:tc>
          <w:tcPr>
            <w:tcW w:w="7981" w:type="dxa"/>
            <w:tcBorders>
              <w:top w:val="single" w:sz="4" w:space="0" w:color="auto"/>
              <w:left w:val="single" w:sz="4" w:space="0" w:color="auto"/>
              <w:bottom w:val="single" w:sz="4" w:space="0" w:color="auto"/>
              <w:right w:val="single" w:sz="4" w:space="0" w:color="auto"/>
            </w:tcBorders>
            <w:shd w:val="clear" w:color="auto" w:fill="auto"/>
          </w:tcPr>
          <w:p w14:paraId="35ABE816"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r w:rsidRPr="00E9415A">
              <w:rPr>
                <w:rFonts w:ascii="Times New Roman" w:eastAsia="Times New Roman" w:hAnsi="Times New Roman" w:cs="Times New Roman"/>
                <w:b/>
                <w:kern w:val="0"/>
                <w:sz w:val="16"/>
                <w:szCs w:val="16"/>
                <w:lang w:val="en-US" w:eastAsia="bg-BG"/>
                <w14:ligatures w14:val="none"/>
              </w:rPr>
              <w:t>Наименование на обекта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EF3569B"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r w:rsidRPr="00E9415A">
              <w:rPr>
                <w:rFonts w:ascii="Times New Roman" w:eastAsia="Times New Roman" w:hAnsi="Times New Roman" w:cs="Times New Roman"/>
                <w:b/>
                <w:kern w:val="0"/>
                <w:sz w:val="16"/>
                <w:szCs w:val="16"/>
                <w:lang w:val="en-US" w:eastAsia="bg-BG"/>
                <w14:ligatures w14:val="none"/>
              </w:rPr>
              <w:t>Година начало-край</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84E3E23"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r w:rsidRPr="00E9415A">
              <w:rPr>
                <w:rFonts w:ascii="Times New Roman" w:eastAsia="Times New Roman" w:hAnsi="Times New Roman" w:cs="Times New Roman"/>
                <w:b/>
                <w:kern w:val="0"/>
                <w:sz w:val="16"/>
                <w:szCs w:val="16"/>
                <w:lang w:val="en-US" w:eastAsia="bg-BG"/>
                <w14:ligatures w14:val="none"/>
              </w:rPr>
              <w:t>Преходен остатък от 2022 г.</w:t>
            </w:r>
          </w:p>
          <w:p w14:paraId="6CB2D001"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p>
          <w:p w14:paraId="22E2A9FB" w14:textId="77777777" w:rsidR="00E9415A" w:rsidRPr="00E9415A" w:rsidRDefault="00E9415A" w:rsidP="00E9415A">
            <w:pPr>
              <w:spacing w:after="0" w:line="240" w:lineRule="auto"/>
              <w:jc w:val="center"/>
              <w:rPr>
                <w:rFonts w:ascii="Times New Roman" w:eastAsia="Times New Roman" w:hAnsi="Times New Roman" w:cs="Times New Roman"/>
                <w:b/>
                <w:color w:val="4472C4"/>
                <w:kern w:val="0"/>
                <w:sz w:val="16"/>
                <w:szCs w:val="16"/>
                <w:lang w:val="en-US" w:eastAsia="bg-BG"/>
                <w14:ligatures w14:val="none"/>
              </w:rPr>
            </w:pPr>
            <w:r w:rsidRPr="00E9415A">
              <w:rPr>
                <w:rFonts w:ascii="Times New Roman" w:eastAsia="Times New Roman" w:hAnsi="Times New Roman" w:cs="Times New Roman"/>
                <w:b/>
                <w:color w:val="4472C4"/>
                <w:kern w:val="0"/>
                <w:sz w:val="16"/>
                <w:szCs w:val="16"/>
                <w:lang w:val="en-US" w:eastAsia="bg-BG"/>
                <w14:ligatures w14:val="none"/>
              </w:rPr>
              <w:t>по прихода § 95-01</w:t>
            </w:r>
          </w:p>
          <w:p w14:paraId="6C9FC026"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r w:rsidRPr="00E9415A">
              <w:rPr>
                <w:rFonts w:ascii="Times New Roman" w:eastAsia="Times New Roman" w:hAnsi="Times New Roman" w:cs="Times New Roman"/>
                <w:b/>
                <w:color w:val="4472C4"/>
                <w:kern w:val="0"/>
                <w:sz w:val="16"/>
                <w:szCs w:val="16"/>
                <w:lang w:val="en-US" w:eastAsia="bg-BG"/>
                <w14:ligatures w14:val="none"/>
              </w:rPr>
              <w:t>по разхода § 10-30</w:t>
            </w:r>
          </w:p>
        </w:tc>
        <w:tc>
          <w:tcPr>
            <w:tcW w:w="1560" w:type="dxa"/>
            <w:tcBorders>
              <w:top w:val="single" w:sz="4" w:space="0" w:color="auto"/>
              <w:left w:val="single" w:sz="4" w:space="0" w:color="auto"/>
              <w:right w:val="single" w:sz="4" w:space="0" w:color="auto"/>
            </w:tcBorders>
          </w:tcPr>
          <w:p w14:paraId="479B53F6"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r w:rsidRPr="00E9415A">
              <w:rPr>
                <w:rFonts w:ascii="Times New Roman" w:eastAsia="Times New Roman" w:hAnsi="Times New Roman" w:cs="Times New Roman"/>
                <w:b/>
                <w:kern w:val="0"/>
                <w:sz w:val="16"/>
                <w:szCs w:val="16"/>
                <w:lang w:val="en-US" w:eastAsia="bg-BG"/>
                <w14:ligatures w14:val="none"/>
              </w:rPr>
              <w:t>От цел. суб-я за КР за 2023 г.</w:t>
            </w:r>
          </w:p>
          <w:p w14:paraId="2CF0DC69"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p>
          <w:p w14:paraId="2F446C08" w14:textId="77777777" w:rsidR="00E9415A" w:rsidRPr="00E9415A" w:rsidRDefault="00E9415A" w:rsidP="00E9415A">
            <w:pPr>
              <w:spacing w:after="0" w:line="240" w:lineRule="auto"/>
              <w:jc w:val="center"/>
              <w:rPr>
                <w:rFonts w:ascii="Times New Roman" w:eastAsia="Times New Roman" w:hAnsi="Times New Roman" w:cs="Times New Roman"/>
                <w:b/>
                <w:color w:val="4472C4"/>
                <w:kern w:val="0"/>
                <w:sz w:val="16"/>
                <w:szCs w:val="16"/>
                <w:lang w:val="en-US" w:eastAsia="bg-BG"/>
                <w14:ligatures w14:val="none"/>
              </w:rPr>
            </w:pPr>
            <w:r w:rsidRPr="00E9415A">
              <w:rPr>
                <w:rFonts w:ascii="Times New Roman" w:eastAsia="Times New Roman" w:hAnsi="Times New Roman" w:cs="Times New Roman"/>
                <w:b/>
                <w:color w:val="4472C4"/>
                <w:kern w:val="0"/>
                <w:sz w:val="16"/>
                <w:szCs w:val="16"/>
                <w:lang w:val="en-US" w:eastAsia="bg-BG"/>
                <w14:ligatures w14:val="none"/>
              </w:rPr>
              <w:t>по прихода § 31-13</w:t>
            </w:r>
          </w:p>
          <w:p w14:paraId="6EF1381C"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r w:rsidRPr="00E9415A">
              <w:rPr>
                <w:rFonts w:ascii="Times New Roman" w:eastAsia="Times New Roman" w:hAnsi="Times New Roman" w:cs="Times New Roman"/>
                <w:b/>
                <w:color w:val="4472C4"/>
                <w:kern w:val="0"/>
                <w:sz w:val="16"/>
                <w:szCs w:val="16"/>
                <w:lang w:val="en-US" w:eastAsia="bg-BG"/>
                <w14:ligatures w14:val="none"/>
              </w:rPr>
              <w:t>по разхода § 00-98</w:t>
            </w:r>
          </w:p>
        </w:tc>
        <w:tc>
          <w:tcPr>
            <w:tcW w:w="1134" w:type="dxa"/>
            <w:tcBorders>
              <w:top w:val="single" w:sz="4" w:space="0" w:color="auto"/>
              <w:left w:val="single" w:sz="4" w:space="0" w:color="auto"/>
              <w:right w:val="single" w:sz="4" w:space="0" w:color="auto"/>
            </w:tcBorders>
          </w:tcPr>
          <w:p w14:paraId="370275C5"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r w:rsidRPr="00E9415A">
              <w:rPr>
                <w:rFonts w:ascii="Times New Roman" w:eastAsia="Times New Roman" w:hAnsi="Times New Roman" w:cs="Times New Roman"/>
                <w:b/>
                <w:kern w:val="0"/>
                <w:sz w:val="16"/>
                <w:szCs w:val="16"/>
                <w:lang w:val="en-US" w:eastAsia="bg-BG"/>
                <w14:ligatures w14:val="none"/>
              </w:rPr>
              <w:t>ОБЩО</w:t>
            </w:r>
          </w:p>
          <w:p w14:paraId="746CDA1C"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r w:rsidRPr="00E9415A">
              <w:rPr>
                <w:rFonts w:ascii="Times New Roman" w:eastAsia="Times New Roman" w:hAnsi="Times New Roman" w:cs="Times New Roman"/>
                <w:b/>
                <w:kern w:val="0"/>
                <w:sz w:val="16"/>
                <w:szCs w:val="16"/>
                <w:lang w:val="en-US" w:eastAsia="bg-BG"/>
                <w14:ligatures w14:val="none"/>
              </w:rPr>
              <w:t>ПЛАН</w:t>
            </w:r>
          </w:p>
          <w:p w14:paraId="0EF85252"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r w:rsidRPr="00E9415A">
              <w:rPr>
                <w:rFonts w:ascii="Times New Roman" w:eastAsia="Times New Roman" w:hAnsi="Times New Roman" w:cs="Times New Roman"/>
                <w:b/>
                <w:kern w:val="0"/>
                <w:sz w:val="16"/>
                <w:szCs w:val="16"/>
                <w:lang w:val="en-US" w:eastAsia="bg-BG"/>
                <w14:ligatures w14:val="none"/>
              </w:rPr>
              <w:t>за 2023 г.</w:t>
            </w:r>
          </w:p>
        </w:tc>
      </w:tr>
      <w:tr w:rsidR="00E9415A" w:rsidRPr="00E9415A" w14:paraId="1F9EC0BD" w14:textId="77777777" w:rsidTr="00ED6A39">
        <w:tc>
          <w:tcPr>
            <w:tcW w:w="469" w:type="dxa"/>
            <w:tcBorders>
              <w:top w:val="single" w:sz="4" w:space="0" w:color="auto"/>
              <w:left w:val="single" w:sz="4" w:space="0" w:color="auto"/>
              <w:bottom w:val="single" w:sz="4" w:space="0" w:color="auto"/>
              <w:right w:val="single" w:sz="4" w:space="0" w:color="auto"/>
            </w:tcBorders>
            <w:shd w:val="clear" w:color="auto" w:fill="auto"/>
          </w:tcPr>
          <w:p w14:paraId="6C524C57"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kern w:val="0"/>
                <w:sz w:val="12"/>
                <w:szCs w:val="12"/>
                <w:lang w:val="en-US" w:eastAsia="bg-BG"/>
                <w14:ligatures w14:val="none"/>
              </w:rPr>
              <w:t>1</w:t>
            </w:r>
          </w:p>
        </w:tc>
        <w:tc>
          <w:tcPr>
            <w:tcW w:w="7981" w:type="dxa"/>
            <w:tcBorders>
              <w:top w:val="single" w:sz="4" w:space="0" w:color="auto"/>
              <w:left w:val="single" w:sz="4" w:space="0" w:color="auto"/>
              <w:bottom w:val="single" w:sz="4" w:space="0" w:color="auto"/>
              <w:right w:val="single" w:sz="4" w:space="0" w:color="auto"/>
            </w:tcBorders>
            <w:shd w:val="clear" w:color="auto" w:fill="auto"/>
          </w:tcPr>
          <w:p w14:paraId="2C478464"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kern w:val="0"/>
                <w:sz w:val="12"/>
                <w:szCs w:val="12"/>
                <w:lang w:val="en-US" w:eastAsia="bg-BG"/>
                <w14:ligatures w14:val="none"/>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EAEC1A0"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kern w:val="0"/>
                <w:sz w:val="12"/>
                <w:szCs w:val="12"/>
                <w:lang w:val="en-US" w:eastAsia="bg-BG"/>
                <w14:ligatures w14:val="none"/>
              </w:rPr>
              <w:t>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146F40A"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kern w:val="0"/>
                <w:sz w:val="12"/>
                <w:szCs w:val="12"/>
                <w:lang w:val="en-US" w:eastAsia="bg-BG"/>
                <w14:ligatures w14:val="none"/>
              </w:rPr>
              <w:t>4</w:t>
            </w:r>
          </w:p>
        </w:tc>
        <w:tc>
          <w:tcPr>
            <w:tcW w:w="1560" w:type="dxa"/>
            <w:tcBorders>
              <w:top w:val="single" w:sz="4" w:space="0" w:color="auto"/>
              <w:left w:val="single" w:sz="4" w:space="0" w:color="auto"/>
              <w:bottom w:val="single" w:sz="4" w:space="0" w:color="auto"/>
              <w:right w:val="single" w:sz="4" w:space="0" w:color="auto"/>
            </w:tcBorders>
          </w:tcPr>
          <w:p w14:paraId="3A0CE01A"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kern w:val="0"/>
                <w:sz w:val="12"/>
                <w:szCs w:val="12"/>
                <w:lang w:val="en-US" w:eastAsia="bg-BG"/>
                <w14:ligatures w14:val="none"/>
              </w:rPr>
              <w:t>5</w:t>
            </w:r>
          </w:p>
        </w:tc>
        <w:tc>
          <w:tcPr>
            <w:tcW w:w="1134" w:type="dxa"/>
            <w:tcBorders>
              <w:top w:val="single" w:sz="4" w:space="0" w:color="auto"/>
              <w:left w:val="single" w:sz="4" w:space="0" w:color="auto"/>
              <w:bottom w:val="single" w:sz="4" w:space="0" w:color="auto"/>
              <w:right w:val="single" w:sz="4" w:space="0" w:color="auto"/>
            </w:tcBorders>
          </w:tcPr>
          <w:p w14:paraId="1AFE0F54"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r w:rsidRPr="00E9415A">
              <w:rPr>
                <w:rFonts w:ascii="Times New Roman" w:eastAsia="Times New Roman" w:hAnsi="Times New Roman" w:cs="Times New Roman"/>
                <w:b/>
                <w:kern w:val="0"/>
                <w:sz w:val="12"/>
                <w:szCs w:val="12"/>
                <w:lang w:val="en-US" w:eastAsia="bg-BG"/>
                <w14:ligatures w14:val="none"/>
              </w:rPr>
              <w:t>6</w:t>
            </w:r>
          </w:p>
        </w:tc>
      </w:tr>
      <w:tr w:rsidR="00E9415A" w:rsidRPr="00E9415A" w14:paraId="4457D666" w14:textId="77777777" w:rsidTr="00ED6A39">
        <w:tc>
          <w:tcPr>
            <w:tcW w:w="469" w:type="dxa"/>
            <w:tcBorders>
              <w:top w:val="single" w:sz="4" w:space="0" w:color="auto"/>
              <w:left w:val="single" w:sz="4" w:space="0" w:color="auto"/>
              <w:bottom w:val="single" w:sz="4" w:space="0" w:color="auto"/>
              <w:right w:val="single" w:sz="4" w:space="0" w:color="auto"/>
            </w:tcBorders>
            <w:shd w:val="clear" w:color="auto" w:fill="auto"/>
          </w:tcPr>
          <w:p w14:paraId="2854E77B"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7981" w:type="dxa"/>
            <w:tcBorders>
              <w:top w:val="single" w:sz="4" w:space="0" w:color="auto"/>
              <w:left w:val="single" w:sz="4" w:space="0" w:color="auto"/>
              <w:bottom w:val="single" w:sz="4" w:space="0" w:color="auto"/>
              <w:right w:val="single" w:sz="4" w:space="0" w:color="auto"/>
            </w:tcBorders>
            <w:shd w:val="clear" w:color="auto" w:fill="auto"/>
          </w:tcPr>
          <w:p w14:paraId="5C4124D6" w14:textId="77777777" w:rsidR="00E9415A" w:rsidRPr="00E9415A" w:rsidRDefault="00E9415A" w:rsidP="00E9415A">
            <w:pPr>
              <w:spacing w:after="0" w:line="240" w:lineRule="auto"/>
              <w:jc w:val="center"/>
              <w:rPr>
                <w:rFonts w:ascii="Times New Roman" w:eastAsia="Times New Roman" w:hAnsi="Times New Roman" w:cs="Times New Roman"/>
                <w:b/>
                <w:kern w:val="0"/>
                <w:lang w:val="en-US" w:eastAsia="bg-BG"/>
                <w14:ligatures w14:val="none"/>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A2F06B3"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920DC85" w14:textId="77777777" w:rsidR="00E9415A" w:rsidRPr="00E9415A" w:rsidRDefault="00E9415A" w:rsidP="00E9415A">
            <w:pPr>
              <w:spacing w:after="0" w:line="240" w:lineRule="auto"/>
              <w:jc w:val="right"/>
              <w:rPr>
                <w:rFonts w:ascii="Times New Roman" w:eastAsia="Times New Roman" w:hAnsi="Times New Roman" w:cs="Times New Roman"/>
                <w:color w:val="0000FF"/>
                <w:kern w:val="0"/>
                <w:sz w:val="14"/>
                <w:szCs w:val="14"/>
                <w:lang w:val="en-US" w:eastAsia="bg-BG"/>
                <w14:ligatures w14:val="none"/>
              </w:rPr>
            </w:pPr>
          </w:p>
        </w:tc>
        <w:tc>
          <w:tcPr>
            <w:tcW w:w="1560" w:type="dxa"/>
            <w:tcBorders>
              <w:top w:val="single" w:sz="4" w:space="0" w:color="auto"/>
              <w:left w:val="single" w:sz="4" w:space="0" w:color="auto"/>
              <w:bottom w:val="single" w:sz="4" w:space="0" w:color="auto"/>
              <w:right w:val="single" w:sz="4" w:space="0" w:color="auto"/>
            </w:tcBorders>
          </w:tcPr>
          <w:p w14:paraId="4CB8857A" w14:textId="77777777" w:rsidR="00E9415A" w:rsidRPr="00E9415A" w:rsidRDefault="00E9415A" w:rsidP="00E9415A">
            <w:pPr>
              <w:spacing w:after="0" w:line="240" w:lineRule="auto"/>
              <w:jc w:val="right"/>
              <w:rPr>
                <w:rFonts w:ascii="Times New Roman" w:eastAsia="Times New Roman" w:hAnsi="Times New Roman" w:cs="Times New Roman"/>
                <w:color w:val="0000FF"/>
                <w:kern w:val="0"/>
                <w:sz w:val="14"/>
                <w:szCs w:val="14"/>
                <w:lang w:val="en-US" w:eastAsia="bg-BG"/>
                <w14:ligatures w14:val="none"/>
              </w:rPr>
            </w:pPr>
          </w:p>
        </w:tc>
        <w:tc>
          <w:tcPr>
            <w:tcW w:w="1134" w:type="dxa"/>
            <w:tcBorders>
              <w:top w:val="single" w:sz="4" w:space="0" w:color="auto"/>
              <w:left w:val="single" w:sz="4" w:space="0" w:color="auto"/>
              <w:bottom w:val="single" w:sz="4" w:space="0" w:color="auto"/>
              <w:right w:val="single" w:sz="4" w:space="0" w:color="auto"/>
            </w:tcBorders>
          </w:tcPr>
          <w:p w14:paraId="5DE564C6" w14:textId="77777777" w:rsidR="00E9415A" w:rsidRPr="00E9415A" w:rsidRDefault="00E9415A" w:rsidP="00E9415A">
            <w:pPr>
              <w:spacing w:after="0" w:line="240" w:lineRule="auto"/>
              <w:jc w:val="right"/>
              <w:rPr>
                <w:rFonts w:ascii="Times New Roman" w:eastAsia="Times New Roman" w:hAnsi="Times New Roman" w:cs="Times New Roman"/>
                <w:color w:val="0000FF"/>
                <w:kern w:val="0"/>
                <w:sz w:val="14"/>
                <w:szCs w:val="14"/>
                <w:lang w:val="en-US" w:eastAsia="bg-BG"/>
                <w14:ligatures w14:val="none"/>
              </w:rPr>
            </w:pPr>
          </w:p>
        </w:tc>
      </w:tr>
      <w:tr w:rsidR="00E9415A" w:rsidRPr="00E9415A" w14:paraId="2BA443F6" w14:textId="77777777" w:rsidTr="00ED6A39">
        <w:tc>
          <w:tcPr>
            <w:tcW w:w="469" w:type="dxa"/>
            <w:tcBorders>
              <w:top w:val="single" w:sz="4" w:space="0" w:color="auto"/>
              <w:left w:val="single" w:sz="4" w:space="0" w:color="auto"/>
              <w:bottom w:val="single" w:sz="4" w:space="0" w:color="auto"/>
              <w:right w:val="single" w:sz="4" w:space="0" w:color="auto"/>
            </w:tcBorders>
            <w:shd w:val="clear" w:color="auto" w:fill="auto"/>
          </w:tcPr>
          <w:p w14:paraId="78C8D20E"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7981" w:type="dxa"/>
            <w:tcBorders>
              <w:top w:val="single" w:sz="4" w:space="0" w:color="auto"/>
              <w:left w:val="single" w:sz="4" w:space="0" w:color="auto"/>
              <w:bottom w:val="single" w:sz="4" w:space="0" w:color="auto"/>
              <w:right w:val="single" w:sz="4" w:space="0" w:color="auto"/>
            </w:tcBorders>
            <w:shd w:val="clear" w:color="auto" w:fill="auto"/>
          </w:tcPr>
          <w:p w14:paraId="4B2F5C78" w14:textId="77777777" w:rsidR="00E9415A" w:rsidRPr="00E9415A" w:rsidRDefault="00E9415A" w:rsidP="00E9415A">
            <w:pPr>
              <w:spacing w:after="0" w:line="240" w:lineRule="auto"/>
              <w:rPr>
                <w:rFonts w:ascii="Times New Roman" w:eastAsia="Times New Roman" w:hAnsi="Times New Roman" w:cs="Times New Roman"/>
                <w:b/>
                <w:color w:val="0000FF"/>
                <w:kern w:val="0"/>
                <w:lang w:val="en-US" w:eastAsia="bg-BG"/>
                <w14:ligatures w14:val="none"/>
              </w:rPr>
            </w:pPr>
            <w:r w:rsidRPr="00E9415A">
              <w:rPr>
                <w:rFonts w:ascii="Times New Roman" w:eastAsia="Times New Roman" w:hAnsi="Times New Roman" w:cs="Times New Roman"/>
                <w:b/>
                <w:i/>
                <w:kern w:val="0"/>
                <w:lang w:val="en-US" w:eastAsia="bg-BG"/>
                <w14:ligatures w14:val="none"/>
              </w:rPr>
              <w:t>Функция 06</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2FB4B52" w14:textId="77777777" w:rsidR="00E9415A" w:rsidRPr="00E9415A" w:rsidRDefault="00E9415A" w:rsidP="00E9415A">
            <w:pPr>
              <w:spacing w:after="0" w:line="240" w:lineRule="auto"/>
              <w:jc w:val="center"/>
              <w:rPr>
                <w:rFonts w:ascii="Times New Roman" w:eastAsia="Times New Roman" w:hAnsi="Times New Roman" w:cs="Times New Roman"/>
                <w:b/>
                <w:kern w:val="0"/>
                <w:sz w:val="12"/>
                <w:szCs w:val="12"/>
                <w:lang w:val="en-US" w:eastAsia="bg-BG"/>
                <w14:ligatures w14:val="none"/>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D857FED" w14:textId="77777777" w:rsidR="00E9415A" w:rsidRPr="00E9415A" w:rsidRDefault="00E9415A" w:rsidP="00E9415A">
            <w:pPr>
              <w:spacing w:after="0" w:line="240" w:lineRule="auto"/>
              <w:jc w:val="right"/>
              <w:rPr>
                <w:rFonts w:ascii="Times New Roman" w:eastAsia="Times New Roman" w:hAnsi="Times New Roman" w:cs="Times New Roman"/>
                <w:color w:val="0000FF"/>
                <w:kern w:val="0"/>
                <w:sz w:val="14"/>
                <w:szCs w:val="14"/>
                <w:lang w:val="en-US" w:eastAsia="bg-BG"/>
                <w14:ligatures w14:val="none"/>
              </w:rPr>
            </w:pPr>
          </w:p>
        </w:tc>
        <w:tc>
          <w:tcPr>
            <w:tcW w:w="1560" w:type="dxa"/>
            <w:tcBorders>
              <w:top w:val="single" w:sz="4" w:space="0" w:color="auto"/>
              <w:left w:val="single" w:sz="4" w:space="0" w:color="auto"/>
              <w:bottom w:val="single" w:sz="4" w:space="0" w:color="auto"/>
              <w:right w:val="single" w:sz="4" w:space="0" w:color="auto"/>
            </w:tcBorders>
          </w:tcPr>
          <w:p w14:paraId="758979BE" w14:textId="77777777" w:rsidR="00E9415A" w:rsidRPr="00E9415A" w:rsidRDefault="00E9415A" w:rsidP="00E9415A">
            <w:pPr>
              <w:spacing w:after="0" w:line="240" w:lineRule="auto"/>
              <w:jc w:val="right"/>
              <w:rPr>
                <w:rFonts w:ascii="Times New Roman" w:eastAsia="Times New Roman" w:hAnsi="Times New Roman" w:cs="Times New Roman"/>
                <w:color w:val="0000FF"/>
                <w:kern w:val="0"/>
                <w:sz w:val="14"/>
                <w:szCs w:val="14"/>
                <w:lang w:val="en-US" w:eastAsia="bg-BG"/>
                <w14:ligatures w14:val="none"/>
              </w:rPr>
            </w:pPr>
          </w:p>
        </w:tc>
        <w:tc>
          <w:tcPr>
            <w:tcW w:w="1134" w:type="dxa"/>
            <w:tcBorders>
              <w:top w:val="single" w:sz="4" w:space="0" w:color="auto"/>
              <w:left w:val="single" w:sz="4" w:space="0" w:color="auto"/>
              <w:bottom w:val="single" w:sz="4" w:space="0" w:color="auto"/>
              <w:right w:val="single" w:sz="4" w:space="0" w:color="auto"/>
            </w:tcBorders>
          </w:tcPr>
          <w:p w14:paraId="36105547" w14:textId="77777777" w:rsidR="00E9415A" w:rsidRPr="00E9415A" w:rsidRDefault="00E9415A" w:rsidP="00E9415A">
            <w:pPr>
              <w:spacing w:after="0" w:line="240" w:lineRule="auto"/>
              <w:jc w:val="right"/>
              <w:rPr>
                <w:rFonts w:ascii="Times New Roman" w:eastAsia="Times New Roman" w:hAnsi="Times New Roman" w:cs="Times New Roman"/>
                <w:color w:val="0000FF"/>
                <w:kern w:val="0"/>
                <w:sz w:val="14"/>
                <w:szCs w:val="14"/>
                <w:lang w:val="en-US" w:eastAsia="bg-BG"/>
                <w14:ligatures w14:val="none"/>
              </w:rPr>
            </w:pPr>
          </w:p>
        </w:tc>
      </w:tr>
      <w:tr w:rsidR="00E9415A" w:rsidRPr="00E9415A" w14:paraId="08D3818A" w14:textId="77777777" w:rsidTr="00ED6A39">
        <w:tc>
          <w:tcPr>
            <w:tcW w:w="469" w:type="dxa"/>
            <w:tcBorders>
              <w:top w:val="single" w:sz="4" w:space="0" w:color="auto"/>
              <w:left w:val="single" w:sz="4" w:space="0" w:color="auto"/>
              <w:bottom w:val="single" w:sz="4" w:space="0" w:color="auto"/>
              <w:right w:val="single" w:sz="4" w:space="0" w:color="auto"/>
            </w:tcBorders>
            <w:shd w:val="clear" w:color="auto" w:fill="auto"/>
          </w:tcPr>
          <w:p w14:paraId="57CFEC90" w14:textId="77777777" w:rsidR="00E9415A" w:rsidRPr="00E9415A" w:rsidRDefault="00E9415A" w:rsidP="00E9415A">
            <w:pPr>
              <w:spacing w:after="0" w:line="240" w:lineRule="auto"/>
              <w:jc w:val="center"/>
              <w:rPr>
                <w:rFonts w:ascii="Times New Roman" w:eastAsia="Times New Roman" w:hAnsi="Times New Roman" w:cs="Times New Roman"/>
                <w:kern w:val="0"/>
                <w:sz w:val="16"/>
                <w:szCs w:val="16"/>
                <w:lang w:val="en-US" w:eastAsia="bg-BG"/>
                <w14:ligatures w14:val="none"/>
              </w:rPr>
            </w:pPr>
            <w:r w:rsidRPr="00E9415A">
              <w:rPr>
                <w:rFonts w:ascii="Times New Roman" w:eastAsia="Times New Roman" w:hAnsi="Times New Roman" w:cs="Times New Roman"/>
                <w:kern w:val="0"/>
                <w:sz w:val="16"/>
                <w:szCs w:val="16"/>
                <w:lang w:val="en-US" w:eastAsia="bg-BG"/>
                <w14:ligatures w14:val="none"/>
              </w:rPr>
              <w:t>20</w:t>
            </w:r>
          </w:p>
        </w:tc>
        <w:tc>
          <w:tcPr>
            <w:tcW w:w="7981" w:type="dxa"/>
            <w:tcBorders>
              <w:top w:val="single" w:sz="4" w:space="0" w:color="auto"/>
              <w:left w:val="single" w:sz="4" w:space="0" w:color="auto"/>
              <w:bottom w:val="single" w:sz="4" w:space="0" w:color="auto"/>
              <w:right w:val="single" w:sz="4" w:space="0" w:color="auto"/>
            </w:tcBorders>
            <w:shd w:val="clear" w:color="auto" w:fill="auto"/>
          </w:tcPr>
          <w:p w14:paraId="5EB332FE" w14:textId="77777777" w:rsidR="00E9415A" w:rsidRPr="00E9415A" w:rsidRDefault="00E9415A" w:rsidP="00E9415A">
            <w:pPr>
              <w:spacing w:after="0" w:line="240" w:lineRule="auto"/>
              <w:rPr>
                <w:rFonts w:ascii="Times New Roman" w:eastAsia="Times New Roman" w:hAnsi="Times New Roman" w:cs="Times New Roman"/>
                <w:iCs/>
                <w:kern w:val="0"/>
                <w:lang w:val="en-US" w:eastAsia="bg-BG"/>
                <w14:ligatures w14:val="none"/>
              </w:rPr>
            </w:pPr>
            <w:r w:rsidRPr="00E9415A">
              <w:rPr>
                <w:rFonts w:ascii="Times New Roman" w:eastAsia="Times New Roman" w:hAnsi="Times New Roman" w:cs="Times New Roman"/>
                <w:iCs/>
                <w:kern w:val="0"/>
                <w:lang w:val="en-US" w:eastAsia="bg-BG"/>
                <w14:ligatures w14:val="none"/>
              </w:rPr>
              <w:t xml:space="preserve">Ремонт по ул. „Ст. </w:t>
            </w:r>
            <w:proofErr w:type="spellStart"/>
            <w:proofErr w:type="gramStart"/>
            <w:r w:rsidRPr="00E9415A">
              <w:rPr>
                <w:rFonts w:ascii="Times New Roman" w:eastAsia="Times New Roman" w:hAnsi="Times New Roman" w:cs="Times New Roman"/>
                <w:iCs/>
                <w:kern w:val="0"/>
                <w:lang w:val="en-US" w:eastAsia="bg-BG"/>
                <w14:ligatures w14:val="none"/>
              </w:rPr>
              <w:t>Караджа</w:t>
            </w:r>
            <w:proofErr w:type="spellEnd"/>
            <w:r w:rsidRPr="00E9415A">
              <w:rPr>
                <w:rFonts w:ascii="Times New Roman" w:eastAsia="Times New Roman" w:hAnsi="Times New Roman" w:cs="Times New Roman"/>
                <w:iCs/>
                <w:kern w:val="0"/>
                <w:lang w:val="en-US" w:eastAsia="bg-BG"/>
                <w14:ligatures w14:val="none"/>
              </w:rPr>
              <w:t>“ в</w:t>
            </w:r>
            <w:proofErr w:type="gramEnd"/>
            <w:r w:rsidRPr="00E9415A">
              <w:rPr>
                <w:rFonts w:ascii="Times New Roman" w:eastAsia="Times New Roman" w:hAnsi="Times New Roman" w:cs="Times New Roman"/>
                <w:iCs/>
                <w:kern w:val="0"/>
                <w:lang w:val="en-US" w:eastAsia="bg-BG"/>
                <w14:ligatures w14:val="none"/>
              </w:rPr>
              <w:t xml:space="preserve"> </w:t>
            </w:r>
            <w:r w:rsidRPr="00E9415A">
              <w:rPr>
                <w:rFonts w:ascii="Times New Roman" w:eastAsia="Times New Roman" w:hAnsi="Times New Roman" w:cs="Times New Roman"/>
                <w:b/>
                <w:iCs/>
                <w:kern w:val="0"/>
                <w:lang w:val="en-US" w:eastAsia="bg-BG"/>
                <w14:ligatures w14:val="none"/>
              </w:rPr>
              <w:t xml:space="preserve">с. Муселиево </w:t>
            </w:r>
            <w:r w:rsidRPr="00E9415A">
              <w:rPr>
                <w:rFonts w:ascii="Times New Roman" w:eastAsia="Times New Roman" w:hAnsi="Times New Roman" w:cs="Times New Roman"/>
                <w:bCs/>
                <w:iCs/>
                <w:color w:val="FF0000"/>
                <w:kern w:val="0"/>
                <w:lang w:val="ru-RU" w:eastAsia="bg-BG"/>
                <w14:ligatures w14:val="none"/>
              </w:rPr>
              <w:t xml:space="preserve">(д-ст </w:t>
            </w:r>
            <w:r w:rsidRPr="00E9415A">
              <w:rPr>
                <w:rFonts w:ascii="Times New Roman" w:eastAsia="Times New Roman" w:hAnsi="Times New Roman" w:cs="Times New Roman"/>
                <w:bCs/>
                <w:iCs/>
                <w:color w:val="FF0000"/>
                <w:kern w:val="0"/>
                <w:lang w:val="en-US" w:eastAsia="bg-BG"/>
                <w14:ligatures w14:val="none"/>
              </w:rPr>
              <w:t>606</w:t>
            </w:r>
            <w:r w:rsidRPr="00E9415A">
              <w:rPr>
                <w:rFonts w:ascii="Times New Roman" w:eastAsia="Times New Roman" w:hAnsi="Times New Roman" w:cs="Times New Roman"/>
                <w:bCs/>
                <w:iCs/>
                <w:color w:val="FF0000"/>
                <w:kern w:val="0"/>
                <w:lang w:val="ru-RU" w:eastAsia="bg-BG"/>
                <w14:ligatures w14:val="none"/>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BB81C95" w14:textId="77777777" w:rsidR="00E9415A" w:rsidRPr="00E9415A" w:rsidRDefault="00E9415A" w:rsidP="00E9415A">
            <w:pPr>
              <w:spacing w:after="0" w:line="240" w:lineRule="auto"/>
              <w:jc w:val="center"/>
              <w:rPr>
                <w:rFonts w:ascii="Times New Roman" w:eastAsia="Times New Roman" w:hAnsi="Times New Roman" w:cs="Times New Roman"/>
                <w:bCs/>
                <w:kern w:val="0"/>
                <w:sz w:val="16"/>
                <w:szCs w:val="16"/>
                <w:lang w:val="en-US" w:eastAsia="bg-BG"/>
                <w14:ligatures w14:val="none"/>
              </w:rPr>
            </w:pPr>
            <w:r w:rsidRPr="00E9415A">
              <w:rPr>
                <w:rFonts w:ascii="Times New Roman" w:eastAsia="Times New Roman" w:hAnsi="Times New Roman" w:cs="Times New Roman"/>
                <w:bCs/>
                <w:kern w:val="0"/>
                <w:sz w:val="16"/>
                <w:szCs w:val="16"/>
                <w:lang w:val="en-US" w:eastAsia="bg-BG"/>
                <w14:ligatures w14:val="none"/>
              </w:rPr>
              <w:t>2023-2023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12D3F99" w14:textId="77777777" w:rsidR="00E9415A" w:rsidRPr="00E9415A" w:rsidRDefault="00E9415A" w:rsidP="00E9415A">
            <w:pPr>
              <w:spacing w:after="0" w:line="240" w:lineRule="auto"/>
              <w:jc w:val="right"/>
              <w:rPr>
                <w:rFonts w:ascii="Times New Roman" w:eastAsia="Times New Roman" w:hAnsi="Times New Roman" w:cs="Times New Roman"/>
                <w:bCs/>
                <w:iCs/>
                <w:kern w:val="0"/>
                <w:lang w:val="en-US" w:eastAsia="bg-BG"/>
                <w14:ligatures w14:val="none"/>
              </w:rPr>
            </w:pPr>
            <w:r w:rsidRPr="00E9415A">
              <w:rPr>
                <w:rFonts w:ascii="Times New Roman" w:eastAsia="Times New Roman" w:hAnsi="Times New Roman" w:cs="Times New Roman"/>
                <w:bCs/>
                <w:iCs/>
                <w:kern w:val="0"/>
                <w:lang w:val="en-US" w:eastAsia="bg-BG"/>
                <w14:ligatures w14:val="none"/>
              </w:rPr>
              <w:t>0</w:t>
            </w:r>
          </w:p>
        </w:tc>
        <w:tc>
          <w:tcPr>
            <w:tcW w:w="1560" w:type="dxa"/>
            <w:tcBorders>
              <w:top w:val="single" w:sz="4" w:space="0" w:color="auto"/>
              <w:left w:val="single" w:sz="4" w:space="0" w:color="auto"/>
              <w:bottom w:val="single" w:sz="4" w:space="0" w:color="auto"/>
              <w:right w:val="single" w:sz="4" w:space="0" w:color="auto"/>
            </w:tcBorders>
          </w:tcPr>
          <w:p w14:paraId="3FED7E4A" w14:textId="77777777" w:rsidR="00E9415A" w:rsidRPr="00E9415A" w:rsidRDefault="00E9415A" w:rsidP="00E9415A">
            <w:pPr>
              <w:spacing w:after="0" w:line="240" w:lineRule="auto"/>
              <w:jc w:val="right"/>
              <w:rPr>
                <w:rFonts w:ascii="Times New Roman" w:eastAsia="Times New Roman" w:hAnsi="Times New Roman" w:cs="Times New Roman"/>
                <w:bCs/>
                <w:iCs/>
                <w:kern w:val="0"/>
                <w:lang w:val="en-US" w:eastAsia="bg-BG"/>
                <w14:ligatures w14:val="none"/>
              </w:rPr>
            </w:pPr>
            <w:r w:rsidRPr="00E9415A">
              <w:rPr>
                <w:rFonts w:ascii="Times New Roman" w:eastAsia="Times New Roman" w:hAnsi="Times New Roman" w:cs="Times New Roman"/>
                <w:bCs/>
                <w:iCs/>
                <w:kern w:val="0"/>
                <w:lang w:val="en-US" w:eastAsia="bg-BG"/>
                <w14:ligatures w14:val="none"/>
              </w:rPr>
              <w:t>6 011</w:t>
            </w:r>
          </w:p>
        </w:tc>
        <w:tc>
          <w:tcPr>
            <w:tcW w:w="1134" w:type="dxa"/>
            <w:tcBorders>
              <w:top w:val="single" w:sz="4" w:space="0" w:color="auto"/>
              <w:left w:val="single" w:sz="4" w:space="0" w:color="auto"/>
              <w:bottom w:val="single" w:sz="4" w:space="0" w:color="auto"/>
              <w:right w:val="single" w:sz="4" w:space="0" w:color="auto"/>
            </w:tcBorders>
          </w:tcPr>
          <w:p w14:paraId="1512AF15" w14:textId="77777777" w:rsidR="00E9415A" w:rsidRPr="00E9415A" w:rsidRDefault="00E9415A" w:rsidP="00E9415A">
            <w:pPr>
              <w:spacing w:after="0" w:line="240" w:lineRule="auto"/>
              <w:jc w:val="right"/>
              <w:rPr>
                <w:rFonts w:ascii="Times New Roman" w:eastAsia="Times New Roman" w:hAnsi="Times New Roman" w:cs="Times New Roman"/>
                <w:bCs/>
                <w:iCs/>
                <w:kern w:val="0"/>
                <w:lang w:val="en-US" w:eastAsia="bg-BG"/>
                <w14:ligatures w14:val="none"/>
              </w:rPr>
            </w:pPr>
            <w:r w:rsidRPr="00E9415A">
              <w:rPr>
                <w:rFonts w:ascii="Times New Roman" w:eastAsia="Times New Roman" w:hAnsi="Times New Roman" w:cs="Times New Roman"/>
                <w:bCs/>
                <w:iCs/>
                <w:kern w:val="0"/>
                <w:lang w:val="en-US" w:eastAsia="bg-BG"/>
                <w14:ligatures w14:val="none"/>
              </w:rPr>
              <w:t>6 011</w:t>
            </w:r>
          </w:p>
        </w:tc>
      </w:tr>
      <w:tr w:rsidR="00E9415A" w:rsidRPr="00E9415A" w14:paraId="0DA790A2" w14:textId="77777777" w:rsidTr="00ED6A39">
        <w:tc>
          <w:tcPr>
            <w:tcW w:w="469" w:type="dxa"/>
            <w:tcBorders>
              <w:top w:val="single" w:sz="4" w:space="0" w:color="auto"/>
              <w:left w:val="single" w:sz="4" w:space="0" w:color="auto"/>
              <w:bottom w:val="single" w:sz="4" w:space="0" w:color="auto"/>
              <w:right w:val="single" w:sz="4" w:space="0" w:color="auto"/>
            </w:tcBorders>
            <w:shd w:val="clear" w:color="auto" w:fill="auto"/>
          </w:tcPr>
          <w:p w14:paraId="351D347F" w14:textId="77777777" w:rsidR="00E9415A" w:rsidRPr="00E9415A" w:rsidRDefault="00E9415A" w:rsidP="00E9415A">
            <w:pPr>
              <w:spacing w:after="0" w:line="240" w:lineRule="auto"/>
              <w:jc w:val="center"/>
              <w:rPr>
                <w:rFonts w:ascii="Times New Roman" w:eastAsia="Times New Roman" w:hAnsi="Times New Roman" w:cs="Times New Roman"/>
                <w:kern w:val="0"/>
                <w:sz w:val="16"/>
                <w:szCs w:val="16"/>
                <w:lang w:val="en-US" w:eastAsia="bg-BG"/>
                <w14:ligatures w14:val="none"/>
              </w:rPr>
            </w:pPr>
            <w:r w:rsidRPr="00E9415A">
              <w:rPr>
                <w:rFonts w:ascii="Times New Roman" w:eastAsia="Times New Roman" w:hAnsi="Times New Roman" w:cs="Times New Roman"/>
                <w:kern w:val="0"/>
                <w:sz w:val="16"/>
                <w:szCs w:val="16"/>
                <w:lang w:val="en-US" w:eastAsia="bg-BG"/>
                <w14:ligatures w14:val="none"/>
              </w:rPr>
              <w:t>21</w:t>
            </w:r>
          </w:p>
        </w:tc>
        <w:tc>
          <w:tcPr>
            <w:tcW w:w="7981" w:type="dxa"/>
            <w:tcBorders>
              <w:top w:val="single" w:sz="4" w:space="0" w:color="auto"/>
              <w:left w:val="single" w:sz="4" w:space="0" w:color="auto"/>
              <w:bottom w:val="single" w:sz="4" w:space="0" w:color="auto"/>
              <w:right w:val="single" w:sz="4" w:space="0" w:color="auto"/>
            </w:tcBorders>
            <w:shd w:val="clear" w:color="auto" w:fill="auto"/>
          </w:tcPr>
          <w:p w14:paraId="3C73A9CE" w14:textId="77777777" w:rsidR="00E9415A" w:rsidRPr="00E9415A" w:rsidRDefault="00E9415A" w:rsidP="00E9415A">
            <w:pPr>
              <w:spacing w:after="0" w:line="240" w:lineRule="auto"/>
              <w:rPr>
                <w:rFonts w:ascii="Times New Roman" w:eastAsia="Times New Roman" w:hAnsi="Times New Roman" w:cs="Times New Roman"/>
                <w:iCs/>
                <w:kern w:val="0"/>
                <w:lang w:val="en-US" w:eastAsia="bg-BG"/>
                <w14:ligatures w14:val="none"/>
              </w:rPr>
            </w:pPr>
            <w:r w:rsidRPr="00E9415A">
              <w:rPr>
                <w:rFonts w:ascii="Times New Roman" w:eastAsia="Times New Roman" w:hAnsi="Times New Roman" w:cs="Times New Roman"/>
                <w:iCs/>
                <w:kern w:val="0"/>
                <w:lang w:val="en-US" w:eastAsia="bg-BG"/>
                <w14:ligatures w14:val="none"/>
              </w:rPr>
              <w:t xml:space="preserve">Ремонт по ул. „Л. </w:t>
            </w:r>
            <w:proofErr w:type="gramStart"/>
            <w:r w:rsidRPr="00E9415A">
              <w:rPr>
                <w:rFonts w:ascii="Times New Roman" w:eastAsia="Times New Roman" w:hAnsi="Times New Roman" w:cs="Times New Roman"/>
                <w:iCs/>
                <w:kern w:val="0"/>
                <w:lang w:val="en-US" w:eastAsia="bg-BG"/>
                <w14:ligatures w14:val="none"/>
              </w:rPr>
              <w:t>Димитрова“ в</w:t>
            </w:r>
            <w:proofErr w:type="gramEnd"/>
            <w:r w:rsidRPr="00E9415A">
              <w:rPr>
                <w:rFonts w:ascii="Times New Roman" w:eastAsia="Times New Roman" w:hAnsi="Times New Roman" w:cs="Times New Roman"/>
                <w:iCs/>
                <w:kern w:val="0"/>
                <w:lang w:val="en-US" w:eastAsia="bg-BG"/>
                <w14:ligatures w14:val="none"/>
              </w:rPr>
              <w:t xml:space="preserve"> </w:t>
            </w:r>
            <w:r w:rsidRPr="00E9415A">
              <w:rPr>
                <w:rFonts w:ascii="Times New Roman" w:eastAsia="Times New Roman" w:hAnsi="Times New Roman" w:cs="Times New Roman"/>
                <w:b/>
                <w:iCs/>
                <w:kern w:val="0"/>
                <w:lang w:val="en-US" w:eastAsia="bg-BG"/>
                <w14:ligatures w14:val="none"/>
              </w:rPr>
              <w:t xml:space="preserve">с. Муселиево </w:t>
            </w:r>
            <w:r w:rsidRPr="00E9415A">
              <w:rPr>
                <w:rFonts w:ascii="Times New Roman" w:eastAsia="Times New Roman" w:hAnsi="Times New Roman" w:cs="Times New Roman"/>
                <w:bCs/>
                <w:iCs/>
                <w:color w:val="FF0000"/>
                <w:kern w:val="0"/>
                <w:lang w:val="ru-RU" w:eastAsia="bg-BG"/>
                <w14:ligatures w14:val="none"/>
              </w:rPr>
              <w:t xml:space="preserve">(д-ст </w:t>
            </w:r>
            <w:r w:rsidRPr="00E9415A">
              <w:rPr>
                <w:rFonts w:ascii="Times New Roman" w:eastAsia="Times New Roman" w:hAnsi="Times New Roman" w:cs="Times New Roman"/>
                <w:bCs/>
                <w:iCs/>
                <w:color w:val="FF0000"/>
                <w:kern w:val="0"/>
                <w:lang w:val="en-US" w:eastAsia="bg-BG"/>
                <w14:ligatures w14:val="none"/>
              </w:rPr>
              <w:t>606</w:t>
            </w:r>
            <w:r w:rsidRPr="00E9415A">
              <w:rPr>
                <w:rFonts w:ascii="Times New Roman" w:eastAsia="Times New Roman" w:hAnsi="Times New Roman" w:cs="Times New Roman"/>
                <w:bCs/>
                <w:iCs/>
                <w:color w:val="FF0000"/>
                <w:kern w:val="0"/>
                <w:lang w:val="ru-RU" w:eastAsia="bg-BG"/>
                <w14:ligatures w14:val="none"/>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C460A1F" w14:textId="77777777" w:rsidR="00E9415A" w:rsidRPr="00E9415A" w:rsidRDefault="00E9415A" w:rsidP="00E9415A">
            <w:pPr>
              <w:spacing w:after="0" w:line="240" w:lineRule="auto"/>
              <w:jc w:val="center"/>
              <w:rPr>
                <w:rFonts w:ascii="Times New Roman" w:eastAsia="Times New Roman" w:hAnsi="Times New Roman" w:cs="Times New Roman"/>
                <w:bCs/>
                <w:kern w:val="0"/>
                <w:sz w:val="16"/>
                <w:szCs w:val="16"/>
                <w:lang w:val="en-US" w:eastAsia="bg-BG"/>
                <w14:ligatures w14:val="none"/>
              </w:rPr>
            </w:pPr>
            <w:r w:rsidRPr="00E9415A">
              <w:rPr>
                <w:rFonts w:ascii="Times New Roman" w:eastAsia="Times New Roman" w:hAnsi="Times New Roman" w:cs="Times New Roman"/>
                <w:bCs/>
                <w:kern w:val="0"/>
                <w:sz w:val="16"/>
                <w:szCs w:val="16"/>
                <w:lang w:val="en-US" w:eastAsia="bg-BG"/>
                <w14:ligatures w14:val="none"/>
              </w:rPr>
              <w:t>2023-2023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5FF0946" w14:textId="77777777" w:rsidR="00E9415A" w:rsidRPr="00E9415A" w:rsidRDefault="00E9415A" w:rsidP="00E9415A">
            <w:pPr>
              <w:spacing w:after="0" w:line="240" w:lineRule="auto"/>
              <w:jc w:val="right"/>
              <w:rPr>
                <w:rFonts w:ascii="Times New Roman" w:eastAsia="Times New Roman" w:hAnsi="Times New Roman" w:cs="Times New Roman"/>
                <w:bCs/>
                <w:iCs/>
                <w:kern w:val="0"/>
                <w:lang w:val="en-US" w:eastAsia="bg-BG"/>
                <w14:ligatures w14:val="none"/>
              </w:rPr>
            </w:pPr>
            <w:r w:rsidRPr="00E9415A">
              <w:rPr>
                <w:rFonts w:ascii="Times New Roman" w:eastAsia="Times New Roman" w:hAnsi="Times New Roman" w:cs="Times New Roman"/>
                <w:bCs/>
                <w:iCs/>
                <w:kern w:val="0"/>
                <w:lang w:val="en-US" w:eastAsia="bg-BG"/>
                <w14:ligatures w14:val="none"/>
              </w:rPr>
              <w:t>0</w:t>
            </w:r>
          </w:p>
        </w:tc>
        <w:tc>
          <w:tcPr>
            <w:tcW w:w="1560" w:type="dxa"/>
            <w:tcBorders>
              <w:top w:val="single" w:sz="4" w:space="0" w:color="auto"/>
              <w:left w:val="single" w:sz="4" w:space="0" w:color="auto"/>
              <w:bottom w:val="single" w:sz="4" w:space="0" w:color="auto"/>
              <w:right w:val="single" w:sz="4" w:space="0" w:color="auto"/>
            </w:tcBorders>
          </w:tcPr>
          <w:p w14:paraId="04139D3F" w14:textId="77777777" w:rsidR="00E9415A" w:rsidRPr="00E9415A" w:rsidRDefault="00E9415A" w:rsidP="00E9415A">
            <w:pPr>
              <w:spacing w:after="0" w:line="240" w:lineRule="auto"/>
              <w:jc w:val="right"/>
              <w:rPr>
                <w:rFonts w:ascii="Times New Roman" w:eastAsia="Times New Roman" w:hAnsi="Times New Roman" w:cs="Times New Roman"/>
                <w:bCs/>
                <w:iCs/>
                <w:kern w:val="0"/>
                <w:lang w:val="en-US" w:eastAsia="bg-BG"/>
                <w14:ligatures w14:val="none"/>
              </w:rPr>
            </w:pPr>
            <w:r w:rsidRPr="00E9415A">
              <w:rPr>
                <w:rFonts w:ascii="Times New Roman" w:eastAsia="Times New Roman" w:hAnsi="Times New Roman" w:cs="Times New Roman"/>
                <w:bCs/>
                <w:iCs/>
                <w:kern w:val="0"/>
                <w:lang w:val="en-US" w:eastAsia="bg-BG"/>
                <w14:ligatures w14:val="none"/>
              </w:rPr>
              <w:t>3 020</w:t>
            </w:r>
          </w:p>
        </w:tc>
        <w:tc>
          <w:tcPr>
            <w:tcW w:w="1134" w:type="dxa"/>
            <w:tcBorders>
              <w:top w:val="single" w:sz="4" w:space="0" w:color="auto"/>
              <w:left w:val="single" w:sz="4" w:space="0" w:color="auto"/>
              <w:bottom w:val="single" w:sz="4" w:space="0" w:color="auto"/>
              <w:right w:val="single" w:sz="4" w:space="0" w:color="auto"/>
            </w:tcBorders>
          </w:tcPr>
          <w:p w14:paraId="7F84330E" w14:textId="77777777" w:rsidR="00E9415A" w:rsidRPr="00E9415A" w:rsidRDefault="00E9415A" w:rsidP="00E9415A">
            <w:pPr>
              <w:spacing w:after="0" w:line="240" w:lineRule="auto"/>
              <w:jc w:val="right"/>
              <w:rPr>
                <w:rFonts w:ascii="Times New Roman" w:eastAsia="Times New Roman" w:hAnsi="Times New Roman" w:cs="Times New Roman"/>
                <w:bCs/>
                <w:iCs/>
                <w:kern w:val="0"/>
                <w:lang w:val="en-US" w:eastAsia="bg-BG"/>
                <w14:ligatures w14:val="none"/>
              </w:rPr>
            </w:pPr>
            <w:r w:rsidRPr="00E9415A">
              <w:rPr>
                <w:rFonts w:ascii="Times New Roman" w:eastAsia="Times New Roman" w:hAnsi="Times New Roman" w:cs="Times New Roman"/>
                <w:bCs/>
                <w:iCs/>
                <w:kern w:val="0"/>
                <w:lang w:val="en-US" w:eastAsia="bg-BG"/>
                <w14:ligatures w14:val="none"/>
              </w:rPr>
              <w:t>3 020</w:t>
            </w:r>
          </w:p>
        </w:tc>
      </w:tr>
      <w:tr w:rsidR="00E9415A" w:rsidRPr="00E9415A" w14:paraId="6DC90B76" w14:textId="77777777" w:rsidTr="00ED6A39">
        <w:tc>
          <w:tcPr>
            <w:tcW w:w="469" w:type="dxa"/>
            <w:tcBorders>
              <w:top w:val="single" w:sz="4" w:space="0" w:color="auto"/>
              <w:left w:val="single" w:sz="4" w:space="0" w:color="auto"/>
              <w:bottom w:val="single" w:sz="4" w:space="0" w:color="auto"/>
              <w:right w:val="single" w:sz="4" w:space="0" w:color="auto"/>
            </w:tcBorders>
            <w:shd w:val="clear" w:color="auto" w:fill="auto"/>
          </w:tcPr>
          <w:p w14:paraId="706443BB" w14:textId="77777777" w:rsidR="00E9415A" w:rsidRPr="00E9415A" w:rsidRDefault="00E9415A" w:rsidP="00E9415A">
            <w:pPr>
              <w:spacing w:after="0" w:line="240" w:lineRule="auto"/>
              <w:jc w:val="center"/>
              <w:rPr>
                <w:rFonts w:ascii="Times New Roman" w:eastAsia="Times New Roman" w:hAnsi="Times New Roman" w:cs="Times New Roman"/>
                <w:kern w:val="0"/>
                <w:sz w:val="16"/>
                <w:szCs w:val="16"/>
                <w:lang w:val="en-US" w:eastAsia="bg-BG"/>
                <w14:ligatures w14:val="none"/>
              </w:rPr>
            </w:pPr>
            <w:r w:rsidRPr="00E9415A">
              <w:rPr>
                <w:rFonts w:ascii="Times New Roman" w:eastAsia="Times New Roman" w:hAnsi="Times New Roman" w:cs="Times New Roman"/>
                <w:kern w:val="0"/>
                <w:sz w:val="16"/>
                <w:szCs w:val="16"/>
                <w:lang w:val="en-US" w:eastAsia="bg-BG"/>
                <w14:ligatures w14:val="none"/>
              </w:rPr>
              <w:t>22</w:t>
            </w:r>
          </w:p>
        </w:tc>
        <w:tc>
          <w:tcPr>
            <w:tcW w:w="7981" w:type="dxa"/>
            <w:tcBorders>
              <w:top w:val="single" w:sz="4" w:space="0" w:color="auto"/>
              <w:left w:val="single" w:sz="4" w:space="0" w:color="auto"/>
              <w:bottom w:val="single" w:sz="4" w:space="0" w:color="auto"/>
              <w:right w:val="single" w:sz="4" w:space="0" w:color="auto"/>
            </w:tcBorders>
            <w:shd w:val="clear" w:color="auto" w:fill="auto"/>
          </w:tcPr>
          <w:p w14:paraId="51875591" w14:textId="77777777" w:rsidR="00E9415A" w:rsidRPr="00E9415A" w:rsidRDefault="00E9415A" w:rsidP="00E9415A">
            <w:pPr>
              <w:spacing w:after="0" w:line="240" w:lineRule="auto"/>
              <w:rPr>
                <w:rFonts w:ascii="Times New Roman" w:eastAsia="Times New Roman" w:hAnsi="Times New Roman" w:cs="Times New Roman"/>
                <w:iCs/>
                <w:kern w:val="0"/>
                <w:lang w:val="en-US" w:eastAsia="bg-BG"/>
                <w14:ligatures w14:val="none"/>
              </w:rPr>
            </w:pPr>
            <w:r w:rsidRPr="00E9415A">
              <w:rPr>
                <w:rFonts w:ascii="Times New Roman" w:eastAsia="Times New Roman" w:hAnsi="Times New Roman" w:cs="Times New Roman"/>
                <w:iCs/>
                <w:kern w:val="0"/>
                <w:lang w:val="en-US" w:eastAsia="bg-BG"/>
                <w14:ligatures w14:val="none"/>
              </w:rPr>
              <w:t>Ремонт по ул. „</w:t>
            </w:r>
            <w:proofErr w:type="spellStart"/>
            <w:proofErr w:type="gramStart"/>
            <w:r w:rsidRPr="00E9415A">
              <w:rPr>
                <w:rFonts w:ascii="Times New Roman" w:eastAsia="Times New Roman" w:hAnsi="Times New Roman" w:cs="Times New Roman"/>
                <w:iCs/>
                <w:kern w:val="0"/>
                <w:lang w:val="en-US" w:eastAsia="bg-BG"/>
                <w14:ligatures w14:val="none"/>
              </w:rPr>
              <w:t>Янтра</w:t>
            </w:r>
            <w:proofErr w:type="spellEnd"/>
            <w:r w:rsidRPr="00E9415A">
              <w:rPr>
                <w:rFonts w:ascii="Times New Roman" w:eastAsia="Times New Roman" w:hAnsi="Times New Roman" w:cs="Times New Roman"/>
                <w:iCs/>
                <w:kern w:val="0"/>
                <w:lang w:val="en-US" w:eastAsia="bg-BG"/>
                <w14:ligatures w14:val="none"/>
              </w:rPr>
              <w:t>“ в</w:t>
            </w:r>
            <w:proofErr w:type="gramEnd"/>
            <w:r w:rsidRPr="00E9415A">
              <w:rPr>
                <w:rFonts w:ascii="Times New Roman" w:eastAsia="Times New Roman" w:hAnsi="Times New Roman" w:cs="Times New Roman"/>
                <w:iCs/>
                <w:kern w:val="0"/>
                <w:lang w:val="en-US" w:eastAsia="bg-BG"/>
                <w14:ligatures w14:val="none"/>
              </w:rPr>
              <w:t xml:space="preserve"> </w:t>
            </w:r>
            <w:r w:rsidRPr="00E9415A">
              <w:rPr>
                <w:rFonts w:ascii="Times New Roman" w:eastAsia="Times New Roman" w:hAnsi="Times New Roman" w:cs="Times New Roman"/>
                <w:b/>
                <w:iCs/>
                <w:kern w:val="0"/>
                <w:lang w:val="en-US" w:eastAsia="bg-BG"/>
                <w14:ligatures w14:val="none"/>
              </w:rPr>
              <w:t xml:space="preserve">с. Муселиево </w:t>
            </w:r>
            <w:r w:rsidRPr="00E9415A">
              <w:rPr>
                <w:rFonts w:ascii="Times New Roman" w:eastAsia="Times New Roman" w:hAnsi="Times New Roman" w:cs="Times New Roman"/>
                <w:bCs/>
                <w:iCs/>
                <w:color w:val="FF0000"/>
                <w:kern w:val="0"/>
                <w:lang w:val="ru-RU" w:eastAsia="bg-BG"/>
                <w14:ligatures w14:val="none"/>
              </w:rPr>
              <w:t xml:space="preserve">(д-ст </w:t>
            </w:r>
            <w:r w:rsidRPr="00E9415A">
              <w:rPr>
                <w:rFonts w:ascii="Times New Roman" w:eastAsia="Times New Roman" w:hAnsi="Times New Roman" w:cs="Times New Roman"/>
                <w:bCs/>
                <w:iCs/>
                <w:color w:val="FF0000"/>
                <w:kern w:val="0"/>
                <w:lang w:val="en-US" w:eastAsia="bg-BG"/>
                <w14:ligatures w14:val="none"/>
              </w:rPr>
              <w:t>606</w:t>
            </w:r>
            <w:r w:rsidRPr="00E9415A">
              <w:rPr>
                <w:rFonts w:ascii="Times New Roman" w:eastAsia="Times New Roman" w:hAnsi="Times New Roman" w:cs="Times New Roman"/>
                <w:bCs/>
                <w:iCs/>
                <w:color w:val="FF0000"/>
                <w:kern w:val="0"/>
                <w:lang w:val="ru-RU" w:eastAsia="bg-BG"/>
                <w14:ligatures w14:val="none"/>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FEA8699" w14:textId="77777777" w:rsidR="00E9415A" w:rsidRPr="00E9415A" w:rsidRDefault="00E9415A" w:rsidP="00E9415A">
            <w:pPr>
              <w:spacing w:after="0" w:line="240" w:lineRule="auto"/>
              <w:jc w:val="center"/>
              <w:rPr>
                <w:rFonts w:ascii="Times New Roman" w:eastAsia="Times New Roman" w:hAnsi="Times New Roman" w:cs="Times New Roman"/>
                <w:bCs/>
                <w:kern w:val="0"/>
                <w:sz w:val="16"/>
                <w:szCs w:val="16"/>
                <w:lang w:val="en-US" w:eastAsia="bg-BG"/>
                <w14:ligatures w14:val="none"/>
              </w:rPr>
            </w:pPr>
            <w:r w:rsidRPr="00E9415A">
              <w:rPr>
                <w:rFonts w:ascii="Times New Roman" w:eastAsia="Times New Roman" w:hAnsi="Times New Roman" w:cs="Times New Roman"/>
                <w:bCs/>
                <w:kern w:val="0"/>
                <w:sz w:val="16"/>
                <w:szCs w:val="16"/>
                <w:lang w:val="en-US" w:eastAsia="bg-BG"/>
                <w14:ligatures w14:val="none"/>
              </w:rPr>
              <w:t>2023-2023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33A7D23" w14:textId="77777777" w:rsidR="00E9415A" w:rsidRPr="00E9415A" w:rsidRDefault="00E9415A" w:rsidP="00E9415A">
            <w:pPr>
              <w:spacing w:after="0" w:line="240" w:lineRule="auto"/>
              <w:jc w:val="right"/>
              <w:rPr>
                <w:rFonts w:ascii="Times New Roman" w:eastAsia="Times New Roman" w:hAnsi="Times New Roman" w:cs="Times New Roman"/>
                <w:bCs/>
                <w:iCs/>
                <w:kern w:val="0"/>
                <w:lang w:val="en-US" w:eastAsia="bg-BG"/>
                <w14:ligatures w14:val="none"/>
              </w:rPr>
            </w:pPr>
            <w:r w:rsidRPr="00E9415A">
              <w:rPr>
                <w:rFonts w:ascii="Times New Roman" w:eastAsia="Times New Roman" w:hAnsi="Times New Roman" w:cs="Times New Roman"/>
                <w:bCs/>
                <w:iCs/>
                <w:kern w:val="0"/>
                <w:lang w:val="en-US" w:eastAsia="bg-BG"/>
                <w14:ligatures w14:val="none"/>
              </w:rPr>
              <w:t>0</w:t>
            </w:r>
          </w:p>
        </w:tc>
        <w:tc>
          <w:tcPr>
            <w:tcW w:w="1560" w:type="dxa"/>
            <w:tcBorders>
              <w:top w:val="single" w:sz="4" w:space="0" w:color="auto"/>
              <w:left w:val="single" w:sz="4" w:space="0" w:color="auto"/>
              <w:bottom w:val="single" w:sz="4" w:space="0" w:color="auto"/>
              <w:right w:val="single" w:sz="4" w:space="0" w:color="auto"/>
            </w:tcBorders>
          </w:tcPr>
          <w:p w14:paraId="25DF9496" w14:textId="77777777" w:rsidR="00E9415A" w:rsidRPr="00E9415A" w:rsidRDefault="00E9415A" w:rsidP="00E9415A">
            <w:pPr>
              <w:spacing w:after="0" w:line="240" w:lineRule="auto"/>
              <w:jc w:val="right"/>
              <w:rPr>
                <w:rFonts w:ascii="Times New Roman" w:eastAsia="Times New Roman" w:hAnsi="Times New Roman" w:cs="Times New Roman"/>
                <w:bCs/>
                <w:iCs/>
                <w:kern w:val="0"/>
                <w:lang w:val="en-US" w:eastAsia="bg-BG"/>
                <w14:ligatures w14:val="none"/>
              </w:rPr>
            </w:pPr>
            <w:r w:rsidRPr="00E9415A">
              <w:rPr>
                <w:rFonts w:ascii="Times New Roman" w:eastAsia="Times New Roman" w:hAnsi="Times New Roman" w:cs="Times New Roman"/>
                <w:bCs/>
                <w:iCs/>
                <w:kern w:val="0"/>
                <w:lang w:val="en-US" w:eastAsia="bg-BG"/>
                <w14:ligatures w14:val="none"/>
              </w:rPr>
              <w:t>3 998</w:t>
            </w:r>
          </w:p>
        </w:tc>
        <w:tc>
          <w:tcPr>
            <w:tcW w:w="1134" w:type="dxa"/>
            <w:tcBorders>
              <w:top w:val="single" w:sz="4" w:space="0" w:color="auto"/>
              <w:left w:val="single" w:sz="4" w:space="0" w:color="auto"/>
              <w:bottom w:val="single" w:sz="4" w:space="0" w:color="auto"/>
              <w:right w:val="single" w:sz="4" w:space="0" w:color="auto"/>
            </w:tcBorders>
          </w:tcPr>
          <w:p w14:paraId="0D54157D" w14:textId="77777777" w:rsidR="00E9415A" w:rsidRPr="00E9415A" w:rsidRDefault="00E9415A" w:rsidP="00E9415A">
            <w:pPr>
              <w:spacing w:after="0" w:line="240" w:lineRule="auto"/>
              <w:jc w:val="right"/>
              <w:rPr>
                <w:rFonts w:ascii="Times New Roman" w:eastAsia="Times New Roman" w:hAnsi="Times New Roman" w:cs="Times New Roman"/>
                <w:bCs/>
                <w:iCs/>
                <w:kern w:val="0"/>
                <w:lang w:val="en-US" w:eastAsia="bg-BG"/>
                <w14:ligatures w14:val="none"/>
              </w:rPr>
            </w:pPr>
            <w:r w:rsidRPr="00E9415A">
              <w:rPr>
                <w:rFonts w:ascii="Times New Roman" w:eastAsia="Times New Roman" w:hAnsi="Times New Roman" w:cs="Times New Roman"/>
                <w:bCs/>
                <w:iCs/>
                <w:kern w:val="0"/>
                <w:lang w:val="en-US" w:eastAsia="bg-BG"/>
                <w14:ligatures w14:val="none"/>
              </w:rPr>
              <w:t>3 998</w:t>
            </w:r>
          </w:p>
        </w:tc>
      </w:tr>
      <w:tr w:rsidR="00E9415A" w:rsidRPr="00E9415A" w14:paraId="2F9EF08C" w14:textId="77777777" w:rsidTr="00ED6A39">
        <w:tc>
          <w:tcPr>
            <w:tcW w:w="469" w:type="dxa"/>
            <w:tcBorders>
              <w:top w:val="single" w:sz="4" w:space="0" w:color="auto"/>
              <w:left w:val="single" w:sz="4" w:space="0" w:color="auto"/>
              <w:bottom w:val="single" w:sz="4" w:space="0" w:color="auto"/>
              <w:right w:val="single" w:sz="4" w:space="0" w:color="auto"/>
            </w:tcBorders>
            <w:shd w:val="clear" w:color="auto" w:fill="auto"/>
          </w:tcPr>
          <w:p w14:paraId="54C9B0C4" w14:textId="77777777" w:rsidR="00E9415A" w:rsidRPr="00E9415A" w:rsidRDefault="00E9415A" w:rsidP="00E9415A">
            <w:pPr>
              <w:spacing w:after="0" w:line="240" w:lineRule="auto"/>
              <w:jc w:val="center"/>
              <w:rPr>
                <w:rFonts w:ascii="Times New Roman" w:eastAsia="Times New Roman" w:hAnsi="Times New Roman" w:cs="Times New Roman"/>
                <w:kern w:val="0"/>
                <w:sz w:val="16"/>
                <w:szCs w:val="16"/>
                <w:lang w:val="en-US" w:eastAsia="bg-BG"/>
                <w14:ligatures w14:val="none"/>
              </w:rPr>
            </w:pPr>
            <w:r w:rsidRPr="00E9415A">
              <w:rPr>
                <w:rFonts w:ascii="Times New Roman" w:eastAsia="Times New Roman" w:hAnsi="Times New Roman" w:cs="Times New Roman"/>
                <w:kern w:val="0"/>
                <w:sz w:val="16"/>
                <w:szCs w:val="16"/>
                <w:lang w:val="en-US" w:eastAsia="bg-BG"/>
                <w14:ligatures w14:val="none"/>
              </w:rPr>
              <w:t>23</w:t>
            </w:r>
          </w:p>
        </w:tc>
        <w:tc>
          <w:tcPr>
            <w:tcW w:w="7981" w:type="dxa"/>
            <w:tcBorders>
              <w:top w:val="single" w:sz="4" w:space="0" w:color="auto"/>
              <w:left w:val="single" w:sz="4" w:space="0" w:color="auto"/>
              <w:bottom w:val="single" w:sz="4" w:space="0" w:color="auto"/>
              <w:right w:val="single" w:sz="4" w:space="0" w:color="auto"/>
            </w:tcBorders>
            <w:shd w:val="clear" w:color="auto" w:fill="auto"/>
          </w:tcPr>
          <w:p w14:paraId="588F35A1" w14:textId="77777777" w:rsidR="00E9415A" w:rsidRPr="00E9415A" w:rsidRDefault="00E9415A" w:rsidP="00E9415A">
            <w:pPr>
              <w:spacing w:after="0" w:line="240" w:lineRule="auto"/>
              <w:rPr>
                <w:rFonts w:ascii="Times New Roman" w:eastAsia="Times New Roman" w:hAnsi="Times New Roman" w:cs="Times New Roman"/>
                <w:iCs/>
                <w:kern w:val="0"/>
                <w:lang w:val="en-US" w:eastAsia="bg-BG"/>
                <w14:ligatures w14:val="none"/>
              </w:rPr>
            </w:pPr>
            <w:r w:rsidRPr="00E9415A">
              <w:rPr>
                <w:rFonts w:ascii="Times New Roman" w:eastAsia="Times New Roman" w:hAnsi="Times New Roman" w:cs="Times New Roman"/>
                <w:iCs/>
                <w:kern w:val="0"/>
                <w:lang w:val="en-US" w:eastAsia="bg-BG"/>
                <w14:ligatures w14:val="none"/>
              </w:rPr>
              <w:t xml:space="preserve">Ремонт по ул. „В. </w:t>
            </w:r>
            <w:proofErr w:type="spellStart"/>
            <w:proofErr w:type="gramStart"/>
            <w:r w:rsidRPr="00E9415A">
              <w:rPr>
                <w:rFonts w:ascii="Times New Roman" w:eastAsia="Times New Roman" w:hAnsi="Times New Roman" w:cs="Times New Roman"/>
                <w:iCs/>
                <w:kern w:val="0"/>
                <w:lang w:val="en-US" w:eastAsia="bg-BG"/>
                <w14:ligatures w14:val="none"/>
              </w:rPr>
              <w:t>Коларов</w:t>
            </w:r>
            <w:proofErr w:type="spellEnd"/>
            <w:r w:rsidRPr="00E9415A">
              <w:rPr>
                <w:rFonts w:ascii="Times New Roman" w:eastAsia="Times New Roman" w:hAnsi="Times New Roman" w:cs="Times New Roman"/>
                <w:iCs/>
                <w:kern w:val="0"/>
                <w:lang w:val="en-US" w:eastAsia="bg-BG"/>
                <w14:ligatures w14:val="none"/>
              </w:rPr>
              <w:t>“ в</w:t>
            </w:r>
            <w:proofErr w:type="gramEnd"/>
            <w:r w:rsidRPr="00E9415A">
              <w:rPr>
                <w:rFonts w:ascii="Times New Roman" w:eastAsia="Times New Roman" w:hAnsi="Times New Roman" w:cs="Times New Roman"/>
                <w:iCs/>
                <w:kern w:val="0"/>
                <w:lang w:val="en-US" w:eastAsia="bg-BG"/>
                <w14:ligatures w14:val="none"/>
              </w:rPr>
              <w:t xml:space="preserve"> </w:t>
            </w:r>
            <w:r w:rsidRPr="00E9415A">
              <w:rPr>
                <w:rFonts w:ascii="Times New Roman" w:eastAsia="Times New Roman" w:hAnsi="Times New Roman" w:cs="Times New Roman"/>
                <w:b/>
                <w:iCs/>
                <w:kern w:val="0"/>
                <w:lang w:val="en-US" w:eastAsia="bg-BG"/>
                <w14:ligatures w14:val="none"/>
              </w:rPr>
              <w:t xml:space="preserve">с. Муселиево </w:t>
            </w:r>
            <w:r w:rsidRPr="00E9415A">
              <w:rPr>
                <w:rFonts w:ascii="Times New Roman" w:eastAsia="Times New Roman" w:hAnsi="Times New Roman" w:cs="Times New Roman"/>
                <w:bCs/>
                <w:iCs/>
                <w:color w:val="FF0000"/>
                <w:kern w:val="0"/>
                <w:lang w:val="ru-RU" w:eastAsia="bg-BG"/>
                <w14:ligatures w14:val="none"/>
              </w:rPr>
              <w:t xml:space="preserve">(д-ст </w:t>
            </w:r>
            <w:r w:rsidRPr="00E9415A">
              <w:rPr>
                <w:rFonts w:ascii="Times New Roman" w:eastAsia="Times New Roman" w:hAnsi="Times New Roman" w:cs="Times New Roman"/>
                <w:bCs/>
                <w:iCs/>
                <w:color w:val="FF0000"/>
                <w:kern w:val="0"/>
                <w:lang w:val="en-US" w:eastAsia="bg-BG"/>
                <w14:ligatures w14:val="none"/>
              </w:rPr>
              <w:t>606</w:t>
            </w:r>
            <w:r w:rsidRPr="00E9415A">
              <w:rPr>
                <w:rFonts w:ascii="Times New Roman" w:eastAsia="Times New Roman" w:hAnsi="Times New Roman" w:cs="Times New Roman"/>
                <w:bCs/>
                <w:iCs/>
                <w:color w:val="FF0000"/>
                <w:kern w:val="0"/>
                <w:lang w:val="ru-RU" w:eastAsia="bg-BG"/>
                <w14:ligatures w14:val="none"/>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90946F2" w14:textId="77777777" w:rsidR="00E9415A" w:rsidRPr="00E9415A" w:rsidRDefault="00E9415A" w:rsidP="00E9415A">
            <w:pPr>
              <w:spacing w:after="0" w:line="240" w:lineRule="auto"/>
              <w:jc w:val="center"/>
              <w:rPr>
                <w:rFonts w:ascii="Times New Roman" w:eastAsia="Times New Roman" w:hAnsi="Times New Roman" w:cs="Times New Roman"/>
                <w:bCs/>
                <w:kern w:val="0"/>
                <w:sz w:val="16"/>
                <w:szCs w:val="16"/>
                <w:lang w:val="en-US" w:eastAsia="bg-BG"/>
                <w14:ligatures w14:val="none"/>
              </w:rPr>
            </w:pPr>
            <w:r w:rsidRPr="00E9415A">
              <w:rPr>
                <w:rFonts w:ascii="Times New Roman" w:eastAsia="Times New Roman" w:hAnsi="Times New Roman" w:cs="Times New Roman"/>
                <w:bCs/>
                <w:kern w:val="0"/>
                <w:sz w:val="16"/>
                <w:szCs w:val="16"/>
                <w:lang w:val="en-US" w:eastAsia="bg-BG"/>
                <w14:ligatures w14:val="none"/>
              </w:rPr>
              <w:t>2023-2023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3F36324" w14:textId="77777777" w:rsidR="00E9415A" w:rsidRPr="00E9415A" w:rsidRDefault="00E9415A" w:rsidP="00E9415A">
            <w:pPr>
              <w:spacing w:after="0" w:line="240" w:lineRule="auto"/>
              <w:jc w:val="right"/>
              <w:rPr>
                <w:rFonts w:ascii="Times New Roman" w:eastAsia="Times New Roman" w:hAnsi="Times New Roman" w:cs="Times New Roman"/>
                <w:bCs/>
                <w:iCs/>
                <w:kern w:val="0"/>
                <w:lang w:val="en-US" w:eastAsia="bg-BG"/>
                <w14:ligatures w14:val="none"/>
              </w:rPr>
            </w:pPr>
            <w:r w:rsidRPr="00E9415A">
              <w:rPr>
                <w:rFonts w:ascii="Times New Roman" w:eastAsia="Times New Roman" w:hAnsi="Times New Roman" w:cs="Times New Roman"/>
                <w:bCs/>
                <w:iCs/>
                <w:kern w:val="0"/>
                <w:lang w:val="en-US" w:eastAsia="bg-BG"/>
                <w14:ligatures w14:val="none"/>
              </w:rPr>
              <w:t>0</w:t>
            </w:r>
          </w:p>
        </w:tc>
        <w:tc>
          <w:tcPr>
            <w:tcW w:w="1560" w:type="dxa"/>
            <w:tcBorders>
              <w:top w:val="single" w:sz="4" w:space="0" w:color="auto"/>
              <w:left w:val="single" w:sz="4" w:space="0" w:color="auto"/>
              <w:bottom w:val="single" w:sz="4" w:space="0" w:color="auto"/>
              <w:right w:val="single" w:sz="4" w:space="0" w:color="auto"/>
            </w:tcBorders>
          </w:tcPr>
          <w:p w14:paraId="6B2F42E1" w14:textId="77777777" w:rsidR="00E9415A" w:rsidRPr="00E9415A" w:rsidRDefault="00E9415A" w:rsidP="00E9415A">
            <w:pPr>
              <w:spacing w:after="0" w:line="240" w:lineRule="auto"/>
              <w:jc w:val="right"/>
              <w:rPr>
                <w:rFonts w:ascii="Times New Roman" w:eastAsia="Times New Roman" w:hAnsi="Times New Roman" w:cs="Times New Roman"/>
                <w:bCs/>
                <w:iCs/>
                <w:kern w:val="0"/>
                <w:lang w:val="en-US" w:eastAsia="bg-BG"/>
                <w14:ligatures w14:val="none"/>
              </w:rPr>
            </w:pPr>
            <w:r w:rsidRPr="00E9415A">
              <w:rPr>
                <w:rFonts w:ascii="Times New Roman" w:eastAsia="Times New Roman" w:hAnsi="Times New Roman" w:cs="Times New Roman"/>
                <w:bCs/>
                <w:iCs/>
                <w:kern w:val="0"/>
                <w:lang w:val="en-US" w:eastAsia="bg-BG"/>
                <w14:ligatures w14:val="none"/>
              </w:rPr>
              <w:t>6 012</w:t>
            </w:r>
          </w:p>
        </w:tc>
        <w:tc>
          <w:tcPr>
            <w:tcW w:w="1134" w:type="dxa"/>
            <w:tcBorders>
              <w:top w:val="single" w:sz="4" w:space="0" w:color="auto"/>
              <w:left w:val="single" w:sz="4" w:space="0" w:color="auto"/>
              <w:bottom w:val="single" w:sz="4" w:space="0" w:color="auto"/>
              <w:right w:val="single" w:sz="4" w:space="0" w:color="auto"/>
            </w:tcBorders>
          </w:tcPr>
          <w:p w14:paraId="0F2593AC" w14:textId="77777777" w:rsidR="00E9415A" w:rsidRPr="00E9415A" w:rsidRDefault="00E9415A" w:rsidP="00E9415A">
            <w:pPr>
              <w:spacing w:after="0" w:line="240" w:lineRule="auto"/>
              <w:jc w:val="right"/>
              <w:rPr>
                <w:rFonts w:ascii="Times New Roman" w:eastAsia="Times New Roman" w:hAnsi="Times New Roman" w:cs="Times New Roman"/>
                <w:bCs/>
                <w:iCs/>
                <w:kern w:val="0"/>
                <w:lang w:val="en-US" w:eastAsia="bg-BG"/>
                <w14:ligatures w14:val="none"/>
              </w:rPr>
            </w:pPr>
            <w:r w:rsidRPr="00E9415A">
              <w:rPr>
                <w:rFonts w:ascii="Times New Roman" w:eastAsia="Times New Roman" w:hAnsi="Times New Roman" w:cs="Times New Roman"/>
                <w:bCs/>
                <w:iCs/>
                <w:kern w:val="0"/>
                <w:lang w:val="en-US" w:eastAsia="bg-BG"/>
                <w14:ligatures w14:val="none"/>
              </w:rPr>
              <w:t>6 012</w:t>
            </w:r>
          </w:p>
        </w:tc>
      </w:tr>
      <w:tr w:rsidR="00E9415A" w:rsidRPr="00E9415A" w14:paraId="2DC4C2D5" w14:textId="77777777" w:rsidTr="00ED6A39">
        <w:tc>
          <w:tcPr>
            <w:tcW w:w="469" w:type="dxa"/>
            <w:tcBorders>
              <w:top w:val="single" w:sz="4" w:space="0" w:color="auto"/>
              <w:left w:val="single" w:sz="4" w:space="0" w:color="auto"/>
              <w:bottom w:val="single" w:sz="4" w:space="0" w:color="auto"/>
              <w:right w:val="single" w:sz="4" w:space="0" w:color="auto"/>
            </w:tcBorders>
            <w:shd w:val="clear" w:color="auto" w:fill="auto"/>
          </w:tcPr>
          <w:p w14:paraId="7F7EF423" w14:textId="77777777" w:rsidR="00E9415A" w:rsidRPr="00E9415A" w:rsidRDefault="00E9415A" w:rsidP="00E9415A">
            <w:pPr>
              <w:spacing w:after="0" w:line="240" w:lineRule="auto"/>
              <w:jc w:val="center"/>
              <w:rPr>
                <w:rFonts w:ascii="Times New Roman" w:eastAsia="Times New Roman" w:hAnsi="Times New Roman" w:cs="Times New Roman"/>
                <w:kern w:val="0"/>
                <w:sz w:val="16"/>
                <w:szCs w:val="16"/>
                <w:lang w:val="en-US" w:eastAsia="bg-BG"/>
                <w14:ligatures w14:val="none"/>
              </w:rPr>
            </w:pPr>
            <w:r w:rsidRPr="00E9415A">
              <w:rPr>
                <w:rFonts w:ascii="Times New Roman" w:eastAsia="Times New Roman" w:hAnsi="Times New Roman" w:cs="Times New Roman"/>
                <w:kern w:val="0"/>
                <w:sz w:val="16"/>
                <w:szCs w:val="16"/>
                <w:lang w:val="en-US" w:eastAsia="bg-BG"/>
                <w14:ligatures w14:val="none"/>
              </w:rPr>
              <w:t>24</w:t>
            </w:r>
          </w:p>
        </w:tc>
        <w:tc>
          <w:tcPr>
            <w:tcW w:w="7981" w:type="dxa"/>
            <w:tcBorders>
              <w:top w:val="single" w:sz="4" w:space="0" w:color="auto"/>
              <w:left w:val="single" w:sz="4" w:space="0" w:color="auto"/>
              <w:bottom w:val="single" w:sz="4" w:space="0" w:color="auto"/>
              <w:right w:val="single" w:sz="4" w:space="0" w:color="auto"/>
            </w:tcBorders>
            <w:shd w:val="clear" w:color="auto" w:fill="auto"/>
          </w:tcPr>
          <w:p w14:paraId="4468D548" w14:textId="77777777" w:rsidR="00E9415A" w:rsidRPr="00E9415A" w:rsidRDefault="00E9415A" w:rsidP="00E9415A">
            <w:pPr>
              <w:spacing w:after="0" w:line="240" w:lineRule="auto"/>
              <w:rPr>
                <w:rFonts w:ascii="Times New Roman" w:eastAsia="Times New Roman" w:hAnsi="Times New Roman" w:cs="Times New Roman"/>
                <w:iCs/>
                <w:kern w:val="0"/>
                <w:lang w:val="en-US" w:eastAsia="bg-BG"/>
                <w14:ligatures w14:val="none"/>
              </w:rPr>
            </w:pPr>
            <w:r w:rsidRPr="00E9415A">
              <w:rPr>
                <w:rFonts w:ascii="Times New Roman" w:eastAsia="Times New Roman" w:hAnsi="Times New Roman" w:cs="Times New Roman"/>
                <w:iCs/>
                <w:kern w:val="0"/>
                <w:lang w:val="en-US" w:eastAsia="bg-BG"/>
                <w14:ligatures w14:val="none"/>
              </w:rPr>
              <w:t>Ремонт по ул. „</w:t>
            </w:r>
            <w:proofErr w:type="gramStart"/>
            <w:r w:rsidRPr="00E9415A">
              <w:rPr>
                <w:rFonts w:ascii="Times New Roman" w:eastAsia="Times New Roman" w:hAnsi="Times New Roman" w:cs="Times New Roman"/>
                <w:iCs/>
                <w:kern w:val="0"/>
                <w:lang w:val="en-US" w:eastAsia="bg-BG"/>
                <w14:ligatures w14:val="none"/>
              </w:rPr>
              <w:t>Рила“ в</w:t>
            </w:r>
            <w:proofErr w:type="gramEnd"/>
            <w:r w:rsidRPr="00E9415A">
              <w:rPr>
                <w:rFonts w:ascii="Times New Roman" w:eastAsia="Times New Roman" w:hAnsi="Times New Roman" w:cs="Times New Roman"/>
                <w:iCs/>
                <w:kern w:val="0"/>
                <w:lang w:val="en-US" w:eastAsia="bg-BG"/>
                <w14:ligatures w14:val="none"/>
              </w:rPr>
              <w:t xml:space="preserve"> </w:t>
            </w:r>
            <w:r w:rsidRPr="00E9415A">
              <w:rPr>
                <w:rFonts w:ascii="Times New Roman" w:eastAsia="Times New Roman" w:hAnsi="Times New Roman" w:cs="Times New Roman"/>
                <w:b/>
                <w:iCs/>
                <w:kern w:val="0"/>
                <w:lang w:val="en-US" w:eastAsia="bg-BG"/>
                <w14:ligatures w14:val="none"/>
              </w:rPr>
              <w:t xml:space="preserve">с. Въбел </w:t>
            </w:r>
            <w:r w:rsidRPr="00E9415A">
              <w:rPr>
                <w:rFonts w:ascii="Times New Roman" w:eastAsia="Times New Roman" w:hAnsi="Times New Roman" w:cs="Times New Roman"/>
                <w:bCs/>
                <w:iCs/>
                <w:color w:val="FF0000"/>
                <w:kern w:val="0"/>
                <w:lang w:val="ru-RU" w:eastAsia="bg-BG"/>
                <w14:ligatures w14:val="none"/>
              </w:rPr>
              <w:t xml:space="preserve">(д-ст </w:t>
            </w:r>
            <w:r w:rsidRPr="00E9415A">
              <w:rPr>
                <w:rFonts w:ascii="Times New Roman" w:eastAsia="Times New Roman" w:hAnsi="Times New Roman" w:cs="Times New Roman"/>
                <w:bCs/>
                <w:iCs/>
                <w:color w:val="FF0000"/>
                <w:kern w:val="0"/>
                <w:lang w:val="en-US" w:eastAsia="bg-BG"/>
                <w14:ligatures w14:val="none"/>
              </w:rPr>
              <w:t>606</w:t>
            </w:r>
            <w:r w:rsidRPr="00E9415A">
              <w:rPr>
                <w:rFonts w:ascii="Times New Roman" w:eastAsia="Times New Roman" w:hAnsi="Times New Roman" w:cs="Times New Roman"/>
                <w:bCs/>
                <w:iCs/>
                <w:color w:val="FF0000"/>
                <w:kern w:val="0"/>
                <w:lang w:val="ru-RU" w:eastAsia="bg-BG"/>
                <w14:ligatures w14:val="none"/>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4CAFAA9" w14:textId="77777777" w:rsidR="00E9415A" w:rsidRPr="00E9415A" w:rsidRDefault="00E9415A" w:rsidP="00E9415A">
            <w:pPr>
              <w:spacing w:after="0" w:line="240" w:lineRule="auto"/>
              <w:jc w:val="center"/>
              <w:rPr>
                <w:rFonts w:ascii="Times New Roman" w:eastAsia="Times New Roman" w:hAnsi="Times New Roman" w:cs="Times New Roman"/>
                <w:bCs/>
                <w:kern w:val="0"/>
                <w:sz w:val="16"/>
                <w:szCs w:val="16"/>
                <w:lang w:val="en-US" w:eastAsia="bg-BG"/>
                <w14:ligatures w14:val="none"/>
              </w:rPr>
            </w:pPr>
            <w:r w:rsidRPr="00E9415A">
              <w:rPr>
                <w:rFonts w:ascii="Times New Roman" w:eastAsia="Times New Roman" w:hAnsi="Times New Roman" w:cs="Times New Roman"/>
                <w:bCs/>
                <w:kern w:val="0"/>
                <w:sz w:val="16"/>
                <w:szCs w:val="16"/>
                <w:lang w:val="en-US" w:eastAsia="bg-BG"/>
                <w14:ligatures w14:val="none"/>
              </w:rPr>
              <w:t>2023-2023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9FECE27" w14:textId="77777777" w:rsidR="00E9415A" w:rsidRPr="00E9415A" w:rsidRDefault="00E9415A" w:rsidP="00E9415A">
            <w:pPr>
              <w:spacing w:after="0" w:line="240" w:lineRule="auto"/>
              <w:jc w:val="right"/>
              <w:rPr>
                <w:rFonts w:ascii="Times New Roman" w:eastAsia="Times New Roman" w:hAnsi="Times New Roman" w:cs="Times New Roman"/>
                <w:bCs/>
                <w:iCs/>
                <w:kern w:val="0"/>
                <w:lang w:val="en-US" w:eastAsia="bg-BG"/>
                <w14:ligatures w14:val="none"/>
              </w:rPr>
            </w:pPr>
            <w:r w:rsidRPr="00E9415A">
              <w:rPr>
                <w:rFonts w:ascii="Times New Roman" w:eastAsia="Times New Roman" w:hAnsi="Times New Roman" w:cs="Times New Roman"/>
                <w:bCs/>
                <w:iCs/>
                <w:kern w:val="0"/>
                <w:lang w:val="en-US" w:eastAsia="bg-BG"/>
                <w14:ligatures w14:val="none"/>
              </w:rPr>
              <w:t>0</w:t>
            </w:r>
          </w:p>
        </w:tc>
        <w:tc>
          <w:tcPr>
            <w:tcW w:w="1560" w:type="dxa"/>
            <w:tcBorders>
              <w:top w:val="single" w:sz="4" w:space="0" w:color="auto"/>
              <w:left w:val="single" w:sz="4" w:space="0" w:color="auto"/>
              <w:bottom w:val="single" w:sz="4" w:space="0" w:color="auto"/>
              <w:right w:val="single" w:sz="4" w:space="0" w:color="auto"/>
            </w:tcBorders>
          </w:tcPr>
          <w:p w14:paraId="3F37A72D" w14:textId="77777777" w:rsidR="00E9415A" w:rsidRPr="00E9415A" w:rsidRDefault="00E9415A" w:rsidP="00E9415A">
            <w:pPr>
              <w:spacing w:after="0" w:line="240" w:lineRule="auto"/>
              <w:jc w:val="right"/>
              <w:rPr>
                <w:rFonts w:ascii="Times New Roman" w:eastAsia="Times New Roman" w:hAnsi="Times New Roman" w:cs="Times New Roman"/>
                <w:bCs/>
                <w:iCs/>
                <w:kern w:val="0"/>
                <w:lang w:val="en-US" w:eastAsia="bg-BG"/>
                <w14:ligatures w14:val="none"/>
              </w:rPr>
            </w:pPr>
            <w:r w:rsidRPr="00E9415A">
              <w:rPr>
                <w:rFonts w:ascii="Times New Roman" w:eastAsia="Times New Roman" w:hAnsi="Times New Roman" w:cs="Times New Roman"/>
                <w:bCs/>
                <w:iCs/>
                <w:kern w:val="0"/>
                <w:lang w:val="en-US" w:eastAsia="bg-BG"/>
                <w14:ligatures w14:val="none"/>
              </w:rPr>
              <w:t>1 678</w:t>
            </w:r>
          </w:p>
        </w:tc>
        <w:tc>
          <w:tcPr>
            <w:tcW w:w="1134" w:type="dxa"/>
            <w:tcBorders>
              <w:top w:val="single" w:sz="4" w:space="0" w:color="auto"/>
              <w:left w:val="single" w:sz="4" w:space="0" w:color="auto"/>
              <w:bottom w:val="single" w:sz="4" w:space="0" w:color="auto"/>
              <w:right w:val="single" w:sz="4" w:space="0" w:color="auto"/>
            </w:tcBorders>
          </w:tcPr>
          <w:p w14:paraId="551550AC" w14:textId="77777777" w:rsidR="00E9415A" w:rsidRPr="00E9415A" w:rsidRDefault="00E9415A" w:rsidP="00E9415A">
            <w:pPr>
              <w:spacing w:after="0" w:line="240" w:lineRule="auto"/>
              <w:jc w:val="right"/>
              <w:rPr>
                <w:rFonts w:ascii="Times New Roman" w:eastAsia="Times New Roman" w:hAnsi="Times New Roman" w:cs="Times New Roman"/>
                <w:bCs/>
                <w:iCs/>
                <w:kern w:val="0"/>
                <w:lang w:val="en-US" w:eastAsia="bg-BG"/>
                <w14:ligatures w14:val="none"/>
              </w:rPr>
            </w:pPr>
            <w:r w:rsidRPr="00E9415A">
              <w:rPr>
                <w:rFonts w:ascii="Times New Roman" w:eastAsia="Times New Roman" w:hAnsi="Times New Roman" w:cs="Times New Roman"/>
                <w:bCs/>
                <w:iCs/>
                <w:kern w:val="0"/>
                <w:lang w:val="en-US" w:eastAsia="bg-BG"/>
                <w14:ligatures w14:val="none"/>
              </w:rPr>
              <w:t>1 678</w:t>
            </w:r>
          </w:p>
        </w:tc>
      </w:tr>
      <w:tr w:rsidR="00E9415A" w:rsidRPr="00E9415A" w14:paraId="2E1C304D" w14:textId="77777777" w:rsidTr="00ED6A39">
        <w:tc>
          <w:tcPr>
            <w:tcW w:w="469" w:type="dxa"/>
            <w:tcBorders>
              <w:top w:val="single" w:sz="4" w:space="0" w:color="auto"/>
              <w:left w:val="single" w:sz="4" w:space="0" w:color="auto"/>
              <w:bottom w:val="single" w:sz="4" w:space="0" w:color="auto"/>
              <w:right w:val="single" w:sz="4" w:space="0" w:color="auto"/>
            </w:tcBorders>
            <w:shd w:val="clear" w:color="auto" w:fill="auto"/>
          </w:tcPr>
          <w:p w14:paraId="707331E1" w14:textId="77777777" w:rsidR="00E9415A" w:rsidRPr="00E9415A" w:rsidRDefault="00E9415A" w:rsidP="00E9415A">
            <w:pPr>
              <w:spacing w:after="0" w:line="240" w:lineRule="auto"/>
              <w:jc w:val="center"/>
              <w:rPr>
                <w:rFonts w:ascii="Times New Roman" w:eastAsia="Times New Roman" w:hAnsi="Times New Roman" w:cs="Times New Roman"/>
                <w:kern w:val="0"/>
                <w:sz w:val="16"/>
                <w:szCs w:val="16"/>
                <w:lang w:val="en-US" w:eastAsia="bg-BG"/>
                <w14:ligatures w14:val="none"/>
              </w:rPr>
            </w:pPr>
            <w:r w:rsidRPr="00E9415A">
              <w:rPr>
                <w:rFonts w:ascii="Times New Roman" w:eastAsia="Times New Roman" w:hAnsi="Times New Roman" w:cs="Times New Roman"/>
                <w:kern w:val="0"/>
                <w:sz w:val="16"/>
                <w:szCs w:val="16"/>
                <w:lang w:val="en-US" w:eastAsia="bg-BG"/>
                <w14:ligatures w14:val="none"/>
              </w:rPr>
              <w:t>25</w:t>
            </w:r>
          </w:p>
        </w:tc>
        <w:tc>
          <w:tcPr>
            <w:tcW w:w="7981" w:type="dxa"/>
            <w:tcBorders>
              <w:top w:val="single" w:sz="4" w:space="0" w:color="auto"/>
              <w:left w:val="single" w:sz="4" w:space="0" w:color="auto"/>
              <w:bottom w:val="single" w:sz="4" w:space="0" w:color="auto"/>
              <w:right w:val="single" w:sz="4" w:space="0" w:color="auto"/>
            </w:tcBorders>
            <w:shd w:val="clear" w:color="auto" w:fill="auto"/>
          </w:tcPr>
          <w:p w14:paraId="0E4D700A" w14:textId="77777777" w:rsidR="00E9415A" w:rsidRPr="00E9415A" w:rsidRDefault="00E9415A" w:rsidP="00E9415A">
            <w:pPr>
              <w:spacing w:after="0" w:line="240" w:lineRule="auto"/>
              <w:rPr>
                <w:rFonts w:ascii="Times New Roman" w:eastAsia="Times New Roman" w:hAnsi="Times New Roman" w:cs="Times New Roman"/>
                <w:iCs/>
                <w:kern w:val="0"/>
                <w:lang w:val="en-US" w:eastAsia="bg-BG"/>
                <w14:ligatures w14:val="none"/>
              </w:rPr>
            </w:pPr>
            <w:r w:rsidRPr="00E9415A">
              <w:rPr>
                <w:rFonts w:ascii="Times New Roman" w:eastAsia="Times New Roman" w:hAnsi="Times New Roman" w:cs="Times New Roman"/>
                <w:iCs/>
                <w:kern w:val="0"/>
                <w:lang w:val="en-US" w:eastAsia="bg-BG"/>
                <w14:ligatures w14:val="none"/>
              </w:rPr>
              <w:t xml:space="preserve">Ремонт по ул. „Хр. </w:t>
            </w:r>
            <w:proofErr w:type="gramStart"/>
            <w:r w:rsidRPr="00E9415A">
              <w:rPr>
                <w:rFonts w:ascii="Times New Roman" w:eastAsia="Times New Roman" w:hAnsi="Times New Roman" w:cs="Times New Roman"/>
                <w:iCs/>
                <w:kern w:val="0"/>
                <w:lang w:val="en-US" w:eastAsia="bg-BG"/>
                <w14:ligatures w14:val="none"/>
              </w:rPr>
              <w:t>Ботев“ в</w:t>
            </w:r>
            <w:proofErr w:type="gramEnd"/>
            <w:r w:rsidRPr="00E9415A">
              <w:rPr>
                <w:rFonts w:ascii="Times New Roman" w:eastAsia="Times New Roman" w:hAnsi="Times New Roman" w:cs="Times New Roman"/>
                <w:iCs/>
                <w:kern w:val="0"/>
                <w:lang w:val="en-US" w:eastAsia="bg-BG"/>
                <w14:ligatures w14:val="none"/>
              </w:rPr>
              <w:t xml:space="preserve"> </w:t>
            </w:r>
            <w:r w:rsidRPr="00E9415A">
              <w:rPr>
                <w:rFonts w:ascii="Times New Roman" w:eastAsia="Times New Roman" w:hAnsi="Times New Roman" w:cs="Times New Roman"/>
                <w:b/>
                <w:iCs/>
                <w:kern w:val="0"/>
                <w:lang w:val="en-US" w:eastAsia="bg-BG"/>
                <w14:ligatures w14:val="none"/>
              </w:rPr>
              <w:t xml:space="preserve">с. Въбел </w:t>
            </w:r>
            <w:r w:rsidRPr="00E9415A">
              <w:rPr>
                <w:rFonts w:ascii="Times New Roman" w:eastAsia="Times New Roman" w:hAnsi="Times New Roman" w:cs="Times New Roman"/>
                <w:bCs/>
                <w:iCs/>
                <w:color w:val="FF0000"/>
                <w:kern w:val="0"/>
                <w:lang w:val="ru-RU" w:eastAsia="bg-BG"/>
                <w14:ligatures w14:val="none"/>
              </w:rPr>
              <w:t xml:space="preserve">(д-ст </w:t>
            </w:r>
            <w:r w:rsidRPr="00E9415A">
              <w:rPr>
                <w:rFonts w:ascii="Times New Roman" w:eastAsia="Times New Roman" w:hAnsi="Times New Roman" w:cs="Times New Roman"/>
                <w:bCs/>
                <w:iCs/>
                <w:color w:val="FF0000"/>
                <w:kern w:val="0"/>
                <w:lang w:val="en-US" w:eastAsia="bg-BG"/>
                <w14:ligatures w14:val="none"/>
              </w:rPr>
              <w:t>606</w:t>
            </w:r>
            <w:r w:rsidRPr="00E9415A">
              <w:rPr>
                <w:rFonts w:ascii="Times New Roman" w:eastAsia="Times New Roman" w:hAnsi="Times New Roman" w:cs="Times New Roman"/>
                <w:bCs/>
                <w:iCs/>
                <w:color w:val="FF0000"/>
                <w:kern w:val="0"/>
                <w:lang w:val="ru-RU" w:eastAsia="bg-BG"/>
                <w14:ligatures w14:val="none"/>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BCFE74E" w14:textId="77777777" w:rsidR="00E9415A" w:rsidRPr="00E9415A" w:rsidRDefault="00E9415A" w:rsidP="00E9415A">
            <w:pPr>
              <w:spacing w:after="0" w:line="240" w:lineRule="auto"/>
              <w:jc w:val="center"/>
              <w:rPr>
                <w:rFonts w:ascii="Times New Roman" w:eastAsia="Times New Roman" w:hAnsi="Times New Roman" w:cs="Times New Roman"/>
                <w:bCs/>
                <w:kern w:val="0"/>
                <w:sz w:val="16"/>
                <w:szCs w:val="16"/>
                <w:lang w:val="en-US" w:eastAsia="bg-BG"/>
                <w14:ligatures w14:val="none"/>
              </w:rPr>
            </w:pPr>
            <w:r w:rsidRPr="00E9415A">
              <w:rPr>
                <w:rFonts w:ascii="Times New Roman" w:eastAsia="Times New Roman" w:hAnsi="Times New Roman" w:cs="Times New Roman"/>
                <w:bCs/>
                <w:kern w:val="0"/>
                <w:sz w:val="16"/>
                <w:szCs w:val="16"/>
                <w:lang w:val="en-US" w:eastAsia="bg-BG"/>
                <w14:ligatures w14:val="none"/>
              </w:rPr>
              <w:t>2023-2023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1E9739B" w14:textId="77777777" w:rsidR="00E9415A" w:rsidRPr="00E9415A" w:rsidRDefault="00E9415A" w:rsidP="00E9415A">
            <w:pPr>
              <w:spacing w:after="0" w:line="240" w:lineRule="auto"/>
              <w:jc w:val="right"/>
              <w:rPr>
                <w:rFonts w:ascii="Times New Roman" w:eastAsia="Times New Roman" w:hAnsi="Times New Roman" w:cs="Times New Roman"/>
                <w:bCs/>
                <w:iCs/>
                <w:kern w:val="0"/>
                <w:lang w:val="en-US" w:eastAsia="bg-BG"/>
                <w14:ligatures w14:val="none"/>
              </w:rPr>
            </w:pPr>
            <w:r w:rsidRPr="00E9415A">
              <w:rPr>
                <w:rFonts w:ascii="Times New Roman" w:eastAsia="Times New Roman" w:hAnsi="Times New Roman" w:cs="Times New Roman"/>
                <w:bCs/>
                <w:iCs/>
                <w:kern w:val="0"/>
                <w:lang w:val="en-US" w:eastAsia="bg-BG"/>
                <w14:ligatures w14:val="none"/>
              </w:rPr>
              <w:t>0</w:t>
            </w:r>
          </w:p>
        </w:tc>
        <w:tc>
          <w:tcPr>
            <w:tcW w:w="1560" w:type="dxa"/>
            <w:tcBorders>
              <w:top w:val="single" w:sz="4" w:space="0" w:color="auto"/>
              <w:left w:val="single" w:sz="4" w:space="0" w:color="auto"/>
              <w:bottom w:val="single" w:sz="4" w:space="0" w:color="auto"/>
              <w:right w:val="single" w:sz="4" w:space="0" w:color="auto"/>
            </w:tcBorders>
          </w:tcPr>
          <w:p w14:paraId="7404B3BC" w14:textId="77777777" w:rsidR="00E9415A" w:rsidRPr="00E9415A" w:rsidRDefault="00E9415A" w:rsidP="00E9415A">
            <w:pPr>
              <w:spacing w:after="0" w:line="240" w:lineRule="auto"/>
              <w:jc w:val="right"/>
              <w:rPr>
                <w:rFonts w:ascii="Times New Roman" w:eastAsia="Times New Roman" w:hAnsi="Times New Roman" w:cs="Times New Roman"/>
                <w:bCs/>
                <w:iCs/>
                <w:kern w:val="0"/>
                <w:lang w:val="en-US" w:eastAsia="bg-BG"/>
                <w14:ligatures w14:val="none"/>
              </w:rPr>
            </w:pPr>
            <w:r w:rsidRPr="00E9415A">
              <w:rPr>
                <w:rFonts w:ascii="Times New Roman" w:eastAsia="Times New Roman" w:hAnsi="Times New Roman" w:cs="Times New Roman"/>
                <w:bCs/>
                <w:iCs/>
                <w:kern w:val="0"/>
                <w:lang w:val="en-US" w:eastAsia="bg-BG"/>
                <w14:ligatures w14:val="none"/>
              </w:rPr>
              <w:t>335</w:t>
            </w:r>
          </w:p>
        </w:tc>
        <w:tc>
          <w:tcPr>
            <w:tcW w:w="1134" w:type="dxa"/>
            <w:tcBorders>
              <w:top w:val="single" w:sz="4" w:space="0" w:color="auto"/>
              <w:left w:val="single" w:sz="4" w:space="0" w:color="auto"/>
              <w:bottom w:val="single" w:sz="4" w:space="0" w:color="auto"/>
              <w:right w:val="single" w:sz="4" w:space="0" w:color="auto"/>
            </w:tcBorders>
          </w:tcPr>
          <w:p w14:paraId="73701680" w14:textId="77777777" w:rsidR="00E9415A" w:rsidRPr="00E9415A" w:rsidRDefault="00E9415A" w:rsidP="00E9415A">
            <w:pPr>
              <w:spacing w:after="0" w:line="240" w:lineRule="auto"/>
              <w:jc w:val="right"/>
              <w:rPr>
                <w:rFonts w:ascii="Times New Roman" w:eastAsia="Times New Roman" w:hAnsi="Times New Roman" w:cs="Times New Roman"/>
                <w:bCs/>
                <w:iCs/>
                <w:kern w:val="0"/>
                <w:lang w:val="en-US" w:eastAsia="bg-BG"/>
                <w14:ligatures w14:val="none"/>
              </w:rPr>
            </w:pPr>
            <w:r w:rsidRPr="00E9415A">
              <w:rPr>
                <w:rFonts w:ascii="Times New Roman" w:eastAsia="Times New Roman" w:hAnsi="Times New Roman" w:cs="Times New Roman"/>
                <w:bCs/>
                <w:iCs/>
                <w:kern w:val="0"/>
                <w:lang w:val="en-US" w:eastAsia="bg-BG"/>
                <w14:ligatures w14:val="none"/>
              </w:rPr>
              <w:t>335</w:t>
            </w:r>
          </w:p>
        </w:tc>
      </w:tr>
      <w:tr w:rsidR="00E9415A" w:rsidRPr="00E9415A" w14:paraId="101090CA" w14:textId="77777777" w:rsidTr="00ED6A39">
        <w:tc>
          <w:tcPr>
            <w:tcW w:w="469" w:type="dxa"/>
            <w:tcBorders>
              <w:top w:val="single" w:sz="4" w:space="0" w:color="auto"/>
              <w:left w:val="single" w:sz="4" w:space="0" w:color="auto"/>
              <w:bottom w:val="single" w:sz="4" w:space="0" w:color="auto"/>
              <w:right w:val="single" w:sz="4" w:space="0" w:color="auto"/>
            </w:tcBorders>
            <w:shd w:val="clear" w:color="auto" w:fill="auto"/>
          </w:tcPr>
          <w:p w14:paraId="0A75C0EF" w14:textId="77777777" w:rsidR="00E9415A" w:rsidRPr="00E9415A" w:rsidRDefault="00E9415A" w:rsidP="00E9415A">
            <w:pPr>
              <w:spacing w:after="0" w:line="240" w:lineRule="auto"/>
              <w:jc w:val="center"/>
              <w:rPr>
                <w:rFonts w:ascii="Times New Roman" w:eastAsia="Times New Roman" w:hAnsi="Times New Roman" w:cs="Times New Roman"/>
                <w:kern w:val="0"/>
                <w:sz w:val="16"/>
                <w:szCs w:val="16"/>
                <w:lang w:val="en-US" w:eastAsia="bg-BG"/>
                <w14:ligatures w14:val="none"/>
              </w:rPr>
            </w:pPr>
            <w:r w:rsidRPr="00E9415A">
              <w:rPr>
                <w:rFonts w:ascii="Times New Roman" w:eastAsia="Times New Roman" w:hAnsi="Times New Roman" w:cs="Times New Roman"/>
                <w:kern w:val="0"/>
                <w:sz w:val="16"/>
                <w:szCs w:val="16"/>
                <w:lang w:val="en-US" w:eastAsia="bg-BG"/>
                <w14:ligatures w14:val="none"/>
              </w:rPr>
              <w:t>26</w:t>
            </w:r>
          </w:p>
        </w:tc>
        <w:tc>
          <w:tcPr>
            <w:tcW w:w="7981" w:type="dxa"/>
            <w:tcBorders>
              <w:top w:val="single" w:sz="4" w:space="0" w:color="auto"/>
              <w:left w:val="single" w:sz="4" w:space="0" w:color="auto"/>
              <w:bottom w:val="single" w:sz="4" w:space="0" w:color="auto"/>
              <w:right w:val="single" w:sz="4" w:space="0" w:color="auto"/>
            </w:tcBorders>
            <w:shd w:val="clear" w:color="auto" w:fill="auto"/>
          </w:tcPr>
          <w:p w14:paraId="627744D3" w14:textId="77777777" w:rsidR="00E9415A" w:rsidRPr="00E9415A" w:rsidRDefault="00E9415A" w:rsidP="00E9415A">
            <w:pPr>
              <w:spacing w:after="0" w:line="240" w:lineRule="auto"/>
              <w:rPr>
                <w:rFonts w:ascii="Times New Roman" w:eastAsia="Times New Roman" w:hAnsi="Times New Roman" w:cs="Times New Roman"/>
                <w:iCs/>
                <w:kern w:val="0"/>
                <w:lang w:val="en-US" w:eastAsia="bg-BG"/>
                <w14:ligatures w14:val="none"/>
              </w:rPr>
            </w:pPr>
            <w:r w:rsidRPr="00E9415A">
              <w:rPr>
                <w:rFonts w:ascii="Times New Roman" w:eastAsia="Times New Roman" w:hAnsi="Times New Roman" w:cs="Times New Roman"/>
                <w:iCs/>
                <w:kern w:val="0"/>
                <w:lang w:val="en-US" w:eastAsia="bg-BG"/>
                <w14:ligatures w14:val="none"/>
              </w:rPr>
              <w:t xml:space="preserve">Ремонт по ул. „Кирил и </w:t>
            </w:r>
            <w:proofErr w:type="gramStart"/>
            <w:r w:rsidRPr="00E9415A">
              <w:rPr>
                <w:rFonts w:ascii="Times New Roman" w:eastAsia="Times New Roman" w:hAnsi="Times New Roman" w:cs="Times New Roman"/>
                <w:iCs/>
                <w:kern w:val="0"/>
                <w:lang w:val="en-US" w:eastAsia="bg-BG"/>
                <w14:ligatures w14:val="none"/>
              </w:rPr>
              <w:t>Методий“ в</w:t>
            </w:r>
            <w:proofErr w:type="gramEnd"/>
            <w:r w:rsidRPr="00E9415A">
              <w:rPr>
                <w:rFonts w:ascii="Times New Roman" w:eastAsia="Times New Roman" w:hAnsi="Times New Roman" w:cs="Times New Roman"/>
                <w:iCs/>
                <w:kern w:val="0"/>
                <w:lang w:val="en-US" w:eastAsia="bg-BG"/>
                <w14:ligatures w14:val="none"/>
              </w:rPr>
              <w:t xml:space="preserve"> </w:t>
            </w:r>
            <w:r w:rsidRPr="00E9415A">
              <w:rPr>
                <w:rFonts w:ascii="Times New Roman" w:eastAsia="Times New Roman" w:hAnsi="Times New Roman" w:cs="Times New Roman"/>
                <w:b/>
                <w:iCs/>
                <w:kern w:val="0"/>
                <w:lang w:val="en-US" w:eastAsia="bg-BG"/>
                <w14:ligatures w14:val="none"/>
              </w:rPr>
              <w:t xml:space="preserve">с. Въбел </w:t>
            </w:r>
            <w:r w:rsidRPr="00E9415A">
              <w:rPr>
                <w:rFonts w:ascii="Times New Roman" w:eastAsia="Times New Roman" w:hAnsi="Times New Roman" w:cs="Times New Roman"/>
                <w:bCs/>
                <w:iCs/>
                <w:color w:val="FF0000"/>
                <w:kern w:val="0"/>
                <w:lang w:val="ru-RU" w:eastAsia="bg-BG"/>
                <w14:ligatures w14:val="none"/>
              </w:rPr>
              <w:t xml:space="preserve">(д-ст </w:t>
            </w:r>
            <w:r w:rsidRPr="00E9415A">
              <w:rPr>
                <w:rFonts w:ascii="Times New Roman" w:eastAsia="Times New Roman" w:hAnsi="Times New Roman" w:cs="Times New Roman"/>
                <w:bCs/>
                <w:iCs/>
                <w:color w:val="FF0000"/>
                <w:kern w:val="0"/>
                <w:lang w:val="en-US" w:eastAsia="bg-BG"/>
                <w14:ligatures w14:val="none"/>
              </w:rPr>
              <w:t>606</w:t>
            </w:r>
            <w:r w:rsidRPr="00E9415A">
              <w:rPr>
                <w:rFonts w:ascii="Times New Roman" w:eastAsia="Times New Roman" w:hAnsi="Times New Roman" w:cs="Times New Roman"/>
                <w:bCs/>
                <w:iCs/>
                <w:color w:val="FF0000"/>
                <w:kern w:val="0"/>
                <w:lang w:val="ru-RU" w:eastAsia="bg-BG"/>
                <w14:ligatures w14:val="none"/>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4982EBE" w14:textId="77777777" w:rsidR="00E9415A" w:rsidRPr="00E9415A" w:rsidRDefault="00E9415A" w:rsidP="00E9415A">
            <w:pPr>
              <w:spacing w:after="0" w:line="240" w:lineRule="auto"/>
              <w:jc w:val="center"/>
              <w:rPr>
                <w:rFonts w:ascii="Times New Roman" w:eastAsia="Times New Roman" w:hAnsi="Times New Roman" w:cs="Times New Roman"/>
                <w:bCs/>
                <w:kern w:val="0"/>
                <w:sz w:val="16"/>
                <w:szCs w:val="16"/>
                <w:lang w:val="en-US" w:eastAsia="bg-BG"/>
                <w14:ligatures w14:val="none"/>
              </w:rPr>
            </w:pPr>
            <w:r w:rsidRPr="00E9415A">
              <w:rPr>
                <w:rFonts w:ascii="Times New Roman" w:eastAsia="Times New Roman" w:hAnsi="Times New Roman" w:cs="Times New Roman"/>
                <w:bCs/>
                <w:kern w:val="0"/>
                <w:sz w:val="16"/>
                <w:szCs w:val="16"/>
                <w:lang w:val="en-US" w:eastAsia="bg-BG"/>
                <w14:ligatures w14:val="none"/>
              </w:rPr>
              <w:t>2023-2023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D45EB91" w14:textId="77777777" w:rsidR="00E9415A" w:rsidRPr="00E9415A" w:rsidRDefault="00E9415A" w:rsidP="00E9415A">
            <w:pPr>
              <w:spacing w:after="0" w:line="240" w:lineRule="auto"/>
              <w:jc w:val="right"/>
              <w:rPr>
                <w:rFonts w:ascii="Times New Roman" w:eastAsia="Times New Roman" w:hAnsi="Times New Roman" w:cs="Times New Roman"/>
                <w:bCs/>
                <w:iCs/>
                <w:kern w:val="0"/>
                <w:lang w:val="en-US" w:eastAsia="bg-BG"/>
                <w14:ligatures w14:val="none"/>
              </w:rPr>
            </w:pPr>
            <w:r w:rsidRPr="00E9415A">
              <w:rPr>
                <w:rFonts w:ascii="Times New Roman" w:eastAsia="Times New Roman" w:hAnsi="Times New Roman" w:cs="Times New Roman"/>
                <w:bCs/>
                <w:iCs/>
                <w:kern w:val="0"/>
                <w:lang w:val="en-US" w:eastAsia="bg-BG"/>
                <w14:ligatures w14:val="none"/>
              </w:rPr>
              <w:t>0</w:t>
            </w:r>
          </w:p>
        </w:tc>
        <w:tc>
          <w:tcPr>
            <w:tcW w:w="1560" w:type="dxa"/>
            <w:tcBorders>
              <w:top w:val="single" w:sz="4" w:space="0" w:color="auto"/>
              <w:left w:val="single" w:sz="4" w:space="0" w:color="auto"/>
              <w:bottom w:val="single" w:sz="4" w:space="0" w:color="auto"/>
              <w:right w:val="single" w:sz="4" w:space="0" w:color="auto"/>
            </w:tcBorders>
          </w:tcPr>
          <w:p w14:paraId="6E6AEA85" w14:textId="77777777" w:rsidR="00E9415A" w:rsidRPr="00E9415A" w:rsidRDefault="00E9415A" w:rsidP="00E9415A">
            <w:pPr>
              <w:spacing w:after="0" w:line="240" w:lineRule="auto"/>
              <w:jc w:val="right"/>
              <w:rPr>
                <w:rFonts w:ascii="Times New Roman" w:eastAsia="Times New Roman" w:hAnsi="Times New Roman" w:cs="Times New Roman"/>
                <w:bCs/>
                <w:iCs/>
                <w:kern w:val="0"/>
                <w:lang w:val="en-US" w:eastAsia="bg-BG"/>
                <w14:ligatures w14:val="none"/>
              </w:rPr>
            </w:pPr>
            <w:r w:rsidRPr="00E9415A">
              <w:rPr>
                <w:rFonts w:ascii="Times New Roman" w:eastAsia="Times New Roman" w:hAnsi="Times New Roman" w:cs="Times New Roman"/>
                <w:bCs/>
                <w:iCs/>
                <w:kern w:val="0"/>
                <w:lang w:val="en-US" w:eastAsia="bg-BG"/>
                <w14:ligatures w14:val="none"/>
              </w:rPr>
              <w:t>2 349</w:t>
            </w:r>
          </w:p>
        </w:tc>
        <w:tc>
          <w:tcPr>
            <w:tcW w:w="1134" w:type="dxa"/>
            <w:tcBorders>
              <w:top w:val="single" w:sz="4" w:space="0" w:color="auto"/>
              <w:left w:val="single" w:sz="4" w:space="0" w:color="auto"/>
              <w:bottom w:val="single" w:sz="4" w:space="0" w:color="auto"/>
              <w:right w:val="single" w:sz="4" w:space="0" w:color="auto"/>
            </w:tcBorders>
          </w:tcPr>
          <w:p w14:paraId="16B3F026" w14:textId="77777777" w:rsidR="00E9415A" w:rsidRPr="00E9415A" w:rsidRDefault="00E9415A" w:rsidP="00E9415A">
            <w:pPr>
              <w:spacing w:after="0" w:line="240" w:lineRule="auto"/>
              <w:jc w:val="right"/>
              <w:rPr>
                <w:rFonts w:ascii="Times New Roman" w:eastAsia="Times New Roman" w:hAnsi="Times New Roman" w:cs="Times New Roman"/>
                <w:bCs/>
                <w:iCs/>
                <w:kern w:val="0"/>
                <w:lang w:val="en-US" w:eastAsia="bg-BG"/>
                <w14:ligatures w14:val="none"/>
              </w:rPr>
            </w:pPr>
            <w:r w:rsidRPr="00E9415A">
              <w:rPr>
                <w:rFonts w:ascii="Times New Roman" w:eastAsia="Times New Roman" w:hAnsi="Times New Roman" w:cs="Times New Roman"/>
                <w:bCs/>
                <w:iCs/>
                <w:kern w:val="0"/>
                <w:lang w:val="en-US" w:eastAsia="bg-BG"/>
                <w14:ligatures w14:val="none"/>
              </w:rPr>
              <w:t>2 349</w:t>
            </w:r>
          </w:p>
        </w:tc>
      </w:tr>
      <w:tr w:rsidR="00E9415A" w:rsidRPr="00E9415A" w14:paraId="5DB11CED" w14:textId="77777777" w:rsidTr="00ED6A39">
        <w:tc>
          <w:tcPr>
            <w:tcW w:w="469" w:type="dxa"/>
            <w:tcBorders>
              <w:top w:val="single" w:sz="4" w:space="0" w:color="auto"/>
              <w:left w:val="single" w:sz="4" w:space="0" w:color="auto"/>
              <w:bottom w:val="single" w:sz="4" w:space="0" w:color="auto"/>
              <w:right w:val="single" w:sz="4" w:space="0" w:color="auto"/>
            </w:tcBorders>
            <w:shd w:val="clear" w:color="auto" w:fill="auto"/>
          </w:tcPr>
          <w:p w14:paraId="668F4496" w14:textId="77777777" w:rsidR="00E9415A" w:rsidRPr="00E9415A" w:rsidRDefault="00E9415A" w:rsidP="00E9415A">
            <w:pPr>
              <w:spacing w:after="0" w:line="240" w:lineRule="auto"/>
              <w:jc w:val="center"/>
              <w:rPr>
                <w:rFonts w:ascii="Times New Roman" w:eastAsia="Times New Roman" w:hAnsi="Times New Roman" w:cs="Times New Roman"/>
                <w:kern w:val="0"/>
                <w:sz w:val="16"/>
                <w:szCs w:val="16"/>
                <w:lang w:val="en-US" w:eastAsia="bg-BG"/>
                <w14:ligatures w14:val="none"/>
              </w:rPr>
            </w:pPr>
            <w:r w:rsidRPr="00E9415A">
              <w:rPr>
                <w:rFonts w:ascii="Times New Roman" w:eastAsia="Times New Roman" w:hAnsi="Times New Roman" w:cs="Times New Roman"/>
                <w:kern w:val="0"/>
                <w:sz w:val="16"/>
                <w:szCs w:val="16"/>
                <w:lang w:val="en-US" w:eastAsia="bg-BG"/>
                <w14:ligatures w14:val="none"/>
              </w:rPr>
              <w:t>27</w:t>
            </w:r>
          </w:p>
        </w:tc>
        <w:tc>
          <w:tcPr>
            <w:tcW w:w="7981" w:type="dxa"/>
            <w:tcBorders>
              <w:top w:val="single" w:sz="4" w:space="0" w:color="auto"/>
              <w:left w:val="single" w:sz="4" w:space="0" w:color="auto"/>
              <w:bottom w:val="single" w:sz="4" w:space="0" w:color="auto"/>
              <w:right w:val="single" w:sz="4" w:space="0" w:color="auto"/>
            </w:tcBorders>
            <w:shd w:val="clear" w:color="auto" w:fill="auto"/>
          </w:tcPr>
          <w:p w14:paraId="214718F8" w14:textId="77777777" w:rsidR="00E9415A" w:rsidRPr="00E9415A" w:rsidRDefault="00E9415A" w:rsidP="00E9415A">
            <w:pPr>
              <w:spacing w:after="0" w:line="240" w:lineRule="auto"/>
              <w:rPr>
                <w:rFonts w:ascii="Times New Roman" w:eastAsia="Times New Roman" w:hAnsi="Times New Roman" w:cs="Times New Roman"/>
                <w:iCs/>
                <w:kern w:val="0"/>
                <w:lang w:val="en-US" w:eastAsia="bg-BG"/>
                <w14:ligatures w14:val="none"/>
              </w:rPr>
            </w:pPr>
            <w:r w:rsidRPr="00E9415A">
              <w:rPr>
                <w:rFonts w:ascii="Times New Roman" w:eastAsia="Times New Roman" w:hAnsi="Times New Roman" w:cs="Times New Roman"/>
                <w:iCs/>
                <w:kern w:val="0"/>
                <w:lang w:val="en-US" w:eastAsia="bg-BG"/>
                <w14:ligatures w14:val="none"/>
              </w:rPr>
              <w:t xml:space="preserve">Ремонт по ул. „Д. </w:t>
            </w:r>
            <w:proofErr w:type="spellStart"/>
            <w:proofErr w:type="gramStart"/>
            <w:r w:rsidRPr="00E9415A">
              <w:rPr>
                <w:rFonts w:ascii="Times New Roman" w:eastAsia="Times New Roman" w:hAnsi="Times New Roman" w:cs="Times New Roman"/>
                <w:iCs/>
                <w:kern w:val="0"/>
                <w:lang w:val="en-US" w:eastAsia="bg-BG"/>
                <w14:ligatures w14:val="none"/>
              </w:rPr>
              <w:t>Благоев</w:t>
            </w:r>
            <w:proofErr w:type="spellEnd"/>
            <w:r w:rsidRPr="00E9415A">
              <w:rPr>
                <w:rFonts w:ascii="Times New Roman" w:eastAsia="Times New Roman" w:hAnsi="Times New Roman" w:cs="Times New Roman"/>
                <w:iCs/>
                <w:kern w:val="0"/>
                <w:lang w:val="en-US" w:eastAsia="bg-BG"/>
                <w14:ligatures w14:val="none"/>
              </w:rPr>
              <w:t>“ в</w:t>
            </w:r>
            <w:proofErr w:type="gramEnd"/>
            <w:r w:rsidRPr="00E9415A">
              <w:rPr>
                <w:rFonts w:ascii="Times New Roman" w:eastAsia="Times New Roman" w:hAnsi="Times New Roman" w:cs="Times New Roman"/>
                <w:iCs/>
                <w:kern w:val="0"/>
                <w:lang w:val="en-US" w:eastAsia="bg-BG"/>
                <w14:ligatures w14:val="none"/>
              </w:rPr>
              <w:t xml:space="preserve"> </w:t>
            </w:r>
            <w:r w:rsidRPr="00E9415A">
              <w:rPr>
                <w:rFonts w:ascii="Times New Roman" w:eastAsia="Times New Roman" w:hAnsi="Times New Roman" w:cs="Times New Roman"/>
                <w:b/>
                <w:iCs/>
                <w:kern w:val="0"/>
                <w:lang w:val="en-US" w:eastAsia="bg-BG"/>
                <w14:ligatures w14:val="none"/>
              </w:rPr>
              <w:t xml:space="preserve">с. Въбел </w:t>
            </w:r>
            <w:r w:rsidRPr="00E9415A">
              <w:rPr>
                <w:rFonts w:ascii="Times New Roman" w:eastAsia="Times New Roman" w:hAnsi="Times New Roman" w:cs="Times New Roman"/>
                <w:bCs/>
                <w:iCs/>
                <w:color w:val="FF0000"/>
                <w:kern w:val="0"/>
                <w:lang w:val="ru-RU" w:eastAsia="bg-BG"/>
                <w14:ligatures w14:val="none"/>
              </w:rPr>
              <w:t xml:space="preserve">(д-ст </w:t>
            </w:r>
            <w:r w:rsidRPr="00E9415A">
              <w:rPr>
                <w:rFonts w:ascii="Times New Roman" w:eastAsia="Times New Roman" w:hAnsi="Times New Roman" w:cs="Times New Roman"/>
                <w:bCs/>
                <w:iCs/>
                <w:color w:val="FF0000"/>
                <w:kern w:val="0"/>
                <w:lang w:val="en-US" w:eastAsia="bg-BG"/>
                <w14:ligatures w14:val="none"/>
              </w:rPr>
              <w:t>606</w:t>
            </w:r>
            <w:r w:rsidRPr="00E9415A">
              <w:rPr>
                <w:rFonts w:ascii="Times New Roman" w:eastAsia="Times New Roman" w:hAnsi="Times New Roman" w:cs="Times New Roman"/>
                <w:bCs/>
                <w:iCs/>
                <w:color w:val="FF0000"/>
                <w:kern w:val="0"/>
                <w:lang w:val="ru-RU" w:eastAsia="bg-BG"/>
                <w14:ligatures w14:val="none"/>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F9599D7" w14:textId="77777777" w:rsidR="00E9415A" w:rsidRPr="00E9415A" w:rsidRDefault="00E9415A" w:rsidP="00E9415A">
            <w:pPr>
              <w:spacing w:after="0" w:line="240" w:lineRule="auto"/>
              <w:jc w:val="center"/>
              <w:rPr>
                <w:rFonts w:ascii="Times New Roman" w:eastAsia="Times New Roman" w:hAnsi="Times New Roman" w:cs="Times New Roman"/>
                <w:bCs/>
                <w:kern w:val="0"/>
                <w:sz w:val="16"/>
                <w:szCs w:val="16"/>
                <w:lang w:val="en-US" w:eastAsia="bg-BG"/>
                <w14:ligatures w14:val="none"/>
              </w:rPr>
            </w:pPr>
            <w:r w:rsidRPr="00E9415A">
              <w:rPr>
                <w:rFonts w:ascii="Times New Roman" w:eastAsia="Times New Roman" w:hAnsi="Times New Roman" w:cs="Times New Roman"/>
                <w:bCs/>
                <w:kern w:val="0"/>
                <w:sz w:val="16"/>
                <w:szCs w:val="16"/>
                <w:lang w:val="en-US" w:eastAsia="bg-BG"/>
                <w14:ligatures w14:val="none"/>
              </w:rPr>
              <w:t>2023-2023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93BAC56" w14:textId="77777777" w:rsidR="00E9415A" w:rsidRPr="00E9415A" w:rsidRDefault="00E9415A" w:rsidP="00E9415A">
            <w:pPr>
              <w:spacing w:after="0" w:line="240" w:lineRule="auto"/>
              <w:jc w:val="right"/>
              <w:rPr>
                <w:rFonts w:ascii="Times New Roman" w:eastAsia="Times New Roman" w:hAnsi="Times New Roman" w:cs="Times New Roman"/>
                <w:bCs/>
                <w:iCs/>
                <w:kern w:val="0"/>
                <w:lang w:val="en-US" w:eastAsia="bg-BG"/>
                <w14:ligatures w14:val="none"/>
              </w:rPr>
            </w:pPr>
            <w:r w:rsidRPr="00E9415A">
              <w:rPr>
                <w:rFonts w:ascii="Times New Roman" w:eastAsia="Times New Roman" w:hAnsi="Times New Roman" w:cs="Times New Roman"/>
                <w:bCs/>
                <w:iCs/>
                <w:kern w:val="0"/>
                <w:lang w:val="en-US" w:eastAsia="bg-BG"/>
                <w14:ligatures w14:val="none"/>
              </w:rPr>
              <w:t>0</w:t>
            </w:r>
          </w:p>
        </w:tc>
        <w:tc>
          <w:tcPr>
            <w:tcW w:w="1560" w:type="dxa"/>
            <w:tcBorders>
              <w:top w:val="single" w:sz="4" w:space="0" w:color="auto"/>
              <w:left w:val="single" w:sz="4" w:space="0" w:color="auto"/>
              <w:bottom w:val="single" w:sz="4" w:space="0" w:color="auto"/>
              <w:right w:val="single" w:sz="4" w:space="0" w:color="auto"/>
            </w:tcBorders>
          </w:tcPr>
          <w:p w14:paraId="314F5A47" w14:textId="77777777" w:rsidR="00E9415A" w:rsidRPr="00E9415A" w:rsidRDefault="00E9415A" w:rsidP="00E9415A">
            <w:pPr>
              <w:spacing w:after="0" w:line="240" w:lineRule="auto"/>
              <w:jc w:val="right"/>
              <w:rPr>
                <w:rFonts w:ascii="Times New Roman" w:eastAsia="Times New Roman" w:hAnsi="Times New Roman" w:cs="Times New Roman"/>
                <w:bCs/>
                <w:iCs/>
                <w:kern w:val="0"/>
                <w:lang w:val="en-US" w:eastAsia="bg-BG"/>
                <w14:ligatures w14:val="none"/>
              </w:rPr>
            </w:pPr>
            <w:r w:rsidRPr="00E9415A">
              <w:rPr>
                <w:rFonts w:ascii="Times New Roman" w:eastAsia="Times New Roman" w:hAnsi="Times New Roman" w:cs="Times New Roman"/>
                <w:bCs/>
                <w:iCs/>
                <w:kern w:val="0"/>
                <w:lang w:val="en-US" w:eastAsia="bg-BG"/>
                <w14:ligatures w14:val="none"/>
              </w:rPr>
              <w:t>3 663</w:t>
            </w:r>
          </w:p>
        </w:tc>
        <w:tc>
          <w:tcPr>
            <w:tcW w:w="1134" w:type="dxa"/>
            <w:tcBorders>
              <w:top w:val="single" w:sz="4" w:space="0" w:color="auto"/>
              <w:left w:val="single" w:sz="4" w:space="0" w:color="auto"/>
              <w:bottom w:val="single" w:sz="4" w:space="0" w:color="auto"/>
              <w:right w:val="single" w:sz="4" w:space="0" w:color="auto"/>
            </w:tcBorders>
          </w:tcPr>
          <w:p w14:paraId="4C471302" w14:textId="77777777" w:rsidR="00E9415A" w:rsidRPr="00E9415A" w:rsidRDefault="00E9415A" w:rsidP="00E9415A">
            <w:pPr>
              <w:spacing w:after="0" w:line="240" w:lineRule="auto"/>
              <w:jc w:val="right"/>
              <w:rPr>
                <w:rFonts w:ascii="Times New Roman" w:eastAsia="Times New Roman" w:hAnsi="Times New Roman" w:cs="Times New Roman"/>
                <w:bCs/>
                <w:iCs/>
                <w:kern w:val="0"/>
                <w:lang w:val="en-US" w:eastAsia="bg-BG"/>
                <w14:ligatures w14:val="none"/>
              </w:rPr>
            </w:pPr>
            <w:r w:rsidRPr="00E9415A">
              <w:rPr>
                <w:rFonts w:ascii="Times New Roman" w:eastAsia="Times New Roman" w:hAnsi="Times New Roman" w:cs="Times New Roman"/>
                <w:bCs/>
                <w:iCs/>
                <w:kern w:val="0"/>
                <w:lang w:val="en-US" w:eastAsia="bg-BG"/>
                <w14:ligatures w14:val="none"/>
              </w:rPr>
              <w:t>3 663</w:t>
            </w:r>
          </w:p>
        </w:tc>
      </w:tr>
      <w:tr w:rsidR="00E9415A" w:rsidRPr="00E9415A" w14:paraId="56F53146" w14:textId="77777777" w:rsidTr="00ED6A39">
        <w:tc>
          <w:tcPr>
            <w:tcW w:w="469" w:type="dxa"/>
            <w:tcBorders>
              <w:top w:val="single" w:sz="4" w:space="0" w:color="auto"/>
              <w:left w:val="single" w:sz="4" w:space="0" w:color="auto"/>
              <w:bottom w:val="single" w:sz="4" w:space="0" w:color="auto"/>
              <w:right w:val="single" w:sz="4" w:space="0" w:color="auto"/>
            </w:tcBorders>
            <w:shd w:val="clear" w:color="auto" w:fill="auto"/>
          </w:tcPr>
          <w:p w14:paraId="6EAF8AD5" w14:textId="77777777" w:rsidR="00E9415A" w:rsidRPr="00E9415A" w:rsidRDefault="00E9415A" w:rsidP="00E9415A">
            <w:pPr>
              <w:spacing w:after="0" w:line="240" w:lineRule="auto"/>
              <w:jc w:val="center"/>
              <w:rPr>
                <w:rFonts w:ascii="Times New Roman" w:eastAsia="Times New Roman" w:hAnsi="Times New Roman" w:cs="Times New Roman"/>
                <w:kern w:val="0"/>
                <w:sz w:val="16"/>
                <w:szCs w:val="16"/>
                <w:lang w:val="en-US" w:eastAsia="bg-BG"/>
                <w14:ligatures w14:val="none"/>
              </w:rPr>
            </w:pPr>
            <w:r w:rsidRPr="00E9415A">
              <w:rPr>
                <w:rFonts w:ascii="Times New Roman" w:eastAsia="Times New Roman" w:hAnsi="Times New Roman" w:cs="Times New Roman"/>
                <w:kern w:val="0"/>
                <w:sz w:val="16"/>
                <w:szCs w:val="16"/>
                <w:lang w:val="en-US" w:eastAsia="bg-BG"/>
                <w14:ligatures w14:val="none"/>
              </w:rPr>
              <w:t>28</w:t>
            </w:r>
          </w:p>
        </w:tc>
        <w:tc>
          <w:tcPr>
            <w:tcW w:w="7981" w:type="dxa"/>
            <w:tcBorders>
              <w:top w:val="single" w:sz="4" w:space="0" w:color="auto"/>
              <w:left w:val="single" w:sz="4" w:space="0" w:color="auto"/>
              <w:bottom w:val="single" w:sz="4" w:space="0" w:color="auto"/>
              <w:right w:val="single" w:sz="4" w:space="0" w:color="auto"/>
            </w:tcBorders>
            <w:shd w:val="clear" w:color="auto" w:fill="auto"/>
          </w:tcPr>
          <w:p w14:paraId="5F6E0C4E" w14:textId="77777777" w:rsidR="00E9415A" w:rsidRPr="00E9415A" w:rsidRDefault="00E9415A" w:rsidP="00E9415A">
            <w:pPr>
              <w:spacing w:after="0" w:line="240" w:lineRule="auto"/>
              <w:rPr>
                <w:rFonts w:ascii="Times New Roman" w:eastAsia="Times New Roman" w:hAnsi="Times New Roman" w:cs="Times New Roman"/>
                <w:iCs/>
                <w:kern w:val="0"/>
                <w:lang w:val="en-US" w:eastAsia="bg-BG"/>
                <w14:ligatures w14:val="none"/>
              </w:rPr>
            </w:pPr>
            <w:r w:rsidRPr="00E9415A">
              <w:rPr>
                <w:rFonts w:ascii="Times New Roman" w:eastAsia="Times New Roman" w:hAnsi="Times New Roman" w:cs="Times New Roman"/>
                <w:iCs/>
                <w:kern w:val="0"/>
                <w:lang w:val="en-US" w:eastAsia="bg-BG"/>
                <w14:ligatures w14:val="none"/>
              </w:rPr>
              <w:t>Ремонт по ул. „</w:t>
            </w:r>
            <w:proofErr w:type="gramStart"/>
            <w:r w:rsidRPr="00E9415A">
              <w:rPr>
                <w:rFonts w:ascii="Times New Roman" w:eastAsia="Times New Roman" w:hAnsi="Times New Roman" w:cs="Times New Roman"/>
                <w:iCs/>
                <w:kern w:val="0"/>
                <w:lang w:val="en-US" w:eastAsia="bg-BG"/>
                <w14:ligatures w14:val="none"/>
              </w:rPr>
              <w:t>Дунав“ в</w:t>
            </w:r>
            <w:proofErr w:type="gramEnd"/>
            <w:r w:rsidRPr="00E9415A">
              <w:rPr>
                <w:rFonts w:ascii="Times New Roman" w:eastAsia="Times New Roman" w:hAnsi="Times New Roman" w:cs="Times New Roman"/>
                <w:iCs/>
                <w:kern w:val="0"/>
                <w:lang w:val="en-US" w:eastAsia="bg-BG"/>
                <w14:ligatures w14:val="none"/>
              </w:rPr>
              <w:t xml:space="preserve"> </w:t>
            </w:r>
            <w:r w:rsidRPr="00E9415A">
              <w:rPr>
                <w:rFonts w:ascii="Times New Roman" w:eastAsia="Times New Roman" w:hAnsi="Times New Roman" w:cs="Times New Roman"/>
                <w:b/>
                <w:iCs/>
                <w:kern w:val="0"/>
                <w:lang w:val="en-US" w:eastAsia="bg-BG"/>
                <w14:ligatures w14:val="none"/>
              </w:rPr>
              <w:t xml:space="preserve">с. Въбел </w:t>
            </w:r>
            <w:r w:rsidRPr="00E9415A">
              <w:rPr>
                <w:rFonts w:ascii="Times New Roman" w:eastAsia="Times New Roman" w:hAnsi="Times New Roman" w:cs="Times New Roman"/>
                <w:bCs/>
                <w:iCs/>
                <w:color w:val="FF0000"/>
                <w:kern w:val="0"/>
                <w:lang w:val="ru-RU" w:eastAsia="bg-BG"/>
                <w14:ligatures w14:val="none"/>
              </w:rPr>
              <w:t xml:space="preserve">(д-ст </w:t>
            </w:r>
            <w:r w:rsidRPr="00E9415A">
              <w:rPr>
                <w:rFonts w:ascii="Times New Roman" w:eastAsia="Times New Roman" w:hAnsi="Times New Roman" w:cs="Times New Roman"/>
                <w:bCs/>
                <w:iCs/>
                <w:color w:val="FF0000"/>
                <w:kern w:val="0"/>
                <w:lang w:val="en-US" w:eastAsia="bg-BG"/>
                <w14:ligatures w14:val="none"/>
              </w:rPr>
              <w:t>606</w:t>
            </w:r>
            <w:r w:rsidRPr="00E9415A">
              <w:rPr>
                <w:rFonts w:ascii="Times New Roman" w:eastAsia="Times New Roman" w:hAnsi="Times New Roman" w:cs="Times New Roman"/>
                <w:bCs/>
                <w:iCs/>
                <w:color w:val="FF0000"/>
                <w:kern w:val="0"/>
                <w:lang w:val="ru-RU" w:eastAsia="bg-BG"/>
                <w14:ligatures w14:val="none"/>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BDB0127" w14:textId="77777777" w:rsidR="00E9415A" w:rsidRPr="00E9415A" w:rsidRDefault="00E9415A" w:rsidP="00E9415A">
            <w:pPr>
              <w:spacing w:after="0" w:line="240" w:lineRule="auto"/>
              <w:jc w:val="center"/>
              <w:rPr>
                <w:rFonts w:ascii="Times New Roman" w:eastAsia="Times New Roman" w:hAnsi="Times New Roman" w:cs="Times New Roman"/>
                <w:bCs/>
                <w:kern w:val="0"/>
                <w:sz w:val="16"/>
                <w:szCs w:val="16"/>
                <w:lang w:val="en-US" w:eastAsia="bg-BG"/>
                <w14:ligatures w14:val="none"/>
              </w:rPr>
            </w:pPr>
            <w:r w:rsidRPr="00E9415A">
              <w:rPr>
                <w:rFonts w:ascii="Times New Roman" w:eastAsia="Times New Roman" w:hAnsi="Times New Roman" w:cs="Times New Roman"/>
                <w:bCs/>
                <w:kern w:val="0"/>
                <w:sz w:val="16"/>
                <w:szCs w:val="16"/>
                <w:lang w:val="en-US" w:eastAsia="bg-BG"/>
                <w14:ligatures w14:val="none"/>
              </w:rPr>
              <w:t>2023-2023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BC7EF76" w14:textId="77777777" w:rsidR="00E9415A" w:rsidRPr="00E9415A" w:rsidRDefault="00E9415A" w:rsidP="00E9415A">
            <w:pPr>
              <w:spacing w:after="0" w:line="240" w:lineRule="auto"/>
              <w:jc w:val="right"/>
              <w:rPr>
                <w:rFonts w:ascii="Times New Roman" w:eastAsia="Times New Roman" w:hAnsi="Times New Roman" w:cs="Times New Roman"/>
                <w:bCs/>
                <w:iCs/>
                <w:kern w:val="0"/>
                <w:lang w:val="en-US" w:eastAsia="bg-BG"/>
                <w14:ligatures w14:val="none"/>
              </w:rPr>
            </w:pPr>
            <w:r w:rsidRPr="00E9415A">
              <w:rPr>
                <w:rFonts w:ascii="Times New Roman" w:eastAsia="Times New Roman" w:hAnsi="Times New Roman" w:cs="Times New Roman"/>
                <w:bCs/>
                <w:iCs/>
                <w:kern w:val="0"/>
                <w:lang w:val="en-US" w:eastAsia="bg-BG"/>
                <w14:ligatures w14:val="none"/>
              </w:rPr>
              <w:t>0</w:t>
            </w:r>
          </w:p>
        </w:tc>
        <w:tc>
          <w:tcPr>
            <w:tcW w:w="1560" w:type="dxa"/>
            <w:tcBorders>
              <w:top w:val="single" w:sz="4" w:space="0" w:color="auto"/>
              <w:left w:val="single" w:sz="4" w:space="0" w:color="auto"/>
              <w:bottom w:val="single" w:sz="4" w:space="0" w:color="auto"/>
              <w:right w:val="single" w:sz="4" w:space="0" w:color="auto"/>
            </w:tcBorders>
          </w:tcPr>
          <w:p w14:paraId="003A67D9" w14:textId="77777777" w:rsidR="00E9415A" w:rsidRPr="00E9415A" w:rsidRDefault="00E9415A" w:rsidP="00E9415A">
            <w:pPr>
              <w:spacing w:after="0" w:line="240" w:lineRule="auto"/>
              <w:jc w:val="right"/>
              <w:rPr>
                <w:rFonts w:ascii="Times New Roman" w:eastAsia="Times New Roman" w:hAnsi="Times New Roman" w:cs="Times New Roman"/>
                <w:bCs/>
                <w:iCs/>
                <w:kern w:val="0"/>
                <w:lang w:val="en-US" w:eastAsia="bg-BG"/>
                <w14:ligatures w14:val="none"/>
              </w:rPr>
            </w:pPr>
            <w:r w:rsidRPr="00E9415A">
              <w:rPr>
                <w:rFonts w:ascii="Times New Roman" w:eastAsia="Times New Roman" w:hAnsi="Times New Roman" w:cs="Times New Roman"/>
                <w:bCs/>
                <w:iCs/>
                <w:kern w:val="0"/>
                <w:lang w:val="en-US" w:eastAsia="bg-BG"/>
                <w14:ligatures w14:val="none"/>
              </w:rPr>
              <w:t>8 388</w:t>
            </w:r>
          </w:p>
        </w:tc>
        <w:tc>
          <w:tcPr>
            <w:tcW w:w="1134" w:type="dxa"/>
            <w:tcBorders>
              <w:top w:val="single" w:sz="4" w:space="0" w:color="auto"/>
              <w:left w:val="single" w:sz="4" w:space="0" w:color="auto"/>
              <w:bottom w:val="single" w:sz="4" w:space="0" w:color="auto"/>
              <w:right w:val="single" w:sz="4" w:space="0" w:color="auto"/>
            </w:tcBorders>
          </w:tcPr>
          <w:p w14:paraId="5BAEAB79" w14:textId="77777777" w:rsidR="00E9415A" w:rsidRPr="00E9415A" w:rsidRDefault="00E9415A" w:rsidP="00E9415A">
            <w:pPr>
              <w:spacing w:after="0" w:line="240" w:lineRule="auto"/>
              <w:jc w:val="right"/>
              <w:rPr>
                <w:rFonts w:ascii="Times New Roman" w:eastAsia="Times New Roman" w:hAnsi="Times New Roman" w:cs="Times New Roman"/>
                <w:bCs/>
                <w:iCs/>
                <w:kern w:val="0"/>
                <w:lang w:val="en-US" w:eastAsia="bg-BG"/>
                <w14:ligatures w14:val="none"/>
              </w:rPr>
            </w:pPr>
            <w:r w:rsidRPr="00E9415A">
              <w:rPr>
                <w:rFonts w:ascii="Times New Roman" w:eastAsia="Times New Roman" w:hAnsi="Times New Roman" w:cs="Times New Roman"/>
                <w:bCs/>
                <w:iCs/>
                <w:kern w:val="0"/>
                <w:lang w:val="en-US" w:eastAsia="bg-BG"/>
                <w14:ligatures w14:val="none"/>
              </w:rPr>
              <w:t>8 388</w:t>
            </w:r>
          </w:p>
        </w:tc>
      </w:tr>
      <w:tr w:rsidR="00E9415A" w:rsidRPr="00E9415A" w14:paraId="773F16B9" w14:textId="77777777" w:rsidTr="00ED6A39">
        <w:tc>
          <w:tcPr>
            <w:tcW w:w="469" w:type="dxa"/>
            <w:tcBorders>
              <w:top w:val="single" w:sz="4" w:space="0" w:color="auto"/>
              <w:left w:val="single" w:sz="4" w:space="0" w:color="auto"/>
              <w:bottom w:val="single" w:sz="4" w:space="0" w:color="auto"/>
              <w:right w:val="single" w:sz="4" w:space="0" w:color="auto"/>
            </w:tcBorders>
            <w:shd w:val="clear" w:color="auto" w:fill="auto"/>
          </w:tcPr>
          <w:p w14:paraId="17703D5F" w14:textId="77777777" w:rsidR="00E9415A" w:rsidRPr="00E9415A" w:rsidRDefault="00E9415A" w:rsidP="00E9415A">
            <w:pPr>
              <w:spacing w:after="0" w:line="240" w:lineRule="auto"/>
              <w:jc w:val="center"/>
              <w:rPr>
                <w:rFonts w:ascii="Times New Roman" w:eastAsia="Times New Roman" w:hAnsi="Times New Roman" w:cs="Times New Roman"/>
                <w:kern w:val="0"/>
                <w:sz w:val="16"/>
                <w:szCs w:val="16"/>
                <w:lang w:val="en-US" w:eastAsia="bg-BG"/>
                <w14:ligatures w14:val="none"/>
              </w:rPr>
            </w:pPr>
            <w:r w:rsidRPr="00E9415A">
              <w:rPr>
                <w:rFonts w:ascii="Times New Roman" w:eastAsia="Times New Roman" w:hAnsi="Times New Roman" w:cs="Times New Roman"/>
                <w:kern w:val="0"/>
                <w:sz w:val="16"/>
                <w:szCs w:val="16"/>
                <w:lang w:val="en-US" w:eastAsia="bg-BG"/>
                <w14:ligatures w14:val="none"/>
              </w:rPr>
              <w:t>29</w:t>
            </w:r>
          </w:p>
        </w:tc>
        <w:tc>
          <w:tcPr>
            <w:tcW w:w="7981" w:type="dxa"/>
            <w:tcBorders>
              <w:top w:val="single" w:sz="4" w:space="0" w:color="auto"/>
              <w:left w:val="single" w:sz="4" w:space="0" w:color="auto"/>
              <w:bottom w:val="single" w:sz="4" w:space="0" w:color="auto"/>
              <w:right w:val="single" w:sz="4" w:space="0" w:color="auto"/>
            </w:tcBorders>
            <w:shd w:val="clear" w:color="auto" w:fill="auto"/>
          </w:tcPr>
          <w:p w14:paraId="47EF316A" w14:textId="77777777" w:rsidR="00E9415A" w:rsidRPr="00E9415A" w:rsidRDefault="00E9415A" w:rsidP="00E9415A">
            <w:pPr>
              <w:spacing w:after="0" w:line="240" w:lineRule="auto"/>
              <w:rPr>
                <w:rFonts w:ascii="Times New Roman" w:eastAsia="Times New Roman" w:hAnsi="Times New Roman" w:cs="Times New Roman"/>
                <w:iCs/>
                <w:kern w:val="0"/>
                <w:lang w:val="en-US" w:eastAsia="bg-BG"/>
                <w14:ligatures w14:val="none"/>
              </w:rPr>
            </w:pPr>
            <w:r w:rsidRPr="00E9415A">
              <w:rPr>
                <w:rFonts w:ascii="Times New Roman" w:eastAsia="Times New Roman" w:hAnsi="Times New Roman" w:cs="Times New Roman"/>
                <w:iCs/>
                <w:kern w:val="0"/>
                <w:lang w:val="en-US" w:eastAsia="bg-BG"/>
                <w14:ligatures w14:val="none"/>
              </w:rPr>
              <w:t>Ремонт по ул. „</w:t>
            </w:r>
            <w:proofErr w:type="gramStart"/>
            <w:r w:rsidRPr="00E9415A">
              <w:rPr>
                <w:rFonts w:ascii="Times New Roman" w:eastAsia="Times New Roman" w:hAnsi="Times New Roman" w:cs="Times New Roman"/>
                <w:iCs/>
                <w:kern w:val="0"/>
                <w:lang w:val="en-US" w:eastAsia="bg-BG"/>
                <w14:ligatures w14:val="none"/>
              </w:rPr>
              <w:t>Шипка“ в</w:t>
            </w:r>
            <w:proofErr w:type="gramEnd"/>
            <w:r w:rsidRPr="00E9415A">
              <w:rPr>
                <w:rFonts w:ascii="Times New Roman" w:eastAsia="Times New Roman" w:hAnsi="Times New Roman" w:cs="Times New Roman"/>
                <w:iCs/>
                <w:kern w:val="0"/>
                <w:lang w:val="en-US" w:eastAsia="bg-BG"/>
                <w14:ligatures w14:val="none"/>
              </w:rPr>
              <w:t xml:space="preserve"> </w:t>
            </w:r>
            <w:r w:rsidRPr="00E9415A">
              <w:rPr>
                <w:rFonts w:ascii="Times New Roman" w:eastAsia="Times New Roman" w:hAnsi="Times New Roman" w:cs="Times New Roman"/>
                <w:b/>
                <w:iCs/>
                <w:kern w:val="0"/>
                <w:lang w:val="en-US" w:eastAsia="bg-BG"/>
                <w14:ligatures w14:val="none"/>
              </w:rPr>
              <w:t xml:space="preserve">с. Въбел </w:t>
            </w:r>
            <w:r w:rsidRPr="00E9415A">
              <w:rPr>
                <w:rFonts w:ascii="Times New Roman" w:eastAsia="Times New Roman" w:hAnsi="Times New Roman" w:cs="Times New Roman"/>
                <w:bCs/>
                <w:iCs/>
                <w:color w:val="FF0000"/>
                <w:kern w:val="0"/>
                <w:lang w:val="ru-RU" w:eastAsia="bg-BG"/>
                <w14:ligatures w14:val="none"/>
              </w:rPr>
              <w:t xml:space="preserve">(д-ст </w:t>
            </w:r>
            <w:r w:rsidRPr="00E9415A">
              <w:rPr>
                <w:rFonts w:ascii="Times New Roman" w:eastAsia="Times New Roman" w:hAnsi="Times New Roman" w:cs="Times New Roman"/>
                <w:bCs/>
                <w:iCs/>
                <w:color w:val="FF0000"/>
                <w:kern w:val="0"/>
                <w:lang w:val="en-US" w:eastAsia="bg-BG"/>
                <w14:ligatures w14:val="none"/>
              </w:rPr>
              <w:t>606</w:t>
            </w:r>
            <w:r w:rsidRPr="00E9415A">
              <w:rPr>
                <w:rFonts w:ascii="Times New Roman" w:eastAsia="Times New Roman" w:hAnsi="Times New Roman" w:cs="Times New Roman"/>
                <w:bCs/>
                <w:iCs/>
                <w:color w:val="FF0000"/>
                <w:kern w:val="0"/>
                <w:lang w:val="ru-RU" w:eastAsia="bg-BG"/>
                <w14:ligatures w14:val="none"/>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E47896C" w14:textId="77777777" w:rsidR="00E9415A" w:rsidRPr="00E9415A" w:rsidRDefault="00E9415A" w:rsidP="00E9415A">
            <w:pPr>
              <w:spacing w:after="0" w:line="240" w:lineRule="auto"/>
              <w:jc w:val="center"/>
              <w:rPr>
                <w:rFonts w:ascii="Times New Roman" w:eastAsia="Times New Roman" w:hAnsi="Times New Roman" w:cs="Times New Roman"/>
                <w:bCs/>
                <w:kern w:val="0"/>
                <w:sz w:val="16"/>
                <w:szCs w:val="16"/>
                <w:lang w:val="en-US" w:eastAsia="bg-BG"/>
                <w14:ligatures w14:val="none"/>
              </w:rPr>
            </w:pPr>
            <w:r w:rsidRPr="00E9415A">
              <w:rPr>
                <w:rFonts w:ascii="Times New Roman" w:eastAsia="Times New Roman" w:hAnsi="Times New Roman" w:cs="Times New Roman"/>
                <w:bCs/>
                <w:kern w:val="0"/>
                <w:sz w:val="16"/>
                <w:szCs w:val="16"/>
                <w:lang w:val="en-US" w:eastAsia="bg-BG"/>
                <w14:ligatures w14:val="none"/>
              </w:rPr>
              <w:t>2023-2023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96FCCE0" w14:textId="77777777" w:rsidR="00E9415A" w:rsidRPr="00E9415A" w:rsidRDefault="00E9415A" w:rsidP="00E9415A">
            <w:pPr>
              <w:spacing w:after="0" w:line="240" w:lineRule="auto"/>
              <w:jc w:val="right"/>
              <w:rPr>
                <w:rFonts w:ascii="Times New Roman" w:eastAsia="Times New Roman" w:hAnsi="Times New Roman" w:cs="Times New Roman"/>
                <w:bCs/>
                <w:iCs/>
                <w:kern w:val="0"/>
                <w:lang w:val="en-US" w:eastAsia="bg-BG"/>
                <w14:ligatures w14:val="none"/>
              </w:rPr>
            </w:pPr>
            <w:r w:rsidRPr="00E9415A">
              <w:rPr>
                <w:rFonts w:ascii="Times New Roman" w:eastAsia="Times New Roman" w:hAnsi="Times New Roman" w:cs="Times New Roman"/>
                <w:bCs/>
                <w:iCs/>
                <w:kern w:val="0"/>
                <w:lang w:val="en-US" w:eastAsia="bg-BG"/>
                <w14:ligatures w14:val="none"/>
              </w:rPr>
              <w:t>0</w:t>
            </w:r>
          </w:p>
        </w:tc>
        <w:tc>
          <w:tcPr>
            <w:tcW w:w="1560" w:type="dxa"/>
            <w:tcBorders>
              <w:top w:val="single" w:sz="4" w:space="0" w:color="auto"/>
              <w:left w:val="single" w:sz="4" w:space="0" w:color="auto"/>
              <w:bottom w:val="single" w:sz="4" w:space="0" w:color="auto"/>
              <w:right w:val="single" w:sz="4" w:space="0" w:color="auto"/>
            </w:tcBorders>
          </w:tcPr>
          <w:p w14:paraId="311382A5" w14:textId="77777777" w:rsidR="00E9415A" w:rsidRPr="00E9415A" w:rsidRDefault="00E9415A" w:rsidP="00E9415A">
            <w:pPr>
              <w:spacing w:after="0" w:line="240" w:lineRule="auto"/>
              <w:jc w:val="right"/>
              <w:rPr>
                <w:rFonts w:ascii="Times New Roman" w:eastAsia="Times New Roman" w:hAnsi="Times New Roman" w:cs="Times New Roman"/>
                <w:bCs/>
                <w:iCs/>
                <w:kern w:val="0"/>
                <w:lang w:val="en-US" w:eastAsia="bg-BG"/>
                <w14:ligatures w14:val="none"/>
              </w:rPr>
            </w:pPr>
            <w:r w:rsidRPr="00E9415A">
              <w:rPr>
                <w:rFonts w:ascii="Times New Roman" w:eastAsia="Times New Roman" w:hAnsi="Times New Roman" w:cs="Times New Roman"/>
                <w:bCs/>
                <w:iCs/>
                <w:kern w:val="0"/>
                <w:lang w:val="en-US" w:eastAsia="bg-BG"/>
                <w14:ligatures w14:val="none"/>
              </w:rPr>
              <w:t>3 495</w:t>
            </w:r>
          </w:p>
        </w:tc>
        <w:tc>
          <w:tcPr>
            <w:tcW w:w="1134" w:type="dxa"/>
            <w:tcBorders>
              <w:top w:val="single" w:sz="4" w:space="0" w:color="auto"/>
              <w:left w:val="single" w:sz="4" w:space="0" w:color="auto"/>
              <w:bottom w:val="single" w:sz="4" w:space="0" w:color="auto"/>
              <w:right w:val="single" w:sz="4" w:space="0" w:color="auto"/>
            </w:tcBorders>
          </w:tcPr>
          <w:p w14:paraId="5487C28A" w14:textId="77777777" w:rsidR="00E9415A" w:rsidRPr="00E9415A" w:rsidRDefault="00E9415A" w:rsidP="00E9415A">
            <w:pPr>
              <w:spacing w:after="0" w:line="240" w:lineRule="auto"/>
              <w:jc w:val="right"/>
              <w:rPr>
                <w:rFonts w:ascii="Times New Roman" w:eastAsia="Times New Roman" w:hAnsi="Times New Roman" w:cs="Times New Roman"/>
                <w:bCs/>
                <w:iCs/>
                <w:kern w:val="0"/>
                <w:lang w:val="en-US" w:eastAsia="bg-BG"/>
                <w14:ligatures w14:val="none"/>
              </w:rPr>
            </w:pPr>
            <w:r w:rsidRPr="00E9415A">
              <w:rPr>
                <w:rFonts w:ascii="Times New Roman" w:eastAsia="Times New Roman" w:hAnsi="Times New Roman" w:cs="Times New Roman"/>
                <w:bCs/>
                <w:iCs/>
                <w:kern w:val="0"/>
                <w:lang w:val="en-US" w:eastAsia="bg-BG"/>
                <w14:ligatures w14:val="none"/>
              </w:rPr>
              <w:t>3 495</w:t>
            </w:r>
          </w:p>
        </w:tc>
      </w:tr>
      <w:tr w:rsidR="00E9415A" w:rsidRPr="00E9415A" w14:paraId="7193A370" w14:textId="77777777" w:rsidTr="00ED6A39">
        <w:tc>
          <w:tcPr>
            <w:tcW w:w="469" w:type="dxa"/>
            <w:tcBorders>
              <w:top w:val="single" w:sz="4" w:space="0" w:color="auto"/>
              <w:left w:val="single" w:sz="4" w:space="0" w:color="auto"/>
              <w:bottom w:val="single" w:sz="4" w:space="0" w:color="auto"/>
              <w:right w:val="single" w:sz="4" w:space="0" w:color="auto"/>
            </w:tcBorders>
            <w:shd w:val="clear" w:color="auto" w:fill="auto"/>
          </w:tcPr>
          <w:p w14:paraId="4A57BB4E" w14:textId="77777777" w:rsidR="00E9415A" w:rsidRPr="00E9415A" w:rsidRDefault="00E9415A" w:rsidP="00E9415A">
            <w:pPr>
              <w:spacing w:after="0" w:line="240" w:lineRule="auto"/>
              <w:jc w:val="center"/>
              <w:rPr>
                <w:rFonts w:ascii="Times New Roman" w:eastAsia="Times New Roman" w:hAnsi="Times New Roman" w:cs="Times New Roman"/>
                <w:kern w:val="0"/>
                <w:sz w:val="16"/>
                <w:szCs w:val="16"/>
                <w:lang w:val="en-US" w:eastAsia="bg-BG"/>
                <w14:ligatures w14:val="none"/>
              </w:rPr>
            </w:pPr>
          </w:p>
        </w:tc>
        <w:tc>
          <w:tcPr>
            <w:tcW w:w="7981" w:type="dxa"/>
            <w:tcBorders>
              <w:top w:val="single" w:sz="4" w:space="0" w:color="auto"/>
              <w:left w:val="single" w:sz="4" w:space="0" w:color="auto"/>
              <w:bottom w:val="single" w:sz="4" w:space="0" w:color="auto"/>
              <w:right w:val="single" w:sz="4" w:space="0" w:color="auto"/>
            </w:tcBorders>
            <w:shd w:val="clear" w:color="auto" w:fill="auto"/>
          </w:tcPr>
          <w:p w14:paraId="22B9822B" w14:textId="77777777" w:rsidR="00E9415A" w:rsidRPr="00E9415A" w:rsidRDefault="00E9415A" w:rsidP="00E9415A">
            <w:pPr>
              <w:spacing w:after="0" w:line="240" w:lineRule="auto"/>
              <w:rPr>
                <w:rFonts w:ascii="Times New Roman" w:eastAsia="Times New Roman" w:hAnsi="Times New Roman" w:cs="Times New Roman"/>
                <w:kern w:val="0"/>
                <w:lang w:val="en-US" w:eastAsia="bg-BG"/>
                <w14:ligatures w14:val="none"/>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1C37580" w14:textId="77777777" w:rsidR="00E9415A" w:rsidRPr="00E9415A" w:rsidRDefault="00E9415A" w:rsidP="00E9415A">
            <w:pPr>
              <w:spacing w:after="0" w:line="240" w:lineRule="auto"/>
              <w:jc w:val="center"/>
              <w:rPr>
                <w:rFonts w:ascii="Times New Roman" w:eastAsia="Times New Roman" w:hAnsi="Times New Roman" w:cs="Times New Roman"/>
                <w:bCs/>
                <w:kern w:val="0"/>
                <w:sz w:val="16"/>
                <w:szCs w:val="16"/>
                <w:lang w:val="en-US" w:eastAsia="bg-BG"/>
                <w14:ligatures w14:val="none"/>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27F8D17" w14:textId="77777777" w:rsidR="00E9415A" w:rsidRPr="00E9415A" w:rsidRDefault="00E9415A" w:rsidP="00E9415A">
            <w:pPr>
              <w:spacing w:after="0" w:line="240" w:lineRule="auto"/>
              <w:jc w:val="right"/>
              <w:rPr>
                <w:rFonts w:ascii="Times New Roman" w:eastAsia="Times New Roman" w:hAnsi="Times New Roman" w:cs="Times New Roman"/>
                <w:bCs/>
                <w:iCs/>
                <w:kern w:val="0"/>
                <w:lang w:val="en-US" w:eastAsia="bg-BG"/>
                <w14:ligatures w14:val="none"/>
              </w:rPr>
            </w:pPr>
          </w:p>
        </w:tc>
        <w:tc>
          <w:tcPr>
            <w:tcW w:w="1560" w:type="dxa"/>
            <w:tcBorders>
              <w:top w:val="single" w:sz="4" w:space="0" w:color="auto"/>
              <w:left w:val="single" w:sz="4" w:space="0" w:color="auto"/>
              <w:bottom w:val="single" w:sz="4" w:space="0" w:color="auto"/>
              <w:right w:val="single" w:sz="4" w:space="0" w:color="auto"/>
            </w:tcBorders>
          </w:tcPr>
          <w:p w14:paraId="725459CF" w14:textId="77777777" w:rsidR="00E9415A" w:rsidRPr="00E9415A" w:rsidRDefault="00E9415A" w:rsidP="00E9415A">
            <w:pPr>
              <w:spacing w:after="0" w:line="240" w:lineRule="auto"/>
              <w:jc w:val="right"/>
              <w:rPr>
                <w:rFonts w:ascii="Times New Roman" w:eastAsia="Times New Roman" w:hAnsi="Times New Roman" w:cs="Times New Roman"/>
                <w:bCs/>
                <w:iCs/>
                <w:kern w:val="0"/>
                <w:lang w:val="en-US" w:eastAsia="bg-BG"/>
                <w14:ligatures w14:val="none"/>
              </w:rPr>
            </w:pPr>
          </w:p>
        </w:tc>
        <w:tc>
          <w:tcPr>
            <w:tcW w:w="1134" w:type="dxa"/>
            <w:tcBorders>
              <w:top w:val="single" w:sz="4" w:space="0" w:color="auto"/>
              <w:left w:val="single" w:sz="4" w:space="0" w:color="auto"/>
              <w:bottom w:val="single" w:sz="4" w:space="0" w:color="auto"/>
              <w:right w:val="single" w:sz="4" w:space="0" w:color="auto"/>
            </w:tcBorders>
          </w:tcPr>
          <w:p w14:paraId="29064BB8" w14:textId="77777777" w:rsidR="00E9415A" w:rsidRPr="00E9415A" w:rsidRDefault="00E9415A" w:rsidP="00E9415A">
            <w:pPr>
              <w:spacing w:after="0" w:line="240" w:lineRule="auto"/>
              <w:jc w:val="right"/>
              <w:rPr>
                <w:rFonts w:ascii="Times New Roman" w:eastAsia="Times New Roman" w:hAnsi="Times New Roman" w:cs="Times New Roman"/>
                <w:bCs/>
                <w:iCs/>
                <w:kern w:val="0"/>
                <w:lang w:val="en-US" w:eastAsia="bg-BG"/>
                <w14:ligatures w14:val="none"/>
              </w:rPr>
            </w:pPr>
          </w:p>
        </w:tc>
      </w:tr>
      <w:tr w:rsidR="00E9415A" w:rsidRPr="00E9415A" w14:paraId="5ACBF64B" w14:textId="77777777" w:rsidTr="00ED6A39">
        <w:tc>
          <w:tcPr>
            <w:tcW w:w="469" w:type="dxa"/>
            <w:shd w:val="clear" w:color="auto" w:fill="auto"/>
          </w:tcPr>
          <w:p w14:paraId="47F1F879" w14:textId="77777777" w:rsidR="00E9415A" w:rsidRPr="00E9415A" w:rsidRDefault="00E9415A" w:rsidP="00E9415A">
            <w:pPr>
              <w:spacing w:after="0" w:line="240" w:lineRule="auto"/>
              <w:jc w:val="center"/>
              <w:rPr>
                <w:rFonts w:ascii="Times New Roman" w:eastAsia="Times New Roman" w:hAnsi="Times New Roman" w:cs="Times New Roman"/>
                <w:kern w:val="0"/>
                <w:sz w:val="16"/>
                <w:szCs w:val="16"/>
                <w:lang w:val="ru-RU" w:eastAsia="bg-BG"/>
                <w14:ligatures w14:val="none"/>
              </w:rPr>
            </w:pPr>
          </w:p>
        </w:tc>
        <w:tc>
          <w:tcPr>
            <w:tcW w:w="7981" w:type="dxa"/>
            <w:shd w:val="clear" w:color="auto" w:fill="auto"/>
          </w:tcPr>
          <w:p w14:paraId="28D60C4E" w14:textId="77777777" w:rsidR="00E9415A" w:rsidRPr="00E9415A" w:rsidRDefault="00E9415A" w:rsidP="00E9415A">
            <w:pPr>
              <w:spacing w:after="0" w:line="240" w:lineRule="auto"/>
              <w:rPr>
                <w:rFonts w:ascii="Times New Roman" w:eastAsia="Times New Roman" w:hAnsi="Times New Roman" w:cs="Times New Roman"/>
                <w:b/>
                <w:kern w:val="0"/>
                <w:lang w:val="en-US" w:eastAsia="bg-BG"/>
                <w14:ligatures w14:val="none"/>
              </w:rPr>
            </w:pPr>
            <w:r w:rsidRPr="00E9415A">
              <w:rPr>
                <w:rFonts w:ascii="Times New Roman" w:eastAsia="Times New Roman" w:hAnsi="Times New Roman" w:cs="Times New Roman"/>
                <w:b/>
                <w:i/>
                <w:kern w:val="0"/>
                <w:lang w:val="en-US" w:eastAsia="bg-BG"/>
                <w14:ligatures w14:val="none"/>
              </w:rPr>
              <w:t>Функция 08</w:t>
            </w:r>
          </w:p>
        </w:tc>
        <w:tc>
          <w:tcPr>
            <w:tcW w:w="1134" w:type="dxa"/>
            <w:shd w:val="clear" w:color="auto" w:fill="auto"/>
          </w:tcPr>
          <w:p w14:paraId="36A2D7B7" w14:textId="77777777" w:rsidR="00E9415A" w:rsidRPr="00E9415A" w:rsidRDefault="00E9415A" w:rsidP="00E9415A">
            <w:pPr>
              <w:spacing w:after="0" w:line="240" w:lineRule="auto"/>
              <w:jc w:val="center"/>
              <w:rPr>
                <w:rFonts w:ascii="Times New Roman" w:eastAsia="Times New Roman" w:hAnsi="Times New Roman" w:cs="Times New Roman"/>
                <w:bCs/>
                <w:kern w:val="0"/>
                <w:sz w:val="16"/>
                <w:szCs w:val="16"/>
                <w:lang w:val="en-US" w:eastAsia="bg-BG"/>
                <w14:ligatures w14:val="none"/>
              </w:rPr>
            </w:pPr>
          </w:p>
        </w:tc>
        <w:tc>
          <w:tcPr>
            <w:tcW w:w="1559" w:type="dxa"/>
            <w:shd w:val="clear" w:color="auto" w:fill="auto"/>
          </w:tcPr>
          <w:p w14:paraId="203A56FB" w14:textId="77777777" w:rsidR="00E9415A" w:rsidRPr="00E9415A" w:rsidRDefault="00E9415A" w:rsidP="00E9415A">
            <w:pPr>
              <w:spacing w:after="0" w:line="240" w:lineRule="auto"/>
              <w:jc w:val="right"/>
              <w:rPr>
                <w:rFonts w:ascii="Times New Roman" w:eastAsia="Times New Roman" w:hAnsi="Times New Roman" w:cs="Times New Roman"/>
                <w:bCs/>
                <w:iCs/>
                <w:kern w:val="0"/>
                <w:lang w:val="en-US" w:eastAsia="bg-BG"/>
                <w14:ligatures w14:val="none"/>
              </w:rPr>
            </w:pPr>
          </w:p>
        </w:tc>
        <w:tc>
          <w:tcPr>
            <w:tcW w:w="1560" w:type="dxa"/>
          </w:tcPr>
          <w:p w14:paraId="7927AA4E" w14:textId="77777777" w:rsidR="00E9415A" w:rsidRPr="00E9415A" w:rsidRDefault="00E9415A" w:rsidP="00E9415A">
            <w:pPr>
              <w:spacing w:after="0" w:line="240" w:lineRule="auto"/>
              <w:jc w:val="right"/>
              <w:rPr>
                <w:rFonts w:ascii="Times New Roman" w:eastAsia="Times New Roman" w:hAnsi="Times New Roman" w:cs="Times New Roman"/>
                <w:bCs/>
                <w:iCs/>
                <w:kern w:val="0"/>
                <w:lang w:val="en-US" w:eastAsia="bg-BG"/>
                <w14:ligatures w14:val="none"/>
              </w:rPr>
            </w:pPr>
          </w:p>
        </w:tc>
        <w:tc>
          <w:tcPr>
            <w:tcW w:w="1134" w:type="dxa"/>
          </w:tcPr>
          <w:p w14:paraId="01BD6B59" w14:textId="77777777" w:rsidR="00E9415A" w:rsidRPr="00E9415A" w:rsidRDefault="00E9415A" w:rsidP="00E9415A">
            <w:pPr>
              <w:spacing w:after="0" w:line="240" w:lineRule="auto"/>
              <w:jc w:val="right"/>
              <w:rPr>
                <w:rFonts w:ascii="Times New Roman" w:eastAsia="Times New Roman" w:hAnsi="Times New Roman" w:cs="Times New Roman"/>
                <w:bCs/>
                <w:iCs/>
                <w:kern w:val="0"/>
                <w:lang w:val="en-US" w:eastAsia="bg-BG"/>
                <w14:ligatures w14:val="none"/>
              </w:rPr>
            </w:pPr>
          </w:p>
        </w:tc>
      </w:tr>
      <w:tr w:rsidR="00E9415A" w:rsidRPr="00E9415A" w14:paraId="64F64A06" w14:textId="77777777" w:rsidTr="00ED6A39">
        <w:tc>
          <w:tcPr>
            <w:tcW w:w="469" w:type="dxa"/>
            <w:shd w:val="clear" w:color="auto" w:fill="auto"/>
          </w:tcPr>
          <w:p w14:paraId="5DB48798" w14:textId="77777777" w:rsidR="00E9415A" w:rsidRPr="00E9415A" w:rsidRDefault="00E9415A" w:rsidP="00E9415A">
            <w:pPr>
              <w:spacing w:after="0" w:line="240" w:lineRule="auto"/>
              <w:jc w:val="center"/>
              <w:rPr>
                <w:rFonts w:ascii="Times New Roman" w:eastAsia="Times New Roman" w:hAnsi="Times New Roman" w:cs="Times New Roman"/>
                <w:kern w:val="0"/>
                <w:sz w:val="16"/>
                <w:szCs w:val="16"/>
                <w:lang w:val="en-US" w:eastAsia="bg-BG"/>
                <w14:ligatures w14:val="none"/>
              </w:rPr>
            </w:pPr>
            <w:r w:rsidRPr="00E9415A">
              <w:rPr>
                <w:rFonts w:ascii="Times New Roman" w:eastAsia="Times New Roman" w:hAnsi="Times New Roman" w:cs="Times New Roman"/>
                <w:kern w:val="0"/>
                <w:sz w:val="16"/>
                <w:szCs w:val="16"/>
                <w:lang w:val="en-US" w:eastAsia="bg-BG"/>
                <w14:ligatures w14:val="none"/>
              </w:rPr>
              <w:t>30</w:t>
            </w:r>
          </w:p>
        </w:tc>
        <w:tc>
          <w:tcPr>
            <w:tcW w:w="7981" w:type="dxa"/>
            <w:shd w:val="clear" w:color="auto" w:fill="auto"/>
          </w:tcPr>
          <w:p w14:paraId="71C2B5B9" w14:textId="77777777" w:rsidR="00E9415A" w:rsidRPr="00E9415A" w:rsidRDefault="00E9415A" w:rsidP="00E9415A">
            <w:pPr>
              <w:spacing w:after="0" w:line="240" w:lineRule="auto"/>
              <w:rPr>
                <w:rFonts w:ascii="Times New Roman" w:eastAsia="Times New Roman" w:hAnsi="Times New Roman" w:cs="Times New Roman"/>
                <w:kern w:val="0"/>
                <w:lang w:val="en-US" w:eastAsia="bg-BG"/>
                <w14:ligatures w14:val="none"/>
              </w:rPr>
            </w:pPr>
            <w:r w:rsidRPr="00E9415A">
              <w:rPr>
                <w:rFonts w:ascii="Times New Roman" w:eastAsia="Times New Roman" w:hAnsi="Times New Roman" w:cs="Times New Roman"/>
                <w:iCs/>
                <w:kern w:val="0"/>
                <w:lang w:val="en-US" w:eastAsia="bg-BG"/>
                <w14:ligatures w14:val="none"/>
              </w:rPr>
              <w:t xml:space="preserve">Ремонт на път за гробищен парк в </w:t>
            </w:r>
            <w:r w:rsidRPr="00E9415A">
              <w:rPr>
                <w:rFonts w:ascii="Times New Roman" w:eastAsia="Times New Roman" w:hAnsi="Times New Roman" w:cs="Times New Roman"/>
                <w:b/>
                <w:iCs/>
                <w:kern w:val="0"/>
                <w:lang w:val="en-US" w:eastAsia="bg-BG"/>
                <w14:ligatures w14:val="none"/>
              </w:rPr>
              <w:t xml:space="preserve">с. Санадиново </w:t>
            </w:r>
            <w:r w:rsidRPr="00E9415A">
              <w:rPr>
                <w:rFonts w:ascii="Times New Roman" w:eastAsia="Times New Roman" w:hAnsi="Times New Roman" w:cs="Times New Roman"/>
                <w:bCs/>
                <w:iCs/>
                <w:color w:val="FF0000"/>
                <w:kern w:val="0"/>
                <w:lang w:val="ru-RU" w:eastAsia="bg-BG"/>
                <w14:ligatures w14:val="none"/>
              </w:rPr>
              <w:t>(д-ст 832)</w:t>
            </w:r>
          </w:p>
        </w:tc>
        <w:tc>
          <w:tcPr>
            <w:tcW w:w="1134" w:type="dxa"/>
            <w:shd w:val="clear" w:color="auto" w:fill="auto"/>
          </w:tcPr>
          <w:p w14:paraId="55C25C70" w14:textId="77777777" w:rsidR="00E9415A" w:rsidRPr="00E9415A" w:rsidRDefault="00E9415A" w:rsidP="00E9415A">
            <w:pPr>
              <w:spacing w:after="0" w:line="240" w:lineRule="auto"/>
              <w:jc w:val="center"/>
              <w:rPr>
                <w:rFonts w:ascii="Times New Roman" w:eastAsia="Times New Roman" w:hAnsi="Times New Roman" w:cs="Times New Roman"/>
                <w:bCs/>
                <w:kern w:val="0"/>
                <w:sz w:val="16"/>
                <w:szCs w:val="16"/>
                <w:lang w:val="en-US" w:eastAsia="bg-BG"/>
                <w14:ligatures w14:val="none"/>
              </w:rPr>
            </w:pPr>
            <w:r w:rsidRPr="00E9415A">
              <w:rPr>
                <w:rFonts w:ascii="Times New Roman" w:eastAsia="Times New Roman" w:hAnsi="Times New Roman" w:cs="Times New Roman"/>
                <w:bCs/>
                <w:kern w:val="0"/>
                <w:sz w:val="16"/>
                <w:szCs w:val="16"/>
                <w:lang w:val="en-US" w:eastAsia="bg-BG"/>
                <w14:ligatures w14:val="none"/>
              </w:rPr>
              <w:t>2023-2023</w:t>
            </w:r>
          </w:p>
        </w:tc>
        <w:tc>
          <w:tcPr>
            <w:tcW w:w="1559" w:type="dxa"/>
            <w:shd w:val="clear" w:color="auto" w:fill="auto"/>
          </w:tcPr>
          <w:p w14:paraId="1C6113A0" w14:textId="77777777" w:rsidR="00E9415A" w:rsidRPr="00E9415A" w:rsidRDefault="00E9415A" w:rsidP="00E9415A">
            <w:pPr>
              <w:spacing w:after="0" w:line="240" w:lineRule="auto"/>
              <w:jc w:val="right"/>
              <w:rPr>
                <w:rFonts w:ascii="Times New Roman" w:eastAsia="Times New Roman" w:hAnsi="Times New Roman" w:cs="Times New Roman"/>
                <w:bCs/>
                <w:iCs/>
                <w:kern w:val="0"/>
                <w:lang w:val="en-US" w:eastAsia="bg-BG"/>
                <w14:ligatures w14:val="none"/>
              </w:rPr>
            </w:pPr>
            <w:r w:rsidRPr="00E9415A">
              <w:rPr>
                <w:rFonts w:ascii="Times New Roman" w:eastAsia="Times New Roman" w:hAnsi="Times New Roman" w:cs="Times New Roman"/>
                <w:bCs/>
                <w:iCs/>
                <w:kern w:val="0"/>
                <w:lang w:val="en-US" w:eastAsia="bg-BG"/>
                <w14:ligatures w14:val="none"/>
              </w:rPr>
              <w:t>0</w:t>
            </w:r>
          </w:p>
        </w:tc>
        <w:tc>
          <w:tcPr>
            <w:tcW w:w="1560" w:type="dxa"/>
          </w:tcPr>
          <w:p w14:paraId="533A99EB" w14:textId="77777777" w:rsidR="00E9415A" w:rsidRPr="00E9415A" w:rsidRDefault="00E9415A" w:rsidP="00E9415A">
            <w:pPr>
              <w:spacing w:after="0" w:line="240" w:lineRule="auto"/>
              <w:jc w:val="right"/>
              <w:rPr>
                <w:rFonts w:ascii="Times New Roman" w:eastAsia="Times New Roman" w:hAnsi="Times New Roman" w:cs="Times New Roman"/>
                <w:bCs/>
                <w:iCs/>
                <w:kern w:val="0"/>
                <w:lang w:val="en-US" w:eastAsia="bg-BG"/>
                <w14:ligatures w14:val="none"/>
              </w:rPr>
            </w:pPr>
            <w:r w:rsidRPr="00E9415A">
              <w:rPr>
                <w:rFonts w:ascii="Times New Roman" w:eastAsia="Times New Roman" w:hAnsi="Times New Roman" w:cs="Times New Roman"/>
                <w:bCs/>
                <w:iCs/>
                <w:kern w:val="0"/>
                <w:lang w:val="en-US" w:eastAsia="bg-BG"/>
                <w14:ligatures w14:val="none"/>
              </w:rPr>
              <w:t>15 238</w:t>
            </w:r>
          </w:p>
        </w:tc>
        <w:tc>
          <w:tcPr>
            <w:tcW w:w="1134" w:type="dxa"/>
          </w:tcPr>
          <w:p w14:paraId="0A2FC070" w14:textId="77777777" w:rsidR="00E9415A" w:rsidRPr="00E9415A" w:rsidRDefault="00E9415A" w:rsidP="00E9415A">
            <w:pPr>
              <w:spacing w:after="0" w:line="240" w:lineRule="auto"/>
              <w:jc w:val="right"/>
              <w:rPr>
                <w:rFonts w:ascii="Times New Roman" w:eastAsia="Times New Roman" w:hAnsi="Times New Roman" w:cs="Times New Roman"/>
                <w:bCs/>
                <w:iCs/>
                <w:kern w:val="0"/>
                <w:lang w:val="en-US" w:eastAsia="bg-BG"/>
                <w14:ligatures w14:val="none"/>
              </w:rPr>
            </w:pPr>
            <w:r w:rsidRPr="00E9415A">
              <w:rPr>
                <w:rFonts w:ascii="Times New Roman" w:eastAsia="Times New Roman" w:hAnsi="Times New Roman" w:cs="Times New Roman"/>
                <w:bCs/>
                <w:iCs/>
                <w:kern w:val="0"/>
                <w:lang w:val="en-US" w:eastAsia="bg-BG"/>
                <w14:ligatures w14:val="none"/>
              </w:rPr>
              <w:t>15 238</w:t>
            </w:r>
          </w:p>
        </w:tc>
      </w:tr>
      <w:tr w:rsidR="00E9415A" w:rsidRPr="00E9415A" w14:paraId="2C0AE97F" w14:textId="77777777" w:rsidTr="00ED6A39">
        <w:tc>
          <w:tcPr>
            <w:tcW w:w="469" w:type="dxa"/>
            <w:shd w:val="clear" w:color="auto" w:fill="auto"/>
          </w:tcPr>
          <w:p w14:paraId="5782B101" w14:textId="77777777" w:rsidR="00E9415A" w:rsidRPr="00E9415A" w:rsidRDefault="00E9415A" w:rsidP="00E9415A">
            <w:pPr>
              <w:spacing w:after="0" w:line="240" w:lineRule="auto"/>
              <w:jc w:val="center"/>
              <w:rPr>
                <w:rFonts w:ascii="Times New Roman" w:eastAsia="Times New Roman" w:hAnsi="Times New Roman" w:cs="Times New Roman"/>
                <w:kern w:val="0"/>
                <w:sz w:val="16"/>
                <w:szCs w:val="16"/>
                <w:lang w:val="en-US" w:eastAsia="bg-BG"/>
                <w14:ligatures w14:val="none"/>
              </w:rPr>
            </w:pPr>
            <w:r w:rsidRPr="00E9415A">
              <w:rPr>
                <w:rFonts w:ascii="Times New Roman" w:eastAsia="Times New Roman" w:hAnsi="Times New Roman" w:cs="Times New Roman"/>
                <w:kern w:val="0"/>
                <w:sz w:val="16"/>
                <w:szCs w:val="16"/>
                <w:lang w:val="en-US" w:eastAsia="bg-BG"/>
                <w14:ligatures w14:val="none"/>
              </w:rPr>
              <w:t>31</w:t>
            </w:r>
          </w:p>
        </w:tc>
        <w:tc>
          <w:tcPr>
            <w:tcW w:w="7981" w:type="dxa"/>
            <w:shd w:val="clear" w:color="auto" w:fill="auto"/>
          </w:tcPr>
          <w:p w14:paraId="4BCD519F" w14:textId="77777777" w:rsidR="00E9415A" w:rsidRPr="00E9415A" w:rsidRDefault="00E9415A" w:rsidP="00E9415A">
            <w:pPr>
              <w:spacing w:after="0" w:line="240" w:lineRule="auto"/>
              <w:rPr>
                <w:rFonts w:ascii="Times New Roman" w:eastAsia="Times New Roman" w:hAnsi="Times New Roman" w:cs="Times New Roman"/>
                <w:iCs/>
                <w:kern w:val="0"/>
                <w:lang w:val="en-US" w:eastAsia="bg-BG"/>
                <w14:ligatures w14:val="none"/>
              </w:rPr>
            </w:pPr>
            <w:r w:rsidRPr="00E9415A">
              <w:rPr>
                <w:rFonts w:ascii="Times New Roman" w:eastAsia="Times New Roman" w:hAnsi="Times New Roman" w:cs="Times New Roman"/>
                <w:iCs/>
                <w:kern w:val="0"/>
                <w:lang w:val="en-US" w:eastAsia="bg-BG"/>
                <w14:ligatures w14:val="none"/>
              </w:rPr>
              <w:t xml:space="preserve">Ремонт на път за гробищен парк в </w:t>
            </w:r>
            <w:r w:rsidRPr="00E9415A">
              <w:rPr>
                <w:rFonts w:ascii="Times New Roman" w:eastAsia="Times New Roman" w:hAnsi="Times New Roman" w:cs="Times New Roman"/>
                <w:b/>
                <w:iCs/>
                <w:kern w:val="0"/>
                <w:lang w:val="en-US" w:eastAsia="bg-BG"/>
                <w14:ligatures w14:val="none"/>
              </w:rPr>
              <w:t xml:space="preserve">с. Асеново </w:t>
            </w:r>
            <w:r w:rsidRPr="00E9415A">
              <w:rPr>
                <w:rFonts w:ascii="Times New Roman" w:eastAsia="Times New Roman" w:hAnsi="Times New Roman" w:cs="Times New Roman"/>
                <w:bCs/>
                <w:iCs/>
                <w:color w:val="FF0000"/>
                <w:kern w:val="0"/>
                <w:lang w:val="ru-RU" w:eastAsia="bg-BG"/>
                <w14:ligatures w14:val="none"/>
              </w:rPr>
              <w:t>(д-ст 832)</w:t>
            </w:r>
          </w:p>
        </w:tc>
        <w:tc>
          <w:tcPr>
            <w:tcW w:w="1134" w:type="dxa"/>
            <w:shd w:val="clear" w:color="auto" w:fill="auto"/>
          </w:tcPr>
          <w:p w14:paraId="1EC12DEF" w14:textId="77777777" w:rsidR="00E9415A" w:rsidRPr="00E9415A" w:rsidRDefault="00E9415A" w:rsidP="00E9415A">
            <w:pPr>
              <w:spacing w:after="0" w:line="240" w:lineRule="auto"/>
              <w:jc w:val="center"/>
              <w:rPr>
                <w:rFonts w:ascii="Times New Roman" w:eastAsia="Times New Roman" w:hAnsi="Times New Roman" w:cs="Times New Roman"/>
                <w:bCs/>
                <w:kern w:val="0"/>
                <w:sz w:val="16"/>
                <w:szCs w:val="16"/>
                <w:lang w:val="en-US" w:eastAsia="bg-BG"/>
                <w14:ligatures w14:val="none"/>
              </w:rPr>
            </w:pPr>
            <w:r w:rsidRPr="00E9415A">
              <w:rPr>
                <w:rFonts w:ascii="Times New Roman" w:eastAsia="Times New Roman" w:hAnsi="Times New Roman" w:cs="Times New Roman"/>
                <w:bCs/>
                <w:kern w:val="0"/>
                <w:sz w:val="16"/>
                <w:szCs w:val="16"/>
                <w:lang w:val="en-US" w:eastAsia="bg-BG"/>
                <w14:ligatures w14:val="none"/>
              </w:rPr>
              <w:t>2023-2023</w:t>
            </w:r>
          </w:p>
        </w:tc>
        <w:tc>
          <w:tcPr>
            <w:tcW w:w="1559" w:type="dxa"/>
            <w:shd w:val="clear" w:color="auto" w:fill="auto"/>
          </w:tcPr>
          <w:p w14:paraId="740BF640" w14:textId="77777777" w:rsidR="00E9415A" w:rsidRPr="00E9415A" w:rsidRDefault="00E9415A" w:rsidP="00E9415A">
            <w:pPr>
              <w:spacing w:after="0" w:line="240" w:lineRule="auto"/>
              <w:jc w:val="right"/>
              <w:rPr>
                <w:rFonts w:ascii="Times New Roman" w:eastAsia="Times New Roman" w:hAnsi="Times New Roman" w:cs="Times New Roman"/>
                <w:bCs/>
                <w:iCs/>
                <w:kern w:val="0"/>
                <w:lang w:val="en-US" w:eastAsia="bg-BG"/>
                <w14:ligatures w14:val="none"/>
              </w:rPr>
            </w:pPr>
            <w:r w:rsidRPr="00E9415A">
              <w:rPr>
                <w:rFonts w:ascii="Times New Roman" w:eastAsia="Times New Roman" w:hAnsi="Times New Roman" w:cs="Times New Roman"/>
                <w:bCs/>
                <w:iCs/>
                <w:kern w:val="0"/>
                <w:lang w:val="en-US" w:eastAsia="bg-BG"/>
                <w14:ligatures w14:val="none"/>
              </w:rPr>
              <w:t>0</w:t>
            </w:r>
          </w:p>
        </w:tc>
        <w:tc>
          <w:tcPr>
            <w:tcW w:w="1560" w:type="dxa"/>
          </w:tcPr>
          <w:p w14:paraId="09F2D995" w14:textId="77777777" w:rsidR="00E9415A" w:rsidRPr="00E9415A" w:rsidRDefault="00E9415A" w:rsidP="00E9415A">
            <w:pPr>
              <w:spacing w:after="0" w:line="240" w:lineRule="auto"/>
              <w:jc w:val="right"/>
              <w:rPr>
                <w:rFonts w:ascii="Times New Roman" w:eastAsia="Times New Roman" w:hAnsi="Times New Roman" w:cs="Times New Roman"/>
                <w:bCs/>
                <w:iCs/>
                <w:kern w:val="0"/>
                <w:lang w:val="en-US" w:eastAsia="bg-BG"/>
                <w14:ligatures w14:val="none"/>
              </w:rPr>
            </w:pPr>
            <w:r w:rsidRPr="00E9415A">
              <w:rPr>
                <w:rFonts w:ascii="Times New Roman" w:eastAsia="Times New Roman" w:hAnsi="Times New Roman" w:cs="Times New Roman"/>
                <w:bCs/>
                <w:iCs/>
                <w:kern w:val="0"/>
                <w:lang w:val="en-US" w:eastAsia="bg-BG"/>
                <w14:ligatures w14:val="none"/>
              </w:rPr>
              <w:t>5 508</w:t>
            </w:r>
          </w:p>
        </w:tc>
        <w:tc>
          <w:tcPr>
            <w:tcW w:w="1134" w:type="dxa"/>
          </w:tcPr>
          <w:p w14:paraId="4491E4FF" w14:textId="77777777" w:rsidR="00E9415A" w:rsidRPr="00E9415A" w:rsidRDefault="00E9415A" w:rsidP="00E9415A">
            <w:pPr>
              <w:spacing w:after="0" w:line="240" w:lineRule="auto"/>
              <w:jc w:val="right"/>
              <w:rPr>
                <w:rFonts w:ascii="Times New Roman" w:eastAsia="Times New Roman" w:hAnsi="Times New Roman" w:cs="Times New Roman"/>
                <w:bCs/>
                <w:iCs/>
                <w:kern w:val="0"/>
                <w:lang w:val="en-US" w:eastAsia="bg-BG"/>
                <w14:ligatures w14:val="none"/>
              </w:rPr>
            </w:pPr>
            <w:r w:rsidRPr="00E9415A">
              <w:rPr>
                <w:rFonts w:ascii="Times New Roman" w:eastAsia="Times New Roman" w:hAnsi="Times New Roman" w:cs="Times New Roman"/>
                <w:bCs/>
                <w:iCs/>
                <w:kern w:val="0"/>
                <w:lang w:val="en-US" w:eastAsia="bg-BG"/>
                <w14:ligatures w14:val="none"/>
              </w:rPr>
              <w:t>5 508</w:t>
            </w:r>
          </w:p>
        </w:tc>
      </w:tr>
      <w:tr w:rsidR="00E9415A" w:rsidRPr="00E9415A" w14:paraId="3F73B322" w14:textId="77777777" w:rsidTr="00ED6A39">
        <w:tc>
          <w:tcPr>
            <w:tcW w:w="469" w:type="dxa"/>
            <w:shd w:val="clear" w:color="auto" w:fill="auto"/>
          </w:tcPr>
          <w:p w14:paraId="39AC8554" w14:textId="77777777" w:rsidR="00E9415A" w:rsidRPr="00E9415A" w:rsidRDefault="00E9415A" w:rsidP="00E9415A">
            <w:pPr>
              <w:spacing w:after="0" w:line="240" w:lineRule="auto"/>
              <w:jc w:val="center"/>
              <w:rPr>
                <w:rFonts w:ascii="Times New Roman" w:eastAsia="Times New Roman" w:hAnsi="Times New Roman" w:cs="Times New Roman"/>
                <w:kern w:val="0"/>
                <w:sz w:val="16"/>
                <w:szCs w:val="16"/>
                <w:lang w:val="en-US" w:eastAsia="bg-BG"/>
                <w14:ligatures w14:val="none"/>
              </w:rPr>
            </w:pPr>
            <w:r w:rsidRPr="00E9415A">
              <w:rPr>
                <w:rFonts w:ascii="Times New Roman" w:eastAsia="Times New Roman" w:hAnsi="Times New Roman" w:cs="Times New Roman"/>
                <w:kern w:val="0"/>
                <w:sz w:val="16"/>
                <w:szCs w:val="16"/>
                <w:lang w:val="en-US" w:eastAsia="bg-BG"/>
                <w14:ligatures w14:val="none"/>
              </w:rPr>
              <w:t>32</w:t>
            </w:r>
          </w:p>
        </w:tc>
        <w:tc>
          <w:tcPr>
            <w:tcW w:w="7981" w:type="dxa"/>
            <w:shd w:val="clear" w:color="auto" w:fill="auto"/>
          </w:tcPr>
          <w:p w14:paraId="2A83B957" w14:textId="77777777" w:rsidR="00E9415A" w:rsidRPr="00E9415A" w:rsidRDefault="00E9415A" w:rsidP="00E9415A">
            <w:pPr>
              <w:spacing w:after="0" w:line="240" w:lineRule="auto"/>
              <w:rPr>
                <w:rFonts w:ascii="Times New Roman" w:eastAsia="Times New Roman" w:hAnsi="Times New Roman" w:cs="Times New Roman"/>
                <w:iCs/>
                <w:kern w:val="0"/>
                <w:lang w:val="en-US" w:eastAsia="bg-BG"/>
                <w14:ligatures w14:val="none"/>
              </w:rPr>
            </w:pPr>
            <w:r w:rsidRPr="00E9415A">
              <w:rPr>
                <w:rFonts w:ascii="Times New Roman" w:eastAsia="Times New Roman" w:hAnsi="Times New Roman" w:cs="Times New Roman"/>
                <w:iCs/>
                <w:kern w:val="0"/>
                <w:lang w:val="en-US" w:eastAsia="bg-BG"/>
                <w14:ligatures w14:val="none"/>
              </w:rPr>
              <w:t xml:space="preserve">Ремонт на път за гробищен парк в </w:t>
            </w:r>
            <w:r w:rsidRPr="00E9415A">
              <w:rPr>
                <w:rFonts w:ascii="Times New Roman" w:eastAsia="Times New Roman" w:hAnsi="Times New Roman" w:cs="Times New Roman"/>
                <w:b/>
                <w:iCs/>
                <w:kern w:val="0"/>
                <w:lang w:val="en-US" w:eastAsia="bg-BG"/>
                <w14:ligatures w14:val="none"/>
              </w:rPr>
              <w:t xml:space="preserve">с. Любеново </w:t>
            </w:r>
            <w:r w:rsidRPr="00E9415A">
              <w:rPr>
                <w:rFonts w:ascii="Times New Roman" w:eastAsia="Times New Roman" w:hAnsi="Times New Roman" w:cs="Times New Roman"/>
                <w:bCs/>
                <w:iCs/>
                <w:color w:val="FF0000"/>
                <w:kern w:val="0"/>
                <w:lang w:val="ru-RU" w:eastAsia="bg-BG"/>
                <w14:ligatures w14:val="none"/>
              </w:rPr>
              <w:t>(д-ст 832)</w:t>
            </w:r>
          </w:p>
        </w:tc>
        <w:tc>
          <w:tcPr>
            <w:tcW w:w="1134" w:type="dxa"/>
            <w:shd w:val="clear" w:color="auto" w:fill="auto"/>
          </w:tcPr>
          <w:p w14:paraId="1A69FF92" w14:textId="77777777" w:rsidR="00E9415A" w:rsidRPr="00E9415A" w:rsidRDefault="00E9415A" w:rsidP="00E9415A">
            <w:pPr>
              <w:spacing w:after="0" w:line="240" w:lineRule="auto"/>
              <w:jc w:val="center"/>
              <w:rPr>
                <w:rFonts w:ascii="Times New Roman" w:eastAsia="Times New Roman" w:hAnsi="Times New Roman" w:cs="Times New Roman"/>
                <w:bCs/>
                <w:kern w:val="0"/>
                <w:sz w:val="16"/>
                <w:szCs w:val="16"/>
                <w:lang w:val="en-US" w:eastAsia="bg-BG"/>
                <w14:ligatures w14:val="none"/>
              </w:rPr>
            </w:pPr>
            <w:r w:rsidRPr="00E9415A">
              <w:rPr>
                <w:rFonts w:ascii="Times New Roman" w:eastAsia="Times New Roman" w:hAnsi="Times New Roman" w:cs="Times New Roman"/>
                <w:bCs/>
                <w:kern w:val="0"/>
                <w:sz w:val="16"/>
                <w:szCs w:val="16"/>
                <w:lang w:val="en-US" w:eastAsia="bg-BG"/>
                <w14:ligatures w14:val="none"/>
              </w:rPr>
              <w:t>2023-2023</w:t>
            </w:r>
          </w:p>
        </w:tc>
        <w:tc>
          <w:tcPr>
            <w:tcW w:w="1559" w:type="dxa"/>
            <w:shd w:val="clear" w:color="auto" w:fill="auto"/>
          </w:tcPr>
          <w:p w14:paraId="6F7E4A05" w14:textId="77777777" w:rsidR="00E9415A" w:rsidRPr="00E9415A" w:rsidRDefault="00E9415A" w:rsidP="00E9415A">
            <w:pPr>
              <w:spacing w:after="0" w:line="240" w:lineRule="auto"/>
              <w:jc w:val="right"/>
              <w:rPr>
                <w:rFonts w:ascii="Times New Roman" w:eastAsia="Times New Roman" w:hAnsi="Times New Roman" w:cs="Times New Roman"/>
                <w:bCs/>
                <w:iCs/>
                <w:kern w:val="0"/>
                <w:lang w:val="en-US" w:eastAsia="bg-BG"/>
                <w14:ligatures w14:val="none"/>
              </w:rPr>
            </w:pPr>
            <w:r w:rsidRPr="00E9415A">
              <w:rPr>
                <w:rFonts w:ascii="Times New Roman" w:eastAsia="Times New Roman" w:hAnsi="Times New Roman" w:cs="Times New Roman"/>
                <w:bCs/>
                <w:iCs/>
                <w:kern w:val="0"/>
                <w:lang w:val="en-US" w:eastAsia="bg-BG"/>
                <w14:ligatures w14:val="none"/>
              </w:rPr>
              <w:t>0</w:t>
            </w:r>
          </w:p>
        </w:tc>
        <w:tc>
          <w:tcPr>
            <w:tcW w:w="1560" w:type="dxa"/>
          </w:tcPr>
          <w:p w14:paraId="5AEA94AE" w14:textId="77777777" w:rsidR="00E9415A" w:rsidRPr="00E9415A" w:rsidRDefault="00E9415A" w:rsidP="00E9415A">
            <w:pPr>
              <w:spacing w:after="0" w:line="240" w:lineRule="auto"/>
              <w:jc w:val="right"/>
              <w:rPr>
                <w:rFonts w:ascii="Times New Roman" w:eastAsia="Times New Roman" w:hAnsi="Times New Roman" w:cs="Times New Roman"/>
                <w:bCs/>
                <w:iCs/>
                <w:kern w:val="0"/>
                <w:lang w:val="en-US" w:eastAsia="bg-BG"/>
                <w14:ligatures w14:val="none"/>
              </w:rPr>
            </w:pPr>
            <w:r w:rsidRPr="00E9415A">
              <w:rPr>
                <w:rFonts w:ascii="Times New Roman" w:eastAsia="Times New Roman" w:hAnsi="Times New Roman" w:cs="Times New Roman"/>
                <w:bCs/>
                <w:iCs/>
                <w:kern w:val="0"/>
                <w:lang w:val="en-US" w:eastAsia="bg-BG"/>
                <w14:ligatures w14:val="none"/>
              </w:rPr>
              <w:t>5 033</w:t>
            </w:r>
          </w:p>
        </w:tc>
        <w:tc>
          <w:tcPr>
            <w:tcW w:w="1134" w:type="dxa"/>
          </w:tcPr>
          <w:p w14:paraId="7456C295" w14:textId="77777777" w:rsidR="00E9415A" w:rsidRPr="00E9415A" w:rsidRDefault="00E9415A" w:rsidP="00E9415A">
            <w:pPr>
              <w:spacing w:after="0" w:line="240" w:lineRule="auto"/>
              <w:jc w:val="right"/>
              <w:rPr>
                <w:rFonts w:ascii="Times New Roman" w:eastAsia="Times New Roman" w:hAnsi="Times New Roman" w:cs="Times New Roman"/>
                <w:bCs/>
                <w:iCs/>
                <w:kern w:val="0"/>
                <w:lang w:val="en-US" w:eastAsia="bg-BG"/>
                <w14:ligatures w14:val="none"/>
              </w:rPr>
            </w:pPr>
            <w:r w:rsidRPr="00E9415A">
              <w:rPr>
                <w:rFonts w:ascii="Times New Roman" w:eastAsia="Times New Roman" w:hAnsi="Times New Roman" w:cs="Times New Roman"/>
                <w:bCs/>
                <w:iCs/>
                <w:kern w:val="0"/>
                <w:lang w:val="en-US" w:eastAsia="bg-BG"/>
                <w14:ligatures w14:val="none"/>
              </w:rPr>
              <w:t>5 033</w:t>
            </w:r>
          </w:p>
        </w:tc>
      </w:tr>
      <w:tr w:rsidR="00E9415A" w:rsidRPr="00E9415A" w14:paraId="2362224B" w14:textId="77777777" w:rsidTr="00ED6A39">
        <w:tc>
          <w:tcPr>
            <w:tcW w:w="469" w:type="dxa"/>
            <w:shd w:val="clear" w:color="auto" w:fill="auto"/>
          </w:tcPr>
          <w:p w14:paraId="54ABF37F" w14:textId="77777777" w:rsidR="00E9415A" w:rsidRPr="00E9415A" w:rsidRDefault="00E9415A" w:rsidP="00E9415A">
            <w:pPr>
              <w:spacing w:after="0" w:line="240" w:lineRule="auto"/>
              <w:jc w:val="center"/>
              <w:rPr>
                <w:rFonts w:ascii="Times New Roman" w:eastAsia="Times New Roman" w:hAnsi="Times New Roman" w:cs="Times New Roman"/>
                <w:kern w:val="0"/>
                <w:sz w:val="16"/>
                <w:szCs w:val="16"/>
                <w:lang w:val="en-US" w:eastAsia="bg-BG"/>
                <w14:ligatures w14:val="none"/>
              </w:rPr>
            </w:pPr>
            <w:r w:rsidRPr="00E9415A">
              <w:rPr>
                <w:rFonts w:ascii="Times New Roman" w:eastAsia="Times New Roman" w:hAnsi="Times New Roman" w:cs="Times New Roman"/>
                <w:kern w:val="0"/>
                <w:sz w:val="16"/>
                <w:szCs w:val="16"/>
                <w:lang w:val="en-US" w:eastAsia="bg-BG"/>
                <w14:ligatures w14:val="none"/>
              </w:rPr>
              <w:t>33</w:t>
            </w:r>
          </w:p>
        </w:tc>
        <w:tc>
          <w:tcPr>
            <w:tcW w:w="7981" w:type="dxa"/>
            <w:shd w:val="clear" w:color="auto" w:fill="auto"/>
          </w:tcPr>
          <w:p w14:paraId="63A9284D" w14:textId="77777777" w:rsidR="00E9415A" w:rsidRPr="00E9415A" w:rsidRDefault="00E9415A" w:rsidP="00E9415A">
            <w:pPr>
              <w:spacing w:after="0" w:line="240" w:lineRule="auto"/>
              <w:rPr>
                <w:rFonts w:ascii="Times New Roman" w:eastAsia="Times New Roman" w:hAnsi="Times New Roman" w:cs="Times New Roman"/>
                <w:iCs/>
                <w:kern w:val="0"/>
                <w:lang w:val="en-US" w:eastAsia="bg-BG"/>
                <w14:ligatures w14:val="none"/>
              </w:rPr>
            </w:pPr>
            <w:r w:rsidRPr="00E9415A">
              <w:rPr>
                <w:rFonts w:ascii="Times New Roman" w:eastAsia="Times New Roman" w:hAnsi="Times New Roman" w:cs="Times New Roman"/>
                <w:iCs/>
                <w:kern w:val="0"/>
                <w:lang w:val="en-US" w:eastAsia="bg-BG"/>
                <w14:ligatures w14:val="none"/>
              </w:rPr>
              <w:t xml:space="preserve">Ремонт на път за гробищен парк в </w:t>
            </w:r>
            <w:r w:rsidRPr="00E9415A">
              <w:rPr>
                <w:rFonts w:ascii="Times New Roman" w:eastAsia="Times New Roman" w:hAnsi="Times New Roman" w:cs="Times New Roman"/>
                <w:b/>
                <w:iCs/>
                <w:kern w:val="0"/>
                <w:lang w:val="en-US" w:eastAsia="bg-BG"/>
                <w14:ligatures w14:val="none"/>
              </w:rPr>
              <w:t xml:space="preserve">с. Черковица </w:t>
            </w:r>
            <w:r w:rsidRPr="00E9415A">
              <w:rPr>
                <w:rFonts w:ascii="Times New Roman" w:eastAsia="Times New Roman" w:hAnsi="Times New Roman" w:cs="Times New Roman"/>
                <w:bCs/>
                <w:iCs/>
                <w:color w:val="FF0000"/>
                <w:kern w:val="0"/>
                <w:lang w:val="ru-RU" w:eastAsia="bg-BG"/>
                <w14:ligatures w14:val="none"/>
              </w:rPr>
              <w:t>(д-ст 832)</w:t>
            </w:r>
          </w:p>
        </w:tc>
        <w:tc>
          <w:tcPr>
            <w:tcW w:w="1134" w:type="dxa"/>
            <w:shd w:val="clear" w:color="auto" w:fill="auto"/>
          </w:tcPr>
          <w:p w14:paraId="6B7BF1A7" w14:textId="77777777" w:rsidR="00E9415A" w:rsidRPr="00E9415A" w:rsidRDefault="00E9415A" w:rsidP="00E9415A">
            <w:pPr>
              <w:spacing w:after="0" w:line="240" w:lineRule="auto"/>
              <w:jc w:val="center"/>
              <w:rPr>
                <w:rFonts w:ascii="Times New Roman" w:eastAsia="Times New Roman" w:hAnsi="Times New Roman" w:cs="Times New Roman"/>
                <w:bCs/>
                <w:kern w:val="0"/>
                <w:sz w:val="16"/>
                <w:szCs w:val="16"/>
                <w:lang w:val="en-US" w:eastAsia="bg-BG"/>
                <w14:ligatures w14:val="none"/>
              </w:rPr>
            </w:pPr>
            <w:r w:rsidRPr="00E9415A">
              <w:rPr>
                <w:rFonts w:ascii="Times New Roman" w:eastAsia="Times New Roman" w:hAnsi="Times New Roman" w:cs="Times New Roman"/>
                <w:bCs/>
                <w:kern w:val="0"/>
                <w:sz w:val="16"/>
                <w:szCs w:val="16"/>
                <w:lang w:val="en-US" w:eastAsia="bg-BG"/>
                <w14:ligatures w14:val="none"/>
              </w:rPr>
              <w:t>2023-2023</w:t>
            </w:r>
          </w:p>
        </w:tc>
        <w:tc>
          <w:tcPr>
            <w:tcW w:w="1559" w:type="dxa"/>
            <w:shd w:val="clear" w:color="auto" w:fill="auto"/>
          </w:tcPr>
          <w:p w14:paraId="0CF29226" w14:textId="77777777" w:rsidR="00E9415A" w:rsidRPr="00E9415A" w:rsidRDefault="00E9415A" w:rsidP="00E9415A">
            <w:pPr>
              <w:spacing w:after="0" w:line="240" w:lineRule="auto"/>
              <w:jc w:val="right"/>
              <w:rPr>
                <w:rFonts w:ascii="Times New Roman" w:eastAsia="Times New Roman" w:hAnsi="Times New Roman" w:cs="Times New Roman"/>
                <w:bCs/>
                <w:iCs/>
                <w:kern w:val="0"/>
                <w:lang w:val="en-US" w:eastAsia="bg-BG"/>
                <w14:ligatures w14:val="none"/>
              </w:rPr>
            </w:pPr>
            <w:r w:rsidRPr="00E9415A">
              <w:rPr>
                <w:rFonts w:ascii="Times New Roman" w:eastAsia="Times New Roman" w:hAnsi="Times New Roman" w:cs="Times New Roman"/>
                <w:bCs/>
                <w:iCs/>
                <w:kern w:val="0"/>
                <w:lang w:val="en-US" w:eastAsia="bg-BG"/>
                <w14:ligatures w14:val="none"/>
              </w:rPr>
              <w:t>0</w:t>
            </w:r>
          </w:p>
        </w:tc>
        <w:tc>
          <w:tcPr>
            <w:tcW w:w="1560" w:type="dxa"/>
          </w:tcPr>
          <w:p w14:paraId="50DD86A8" w14:textId="77777777" w:rsidR="00E9415A" w:rsidRPr="00E9415A" w:rsidRDefault="00E9415A" w:rsidP="00E9415A">
            <w:pPr>
              <w:spacing w:after="0" w:line="240" w:lineRule="auto"/>
              <w:jc w:val="right"/>
              <w:rPr>
                <w:rFonts w:ascii="Times New Roman" w:eastAsia="Times New Roman" w:hAnsi="Times New Roman" w:cs="Times New Roman"/>
                <w:bCs/>
                <w:iCs/>
                <w:kern w:val="0"/>
                <w:lang w:val="en-US" w:eastAsia="bg-BG"/>
                <w14:ligatures w14:val="none"/>
              </w:rPr>
            </w:pPr>
            <w:r w:rsidRPr="00E9415A">
              <w:rPr>
                <w:rFonts w:ascii="Times New Roman" w:eastAsia="Times New Roman" w:hAnsi="Times New Roman" w:cs="Times New Roman"/>
                <w:bCs/>
                <w:iCs/>
                <w:kern w:val="0"/>
                <w:lang w:val="en-US" w:eastAsia="bg-BG"/>
                <w14:ligatures w14:val="none"/>
              </w:rPr>
              <w:t>419</w:t>
            </w:r>
          </w:p>
        </w:tc>
        <w:tc>
          <w:tcPr>
            <w:tcW w:w="1134" w:type="dxa"/>
          </w:tcPr>
          <w:p w14:paraId="5D83C67A" w14:textId="77777777" w:rsidR="00E9415A" w:rsidRPr="00E9415A" w:rsidRDefault="00E9415A" w:rsidP="00E9415A">
            <w:pPr>
              <w:spacing w:after="0" w:line="240" w:lineRule="auto"/>
              <w:jc w:val="right"/>
              <w:rPr>
                <w:rFonts w:ascii="Times New Roman" w:eastAsia="Times New Roman" w:hAnsi="Times New Roman" w:cs="Times New Roman"/>
                <w:bCs/>
                <w:iCs/>
                <w:kern w:val="0"/>
                <w:lang w:val="en-US" w:eastAsia="bg-BG"/>
                <w14:ligatures w14:val="none"/>
              </w:rPr>
            </w:pPr>
            <w:r w:rsidRPr="00E9415A">
              <w:rPr>
                <w:rFonts w:ascii="Times New Roman" w:eastAsia="Times New Roman" w:hAnsi="Times New Roman" w:cs="Times New Roman"/>
                <w:bCs/>
                <w:iCs/>
                <w:kern w:val="0"/>
                <w:lang w:val="en-US" w:eastAsia="bg-BG"/>
                <w14:ligatures w14:val="none"/>
              </w:rPr>
              <w:t>419</w:t>
            </w:r>
          </w:p>
        </w:tc>
      </w:tr>
      <w:tr w:rsidR="00E9415A" w:rsidRPr="00E9415A" w14:paraId="0C90090E" w14:textId="77777777" w:rsidTr="00ED6A39">
        <w:tc>
          <w:tcPr>
            <w:tcW w:w="469" w:type="dxa"/>
            <w:shd w:val="clear" w:color="auto" w:fill="auto"/>
          </w:tcPr>
          <w:p w14:paraId="06CA6746" w14:textId="77777777" w:rsidR="00E9415A" w:rsidRPr="00E9415A" w:rsidRDefault="00E9415A" w:rsidP="00E9415A">
            <w:pPr>
              <w:spacing w:after="0" w:line="240" w:lineRule="auto"/>
              <w:jc w:val="center"/>
              <w:rPr>
                <w:rFonts w:ascii="Times New Roman" w:eastAsia="Times New Roman" w:hAnsi="Times New Roman" w:cs="Times New Roman"/>
                <w:kern w:val="0"/>
                <w:sz w:val="16"/>
                <w:szCs w:val="16"/>
                <w:lang w:val="en-US" w:eastAsia="bg-BG"/>
                <w14:ligatures w14:val="none"/>
              </w:rPr>
            </w:pPr>
            <w:r w:rsidRPr="00E9415A">
              <w:rPr>
                <w:rFonts w:ascii="Times New Roman" w:eastAsia="Times New Roman" w:hAnsi="Times New Roman" w:cs="Times New Roman"/>
                <w:kern w:val="0"/>
                <w:sz w:val="16"/>
                <w:szCs w:val="16"/>
                <w:lang w:val="en-US" w:eastAsia="bg-BG"/>
                <w14:ligatures w14:val="none"/>
              </w:rPr>
              <w:t>34</w:t>
            </w:r>
          </w:p>
        </w:tc>
        <w:tc>
          <w:tcPr>
            <w:tcW w:w="7981" w:type="dxa"/>
            <w:shd w:val="clear" w:color="auto" w:fill="auto"/>
          </w:tcPr>
          <w:p w14:paraId="1DE89B9C" w14:textId="77777777" w:rsidR="00E9415A" w:rsidRPr="00E9415A" w:rsidRDefault="00E9415A" w:rsidP="00E9415A">
            <w:pPr>
              <w:spacing w:after="0" w:line="240" w:lineRule="auto"/>
              <w:rPr>
                <w:rFonts w:ascii="Times New Roman" w:eastAsia="Times New Roman" w:hAnsi="Times New Roman" w:cs="Times New Roman"/>
                <w:iCs/>
                <w:kern w:val="0"/>
                <w:lang w:val="en-US" w:eastAsia="bg-BG"/>
                <w14:ligatures w14:val="none"/>
              </w:rPr>
            </w:pPr>
            <w:r w:rsidRPr="00E9415A">
              <w:rPr>
                <w:rFonts w:ascii="Times New Roman" w:eastAsia="Times New Roman" w:hAnsi="Times New Roman" w:cs="Times New Roman"/>
                <w:iCs/>
                <w:kern w:val="0"/>
                <w:lang w:val="en-US" w:eastAsia="bg-BG"/>
                <w14:ligatures w14:val="none"/>
              </w:rPr>
              <w:t xml:space="preserve">Ремонт на път за </w:t>
            </w:r>
            <w:proofErr w:type="spellStart"/>
            <w:r w:rsidRPr="00E9415A">
              <w:rPr>
                <w:rFonts w:ascii="Times New Roman" w:eastAsia="Times New Roman" w:hAnsi="Times New Roman" w:cs="Times New Roman"/>
                <w:iCs/>
                <w:kern w:val="0"/>
                <w:lang w:val="en-US" w:eastAsia="bg-BG"/>
                <w14:ligatures w14:val="none"/>
              </w:rPr>
              <w:t>бивше</w:t>
            </w:r>
            <w:proofErr w:type="spellEnd"/>
            <w:r w:rsidRPr="00E9415A">
              <w:rPr>
                <w:rFonts w:ascii="Times New Roman" w:eastAsia="Times New Roman" w:hAnsi="Times New Roman" w:cs="Times New Roman"/>
                <w:iCs/>
                <w:kern w:val="0"/>
                <w:lang w:val="en-US" w:eastAsia="bg-BG"/>
                <w14:ligatures w14:val="none"/>
              </w:rPr>
              <w:t xml:space="preserve"> ТКЗС "Г. </w:t>
            </w:r>
            <w:proofErr w:type="spellStart"/>
            <w:r w:rsidRPr="00E9415A">
              <w:rPr>
                <w:rFonts w:ascii="Times New Roman" w:eastAsia="Times New Roman" w:hAnsi="Times New Roman" w:cs="Times New Roman"/>
                <w:iCs/>
                <w:kern w:val="0"/>
                <w:lang w:val="en-US" w:eastAsia="bg-BG"/>
                <w14:ligatures w14:val="none"/>
              </w:rPr>
              <w:t>Димитров</w:t>
            </w:r>
            <w:proofErr w:type="spellEnd"/>
            <w:r w:rsidRPr="00E9415A">
              <w:rPr>
                <w:rFonts w:ascii="Times New Roman" w:eastAsia="Times New Roman" w:hAnsi="Times New Roman" w:cs="Times New Roman"/>
                <w:iCs/>
                <w:kern w:val="0"/>
                <w:lang w:val="en-US" w:eastAsia="bg-BG"/>
                <w14:ligatures w14:val="none"/>
              </w:rPr>
              <w:t>" в с. Драгаш войвода (д-ст 832)</w:t>
            </w:r>
          </w:p>
        </w:tc>
        <w:tc>
          <w:tcPr>
            <w:tcW w:w="1134" w:type="dxa"/>
            <w:shd w:val="clear" w:color="auto" w:fill="auto"/>
          </w:tcPr>
          <w:p w14:paraId="7FA66578" w14:textId="77777777" w:rsidR="00E9415A" w:rsidRPr="00E9415A" w:rsidRDefault="00E9415A" w:rsidP="00E9415A">
            <w:pPr>
              <w:spacing w:after="0" w:line="240" w:lineRule="auto"/>
              <w:jc w:val="center"/>
              <w:rPr>
                <w:rFonts w:ascii="Times New Roman" w:eastAsia="Times New Roman" w:hAnsi="Times New Roman" w:cs="Times New Roman"/>
                <w:bCs/>
                <w:kern w:val="0"/>
                <w:sz w:val="16"/>
                <w:szCs w:val="16"/>
                <w:lang w:val="en-US" w:eastAsia="bg-BG"/>
                <w14:ligatures w14:val="none"/>
              </w:rPr>
            </w:pPr>
            <w:r w:rsidRPr="00E9415A">
              <w:rPr>
                <w:rFonts w:ascii="Times New Roman" w:eastAsia="Times New Roman" w:hAnsi="Times New Roman" w:cs="Times New Roman"/>
                <w:bCs/>
                <w:kern w:val="0"/>
                <w:sz w:val="16"/>
                <w:szCs w:val="16"/>
                <w:lang w:val="en-US" w:eastAsia="bg-BG"/>
                <w14:ligatures w14:val="none"/>
              </w:rPr>
              <w:t>2023-2023</w:t>
            </w:r>
          </w:p>
        </w:tc>
        <w:tc>
          <w:tcPr>
            <w:tcW w:w="1559" w:type="dxa"/>
            <w:shd w:val="clear" w:color="auto" w:fill="auto"/>
          </w:tcPr>
          <w:p w14:paraId="2D8F9678" w14:textId="77777777" w:rsidR="00E9415A" w:rsidRPr="00E9415A" w:rsidRDefault="00E9415A" w:rsidP="00E9415A">
            <w:pPr>
              <w:spacing w:after="0" w:line="240" w:lineRule="auto"/>
              <w:jc w:val="right"/>
              <w:rPr>
                <w:rFonts w:ascii="Times New Roman" w:eastAsia="Times New Roman" w:hAnsi="Times New Roman" w:cs="Times New Roman"/>
                <w:bCs/>
                <w:iCs/>
                <w:kern w:val="0"/>
                <w:lang w:val="en-US" w:eastAsia="bg-BG"/>
                <w14:ligatures w14:val="none"/>
              </w:rPr>
            </w:pPr>
            <w:r w:rsidRPr="00E9415A">
              <w:rPr>
                <w:rFonts w:ascii="Times New Roman" w:eastAsia="Times New Roman" w:hAnsi="Times New Roman" w:cs="Times New Roman"/>
                <w:bCs/>
                <w:iCs/>
                <w:kern w:val="0"/>
                <w:lang w:val="en-US" w:eastAsia="bg-BG"/>
                <w14:ligatures w14:val="none"/>
              </w:rPr>
              <w:t>0</w:t>
            </w:r>
          </w:p>
        </w:tc>
        <w:tc>
          <w:tcPr>
            <w:tcW w:w="1560" w:type="dxa"/>
          </w:tcPr>
          <w:p w14:paraId="788C4664" w14:textId="77777777" w:rsidR="00E9415A" w:rsidRPr="00E9415A" w:rsidRDefault="00E9415A" w:rsidP="00E9415A">
            <w:pPr>
              <w:spacing w:after="0" w:line="240" w:lineRule="auto"/>
              <w:jc w:val="right"/>
              <w:rPr>
                <w:rFonts w:ascii="Times New Roman" w:eastAsia="Times New Roman" w:hAnsi="Times New Roman" w:cs="Times New Roman"/>
                <w:bCs/>
                <w:iCs/>
                <w:kern w:val="0"/>
                <w:lang w:val="en-US" w:eastAsia="bg-BG"/>
                <w14:ligatures w14:val="none"/>
              </w:rPr>
            </w:pPr>
            <w:r w:rsidRPr="00E9415A">
              <w:rPr>
                <w:rFonts w:ascii="Times New Roman" w:eastAsia="Times New Roman" w:hAnsi="Times New Roman" w:cs="Times New Roman"/>
                <w:bCs/>
                <w:iCs/>
                <w:kern w:val="0"/>
                <w:lang w:val="en-US" w:eastAsia="bg-BG"/>
                <w14:ligatures w14:val="none"/>
              </w:rPr>
              <w:t>13 309</w:t>
            </w:r>
          </w:p>
        </w:tc>
        <w:tc>
          <w:tcPr>
            <w:tcW w:w="1134" w:type="dxa"/>
          </w:tcPr>
          <w:p w14:paraId="38757180" w14:textId="77777777" w:rsidR="00E9415A" w:rsidRPr="00E9415A" w:rsidRDefault="00E9415A" w:rsidP="00E9415A">
            <w:pPr>
              <w:spacing w:after="0" w:line="240" w:lineRule="auto"/>
              <w:jc w:val="right"/>
              <w:rPr>
                <w:rFonts w:ascii="Times New Roman" w:eastAsia="Times New Roman" w:hAnsi="Times New Roman" w:cs="Times New Roman"/>
                <w:bCs/>
                <w:iCs/>
                <w:kern w:val="0"/>
                <w:lang w:val="en-US" w:eastAsia="bg-BG"/>
                <w14:ligatures w14:val="none"/>
              </w:rPr>
            </w:pPr>
            <w:r w:rsidRPr="00E9415A">
              <w:rPr>
                <w:rFonts w:ascii="Times New Roman" w:eastAsia="Times New Roman" w:hAnsi="Times New Roman" w:cs="Times New Roman"/>
                <w:bCs/>
                <w:iCs/>
                <w:kern w:val="0"/>
                <w:lang w:val="en-US" w:eastAsia="bg-BG"/>
                <w14:ligatures w14:val="none"/>
              </w:rPr>
              <w:t>13 309</w:t>
            </w:r>
          </w:p>
        </w:tc>
      </w:tr>
      <w:tr w:rsidR="00E9415A" w:rsidRPr="00E9415A" w14:paraId="5CCCFF27" w14:textId="77777777" w:rsidTr="00ED6A39">
        <w:tc>
          <w:tcPr>
            <w:tcW w:w="469" w:type="dxa"/>
            <w:shd w:val="clear" w:color="auto" w:fill="auto"/>
          </w:tcPr>
          <w:p w14:paraId="0CB8117D" w14:textId="77777777" w:rsidR="00E9415A" w:rsidRPr="00E9415A" w:rsidRDefault="00E9415A" w:rsidP="00E9415A">
            <w:pPr>
              <w:spacing w:after="0" w:line="240" w:lineRule="auto"/>
              <w:jc w:val="center"/>
              <w:rPr>
                <w:rFonts w:ascii="Times New Roman" w:eastAsia="Times New Roman" w:hAnsi="Times New Roman" w:cs="Times New Roman"/>
                <w:kern w:val="0"/>
                <w:sz w:val="16"/>
                <w:szCs w:val="16"/>
                <w:lang w:val="en-US" w:eastAsia="bg-BG"/>
                <w14:ligatures w14:val="none"/>
              </w:rPr>
            </w:pPr>
          </w:p>
        </w:tc>
        <w:tc>
          <w:tcPr>
            <w:tcW w:w="7981" w:type="dxa"/>
            <w:shd w:val="clear" w:color="auto" w:fill="auto"/>
          </w:tcPr>
          <w:p w14:paraId="0C83B31E" w14:textId="77777777" w:rsidR="00E9415A" w:rsidRPr="00E9415A" w:rsidRDefault="00E9415A" w:rsidP="00E9415A">
            <w:pPr>
              <w:spacing w:after="0" w:line="240" w:lineRule="auto"/>
              <w:jc w:val="right"/>
              <w:rPr>
                <w:rFonts w:ascii="Times New Roman" w:eastAsia="Times New Roman" w:hAnsi="Times New Roman" w:cs="Times New Roman"/>
                <w:iCs/>
                <w:kern w:val="0"/>
                <w:sz w:val="18"/>
                <w:szCs w:val="18"/>
                <w:lang w:val="en-US" w:eastAsia="bg-BG"/>
                <w14:ligatures w14:val="none"/>
              </w:rPr>
            </w:pPr>
            <w:r w:rsidRPr="00E9415A">
              <w:rPr>
                <w:rFonts w:ascii="Times New Roman" w:eastAsia="Times New Roman" w:hAnsi="Times New Roman" w:cs="Times New Roman"/>
                <w:b/>
                <w:kern w:val="0"/>
                <w:sz w:val="20"/>
                <w:szCs w:val="20"/>
                <w:lang w:val="en-US" w:eastAsia="bg-BG"/>
                <w14:ligatures w14:val="none"/>
              </w:rPr>
              <w:t>ВСИЧКО:</w:t>
            </w:r>
          </w:p>
        </w:tc>
        <w:tc>
          <w:tcPr>
            <w:tcW w:w="1134" w:type="dxa"/>
            <w:shd w:val="clear" w:color="auto" w:fill="auto"/>
          </w:tcPr>
          <w:p w14:paraId="337B3D0C" w14:textId="77777777" w:rsidR="00E9415A" w:rsidRPr="00E9415A" w:rsidRDefault="00E9415A" w:rsidP="00E9415A">
            <w:pPr>
              <w:spacing w:after="0" w:line="240" w:lineRule="auto"/>
              <w:jc w:val="center"/>
              <w:rPr>
                <w:rFonts w:ascii="Times New Roman" w:eastAsia="Times New Roman" w:hAnsi="Times New Roman" w:cs="Times New Roman"/>
                <w:b/>
                <w:kern w:val="0"/>
                <w:sz w:val="16"/>
                <w:szCs w:val="16"/>
                <w:lang w:val="en-US" w:eastAsia="bg-BG"/>
                <w14:ligatures w14:val="none"/>
              </w:rPr>
            </w:pPr>
          </w:p>
        </w:tc>
        <w:tc>
          <w:tcPr>
            <w:tcW w:w="1559" w:type="dxa"/>
            <w:shd w:val="clear" w:color="auto" w:fill="auto"/>
          </w:tcPr>
          <w:p w14:paraId="19E1C336" w14:textId="77777777" w:rsidR="00E9415A" w:rsidRPr="00E9415A" w:rsidRDefault="00E9415A" w:rsidP="00E9415A">
            <w:pPr>
              <w:spacing w:after="0" w:line="240" w:lineRule="auto"/>
              <w:jc w:val="right"/>
              <w:rPr>
                <w:rFonts w:ascii="Times New Roman" w:eastAsia="Times New Roman" w:hAnsi="Times New Roman" w:cs="Times New Roman"/>
                <w:b/>
                <w:i/>
                <w:kern w:val="0"/>
                <w:sz w:val="20"/>
                <w:szCs w:val="20"/>
                <w:lang w:val="en-US" w:eastAsia="bg-BG"/>
                <w14:ligatures w14:val="none"/>
              </w:rPr>
            </w:pPr>
            <w:r w:rsidRPr="00E9415A">
              <w:rPr>
                <w:rFonts w:ascii="Times New Roman" w:eastAsia="Times New Roman" w:hAnsi="Times New Roman" w:cs="Times New Roman"/>
                <w:b/>
                <w:i/>
                <w:kern w:val="0"/>
                <w:sz w:val="20"/>
                <w:szCs w:val="20"/>
                <w:lang w:val="en-US" w:eastAsia="bg-BG"/>
                <w14:ligatures w14:val="none"/>
              </w:rPr>
              <w:t>170</w:t>
            </w:r>
          </w:p>
        </w:tc>
        <w:tc>
          <w:tcPr>
            <w:tcW w:w="1560" w:type="dxa"/>
          </w:tcPr>
          <w:p w14:paraId="050ABDE5" w14:textId="77777777" w:rsidR="00E9415A" w:rsidRPr="00E9415A" w:rsidRDefault="00E9415A" w:rsidP="00E9415A">
            <w:pPr>
              <w:spacing w:after="0" w:line="240" w:lineRule="auto"/>
              <w:jc w:val="right"/>
              <w:rPr>
                <w:rFonts w:ascii="Times New Roman" w:eastAsia="Times New Roman" w:hAnsi="Times New Roman" w:cs="Times New Roman"/>
                <w:b/>
                <w:i/>
                <w:kern w:val="0"/>
                <w:sz w:val="20"/>
                <w:szCs w:val="20"/>
                <w:lang w:val="en-US" w:eastAsia="bg-BG"/>
                <w14:ligatures w14:val="none"/>
              </w:rPr>
            </w:pPr>
            <w:r w:rsidRPr="00E9415A">
              <w:rPr>
                <w:rFonts w:ascii="Times New Roman" w:eastAsia="Times New Roman" w:hAnsi="Times New Roman" w:cs="Times New Roman"/>
                <w:b/>
                <w:i/>
                <w:kern w:val="0"/>
                <w:sz w:val="20"/>
                <w:szCs w:val="20"/>
                <w:lang w:val="en-US" w:eastAsia="bg-BG"/>
                <w14:ligatures w14:val="none"/>
              </w:rPr>
              <w:t>167 042</w:t>
            </w:r>
          </w:p>
        </w:tc>
        <w:tc>
          <w:tcPr>
            <w:tcW w:w="1134" w:type="dxa"/>
          </w:tcPr>
          <w:p w14:paraId="0823B46A" w14:textId="77777777" w:rsidR="00E9415A" w:rsidRPr="00E9415A" w:rsidRDefault="00E9415A" w:rsidP="00E9415A">
            <w:pPr>
              <w:spacing w:after="0" w:line="240" w:lineRule="auto"/>
              <w:jc w:val="right"/>
              <w:rPr>
                <w:rFonts w:ascii="Times New Roman" w:eastAsia="Times New Roman" w:hAnsi="Times New Roman" w:cs="Times New Roman"/>
                <w:b/>
                <w:i/>
                <w:kern w:val="0"/>
                <w:sz w:val="20"/>
                <w:szCs w:val="20"/>
                <w:lang w:val="en-US" w:eastAsia="bg-BG"/>
                <w14:ligatures w14:val="none"/>
              </w:rPr>
            </w:pPr>
            <w:r w:rsidRPr="00E9415A">
              <w:rPr>
                <w:rFonts w:ascii="Times New Roman" w:eastAsia="Times New Roman" w:hAnsi="Times New Roman" w:cs="Times New Roman"/>
                <w:b/>
                <w:i/>
                <w:kern w:val="0"/>
                <w:sz w:val="20"/>
                <w:szCs w:val="20"/>
                <w:lang w:val="en-US" w:eastAsia="bg-BG"/>
                <w14:ligatures w14:val="none"/>
              </w:rPr>
              <w:t>167 212</w:t>
            </w:r>
          </w:p>
        </w:tc>
      </w:tr>
    </w:tbl>
    <w:p w14:paraId="3F65614C" w14:textId="77777777" w:rsidR="00E9415A" w:rsidRPr="00E9415A" w:rsidRDefault="00E9415A" w:rsidP="00E9415A">
      <w:pPr>
        <w:spacing w:after="0" w:line="240" w:lineRule="auto"/>
        <w:rPr>
          <w:rFonts w:ascii="Times New Roman" w:eastAsia="Times New Roman" w:hAnsi="Times New Roman" w:cs="Times New Roman"/>
          <w:color w:val="FF0000"/>
          <w:kern w:val="0"/>
          <w:lang w:val="en-US" w:eastAsia="bg-BG"/>
          <w14:ligatures w14:val="none"/>
        </w:rPr>
      </w:pPr>
    </w:p>
    <w:p w14:paraId="2F526A31" w14:textId="77777777" w:rsidR="00E9415A" w:rsidRPr="00E9415A" w:rsidRDefault="00E9415A" w:rsidP="00E9415A">
      <w:pPr>
        <w:spacing w:after="0" w:line="240" w:lineRule="auto"/>
        <w:ind w:left="13452"/>
        <w:rPr>
          <w:rFonts w:ascii="Times New Roman" w:eastAsia="Times New Roman" w:hAnsi="Times New Roman" w:cs="Times New Roman"/>
          <w:color w:val="FF0000"/>
          <w:kern w:val="0"/>
          <w:lang w:val="en-US" w:eastAsia="bg-BG"/>
          <w14:ligatures w14:val="none"/>
        </w:rPr>
      </w:pPr>
    </w:p>
    <w:p w14:paraId="07C09B84" w14:textId="77777777" w:rsidR="00E9415A" w:rsidRDefault="00E9415A" w:rsidP="00E9415A">
      <w:pPr>
        <w:spacing w:after="0" w:line="240" w:lineRule="auto"/>
        <w:ind w:left="13452"/>
        <w:rPr>
          <w:rFonts w:ascii="Times New Roman" w:eastAsia="Times New Roman" w:hAnsi="Times New Roman" w:cs="Times New Roman"/>
          <w:color w:val="FF0000"/>
          <w:kern w:val="0"/>
          <w:lang w:val="en-US" w:eastAsia="bg-BG"/>
          <w14:ligatures w14:val="none"/>
        </w:rPr>
      </w:pPr>
    </w:p>
    <w:p w14:paraId="3158B503" w14:textId="77777777" w:rsidR="00E9415A" w:rsidRDefault="00E9415A" w:rsidP="00E9415A">
      <w:pPr>
        <w:spacing w:after="0" w:line="240" w:lineRule="auto"/>
        <w:ind w:left="13452"/>
        <w:rPr>
          <w:rFonts w:ascii="Times New Roman" w:eastAsia="Times New Roman" w:hAnsi="Times New Roman" w:cs="Times New Roman"/>
          <w:color w:val="FF0000"/>
          <w:kern w:val="0"/>
          <w:lang w:val="en-US" w:eastAsia="bg-BG"/>
          <w14:ligatures w14:val="none"/>
        </w:rPr>
      </w:pPr>
    </w:p>
    <w:p w14:paraId="30660BB1" w14:textId="77777777" w:rsidR="00E9415A" w:rsidRDefault="00E9415A" w:rsidP="00E9415A">
      <w:pPr>
        <w:spacing w:after="0" w:line="240" w:lineRule="auto"/>
        <w:ind w:left="13452"/>
        <w:rPr>
          <w:rFonts w:ascii="Times New Roman" w:eastAsia="Times New Roman" w:hAnsi="Times New Roman" w:cs="Times New Roman"/>
          <w:color w:val="FF0000"/>
          <w:kern w:val="0"/>
          <w:lang w:val="en-US" w:eastAsia="bg-BG"/>
          <w14:ligatures w14:val="none"/>
        </w:rPr>
      </w:pPr>
    </w:p>
    <w:p w14:paraId="32CCD9F1" w14:textId="77777777" w:rsidR="00E9415A" w:rsidRDefault="00E9415A" w:rsidP="00E9415A">
      <w:pPr>
        <w:spacing w:after="0" w:line="240" w:lineRule="auto"/>
        <w:ind w:left="13452"/>
        <w:rPr>
          <w:rFonts w:ascii="Times New Roman" w:eastAsia="Times New Roman" w:hAnsi="Times New Roman" w:cs="Times New Roman"/>
          <w:color w:val="FF0000"/>
          <w:kern w:val="0"/>
          <w:lang w:val="en-US" w:eastAsia="bg-BG"/>
          <w14:ligatures w14:val="none"/>
        </w:rPr>
        <w:sectPr w:rsidR="00E9415A" w:rsidSect="00FC2EDF">
          <w:footerReference w:type="even" r:id="rId7"/>
          <w:footerReference w:type="default" r:id="rId8"/>
          <w:pgSz w:w="16838" w:h="11906" w:orient="landscape"/>
          <w:pgMar w:top="340" w:right="454" w:bottom="540" w:left="454" w:header="709" w:footer="709" w:gutter="0"/>
          <w:cols w:space="708"/>
          <w:docGrid w:linePitch="360"/>
        </w:sectPr>
      </w:pPr>
    </w:p>
    <w:p w14:paraId="031AD5E6" w14:textId="77777777" w:rsidR="00E9415A" w:rsidRPr="00E9415A" w:rsidRDefault="00E9415A" w:rsidP="00E9415A">
      <w:pPr>
        <w:spacing w:after="0" w:line="240" w:lineRule="auto"/>
        <w:rPr>
          <w:rFonts w:ascii="Times New Roman" w:eastAsia="Times New Roman" w:hAnsi="Times New Roman" w:cs="Times New Roman"/>
          <w:kern w:val="0"/>
          <w:sz w:val="20"/>
          <w:szCs w:val="20"/>
          <w:lang w:val="en-US" w:eastAsia="bg-BG"/>
          <w14:ligatures w14:val="none"/>
        </w:rPr>
      </w:pPr>
    </w:p>
    <w:p w14:paraId="05BF3E87" w14:textId="77777777" w:rsidR="00545928" w:rsidRPr="008C3967" w:rsidRDefault="00545928" w:rsidP="00545928">
      <w:pPr>
        <w:suppressAutoHyphens/>
        <w:autoSpaceDN w:val="0"/>
        <w:spacing w:after="0" w:line="240" w:lineRule="auto"/>
        <w:jc w:val="center"/>
        <w:textAlignment w:val="baseline"/>
        <w:rPr>
          <w:rFonts w:ascii="Times New Roman" w:eastAsia="Calibri" w:hAnsi="Times New Roman" w:cs="Times New Roman"/>
          <w:b/>
          <w:kern w:val="0"/>
          <w:sz w:val="28"/>
          <w:szCs w:val="28"/>
          <w14:ligatures w14:val="none"/>
        </w:rPr>
      </w:pPr>
      <w:r w:rsidRPr="008C3967">
        <w:rPr>
          <w:rFonts w:ascii="Times New Roman" w:eastAsia="Calibri" w:hAnsi="Times New Roman" w:cs="Times New Roman"/>
          <w:b/>
          <w:kern w:val="0"/>
          <w:sz w:val="28"/>
          <w:szCs w:val="28"/>
          <w14:ligatures w14:val="none"/>
        </w:rPr>
        <w:t xml:space="preserve">ПО </w:t>
      </w:r>
      <w:r>
        <w:rPr>
          <w:rFonts w:ascii="Times New Roman" w:eastAsia="Calibri" w:hAnsi="Times New Roman" w:cs="Times New Roman"/>
          <w:b/>
          <w:kern w:val="0"/>
          <w:sz w:val="28"/>
          <w:szCs w:val="28"/>
          <w14:ligatures w14:val="none"/>
        </w:rPr>
        <w:t>ДЕСЕТА</w:t>
      </w:r>
      <w:r w:rsidRPr="008C3967">
        <w:rPr>
          <w:rFonts w:ascii="Times New Roman" w:eastAsia="Calibri" w:hAnsi="Times New Roman" w:cs="Times New Roman"/>
          <w:b/>
          <w:kern w:val="0"/>
          <w:sz w:val="28"/>
          <w:szCs w:val="28"/>
          <w14:ligatures w14:val="none"/>
        </w:rPr>
        <w:t xml:space="preserve"> ТОЧКА ОТ ДНЕВНИЯ РЕД</w:t>
      </w:r>
    </w:p>
    <w:p w14:paraId="378C7BD9" w14:textId="77777777" w:rsidR="00E9415A" w:rsidRDefault="00E9415A" w:rsidP="00E9415A">
      <w:pPr>
        <w:spacing w:after="0" w:line="240" w:lineRule="auto"/>
        <w:ind w:firstLine="142"/>
        <w:rPr>
          <w:rFonts w:ascii="Times New Roman" w:eastAsia="Times New Roman" w:hAnsi="Times New Roman" w:cs="Times New Roman"/>
          <w:kern w:val="0"/>
          <w:sz w:val="20"/>
          <w:szCs w:val="20"/>
          <w:lang w:val="en-US" w:eastAsia="bg-BG"/>
          <w14:ligatures w14:val="none"/>
        </w:rPr>
      </w:pPr>
    </w:p>
    <w:p w14:paraId="1DE9700C" w14:textId="77777777" w:rsidR="00545928" w:rsidRDefault="00545928" w:rsidP="00E9415A">
      <w:pPr>
        <w:spacing w:after="0" w:line="240" w:lineRule="auto"/>
        <w:ind w:firstLine="142"/>
        <w:rPr>
          <w:rFonts w:ascii="Times New Roman" w:eastAsia="Times New Roman" w:hAnsi="Times New Roman" w:cs="Times New Roman"/>
          <w:kern w:val="0"/>
          <w:sz w:val="20"/>
          <w:szCs w:val="20"/>
          <w:lang w:val="en-US" w:eastAsia="bg-BG"/>
          <w14:ligatures w14:val="none"/>
        </w:rPr>
      </w:pPr>
    </w:p>
    <w:p w14:paraId="50BEC148" w14:textId="77777777" w:rsidR="00535A8F" w:rsidRPr="00221E8A" w:rsidRDefault="00535A8F" w:rsidP="00535A8F">
      <w:pPr>
        <w:suppressAutoHyphens/>
        <w:autoSpaceDN w:val="0"/>
        <w:spacing w:after="0" w:line="240" w:lineRule="auto"/>
        <w:jc w:val="both"/>
        <w:textAlignment w:val="baseline"/>
        <w:rPr>
          <w:rFonts w:ascii="Times New Roman" w:eastAsia="Calibri" w:hAnsi="Times New Roman" w:cs="Times New Roman"/>
          <w:kern w:val="0"/>
          <w:sz w:val="28"/>
          <w:szCs w:val="28"/>
          <w14:ligatures w14:val="none"/>
        </w:rPr>
      </w:pPr>
      <w:r w:rsidRPr="00221E8A">
        <w:rPr>
          <w:rFonts w:ascii="Times New Roman" w:eastAsia="Calibri" w:hAnsi="Times New Roman" w:cs="Times New Roman"/>
          <w:kern w:val="0"/>
          <w:sz w:val="28"/>
          <w:szCs w:val="28"/>
          <w14:ligatures w14:val="none"/>
        </w:rPr>
        <w:t>Без дебат.</w:t>
      </w:r>
    </w:p>
    <w:p w14:paraId="4109D633" w14:textId="77777777" w:rsidR="00535A8F" w:rsidRPr="00221E8A" w:rsidRDefault="00535A8F" w:rsidP="00535A8F">
      <w:pPr>
        <w:suppressAutoHyphens/>
        <w:autoSpaceDN w:val="0"/>
        <w:spacing w:after="0" w:line="240" w:lineRule="auto"/>
        <w:ind w:right="23" w:firstLine="708"/>
        <w:jc w:val="both"/>
        <w:textAlignment w:val="baseline"/>
        <w:rPr>
          <w:rFonts w:ascii="Calibri" w:eastAsia="Calibri" w:hAnsi="Calibri" w:cs="Times New Roman"/>
          <w:kern w:val="0"/>
          <w14:ligatures w14:val="none"/>
        </w:rPr>
      </w:pPr>
      <w:r w:rsidRPr="00201E8B">
        <w:rPr>
          <w:rFonts w:ascii="Times New Roman" w:eastAsia="Calibri" w:hAnsi="Times New Roman" w:cs="Times New Roman"/>
          <w:bCs/>
          <w:kern w:val="0"/>
          <w:sz w:val="28"/>
          <w:szCs w:val="28"/>
          <w:u w:val="single"/>
          <w14:ligatures w14:val="none"/>
        </w:rPr>
        <w:t>Ив.Савов</w:t>
      </w:r>
      <w:r w:rsidRPr="00221E8A">
        <w:rPr>
          <w:rFonts w:ascii="Times New Roman" w:eastAsia="Calibri" w:hAnsi="Times New Roman" w:cs="Times New Roman"/>
          <w:kern w:val="0"/>
          <w:sz w:val="28"/>
          <w:szCs w:val="28"/>
          <w14:ligatures w14:val="none"/>
        </w:rPr>
        <w:t xml:space="preserve">: </w:t>
      </w:r>
      <w:r w:rsidRPr="00221E8A">
        <w:rPr>
          <w:rFonts w:ascii="Times New Roman" w:eastAsia="Times New Roman" w:hAnsi="Times New Roman" w:cs="Times New Roman"/>
          <w:kern w:val="0"/>
          <w:sz w:val="28"/>
          <w:szCs w:val="28"/>
          <w:lang w:eastAsia="bg-BG"/>
          <w14:ligatures w14:val="none"/>
        </w:rPr>
        <w:t xml:space="preserve">Колеги, гласуваме проекта за решение </w:t>
      </w:r>
      <w:r w:rsidRPr="00221E8A">
        <w:rPr>
          <w:rFonts w:ascii="Times New Roman" w:eastAsia="Times New Roman" w:hAnsi="Times New Roman" w:cs="Times New Roman"/>
          <w:i/>
          <w:kern w:val="0"/>
          <w:sz w:val="28"/>
          <w:szCs w:val="28"/>
          <w:lang w:eastAsia="bg-BG"/>
          <w14:ligatures w14:val="none"/>
        </w:rPr>
        <w:t>/чете проекта за</w:t>
      </w:r>
    </w:p>
    <w:p w14:paraId="316B43B6" w14:textId="77777777" w:rsidR="00535A8F" w:rsidRDefault="00535A8F" w:rsidP="00535A8F">
      <w:pPr>
        <w:suppressAutoHyphens/>
        <w:autoSpaceDN w:val="0"/>
        <w:spacing w:after="0" w:line="240" w:lineRule="auto"/>
        <w:ind w:right="23" w:firstLine="708"/>
        <w:jc w:val="both"/>
        <w:textAlignment w:val="baseline"/>
        <w:rPr>
          <w:rFonts w:ascii="Times New Roman" w:eastAsia="Times New Roman" w:hAnsi="Times New Roman" w:cs="Times New Roman"/>
          <w:i/>
          <w:kern w:val="0"/>
          <w:sz w:val="28"/>
          <w:szCs w:val="28"/>
          <w:lang w:eastAsia="bg-BG"/>
          <w14:ligatures w14:val="none"/>
        </w:rPr>
      </w:pPr>
      <w:r w:rsidRPr="00221E8A">
        <w:rPr>
          <w:rFonts w:ascii="Times New Roman" w:eastAsia="Times New Roman" w:hAnsi="Times New Roman" w:cs="Times New Roman"/>
          <w:i/>
          <w:kern w:val="0"/>
          <w:sz w:val="28"/>
          <w:szCs w:val="28"/>
          <w:lang w:eastAsia="bg-BG"/>
          <w14:ligatures w14:val="none"/>
        </w:rPr>
        <w:t>решение/.</w:t>
      </w:r>
    </w:p>
    <w:p w14:paraId="6B29033B" w14:textId="4D455DC5" w:rsidR="00535A8F" w:rsidRPr="00535A8F" w:rsidRDefault="00535A8F" w:rsidP="00535A8F">
      <w:pPr>
        <w:spacing w:after="0" w:line="240" w:lineRule="auto"/>
        <w:ind w:firstLine="708"/>
        <w:jc w:val="both"/>
        <w:rPr>
          <w:rFonts w:ascii="Times New Roman" w:eastAsia="Times New Roman" w:hAnsi="Times New Roman" w:cs="Times New Roman"/>
          <w:kern w:val="0"/>
          <w:sz w:val="28"/>
          <w:szCs w:val="28"/>
          <w:lang w:eastAsia="bg-BG"/>
          <w14:ligatures w14:val="none"/>
        </w:rPr>
      </w:pPr>
      <w:r>
        <w:rPr>
          <w:rFonts w:ascii="Times New Roman" w:eastAsia="Times New Roman" w:hAnsi="Times New Roman" w:cs="Times New Roman"/>
          <w:kern w:val="0"/>
          <w:sz w:val="28"/>
          <w:szCs w:val="28"/>
          <w:lang w:val="ru-RU" w:eastAsia="bg-BG"/>
          <w14:ligatures w14:val="none"/>
        </w:rPr>
        <w:t>Н</w:t>
      </w:r>
      <w:r w:rsidRPr="00535A8F">
        <w:rPr>
          <w:rFonts w:ascii="Times New Roman" w:eastAsia="Times New Roman" w:hAnsi="Times New Roman" w:cs="Times New Roman"/>
          <w:kern w:val="0"/>
          <w:sz w:val="28"/>
          <w:szCs w:val="28"/>
          <w:lang w:eastAsia="bg-BG"/>
          <w14:ligatures w14:val="none"/>
        </w:rPr>
        <w:t>а основание чл. 21, ал. 1, т. 6 от Закона за местното самоуправление и местната администрация, чл. 124, 127 и 137 от Закона за публичните финанси</w:t>
      </w:r>
      <w:r w:rsidRPr="00535A8F">
        <w:rPr>
          <w:rFonts w:ascii="Times New Roman" w:eastAsia="Times New Roman" w:hAnsi="Times New Roman" w:cs="Times New Roman"/>
          <w:kern w:val="0"/>
          <w:sz w:val="28"/>
          <w:szCs w:val="28"/>
          <w:lang w:val="ru-RU" w:eastAsia="bg-BG"/>
          <w14:ligatures w14:val="none"/>
        </w:rPr>
        <w:t xml:space="preserve"> </w:t>
      </w:r>
      <w:r w:rsidRPr="00535A8F">
        <w:rPr>
          <w:rFonts w:ascii="Times New Roman" w:eastAsia="Times New Roman" w:hAnsi="Times New Roman" w:cs="Times New Roman"/>
          <w:kern w:val="0"/>
          <w:sz w:val="28"/>
          <w:szCs w:val="28"/>
          <w:lang w:eastAsia="bg-BG"/>
          <w14:ligatures w14:val="none"/>
        </w:rPr>
        <w:t xml:space="preserve">и чл. 54, ал. 2 от </w:t>
      </w:r>
      <w:r w:rsidRPr="00535A8F">
        <w:rPr>
          <w:rFonts w:ascii="Times New Roman" w:eastAsia="Times New Roman" w:hAnsi="Times New Roman" w:cs="Times New Roman"/>
          <w:i/>
          <w:kern w:val="0"/>
          <w:sz w:val="28"/>
          <w:szCs w:val="28"/>
          <w:lang w:eastAsia="bg-BG"/>
          <w14:ligatures w14:val="none"/>
        </w:rPr>
        <w:t xml:space="preserve">Наредбата за условията и реда за съставяне на тригодишна бюджетна прогноза за местните дейности и за съставяне, приемане, изпълнение и отчитане на бюджета на Община Никопол, </w:t>
      </w:r>
      <w:r w:rsidRPr="00C06992">
        <w:rPr>
          <w:rFonts w:ascii="Times New Roman" w:eastAsia="Times New Roman" w:hAnsi="Times New Roman" w:cs="Times New Roman"/>
          <w:kern w:val="0"/>
          <w:sz w:val="28"/>
          <w:szCs w:val="28"/>
          <w:lang w:eastAsia="bg-BG"/>
          <w14:ligatures w14:val="none"/>
        </w:rPr>
        <w:t xml:space="preserve">Общински съвет-Никопол </w:t>
      </w:r>
      <w:r w:rsidRPr="00535A8F">
        <w:rPr>
          <w:rFonts w:ascii="Times New Roman" w:eastAsia="Times New Roman" w:hAnsi="Times New Roman" w:cs="Times New Roman"/>
          <w:kern w:val="0"/>
          <w:sz w:val="28"/>
          <w:szCs w:val="28"/>
          <w:lang w:eastAsia="bg-BG"/>
          <w14:ligatures w14:val="none"/>
        </w:rPr>
        <w:t>прие следното</w:t>
      </w:r>
    </w:p>
    <w:p w14:paraId="1F6DEC9D" w14:textId="77777777" w:rsidR="00535A8F" w:rsidRPr="00535A8F" w:rsidRDefault="00535A8F" w:rsidP="00535A8F">
      <w:pPr>
        <w:spacing w:after="0" w:line="240" w:lineRule="auto"/>
        <w:jc w:val="both"/>
        <w:rPr>
          <w:rFonts w:ascii="Times New Roman" w:eastAsia="Times New Roman" w:hAnsi="Times New Roman" w:cs="Times New Roman"/>
          <w:kern w:val="0"/>
          <w:sz w:val="28"/>
          <w:szCs w:val="28"/>
          <w:lang w:eastAsia="bg-BG"/>
          <w14:ligatures w14:val="none"/>
        </w:rPr>
      </w:pPr>
    </w:p>
    <w:p w14:paraId="571B1861" w14:textId="77777777" w:rsidR="00535A8F" w:rsidRPr="00535A8F" w:rsidRDefault="00535A8F" w:rsidP="00535A8F">
      <w:pPr>
        <w:suppressAutoHyphens/>
        <w:autoSpaceDN w:val="0"/>
        <w:spacing w:after="0" w:line="240" w:lineRule="auto"/>
        <w:ind w:firstLine="708"/>
        <w:jc w:val="center"/>
        <w:textAlignment w:val="baseline"/>
        <w:rPr>
          <w:rFonts w:ascii="Times New Roman" w:eastAsia="Times New Roman" w:hAnsi="Times New Roman" w:cs="Times New Roman"/>
          <w:b/>
          <w:kern w:val="0"/>
          <w:sz w:val="28"/>
          <w:szCs w:val="28"/>
          <w:lang w:eastAsia="bg-BG"/>
          <w14:ligatures w14:val="none"/>
        </w:rPr>
      </w:pPr>
      <w:r w:rsidRPr="00535A8F">
        <w:rPr>
          <w:rFonts w:ascii="Times New Roman" w:eastAsia="Times New Roman" w:hAnsi="Times New Roman" w:cs="Times New Roman"/>
          <w:b/>
          <w:kern w:val="0"/>
          <w:sz w:val="28"/>
          <w:szCs w:val="28"/>
          <w:lang w:eastAsia="bg-BG"/>
          <w14:ligatures w14:val="none"/>
        </w:rPr>
        <w:t>Р Е Ш Е Н И Е:</w:t>
      </w:r>
    </w:p>
    <w:p w14:paraId="458316CE" w14:textId="3B44519F" w:rsidR="00535A8F" w:rsidRPr="00535A8F" w:rsidRDefault="00535A8F" w:rsidP="00535A8F">
      <w:pPr>
        <w:suppressAutoHyphens/>
        <w:autoSpaceDN w:val="0"/>
        <w:spacing w:after="0" w:line="240" w:lineRule="auto"/>
        <w:ind w:firstLine="708"/>
        <w:jc w:val="center"/>
        <w:textAlignment w:val="baseline"/>
        <w:rPr>
          <w:rFonts w:ascii="Times New Roman" w:eastAsia="Times New Roman" w:hAnsi="Times New Roman" w:cs="Times New Roman"/>
          <w:b/>
          <w:kern w:val="0"/>
          <w:sz w:val="28"/>
          <w:szCs w:val="28"/>
          <w:lang w:eastAsia="bg-BG"/>
          <w14:ligatures w14:val="none"/>
        </w:rPr>
      </w:pPr>
      <w:r w:rsidRPr="00535A8F">
        <w:rPr>
          <w:rFonts w:ascii="Times New Roman" w:eastAsia="Times New Roman" w:hAnsi="Times New Roman" w:cs="Times New Roman"/>
          <w:b/>
          <w:kern w:val="0"/>
          <w:sz w:val="28"/>
          <w:szCs w:val="28"/>
          <w:lang w:eastAsia="bg-BG"/>
          <w14:ligatures w14:val="none"/>
        </w:rPr>
        <w:t>№ 27</w:t>
      </w:r>
      <w:r>
        <w:rPr>
          <w:rFonts w:ascii="Times New Roman" w:eastAsia="Times New Roman" w:hAnsi="Times New Roman" w:cs="Times New Roman"/>
          <w:b/>
          <w:kern w:val="0"/>
          <w:sz w:val="28"/>
          <w:szCs w:val="28"/>
          <w:lang w:eastAsia="bg-BG"/>
          <w14:ligatures w14:val="none"/>
        </w:rPr>
        <w:t>/</w:t>
      </w:r>
      <w:r w:rsidRPr="00535A8F">
        <w:rPr>
          <w:rFonts w:ascii="Times New Roman" w:eastAsia="Times New Roman" w:hAnsi="Times New Roman" w:cs="Times New Roman"/>
          <w:b/>
          <w:kern w:val="0"/>
          <w:sz w:val="28"/>
          <w:szCs w:val="28"/>
          <w:lang w:eastAsia="bg-BG"/>
          <w14:ligatures w14:val="none"/>
        </w:rPr>
        <w:t>14.12.2023г.</w:t>
      </w:r>
    </w:p>
    <w:p w14:paraId="2255B40F" w14:textId="510EC74F" w:rsidR="00535A8F" w:rsidRPr="00535A8F" w:rsidRDefault="00535A8F" w:rsidP="00535A8F">
      <w:pPr>
        <w:spacing w:after="0" w:line="240" w:lineRule="auto"/>
        <w:jc w:val="both"/>
        <w:rPr>
          <w:rFonts w:ascii="Times New Roman" w:eastAsia="Times New Roman" w:hAnsi="Times New Roman" w:cs="Times New Roman"/>
          <w:b/>
          <w:kern w:val="0"/>
          <w:sz w:val="28"/>
          <w:szCs w:val="28"/>
          <w:lang w:eastAsia="bg-BG"/>
          <w14:ligatures w14:val="none"/>
        </w:rPr>
      </w:pPr>
    </w:p>
    <w:p w14:paraId="4CE96FCD" w14:textId="77777777" w:rsidR="00535A8F" w:rsidRPr="00535A8F" w:rsidRDefault="00535A8F" w:rsidP="00535A8F">
      <w:pPr>
        <w:numPr>
          <w:ilvl w:val="0"/>
          <w:numId w:val="16"/>
        </w:numPr>
        <w:spacing w:after="0" w:line="240" w:lineRule="auto"/>
        <w:jc w:val="both"/>
        <w:rPr>
          <w:rFonts w:ascii="Times New Roman" w:eastAsia="Times New Roman" w:hAnsi="Times New Roman" w:cs="Times New Roman"/>
          <w:kern w:val="0"/>
          <w:sz w:val="28"/>
          <w:szCs w:val="28"/>
          <w:lang w:eastAsia="bg-BG"/>
          <w14:ligatures w14:val="none"/>
        </w:rPr>
      </w:pPr>
      <w:r w:rsidRPr="00535A8F">
        <w:rPr>
          <w:rFonts w:ascii="Times New Roman" w:eastAsia="Times New Roman" w:hAnsi="Times New Roman" w:cs="Times New Roman"/>
          <w:kern w:val="0"/>
          <w:sz w:val="28"/>
          <w:szCs w:val="28"/>
          <w:lang w:eastAsia="bg-BG"/>
          <w14:ligatures w14:val="none"/>
        </w:rPr>
        <w:t xml:space="preserve">Приема отчета и уточнения план за касовото изпълнение на бюджета, на сметките за средства от Европейския съюз и на сметките за чужди средства към </w:t>
      </w:r>
      <w:r w:rsidRPr="00535A8F">
        <w:rPr>
          <w:rFonts w:ascii="Times New Roman" w:eastAsia="Times New Roman" w:hAnsi="Times New Roman" w:cs="Times New Roman"/>
          <w:color w:val="FF0000"/>
          <w:kern w:val="0"/>
          <w:sz w:val="28"/>
          <w:szCs w:val="28"/>
          <w:lang w:eastAsia="bg-BG"/>
          <w14:ligatures w14:val="none"/>
        </w:rPr>
        <w:t>30.</w:t>
      </w:r>
      <w:r w:rsidRPr="00535A8F">
        <w:rPr>
          <w:rFonts w:ascii="Times New Roman" w:eastAsia="Times New Roman" w:hAnsi="Times New Roman" w:cs="Times New Roman"/>
          <w:color w:val="FF0000"/>
          <w:kern w:val="0"/>
          <w:sz w:val="28"/>
          <w:szCs w:val="28"/>
          <w:lang w:val="ru-RU" w:eastAsia="bg-BG"/>
          <w14:ligatures w14:val="none"/>
        </w:rPr>
        <w:t>09</w:t>
      </w:r>
      <w:r w:rsidRPr="00535A8F">
        <w:rPr>
          <w:rFonts w:ascii="Times New Roman" w:eastAsia="Times New Roman" w:hAnsi="Times New Roman" w:cs="Times New Roman"/>
          <w:color w:val="FF0000"/>
          <w:kern w:val="0"/>
          <w:sz w:val="28"/>
          <w:szCs w:val="28"/>
          <w:lang w:eastAsia="bg-BG"/>
          <w14:ligatures w14:val="none"/>
        </w:rPr>
        <w:t>.202</w:t>
      </w:r>
      <w:r w:rsidRPr="00535A8F">
        <w:rPr>
          <w:rFonts w:ascii="Times New Roman" w:eastAsia="Times New Roman" w:hAnsi="Times New Roman" w:cs="Times New Roman"/>
          <w:color w:val="FF0000"/>
          <w:kern w:val="0"/>
          <w:sz w:val="28"/>
          <w:szCs w:val="28"/>
          <w:lang w:val="en-US" w:eastAsia="bg-BG"/>
          <w14:ligatures w14:val="none"/>
        </w:rPr>
        <w:t>3</w:t>
      </w:r>
      <w:r w:rsidRPr="00535A8F">
        <w:rPr>
          <w:rFonts w:ascii="Times New Roman" w:eastAsia="Times New Roman" w:hAnsi="Times New Roman" w:cs="Times New Roman"/>
          <w:kern w:val="0"/>
          <w:sz w:val="28"/>
          <w:szCs w:val="28"/>
          <w:lang w:eastAsia="bg-BG"/>
          <w14:ligatures w14:val="none"/>
        </w:rPr>
        <w:t xml:space="preserve"> година на Община Никопол, по натурални и стойностни показатели, съгласно </w:t>
      </w:r>
      <w:r w:rsidRPr="00535A8F">
        <w:rPr>
          <w:rFonts w:ascii="Times New Roman" w:eastAsia="Times New Roman" w:hAnsi="Times New Roman" w:cs="Times New Roman"/>
          <w:color w:val="FF0000"/>
          <w:kern w:val="0"/>
          <w:sz w:val="28"/>
          <w:szCs w:val="28"/>
          <w:lang w:eastAsia="bg-BG"/>
          <w14:ligatures w14:val="none"/>
        </w:rPr>
        <w:t>приложение № 3</w:t>
      </w:r>
      <w:r w:rsidRPr="00535A8F">
        <w:rPr>
          <w:rFonts w:ascii="Times New Roman" w:eastAsia="Times New Roman" w:hAnsi="Times New Roman" w:cs="Times New Roman"/>
          <w:kern w:val="0"/>
          <w:sz w:val="28"/>
          <w:szCs w:val="28"/>
          <w:lang w:eastAsia="bg-BG"/>
          <w14:ligatures w14:val="none"/>
        </w:rPr>
        <w:t>.</w:t>
      </w:r>
    </w:p>
    <w:p w14:paraId="3272E8D6" w14:textId="77777777" w:rsidR="00535A8F" w:rsidRPr="00535A8F" w:rsidRDefault="00535A8F" w:rsidP="00535A8F">
      <w:pPr>
        <w:numPr>
          <w:ilvl w:val="0"/>
          <w:numId w:val="16"/>
        </w:numPr>
        <w:spacing w:after="0" w:line="240" w:lineRule="auto"/>
        <w:jc w:val="both"/>
        <w:rPr>
          <w:rFonts w:ascii="Times New Roman" w:eastAsia="Times New Roman" w:hAnsi="Times New Roman" w:cs="Times New Roman"/>
          <w:kern w:val="0"/>
          <w:sz w:val="28"/>
          <w:szCs w:val="28"/>
          <w:lang w:eastAsia="bg-BG"/>
          <w14:ligatures w14:val="none"/>
        </w:rPr>
      </w:pPr>
      <w:r w:rsidRPr="00535A8F">
        <w:rPr>
          <w:rFonts w:ascii="Times New Roman" w:eastAsia="Times New Roman" w:hAnsi="Times New Roman" w:cs="Times New Roman"/>
          <w:kern w:val="0"/>
          <w:sz w:val="28"/>
          <w:szCs w:val="28"/>
          <w:lang w:eastAsia="bg-BG"/>
          <w14:ligatures w14:val="none"/>
        </w:rPr>
        <w:t xml:space="preserve">Приема натуралните и стойностни показатели към </w:t>
      </w:r>
      <w:r w:rsidRPr="00535A8F">
        <w:rPr>
          <w:rFonts w:ascii="Times New Roman" w:eastAsia="Times New Roman" w:hAnsi="Times New Roman" w:cs="Times New Roman"/>
          <w:i/>
          <w:color w:val="1F497D"/>
          <w:kern w:val="0"/>
          <w:sz w:val="28"/>
          <w:szCs w:val="28"/>
          <w:lang w:eastAsia="bg-BG"/>
          <w14:ligatures w14:val="none"/>
        </w:rPr>
        <w:t xml:space="preserve">отчета </w:t>
      </w:r>
      <w:r w:rsidRPr="00535A8F">
        <w:rPr>
          <w:rFonts w:ascii="Times New Roman" w:eastAsia="Times New Roman" w:hAnsi="Times New Roman" w:cs="Times New Roman"/>
          <w:kern w:val="0"/>
          <w:sz w:val="28"/>
          <w:szCs w:val="28"/>
          <w:lang w:eastAsia="bg-BG"/>
          <w14:ligatures w14:val="none"/>
        </w:rPr>
        <w:t xml:space="preserve">за изпълнението на капиталовите разходи към </w:t>
      </w:r>
      <w:r w:rsidRPr="00535A8F">
        <w:rPr>
          <w:rFonts w:ascii="Times New Roman" w:eastAsia="Times New Roman" w:hAnsi="Times New Roman" w:cs="Times New Roman"/>
          <w:color w:val="FF0000"/>
          <w:kern w:val="0"/>
          <w:sz w:val="28"/>
          <w:szCs w:val="28"/>
          <w:lang w:eastAsia="bg-BG"/>
          <w14:ligatures w14:val="none"/>
        </w:rPr>
        <w:t>30.09.202</w:t>
      </w:r>
      <w:r w:rsidRPr="00535A8F">
        <w:rPr>
          <w:rFonts w:ascii="Times New Roman" w:eastAsia="Times New Roman" w:hAnsi="Times New Roman" w:cs="Times New Roman"/>
          <w:color w:val="FF0000"/>
          <w:kern w:val="0"/>
          <w:sz w:val="28"/>
          <w:szCs w:val="28"/>
          <w:lang w:val="en-US" w:eastAsia="bg-BG"/>
          <w14:ligatures w14:val="none"/>
        </w:rPr>
        <w:t>3</w:t>
      </w:r>
      <w:r w:rsidRPr="00535A8F">
        <w:rPr>
          <w:rFonts w:ascii="Times New Roman" w:eastAsia="Times New Roman" w:hAnsi="Times New Roman" w:cs="Times New Roman"/>
          <w:color w:val="FF0000"/>
          <w:kern w:val="0"/>
          <w:sz w:val="28"/>
          <w:szCs w:val="28"/>
          <w:lang w:eastAsia="bg-BG"/>
          <w14:ligatures w14:val="none"/>
        </w:rPr>
        <w:t xml:space="preserve"> г</w:t>
      </w:r>
      <w:r w:rsidRPr="00535A8F">
        <w:rPr>
          <w:rFonts w:ascii="Times New Roman" w:eastAsia="Times New Roman" w:hAnsi="Times New Roman" w:cs="Times New Roman"/>
          <w:kern w:val="0"/>
          <w:sz w:val="28"/>
          <w:szCs w:val="28"/>
          <w:lang w:eastAsia="bg-BG"/>
          <w14:ligatures w14:val="none"/>
        </w:rPr>
        <w:t xml:space="preserve">., съгласно </w:t>
      </w:r>
      <w:r w:rsidRPr="00535A8F">
        <w:rPr>
          <w:rFonts w:ascii="Times New Roman" w:eastAsia="Times New Roman" w:hAnsi="Times New Roman" w:cs="Times New Roman"/>
          <w:color w:val="FF0000"/>
          <w:kern w:val="0"/>
          <w:sz w:val="28"/>
          <w:szCs w:val="28"/>
          <w:lang w:eastAsia="bg-BG"/>
          <w14:ligatures w14:val="none"/>
        </w:rPr>
        <w:t>приложение № 1.</w:t>
      </w:r>
    </w:p>
    <w:p w14:paraId="7D5B19A7" w14:textId="77777777" w:rsidR="00535A8F" w:rsidRPr="00535A8F" w:rsidRDefault="00535A8F" w:rsidP="00535A8F">
      <w:pPr>
        <w:numPr>
          <w:ilvl w:val="0"/>
          <w:numId w:val="16"/>
        </w:numPr>
        <w:spacing w:after="0" w:line="240" w:lineRule="auto"/>
        <w:jc w:val="both"/>
        <w:rPr>
          <w:rFonts w:ascii="Times New Roman" w:eastAsia="Times New Roman" w:hAnsi="Times New Roman" w:cs="Times New Roman"/>
          <w:kern w:val="0"/>
          <w:sz w:val="28"/>
          <w:szCs w:val="28"/>
          <w:lang w:eastAsia="bg-BG"/>
          <w14:ligatures w14:val="none"/>
        </w:rPr>
      </w:pPr>
      <w:r w:rsidRPr="00535A8F">
        <w:rPr>
          <w:rFonts w:ascii="Times New Roman" w:eastAsia="Times New Roman" w:hAnsi="Times New Roman" w:cs="Times New Roman"/>
          <w:kern w:val="0"/>
          <w:sz w:val="28"/>
          <w:szCs w:val="28"/>
          <w:lang w:eastAsia="bg-BG"/>
          <w14:ligatures w14:val="none"/>
        </w:rPr>
        <w:t xml:space="preserve">Приема натуралните и стойностни показатели по </w:t>
      </w:r>
      <w:r w:rsidRPr="00535A8F">
        <w:rPr>
          <w:rFonts w:ascii="Times New Roman" w:eastAsia="Times New Roman" w:hAnsi="Times New Roman" w:cs="Times New Roman"/>
          <w:i/>
          <w:color w:val="1F497D"/>
          <w:kern w:val="0"/>
          <w:sz w:val="28"/>
          <w:szCs w:val="28"/>
          <w:lang w:eastAsia="bg-BG"/>
          <w14:ligatures w14:val="none"/>
        </w:rPr>
        <w:t>уточнения план</w:t>
      </w:r>
      <w:r w:rsidRPr="00535A8F">
        <w:rPr>
          <w:rFonts w:ascii="Times New Roman" w:eastAsia="Times New Roman" w:hAnsi="Times New Roman" w:cs="Times New Roman"/>
          <w:kern w:val="0"/>
          <w:sz w:val="28"/>
          <w:szCs w:val="28"/>
          <w:lang w:eastAsia="bg-BG"/>
          <w14:ligatures w14:val="none"/>
        </w:rPr>
        <w:t xml:space="preserve"> на капиталовия разчет към </w:t>
      </w:r>
      <w:proofErr w:type="spellStart"/>
      <w:r w:rsidRPr="00535A8F">
        <w:rPr>
          <w:rFonts w:ascii="Times New Roman" w:eastAsia="Times New Roman" w:hAnsi="Times New Roman" w:cs="Times New Roman"/>
          <w:kern w:val="0"/>
          <w:sz w:val="28"/>
          <w:szCs w:val="28"/>
          <w:lang w:eastAsia="bg-BG"/>
          <w14:ligatures w14:val="none"/>
        </w:rPr>
        <w:t>към</w:t>
      </w:r>
      <w:proofErr w:type="spellEnd"/>
      <w:r w:rsidRPr="00535A8F">
        <w:rPr>
          <w:rFonts w:ascii="Times New Roman" w:eastAsia="Times New Roman" w:hAnsi="Times New Roman" w:cs="Times New Roman"/>
          <w:kern w:val="0"/>
          <w:sz w:val="28"/>
          <w:szCs w:val="28"/>
          <w:lang w:eastAsia="bg-BG"/>
          <w14:ligatures w14:val="none"/>
        </w:rPr>
        <w:t xml:space="preserve"> </w:t>
      </w:r>
      <w:r w:rsidRPr="00535A8F">
        <w:rPr>
          <w:rFonts w:ascii="Times New Roman" w:eastAsia="Times New Roman" w:hAnsi="Times New Roman" w:cs="Times New Roman"/>
          <w:color w:val="FF0000"/>
          <w:kern w:val="0"/>
          <w:sz w:val="28"/>
          <w:szCs w:val="28"/>
          <w:lang w:eastAsia="bg-BG"/>
          <w14:ligatures w14:val="none"/>
        </w:rPr>
        <w:t>30.09.202</w:t>
      </w:r>
      <w:r w:rsidRPr="00535A8F">
        <w:rPr>
          <w:rFonts w:ascii="Times New Roman" w:eastAsia="Times New Roman" w:hAnsi="Times New Roman" w:cs="Times New Roman"/>
          <w:color w:val="FF0000"/>
          <w:kern w:val="0"/>
          <w:sz w:val="28"/>
          <w:szCs w:val="28"/>
          <w:lang w:val="en-US" w:eastAsia="bg-BG"/>
          <w14:ligatures w14:val="none"/>
        </w:rPr>
        <w:t>3</w:t>
      </w:r>
      <w:r w:rsidRPr="00535A8F">
        <w:rPr>
          <w:rFonts w:ascii="Times New Roman" w:eastAsia="Times New Roman" w:hAnsi="Times New Roman" w:cs="Times New Roman"/>
          <w:color w:val="FF0000"/>
          <w:kern w:val="0"/>
          <w:sz w:val="28"/>
          <w:szCs w:val="28"/>
          <w:lang w:eastAsia="bg-BG"/>
          <w14:ligatures w14:val="none"/>
        </w:rPr>
        <w:t xml:space="preserve"> г</w:t>
      </w:r>
      <w:r w:rsidRPr="00535A8F">
        <w:rPr>
          <w:rFonts w:ascii="Times New Roman" w:eastAsia="Times New Roman" w:hAnsi="Times New Roman" w:cs="Times New Roman"/>
          <w:kern w:val="0"/>
          <w:sz w:val="28"/>
          <w:szCs w:val="28"/>
          <w:lang w:eastAsia="bg-BG"/>
          <w14:ligatures w14:val="none"/>
        </w:rPr>
        <w:t xml:space="preserve">., съгласно </w:t>
      </w:r>
      <w:r w:rsidRPr="00535A8F">
        <w:rPr>
          <w:rFonts w:ascii="Times New Roman" w:eastAsia="Times New Roman" w:hAnsi="Times New Roman" w:cs="Times New Roman"/>
          <w:color w:val="FF0000"/>
          <w:kern w:val="0"/>
          <w:sz w:val="28"/>
          <w:szCs w:val="28"/>
          <w:lang w:eastAsia="bg-BG"/>
          <w14:ligatures w14:val="none"/>
        </w:rPr>
        <w:t>приложение № 2.</w:t>
      </w:r>
    </w:p>
    <w:p w14:paraId="2AF4198D" w14:textId="77777777" w:rsidR="00535A8F" w:rsidRPr="00535A8F" w:rsidRDefault="00535A8F" w:rsidP="00535A8F">
      <w:pPr>
        <w:numPr>
          <w:ilvl w:val="0"/>
          <w:numId w:val="16"/>
        </w:numPr>
        <w:spacing w:after="0" w:line="240" w:lineRule="auto"/>
        <w:jc w:val="both"/>
        <w:rPr>
          <w:rFonts w:ascii="Times New Roman" w:eastAsia="Times New Roman" w:hAnsi="Times New Roman" w:cs="Times New Roman"/>
          <w:kern w:val="0"/>
          <w:sz w:val="28"/>
          <w:szCs w:val="28"/>
          <w:lang w:eastAsia="bg-BG"/>
          <w14:ligatures w14:val="none"/>
        </w:rPr>
      </w:pPr>
      <w:r w:rsidRPr="00535A8F">
        <w:rPr>
          <w:rFonts w:ascii="Times New Roman" w:eastAsia="Times New Roman" w:hAnsi="Times New Roman" w:cs="Times New Roman"/>
          <w:kern w:val="0"/>
          <w:sz w:val="28"/>
          <w:szCs w:val="28"/>
          <w:lang w:eastAsia="bg-BG"/>
          <w14:ligatures w14:val="none"/>
        </w:rPr>
        <w:t xml:space="preserve">Приема отчетната информация за касово изпълнение на бюджета, на сметките за средства от Европейския съюз и на сметките за чужди средства към </w:t>
      </w:r>
      <w:r w:rsidRPr="00535A8F">
        <w:rPr>
          <w:rFonts w:ascii="Times New Roman" w:eastAsia="Times New Roman" w:hAnsi="Times New Roman" w:cs="Times New Roman"/>
          <w:color w:val="FF0000"/>
          <w:kern w:val="0"/>
          <w:sz w:val="28"/>
          <w:szCs w:val="28"/>
          <w:lang w:eastAsia="bg-BG"/>
          <w14:ligatures w14:val="none"/>
        </w:rPr>
        <w:t>30.09.202</w:t>
      </w:r>
      <w:r w:rsidRPr="00535A8F">
        <w:rPr>
          <w:rFonts w:ascii="Times New Roman" w:eastAsia="Times New Roman" w:hAnsi="Times New Roman" w:cs="Times New Roman"/>
          <w:color w:val="FF0000"/>
          <w:kern w:val="0"/>
          <w:sz w:val="28"/>
          <w:szCs w:val="28"/>
          <w:lang w:val="en-US" w:eastAsia="bg-BG"/>
          <w14:ligatures w14:val="none"/>
        </w:rPr>
        <w:t>3</w:t>
      </w:r>
      <w:r w:rsidRPr="00535A8F">
        <w:rPr>
          <w:rFonts w:ascii="Times New Roman" w:eastAsia="Times New Roman" w:hAnsi="Times New Roman" w:cs="Times New Roman"/>
          <w:color w:val="FF0000"/>
          <w:kern w:val="0"/>
          <w:sz w:val="28"/>
          <w:szCs w:val="28"/>
          <w:lang w:eastAsia="bg-BG"/>
          <w14:ligatures w14:val="none"/>
        </w:rPr>
        <w:t xml:space="preserve"> г.</w:t>
      </w:r>
      <w:r w:rsidRPr="00535A8F">
        <w:rPr>
          <w:rFonts w:ascii="Times New Roman" w:eastAsia="Times New Roman" w:hAnsi="Times New Roman" w:cs="Times New Roman"/>
          <w:kern w:val="0"/>
          <w:sz w:val="28"/>
          <w:szCs w:val="28"/>
          <w:lang w:eastAsia="bg-BG"/>
          <w14:ligatures w14:val="none"/>
        </w:rPr>
        <w:t xml:space="preserve"> на Община Никопол, по доклада на кмета на Община Никопол съгласно </w:t>
      </w:r>
      <w:r w:rsidRPr="00535A8F">
        <w:rPr>
          <w:rFonts w:ascii="Times New Roman" w:eastAsia="Times New Roman" w:hAnsi="Times New Roman" w:cs="Times New Roman"/>
          <w:color w:val="FF0000"/>
          <w:kern w:val="0"/>
          <w:sz w:val="28"/>
          <w:szCs w:val="28"/>
          <w:lang w:eastAsia="bg-BG"/>
          <w14:ligatures w14:val="none"/>
        </w:rPr>
        <w:t>приложение № 4.</w:t>
      </w:r>
    </w:p>
    <w:p w14:paraId="174654EB" w14:textId="77777777" w:rsidR="00535A8F" w:rsidRPr="00221E8A" w:rsidRDefault="00535A8F" w:rsidP="00535A8F">
      <w:pPr>
        <w:suppressAutoHyphens/>
        <w:autoSpaceDN w:val="0"/>
        <w:spacing w:after="0" w:line="240" w:lineRule="auto"/>
        <w:ind w:right="23" w:firstLine="708"/>
        <w:jc w:val="both"/>
        <w:textAlignment w:val="baseline"/>
        <w:rPr>
          <w:rFonts w:ascii="Times New Roman" w:eastAsia="Times New Roman" w:hAnsi="Times New Roman" w:cs="Times New Roman"/>
          <w:i/>
          <w:kern w:val="0"/>
          <w:sz w:val="28"/>
          <w:szCs w:val="28"/>
          <w:lang w:eastAsia="bg-BG"/>
          <w14:ligatures w14:val="none"/>
        </w:rPr>
      </w:pPr>
    </w:p>
    <w:p w14:paraId="6947E6C0" w14:textId="77777777" w:rsidR="00535A8F" w:rsidRDefault="00535A8F" w:rsidP="00F80069">
      <w:pPr>
        <w:suppressAutoHyphens/>
        <w:autoSpaceDN w:val="0"/>
        <w:spacing w:after="0" w:line="240" w:lineRule="auto"/>
        <w:ind w:firstLine="708"/>
        <w:textAlignment w:val="baseline"/>
        <w:rPr>
          <w:rFonts w:ascii="Times New Roman" w:eastAsia="Times New Roman" w:hAnsi="Times New Roman" w:cs="Times New Roman"/>
          <w:b/>
          <w:kern w:val="0"/>
          <w:sz w:val="28"/>
          <w:szCs w:val="28"/>
          <w:lang w:eastAsia="bg-BG"/>
          <w14:ligatures w14:val="none"/>
        </w:rPr>
      </w:pPr>
    </w:p>
    <w:p w14:paraId="7EEA00DF" w14:textId="77777777" w:rsidR="00545928" w:rsidRDefault="00545928" w:rsidP="00E9415A">
      <w:pPr>
        <w:spacing w:after="0" w:line="240" w:lineRule="auto"/>
        <w:ind w:firstLine="142"/>
        <w:rPr>
          <w:rFonts w:ascii="Times New Roman" w:eastAsia="Times New Roman" w:hAnsi="Times New Roman" w:cs="Times New Roman"/>
          <w:kern w:val="0"/>
          <w:sz w:val="20"/>
          <w:szCs w:val="20"/>
          <w:lang w:val="en-US" w:eastAsia="bg-BG"/>
          <w14:ligatures w14:val="none"/>
        </w:rPr>
      </w:pPr>
    </w:p>
    <w:p w14:paraId="1E8AA2BC" w14:textId="77777777" w:rsidR="00F80069" w:rsidRPr="00C2566C" w:rsidRDefault="00F80069" w:rsidP="00F80069">
      <w:pPr>
        <w:suppressAutoHyphens/>
        <w:autoSpaceDN w:val="0"/>
        <w:spacing w:after="0" w:line="240" w:lineRule="auto"/>
        <w:ind w:right="23" w:firstLine="708"/>
        <w:jc w:val="center"/>
        <w:textAlignment w:val="baseline"/>
        <w:rPr>
          <w:rFonts w:ascii="Calibri" w:eastAsia="Calibri" w:hAnsi="Calibri" w:cs="Times New Roman"/>
          <w:kern w:val="0"/>
          <w14:ligatures w14:val="none"/>
        </w:rPr>
      </w:pPr>
      <w:r w:rsidRPr="00C2566C">
        <w:rPr>
          <w:rFonts w:ascii="Times New Roman" w:eastAsia="Calibri" w:hAnsi="Times New Roman" w:cs="Times New Roman"/>
          <w:kern w:val="0"/>
          <w:sz w:val="28"/>
          <w:szCs w:val="28"/>
          <w14:ligatures w14:val="none"/>
        </w:rPr>
        <w:t>ГЛАСУВАЛИ  -1</w:t>
      </w:r>
      <w:r>
        <w:rPr>
          <w:rFonts w:ascii="Times New Roman" w:eastAsia="Calibri" w:hAnsi="Times New Roman" w:cs="Times New Roman"/>
          <w:kern w:val="0"/>
          <w:sz w:val="28"/>
          <w:szCs w:val="28"/>
          <w14:ligatures w14:val="none"/>
        </w:rPr>
        <w:t>3</w:t>
      </w:r>
      <w:r w:rsidRPr="00C2566C">
        <w:rPr>
          <w:rFonts w:ascii="Times New Roman" w:eastAsia="Calibri" w:hAnsi="Times New Roman" w:cs="Times New Roman"/>
          <w:kern w:val="0"/>
          <w:sz w:val="28"/>
          <w:szCs w:val="28"/>
          <w14:ligatures w14:val="none"/>
        </w:rPr>
        <w:t xml:space="preserve"> СЪВЕТНИКА</w:t>
      </w:r>
    </w:p>
    <w:p w14:paraId="4791CEE7" w14:textId="77777777" w:rsidR="00F80069" w:rsidRPr="00C2566C" w:rsidRDefault="00F80069" w:rsidP="00F80069">
      <w:pPr>
        <w:suppressAutoHyphens/>
        <w:autoSpaceDN w:val="0"/>
        <w:spacing w:after="0" w:line="240" w:lineRule="auto"/>
        <w:ind w:firstLine="708"/>
        <w:jc w:val="center"/>
        <w:textAlignment w:val="baseline"/>
        <w:rPr>
          <w:rFonts w:ascii="Calibri" w:eastAsia="Calibri" w:hAnsi="Calibri" w:cs="Times New Roman"/>
          <w:kern w:val="0"/>
          <w14:ligatures w14:val="none"/>
        </w:rPr>
      </w:pPr>
      <w:r w:rsidRPr="00C2566C">
        <w:rPr>
          <w:rFonts w:ascii="Times New Roman" w:eastAsia="Calibri" w:hAnsi="Times New Roman" w:cs="Times New Roman"/>
          <w:kern w:val="0"/>
          <w:sz w:val="28"/>
          <w:szCs w:val="28"/>
          <w14:ligatures w14:val="none"/>
        </w:rPr>
        <w:t>„ЗА“ – 1</w:t>
      </w:r>
      <w:r>
        <w:rPr>
          <w:rFonts w:ascii="Times New Roman" w:eastAsia="Calibri" w:hAnsi="Times New Roman" w:cs="Times New Roman"/>
          <w:kern w:val="0"/>
          <w:sz w:val="28"/>
          <w:szCs w:val="28"/>
          <w14:ligatures w14:val="none"/>
        </w:rPr>
        <w:t>3</w:t>
      </w:r>
      <w:r w:rsidRPr="00C2566C">
        <w:rPr>
          <w:rFonts w:ascii="Times New Roman" w:eastAsia="Calibri" w:hAnsi="Times New Roman" w:cs="Times New Roman"/>
          <w:kern w:val="0"/>
          <w:sz w:val="28"/>
          <w:szCs w:val="28"/>
          <w14:ligatures w14:val="none"/>
        </w:rPr>
        <w:t xml:space="preserve"> СЪВЕТНИКА </w:t>
      </w:r>
      <w:r w:rsidRPr="00C2566C">
        <w:rPr>
          <w:rFonts w:ascii="Times New Roman" w:eastAsia="Times New Roman" w:hAnsi="Times New Roman" w:cs="Times New Roman"/>
          <w:kern w:val="0"/>
          <w:sz w:val="28"/>
          <w:szCs w:val="28"/>
          <w:lang w:eastAsia="bg-BG"/>
          <w14:ligatures w14:val="none"/>
        </w:rPr>
        <w:t>/</w:t>
      </w:r>
      <w:r w:rsidRPr="00C2566C">
        <w:rPr>
          <w:rFonts w:ascii="Times New Roman" w:eastAsia="Times New Roman" w:hAnsi="Times New Roman" w:cs="Times New Roman"/>
          <w:kern w:val="0"/>
          <w:sz w:val="24"/>
          <w:szCs w:val="24"/>
          <w:lang w:eastAsia="bg-BG"/>
          <w14:ligatures w14:val="none"/>
        </w:rPr>
        <w:t xml:space="preserve"> </w:t>
      </w:r>
      <w:r w:rsidRPr="00C2566C">
        <w:rPr>
          <w:rFonts w:ascii="Times New Roman" w:eastAsia="Times New Roman" w:hAnsi="Times New Roman" w:cs="Times New Roman"/>
          <w:kern w:val="0"/>
          <w:lang w:eastAsia="bg-BG"/>
          <w14:ligatures w14:val="none"/>
        </w:rPr>
        <w:t xml:space="preserve">Айлян Пашала, </w:t>
      </w:r>
      <w:r>
        <w:rPr>
          <w:rFonts w:ascii="Times New Roman" w:eastAsia="Times New Roman" w:hAnsi="Times New Roman" w:cs="Times New Roman"/>
          <w:kern w:val="0"/>
          <w:lang w:eastAsia="bg-BG"/>
          <w14:ligatures w14:val="none"/>
        </w:rPr>
        <w:t>Детелин Иванов, Димитър Бързев, Ерен Екремов, Ивелин Савов, Илияна Великова,</w:t>
      </w:r>
      <w:r w:rsidRPr="00C2566C">
        <w:rPr>
          <w:rFonts w:ascii="Times New Roman" w:eastAsia="Times New Roman" w:hAnsi="Times New Roman" w:cs="Times New Roman"/>
          <w:kern w:val="0"/>
          <w:lang w:eastAsia="bg-BG"/>
          <w14:ligatures w14:val="none"/>
        </w:rPr>
        <w:t xml:space="preserve">  Красимир Халов, Любомир Мачев, Майдън Сакаджиев, </w:t>
      </w:r>
      <w:r>
        <w:rPr>
          <w:rFonts w:ascii="Times New Roman" w:eastAsia="Times New Roman" w:hAnsi="Times New Roman" w:cs="Times New Roman"/>
          <w:kern w:val="0"/>
          <w:lang w:eastAsia="bg-BG"/>
          <w14:ligatures w14:val="none"/>
        </w:rPr>
        <w:t>Моника Георгиева, Николай Николаев, Сали Бинбашиев,</w:t>
      </w:r>
      <w:r w:rsidRPr="00C2566C">
        <w:rPr>
          <w:rFonts w:ascii="Times New Roman" w:eastAsia="Times New Roman" w:hAnsi="Times New Roman" w:cs="Times New Roman"/>
          <w:kern w:val="0"/>
          <w:lang w:eastAsia="bg-BG"/>
          <w14:ligatures w14:val="none"/>
        </w:rPr>
        <w:t xml:space="preserve"> Цветан Андреев</w:t>
      </w:r>
      <w:r w:rsidRPr="00C2566C">
        <w:rPr>
          <w:rFonts w:ascii="Times New Roman" w:eastAsia="Times New Roman" w:hAnsi="Times New Roman" w:cs="Times New Roman"/>
          <w:kern w:val="0"/>
          <w:sz w:val="24"/>
          <w:szCs w:val="24"/>
          <w:lang w:eastAsia="bg-BG"/>
          <w14:ligatures w14:val="none"/>
        </w:rPr>
        <w:t xml:space="preserve"> /</w:t>
      </w:r>
    </w:p>
    <w:p w14:paraId="3FBB4E22" w14:textId="77777777" w:rsidR="00F80069" w:rsidRPr="00C2566C" w:rsidRDefault="00F80069" w:rsidP="00F80069">
      <w:pPr>
        <w:suppressAutoHyphens/>
        <w:autoSpaceDN w:val="0"/>
        <w:spacing w:after="0" w:line="240" w:lineRule="auto"/>
        <w:ind w:firstLine="708"/>
        <w:jc w:val="center"/>
        <w:textAlignment w:val="baseline"/>
        <w:rPr>
          <w:rFonts w:ascii="Times New Roman" w:eastAsia="Calibri" w:hAnsi="Times New Roman" w:cs="Times New Roman"/>
          <w:kern w:val="0"/>
          <w:sz w:val="28"/>
          <w:szCs w:val="28"/>
          <w14:ligatures w14:val="none"/>
        </w:rPr>
      </w:pPr>
      <w:r w:rsidRPr="00C2566C">
        <w:rPr>
          <w:rFonts w:ascii="Times New Roman" w:eastAsia="Calibri" w:hAnsi="Times New Roman" w:cs="Times New Roman"/>
          <w:kern w:val="0"/>
          <w:sz w:val="28"/>
          <w:szCs w:val="28"/>
          <w14:ligatures w14:val="none"/>
        </w:rPr>
        <w:t>„ПРОТИВ“ – НЯМА</w:t>
      </w:r>
    </w:p>
    <w:p w14:paraId="0FB13C81" w14:textId="77777777" w:rsidR="00F80069" w:rsidRDefault="00F80069" w:rsidP="00F80069">
      <w:pPr>
        <w:suppressAutoHyphens/>
        <w:autoSpaceDN w:val="0"/>
        <w:spacing w:after="0" w:line="240" w:lineRule="auto"/>
        <w:ind w:firstLine="708"/>
        <w:jc w:val="center"/>
        <w:textAlignment w:val="baseline"/>
        <w:rPr>
          <w:rFonts w:ascii="Times New Roman" w:eastAsia="Calibri" w:hAnsi="Times New Roman" w:cs="Times New Roman"/>
          <w:kern w:val="0"/>
          <w:sz w:val="28"/>
          <w:szCs w:val="28"/>
          <w14:ligatures w14:val="none"/>
        </w:rPr>
      </w:pPr>
      <w:r w:rsidRPr="00C2566C">
        <w:rPr>
          <w:rFonts w:ascii="Times New Roman" w:eastAsia="Calibri" w:hAnsi="Times New Roman" w:cs="Times New Roman"/>
          <w:kern w:val="0"/>
          <w:sz w:val="28"/>
          <w:szCs w:val="28"/>
          <w14:ligatures w14:val="none"/>
        </w:rPr>
        <w:t>„ВЪЗДЪРЖАЛИ СЕ“ – НЯМА</w:t>
      </w:r>
    </w:p>
    <w:p w14:paraId="41A9E97D" w14:textId="77777777" w:rsidR="00F80069" w:rsidRDefault="00F80069" w:rsidP="00E9415A">
      <w:pPr>
        <w:spacing w:after="0" w:line="240" w:lineRule="auto"/>
        <w:ind w:firstLine="142"/>
        <w:rPr>
          <w:rFonts w:ascii="Times New Roman" w:eastAsia="Times New Roman" w:hAnsi="Times New Roman" w:cs="Times New Roman"/>
          <w:kern w:val="0"/>
          <w:sz w:val="20"/>
          <w:szCs w:val="20"/>
          <w:lang w:val="en-US" w:eastAsia="bg-BG"/>
          <w14:ligatures w14:val="none"/>
        </w:rPr>
      </w:pPr>
    </w:p>
    <w:p w14:paraId="798DF847" w14:textId="77777777" w:rsidR="00F80069" w:rsidRDefault="00F80069" w:rsidP="00E9415A">
      <w:pPr>
        <w:spacing w:after="0" w:line="240" w:lineRule="auto"/>
        <w:ind w:firstLine="142"/>
        <w:rPr>
          <w:rFonts w:ascii="Times New Roman" w:eastAsia="Times New Roman" w:hAnsi="Times New Roman" w:cs="Times New Roman"/>
          <w:kern w:val="0"/>
          <w:sz w:val="20"/>
          <w:szCs w:val="20"/>
          <w:lang w:val="en-US" w:eastAsia="bg-BG"/>
          <w14:ligatures w14:val="none"/>
        </w:rPr>
      </w:pPr>
    </w:p>
    <w:p w14:paraId="78E35F92" w14:textId="77777777" w:rsidR="00F80069" w:rsidRDefault="00F80069" w:rsidP="00F80069">
      <w:pPr>
        <w:spacing w:after="0" w:line="240" w:lineRule="auto"/>
        <w:rPr>
          <w:rFonts w:ascii="Times New Roman" w:eastAsia="Times New Roman" w:hAnsi="Times New Roman" w:cs="Times New Roman"/>
          <w:kern w:val="0"/>
          <w:sz w:val="20"/>
          <w:szCs w:val="20"/>
          <w:lang w:val="en-US" w:eastAsia="bg-BG"/>
          <w14:ligatures w14:val="none"/>
        </w:rPr>
      </w:pPr>
    </w:p>
    <w:p w14:paraId="28F8E168" w14:textId="77777777" w:rsidR="00F80069" w:rsidRDefault="00F80069" w:rsidP="00F80069">
      <w:pPr>
        <w:spacing w:after="0" w:line="240" w:lineRule="auto"/>
        <w:rPr>
          <w:rFonts w:ascii="Times New Roman" w:eastAsia="Times New Roman" w:hAnsi="Times New Roman" w:cs="Times New Roman"/>
          <w:kern w:val="0"/>
          <w:sz w:val="20"/>
          <w:szCs w:val="20"/>
          <w:lang w:val="en-US" w:eastAsia="bg-BG"/>
          <w14:ligatures w14:val="none"/>
        </w:rPr>
      </w:pPr>
    </w:p>
    <w:p w14:paraId="49949584" w14:textId="49B17D89" w:rsidR="00F80069" w:rsidRDefault="00F80069" w:rsidP="00BB74AC">
      <w:pPr>
        <w:suppressAutoHyphens/>
        <w:autoSpaceDN w:val="0"/>
        <w:spacing w:after="0" w:line="240" w:lineRule="auto"/>
        <w:jc w:val="both"/>
        <w:rPr>
          <w:rFonts w:ascii="Times New Roman" w:eastAsia="Calibri" w:hAnsi="Times New Roman" w:cs="Times New Roman"/>
          <w:kern w:val="0"/>
          <w:sz w:val="28"/>
          <w:szCs w:val="28"/>
          <w14:ligatures w14:val="none"/>
        </w:rPr>
      </w:pPr>
      <w:r w:rsidRPr="00F80069">
        <w:rPr>
          <w:rFonts w:ascii="Times New Roman" w:eastAsia="Calibri" w:hAnsi="Times New Roman" w:cs="Times New Roman"/>
          <w:b/>
          <w:bCs/>
          <w:kern w:val="0"/>
          <w:sz w:val="28"/>
          <w:szCs w:val="28"/>
          <w14:ligatures w14:val="none"/>
        </w:rPr>
        <w:t>Приложение</w:t>
      </w:r>
      <w:r w:rsidRPr="00F80069">
        <w:rPr>
          <w:rFonts w:ascii="Times New Roman" w:eastAsia="Calibri" w:hAnsi="Times New Roman" w:cs="Times New Roman"/>
          <w:kern w:val="0"/>
          <w:sz w:val="28"/>
          <w:szCs w:val="28"/>
          <w14:ligatures w14:val="none"/>
        </w:rPr>
        <w:t xml:space="preserve">: </w:t>
      </w:r>
      <w:r w:rsidR="00BB74AC">
        <w:rPr>
          <w:rFonts w:ascii="Times New Roman" w:eastAsia="Calibri" w:hAnsi="Times New Roman" w:cs="Times New Roman"/>
          <w:kern w:val="0"/>
          <w:sz w:val="28"/>
          <w:szCs w:val="28"/>
          <w14:ligatures w14:val="none"/>
        </w:rPr>
        <w:t>Отчет на бюджет към 30.09.2023г.</w:t>
      </w:r>
      <w:r w:rsidR="00763905">
        <w:rPr>
          <w:rFonts w:ascii="Times New Roman" w:eastAsia="Calibri" w:hAnsi="Times New Roman" w:cs="Times New Roman"/>
          <w:kern w:val="0"/>
          <w:sz w:val="28"/>
          <w:szCs w:val="28"/>
          <w14:ligatures w14:val="none"/>
        </w:rPr>
        <w:t>, на електронен носител.</w:t>
      </w:r>
    </w:p>
    <w:p w14:paraId="1B8623B7" w14:textId="77777777" w:rsidR="005F0600" w:rsidRDefault="005F0600" w:rsidP="00BB74AC">
      <w:pPr>
        <w:suppressAutoHyphens/>
        <w:autoSpaceDN w:val="0"/>
        <w:spacing w:after="0" w:line="240" w:lineRule="auto"/>
        <w:jc w:val="both"/>
        <w:rPr>
          <w:rFonts w:ascii="Times New Roman" w:eastAsia="Calibri" w:hAnsi="Times New Roman" w:cs="Times New Roman"/>
          <w:kern w:val="0"/>
          <w:sz w:val="28"/>
          <w:szCs w:val="28"/>
          <w14:ligatures w14:val="none"/>
        </w:rPr>
      </w:pPr>
    </w:p>
    <w:p w14:paraId="2EEEC205" w14:textId="77777777" w:rsidR="005F0600" w:rsidRDefault="005F0600" w:rsidP="00BB74AC">
      <w:pPr>
        <w:suppressAutoHyphens/>
        <w:autoSpaceDN w:val="0"/>
        <w:spacing w:after="0" w:line="240" w:lineRule="auto"/>
        <w:jc w:val="both"/>
        <w:rPr>
          <w:rFonts w:ascii="Times New Roman" w:eastAsia="Calibri" w:hAnsi="Times New Roman" w:cs="Times New Roman"/>
          <w:kern w:val="0"/>
          <w:sz w:val="28"/>
          <w:szCs w:val="28"/>
          <w14:ligatures w14:val="none"/>
        </w:rPr>
      </w:pPr>
    </w:p>
    <w:p w14:paraId="63AFBBCF" w14:textId="77777777" w:rsidR="005F0600" w:rsidRDefault="005F0600" w:rsidP="00BB74AC">
      <w:pPr>
        <w:suppressAutoHyphens/>
        <w:autoSpaceDN w:val="0"/>
        <w:spacing w:after="0" w:line="240" w:lineRule="auto"/>
        <w:jc w:val="both"/>
        <w:rPr>
          <w:rFonts w:ascii="Times New Roman" w:eastAsia="Calibri" w:hAnsi="Times New Roman" w:cs="Times New Roman"/>
          <w:kern w:val="0"/>
          <w:sz w:val="28"/>
          <w:szCs w:val="28"/>
          <w14:ligatures w14:val="none"/>
        </w:rPr>
      </w:pPr>
    </w:p>
    <w:p w14:paraId="7F260A8C" w14:textId="77777777" w:rsidR="005F0600" w:rsidRPr="008C3967" w:rsidRDefault="005F0600" w:rsidP="005F0600">
      <w:pPr>
        <w:suppressAutoHyphens/>
        <w:autoSpaceDN w:val="0"/>
        <w:spacing w:after="0" w:line="240" w:lineRule="auto"/>
        <w:jc w:val="center"/>
        <w:textAlignment w:val="baseline"/>
        <w:rPr>
          <w:rFonts w:ascii="Times New Roman" w:eastAsia="Calibri" w:hAnsi="Times New Roman" w:cs="Times New Roman"/>
          <w:b/>
          <w:kern w:val="0"/>
          <w:sz w:val="28"/>
          <w:szCs w:val="28"/>
          <w14:ligatures w14:val="none"/>
        </w:rPr>
      </w:pPr>
      <w:r w:rsidRPr="008C3967">
        <w:rPr>
          <w:rFonts w:ascii="Times New Roman" w:eastAsia="Calibri" w:hAnsi="Times New Roman" w:cs="Times New Roman"/>
          <w:b/>
          <w:kern w:val="0"/>
          <w:sz w:val="28"/>
          <w:szCs w:val="28"/>
          <w14:ligatures w14:val="none"/>
        </w:rPr>
        <w:lastRenderedPageBreak/>
        <w:t>ПО</w:t>
      </w:r>
      <w:r>
        <w:rPr>
          <w:rFonts w:ascii="Times New Roman" w:eastAsia="Calibri" w:hAnsi="Times New Roman" w:cs="Times New Roman"/>
          <w:b/>
          <w:kern w:val="0"/>
          <w:sz w:val="28"/>
          <w:szCs w:val="28"/>
          <w14:ligatures w14:val="none"/>
        </w:rPr>
        <w:t xml:space="preserve"> </w:t>
      </w:r>
      <w:r w:rsidRPr="008C3967">
        <w:rPr>
          <w:rFonts w:ascii="Times New Roman" w:eastAsia="Calibri" w:hAnsi="Times New Roman" w:cs="Times New Roman"/>
          <w:b/>
          <w:kern w:val="0"/>
          <w:sz w:val="28"/>
          <w:szCs w:val="28"/>
          <w14:ligatures w14:val="none"/>
        </w:rPr>
        <w:t xml:space="preserve"> </w:t>
      </w:r>
      <w:r>
        <w:rPr>
          <w:rFonts w:ascii="Times New Roman" w:eastAsia="Calibri" w:hAnsi="Times New Roman" w:cs="Times New Roman"/>
          <w:b/>
          <w:kern w:val="0"/>
          <w:sz w:val="28"/>
          <w:szCs w:val="28"/>
          <w14:ligatures w14:val="none"/>
        </w:rPr>
        <w:t>ЕДИНАДЕСЕТА</w:t>
      </w:r>
      <w:r w:rsidRPr="008C3967">
        <w:rPr>
          <w:rFonts w:ascii="Times New Roman" w:eastAsia="Calibri" w:hAnsi="Times New Roman" w:cs="Times New Roman"/>
          <w:b/>
          <w:kern w:val="0"/>
          <w:sz w:val="28"/>
          <w:szCs w:val="28"/>
          <w14:ligatures w14:val="none"/>
        </w:rPr>
        <w:t xml:space="preserve"> ТОЧКА ОТ ДНЕВНИЯ РЕД</w:t>
      </w:r>
    </w:p>
    <w:p w14:paraId="0662ED50" w14:textId="77777777" w:rsidR="005F0600" w:rsidRDefault="005F0600" w:rsidP="00BB74AC">
      <w:pPr>
        <w:suppressAutoHyphens/>
        <w:autoSpaceDN w:val="0"/>
        <w:spacing w:after="0" w:line="240" w:lineRule="auto"/>
        <w:jc w:val="both"/>
        <w:rPr>
          <w:rFonts w:ascii="Times New Roman" w:eastAsia="Times New Roman" w:hAnsi="Times New Roman" w:cs="Times New Roman"/>
          <w:kern w:val="0"/>
          <w:sz w:val="20"/>
          <w:szCs w:val="20"/>
          <w:lang w:val="en-US" w:eastAsia="bg-BG"/>
          <w14:ligatures w14:val="none"/>
        </w:rPr>
      </w:pPr>
    </w:p>
    <w:p w14:paraId="7F683C8D" w14:textId="77777777" w:rsidR="005F0600" w:rsidRDefault="005F0600" w:rsidP="00BB74AC">
      <w:pPr>
        <w:suppressAutoHyphens/>
        <w:autoSpaceDN w:val="0"/>
        <w:spacing w:after="0" w:line="240" w:lineRule="auto"/>
        <w:jc w:val="both"/>
        <w:rPr>
          <w:rFonts w:ascii="Times New Roman" w:eastAsia="Times New Roman" w:hAnsi="Times New Roman" w:cs="Times New Roman"/>
          <w:kern w:val="0"/>
          <w:sz w:val="20"/>
          <w:szCs w:val="20"/>
          <w:lang w:val="en-US" w:eastAsia="bg-BG"/>
          <w14:ligatures w14:val="none"/>
        </w:rPr>
      </w:pPr>
    </w:p>
    <w:p w14:paraId="7A6D189F" w14:textId="77777777" w:rsidR="00EA327C" w:rsidRPr="00221E8A" w:rsidRDefault="00EA327C" w:rsidP="00EA327C">
      <w:pPr>
        <w:suppressAutoHyphens/>
        <w:autoSpaceDN w:val="0"/>
        <w:spacing w:after="0" w:line="240" w:lineRule="auto"/>
        <w:jc w:val="both"/>
        <w:textAlignment w:val="baseline"/>
        <w:rPr>
          <w:rFonts w:ascii="Times New Roman" w:eastAsia="Calibri" w:hAnsi="Times New Roman" w:cs="Times New Roman"/>
          <w:kern w:val="0"/>
          <w:sz w:val="28"/>
          <w:szCs w:val="28"/>
          <w14:ligatures w14:val="none"/>
        </w:rPr>
      </w:pPr>
      <w:r w:rsidRPr="00221E8A">
        <w:rPr>
          <w:rFonts w:ascii="Times New Roman" w:eastAsia="Calibri" w:hAnsi="Times New Roman" w:cs="Times New Roman"/>
          <w:kern w:val="0"/>
          <w:sz w:val="28"/>
          <w:szCs w:val="28"/>
          <w14:ligatures w14:val="none"/>
        </w:rPr>
        <w:t>Без дебат.</w:t>
      </w:r>
    </w:p>
    <w:p w14:paraId="4656860B" w14:textId="77777777" w:rsidR="00EA327C" w:rsidRPr="00221E8A" w:rsidRDefault="00EA327C" w:rsidP="00EA327C">
      <w:pPr>
        <w:suppressAutoHyphens/>
        <w:autoSpaceDN w:val="0"/>
        <w:spacing w:after="0" w:line="240" w:lineRule="auto"/>
        <w:ind w:right="23" w:firstLine="708"/>
        <w:jc w:val="both"/>
        <w:textAlignment w:val="baseline"/>
        <w:rPr>
          <w:rFonts w:ascii="Calibri" w:eastAsia="Calibri" w:hAnsi="Calibri" w:cs="Times New Roman"/>
          <w:kern w:val="0"/>
          <w14:ligatures w14:val="none"/>
        </w:rPr>
      </w:pPr>
      <w:r w:rsidRPr="00201E8B">
        <w:rPr>
          <w:rFonts w:ascii="Times New Roman" w:eastAsia="Calibri" w:hAnsi="Times New Roman" w:cs="Times New Roman"/>
          <w:bCs/>
          <w:kern w:val="0"/>
          <w:sz w:val="28"/>
          <w:szCs w:val="28"/>
          <w:u w:val="single"/>
          <w14:ligatures w14:val="none"/>
        </w:rPr>
        <w:t>Ив.Савов</w:t>
      </w:r>
      <w:r w:rsidRPr="00221E8A">
        <w:rPr>
          <w:rFonts w:ascii="Times New Roman" w:eastAsia="Calibri" w:hAnsi="Times New Roman" w:cs="Times New Roman"/>
          <w:kern w:val="0"/>
          <w:sz w:val="28"/>
          <w:szCs w:val="28"/>
          <w14:ligatures w14:val="none"/>
        </w:rPr>
        <w:t xml:space="preserve">: </w:t>
      </w:r>
      <w:r w:rsidRPr="00221E8A">
        <w:rPr>
          <w:rFonts w:ascii="Times New Roman" w:eastAsia="Times New Roman" w:hAnsi="Times New Roman" w:cs="Times New Roman"/>
          <w:kern w:val="0"/>
          <w:sz w:val="28"/>
          <w:szCs w:val="28"/>
          <w:lang w:eastAsia="bg-BG"/>
          <w14:ligatures w14:val="none"/>
        </w:rPr>
        <w:t xml:space="preserve">Колеги, гласуваме проекта за решение </w:t>
      </w:r>
      <w:r w:rsidRPr="00221E8A">
        <w:rPr>
          <w:rFonts w:ascii="Times New Roman" w:eastAsia="Times New Roman" w:hAnsi="Times New Roman" w:cs="Times New Roman"/>
          <w:i/>
          <w:kern w:val="0"/>
          <w:sz w:val="28"/>
          <w:szCs w:val="28"/>
          <w:lang w:eastAsia="bg-BG"/>
          <w14:ligatures w14:val="none"/>
        </w:rPr>
        <w:t>/чете проекта за</w:t>
      </w:r>
    </w:p>
    <w:p w14:paraId="00613EA0" w14:textId="77777777" w:rsidR="00EA327C" w:rsidRDefault="00EA327C" w:rsidP="00EA327C">
      <w:pPr>
        <w:suppressAutoHyphens/>
        <w:autoSpaceDN w:val="0"/>
        <w:spacing w:after="0" w:line="240" w:lineRule="auto"/>
        <w:ind w:right="23" w:firstLine="708"/>
        <w:jc w:val="both"/>
        <w:textAlignment w:val="baseline"/>
        <w:rPr>
          <w:rFonts w:ascii="Times New Roman" w:eastAsia="Times New Roman" w:hAnsi="Times New Roman" w:cs="Times New Roman"/>
          <w:i/>
          <w:kern w:val="0"/>
          <w:sz w:val="28"/>
          <w:szCs w:val="28"/>
          <w:lang w:eastAsia="bg-BG"/>
          <w14:ligatures w14:val="none"/>
        </w:rPr>
      </w:pPr>
      <w:r w:rsidRPr="00221E8A">
        <w:rPr>
          <w:rFonts w:ascii="Times New Roman" w:eastAsia="Times New Roman" w:hAnsi="Times New Roman" w:cs="Times New Roman"/>
          <w:i/>
          <w:kern w:val="0"/>
          <w:sz w:val="28"/>
          <w:szCs w:val="28"/>
          <w:lang w:eastAsia="bg-BG"/>
          <w14:ligatures w14:val="none"/>
        </w:rPr>
        <w:t>решение/.</w:t>
      </w:r>
    </w:p>
    <w:p w14:paraId="7ABD8782" w14:textId="77777777" w:rsidR="007462F3" w:rsidRPr="007462F3" w:rsidRDefault="007462F3" w:rsidP="007462F3">
      <w:pPr>
        <w:spacing w:after="0" w:line="240" w:lineRule="auto"/>
        <w:ind w:firstLine="708"/>
        <w:jc w:val="both"/>
        <w:rPr>
          <w:rFonts w:ascii="Times New Roman" w:eastAsia="Times New Roman" w:hAnsi="Times New Roman" w:cs="Times New Roman"/>
          <w:kern w:val="0"/>
          <w:sz w:val="28"/>
          <w:szCs w:val="28"/>
          <w:lang w:eastAsia="bg-BG"/>
          <w14:ligatures w14:val="none"/>
        </w:rPr>
      </w:pPr>
      <w:r w:rsidRPr="007462F3">
        <w:rPr>
          <w:rFonts w:ascii="Times New Roman" w:eastAsia="Times New Roman" w:hAnsi="Times New Roman" w:cs="Times New Roman"/>
          <w:kern w:val="0"/>
          <w:sz w:val="28"/>
          <w:szCs w:val="28"/>
          <w:lang w:eastAsia="bg-BG"/>
          <w14:ligatures w14:val="none"/>
        </w:rPr>
        <w:t>На основание чл. 21, ал. 1, т. 6 и т. 23 от Закона за местното самоуправление и местната администрация и чл. 124 и чл. 127  от Закона за публичните финанси, Общински съвет-Никопол прие следното</w:t>
      </w:r>
    </w:p>
    <w:p w14:paraId="54048C6C" w14:textId="77777777" w:rsidR="007462F3" w:rsidRPr="007462F3" w:rsidRDefault="007462F3" w:rsidP="007462F3">
      <w:pPr>
        <w:spacing w:after="0" w:line="240" w:lineRule="auto"/>
        <w:jc w:val="both"/>
        <w:rPr>
          <w:rFonts w:ascii="Times New Roman" w:eastAsia="Times New Roman" w:hAnsi="Times New Roman" w:cs="Times New Roman"/>
          <w:kern w:val="0"/>
          <w:sz w:val="28"/>
          <w:szCs w:val="28"/>
          <w:lang w:eastAsia="bg-BG"/>
          <w14:ligatures w14:val="none"/>
        </w:rPr>
      </w:pPr>
    </w:p>
    <w:p w14:paraId="4D8BF15C" w14:textId="77777777" w:rsidR="007462F3" w:rsidRPr="007462F3" w:rsidRDefault="007462F3" w:rsidP="007462F3">
      <w:pPr>
        <w:suppressAutoHyphens/>
        <w:autoSpaceDN w:val="0"/>
        <w:spacing w:after="0" w:line="240" w:lineRule="auto"/>
        <w:ind w:firstLine="708"/>
        <w:jc w:val="center"/>
        <w:textAlignment w:val="baseline"/>
        <w:rPr>
          <w:rFonts w:ascii="Times New Roman" w:eastAsia="Times New Roman" w:hAnsi="Times New Roman" w:cs="Times New Roman"/>
          <w:b/>
          <w:kern w:val="0"/>
          <w:sz w:val="28"/>
          <w:szCs w:val="28"/>
          <w:lang w:eastAsia="bg-BG"/>
          <w14:ligatures w14:val="none"/>
        </w:rPr>
      </w:pPr>
      <w:r w:rsidRPr="007462F3">
        <w:rPr>
          <w:rFonts w:ascii="Times New Roman" w:eastAsia="Times New Roman" w:hAnsi="Times New Roman" w:cs="Times New Roman"/>
          <w:b/>
          <w:kern w:val="0"/>
          <w:sz w:val="28"/>
          <w:szCs w:val="28"/>
          <w:lang w:eastAsia="bg-BG"/>
          <w14:ligatures w14:val="none"/>
        </w:rPr>
        <w:t>Р Е Ш Е Н И Е:</w:t>
      </w:r>
    </w:p>
    <w:p w14:paraId="65B5F962" w14:textId="2A082C9A" w:rsidR="007462F3" w:rsidRPr="007462F3" w:rsidRDefault="007462F3" w:rsidP="00D06C36">
      <w:pPr>
        <w:suppressAutoHyphens/>
        <w:autoSpaceDN w:val="0"/>
        <w:spacing w:after="0" w:line="240" w:lineRule="auto"/>
        <w:ind w:firstLine="708"/>
        <w:jc w:val="center"/>
        <w:textAlignment w:val="baseline"/>
        <w:rPr>
          <w:rFonts w:ascii="Times New Roman" w:eastAsia="Times New Roman" w:hAnsi="Times New Roman" w:cs="Times New Roman"/>
          <w:b/>
          <w:kern w:val="0"/>
          <w:sz w:val="28"/>
          <w:szCs w:val="28"/>
          <w:lang w:eastAsia="bg-BG"/>
          <w14:ligatures w14:val="none"/>
        </w:rPr>
      </w:pPr>
      <w:r w:rsidRPr="007462F3">
        <w:rPr>
          <w:rFonts w:ascii="Times New Roman" w:eastAsia="Times New Roman" w:hAnsi="Times New Roman" w:cs="Times New Roman"/>
          <w:b/>
          <w:kern w:val="0"/>
          <w:sz w:val="28"/>
          <w:szCs w:val="28"/>
          <w:lang w:eastAsia="bg-BG"/>
          <w14:ligatures w14:val="none"/>
        </w:rPr>
        <w:t>№ 28/14.12.2023г.</w:t>
      </w:r>
    </w:p>
    <w:p w14:paraId="112D05DD" w14:textId="77777777" w:rsidR="007462F3" w:rsidRPr="007462F3" w:rsidRDefault="007462F3" w:rsidP="007462F3">
      <w:pPr>
        <w:spacing w:after="0" w:line="240" w:lineRule="auto"/>
        <w:ind w:left="360"/>
        <w:jc w:val="center"/>
        <w:rPr>
          <w:rFonts w:ascii="Times New Roman" w:eastAsia="Times New Roman" w:hAnsi="Times New Roman" w:cs="Times New Roman"/>
          <w:b/>
          <w:kern w:val="0"/>
          <w:sz w:val="28"/>
          <w:szCs w:val="28"/>
          <w:lang w:eastAsia="bg-BG"/>
          <w14:ligatures w14:val="none"/>
        </w:rPr>
      </w:pPr>
    </w:p>
    <w:p w14:paraId="074699EC" w14:textId="77777777" w:rsidR="007462F3" w:rsidRPr="007462F3" w:rsidRDefault="007462F3" w:rsidP="007462F3">
      <w:pPr>
        <w:spacing w:after="0" w:line="240" w:lineRule="auto"/>
        <w:ind w:firstLine="426"/>
        <w:jc w:val="both"/>
        <w:rPr>
          <w:rFonts w:ascii="Times New Roman" w:eastAsia="Times New Roman" w:hAnsi="Times New Roman" w:cs="Times New Roman"/>
          <w:kern w:val="0"/>
          <w:sz w:val="28"/>
          <w:szCs w:val="28"/>
          <w:lang w:eastAsia="bg-BG"/>
          <w14:ligatures w14:val="none"/>
        </w:rPr>
      </w:pPr>
      <w:r w:rsidRPr="007462F3">
        <w:rPr>
          <w:rFonts w:ascii="Times New Roman" w:eastAsia="Times New Roman" w:hAnsi="Times New Roman" w:cs="Times New Roman"/>
          <w:kern w:val="0"/>
          <w:sz w:val="28"/>
          <w:szCs w:val="28"/>
          <w:lang w:eastAsia="bg-BG"/>
          <w14:ligatures w14:val="none"/>
        </w:rPr>
        <w:t xml:space="preserve">1. Утвърждава </w:t>
      </w:r>
      <w:r w:rsidRPr="007462F3">
        <w:rPr>
          <w:rFonts w:ascii="Times New Roman" w:eastAsia="Times New Roman" w:hAnsi="Times New Roman" w:cs="Times New Roman"/>
          <w:b/>
          <w:kern w:val="0"/>
          <w:sz w:val="28"/>
          <w:szCs w:val="28"/>
          <w:lang w:eastAsia="bg-BG"/>
          <w14:ligatures w14:val="none"/>
        </w:rPr>
        <w:t>предварителен разчет</w:t>
      </w:r>
      <w:r w:rsidRPr="007462F3">
        <w:rPr>
          <w:rFonts w:ascii="Times New Roman" w:eastAsia="Times New Roman" w:hAnsi="Times New Roman" w:cs="Times New Roman"/>
          <w:kern w:val="0"/>
          <w:sz w:val="28"/>
          <w:szCs w:val="28"/>
          <w:lang w:eastAsia="bg-BG"/>
          <w14:ligatures w14:val="none"/>
        </w:rPr>
        <w:t xml:space="preserve"> за някой целеви разходи по бюджета на община Никопол, считано </w:t>
      </w:r>
      <w:r w:rsidRPr="007462F3">
        <w:rPr>
          <w:rFonts w:ascii="Times New Roman" w:eastAsia="Times New Roman" w:hAnsi="Times New Roman" w:cs="Times New Roman"/>
          <w:b/>
          <w:color w:val="FF0000"/>
          <w:kern w:val="0"/>
          <w:sz w:val="28"/>
          <w:szCs w:val="28"/>
          <w:lang w:eastAsia="bg-BG"/>
          <w14:ligatures w14:val="none"/>
        </w:rPr>
        <w:t>от</w:t>
      </w:r>
      <w:r w:rsidRPr="007462F3">
        <w:rPr>
          <w:rFonts w:ascii="Times New Roman" w:eastAsia="Times New Roman" w:hAnsi="Times New Roman" w:cs="Times New Roman"/>
          <w:color w:val="FF0000"/>
          <w:kern w:val="0"/>
          <w:sz w:val="28"/>
          <w:szCs w:val="28"/>
          <w:lang w:eastAsia="bg-BG"/>
          <w14:ligatures w14:val="none"/>
        </w:rPr>
        <w:t xml:space="preserve"> </w:t>
      </w:r>
      <w:r w:rsidRPr="007462F3">
        <w:rPr>
          <w:rFonts w:ascii="Times New Roman" w:eastAsia="Times New Roman" w:hAnsi="Times New Roman" w:cs="Times New Roman"/>
          <w:b/>
          <w:color w:val="FF0000"/>
          <w:kern w:val="0"/>
          <w:sz w:val="28"/>
          <w:szCs w:val="28"/>
          <w:lang w:eastAsia="bg-BG"/>
          <w14:ligatures w14:val="none"/>
        </w:rPr>
        <w:t>01.01.2024 г.,</w:t>
      </w:r>
      <w:r w:rsidRPr="007462F3">
        <w:rPr>
          <w:rFonts w:ascii="Times New Roman" w:eastAsia="Times New Roman" w:hAnsi="Times New Roman" w:cs="Times New Roman"/>
          <w:kern w:val="0"/>
          <w:sz w:val="28"/>
          <w:szCs w:val="28"/>
          <w:lang w:eastAsia="bg-BG"/>
          <w14:ligatures w14:val="none"/>
        </w:rPr>
        <w:t xml:space="preserve"> както следва:</w:t>
      </w:r>
    </w:p>
    <w:p w14:paraId="3A8BB3C6" w14:textId="77777777" w:rsidR="007462F3" w:rsidRPr="007462F3" w:rsidRDefault="007462F3" w:rsidP="007462F3">
      <w:pPr>
        <w:spacing w:after="0" w:line="240" w:lineRule="auto"/>
        <w:ind w:left="360"/>
        <w:jc w:val="both"/>
        <w:rPr>
          <w:rFonts w:ascii="Times New Roman" w:eastAsia="Times New Roman" w:hAnsi="Times New Roman" w:cs="Times New Roman"/>
          <w:kern w:val="0"/>
          <w:sz w:val="28"/>
          <w:szCs w:val="28"/>
          <w:lang w:eastAsia="bg-BG"/>
          <w14:ligatures w14:val="none"/>
        </w:rPr>
      </w:pPr>
      <w:r w:rsidRPr="007462F3">
        <w:rPr>
          <w:rFonts w:ascii="Times New Roman" w:eastAsia="Times New Roman" w:hAnsi="Times New Roman" w:cs="Times New Roman"/>
          <w:b/>
          <w:kern w:val="0"/>
          <w:sz w:val="28"/>
          <w:szCs w:val="28"/>
          <w:lang w:eastAsia="bg-BG"/>
          <w14:ligatures w14:val="none"/>
        </w:rPr>
        <w:t>1.1. на кръводарители</w:t>
      </w:r>
      <w:r w:rsidRPr="007462F3">
        <w:rPr>
          <w:rFonts w:ascii="Times New Roman" w:eastAsia="Times New Roman" w:hAnsi="Times New Roman" w:cs="Times New Roman"/>
          <w:kern w:val="0"/>
          <w:sz w:val="28"/>
          <w:szCs w:val="28"/>
          <w:lang w:eastAsia="bg-BG"/>
          <w14:ligatures w14:val="none"/>
        </w:rPr>
        <w:t xml:space="preserve">, с постоянен адрес в община Никопол, да се изплаща еднократна сума в размер на </w:t>
      </w:r>
      <w:r w:rsidRPr="007462F3">
        <w:rPr>
          <w:rFonts w:ascii="Times New Roman" w:eastAsia="Times New Roman" w:hAnsi="Times New Roman" w:cs="Times New Roman"/>
          <w:b/>
          <w:kern w:val="0"/>
          <w:sz w:val="28"/>
          <w:szCs w:val="28"/>
          <w:lang w:val="ru-RU" w:eastAsia="bg-BG"/>
          <w14:ligatures w14:val="none"/>
        </w:rPr>
        <w:t>10</w:t>
      </w:r>
      <w:r w:rsidRPr="007462F3">
        <w:rPr>
          <w:rFonts w:ascii="Times New Roman" w:eastAsia="Times New Roman" w:hAnsi="Times New Roman" w:cs="Times New Roman"/>
          <w:b/>
          <w:kern w:val="0"/>
          <w:sz w:val="28"/>
          <w:szCs w:val="28"/>
          <w:lang w:eastAsia="bg-BG"/>
          <w14:ligatures w14:val="none"/>
        </w:rPr>
        <w:t>0 лв</w:t>
      </w:r>
      <w:r w:rsidRPr="007462F3">
        <w:rPr>
          <w:rFonts w:ascii="Times New Roman" w:eastAsia="Times New Roman" w:hAnsi="Times New Roman" w:cs="Times New Roman"/>
          <w:kern w:val="0"/>
          <w:sz w:val="28"/>
          <w:szCs w:val="28"/>
          <w:lang w:eastAsia="bg-BG"/>
          <w14:ligatures w14:val="none"/>
        </w:rPr>
        <w:t>. на кръводарител, по утвърден списък (брой кръводарители по населени места) от кмета на общината. Общ годишен лимит на помощите за кръводаряване</w:t>
      </w:r>
      <w:r w:rsidRPr="007462F3">
        <w:rPr>
          <w:rFonts w:ascii="Times New Roman" w:eastAsia="Times New Roman" w:hAnsi="Times New Roman" w:cs="Times New Roman"/>
          <w:b/>
          <w:kern w:val="0"/>
          <w:sz w:val="28"/>
          <w:szCs w:val="28"/>
          <w:lang w:eastAsia="bg-BG"/>
          <w14:ligatures w14:val="none"/>
        </w:rPr>
        <w:t>– 10 000</w:t>
      </w:r>
      <w:r w:rsidRPr="007462F3">
        <w:rPr>
          <w:rFonts w:ascii="Times New Roman" w:eastAsia="Times New Roman" w:hAnsi="Times New Roman" w:cs="Times New Roman"/>
          <w:kern w:val="0"/>
          <w:sz w:val="28"/>
          <w:szCs w:val="28"/>
          <w:lang w:eastAsia="bg-BG"/>
          <w14:ligatures w14:val="none"/>
        </w:rPr>
        <w:t xml:space="preserve"> лв. ;</w:t>
      </w:r>
    </w:p>
    <w:p w14:paraId="1C7C7FE2" w14:textId="77777777" w:rsidR="007462F3" w:rsidRPr="007462F3" w:rsidRDefault="007462F3" w:rsidP="007462F3">
      <w:pPr>
        <w:spacing w:after="0" w:line="240" w:lineRule="auto"/>
        <w:ind w:left="360"/>
        <w:jc w:val="both"/>
        <w:rPr>
          <w:rFonts w:ascii="Times New Roman" w:eastAsia="Times New Roman" w:hAnsi="Times New Roman" w:cs="Times New Roman"/>
          <w:kern w:val="0"/>
          <w:sz w:val="28"/>
          <w:szCs w:val="28"/>
          <w:lang w:eastAsia="bg-BG"/>
          <w14:ligatures w14:val="none"/>
        </w:rPr>
      </w:pPr>
      <w:r w:rsidRPr="007462F3">
        <w:rPr>
          <w:rFonts w:ascii="Times New Roman" w:eastAsia="Times New Roman" w:hAnsi="Times New Roman" w:cs="Times New Roman"/>
          <w:b/>
          <w:kern w:val="0"/>
          <w:sz w:val="28"/>
          <w:szCs w:val="28"/>
          <w:lang w:eastAsia="bg-BG"/>
          <w14:ligatures w14:val="none"/>
        </w:rPr>
        <w:t>1.2. на пациентите на хемодиализирано лечение</w:t>
      </w:r>
      <w:r w:rsidRPr="007462F3">
        <w:rPr>
          <w:rFonts w:ascii="Times New Roman" w:eastAsia="Times New Roman" w:hAnsi="Times New Roman" w:cs="Times New Roman"/>
          <w:kern w:val="0"/>
          <w:sz w:val="28"/>
          <w:szCs w:val="28"/>
          <w:lang w:eastAsia="bg-BG"/>
          <w14:ligatures w14:val="none"/>
        </w:rPr>
        <w:t xml:space="preserve">, с постоянен адрес в община Никопол, да се изплаща месечно сумата </w:t>
      </w:r>
      <w:r w:rsidRPr="007462F3">
        <w:rPr>
          <w:rFonts w:ascii="Times New Roman" w:eastAsia="Times New Roman" w:hAnsi="Times New Roman" w:cs="Times New Roman"/>
          <w:b/>
          <w:kern w:val="0"/>
          <w:sz w:val="28"/>
          <w:szCs w:val="28"/>
          <w:lang w:eastAsia="bg-BG"/>
          <w14:ligatures w14:val="none"/>
        </w:rPr>
        <w:t>от 100 лв.</w:t>
      </w:r>
      <w:r w:rsidRPr="007462F3">
        <w:rPr>
          <w:rFonts w:ascii="Times New Roman" w:eastAsia="Times New Roman" w:hAnsi="Times New Roman" w:cs="Times New Roman"/>
          <w:kern w:val="0"/>
          <w:sz w:val="28"/>
          <w:szCs w:val="28"/>
          <w:lang w:eastAsia="bg-BG"/>
          <w14:ligatures w14:val="none"/>
        </w:rPr>
        <w:t xml:space="preserve"> на пациент. Общ годишен лимит </w:t>
      </w:r>
      <w:r w:rsidRPr="007462F3">
        <w:rPr>
          <w:rFonts w:ascii="Times New Roman" w:eastAsia="Times New Roman" w:hAnsi="Times New Roman" w:cs="Times New Roman"/>
          <w:b/>
          <w:bCs/>
          <w:color w:val="FF0000"/>
          <w:kern w:val="0"/>
          <w:sz w:val="28"/>
          <w:szCs w:val="28"/>
          <w:lang w:eastAsia="bg-BG"/>
          <w14:ligatures w14:val="none"/>
        </w:rPr>
        <w:t>за 2024 г.</w:t>
      </w:r>
      <w:r w:rsidRPr="007462F3">
        <w:rPr>
          <w:rFonts w:ascii="Times New Roman" w:eastAsia="Times New Roman" w:hAnsi="Times New Roman" w:cs="Times New Roman"/>
          <w:kern w:val="0"/>
          <w:sz w:val="28"/>
          <w:szCs w:val="28"/>
          <w:lang w:eastAsia="bg-BG"/>
          <w14:ligatures w14:val="none"/>
        </w:rPr>
        <w:t xml:space="preserve"> на помощите за пациентите на хемодиализирано лечение </w:t>
      </w:r>
      <w:r w:rsidRPr="007462F3">
        <w:rPr>
          <w:rFonts w:ascii="Times New Roman" w:eastAsia="Times New Roman" w:hAnsi="Times New Roman" w:cs="Times New Roman"/>
          <w:b/>
          <w:kern w:val="0"/>
          <w:sz w:val="28"/>
          <w:szCs w:val="28"/>
          <w:lang w:eastAsia="bg-BG"/>
          <w14:ligatures w14:val="none"/>
        </w:rPr>
        <w:t xml:space="preserve">– </w:t>
      </w:r>
      <w:r w:rsidRPr="007462F3">
        <w:rPr>
          <w:rFonts w:ascii="Times New Roman" w:eastAsia="Times New Roman" w:hAnsi="Times New Roman" w:cs="Times New Roman"/>
          <w:b/>
          <w:kern w:val="0"/>
          <w:sz w:val="28"/>
          <w:szCs w:val="28"/>
          <w:lang w:val="ru-RU" w:eastAsia="bg-BG"/>
          <w14:ligatures w14:val="none"/>
        </w:rPr>
        <w:t>7 2</w:t>
      </w:r>
      <w:r w:rsidRPr="007462F3">
        <w:rPr>
          <w:rFonts w:ascii="Times New Roman" w:eastAsia="Times New Roman" w:hAnsi="Times New Roman" w:cs="Times New Roman"/>
          <w:b/>
          <w:kern w:val="0"/>
          <w:sz w:val="28"/>
          <w:szCs w:val="28"/>
          <w:lang w:eastAsia="bg-BG"/>
          <w14:ligatures w14:val="none"/>
        </w:rPr>
        <w:t>00 лв</w:t>
      </w:r>
      <w:r w:rsidRPr="007462F3">
        <w:rPr>
          <w:rFonts w:ascii="Times New Roman" w:eastAsia="Times New Roman" w:hAnsi="Times New Roman" w:cs="Times New Roman"/>
          <w:kern w:val="0"/>
          <w:sz w:val="28"/>
          <w:szCs w:val="28"/>
          <w:lang w:eastAsia="bg-BG"/>
          <w14:ligatures w14:val="none"/>
        </w:rPr>
        <w:t xml:space="preserve">. </w:t>
      </w:r>
      <w:proofErr w:type="spellStart"/>
      <w:r w:rsidRPr="007462F3">
        <w:rPr>
          <w:rFonts w:ascii="Times New Roman" w:eastAsia="Times New Roman" w:hAnsi="Times New Roman" w:cs="Times New Roman"/>
          <w:kern w:val="0"/>
          <w:sz w:val="28"/>
          <w:szCs w:val="28"/>
          <w:lang w:eastAsia="bg-BG"/>
          <w14:ligatures w14:val="none"/>
        </w:rPr>
        <w:t>Помоща</w:t>
      </w:r>
      <w:proofErr w:type="spellEnd"/>
      <w:r w:rsidRPr="007462F3">
        <w:rPr>
          <w:rFonts w:ascii="Times New Roman" w:eastAsia="Times New Roman" w:hAnsi="Times New Roman" w:cs="Times New Roman"/>
          <w:kern w:val="0"/>
          <w:sz w:val="28"/>
          <w:szCs w:val="28"/>
          <w:lang w:eastAsia="bg-BG"/>
          <w14:ligatures w14:val="none"/>
        </w:rPr>
        <w:t xml:space="preserve"> се изплаща след представен официален документ от съответното профилирано лечебно заведение за провеждане на програмно хемодиализирано лечение от съответния пациент, кандидатствал за </w:t>
      </w:r>
      <w:proofErr w:type="spellStart"/>
      <w:r w:rsidRPr="007462F3">
        <w:rPr>
          <w:rFonts w:ascii="Times New Roman" w:eastAsia="Times New Roman" w:hAnsi="Times New Roman" w:cs="Times New Roman"/>
          <w:kern w:val="0"/>
          <w:sz w:val="28"/>
          <w:szCs w:val="28"/>
          <w:lang w:eastAsia="bg-BG"/>
          <w14:ligatures w14:val="none"/>
        </w:rPr>
        <w:t>помоща</w:t>
      </w:r>
      <w:proofErr w:type="spellEnd"/>
      <w:r w:rsidRPr="007462F3">
        <w:rPr>
          <w:rFonts w:ascii="Times New Roman" w:eastAsia="Times New Roman" w:hAnsi="Times New Roman" w:cs="Times New Roman"/>
          <w:kern w:val="0"/>
          <w:sz w:val="28"/>
          <w:szCs w:val="28"/>
          <w:lang w:eastAsia="bg-BG"/>
          <w14:ligatures w14:val="none"/>
        </w:rPr>
        <w:t>;</w:t>
      </w:r>
    </w:p>
    <w:p w14:paraId="6F42C97B" w14:textId="77777777" w:rsidR="007462F3" w:rsidRPr="007462F3" w:rsidRDefault="007462F3" w:rsidP="007462F3">
      <w:pPr>
        <w:spacing w:after="0" w:line="240" w:lineRule="auto"/>
        <w:ind w:left="360"/>
        <w:jc w:val="both"/>
        <w:rPr>
          <w:rFonts w:ascii="Times New Roman" w:eastAsia="Times New Roman" w:hAnsi="Times New Roman" w:cs="Times New Roman"/>
          <w:kern w:val="0"/>
          <w:sz w:val="28"/>
          <w:szCs w:val="28"/>
          <w:lang w:eastAsia="bg-BG"/>
          <w14:ligatures w14:val="none"/>
        </w:rPr>
      </w:pPr>
      <w:r w:rsidRPr="007462F3">
        <w:rPr>
          <w:rFonts w:ascii="Times New Roman" w:eastAsia="Times New Roman" w:hAnsi="Times New Roman" w:cs="Times New Roman"/>
          <w:b/>
          <w:kern w:val="0"/>
          <w:sz w:val="28"/>
          <w:szCs w:val="28"/>
          <w:lang w:eastAsia="bg-BG"/>
          <w14:ligatures w14:val="none"/>
        </w:rPr>
        <w:t>1.3. помощи за погребение</w:t>
      </w:r>
      <w:r w:rsidRPr="007462F3">
        <w:rPr>
          <w:rFonts w:ascii="Times New Roman" w:eastAsia="Times New Roman" w:hAnsi="Times New Roman" w:cs="Times New Roman"/>
          <w:kern w:val="0"/>
          <w:sz w:val="28"/>
          <w:szCs w:val="28"/>
          <w:lang w:eastAsia="bg-BG"/>
          <w14:ligatures w14:val="none"/>
        </w:rPr>
        <w:t xml:space="preserve"> на бивши жители на община Никопол</w:t>
      </w:r>
      <w:r w:rsidRPr="007462F3">
        <w:rPr>
          <w:rFonts w:ascii="Times New Roman" w:eastAsia="Times New Roman" w:hAnsi="Times New Roman" w:cs="Times New Roman"/>
          <w:b/>
          <w:kern w:val="0"/>
          <w:sz w:val="28"/>
          <w:szCs w:val="28"/>
          <w:lang w:eastAsia="bg-BG"/>
          <w14:ligatures w14:val="none"/>
        </w:rPr>
        <w:t xml:space="preserve">- </w:t>
      </w:r>
      <w:r w:rsidRPr="007462F3">
        <w:rPr>
          <w:rFonts w:ascii="Times New Roman" w:eastAsia="Times New Roman" w:hAnsi="Times New Roman" w:cs="Times New Roman"/>
          <w:kern w:val="0"/>
          <w:sz w:val="28"/>
          <w:szCs w:val="28"/>
          <w:lang w:eastAsia="bg-BG"/>
          <w14:ligatures w14:val="none"/>
        </w:rPr>
        <w:t xml:space="preserve">общ годишен лимит </w:t>
      </w:r>
      <w:r w:rsidRPr="007462F3">
        <w:rPr>
          <w:rFonts w:ascii="Times New Roman" w:eastAsia="Times New Roman" w:hAnsi="Times New Roman" w:cs="Times New Roman"/>
          <w:b/>
          <w:kern w:val="0"/>
          <w:sz w:val="28"/>
          <w:szCs w:val="28"/>
          <w:lang w:val="ru-RU" w:eastAsia="bg-BG"/>
          <w14:ligatures w14:val="none"/>
        </w:rPr>
        <w:t>590</w:t>
      </w:r>
      <w:r w:rsidRPr="007462F3">
        <w:rPr>
          <w:rFonts w:ascii="Times New Roman" w:eastAsia="Times New Roman" w:hAnsi="Times New Roman" w:cs="Times New Roman"/>
          <w:b/>
          <w:kern w:val="0"/>
          <w:sz w:val="28"/>
          <w:szCs w:val="28"/>
          <w:lang w:eastAsia="bg-BG"/>
          <w14:ligatures w14:val="none"/>
        </w:rPr>
        <w:t>0 лв</w:t>
      </w:r>
      <w:r w:rsidRPr="007462F3">
        <w:rPr>
          <w:rFonts w:ascii="Times New Roman" w:eastAsia="Times New Roman" w:hAnsi="Times New Roman" w:cs="Times New Roman"/>
          <w:kern w:val="0"/>
          <w:sz w:val="28"/>
          <w:szCs w:val="28"/>
          <w:lang w:eastAsia="bg-BG"/>
          <w14:ligatures w14:val="none"/>
        </w:rPr>
        <w:t>.;</w:t>
      </w:r>
    </w:p>
    <w:p w14:paraId="70385F5A" w14:textId="77777777" w:rsidR="007462F3" w:rsidRPr="007462F3" w:rsidRDefault="007462F3" w:rsidP="007462F3">
      <w:pPr>
        <w:spacing w:after="0" w:line="240" w:lineRule="auto"/>
        <w:ind w:left="360"/>
        <w:jc w:val="both"/>
        <w:rPr>
          <w:rFonts w:ascii="Times New Roman" w:eastAsia="Times New Roman" w:hAnsi="Times New Roman" w:cs="Times New Roman"/>
          <w:kern w:val="0"/>
          <w:sz w:val="28"/>
          <w:szCs w:val="28"/>
          <w:lang w:eastAsia="bg-BG"/>
          <w14:ligatures w14:val="none"/>
        </w:rPr>
      </w:pPr>
      <w:r w:rsidRPr="007462F3">
        <w:rPr>
          <w:rFonts w:ascii="Times New Roman" w:eastAsia="Times New Roman" w:hAnsi="Times New Roman" w:cs="Times New Roman"/>
          <w:b/>
          <w:kern w:val="0"/>
          <w:sz w:val="28"/>
          <w:szCs w:val="28"/>
          <w:lang w:eastAsia="bg-BG"/>
          <w14:ligatures w14:val="none"/>
        </w:rPr>
        <w:t>1.4. други помощи:</w:t>
      </w:r>
      <w:r w:rsidRPr="007462F3">
        <w:rPr>
          <w:rFonts w:ascii="Times New Roman" w:eastAsia="Times New Roman" w:hAnsi="Times New Roman" w:cs="Times New Roman"/>
          <w:kern w:val="0"/>
          <w:sz w:val="28"/>
          <w:szCs w:val="28"/>
          <w:lang w:eastAsia="bg-BG"/>
          <w14:ligatures w14:val="none"/>
        </w:rPr>
        <w:t xml:space="preserve"> общ годишен лимит в размер на </w:t>
      </w:r>
      <w:r w:rsidRPr="007462F3">
        <w:rPr>
          <w:rFonts w:ascii="Times New Roman" w:eastAsia="Times New Roman" w:hAnsi="Times New Roman" w:cs="Times New Roman"/>
          <w:b/>
          <w:bCs/>
          <w:kern w:val="0"/>
          <w:sz w:val="28"/>
          <w:szCs w:val="28"/>
          <w:lang w:eastAsia="bg-BG"/>
          <w14:ligatures w14:val="none"/>
        </w:rPr>
        <w:t>12 4</w:t>
      </w:r>
      <w:r w:rsidRPr="007462F3">
        <w:rPr>
          <w:rFonts w:ascii="Times New Roman" w:eastAsia="Times New Roman" w:hAnsi="Times New Roman" w:cs="Times New Roman"/>
          <w:b/>
          <w:kern w:val="0"/>
          <w:sz w:val="28"/>
          <w:szCs w:val="28"/>
          <w:lang w:eastAsia="bg-BG"/>
          <w14:ligatures w14:val="none"/>
        </w:rPr>
        <w:t>00 лв</w:t>
      </w:r>
      <w:r w:rsidRPr="007462F3">
        <w:rPr>
          <w:rFonts w:ascii="Times New Roman" w:eastAsia="Times New Roman" w:hAnsi="Times New Roman" w:cs="Times New Roman"/>
          <w:kern w:val="0"/>
          <w:sz w:val="28"/>
          <w:szCs w:val="28"/>
          <w:lang w:eastAsia="bg-BG"/>
          <w14:ligatures w14:val="none"/>
        </w:rPr>
        <w:t>., в т.ч.:</w:t>
      </w:r>
    </w:p>
    <w:p w14:paraId="3DAF00A6" w14:textId="77777777" w:rsidR="007462F3" w:rsidRPr="007462F3" w:rsidRDefault="007462F3" w:rsidP="007462F3">
      <w:pPr>
        <w:spacing w:after="0" w:line="240" w:lineRule="auto"/>
        <w:ind w:left="360"/>
        <w:jc w:val="both"/>
        <w:rPr>
          <w:rFonts w:ascii="Times New Roman" w:eastAsia="Times New Roman" w:hAnsi="Times New Roman" w:cs="Times New Roman"/>
          <w:kern w:val="0"/>
          <w:sz w:val="28"/>
          <w:szCs w:val="28"/>
          <w:lang w:eastAsia="bg-BG"/>
          <w14:ligatures w14:val="none"/>
        </w:rPr>
      </w:pPr>
      <w:r w:rsidRPr="007462F3">
        <w:rPr>
          <w:rFonts w:ascii="Times New Roman" w:eastAsia="Times New Roman" w:hAnsi="Times New Roman" w:cs="Times New Roman"/>
          <w:b/>
          <w:kern w:val="0"/>
          <w:sz w:val="28"/>
          <w:szCs w:val="28"/>
          <w:lang w:eastAsia="bg-BG"/>
          <w14:ligatures w14:val="none"/>
        </w:rPr>
        <w:t>1</w:t>
      </w:r>
      <w:r w:rsidRPr="007462F3">
        <w:rPr>
          <w:rFonts w:ascii="Times New Roman" w:eastAsia="Times New Roman" w:hAnsi="Times New Roman" w:cs="Times New Roman"/>
          <w:kern w:val="0"/>
          <w:sz w:val="28"/>
          <w:szCs w:val="28"/>
          <w:lang w:eastAsia="bg-BG"/>
          <w14:ligatures w14:val="none"/>
        </w:rPr>
        <w:t xml:space="preserve">.4.1. общо до 2000 лв. за юридически лица – организации с нестопанска цел за лица с увреждания, със седалище и адрес на управление в община Никопол; </w:t>
      </w:r>
    </w:p>
    <w:p w14:paraId="7DB8AB01" w14:textId="77777777" w:rsidR="007462F3" w:rsidRPr="007462F3" w:rsidRDefault="007462F3" w:rsidP="007462F3">
      <w:pPr>
        <w:spacing w:after="0" w:line="240" w:lineRule="auto"/>
        <w:ind w:left="360"/>
        <w:jc w:val="both"/>
        <w:rPr>
          <w:rFonts w:ascii="Times New Roman" w:eastAsia="Times New Roman" w:hAnsi="Times New Roman" w:cs="Times New Roman"/>
          <w:kern w:val="0"/>
          <w:sz w:val="28"/>
          <w:szCs w:val="28"/>
          <w:lang w:eastAsia="bg-BG"/>
          <w14:ligatures w14:val="none"/>
        </w:rPr>
      </w:pPr>
      <w:r w:rsidRPr="007462F3">
        <w:rPr>
          <w:rFonts w:ascii="Times New Roman" w:eastAsia="Times New Roman" w:hAnsi="Times New Roman" w:cs="Times New Roman"/>
          <w:b/>
          <w:kern w:val="0"/>
          <w:sz w:val="28"/>
          <w:szCs w:val="28"/>
          <w:lang w:eastAsia="bg-BG"/>
          <w14:ligatures w14:val="none"/>
        </w:rPr>
        <w:t>1</w:t>
      </w:r>
      <w:r w:rsidRPr="007462F3">
        <w:rPr>
          <w:rFonts w:ascii="Times New Roman" w:eastAsia="Times New Roman" w:hAnsi="Times New Roman" w:cs="Times New Roman"/>
          <w:kern w:val="0"/>
          <w:sz w:val="28"/>
          <w:szCs w:val="28"/>
          <w:lang w:eastAsia="bg-BG"/>
          <w14:ligatures w14:val="none"/>
        </w:rPr>
        <w:t>.4.2. общо до 2000 лв. за деца с изявени дарби, с постоянен адрес в община Никопол – индивидуалната помощ за всяко дете се утвърждава с решение на общинския съвет;</w:t>
      </w:r>
    </w:p>
    <w:p w14:paraId="3085493D" w14:textId="77777777" w:rsidR="007462F3" w:rsidRPr="007462F3" w:rsidRDefault="007462F3" w:rsidP="007462F3">
      <w:pPr>
        <w:spacing w:after="0" w:line="240" w:lineRule="auto"/>
        <w:ind w:left="360"/>
        <w:jc w:val="both"/>
        <w:rPr>
          <w:rFonts w:ascii="Times New Roman" w:eastAsia="Times New Roman" w:hAnsi="Times New Roman" w:cs="Times New Roman"/>
          <w:kern w:val="0"/>
          <w:sz w:val="28"/>
          <w:szCs w:val="28"/>
          <w:lang w:eastAsia="bg-BG"/>
          <w14:ligatures w14:val="none"/>
        </w:rPr>
      </w:pPr>
      <w:r w:rsidRPr="007462F3">
        <w:rPr>
          <w:rFonts w:ascii="Times New Roman" w:eastAsia="Times New Roman" w:hAnsi="Times New Roman" w:cs="Times New Roman"/>
          <w:b/>
          <w:kern w:val="0"/>
          <w:sz w:val="28"/>
          <w:szCs w:val="28"/>
          <w:lang w:eastAsia="bg-BG"/>
          <w14:ligatures w14:val="none"/>
        </w:rPr>
        <w:t>1</w:t>
      </w:r>
      <w:r w:rsidRPr="007462F3">
        <w:rPr>
          <w:rFonts w:ascii="Times New Roman" w:eastAsia="Times New Roman" w:hAnsi="Times New Roman" w:cs="Times New Roman"/>
          <w:kern w:val="0"/>
          <w:sz w:val="28"/>
          <w:szCs w:val="28"/>
          <w:lang w:eastAsia="bg-BG"/>
          <w14:ligatures w14:val="none"/>
        </w:rPr>
        <w:t xml:space="preserve">.4.3. 400 лв. за първото родено дете през </w:t>
      </w:r>
      <w:r w:rsidRPr="007462F3">
        <w:rPr>
          <w:rFonts w:ascii="Times New Roman" w:eastAsia="Times New Roman" w:hAnsi="Times New Roman" w:cs="Times New Roman"/>
          <w:b/>
          <w:bCs/>
          <w:color w:val="FF0000"/>
          <w:kern w:val="0"/>
          <w:sz w:val="28"/>
          <w:szCs w:val="28"/>
          <w:lang w:eastAsia="bg-BG"/>
          <w14:ligatures w14:val="none"/>
        </w:rPr>
        <w:t>2024 г.,</w:t>
      </w:r>
      <w:r w:rsidRPr="007462F3">
        <w:rPr>
          <w:rFonts w:ascii="Times New Roman" w:eastAsia="Times New Roman" w:hAnsi="Times New Roman" w:cs="Times New Roman"/>
          <w:kern w:val="0"/>
          <w:sz w:val="28"/>
          <w:szCs w:val="28"/>
          <w:lang w:eastAsia="bg-BG"/>
          <w14:ligatures w14:val="none"/>
        </w:rPr>
        <w:t xml:space="preserve"> регистрирано с постоянен адрес в община Никопол. За близнаци, </w:t>
      </w:r>
      <w:proofErr w:type="spellStart"/>
      <w:r w:rsidRPr="007462F3">
        <w:rPr>
          <w:rFonts w:ascii="Times New Roman" w:eastAsia="Times New Roman" w:hAnsi="Times New Roman" w:cs="Times New Roman"/>
          <w:kern w:val="0"/>
          <w:sz w:val="28"/>
          <w:szCs w:val="28"/>
          <w:lang w:eastAsia="bg-BG"/>
          <w14:ligatures w14:val="none"/>
        </w:rPr>
        <w:t>първородени</w:t>
      </w:r>
      <w:proofErr w:type="spellEnd"/>
      <w:r w:rsidRPr="007462F3">
        <w:rPr>
          <w:rFonts w:ascii="Times New Roman" w:eastAsia="Times New Roman" w:hAnsi="Times New Roman" w:cs="Times New Roman"/>
          <w:kern w:val="0"/>
          <w:sz w:val="28"/>
          <w:szCs w:val="28"/>
          <w:lang w:eastAsia="bg-BG"/>
          <w14:ligatures w14:val="none"/>
        </w:rPr>
        <w:t xml:space="preserve"> деца в общината </w:t>
      </w:r>
      <w:r w:rsidRPr="007462F3">
        <w:rPr>
          <w:rFonts w:ascii="Times New Roman" w:eastAsia="Times New Roman" w:hAnsi="Times New Roman" w:cs="Times New Roman"/>
          <w:b/>
          <w:bCs/>
          <w:color w:val="FF0000"/>
          <w:kern w:val="0"/>
          <w:sz w:val="28"/>
          <w:szCs w:val="28"/>
          <w:lang w:eastAsia="bg-BG"/>
          <w14:ligatures w14:val="none"/>
        </w:rPr>
        <w:t>през 2024 г</w:t>
      </w:r>
      <w:r w:rsidRPr="007462F3">
        <w:rPr>
          <w:rFonts w:ascii="Times New Roman" w:eastAsia="Times New Roman" w:hAnsi="Times New Roman" w:cs="Times New Roman"/>
          <w:kern w:val="0"/>
          <w:sz w:val="28"/>
          <w:szCs w:val="28"/>
          <w:lang w:eastAsia="bg-BG"/>
          <w14:ligatures w14:val="none"/>
        </w:rPr>
        <w:t>., помощта е в двоен размер</w:t>
      </w:r>
      <w:r w:rsidRPr="007462F3">
        <w:rPr>
          <w:rFonts w:ascii="Times New Roman" w:eastAsia="Times New Roman" w:hAnsi="Times New Roman" w:cs="Times New Roman"/>
          <w:kern w:val="0"/>
          <w:sz w:val="28"/>
          <w:szCs w:val="28"/>
          <w:lang w:val="en-US" w:eastAsia="bg-BG"/>
          <w14:ligatures w14:val="none"/>
        </w:rPr>
        <w:t xml:space="preserve"> -</w:t>
      </w:r>
      <w:r w:rsidRPr="007462F3">
        <w:rPr>
          <w:rFonts w:ascii="Times New Roman" w:eastAsia="Times New Roman" w:hAnsi="Times New Roman" w:cs="Times New Roman"/>
          <w:kern w:val="0"/>
          <w:sz w:val="28"/>
          <w:szCs w:val="28"/>
          <w:lang w:eastAsia="bg-BG"/>
          <w14:ligatures w14:val="none"/>
        </w:rPr>
        <w:t xml:space="preserve"> 800 лв.;</w:t>
      </w:r>
    </w:p>
    <w:p w14:paraId="04577704" w14:textId="77777777" w:rsidR="007462F3" w:rsidRPr="007462F3" w:rsidRDefault="007462F3" w:rsidP="007462F3">
      <w:pPr>
        <w:spacing w:after="0" w:line="240" w:lineRule="auto"/>
        <w:ind w:left="360"/>
        <w:jc w:val="both"/>
        <w:rPr>
          <w:rFonts w:ascii="Times New Roman" w:eastAsia="Times New Roman" w:hAnsi="Times New Roman" w:cs="Times New Roman"/>
          <w:kern w:val="0"/>
          <w:sz w:val="28"/>
          <w:szCs w:val="28"/>
          <w:lang w:eastAsia="bg-BG"/>
          <w14:ligatures w14:val="none"/>
        </w:rPr>
      </w:pPr>
      <w:r w:rsidRPr="007462F3">
        <w:rPr>
          <w:rFonts w:ascii="Times New Roman" w:eastAsia="Times New Roman" w:hAnsi="Times New Roman" w:cs="Times New Roman"/>
          <w:b/>
          <w:kern w:val="0"/>
          <w:sz w:val="28"/>
          <w:szCs w:val="28"/>
          <w:lang w:eastAsia="bg-BG"/>
          <w14:ligatures w14:val="none"/>
        </w:rPr>
        <w:t>1</w:t>
      </w:r>
      <w:r w:rsidRPr="007462F3">
        <w:rPr>
          <w:rFonts w:ascii="Times New Roman" w:eastAsia="Times New Roman" w:hAnsi="Times New Roman" w:cs="Times New Roman"/>
          <w:kern w:val="0"/>
          <w:sz w:val="28"/>
          <w:szCs w:val="28"/>
          <w:lang w:eastAsia="bg-BG"/>
          <w14:ligatures w14:val="none"/>
        </w:rPr>
        <w:t>.4.4. общо до 7 200 лв. – за еднократни финансови помощи, еднократни помощи за лечение и др.</w:t>
      </w:r>
    </w:p>
    <w:p w14:paraId="2A7D7D5E" w14:textId="77777777" w:rsidR="007462F3" w:rsidRPr="007462F3" w:rsidRDefault="007462F3" w:rsidP="007462F3">
      <w:pPr>
        <w:spacing w:after="0" w:line="240" w:lineRule="auto"/>
        <w:ind w:left="360"/>
        <w:jc w:val="both"/>
        <w:rPr>
          <w:rFonts w:ascii="Times New Roman" w:eastAsia="Times New Roman" w:hAnsi="Times New Roman" w:cs="Times New Roman"/>
          <w:kern w:val="0"/>
          <w:sz w:val="28"/>
          <w:szCs w:val="28"/>
          <w:lang w:eastAsia="bg-BG"/>
          <w14:ligatures w14:val="none"/>
        </w:rPr>
      </w:pPr>
      <w:r w:rsidRPr="007462F3">
        <w:rPr>
          <w:rFonts w:ascii="Times New Roman" w:eastAsia="Times New Roman" w:hAnsi="Times New Roman" w:cs="Times New Roman"/>
          <w:b/>
          <w:kern w:val="0"/>
          <w:sz w:val="28"/>
          <w:szCs w:val="28"/>
          <w:lang w:eastAsia="bg-BG"/>
          <w14:ligatures w14:val="none"/>
        </w:rPr>
        <w:t>1</w:t>
      </w:r>
      <w:r w:rsidRPr="007462F3">
        <w:rPr>
          <w:rFonts w:ascii="Times New Roman" w:eastAsia="Times New Roman" w:hAnsi="Times New Roman" w:cs="Times New Roman"/>
          <w:kern w:val="0"/>
          <w:sz w:val="28"/>
          <w:szCs w:val="28"/>
          <w:lang w:eastAsia="bg-BG"/>
          <w14:ligatures w14:val="none"/>
        </w:rPr>
        <w:t xml:space="preserve">.5. всяка от помощите по т. 1.4. се изплаща след поименното й утвърждаване с решение на общинския съвет. </w:t>
      </w:r>
    </w:p>
    <w:p w14:paraId="2B3F395F" w14:textId="77777777" w:rsidR="007462F3" w:rsidRPr="007462F3" w:rsidRDefault="007462F3" w:rsidP="007462F3">
      <w:pPr>
        <w:spacing w:after="0" w:line="240" w:lineRule="auto"/>
        <w:ind w:firstLine="360"/>
        <w:jc w:val="both"/>
        <w:rPr>
          <w:rFonts w:ascii="Times New Roman" w:eastAsia="Times New Roman" w:hAnsi="Times New Roman" w:cs="Times New Roman"/>
          <w:kern w:val="0"/>
          <w:sz w:val="28"/>
          <w:szCs w:val="28"/>
          <w:lang w:eastAsia="bg-BG"/>
          <w14:ligatures w14:val="none"/>
        </w:rPr>
      </w:pPr>
      <w:r w:rsidRPr="007462F3">
        <w:rPr>
          <w:rFonts w:ascii="Times New Roman" w:eastAsia="Times New Roman" w:hAnsi="Times New Roman" w:cs="Times New Roman"/>
          <w:b/>
          <w:kern w:val="0"/>
          <w:sz w:val="28"/>
          <w:szCs w:val="28"/>
          <w:lang w:eastAsia="bg-BG"/>
          <w14:ligatures w14:val="none"/>
        </w:rPr>
        <w:t>1</w:t>
      </w:r>
      <w:r w:rsidRPr="007462F3">
        <w:rPr>
          <w:rFonts w:ascii="Times New Roman" w:eastAsia="Times New Roman" w:hAnsi="Times New Roman" w:cs="Times New Roman"/>
          <w:kern w:val="0"/>
          <w:sz w:val="28"/>
          <w:szCs w:val="28"/>
          <w:lang w:eastAsia="bg-BG"/>
          <w14:ligatures w14:val="none"/>
        </w:rPr>
        <w:t xml:space="preserve">.6. </w:t>
      </w:r>
      <w:r w:rsidRPr="007462F3">
        <w:rPr>
          <w:rFonts w:ascii="Times New Roman" w:eastAsia="Times New Roman" w:hAnsi="Times New Roman" w:cs="Times New Roman"/>
          <w:i/>
          <w:iCs/>
          <w:kern w:val="0"/>
          <w:sz w:val="28"/>
          <w:szCs w:val="28"/>
          <w:lang w:eastAsia="bg-BG"/>
          <w14:ligatures w14:val="none"/>
        </w:rPr>
        <w:t xml:space="preserve">Обществения съвет за контрол при осъществяване на дейностите в областта на социалните помощи и социалните услуги в Община Никопол </w:t>
      </w:r>
      <w:r w:rsidRPr="007462F3">
        <w:rPr>
          <w:rFonts w:ascii="Times New Roman" w:eastAsia="Times New Roman" w:hAnsi="Times New Roman" w:cs="Times New Roman"/>
          <w:kern w:val="0"/>
          <w:sz w:val="28"/>
          <w:szCs w:val="28"/>
          <w:lang w:val="en-US" w:eastAsia="bg-BG"/>
          <w14:ligatures w14:val="none"/>
        </w:rPr>
        <w:t>(</w:t>
      </w:r>
      <w:r w:rsidRPr="007462F3">
        <w:rPr>
          <w:rFonts w:ascii="Times New Roman" w:eastAsia="Times New Roman" w:hAnsi="Times New Roman" w:cs="Times New Roman"/>
          <w:kern w:val="0"/>
          <w:sz w:val="28"/>
          <w:szCs w:val="28"/>
          <w:lang w:eastAsia="bg-BG"/>
          <w14:ligatures w14:val="none"/>
        </w:rPr>
        <w:t>когато такъв е сформиран</w:t>
      </w:r>
      <w:r w:rsidRPr="007462F3">
        <w:rPr>
          <w:rFonts w:ascii="Times New Roman" w:eastAsia="Times New Roman" w:hAnsi="Times New Roman" w:cs="Times New Roman"/>
          <w:kern w:val="0"/>
          <w:sz w:val="28"/>
          <w:szCs w:val="28"/>
          <w:lang w:val="en-US" w:eastAsia="bg-BG"/>
          <w14:ligatures w14:val="none"/>
        </w:rPr>
        <w:t>)</w:t>
      </w:r>
      <w:r w:rsidRPr="007462F3">
        <w:rPr>
          <w:rFonts w:ascii="Times New Roman" w:eastAsia="Times New Roman" w:hAnsi="Times New Roman" w:cs="Times New Roman"/>
          <w:kern w:val="0"/>
          <w:sz w:val="28"/>
          <w:szCs w:val="28"/>
          <w:lang w:eastAsia="bg-BG"/>
          <w14:ligatures w14:val="none"/>
        </w:rPr>
        <w:t>,</w:t>
      </w:r>
      <w:r w:rsidRPr="007462F3">
        <w:rPr>
          <w:rFonts w:ascii="Times New Roman" w:eastAsia="Times New Roman" w:hAnsi="Times New Roman" w:cs="Times New Roman"/>
          <w:i/>
          <w:iCs/>
          <w:kern w:val="0"/>
          <w:sz w:val="28"/>
          <w:szCs w:val="28"/>
          <w:lang w:eastAsia="bg-BG"/>
          <w14:ligatures w14:val="none"/>
        </w:rPr>
        <w:t xml:space="preserve"> </w:t>
      </w:r>
      <w:r w:rsidRPr="007462F3">
        <w:rPr>
          <w:rFonts w:ascii="Times New Roman" w:eastAsia="Times New Roman" w:hAnsi="Times New Roman" w:cs="Times New Roman"/>
          <w:kern w:val="0"/>
          <w:sz w:val="28"/>
          <w:szCs w:val="28"/>
          <w:lang w:eastAsia="bg-BG"/>
          <w14:ligatures w14:val="none"/>
        </w:rPr>
        <w:t xml:space="preserve">дава  становища за отпускане на еднократни помощи по решение на общинския съвет, при съответните основания, до изчерпване на лимита на утвърдените средства. </w:t>
      </w:r>
    </w:p>
    <w:p w14:paraId="3388AA29" w14:textId="77777777" w:rsidR="007462F3" w:rsidRPr="007462F3" w:rsidRDefault="007462F3" w:rsidP="007462F3">
      <w:pPr>
        <w:spacing w:after="0" w:line="240" w:lineRule="auto"/>
        <w:jc w:val="both"/>
        <w:rPr>
          <w:rFonts w:ascii="Times New Roman" w:eastAsia="Times New Roman" w:hAnsi="Times New Roman" w:cs="Times New Roman"/>
          <w:kern w:val="0"/>
          <w:sz w:val="28"/>
          <w:szCs w:val="28"/>
          <w:lang w:eastAsia="bg-BG"/>
          <w14:ligatures w14:val="none"/>
        </w:rPr>
      </w:pPr>
      <w:r w:rsidRPr="007462F3">
        <w:rPr>
          <w:rFonts w:ascii="Times New Roman" w:eastAsia="Times New Roman" w:hAnsi="Times New Roman" w:cs="Times New Roman"/>
          <w:kern w:val="0"/>
          <w:sz w:val="28"/>
          <w:szCs w:val="28"/>
          <w:lang w:eastAsia="bg-BG"/>
          <w14:ligatures w14:val="none"/>
        </w:rPr>
        <w:lastRenderedPageBreak/>
        <w:t xml:space="preserve">       2.  Упълномощава кмета на общината да договори/определи допълнителните условия по целевите разходи по т.1, свързани с времето, начинът и редът на предоставяне и отчитане на тези средства.</w:t>
      </w:r>
    </w:p>
    <w:p w14:paraId="1CF4A6A9" w14:textId="77777777" w:rsidR="007462F3" w:rsidRPr="007462F3" w:rsidRDefault="007462F3" w:rsidP="007462F3">
      <w:pPr>
        <w:spacing w:after="0" w:line="240" w:lineRule="auto"/>
        <w:ind w:firstLine="360"/>
        <w:jc w:val="both"/>
        <w:rPr>
          <w:rFonts w:ascii="Times New Roman" w:eastAsia="Times New Roman" w:hAnsi="Times New Roman" w:cs="Times New Roman"/>
          <w:kern w:val="0"/>
          <w:sz w:val="28"/>
          <w:szCs w:val="28"/>
          <w:lang w:val="ru-RU" w:eastAsia="bg-BG"/>
          <w14:ligatures w14:val="none"/>
        </w:rPr>
      </w:pPr>
      <w:r w:rsidRPr="007462F3">
        <w:rPr>
          <w:rFonts w:ascii="Times New Roman" w:eastAsia="Times New Roman" w:hAnsi="Times New Roman" w:cs="Times New Roman"/>
          <w:b/>
          <w:kern w:val="0"/>
          <w:sz w:val="28"/>
          <w:szCs w:val="28"/>
          <w:lang w:eastAsia="bg-BG"/>
          <w14:ligatures w14:val="none"/>
        </w:rPr>
        <w:t xml:space="preserve">3. </w:t>
      </w:r>
      <w:r w:rsidRPr="007462F3">
        <w:rPr>
          <w:rFonts w:ascii="Times New Roman" w:eastAsia="Times New Roman" w:hAnsi="Times New Roman" w:cs="Times New Roman"/>
          <w:kern w:val="0"/>
          <w:sz w:val="28"/>
          <w:szCs w:val="28"/>
          <w:lang w:eastAsia="bg-BG"/>
          <w14:ligatures w14:val="none"/>
        </w:rPr>
        <w:t xml:space="preserve">Приема следните предварителни разчети на лимити за разходи през </w:t>
      </w:r>
      <w:r w:rsidRPr="007462F3">
        <w:rPr>
          <w:rFonts w:ascii="Times New Roman" w:eastAsia="Times New Roman" w:hAnsi="Times New Roman" w:cs="Times New Roman"/>
          <w:color w:val="FF0000"/>
          <w:kern w:val="0"/>
          <w:sz w:val="28"/>
          <w:szCs w:val="28"/>
          <w:lang w:eastAsia="bg-BG"/>
          <w14:ligatures w14:val="none"/>
        </w:rPr>
        <w:t>2024 г.:</w:t>
      </w:r>
    </w:p>
    <w:p w14:paraId="70AA6AF9" w14:textId="77777777" w:rsidR="007462F3" w:rsidRPr="007462F3" w:rsidRDefault="007462F3" w:rsidP="007462F3">
      <w:pPr>
        <w:spacing w:after="0" w:line="240" w:lineRule="auto"/>
        <w:jc w:val="both"/>
        <w:rPr>
          <w:rFonts w:ascii="Times New Roman" w:eastAsia="Times New Roman" w:hAnsi="Times New Roman" w:cs="Times New Roman"/>
          <w:kern w:val="0"/>
          <w:sz w:val="28"/>
          <w:szCs w:val="28"/>
          <w:lang w:eastAsia="bg-BG"/>
          <w14:ligatures w14:val="none"/>
        </w:rPr>
      </w:pPr>
      <w:r w:rsidRPr="007462F3">
        <w:rPr>
          <w:rFonts w:ascii="Times New Roman" w:eastAsia="Times New Roman" w:hAnsi="Times New Roman" w:cs="Times New Roman"/>
          <w:kern w:val="0"/>
          <w:sz w:val="28"/>
          <w:szCs w:val="28"/>
          <w:lang w:eastAsia="bg-BG"/>
          <w14:ligatures w14:val="none"/>
        </w:rPr>
        <w:t xml:space="preserve"> 3.1. За представителни разходи на кмета на общината, кметовете на кметства и кметските наместници от общината в размер до 3 на сто от общия годишен размер на разходите за издръжка за дейност „Общинска администрация”;</w:t>
      </w:r>
    </w:p>
    <w:p w14:paraId="54D6BA88" w14:textId="77777777" w:rsidR="007462F3" w:rsidRPr="007462F3" w:rsidRDefault="007462F3" w:rsidP="007462F3">
      <w:pPr>
        <w:spacing w:after="0" w:line="240" w:lineRule="auto"/>
        <w:jc w:val="both"/>
        <w:rPr>
          <w:rFonts w:ascii="Times New Roman" w:eastAsia="Times New Roman" w:hAnsi="Times New Roman" w:cs="Times New Roman"/>
          <w:kern w:val="0"/>
          <w:sz w:val="28"/>
          <w:szCs w:val="28"/>
          <w:lang w:eastAsia="bg-BG"/>
          <w14:ligatures w14:val="none"/>
        </w:rPr>
      </w:pPr>
      <w:r w:rsidRPr="007462F3">
        <w:rPr>
          <w:rFonts w:ascii="Times New Roman" w:eastAsia="Times New Roman" w:hAnsi="Times New Roman" w:cs="Times New Roman"/>
          <w:kern w:val="0"/>
          <w:sz w:val="28"/>
          <w:szCs w:val="28"/>
          <w:lang w:eastAsia="bg-BG"/>
          <w14:ligatures w14:val="none"/>
        </w:rPr>
        <w:t>3.2. За представителни разходи на общинския съвет - до 1,5 на сто от общия годишен размер на разходите за издръжка на дейност „Общинска администрация”;</w:t>
      </w:r>
    </w:p>
    <w:p w14:paraId="4CBED8C9" w14:textId="77777777" w:rsidR="007462F3" w:rsidRPr="007462F3" w:rsidRDefault="007462F3" w:rsidP="007462F3">
      <w:pPr>
        <w:spacing w:after="0" w:line="240" w:lineRule="auto"/>
        <w:jc w:val="both"/>
        <w:rPr>
          <w:rFonts w:ascii="Times New Roman" w:eastAsia="Times New Roman" w:hAnsi="Times New Roman" w:cs="Times New Roman"/>
          <w:kern w:val="0"/>
          <w:sz w:val="28"/>
          <w:szCs w:val="28"/>
          <w:lang w:eastAsia="bg-BG"/>
          <w14:ligatures w14:val="none"/>
        </w:rPr>
      </w:pPr>
      <w:r w:rsidRPr="007462F3">
        <w:rPr>
          <w:rFonts w:ascii="Times New Roman" w:eastAsia="Times New Roman" w:hAnsi="Times New Roman" w:cs="Times New Roman"/>
          <w:kern w:val="0"/>
          <w:sz w:val="28"/>
          <w:szCs w:val="28"/>
          <w:lang w:eastAsia="bg-BG"/>
          <w14:ligatures w14:val="none"/>
        </w:rPr>
        <w:t xml:space="preserve">3.3.  В лимитите по т. 3.1. и 3.2. не са включени средствата, с източник дарения/помощи. </w:t>
      </w:r>
    </w:p>
    <w:p w14:paraId="508F67A4" w14:textId="77777777" w:rsidR="007462F3" w:rsidRPr="007462F3" w:rsidRDefault="007462F3" w:rsidP="007462F3">
      <w:pPr>
        <w:tabs>
          <w:tab w:val="left" w:pos="426"/>
        </w:tabs>
        <w:spacing w:after="0" w:line="240" w:lineRule="auto"/>
        <w:jc w:val="both"/>
        <w:rPr>
          <w:rFonts w:ascii="Times New Roman" w:eastAsia="Times New Roman" w:hAnsi="Times New Roman" w:cs="Times New Roman"/>
          <w:kern w:val="0"/>
          <w:sz w:val="28"/>
          <w:szCs w:val="28"/>
          <w:lang w:eastAsia="bg-BG"/>
          <w14:ligatures w14:val="none"/>
        </w:rPr>
      </w:pPr>
      <w:r w:rsidRPr="007462F3">
        <w:rPr>
          <w:rFonts w:ascii="Times New Roman" w:eastAsia="Times New Roman" w:hAnsi="Times New Roman" w:cs="Times New Roman"/>
          <w:kern w:val="0"/>
          <w:sz w:val="28"/>
          <w:szCs w:val="28"/>
          <w:lang w:eastAsia="bg-BG"/>
          <w14:ligatures w14:val="none"/>
        </w:rPr>
        <w:tab/>
      </w:r>
      <w:r w:rsidRPr="007462F3">
        <w:rPr>
          <w:rFonts w:ascii="Times New Roman" w:eastAsia="Times New Roman" w:hAnsi="Times New Roman" w:cs="Times New Roman"/>
          <w:b/>
          <w:kern w:val="0"/>
          <w:sz w:val="28"/>
          <w:szCs w:val="28"/>
          <w:lang w:eastAsia="bg-BG"/>
          <w14:ligatures w14:val="none"/>
        </w:rPr>
        <w:t>4</w:t>
      </w:r>
      <w:r w:rsidRPr="007462F3">
        <w:rPr>
          <w:rFonts w:ascii="Times New Roman" w:eastAsia="Times New Roman" w:hAnsi="Times New Roman" w:cs="Times New Roman"/>
          <w:kern w:val="0"/>
          <w:sz w:val="28"/>
          <w:szCs w:val="28"/>
          <w:lang w:eastAsia="bg-BG"/>
          <w14:ligatures w14:val="none"/>
        </w:rPr>
        <w:t xml:space="preserve">. Утвърждава списък на длъжностите и на лицата, които имат право за транспортни разноски за пътуване от местоживеенето до местоработата и обратно, когато те се намират в различни населени места,  съгласно </w:t>
      </w:r>
      <w:r w:rsidRPr="007462F3">
        <w:rPr>
          <w:rFonts w:ascii="Times New Roman" w:eastAsia="Times New Roman" w:hAnsi="Times New Roman" w:cs="Times New Roman"/>
          <w:color w:val="FF0000"/>
          <w:kern w:val="0"/>
          <w:sz w:val="28"/>
          <w:szCs w:val="28"/>
          <w:lang w:eastAsia="bg-BG"/>
          <w14:ligatures w14:val="none"/>
        </w:rPr>
        <w:t>приложения № 2, № 2а и № 2б.</w:t>
      </w:r>
    </w:p>
    <w:p w14:paraId="2887E981" w14:textId="77777777" w:rsidR="007462F3" w:rsidRPr="007462F3" w:rsidRDefault="007462F3" w:rsidP="007462F3">
      <w:pPr>
        <w:tabs>
          <w:tab w:val="left" w:pos="426"/>
        </w:tabs>
        <w:spacing w:after="0" w:line="240" w:lineRule="auto"/>
        <w:jc w:val="both"/>
        <w:rPr>
          <w:rFonts w:ascii="Times New Roman" w:eastAsia="Times New Roman" w:hAnsi="Times New Roman" w:cs="Times New Roman"/>
          <w:kern w:val="0"/>
          <w:sz w:val="28"/>
          <w:szCs w:val="28"/>
          <w:lang w:eastAsia="bg-BG"/>
          <w14:ligatures w14:val="none"/>
        </w:rPr>
      </w:pPr>
      <w:r w:rsidRPr="007462F3">
        <w:rPr>
          <w:rFonts w:ascii="Times New Roman" w:eastAsia="Times New Roman" w:hAnsi="Times New Roman" w:cs="Times New Roman"/>
          <w:kern w:val="0"/>
          <w:sz w:val="28"/>
          <w:szCs w:val="28"/>
          <w:lang w:eastAsia="bg-BG"/>
          <w14:ligatures w14:val="none"/>
        </w:rPr>
        <w:tab/>
        <w:t xml:space="preserve">4.1. Утвърждава размера на средствата по т. 4 в размер на </w:t>
      </w:r>
      <w:r w:rsidRPr="007462F3">
        <w:rPr>
          <w:rFonts w:ascii="Times New Roman" w:eastAsia="Times New Roman" w:hAnsi="Times New Roman" w:cs="Times New Roman"/>
          <w:b/>
          <w:kern w:val="0"/>
          <w:sz w:val="28"/>
          <w:szCs w:val="28"/>
          <w:lang w:eastAsia="bg-BG"/>
          <w14:ligatures w14:val="none"/>
        </w:rPr>
        <w:t>100 на сто</w:t>
      </w:r>
      <w:r w:rsidRPr="007462F3">
        <w:rPr>
          <w:rFonts w:ascii="Times New Roman" w:eastAsia="Times New Roman" w:hAnsi="Times New Roman" w:cs="Times New Roman"/>
          <w:kern w:val="0"/>
          <w:sz w:val="28"/>
          <w:szCs w:val="28"/>
          <w:lang w:eastAsia="bg-BG"/>
          <w14:ligatures w14:val="none"/>
        </w:rPr>
        <w:t xml:space="preserve"> от действителните разходи за транспорт за пътуващите </w:t>
      </w:r>
      <w:r w:rsidRPr="007462F3">
        <w:rPr>
          <w:rFonts w:ascii="Times New Roman" w:eastAsia="Times New Roman" w:hAnsi="Times New Roman" w:cs="Times New Roman"/>
          <w:color w:val="FF0000"/>
          <w:kern w:val="0"/>
          <w:sz w:val="28"/>
          <w:szCs w:val="28"/>
          <w:lang w:eastAsia="bg-BG"/>
          <w14:ligatures w14:val="none"/>
        </w:rPr>
        <w:t>по приложения</w:t>
      </w:r>
      <w:r w:rsidRPr="007462F3">
        <w:rPr>
          <w:rFonts w:ascii="Times New Roman" w:eastAsia="Times New Roman" w:hAnsi="Times New Roman" w:cs="Times New Roman"/>
          <w:kern w:val="0"/>
          <w:sz w:val="28"/>
          <w:szCs w:val="28"/>
          <w:lang w:eastAsia="bg-BG"/>
          <w14:ligatures w14:val="none"/>
        </w:rPr>
        <w:t xml:space="preserve"> </w:t>
      </w:r>
      <w:r w:rsidRPr="007462F3">
        <w:rPr>
          <w:rFonts w:ascii="Times New Roman" w:eastAsia="Times New Roman" w:hAnsi="Times New Roman" w:cs="Times New Roman"/>
          <w:color w:val="FF0000"/>
          <w:kern w:val="0"/>
          <w:sz w:val="28"/>
          <w:szCs w:val="28"/>
          <w:lang w:eastAsia="bg-BG"/>
          <w14:ligatures w14:val="none"/>
        </w:rPr>
        <w:t xml:space="preserve">№ 2, № 2а и № 2б. На тези лица </w:t>
      </w:r>
      <w:r w:rsidRPr="007462F3">
        <w:rPr>
          <w:rFonts w:ascii="Times New Roman" w:eastAsia="Times New Roman" w:hAnsi="Times New Roman" w:cs="Times New Roman"/>
          <w:kern w:val="0"/>
          <w:sz w:val="28"/>
          <w:szCs w:val="28"/>
          <w:lang w:eastAsia="bg-BG"/>
          <w14:ligatures w14:val="none"/>
        </w:rPr>
        <w:t xml:space="preserve">се възстановяват разходите за транспорт, съгласно утвърдените разпоредби с </w:t>
      </w:r>
      <w:r w:rsidRPr="007462F3">
        <w:rPr>
          <w:rFonts w:ascii="Times New Roman" w:eastAsia="Times New Roman" w:hAnsi="Times New Roman" w:cs="Times New Roman"/>
          <w:color w:val="FF0000"/>
          <w:kern w:val="0"/>
          <w:sz w:val="28"/>
          <w:szCs w:val="28"/>
          <w:lang w:eastAsia="bg-BG"/>
          <w14:ligatures w14:val="none"/>
        </w:rPr>
        <w:t>Решение № 384/30.10.2018 г</w:t>
      </w:r>
      <w:r w:rsidRPr="007462F3">
        <w:rPr>
          <w:rFonts w:ascii="Times New Roman" w:eastAsia="Times New Roman" w:hAnsi="Times New Roman" w:cs="Times New Roman"/>
          <w:kern w:val="0"/>
          <w:sz w:val="28"/>
          <w:szCs w:val="28"/>
          <w:lang w:eastAsia="bg-BG"/>
          <w14:ligatures w14:val="none"/>
        </w:rPr>
        <w:t>. на Общински съвет-Никопол.</w:t>
      </w:r>
    </w:p>
    <w:p w14:paraId="0115B510" w14:textId="77777777" w:rsidR="007462F3" w:rsidRPr="007462F3" w:rsidRDefault="007462F3" w:rsidP="007462F3">
      <w:pPr>
        <w:spacing w:after="0" w:line="240" w:lineRule="auto"/>
        <w:ind w:firstLine="450"/>
        <w:jc w:val="both"/>
        <w:rPr>
          <w:rFonts w:ascii="Times New Roman" w:eastAsia="Times New Roman" w:hAnsi="Times New Roman" w:cs="Times New Roman"/>
          <w:kern w:val="0"/>
          <w:sz w:val="28"/>
          <w:szCs w:val="28"/>
          <w:lang w:eastAsia="bg-BG"/>
          <w14:ligatures w14:val="none"/>
        </w:rPr>
      </w:pPr>
      <w:r w:rsidRPr="007462F3">
        <w:rPr>
          <w:rFonts w:ascii="Times New Roman" w:eastAsia="Times New Roman" w:hAnsi="Times New Roman" w:cs="Times New Roman"/>
          <w:kern w:val="0"/>
          <w:sz w:val="28"/>
          <w:szCs w:val="28"/>
          <w:lang w:val="en-US" w:eastAsia="bg-BG"/>
          <w14:ligatures w14:val="none"/>
        </w:rPr>
        <w:t>5</w:t>
      </w:r>
      <w:r w:rsidRPr="007462F3">
        <w:rPr>
          <w:rFonts w:ascii="Times New Roman" w:eastAsia="Times New Roman" w:hAnsi="Times New Roman" w:cs="Times New Roman"/>
          <w:kern w:val="0"/>
          <w:sz w:val="28"/>
          <w:szCs w:val="28"/>
          <w:lang w:eastAsia="bg-BG"/>
          <w14:ligatures w14:val="none"/>
        </w:rPr>
        <w:t xml:space="preserve">. Утвърждава предварителен разчет </w:t>
      </w:r>
      <w:r w:rsidRPr="007462F3">
        <w:rPr>
          <w:rFonts w:ascii="Times New Roman" w:eastAsia="Times New Roman" w:hAnsi="Times New Roman" w:cs="Times New Roman"/>
          <w:color w:val="FF0000"/>
          <w:kern w:val="0"/>
          <w:sz w:val="28"/>
          <w:szCs w:val="28"/>
          <w:lang w:eastAsia="bg-BG"/>
          <w14:ligatures w14:val="none"/>
        </w:rPr>
        <w:t>за 202</w:t>
      </w:r>
      <w:r w:rsidRPr="007462F3">
        <w:rPr>
          <w:rFonts w:ascii="Times New Roman" w:eastAsia="Times New Roman" w:hAnsi="Times New Roman" w:cs="Times New Roman"/>
          <w:color w:val="FF0000"/>
          <w:kern w:val="0"/>
          <w:sz w:val="28"/>
          <w:szCs w:val="28"/>
          <w:lang w:val="en-US" w:eastAsia="bg-BG"/>
          <w14:ligatures w14:val="none"/>
        </w:rPr>
        <w:t>4</w:t>
      </w:r>
      <w:r w:rsidRPr="007462F3">
        <w:rPr>
          <w:rFonts w:ascii="Times New Roman" w:eastAsia="Times New Roman" w:hAnsi="Times New Roman" w:cs="Times New Roman"/>
          <w:color w:val="FF0000"/>
          <w:kern w:val="0"/>
          <w:sz w:val="28"/>
          <w:szCs w:val="28"/>
          <w:lang w:eastAsia="bg-BG"/>
          <w14:ligatures w14:val="none"/>
        </w:rPr>
        <w:t xml:space="preserve"> г.</w:t>
      </w:r>
      <w:r w:rsidRPr="007462F3">
        <w:rPr>
          <w:rFonts w:ascii="Times New Roman" w:eastAsia="Times New Roman" w:hAnsi="Times New Roman" w:cs="Times New Roman"/>
          <w:kern w:val="0"/>
          <w:sz w:val="28"/>
          <w:szCs w:val="28"/>
          <w:lang w:eastAsia="bg-BG"/>
          <w14:ligatures w14:val="none"/>
        </w:rPr>
        <w:t xml:space="preserve"> на субсидии за организации с нестопанска цел в размер до </w:t>
      </w:r>
      <w:r w:rsidRPr="007462F3">
        <w:rPr>
          <w:rFonts w:ascii="Times New Roman" w:eastAsia="Times New Roman" w:hAnsi="Times New Roman" w:cs="Times New Roman"/>
          <w:b/>
          <w:kern w:val="0"/>
          <w:sz w:val="28"/>
          <w:szCs w:val="28"/>
          <w:lang w:eastAsia="bg-BG"/>
          <w14:ligatures w14:val="none"/>
        </w:rPr>
        <w:t>2</w:t>
      </w:r>
      <w:r w:rsidRPr="007462F3">
        <w:rPr>
          <w:rFonts w:ascii="Times New Roman" w:eastAsia="Times New Roman" w:hAnsi="Times New Roman" w:cs="Times New Roman"/>
          <w:b/>
          <w:kern w:val="0"/>
          <w:sz w:val="28"/>
          <w:szCs w:val="28"/>
          <w:lang w:val="en-US" w:eastAsia="bg-BG"/>
          <w14:ligatures w14:val="none"/>
        </w:rPr>
        <w:t>7</w:t>
      </w:r>
      <w:r w:rsidRPr="007462F3">
        <w:rPr>
          <w:rFonts w:ascii="Times New Roman" w:eastAsia="Times New Roman" w:hAnsi="Times New Roman" w:cs="Times New Roman"/>
          <w:kern w:val="0"/>
          <w:sz w:val="28"/>
          <w:szCs w:val="28"/>
          <w:lang w:eastAsia="bg-BG"/>
          <w14:ligatures w14:val="none"/>
        </w:rPr>
        <w:t xml:space="preserve"> </w:t>
      </w:r>
      <w:r w:rsidRPr="007462F3">
        <w:rPr>
          <w:rFonts w:ascii="Times New Roman" w:eastAsia="Times New Roman" w:hAnsi="Times New Roman" w:cs="Times New Roman"/>
          <w:b/>
          <w:kern w:val="0"/>
          <w:sz w:val="28"/>
          <w:szCs w:val="28"/>
          <w:lang w:val="ru-RU" w:eastAsia="bg-BG"/>
          <w14:ligatures w14:val="none"/>
        </w:rPr>
        <w:t>5</w:t>
      </w:r>
      <w:r w:rsidRPr="007462F3">
        <w:rPr>
          <w:rFonts w:ascii="Times New Roman" w:eastAsia="Times New Roman" w:hAnsi="Times New Roman" w:cs="Times New Roman"/>
          <w:b/>
          <w:kern w:val="0"/>
          <w:sz w:val="28"/>
          <w:szCs w:val="28"/>
          <w:lang w:eastAsia="bg-BG"/>
          <w14:ligatures w14:val="none"/>
        </w:rPr>
        <w:t>00 лв.</w:t>
      </w:r>
      <w:r w:rsidRPr="007462F3">
        <w:rPr>
          <w:rFonts w:ascii="Times New Roman" w:eastAsia="Times New Roman" w:hAnsi="Times New Roman" w:cs="Times New Roman"/>
          <w:kern w:val="0"/>
          <w:sz w:val="28"/>
          <w:szCs w:val="28"/>
          <w:lang w:eastAsia="bg-BG"/>
          <w14:ligatures w14:val="none"/>
        </w:rPr>
        <w:t xml:space="preserve"> за спортно-състезателна  и учебно-тренировъчна дейност /съдийски разходи, хонорари, траспорт, екипировка, такси и др./, както следва:</w:t>
      </w:r>
    </w:p>
    <w:p w14:paraId="38CFC6F5" w14:textId="77777777" w:rsidR="007462F3" w:rsidRPr="007462F3" w:rsidRDefault="007462F3" w:rsidP="007462F3">
      <w:pPr>
        <w:numPr>
          <w:ilvl w:val="0"/>
          <w:numId w:val="17"/>
        </w:numPr>
        <w:spacing w:after="0" w:line="240" w:lineRule="auto"/>
        <w:jc w:val="both"/>
        <w:rPr>
          <w:rFonts w:ascii="Times New Roman" w:eastAsia="Times New Roman" w:hAnsi="Times New Roman" w:cs="Times New Roman"/>
          <w:kern w:val="0"/>
          <w:sz w:val="28"/>
          <w:szCs w:val="28"/>
          <w:lang w:eastAsia="bg-BG"/>
          <w14:ligatures w14:val="none"/>
        </w:rPr>
      </w:pPr>
      <w:r w:rsidRPr="007462F3">
        <w:rPr>
          <w:rFonts w:ascii="Times New Roman" w:eastAsia="Times New Roman" w:hAnsi="Times New Roman" w:cs="Times New Roman"/>
          <w:kern w:val="0"/>
          <w:sz w:val="28"/>
          <w:szCs w:val="28"/>
          <w:lang w:eastAsia="bg-BG"/>
          <w14:ligatures w14:val="none"/>
        </w:rPr>
        <w:t>на Сдружение „ФК Ситомир” – гр.Никопол – до 8 500 лв.;</w:t>
      </w:r>
    </w:p>
    <w:p w14:paraId="16107BED" w14:textId="77777777" w:rsidR="007462F3" w:rsidRPr="007462F3" w:rsidRDefault="007462F3" w:rsidP="007462F3">
      <w:pPr>
        <w:numPr>
          <w:ilvl w:val="0"/>
          <w:numId w:val="17"/>
        </w:numPr>
        <w:spacing w:after="0" w:line="240" w:lineRule="auto"/>
        <w:jc w:val="both"/>
        <w:rPr>
          <w:rFonts w:ascii="Times New Roman" w:eastAsia="Times New Roman" w:hAnsi="Times New Roman" w:cs="Times New Roman"/>
          <w:kern w:val="0"/>
          <w:sz w:val="28"/>
          <w:szCs w:val="28"/>
          <w:lang w:eastAsia="bg-BG"/>
          <w14:ligatures w14:val="none"/>
        </w:rPr>
      </w:pPr>
      <w:r w:rsidRPr="007462F3">
        <w:rPr>
          <w:rFonts w:ascii="Times New Roman" w:eastAsia="Times New Roman" w:hAnsi="Times New Roman" w:cs="Times New Roman"/>
          <w:kern w:val="0"/>
          <w:sz w:val="28"/>
          <w:szCs w:val="28"/>
          <w:lang w:eastAsia="bg-BG"/>
          <w14:ligatures w14:val="none"/>
        </w:rPr>
        <w:t xml:space="preserve">на Сдружение „Клуб по водни спортове-Никопол” –  до </w:t>
      </w:r>
      <w:r w:rsidRPr="007462F3">
        <w:rPr>
          <w:rFonts w:ascii="Times New Roman" w:eastAsia="Times New Roman" w:hAnsi="Times New Roman" w:cs="Times New Roman"/>
          <w:kern w:val="0"/>
          <w:sz w:val="28"/>
          <w:szCs w:val="28"/>
          <w:lang w:val="ru-RU" w:eastAsia="bg-BG"/>
          <w14:ligatures w14:val="none"/>
        </w:rPr>
        <w:t>2</w:t>
      </w:r>
      <w:r w:rsidRPr="007462F3">
        <w:rPr>
          <w:rFonts w:ascii="Times New Roman" w:eastAsia="Times New Roman" w:hAnsi="Times New Roman" w:cs="Times New Roman"/>
          <w:kern w:val="0"/>
          <w:sz w:val="28"/>
          <w:szCs w:val="28"/>
          <w:lang w:eastAsia="bg-BG"/>
          <w14:ligatures w14:val="none"/>
        </w:rPr>
        <w:t> 000 лв.</w:t>
      </w:r>
    </w:p>
    <w:p w14:paraId="116EE6A7" w14:textId="77777777" w:rsidR="007462F3" w:rsidRPr="007462F3" w:rsidRDefault="007462F3" w:rsidP="007462F3">
      <w:pPr>
        <w:numPr>
          <w:ilvl w:val="0"/>
          <w:numId w:val="17"/>
        </w:numPr>
        <w:spacing w:after="0" w:line="240" w:lineRule="auto"/>
        <w:jc w:val="both"/>
        <w:rPr>
          <w:rFonts w:ascii="Times New Roman" w:eastAsia="Times New Roman" w:hAnsi="Times New Roman" w:cs="Times New Roman"/>
          <w:kern w:val="0"/>
          <w:sz w:val="28"/>
          <w:szCs w:val="28"/>
          <w:lang w:eastAsia="bg-BG"/>
          <w14:ligatures w14:val="none"/>
        </w:rPr>
      </w:pPr>
      <w:r w:rsidRPr="007462F3">
        <w:rPr>
          <w:rFonts w:ascii="Times New Roman" w:eastAsia="Times New Roman" w:hAnsi="Times New Roman" w:cs="Times New Roman"/>
          <w:kern w:val="0"/>
          <w:sz w:val="28"/>
          <w:szCs w:val="28"/>
          <w:lang w:eastAsia="bg-BG"/>
          <w14:ligatures w14:val="none"/>
        </w:rPr>
        <w:t>на Сдружение „ФУТБОЛЕН КЛУБ-СЛАВИЯ” – с.Новачене – до 5 000 лв.</w:t>
      </w:r>
    </w:p>
    <w:p w14:paraId="669346F1" w14:textId="77777777" w:rsidR="007462F3" w:rsidRPr="007462F3" w:rsidRDefault="007462F3" w:rsidP="007462F3">
      <w:pPr>
        <w:numPr>
          <w:ilvl w:val="0"/>
          <w:numId w:val="17"/>
        </w:numPr>
        <w:spacing w:after="0" w:line="240" w:lineRule="auto"/>
        <w:jc w:val="both"/>
        <w:rPr>
          <w:rFonts w:ascii="Times New Roman" w:eastAsia="Times New Roman" w:hAnsi="Times New Roman" w:cs="Times New Roman"/>
          <w:kern w:val="0"/>
          <w:sz w:val="28"/>
          <w:szCs w:val="28"/>
          <w:lang w:eastAsia="bg-BG"/>
          <w14:ligatures w14:val="none"/>
        </w:rPr>
      </w:pPr>
      <w:r w:rsidRPr="007462F3">
        <w:rPr>
          <w:rFonts w:ascii="Times New Roman" w:eastAsia="Times New Roman" w:hAnsi="Times New Roman" w:cs="Times New Roman"/>
          <w:kern w:val="0"/>
          <w:sz w:val="28"/>
          <w:szCs w:val="28"/>
          <w:lang w:eastAsia="bg-BG"/>
          <w14:ligatures w14:val="none"/>
        </w:rPr>
        <w:t>на Сдружение „ФУТБОЛЕН КЛУБ СПАРТАК-МУСЕЛИЕВО 22“ - с.Муселиево– до 5 000 лв.;</w:t>
      </w:r>
    </w:p>
    <w:p w14:paraId="3B15872F" w14:textId="77777777" w:rsidR="007462F3" w:rsidRPr="007462F3" w:rsidRDefault="007462F3" w:rsidP="007462F3">
      <w:pPr>
        <w:numPr>
          <w:ilvl w:val="0"/>
          <w:numId w:val="17"/>
        </w:numPr>
        <w:spacing w:after="0" w:line="240" w:lineRule="auto"/>
        <w:jc w:val="both"/>
        <w:rPr>
          <w:rFonts w:ascii="Times New Roman" w:eastAsia="Times New Roman" w:hAnsi="Times New Roman" w:cs="Times New Roman"/>
          <w:kern w:val="0"/>
          <w:sz w:val="28"/>
          <w:szCs w:val="28"/>
          <w:lang w:eastAsia="bg-BG"/>
          <w14:ligatures w14:val="none"/>
        </w:rPr>
      </w:pPr>
      <w:r w:rsidRPr="007462F3">
        <w:rPr>
          <w:rFonts w:ascii="Times New Roman" w:eastAsia="Times New Roman" w:hAnsi="Times New Roman" w:cs="Times New Roman"/>
          <w:bCs/>
          <w:kern w:val="0"/>
          <w:sz w:val="28"/>
          <w:szCs w:val="28"/>
          <w:lang w:eastAsia="bg-BG"/>
          <w14:ligatures w14:val="none"/>
        </w:rPr>
        <w:t>Сдружение „ФУТБОЛЕН КЛУБ ВИХЪР 21” –с.Драгаш войвода</w:t>
      </w:r>
      <w:r w:rsidRPr="007462F3">
        <w:rPr>
          <w:rFonts w:ascii="Times New Roman" w:eastAsia="Times New Roman" w:hAnsi="Times New Roman" w:cs="Times New Roman"/>
          <w:bCs/>
          <w:kern w:val="0"/>
          <w:sz w:val="28"/>
          <w:szCs w:val="28"/>
          <w:lang w:val="en-US" w:eastAsia="bg-BG"/>
          <w14:ligatures w14:val="none"/>
        </w:rPr>
        <w:t>-</w:t>
      </w:r>
      <w:r w:rsidRPr="007462F3">
        <w:rPr>
          <w:rFonts w:ascii="Times New Roman" w:eastAsia="Times New Roman" w:hAnsi="Times New Roman" w:cs="Times New Roman"/>
          <w:kern w:val="0"/>
          <w:sz w:val="28"/>
          <w:szCs w:val="28"/>
          <w:lang w:eastAsia="bg-BG"/>
          <w14:ligatures w14:val="none"/>
        </w:rPr>
        <w:t xml:space="preserve"> до 5 000 лв.;</w:t>
      </w:r>
    </w:p>
    <w:p w14:paraId="43EFE4AD" w14:textId="77777777" w:rsidR="007462F3" w:rsidRPr="007462F3" w:rsidRDefault="007462F3" w:rsidP="007462F3">
      <w:pPr>
        <w:numPr>
          <w:ilvl w:val="0"/>
          <w:numId w:val="17"/>
        </w:numPr>
        <w:spacing w:after="0" w:line="240" w:lineRule="auto"/>
        <w:jc w:val="both"/>
        <w:rPr>
          <w:rFonts w:ascii="Times New Roman" w:eastAsia="Times New Roman" w:hAnsi="Times New Roman" w:cs="Times New Roman"/>
          <w:kern w:val="0"/>
          <w:sz w:val="28"/>
          <w:szCs w:val="28"/>
          <w:lang w:eastAsia="bg-BG"/>
          <w14:ligatures w14:val="none"/>
        </w:rPr>
      </w:pPr>
      <w:r w:rsidRPr="007462F3">
        <w:rPr>
          <w:rFonts w:ascii="Times New Roman" w:eastAsia="Times New Roman" w:hAnsi="Times New Roman" w:cs="Times New Roman"/>
          <w:kern w:val="0"/>
          <w:sz w:val="28"/>
          <w:szCs w:val="28"/>
          <w:lang w:eastAsia="bg-BG"/>
          <w14:ligatures w14:val="none"/>
        </w:rPr>
        <w:t>на Сдружение „СПОРТЕН КЛУБ НИКОПОЛ ЕКСТРИЙМ” – гр. Никопол – до 2 000 лв.</w:t>
      </w:r>
    </w:p>
    <w:p w14:paraId="65248914" w14:textId="77777777" w:rsidR="007462F3" w:rsidRPr="007462F3" w:rsidRDefault="007462F3" w:rsidP="007462F3">
      <w:pPr>
        <w:spacing w:after="0" w:line="240" w:lineRule="auto"/>
        <w:jc w:val="both"/>
        <w:rPr>
          <w:rFonts w:ascii="Times New Roman" w:eastAsia="Times New Roman" w:hAnsi="Times New Roman" w:cs="Times New Roman"/>
          <w:kern w:val="0"/>
          <w:sz w:val="28"/>
          <w:szCs w:val="28"/>
          <w:lang w:eastAsia="bg-BG"/>
          <w14:ligatures w14:val="none"/>
        </w:rPr>
      </w:pPr>
      <w:r w:rsidRPr="007462F3">
        <w:rPr>
          <w:rFonts w:ascii="Times New Roman" w:eastAsia="Times New Roman" w:hAnsi="Times New Roman" w:cs="Times New Roman"/>
          <w:kern w:val="0"/>
          <w:sz w:val="28"/>
          <w:szCs w:val="28"/>
          <w:lang w:eastAsia="bg-BG"/>
          <w14:ligatures w14:val="none"/>
        </w:rPr>
        <w:t>5.1. Утвърждава допълнителен разчет за 2023 г. на Сдружение „ФК Ситомир” – гр.Никопол в размер до 8 000 лв., с което общият разчет за 2023 г. става в размер до 16 500 лв.;</w:t>
      </w:r>
    </w:p>
    <w:p w14:paraId="45ABA200" w14:textId="77777777" w:rsidR="007462F3" w:rsidRPr="007462F3" w:rsidRDefault="007462F3" w:rsidP="007462F3">
      <w:pPr>
        <w:spacing w:after="0" w:line="240" w:lineRule="auto"/>
        <w:jc w:val="both"/>
        <w:rPr>
          <w:rFonts w:ascii="Times New Roman" w:eastAsia="Times New Roman" w:hAnsi="Times New Roman" w:cs="Times New Roman"/>
          <w:kern w:val="0"/>
          <w:sz w:val="28"/>
          <w:szCs w:val="28"/>
          <w:lang w:eastAsia="bg-BG"/>
          <w14:ligatures w14:val="none"/>
        </w:rPr>
      </w:pPr>
      <w:r w:rsidRPr="007462F3">
        <w:rPr>
          <w:rFonts w:ascii="Times New Roman" w:eastAsia="Times New Roman" w:hAnsi="Times New Roman" w:cs="Times New Roman"/>
          <w:kern w:val="0"/>
          <w:sz w:val="28"/>
          <w:szCs w:val="28"/>
          <w:lang w:eastAsia="bg-BG"/>
          <w14:ligatures w14:val="none"/>
        </w:rPr>
        <w:t>5.2. Оправомощава кмета на общината да договори условията за ползване на средствата, като за дейността си сдруженията по т.5 и т.5.1. представят финансов отчет в деловодствата на Общински съвет-Никопол и Общинска администрация-Никопол до 10-то число на месеца, следващ отчетния.</w:t>
      </w:r>
    </w:p>
    <w:p w14:paraId="6472BCC1" w14:textId="77777777" w:rsidR="007462F3" w:rsidRPr="007462F3" w:rsidRDefault="007462F3" w:rsidP="007462F3">
      <w:pPr>
        <w:spacing w:after="0" w:line="240" w:lineRule="auto"/>
        <w:jc w:val="both"/>
        <w:rPr>
          <w:rFonts w:ascii="Times New Roman" w:eastAsia="Times New Roman" w:hAnsi="Times New Roman" w:cs="Times New Roman"/>
          <w:kern w:val="0"/>
          <w:sz w:val="28"/>
          <w:szCs w:val="28"/>
          <w:lang w:eastAsia="bg-BG"/>
          <w14:ligatures w14:val="none"/>
        </w:rPr>
      </w:pPr>
      <w:r w:rsidRPr="007462F3">
        <w:rPr>
          <w:rFonts w:ascii="Times New Roman" w:eastAsia="Times New Roman" w:hAnsi="Times New Roman" w:cs="Times New Roman"/>
          <w:kern w:val="0"/>
          <w:sz w:val="28"/>
          <w:szCs w:val="28"/>
          <w:lang w:eastAsia="bg-BG"/>
          <w14:ligatures w14:val="none"/>
        </w:rPr>
        <w:t xml:space="preserve">    </w:t>
      </w:r>
      <w:r w:rsidRPr="007462F3">
        <w:rPr>
          <w:rFonts w:ascii="Times New Roman" w:eastAsia="Times New Roman" w:hAnsi="Times New Roman" w:cs="Times New Roman"/>
          <w:b/>
          <w:kern w:val="0"/>
          <w:sz w:val="28"/>
          <w:szCs w:val="28"/>
          <w:lang w:eastAsia="bg-BG"/>
          <w14:ligatures w14:val="none"/>
        </w:rPr>
        <w:t>6.</w:t>
      </w:r>
      <w:r w:rsidRPr="007462F3">
        <w:rPr>
          <w:rFonts w:ascii="Times New Roman" w:eastAsia="Times New Roman" w:hAnsi="Times New Roman" w:cs="Times New Roman"/>
          <w:kern w:val="0"/>
          <w:sz w:val="28"/>
          <w:szCs w:val="28"/>
          <w:lang w:eastAsia="bg-BG"/>
          <w14:ligatures w14:val="none"/>
        </w:rPr>
        <w:t xml:space="preserve"> До приемането на бюджета на общината, на сметките за средства от Европейския съюз и на сметките за чужди средства </w:t>
      </w:r>
      <w:r w:rsidRPr="007462F3">
        <w:rPr>
          <w:rFonts w:ascii="Times New Roman" w:eastAsia="Times New Roman" w:hAnsi="Times New Roman" w:cs="Times New Roman"/>
          <w:color w:val="FF0000"/>
          <w:kern w:val="0"/>
          <w:sz w:val="28"/>
          <w:szCs w:val="28"/>
          <w:lang w:eastAsia="bg-BG"/>
          <w14:ligatures w14:val="none"/>
        </w:rPr>
        <w:t>за 2024 г.,</w:t>
      </w:r>
      <w:r w:rsidRPr="007462F3">
        <w:rPr>
          <w:rFonts w:ascii="Times New Roman" w:eastAsia="Times New Roman" w:hAnsi="Times New Roman" w:cs="Times New Roman"/>
          <w:kern w:val="0"/>
          <w:sz w:val="28"/>
          <w:szCs w:val="28"/>
          <w:lang w:eastAsia="bg-BG"/>
          <w14:ligatures w14:val="none"/>
        </w:rPr>
        <w:t xml:space="preserve"> упълномощава кмета на общината да предоставя временни безлихвени заеми от временно свободни парични средства по общинския бюджет за авансово финансиране на </w:t>
      </w:r>
      <w:r w:rsidRPr="007462F3">
        <w:rPr>
          <w:rFonts w:ascii="Times New Roman" w:eastAsia="Times New Roman" w:hAnsi="Times New Roman" w:cs="Times New Roman"/>
          <w:kern w:val="0"/>
          <w:sz w:val="28"/>
          <w:szCs w:val="28"/>
          <w:lang w:eastAsia="bg-BG"/>
          <w14:ligatures w14:val="none"/>
        </w:rPr>
        <w:lastRenderedPageBreak/>
        <w:t>плащания по проекти, финансирани със средства от Европейския съюз и по други национални и международни програми/мерки/проекти, включително и на бюджетни организации, чийто бюджет е част от общинския бюджет.</w:t>
      </w:r>
    </w:p>
    <w:p w14:paraId="20C02164" w14:textId="77777777" w:rsidR="007462F3" w:rsidRPr="007462F3" w:rsidRDefault="007462F3" w:rsidP="007462F3">
      <w:pPr>
        <w:spacing w:after="0" w:line="240" w:lineRule="auto"/>
        <w:jc w:val="both"/>
        <w:rPr>
          <w:rFonts w:ascii="Times New Roman" w:eastAsia="Times New Roman" w:hAnsi="Times New Roman" w:cs="Times New Roman"/>
          <w:kern w:val="0"/>
          <w:sz w:val="28"/>
          <w:szCs w:val="28"/>
          <w:lang w:eastAsia="bg-BG"/>
          <w14:ligatures w14:val="none"/>
        </w:rPr>
      </w:pPr>
      <w:r w:rsidRPr="007462F3">
        <w:rPr>
          <w:rFonts w:ascii="Times New Roman" w:eastAsia="Times New Roman" w:hAnsi="Times New Roman" w:cs="Times New Roman"/>
          <w:kern w:val="0"/>
          <w:sz w:val="28"/>
          <w:szCs w:val="28"/>
          <w:lang w:eastAsia="bg-BG"/>
          <w14:ligatures w14:val="none"/>
        </w:rPr>
        <w:t xml:space="preserve">    6.1. за всеки отделен случай кмета на общината определя или договаря срока на погасяване на заемите в съответствие с условията на финансиращата програма, но не по-късно от края на </w:t>
      </w:r>
      <w:r w:rsidRPr="007462F3">
        <w:rPr>
          <w:rFonts w:ascii="Times New Roman" w:eastAsia="Times New Roman" w:hAnsi="Times New Roman" w:cs="Times New Roman"/>
          <w:color w:val="FF0000"/>
          <w:kern w:val="0"/>
          <w:sz w:val="28"/>
          <w:szCs w:val="28"/>
          <w:lang w:eastAsia="bg-BG"/>
          <w14:ligatures w14:val="none"/>
        </w:rPr>
        <w:t>2024</w:t>
      </w:r>
      <w:r w:rsidRPr="007462F3">
        <w:rPr>
          <w:rFonts w:ascii="Times New Roman" w:eastAsia="Times New Roman" w:hAnsi="Times New Roman" w:cs="Times New Roman"/>
          <w:kern w:val="0"/>
          <w:sz w:val="28"/>
          <w:szCs w:val="28"/>
          <w:lang w:eastAsia="bg-BG"/>
          <w14:ligatures w14:val="none"/>
        </w:rPr>
        <w:t xml:space="preserve"> година.</w:t>
      </w:r>
    </w:p>
    <w:p w14:paraId="05CDB4AD" w14:textId="77777777" w:rsidR="007462F3" w:rsidRPr="007462F3" w:rsidRDefault="007462F3" w:rsidP="007462F3">
      <w:pPr>
        <w:spacing w:after="0" w:line="240" w:lineRule="auto"/>
        <w:jc w:val="both"/>
        <w:rPr>
          <w:rFonts w:ascii="Times New Roman" w:eastAsia="Times New Roman" w:hAnsi="Times New Roman" w:cs="Times New Roman"/>
          <w:kern w:val="0"/>
          <w:sz w:val="28"/>
          <w:szCs w:val="28"/>
          <w:lang w:val="ru-RU" w:eastAsia="bg-BG"/>
          <w14:ligatures w14:val="none"/>
        </w:rPr>
      </w:pPr>
      <w:r w:rsidRPr="007462F3">
        <w:rPr>
          <w:rFonts w:ascii="Times New Roman" w:eastAsia="Times New Roman" w:hAnsi="Times New Roman" w:cs="Times New Roman"/>
          <w:kern w:val="0"/>
          <w:sz w:val="28"/>
          <w:szCs w:val="28"/>
          <w:lang w:eastAsia="bg-BG"/>
          <w14:ligatures w14:val="none"/>
        </w:rPr>
        <w:t xml:space="preserve">     6.2. временно свободните парични средства по консолидирания бюджет на общината, с източник </w:t>
      </w:r>
      <w:r w:rsidRPr="007462F3">
        <w:rPr>
          <w:rFonts w:ascii="Times New Roman" w:eastAsia="Times New Roman" w:hAnsi="Times New Roman" w:cs="Times New Roman"/>
          <w:kern w:val="0"/>
          <w:sz w:val="28"/>
          <w:szCs w:val="28"/>
          <w:lang w:val="ru-RU" w:eastAsia="bg-BG"/>
          <w14:ligatures w14:val="none"/>
        </w:rPr>
        <w:t>постъпленията от продажба на общински нефинансови активи</w:t>
      </w:r>
      <w:r w:rsidRPr="007462F3">
        <w:rPr>
          <w:rFonts w:ascii="Times New Roman" w:eastAsia="Times New Roman" w:hAnsi="Times New Roman" w:cs="Times New Roman"/>
          <w:kern w:val="0"/>
          <w:sz w:val="28"/>
          <w:szCs w:val="28"/>
          <w:lang w:eastAsia="bg-BG"/>
          <w14:ligatures w14:val="none"/>
        </w:rPr>
        <w:t xml:space="preserve">, средствата от закритите извънбюджетни сметки на общината, приходите от таксата за битови отпадъци, временно свободните средства от сметките за средства от Европейския съюз и сметките за чужди средства, включително по проектите/програмите по ТГС, могат да се ползват както към </w:t>
      </w:r>
      <w:r w:rsidRPr="007462F3">
        <w:rPr>
          <w:rFonts w:ascii="Times New Roman" w:eastAsia="Times New Roman" w:hAnsi="Times New Roman" w:cs="Times New Roman"/>
          <w:color w:val="FF0000"/>
          <w:kern w:val="0"/>
          <w:sz w:val="28"/>
          <w:szCs w:val="28"/>
          <w:lang w:eastAsia="bg-BG"/>
          <w14:ligatures w14:val="none"/>
        </w:rPr>
        <w:t xml:space="preserve">31.12.2023 г., </w:t>
      </w:r>
      <w:r w:rsidRPr="007462F3">
        <w:rPr>
          <w:rFonts w:ascii="Times New Roman" w:eastAsia="Times New Roman" w:hAnsi="Times New Roman" w:cs="Times New Roman"/>
          <w:kern w:val="0"/>
          <w:sz w:val="28"/>
          <w:szCs w:val="28"/>
          <w:lang w:eastAsia="bg-BG"/>
          <w14:ligatures w14:val="none"/>
        </w:rPr>
        <w:t xml:space="preserve">така и през </w:t>
      </w:r>
      <w:r w:rsidRPr="007462F3">
        <w:rPr>
          <w:rFonts w:ascii="Times New Roman" w:eastAsia="Times New Roman" w:hAnsi="Times New Roman" w:cs="Times New Roman"/>
          <w:color w:val="FF0000"/>
          <w:kern w:val="0"/>
          <w:sz w:val="28"/>
          <w:szCs w:val="28"/>
          <w:lang w:eastAsia="bg-BG"/>
          <w14:ligatures w14:val="none"/>
        </w:rPr>
        <w:t>2024 г.,</w:t>
      </w:r>
      <w:r w:rsidRPr="007462F3">
        <w:rPr>
          <w:rFonts w:ascii="Times New Roman" w:eastAsia="Times New Roman" w:hAnsi="Times New Roman" w:cs="Times New Roman"/>
          <w:kern w:val="0"/>
          <w:sz w:val="28"/>
          <w:szCs w:val="28"/>
          <w:lang w:eastAsia="bg-BG"/>
          <w14:ligatures w14:val="none"/>
        </w:rPr>
        <w:t xml:space="preserve"> до тяхното възстановяване при условие, че не се нарушава своевременното финансиране според предназначението им, </w:t>
      </w:r>
      <w:bookmarkStart w:id="14" w:name="OLE_LINK9"/>
      <w:r w:rsidRPr="007462F3">
        <w:rPr>
          <w:rFonts w:ascii="Times New Roman" w:eastAsia="Times New Roman" w:hAnsi="Times New Roman" w:cs="Times New Roman"/>
          <w:kern w:val="0"/>
          <w:sz w:val="28"/>
          <w:szCs w:val="28"/>
          <w:lang w:eastAsia="bg-BG"/>
          <w14:ligatures w14:val="none"/>
        </w:rPr>
        <w:t>за извършване на разходи за държавни, местни и дофинансирани дейности по бюджета, общинските сметки и дейности по програми, мерки, проекти и други на Кохезионния и Структурните фондове, Разплащателна агенция, други международни програми.</w:t>
      </w:r>
    </w:p>
    <w:bookmarkEnd w:id="14"/>
    <w:p w14:paraId="3F98FEEE" w14:textId="77777777" w:rsidR="007462F3" w:rsidRPr="007462F3" w:rsidRDefault="007462F3" w:rsidP="007462F3">
      <w:pPr>
        <w:spacing w:after="0" w:line="240" w:lineRule="auto"/>
        <w:jc w:val="both"/>
        <w:rPr>
          <w:rFonts w:ascii="Times New Roman" w:eastAsia="Times New Roman" w:hAnsi="Times New Roman" w:cs="Times New Roman"/>
          <w:kern w:val="0"/>
          <w:sz w:val="28"/>
          <w:szCs w:val="28"/>
          <w:lang w:eastAsia="bg-BG"/>
          <w14:ligatures w14:val="none"/>
        </w:rPr>
      </w:pPr>
      <w:r w:rsidRPr="007462F3">
        <w:rPr>
          <w:rFonts w:ascii="Times New Roman" w:eastAsia="Times New Roman" w:hAnsi="Times New Roman" w:cs="Times New Roman"/>
          <w:kern w:val="0"/>
          <w:sz w:val="28"/>
          <w:szCs w:val="28"/>
          <w:lang w:eastAsia="bg-BG"/>
          <w14:ligatures w14:val="none"/>
        </w:rPr>
        <w:t xml:space="preserve">    6.3. с цел да не бъде нарушено изпълнението на договорени</w:t>
      </w:r>
      <w:r w:rsidRPr="007462F3">
        <w:rPr>
          <w:rFonts w:ascii="Times New Roman" w:eastAsia="Times New Roman" w:hAnsi="Times New Roman" w:cs="Times New Roman"/>
          <w:kern w:val="0"/>
          <w:sz w:val="28"/>
          <w:szCs w:val="28"/>
          <w:lang w:val="en-US" w:eastAsia="bg-BG"/>
          <w14:ligatures w14:val="none"/>
        </w:rPr>
        <w:t xml:space="preserve"> </w:t>
      </w:r>
      <w:r w:rsidRPr="007462F3">
        <w:rPr>
          <w:rFonts w:ascii="Times New Roman" w:eastAsia="Times New Roman" w:hAnsi="Times New Roman" w:cs="Times New Roman"/>
          <w:kern w:val="0"/>
          <w:sz w:val="28"/>
          <w:szCs w:val="28"/>
          <w:lang w:eastAsia="bg-BG"/>
          <w14:ligatures w14:val="none"/>
        </w:rPr>
        <w:t xml:space="preserve">и/или планирани дейности се допуска текущо </w:t>
      </w:r>
      <w:r w:rsidRPr="007462F3">
        <w:rPr>
          <w:rFonts w:ascii="Times New Roman" w:eastAsia="Times New Roman" w:hAnsi="Times New Roman" w:cs="Times New Roman"/>
          <w:color w:val="FF0000"/>
          <w:kern w:val="0"/>
          <w:sz w:val="28"/>
          <w:szCs w:val="28"/>
          <w:lang w:eastAsia="bg-BG"/>
          <w14:ligatures w14:val="none"/>
        </w:rPr>
        <w:t>през 2024</w:t>
      </w:r>
      <w:r w:rsidRPr="007462F3">
        <w:rPr>
          <w:rFonts w:ascii="Times New Roman" w:eastAsia="Times New Roman" w:hAnsi="Times New Roman" w:cs="Times New Roman"/>
          <w:kern w:val="0"/>
          <w:sz w:val="28"/>
          <w:szCs w:val="28"/>
          <w:lang w:eastAsia="bg-BG"/>
          <w14:ligatures w14:val="none"/>
        </w:rPr>
        <w:t xml:space="preserve"> година, в рамките на общинския бюджет, със средства с източник – приходите за местни дейности, авансово финансиране на програми/мерки/проекти с временни безлихвени заеми от бюджета на общината, когато плащанията за тези дейности са договорени и очаквани, но не са получени от съответната програма/мярка/проект.  Тези безлихвени заеми могат да се погасяват през следващата бюджетна година, с размера на постъпилите средства от съответната програма/мярка/проект. </w:t>
      </w:r>
      <w:r w:rsidRPr="007462F3">
        <w:rPr>
          <w:rFonts w:ascii="Times New Roman" w:eastAsia="Times New Roman" w:hAnsi="Times New Roman" w:cs="Times New Roman"/>
          <w:color w:val="FF0000"/>
          <w:kern w:val="0"/>
          <w:sz w:val="28"/>
          <w:szCs w:val="28"/>
          <w:lang w:eastAsia="bg-BG"/>
          <w14:ligatures w14:val="none"/>
        </w:rPr>
        <w:t>Към 31.12.2023 г., както и през 2024 г.</w:t>
      </w:r>
      <w:r w:rsidRPr="007462F3">
        <w:rPr>
          <w:rFonts w:ascii="Times New Roman" w:eastAsia="Times New Roman" w:hAnsi="Times New Roman" w:cs="Times New Roman"/>
          <w:kern w:val="0"/>
          <w:sz w:val="28"/>
          <w:szCs w:val="28"/>
          <w:lang w:eastAsia="bg-BG"/>
          <w14:ligatures w14:val="none"/>
        </w:rPr>
        <w:t xml:space="preserve"> средствата по установени финансови корекции, недопустимите и окончателно неверифицираните разходи по проекти/мерки/програми и др., за които са отпуснати безлихвени заеми от общинския бюджет, се преобразуват в трансфер и остават за сметка на бюджета на общината. </w:t>
      </w:r>
    </w:p>
    <w:p w14:paraId="6B78BF22" w14:textId="77777777" w:rsidR="007462F3" w:rsidRPr="007462F3" w:rsidRDefault="007462F3" w:rsidP="007462F3">
      <w:pPr>
        <w:spacing w:after="0" w:line="240" w:lineRule="auto"/>
        <w:jc w:val="both"/>
        <w:rPr>
          <w:rFonts w:ascii="Times New Roman" w:eastAsia="Times New Roman" w:hAnsi="Times New Roman" w:cs="Times New Roman"/>
          <w:kern w:val="0"/>
          <w:sz w:val="28"/>
          <w:szCs w:val="28"/>
          <w:lang w:eastAsia="bg-BG"/>
          <w14:ligatures w14:val="none"/>
        </w:rPr>
      </w:pPr>
      <w:r w:rsidRPr="007462F3">
        <w:rPr>
          <w:rFonts w:ascii="Times New Roman" w:eastAsia="Times New Roman" w:hAnsi="Times New Roman" w:cs="Times New Roman"/>
          <w:kern w:val="0"/>
          <w:sz w:val="28"/>
          <w:szCs w:val="28"/>
          <w:lang w:eastAsia="bg-BG"/>
          <w14:ligatures w14:val="none"/>
        </w:rPr>
        <w:t xml:space="preserve">     6.4. във всички останали случаи, при възникване на потребност от предоставяне на временни безлихвени заеми, кмета на общината внася предложение за предоставянето им по решение на общинския съвет.</w:t>
      </w:r>
    </w:p>
    <w:p w14:paraId="124970EB" w14:textId="77777777" w:rsidR="007462F3" w:rsidRPr="007462F3" w:rsidRDefault="007462F3" w:rsidP="007462F3">
      <w:pPr>
        <w:spacing w:after="0" w:line="240" w:lineRule="auto"/>
        <w:jc w:val="both"/>
        <w:rPr>
          <w:rFonts w:ascii="Times New Roman" w:eastAsia="Times New Roman" w:hAnsi="Times New Roman" w:cs="Times New Roman"/>
          <w:kern w:val="0"/>
          <w:sz w:val="28"/>
          <w:szCs w:val="28"/>
          <w:lang w:eastAsia="bg-BG"/>
          <w14:ligatures w14:val="none"/>
        </w:rPr>
      </w:pPr>
      <w:r w:rsidRPr="007462F3">
        <w:rPr>
          <w:rFonts w:ascii="Times New Roman" w:eastAsia="Times New Roman" w:hAnsi="Times New Roman" w:cs="Times New Roman"/>
          <w:color w:val="FF0000"/>
          <w:kern w:val="0"/>
          <w:sz w:val="28"/>
          <w:szCs w:val="28"/>
          <w:lang w:eastAsia="bg-BG"/>
          <w14:ligatures w14:val="none"/>
        </w:rPr>
        <w:t xml:space="preserve">     </w:t>
      </w:r>
      <w:r w:rsidRPr="007462F3">
        <w:rPr>
          <w:rFonts w:ascii="Times New Roman" w:eastAsia="Times New Roman" w:hAnsi="Times New Roman" w:cs="Times New Roman"/>
          <w:b/>
          <w:kern w:val="0"/>
          <w:sz w:val="28"/>
          <w:szCs w:val="28"/>
          <w:lang w:eastAsia="bg-BG"/>
          <w14:ligatures w14:val="none"/>
        </w:rPr>
        <w:t>7.</w:t>
      </w:r>
      <w:r w:rsidRPr="007462F3">
        <w:rPr>
          <w:rFonts w:ascii="Times New Roman" w:eastAsia="Times New Roman" w:hAnsi="Times New Roman" w:cs="Times New Roman"/>
          <w:kern w:val="0"/>
          <w:sz w:val="28"/>
          <w:szCs w:val="28"/>
          <w:lang w:eastAsia="bg-BG"/>
          <w14:ligatures w14:val="none"/>
        </w:rPr>
        <w:t xml:space="preserve"> До приемането на бюджета на общината, на сметките за средства от Европейския съюз и на сметките за чужди средства </w:t>
      </w:r>
      <w:r w:rsidRPr="007462F3">
        <w:rPr>
          <w:rFonts w:ascii="Times New Roman" w:eastAsia="Times New Roman" w:hAnsi="Times New Roman" w:cs="Times New Roman"/>
          <w:color w:val="FF0000"/>
          <w:kern w:val="0"/>
          <w:sz w:val="28"/>
          <w:szCs w:val="28"/>
          <w:lang w:eastAsia="bg-BG"/>
          <w14:ligatures w14:val="none"/>
        </w:rPr>
        <w:t>за 2024 г.,</w:t>
      </w:r>
      <w:r w:rsidRPr="007462F3">
        <w:rPr>
          <w:rFonts w:ascii="Times New Roman" w:eastAsia="Times New Roman" w:hAnsi="Times New Roman" w:cs="Times New Roman"/>
          <w:kern w:val="0"/>
          <w:sz w:val="28"/>
          <w:szCs w:val="28"/>
          <w:lang w:eastAsia="bg-BG"/>
          <w14:ligatures w14:val="none"/>
        </w:rPr>
        <w:t xml:space="preserve">  упълномощава кмета на общината да разработва и възлага подготовката на общински програми и проекти и да кандидатства за финансирането им със средства по структурни и други фондове на Европейския съюз и на други донори, по национални програми и от други източници за реализиране на годишните цели на общината за изпълнение на общинския план за развитие.</w:t>
      </w:r>
    </w:p>
    <w:p w14:paraId="267D9AB3" w14:textId="77777777" w:rsidR="007462F3" w:rsidRPr="007462F3" w:rsidRDefault="007462F3" w:rsidP="007462F3">
      <w:pPr>
        <w:spacing w:after="0" w:line="240" w:lineRule="auto"/>
        <w:ind w:firstLine="360"/>
        <w:jc w:val="both"/>
        <w:rPr>
          <w:rFonts w:ascii="Times New Roman" w:eastAsia="Times New Roman" w:hAnsi="Times New Roman" w:cs="Times New Roman"/>
          <w:kern w:val="0"/>
          <w:sz w:val="28"/>
          <w:szCs w:val="28"/>
          <w:lang w:val="ru-RU" w:eastAsia="bg-BG"/>
          <w14:ligatures w14:val="none"/>
        </w:rPr>
      </w:pPr>
      <w:r w:rsidRPr="007462F3">
        <w:rPr>
          <w:rFonts w:ascii="Times New Roman" w:eastAsia="Times New Roman" w:hAnsi="Times New Roman" w:cs="Times New Roman"/>
          <w:kern w:val="0"/>
          <w:sz w:val="28"/>
          <w:szCs w:val="28"/>
          <w:lang w:val="ru-RU" w:eastAsia="bg-BG"/>
          <w14:ligatures w14:val="none"/>
        </w:rPr>
        <w:t>8</w:t>
      </w:r>
      <w:r w:rsidRPr="007462F3">
        <w:rPr>
          <w:rFonts w:ascii="Times New Roman" w:eastAsia="Times New Roman" w:hAnsi="Times New Roman" w:cs="Times New Roman"/>
          <w:kern w:val="0"/>
          <w:sz w:val="28"/>
          <w:szCs w:val="28"/>
          <w:lang w:eastAsia="bg-BG"/>
          <w14:ligatures w14:val="none"/>
        </w:rPr>
        <w:t xml:space="preserve">. Определя субсидираните дейности и разпоредителите с бюджет към първостепенния разпоредител с бюджет, считано от </w:t>
      </w:r>
      <w:r w:rsidRPr="007462F3">
        <w:rPr>
          <w:rFonts w:ascii="Times New Roman" w:eastAsia="Times New Roman" w:hAnsi="Times New Roman" w:cs="Times New Roman"/>
          <w:color w:val="FF0000"/>
          <w:kern w:val="0"/>
          <w:sz w:val="28"/>
          <w:szCs w:val="28"/>
          <w:lang w:eastAsia="bg-BG"/>
          <w14:ligatures w14:val="none"/>
        </w:rPr>
        <w:t>01.01.2024 г.</w:t>
      </w:r>
      <w:r w:rsidRPr="007462F3">
        <w:rPr>
          <w:rFonts w:ascii="Times New Roman" w:eastAsia="Times New Roman" w:hAnsi="Times New Roman" w:cs="Times New Roman"/>
          <w:kern w:val="0"/>
          <w:sz w:val="28"/>
          <w:szCs w:val="28"/>
          <w:lang w:eastAsia="bg-BG"/>
          <w14:ligatures w14:val="none"/>
        </w:rPr>
        <w:t xml:space="preserve"> съгласно </w:t>
      </w:r>
      <w:r w:rsidRPr="007462F3">
        <w:rPr>
          <w:rFonts w:ascii="Times New Roman" w:eastAsia="Times New Roman" w:hAnsi="Times New Roman" w:cs="Times New Roman"/>
          <w:b/>
          <w:color w:val="FF0000"/>
          <w:kern w:val="0"/>
          <w:sz w:val="28"/>
          <w:szCs w:val="28"/>
          <w:lang w:eastAsia="bg-BG"/>
          <w14:ligatures w14:val="none"/>
        </w:rPr>
        <w:t>приложение № 1.</w:t>
      </w:r>
    </w:p>
    <w:p w14:paraId="3BA488C3" w14:textId="77777777" w:rsidR="007462F3" w:rsidRPr="007462F3" w:rsidRDefault="007462F3" w:rsidP="007462F3">
      <w:pPr>
        <w:spacing w:after="0" w:line="240" w:lineRule="auto"/>
        <w:ind w:firstLine="360"/>
        <w:jc w:val="both"/>
        <w:rPr>
          <w:rFonts w:ascii="Times New Roman" w:eastAsia="Times New Roman" w:hAnsi="Times New Roman" w:cs="Times New Roman"/>
          <w:kern w:val="0"/>
          <w:sz w:val="28"/>
          <w:szCs w:val="28"/>
          <w:lang w:eastAsia="bg-BG"/>
          <w14:ligatures w14:val="none"/>
        </w:rPr>
      </w:pPr>
      <w:r w:rsidRPr="007462F3">
        <w:rPr>
          <w:rFonts w:ascii="Times New Roman" w:eastAsia="Times New Roman" w:hAnsi="Times New Roman" w:cs="Times New Roman"/>
          <w:kern w:val="0"/>
          <w:sz w:val="28"/>
          <w:szCs w:val="28"/>
          <w:lang w:eastAsia="bg-BG"/>
          <w14:ligatures w14:val="none"/>
        </w:rPr>
        <w:lastRenderedPageBreak/>
        <w:t xml:space="preserve">9. Утвърждава </w:t>
      </w:r>
      <w:r w:rsidRPr="007462F3">
        <w:rPr>
          <w:rFonts w:ascii="Times New Roman" w:eastAsia="Times New Roman" w:hAnsi="Times New Roman" w:cs="Times New Roman"/>
          <w:b/>
          <w:color w:val="FF0000"/>
          <w:kern w:val="0"/>
          <w:sz w:val="28"/>
          <w:szCs w:val="28"/>
          <w:lang w:eastAsia="bg-BG"/>
          <w14:ligatures w14:val="none"/>
        </w:rPr>
        <w:t>предварителен</w:t>
      </w:r>
      <w:r w:rsidRPr="007462F3">
        <w:rPr>
          <w:rFonts w:ascii="Times New Roman" w:eastAsia="Times New Roman" w:hAnsi="Times New Roman" w:cs="Times New Roman"/>
          <w:kern w:val="0"/>
          <w:sz w:val="28"/>
          <w:szCs w:val="28"/>
          <w:lang w:eastAsia="bg-BG"/>
          <w14:ligatures w14:val="none"/>
        </w:rPr>
        <w:t xml:space="preserve"> разчет на средства за финансиране през </w:t>
      </w:r>
      <w:r w:rsidRPr="007462F3">
        <w:rPr>
          <w:rFonts w:ascii="Times New Roman" w:eastAsia="Times New Roman" w:hAnsi="Times New Roman" w:cs="Times New Roman"/>
          <w:b/>
          <w:color w:val="FF0000"/>
          <w:kern w:val="0"/>
          <w:sz w:val="28"/>
          <w:szCs w:val="28"/>
          <w:lang w:eastAsia="bg-BG"/>
          <w14:ligatures w14:val="none"/>
        </w:rPr>
        <w:t>2024 г.</w:t>
      </w:r>
      <w:r w:rsidRPr="007462F3">
        <w:rPr>
          <w:rFonts w:ascii="Times New Roman" w:eastAsia="Times New Roman" w:hAnsi="Times New Roman" w:cs="Times New Roman"/>
          <w:kern w:val="0"/>
          <w:sz w:val="28"/>
          <w:szCs w:val="28"/>
          <w:lang w:eastAsia="bg-BG"/>
          <w14:ligatures w14:val="none"/>
        </w:rPr>
        <w:t xml:space="preserve"> на МБАЛ-Никопол ЕООД, както следва:</w:t>
      </w:r>
    </w:p>
    <w:p w14:paraId="321F8279" w14:textId="77777777" w:rsidR="007462F3" w:rsidRPr="007462F3" w:rsidRDefault="007462F3" w:rsidP="007462F3">
      <w:pPr>
        <w:spacing w:after="0" w:line="240" w:lineRule="auto"/>
        <w:jc w:val="both"/>
        <w:rPr>
          <w:rFonts w:ascii="Times New Roman" w:eastAsia="Times New Roman" w:hAnsi="Times New Roman" w:cs="Times New Roman"/>
          <w:kern w:val="0"/>
          <w:sz w:val="28"/>
          <w:szCs w:val="28"/>
          <w:lang w:eastAsia="bg-BG"/>
          <w14:ligatures w14:val="none"/>
        </w:rPr>
      </w:pPr>
      <w:r w:rsidRPr="007462F3">
        <w:rPr>
          <w:rFonts w:ascii="Times New Roman" w:eastAsia="Times New Roman" w:hAnsi="Times New Roman" w:cs="Times New Roman"/>
          <w:kern w:val="0"/>
          <w:sz w:val="28"/>
          <w:szCs w:val="28"/>
          <w:lang w:eastAsia="bg-BG"/>
          <w14:ligatures w14:val="none"/>
        </w:rPr>
        <w:t xml:space="preserve">        9.1. субсидия в размер </w:t>
      </w:r>
      <w:r w:rsidRPr="007462F3">
        <w:rPr>
          <w:rFonts w:ascii="Times New Roman" w:eastAsia="Times New Roman" w:hAnsi="Times New Roman" w:cs="Times New Roman"/>
          <w:b/>
          <w:kern w:val="0"/>
          <w:sz w:val="28"/>
          <w:szCs w:val="28"/>
          <w:lang w:eastAsia="bg-BG"/>
          <w14:ligatures w14:val="none"/>
        </w:rPr>
        <w:t xml:space="preserve">до </w:t>
      </w:r>
      <w:r w:rsidRPr="007462F3">
        <w:rPr>
          <w:rFonts w:ascii="Times New Roman" w:eastAsia="Times New Roman" w:hAnsi="Times New Roman" w:cs="Times New Roman"/>
          <w:kern w:val="0"/>
          <w:sz w:val="28"/>
          <w:szCs w:val="28"/>
          <w:lang w:eastAsia="bg-BG"/>
          <w14:ligatures w14:val="none"/>
        </w:rPr>
        <w:t>110 000 лева, в т.ч.:</w:t>
      </w:r>
    </w:p>
    <w:p w14:paraId="7DDD296E" w14:textId="77777777" w:rsidR="007462F3" w:rsidRPr="007462F3" w:rsidRDefault="007462F3" w:rsidP="007462F3">
      <w:pPr>
        <w:spacing w:after="0" w:line="240" w:lineRule="auto"/>
        <w:jc w:val="both"/>
        <w:rPr>
          <w:rFonts w:ascii="Times New Roman" w:eastAsia="Times New Roman" w:hAnsi="Times New Roman" w:cs="Times New Roman"/>
          <w:kern w:val="0"/>
          <w:sz w:val="28"/>
          <w:szCs w:val="28"/>
          <w:lang w:eastAsia="bg-BG"/>
          <w14:ligatures w14:val="none"/>
        </w:rPr>
      </w:pPr>
      <w:r w:rsidRPr="007462F3">
        <w:rPr>
          <w:rFonts w:ascii="Times New Roman" w:eastAsia="Times New Roman" w:hAnsi="Times New Roman" w:cs="Times New Roman"/>
          <w:kern w:val="0"/>
          <w:sz w:val="28"/>
          <w:szCs w:val="28"/>
          <w:lang w:eastAsia="bg-BG"/>
          <w14:ligatures w14:val="none"/>
        </w:rPr>
        <w:t>- за разплащане на задълженията (главници, лихви, такси, комисионни, други) по Договор за стандартен кредит за оборотни средства №6 от 25.10.2018 г. с КРЕДИТОР - „БАНКА ДСК” ЕАД, КРЕДИТОПОЛУЧАТЕЛ-„МБАЛ-НИКОПОЛ” ЕООД  и  СЪДЛЪЖНИК-ОБЩИНА НИКОПОЛ и за погасяване пълния размер на главници и лихви по дължимите от здравното заведение данък върху недвижимите имоти, данък върху превозните средства и такса за битови отпадъци към бюджета на Община Никопол. Допуска се погасителните вноски по договора за стандартен кредит с Банка ДСК да се нареждат и от Община Никопол по банкова сметка, посочена от кредитора;</w:t>
      </w:r>
    </w:p>
    <w:p w14:paraId="288B5A1F" w14:textId="77777777" w:rsidR="007462F3" w:rsidRPr="007462F3" w:rsidRDefault="007462F3" w:rsidP="007462F3">
      <w:pPr>
        <w:spacing w:after="0" w:line="240" w:lineRule="auto"/>
        <w:jc w:val="both"/>
        <w:rPr>
          <w:rFonts w:ascii="Times New Roman" w:eastAsia="Times New Roman" w:hAnsi="Times New Roman" w:cs="Times New Roman"/>
          <w:kern w:val="0"/>
          <w:sz w:val="28"/>
          <w:szCs w:val="28"/>
          <w:lang w:eastAsia="bg-BG"/>
          <w14:ligatures w14:val="none"/>
        </w:rPr>
      </w:pPr>
      <w:r w:rsidRPr="007462F3">
        <w:rPr>
          <w:rFonts w:ascii="Times New Roman" w:eastAsia="Times New Roman" w:hAnsi="Times New Roman" w:cs="Times New Roman"/>
          <w:kern w:val="0"/>
          <w:sz w:val="28"/>
          <w:szCs w:val="28"/>
          <w:lang w:eastAsia="bg-BG"/>
          <w14:ligatures w14:val="none"/>
        </w:rPr>
        <w:t>-за други разходи.</w:t>
      </w:r>
    </w:p>
    <w:p w14:paraId="050D262A" w14:textId="77777777" w:rsidR="007462F3" w:rsidRPr="007462F3" w:rsidRDefault="007462F3" w:rsidP="007462F3">
      <w:pPr>
        <w:spacing w:after="0" w:line="240" w:lineRule="auto"/>
        <w:jc w:val="both"/>
        <w:rPr>
          <w:rFonts w:ascii="Times New Roman" w:eastAsia="Times New Roman" w:hAnsi="Times New Roman" w:cs="Times New Roman"/>
          <w:kern w:val="0"/>
          <w:sz w:val="28"/>
          <w:szCs w:val="28"/>
          <w:lang w:eastAsia="bg-BG"/>
          <w14:ligatures w14:val="none"/>
        </w:rPr>
      </w:pPr>
      <w:r w:rsidRPr="007462F3">
        <w:rPr>
          <w:rFonts w:ascii="Times New Roman" w:eastAsia="Times New Roman" w:hAnsi="Times New Roman" w:cs="Times New Roman"/>
          <w:kern w:val="0"/>
          <w:sz w:val="28"/>
          <w:szCs w:val="28"/>
          <w:lang w:eastAsia="bg-BG"/>
          <w14:ligatures w14:val="none"/>
        </w:rPr>
        <w:t xml:space="preserve">       9.2. по </w:t>
      </w:r>
      <w:bookmarkStart w:id="15" w:name="OLE_LINK5"/>
      <w:r w:rsidRPr="007462F3">
        <w:rPr>
          <w:rFonts w:ascii="Times New Roman" w:eastAsia="Times New Roman" w:hAnsi="Times New Roman" w:cs="Times New Roman"/>
          <w:kern w:val="0"/>
          <w:sz w:val="28"/>
          <w:szCs w:val="28"/>
          <w:lang w:eastAsia="bg-BG"/>
          <w14:ligatures w14:val="none"/>
        </w:rPr>
        <w:t xml:space="preserve">бюджета на първостепенния разпоредител с бюджет </w:t>
      </w:r>
      <w:bookmarkEnd w:id="15"/>
      <w:r w:rsidRPr="007462F3">
        <w:rPr>
          <w:rFonts w:ascii="Times New Roman" w:eastAsia="Times New Roman" w:hAnsi="Times New Roman" w:cs="Times New Roman"/>
          <w:kern w:val="0"/>
          <w:sz w:val="28"/>
          <w:szCs w:val="28"/>
          <w:lang w:eastAsia="bg-BG"/>
          <w14:ligatures w14:val="none"/>
        </w:rPr>
        <w:t xml:space="preserve">за Община Никопол, в местна дейност 412 „Многопрофилни болници за активно лечение” – за издръжка </w:t>
      </w:r>
      <w:r w:rsidRPr="007462F3">
        <w:rPr>
          <w:rFonts w:ascii="Times New Roman" w:eastAsia="Times New Roman" w:hAnsi="Times New Roman" w:cs="Times New Roman"/>
          <w:kern w:val="0"/>
          <w:sz w:val="28"/>
          <w:szCs w:val="28"/>
          <w:lang w:val="en-US" w:eastAsia="bg-BG"/>
          <w14:ligatures w14:val="none"/>
        </w:rPr>
        <w:t>(</w:t>
      </w:r>
      <w:r w:rsidRPr="007462F3">
        <w:rPr>
          <w:rFonts w:ascii="Times New Roman" w:eastAsia="Times New Roman" w:hAnsi="Times New Roman" w:cs="Times New Roman"/>
          <w:kern w:val="0"/>
          <w:sz w:val="28"/>
          <w:szCs w:val="28"/>
          <w:lang w:eastAsia="bg-BG"/>
          <w14:ligatures w14:val="none"/>
        </w:rPr>
        <w:t>§ 10-00</w:t>
      </w:r>
      <w:r w:rsidRPr="007462F3">
        <w:rPr>
          <w:rFonts w:ascii="Times New Roman" w:eastAsia="Times New Roman" w:hAnsi="Times New Roman" w:cs="Times New Roman"/>
          <w:kern w:val="0"/>
          <w:sz w:val="28"/>
          <w:szCs w:val="28"/>
          <w:lang w:val="en-US" w:eastAsia="bg-BG"/>
          <w14:ligatures w14:val="none"/>
        </w:rPr>
        <w:t>)</w:t>
      </w:r>
      <w:r w:rsidRPr="007462F3">
        <w:rPr>
          <w:rFonts w:ascii="Times New Roman" w:eastAsia="Times New Roman" w:hAnsi="Times New Roman" w:cs="Times New Roman"/>
          <w:kern w:val="0"/>
          <w:sz w:val="28"/>
          <w:szCs w:val="28"/>
          <w:lang w:eastAsia="bg-BG"/>
          <w14:ligatures w14:val="none"/>
        </w:rPr>
        <w:t xml:space="preserve">, по </w:t>
      </w:r>
      <w:r w:rsidRPr="007462F3">
        <w:rPr>
          <w:rFonts w:ascii="Times New Roman" w:eastAsia="Times New Roman" w:hAnsi="Times New Roman" w:cs="Times New Roman"/>
          <w:color w:val="FF0000"/>
          <w:kern w:val="0"/>
          <w:sz w:val="28"/>
          <w:szCs w:val="28"/>
          <w:lang w:eastAsia="bg-BG"/>
          <w14:ligatures w14:val="none"/>
        </w:rPr>
        <w:t>предварителен</w:t>
      </w:r>
      <w:r w:rsidRPr="007462F3">
        <w:rPr>
          <w:rFonts w:ascii="Times New Roman" w:eastAsia="Times New Roman" w:hAnsi="Times New Roman" w:cs="Times New Roman"/>
          <w:kern w:val="0"/>
          <w:sz w:val="28"/>
          <w:szCs w:val="28"/>
          <w:lang w:eastAsia="bg-BG"/>
          <w14:ligatures w14:val="none"/>
        </w:rPr>
        <w:t xml:space="preserve"> разчет в размер до </w:t>
      </w:r>
      <w:r w:rsidRPr="007462F3">
        <w:rPr>
          <w:rFonts w:ascii="Times New Roman" w:eastAsia="Times New Roman" w:hAnsi="Times New Roman" w:cs="Times New Roman"/>
          <w:b/>
          <w:bCs/>
          <w:kern w:val="0"/>
          <w:sz w:val="28"/>
          <w:szCs w:val="28"/>
          <w:lang w:eastAsia="bg-BG"/>
          <w14:ligatures w14:val="none"/>
        </w:rPr>
        <w:t>6 700 лв</w:t>
      </w:r>
      <w:r w:rsidRPr="007462F3">
        <w:rPr>
          <w:rFonts w:ascii="Times New Roman" w:eastAsia="Times New Roman" w:hAnsi="Times New Roman" w:cs="Times New Roman"/>
          <w:kern w:val="0"/>
          <w:sz w:val="28"/>
          <w:szCs w:val="28"/>
          <w:lang w:eastAsia="bg-BG"/>
          <w14:ligatures w14:val="none"/>
        </w:rPr>
        <w:t>., в т.ч. за транспортни разходи по разнос на храната от кухнята-майка до лечебното заведение;</w:t>
      </w:r>
    </w:p>
    <w:p w14:paraId="647DD6FF" w14:textId="77777777" w:rsidR="007462F3" w:rsidRPr="007462F3" w:rsidRDefault="007462F3" w:rsidP="007462F3">
      <w:pPr>
        <w:spacing w:after="0" w:line="240" w:lineRule="auto"/>
        <w:jc w:val="both"/>
        <w:rPr>
          <w:rFonts w:ascii="Times New Roman" w:eastAsia="Times New Roman" w:hAnsi="Times New Roman" w:cs="Times New Roman"/>
          <w:kern w:val="0"/>
          <w:sz w:val="28"/>
          <w:szCs w:val="28"/>
          <w:lang w:eastAsia="bg-BG"/>
          <w14:ligatures w14:val="none"/>
        </w:rPr>
      </w:pPr>
      <w:r w:rsidRPr="007462F3">
        <w:rPr>
          <w:rFonts w:ascii="Times New Roman" w:eastAsia="Times New Roman" w:hAnsi="Times New Roman" w:cs="Times New Roman"/>
          <w:b/>
          <w:kern w:val="0"/>
          <w:sz w:val="28"/>
          <w:szCs w:val="28"/>
          <w:lang w:eastAsia="bg-BG"/>
          <w14:ligatures w14:val="none"/>
        </w:rPr>
        <w:t xml:space="preserve">   10.</w:t>
      </w:r>
      <w:r w:rsidRPr="007462F3">
        <w:rPr>
          <w:rFonts w:ascii="Times New Roman" w:eastAsia="Times New Roman" w:hAnsi="Times New Roman" w:cs="Times New Roman"/>
          <w:kern w:val="0"/>
          <w:sz w:val="28"/>
          <w:szCs w:val="28"/>
          <w:lang w:eastAsia="bg-BG"/>
          <w14:ligatures w14:val="none"/>
        </w:rPr>
        <w:t xml:space="preserve"> Определя </w:t>
      </w:r>
      <w:r w:rsidRPr="007462F3">
        <w:rPr>
          <w:rFonts w:ascii="Times New Roman" w:eastAsia="Times New Roman" w:hAnsi="Times New Roman" w:cs="Times New Roman"/>
          <w:b/>
          <w:kern w:val="0"/>
          <w:sz w:val="28"/>
          <w:szCs w:val="28"/>
          <w:lang w:eastAsia="bg-BG"/>
          <w14:ligatures w14:val="none"/>
        </w:rPr>
        <w:t>приоритетите</w:t>
      </w:r>
      <w:r w:rsidRPr="007462F3">
        <w:rPr>
          <w:rFonts w:ascii="Times New Roman" w:eastAsia="Times New Roman" w:hAnsi="Times New Roman" w:cs="Times New Roman"/>
          <w:kern w:val="0"/>
          <w:sz w:val="28"/>
          <w:szCs w:val="28"/>
          <w:lang w:eastAsia="bg-BG"/>
          <w14:ligatures w14:val="none"/>
        </w:rPr>
        <w:t xml:space="preserve">, по които се изразходват постъпилите по бюджета средства за </w:t>
      </w:r>
      <w:r w:rsidRPr="007462F3">
        <w:rPr>
          <w:rFonts w:ascii="Times New Roman" w:eastAsia="Times New Roman" w:hAnsi="Times New Roman" w:cs="Times New Roman"/>
          <w:color w:val="FF0000"/>
          <w:kern w:val="0"/>
          <w:sz w:val="28"/>
          <w:szCs w:val="28"/>
          <w:lang w:eastAsia="bg-BG"/>
          <w14:ligatures w14:val="none"/>
        </w:rPr>
        <w:t>2024 г.:</w:t>
      </w:r>
    </w:p>
    <w:p w14:paraId="4AADE840" w14:textId="77777777" w:rsidR="007462F3" w:rsidRPr="007462F3" w:rsidRDefault="007462F3" w:rsidP="007462F3">
      <w:pPr>
        <w:spacing w:after="0" w:line="240" w:lineRule="auto"/>
        <w:jc w:val="both"/>
        <w:rPr>
          <w:rFonts w:ascii="Times New Roman" w:eastAsia="Times New Roman" w:hAnsi="Times New Roman" w:cs="Times New Roman"/>
          <w:kern w:val="0"/>
          <w:sz w:val="28"/>
          <w:szCs w:val="28"/>
          <w:lang w:eastAsia="bg-BG"/>
          <w14:ligatures w14:val="none"/>
        </w:rPr>
      </w:pPr>
      <w:r w:rsidRPr="007462F3">
        <w:rPr>
          <w:rFonts w:ascii="Times New Roman" w:eastAsia="Times New Roman" w:hAnsi="Times New Roman" w:cs="Times New Roman"/>
          <w:kern w:val="0"/>
          <w:sz w:val="28"/>
          <w:szCs w:val="28"/>
          <w:lang w:eastAsia="bg-BG"/>
          <w14:ligatures w14:val="none"/>
        </w:rPr>
        <w:t xml:space="preserve">   10.1. заплати/възнаграждения, осигурителни плащания, обезщетения, стипендии, медикаменти, помощи, общински дълг;</w:t>
      </w:r>
    </w:p>
    <w:p w14:paraId="0CB3C382" w14:textId="77777777" w:rsidR="007462F3" w:rsidRPr="007462F3" w:rsidRDefault="007462F3" w:rsidP="007462F3">
      <w:pPr>
        <w:spacing w:after="0" w:line="240" w:lineRule="auto"/>
        <w:jc w:val="both"/>
        <w:rPr>
          <w:rFonts w:ascii="Times New Roman" w:eastAsia="Times New Roman" w:hAnsi="Times New Roman" w:cs="Times New Roman"/>
          <w:kern w:val="0"/>
          <w:sz w:val="28"/>
          <w:szCs w:val="28"/>
          <w:lang w:eastAsia="bg-BG"/>
          <w14:ligatures w14:val="none"/>
        </w:rPr>
      </w:pPr>
      <w:r w:rsidRPr="007462F3">
        <w:rPr>
          <w:rFonts w:ascii="Times New Roman" w:eastAsia="Times New Roman" w:hAnsi="Times New Roman" w:cs="Times New Roman"/>
          <w:kern w:val="0"/>
          <w:sz w:val="28"/>
          <w:szCs w:val="28"/>
          <w:lang w:eastAsia="bg-BG"/>
          <w14:ligatures w14:val="none"/>
        </w:rPr>
        <w:t xml:space="preserve">   10.2. капиталови разходи по договорени плащания (спогодби), храна, вода, отопление, осветление, облекло, заеми, други капиталови разходи, други.</w:t>
      </w:r>
    </w:p>
    <w:p w14:paraId="6760070D" w14:textId="77777777" w:rsidR="007462F3" w:rsidRPr="007462F3" w:rsidRDefault="007462F3" w:rsidP="007462F3">
      <w:pPr>
        <w:spacing w:after="0" w:line="240" w:lineRule="auto"/>
        <w:ind w:firstLine="426"/>
        <w:jc w:val="both"/>
        <w:rPr>
          <w:rFonts w:ascii="Times New Roman" w:eastAsia="Times New Roman" w:hAnsi="Times New Roman" w:cs="Times New Roman"/>
          <w:kern w:val="0"/>
          <w:sz w:val="28"/>
          <w:szCs w:val="28"/>
          <w:lang w:val="ru-RU" w:eastAsia="bg-BG"/>
          <w14:ligatures w14:val="none"/>
        </w:rPr>
      </w:pPr>
      <w:r w:rsidRPr="007462F3">
        <w:rPr>
          <w:rFonts w:ascii="Times New Roman" w:eastAsia="Times New Roman" w:hAnsi="Times New Roman" w:cs="Times New Roman"/>
          <w:kern w:val="0"/>
          <w:sz w:val="28"/>
          <w:szCs w:val="28"/>
          <w:lang w:val="ru-RU" w:eastAsia="bg-BG"/>
          <w14:ligatures w14:val="none"/>
        </w:rPr>
        <w:t xml:space="preserve">11. Утвърждава планов размер на приходите и разходите по натурални и стойностни показатели </w:t>
      </w:r>
      <w:proofErr w:type="gramStart"/>
      <w:r w:rsidRPr="007462F3">
        <w:rPr>
          <w:rFonts w:ascii="Times New Roman" w:eastAsia="Times New Roman" w:hAnsi="Times New Roman" w:cs="Times New Roman"/>
          <w:kern w:val="0"/>
          <w:sz w:val="28"/>
          <w:szCs w:val="28"/>
          <w:lang w:val="ru-RU" w:eastAsia="bg-BG"/>
          <w14:ligatures w14:val="none"/>
        </w:rPr>
        <w:t>по бюджета</w:t>
      </w:r>
      <w:proofErr w:type="gramEnd"/>
      <w:r w:rsidRPr="007462F3">
        <w:rPr>
          <w:rFonts w:ascii="Times New Roman" w:eastAsia="Times New Roman" w:hAnsi="Times New Roman" w:cs="Times New Roman"/>
          <w:kern w:val="0"/>
          <w:sz w:val="28"/>
          <w:szCs w:val="28"/>
          <w:lang w:val="ru-RU" w:eastAsia="bg-BG"/>
          <w14:ligatures w14:val="none"/>
        </w:rPr>
        <w:t xml:space="preserve"> на общината, в т.ч. по разпоредители с бюджет, по субсидирани дейности, по клубове и други, по</w:t>
      </w:r>
      <w:r w:rsidRPr="007462F3">
        <w:rPr>
          <w:rFonts w:ascii="Times New Roman" w:eastAsia="Times New Roman" w:hAnsi="Times New Roman" w:cs="Times New Roman"/>
          <w:b/>
          <w:kern w:val="0"/>
          <w:sz w:val="28"/>
          <w:szCs w:val="28"/>
          <w:lang w:val="ru-RU" w:eastAsia="bg-BG"/>
          <w14:ligatures w14:val="none"/>
        </w:rPr>
        <w:t xml:space="preserve"> </w:t>
      </w:r>
      <w:r w:rsidRPr="007462F3">
        <w:rPr>
          <w:rFonts w:ascii="Times New Roman" w:eastAsia="Times New Roman" w:hAnsi="Times New Roman" w:cs="Times New Roman"/>
          <w:kern w:val="0"/>
          <w:sz w:val="28"/>
          <w:szCs w:val="28"/>
          <w:lang w:val="ru-RU" w:eastAsia="bg-BG"/>
          <w14:ligatures w14:val="none"/>
        </w:rPr>
        <w:t xml:space="preserve">сметките за средства от Европейския съюз и по сметките за чужди средства, по пълна единна бюджетна класификация, към </w:t>
      </w:r>
      <w:r w:rsidRPr="007462F3">
        <w:rPr>
          <w:rFonts w:ascii="Times New Roman" w:eastAsia="Times New Roman" w:hAnsi="Times New Roman" w:cs="Times New Roman"/>
          <w:color w:val="FF0000"/>
          <w:kern w:val="0"/>
          <w:sz w:val="28"/>
          <w:szCs w:val="28"/>
          <w:lang w:val="ru-RU" w:eastAsia="bg-BG"/>
          <w14:ligatures w14:val="none"/>
        </w:rPr>
        <w:t>31.12.2023 г.,</w:t>
      </w:r>
      <w:r w:rsidRPr="007462F3">
        <w:rPr>
          <w:rFonts w:ascii="Times New Roman" w:eastAsia="Times New Roman" w:hAnsi="Times New Roman" w:cs="Times New Roman"/>
          <w:kern w:val="0"/>
          <w:sz w:val="28"/>
          <w:szCs w:val="28"/>
          <w:lang w:val="ru-RU" w:eastAsia="bg-BG"/>
          <w14:ligatures w14:val="none"/>
        </w:rPr>
        <w:t xml:space="preserve"> в размер не по-малък от фактическото касово изпълнение.</w:t>
      </w:r>
    </w:p>
    <w:p w14:paraId="69FB59BB" w14:textId="77777777" w:rsidR="007462F3" w:rsidRPr="007462F3" w:rsidRDefault="007462F3" w:rsidP="007462F3">
      <w:pPr>
        <w:spacing w:after="0" w:line="240" w:lineRule="auto"/>
        <w:ind w:firstLine="426"/>
        <w:jc w:val="both"/>
        <w:rPr>
          <w:rFonts w:ascii="Times New Roman" w:eastAsia="Times New Roman" w:hAnsi="Times New Roman" w:cs="Times New Roman"/>
          <w:kern w:val="0"/>
          <w:sz w:val="28"/>
          <w:szCs w:val="28"/>
          <w:lang w:eastAsia="bg-BG"/>
          <w14:ligatures w14:val="none"/>
        </w:rPr>
      </w:pPr>
      <w:r w:rsidRPr="007462F3">
        <w:rPr>
          <w:rFonts w:ascii="Times New Roman" w:eastAsia="Times New Roman" w:hAnsi="Times New Roman" w:cs="Times New Roman"/>
          <w:kern w:val="0"/>
          <w:sz w:val="28"/>
          <w:szCs w:val="28"/>
          <w:lang w:val="ru-RU" w:eastAsia="bg-BG"/>
          <w14:ligatures w14:val="none"/>
        </w:rPr>
        <w:t xml:space="preserve">12. </w:t>
      </w:r>
      <w:r w:rsidRPr="007462F3">
        <w:rPr>
          <w:rFonts w:ascii="Times New Roman" w:eastAsia="Times New Roman" w:hAnsi="Times New Roman" w:cs="Times New Roman"/>
          <w:kern w:val="0"/>
          <w:sz w:val="28"/>
          <w:szCs w:val="28"/>
          <w:lang w:eastAsia="bg-BG"/>
          <w14:ligatures w14:val="none"/>
        </w:rPr>
        <w:t>Да се изплати еднократна финансова помощ по решение на общинския съвет, по заявление с вх. №94-2443/21.11.2023 г. на Красимира Асенова</w:t>
      </w:r>
      <w:r w:rsidRPr="007462F3">
        <w:rPr>
          <w:rFonts w:ascii="Times New Roman" w:eastAsia="Times New Roman" w:hAnsi="Times New Roman" w:cs="Times New Roman"/>
          <w:kern w:val="0"/>
          <w:sz w:val="28"/>
          <w:szCs w:val="28"/>
          <w:lang w:val="en-US" w:eastAsia="bg-BG"/>
          <w14:ligatures w14:val="none"/>
        </w:rPr>
        <w:t xml:space="preserve"> от </w:t>
      </w:r>
      <w:r w:rsidRPr="007462F3">
        <w:rPr>
          <w:rFonts w:ascii="Times New Roman" w:eastAsia="Times New Roman" w:hAnsi="Times New Roman" w:cs="Times New Roman"/>
          <w:kern w:val="0"/>
          <w:sz w:val="28"/>
          <w:szCs w:val="28"/>
          <w:lang w:eastAsia="bg-BG"/>
          <w14:ligatures w14:val="none"/>
        </w:rPr>
        <w:t>с. Бацова махала, в размер на 400 лв., за лечение;</w:t>
      </w:r>
    </w:p>
    <w:p w14:paraId="6AAE5D3B" w14:textId="77777777" w:rsidR="007462F3" w:rsidRPr="007462F3" w:rsidRDefault="007462F3" w:rsidP="007462F3">
      <w:pPr>
        <w:spacing w:after="0" w:line="240" w:lineRule="auto"/>
        <w:ind w:firstLine="426"/>
        <w:jc w:val="both"/>
        <w:rPr>
          <w:rFonts w:ascii="Times New Roman" w:eastAsia="Times New Roman" w:hAnsi="Times New Roman" w:cs="Times New Roman"/>
          <w:kern w:val="0"/>
          <w:sz w:val="28"/>
          <w:szCs w:val="28"/>
          <w:lang w:eastAsia="bg-BG"/>
          <w14:ligatures w14:val="none"/>
        </w:rPr>
      </w:pPr>
      <w:r w:rsidRPr="007462F3">
        <w:rPr>
          <w:rFonts w:ascii="Times New Roman" w:eastAsia="Times New Roman" w:hAnsi="Times New Roman" w:cs="Times New Roman"/>
          <w:kern w:val="0"/>
          <w:sz w:val="28"/>
          <w:szCs w:val="28"/>
          <w:lang w:eastAsia="bg-BG"/>
          <w14:ligatures w14:val="none"/>
        </w:rPr>
        <w:t xml:space="preserve">12.1. С размера на утвърдената по т. 12 еднократна помощ да се актуализира разчета по бюджета на Община Никопол </w:t>
      </w:r>
      <w:r w:rsidRPr="007462F3">
        <w:rPr>
          <w:rFonts w:ascii="Times New Roman" w:eastAsia="Times New Roman" w:hAnsi="Times New Roman" w:cs="Times New Roman"/>
          <w:color w:val="FF0000"/>
          <w:kern w:val="0"/>
          <w:sz w:val="28"/>
          <w:szCs w:val="28"/>
          <w:lang w:eastAsia="bg-BG"/>
          <w14:ligatures w14:val="none"/>
        </w:rPr>
        <w:t>за 2023 г</w:t>
      </w:r>
      <w:r w:rsidRPr="007462F3">
        <w:rPr>
          <w:rFonts w:ascii="Times New Roman" w:eastAsia="Times New Roman" w:hAnsi="Times New Roman" w:cs="Times New Roman"/>
          <w:kern w:val="0"/>
          <w:sz w:val="28"/>
          <w:szCs w:val="28"/>
          <w:lang w:eastAsia="bg-BG"/>
          <w14:ligatures w14:val="none"/>
        </w:rPr>
        <w:t>., за сметка на разходите за външни услуги на първостепенния разпоредител с бюджет при гр. Никопол, местна дейност „Общинска администрация“.</w:t>
      </w:r>
    </w:p>
    <w:p w14:paraId="3E3B9BC4" w14:textId="77777777" w:rsidR="007462F3" w:rsidRPr="007462F3" w:rsidRDefault="007462F3" w:rsidP="007462F3">
      <w:pPr>
        <w:spacing w:after="0" w:line="240" w:lineRule="auto"/>
        <w:ind w:firstLine="426"/>
        <w:jc w:val="both"/>
        <w:rPr>
          <w:rFonts w:ascii="Times New Roman" w:eastAsia="Times New Roman" w:hAnsi="Times New Roman" w:cs="Times New Roman"/>
          <w:kern w:val="0"/>
          <w:sz w:val="28"/>
          <w:szCs w:val="28"/>
          <w:lang w:val="ru-RU" w:eastAsia="bg-BG"/>
          <w14:ligatures w14:val="none"/>
        </w:rPr>
      </w:pPr>
    </w:p>
    <w:p w14:paraId="0FD3874C" w14:textId="77777777" w:rsidR="007462F3" w:rsidRPr="00B432E8" w:rsidRDefault="007462F3" w:rsidP="007462F3">
      <w:pPr>
        <w:spacing w:after="0" w:line="240" w:lineRule="auto"/>
        <w:ind w:firstLine="360"/>
        <w:jc w:val="both"/>
        <w:rPr>
          <w:rFonts w:ascii="Times New Roman" w:eastAsia="Times New Roman" w:hAnsi="Times New Roman" w:cs="Times New Roman"/>
          <w:kern w:val="0"/>
          <w:sz w:val="24"/>
          <w:szCs w:val="24"/>
          <w:lang w:eastAsia="bg-BG"/>
          <w14:ligatures w14:val="none"/>
        </w:rPr>
      </w:pPr>
    </w:p>
    <w:p w14:paraId="134E9DA9" w14:textId="77777777" w:rsidR="007462F3" w:rsidRDefault="007462F3" w:rsidP="007462F3">
      <w:pPr>
        <w:suppressAutoHyphens/>
        <w:autoSpaceDN w:val="0"/>
        <w:spacing w:after="0" w:line="240" w:lineRule="auto"/>
        <w:jc w:val="both"/>
        <w:rPr>
          <w:rFonts w:ascii="Times New Roman" w:eastAsia="Times New Roman" w:hAnsi="Times New Roman" w:cs="Times New Roman"/>
          <w:kern w:val="0"/>
          <w:sz w:val="20"/>
          <w:szCs w:val="20"/>
          <w:lang w:val="en-US" w:eastAsia="bg-BG"/>
          <w14:ligatures w14:val="none"/>
        </w:rPr>
      </w:pPr>
    </w:p>
    <w:p w14:paraId="4A031D48" w14:textId="77777777" w:rsidR="007462F3" w:rsidRPr="00C2566C" w:rsidRDefault="007462F3" w:rsidP="007462F3">
      <w:pPr>
        <w:suppressAutoHyphens/>
        <w:autoSpaceDN w:val="0"/>
        <w:spacing w:after="0" w:line="240" w:lineRule="auto"/>
        <w:ind w:right="23" w:firstLine="708"/>
        <w:jc w:val="center"/>
        <w:textAlignment w:val="baseline"/>
        <w:rPr>
          <w:rFonts w:ascii="Calibri" w:eastAsia="Calibri" w:hAnsi="Calibri" w:cs="Times New Roman"/>
          <w:kern w:val="0"/>
          <w14:ligatures w14:val="none"/>
        </w:rPr>
      </w:pPr>
      <w:r w:rsidRPr="00C2566C">
        <w:rPr>
          <w:rFonts w:ascii="Times New Roman" w:eastAsia="Calibri" w:hAnsi="Times New Roman" w:cs="Times New Roman"/>
          <w:kern w:val="0"/>
          <w:sz w:val="28"/>
          <w:szCs w:val="28"/>
          <w14:ligatures w14:val="none"/>
        </w:rPr>
        <w:t>ГЛАСУВАЛИ  -1</w:t>
      </w:r>
      <w:r>
        <w:rPr>
          <w:rFonts w:ascii="Times New Roman" w:eastAsia="Calibri" w:hAnsi="Times New Roman" w:cs="Times New Roman"/>
          <w:kern w:val="0"/>
          <w:sz w:val="28"/>
          <w:szCs w:val="28"/>
          <w14:ligatures w14:val="none"/>
        </w:rPr>
        <w:t>3</w:t>
      </w:r>
      <w:r w:rsidRPr="00C2566C">
        <w:rPr>
          <w:rFonts w:ascii="Times New Roman" w:eastAsia="Calibri" w:hAnsi="Times New Roman" w:cs="Times New Roman"/>
          <w:kern w:val="0"/>
          <w:sz w:val="28"/>
          <w:szCs w:val="28"/>
          <w14:ligatures w14:val="none"/>
        </w:rPr>
        <w:t xml:space="preserve"> СЪВЕТНИКА</w:t>
      </w:r>
    </w:p>
    <w:p w14:paraId="74873888" w14:textId="77777777" w:rsidR="007462F3" w:rsidRPr="00C2566C" w:rsidRDefault="007462F3" w:rsidP="007462F3">
      <w:pPr>
        <w:suppressAutoHyphens/>
        <w:autoSpaceDN w:val="0"/>
        <w:spacing w:after="0" w:line="240" w:lineRule="auto"/>
        <w:ind w:firstLine="708"/>
        <w:jc w:val="center"/>
        <w:textAlignment w:val="baseline"/>
        <w:rPr>
          <w:rFonts w:ascii="Calibri" w:eastAsia="Calibri" w:hAnsi="Calibri" w:cs="Times New Roman"/>
          <w:kern w:val="0"/>
          <w14:ligatures w14:val="none"/>
        </w:rPr>
      </w:pPr>
      <w:r w:rsidRPr="00C2566C">
        <w:rPr>
          <w:rFonts w:ascii="Times New Roman" w:eastAsia="Calibri" w:hAnsi="Times New Roman" w:cs="Times New Roman"/>
          <w:kern w:val="0"/>
          <w:sz w:val="28"/>
          <w:szCs w:val="28"/>
          <w14:ligatures w14:val="none"/>
        </w:rPr>
        <w:t>„ЗА“ – 1</w:t>
      </w:r>
      <w:r>
        <w:rPr>
          <w:rFonts w:ascii="Times New Roman" w:eastAsia="Calibri" w:hAnsi="Times New Roman" w:cs="Times New Roman"/>
          <w:kern w:val="0"/>
          <w:sz w:val="28"/>
          <w:szCs w:val="28"/>
          <w14:ligatures w14:val="none"/>
        </w:rPr>
        <w:t>3</w:t>
      </w:r>
      <w:r w:rsidRPr="00C2566C">
        <w:rPr>
          <w:rFonts w:ascii="Times New Roman" w:eastAsia="Calibri" w:hAnsi="Times New Roman" w:cs="Times New Roman"/>
          <w:kern w:val="0"/>
          <w:sz w:val="28"/>
          <w:szCs w:val="28"/>
          <w14:ligatures w14:val="none"/>
        </w:rPr>
        <w:t xml:space="preserve"> СЪВЕТНИКА </w:t>
      </w:r>
      <w:r w:rsidRPr="00C2566C">
        <w:rPr>
          <w:rFonts w:ascii="Times New Roman" w:eastAsia="Times New Roman" w:hAnsi="Times New Roman" w:cs="Times New Roman"/>
          <w:kern w:val="0"/>
          <w:sz w:val="28"/>
          <w:szCs w:val="28"/>
          <w:lang w:eastAsia="bg-BG"/>
          <w14:ligatures w14:val="none"/>
        </w:rPr>
        <w:t>/</w:t>
      </w:r>
      <w:r w:rsidRPr="00C2566C">
        <w:rPr>
          <w:rFonts w:ascii="Times New Roman" w:eastAsia="Times New Roman" w:hAnsi="Times New Roman" w:cs="Times New Roman"/>
          <w:kern w:val="0"/>
          <w:sz w:val="24"/>
          <w:szCs w:val="24"/>
          <w:lang w:eastAsia="bg-BG"/>
          <w14:ligatures w14:val="none"/>
        </w:rPr>
        <w:t xml:space="preserve"> </w:t>
      </w:r>
      <w:r w:rsidRPr="00C2566C">
        <w:rPr>
          <w:rFonts w:ascii="Times New Roman" w:eastAsia="Times New Roman" w:hAnsi="Times New Roman" w:cs="Times New Roman"/>
          <w:kern w:val="0"/>
          <w:lang w:eastAsia="bg-BG"/>
          <w14:ligatures w14:val="none"/>
        </w:rPr>
        <w:t xml:space="preserve">Айлян Пашала, </w:t>
      </w:r>
      <w:r>
        <w:rPr>
          <w:rFonts w:ascii="Times New Roman" w:eastAsia="Times New Roman" w:hAnsi="Times New Roman" w:cs="Times New Roman"/>
          <w:kern w:val="0"/>
          <w:lang w:eastAsia="bg-BG"/>
          <w14:ligatures w14:val="none"/>
        </w:rPr>
        <w:t>Детелин Иванов, Димитър Бързев, Ерен Екремов, Ивелин Савов, Илияна Великова,</w:t>
      </w:r>
      <w:r w:rsidRPr="00C2566C">
        <w:rPr>
          <w:rFonts w:ascii="Times New Roman" w:eastAsia="Times New Roman" w:hAnsi="Times New Roman" w:cs="Times New Roman"/>
          <w:kern w:val="0"/>
          <w:lang w:eastAsia="bg-BG"/>
          <w14:ligatures w14:val="none"/>
        </w:rPr>
        <w:t xml:space="preserve">  Красимир Халов, Любомир Мачев, Майдън Сакаджиев, </w:t>
      </w:r>
      <w:r>
        <w:rPr>
          <w:rFonts w:ascii="Times New Roman" w:eastAsia="Times New Roman" w:hAnsi="Times New Roman" w:cs="Times New Roman"/>
          <w:kern w:val="0"/>
          <w:lang w:eastAsia="bg-BG"/>
          <w14:ligatures w14:val="none"/>
        </w:rPr>
        <w:t>Моника Георгиева, Николай Николаев, Сали Бинбашиев,</w:t>
      </w:r>
      <w:r w:rsidRPr="00C2566C">
        <w:rPr>
          <w:rFonts w:ascii="Times New Roman" w:eastAsia="Times New Roman" w:hAnsi="Times New Roman" w:cs="Times New Roman"/>
          <w:kern w:val="0"/>
          <w:lang w:eastAsia="bg-BG"/>
          <w14:ligatures w14:val="none"/>
        </w:rPr>
        <w:t xml:space="preserve"> Цветан Андреев</w:t>
      </w:r>
      <w:r w:rsidRPr="00C2566C">
        <w:rPr>
          <w:rFonts w:ascii="Times New Roman" w:eastAsia="Times New Roman" w:hAnsi="Times New Roman" w:cs="Times New Roman"/>
          <w:kern w:val="0"/>
          <w:sz w:val="24"/>
          <w:szCs w:val="24"/>
          <w:lang w:eastAsia="bg-BG"/>
          <w14:ligatures w14:val="none"/>
        </w:rPr>
        <w:t xml:space="preserve"> /</w:t>
      </w:r>
    </w:p>
    <w:p w14:paraId="0290B065" w14:textId="77777777" w:rsidR="007462F3" w:rsidRPr="00C2566C" w:rsidRDefault="007462F3" w:rsidP="007462F3">
      <w:pPr>
        <w:suppressAutoHyphens/>
        <w:autoSpaceDN w:val="0"/>
        <w:spacing w:after="0" w:line="240" w:lineRule="auto"/>
        <w:ind w:firstLine="708"/>
        <w:jc w:val="center"/>
        <w:textAlignment w:val="baseline"/>
        <w:rPr>
          <w:rFonts w:ascii="Times New Roman" w:eastAsia="Calibri" w:hAnsi="Times New Roman" w:cs="Times New Roman"/>
          <w:kern w:val="0"/>
          <w:sz w:val="28"/>
          <w:szCs w:val="28"/>
          <w14:ligatures w14:val="none"/>
        </w:rPr>
      </w:pPr>
      <w:r w:rsidRPr="00C2566C">
        <w:rPr>
          <w:rFonts w:ascii="Times New Roman" w:eastAsia="Calibri" w:hAnsi="Times New Roman" w:cs="Times New Roman"/>
          <w:kern w:val="0"/>
          <w:sz w:val="28"/>
          <w:szCs w:val="28"/>
          <w14:ligatures w14:val="none"/>
        </w:rPr>
        <w:t>„ПРОТИВ“ – НЯМА</w:t>
      </w:r>
    </w:p>
    <w:p w14:paraId="10F2F117" w14:textId="0207D93B" w:rsidR="007462F3" w:rsidRPr="000C60C0" w:rsidRDefault="007462F3" w:rsidP="000C60C0">
      <w:pPr>
        <w:suppressAutoHyphens/>
        <w:autoSpaceDN w:val="0"/>
        <w:spacing w:after="0" w:line="240" w:lineRule="auto"/>
        <w:ind w:firstLine="708"/>
        <w:jc w:val="center"/>
        <w:textAlignment w:val="baseline"/>
        <w:rPr>
          <w:rFonts w:ascii="Times New Roman" w:eastAsia="Calibri" w:hAnsi="Times New Roman" w:cs="Times New Roman"/>
          <w:kern w:val="0"/>
          <w:sz w:val="28"/>
          <w:szCs w:val="28"/>
          <w14:ligatures w14:val="none"/>
        </w:rPr>
      </w:pPr>
      <w:r w:rsidRPr="00C2566C">
        <w:rPr>
          <w:rFonts w:ascii="Times New Roman" w:eastAsia="Calibri" w:hAnsi="Times New Roman" w:cs="Times New Roman"/>
          <w:kern w:val="0"/>
          <w:sz w:val="28"/>
          <w:szCs w:val="28"/>
          <w14:ligatures w14:val="none"/>
        </w:rPr>
        <w:t>„ВЪЗДЪРЖАЛИ СЕ“ – НЯМА</w:t>
      </w:r>
    </w:p>
    <w:p w14:paraId="50E67386" w14:textId="77777777" w:rsidR="007462F3" w:rsidRPr="00B432E8" w:rsidRDefault="007462F3" w:rsidP="007462F3">
      <w:pPr>
        <w:spacing w:after="0" w:line="240" w:lineRule="auto"/>
        <w:ind w:left="2160" w:firstLine="720"/>
        <w:jc w:val="both"/>
        <w:rPr>
          <w:rFonts w:ascii="Arial" w:eastAsia="Times New Roman" w:hAnsi="Arial" w:cs="Times New Roman"/>
          <w:b/>
          <w:color w:val="FF0000"/>
          <w:kern w:val="0"/>
          <w:sz w:val="16"/>
          <w:szCs w:val="16"/>
          <w:lang w:val="ru-RU" w:eastAsia="bg-BG"/>
          <w14:ligatures w14:val="none"/>
        </w:rPr>
      </w:pPr>
    </w:p>
    <w:p w14:paraId="6FCCACA9" w14:textId="77777777" w:rsidR="007462F3" w:rsidRPr="00344E1A" w:rsidRDefault="007462F3" w:rsidP="007462F3">
      <w:pPr>
        <w:spacing w:after="0" w:line="240" w:lineRule="auto"/>
        <w:ind w:left="7200" w:firstLine="720"/>
        <w:jc w:val="both"/>
        <w:rPr>
          <w:rFonts w:ascii="Times New Roman" w:eastAsia="Times New Roman" w:hAnsi="Times New Roman" w:cs="Times New Roman"/>
          <w:b/>
          <w:kern w:val="0"/>
          <w:sz w:val="20"/>
          <w:szCs w:val="20"/>
          <w:lang w:val="ru-RU" w:eastAsia="bg-BG"/>
          <w14:ligatures w14:val="none"/>
        </w:rPr>
      </w:pPr>
      <w:r w:rsidRPr="00344E1A">
        <w:rPr>
          <w:rFonts w:ascii="Times New Roman" w:eastAsia="Times New Roman" w:hAnsi="Times New Roman" w:cs="Times New Roman"/>
          <w:b/>
          <w:kern w:val="0"/>
          <w:sz w:val="16"/>
          <w:szCs w:val="16"/>
          <w:lang w:eastAsia="bg-BG"/>
          <w14:ligatures w14:val="none"/>
        </w:rPr>
        <w:t xml:space="preserve">   </w:t>
      </w:r>
      <w:r w:rsidRPr="00344E1A">
        <w:rPr>
          <w:rFonts w:ascii="Times New Roman" w:eastAsia="Times New Roman" w:hAnsi="Times New Roman" w:cs="Times New Roman"/>
          <w:b/>
          <w:kern w:val="0"/>
          <w:sz w:val="20"/>
          <w:szCs w:val="20"/>
          <w:lang w:eastAsia="bg-BG"/>
          <w14:ligatures w14:val="none"/>
        </w:rPr>
        <w:t>Приложение № 1</w:t>
      </w:r>
    </w:p>
    <w:p w14:paraId="1A08B680" w14:textId="77777777" w:rsidR="007462F3" w:rsidRPr="00344E1A" w:rsidRDefault="007462F3" w:rsidP="007462F3">
      <w:pPr>
        <w:spacing w:after="0" w:line="240" w:lineRule="auto"/>
        <w:ind w:left="2880"/>
        <w:jc w:val="both"/>
        <w:rPr>
          <w:rFonts w:ascii="Times New Roman" w:eastAsia="Times New Roman" w:hAnsi="Times New Roman" w:cs="Times New Roman"/>
          <w:b/>
          <w:color w:val="FF0000"/>
          <w:kern w:val="0"/>
          <w:sz w:val="20"/>
          <w:szCs w:val="20"/>
          <w:lang w:eastAsia="bg-BG"/>
          <w14:ligatures w14:val="none"/>
        </w:rPr>
      </w:pPr>
    </w:p>
    <w:p w14:paraId="5B4DFD94" w14:textId="77777777" w:rsidR="007462F3" w:rsidRPr="00344E1A" w:rsidRDefault="007462F3" w:rsidP="007462F3">
      <w:pPr>
        <w:spacing w:after="0" w:line="240" w:lineRule="auto"/>
        <w:jc w:val="both"/>
        <w:rPr>
          <w:rFonts w:ascii="Times New Roman" w:eastAsia="Times New Roman" w:hAnsi="Times New Roman" w:cs="Times New Roman"/>
          <w:kern w:val="0"/>
          <w:sz w:val="20"/>
          <w:szCs w:val="20"/>
          <w:lang w:eastAsia="bg-BG"/>
          <w14:ligatures w14:val="none"/>
        </w:rPr>
      </w:pPr>
    </w:p>
    <w:p w14:paraId="5A05EFA1" w14:textId="77777777" w:rsidR="007462F3" w:rsidRPr="00344E1A" w:rsidRDefault="007462F3" w:rsidP="007462F3">
      <w:pPr>
        <w:spacing w:after="0" w:line="240" w:lineRule="auto"/>
        <w:jc w:val="center"/>
        <w:rPr>
          <w:rFonts w:ascii="Times New Roman" w:eastAsia="Times New Roman" w:hAnsi="Times New Roman" w:cs="Times New Roman"/>
          <w:b/>
          <w:kern w:val="0"/>
          <w:sz w:val="24"/>
          <w:szCs w:val="24"/>
          <w:lang w:eastAsia="bg-BG"/>
          <w14:ligatures w14:val="none"/>
        </w:rPr>
      </w:pPr>
    </w:p>
    <w:p w14:paraId="30C6DDAA" w14:textId="77777777" w:rsidR="007462F3" w:rsidRPr="00344E1A" w:rsidRDefault="007462F3" w:rsidP="007462F3">
      <w:pPr>
        <w:spacing w:after="0" w:line="240" w:lineRule="auto"/>
        <w:jc w:val="center"/>
        <w:rPr>
          <w:rFonts w:ascii="Times New Roman" w:eastAsia="Times New Roman" w:hAnsi="Times New Roman" w:cs="Times New Roman"/>
          <w:b/>
          <w:kern w:val="0"/>
          <w:sz w:val="24"/>
          <w:szCs w:val="24"/>
          <w:lang w:eastAsia="bg-BG"/>
          <w14:ligatures w14:val="none"/>
        </w:rPr>
      </w:pPr>
      <w:r w:rsidRPr="00344E1A">
        <w:rPr>
          <w:rFonts w:ascii="Times New Roman" w:eastAsia="Times New Roman" w:hAnsi="Times New Roman" w:cs="Times New Roman"/>
          <w:b/>
          <w:kern w:val="0"/>
          <w:sz w:val="24"/>
          <w:szCs w:val="24"/>
          <w:lang w:eastAsia="bg-BG"/>
          <w14:ligatures w14:val="none"/>
        </w:rPr>
        <w:t xml:space="preserve">Разпоредители с бюджет/субсидирани дейности при Община Никопол </w:t>
      </w:r>
    </w:p>
    <w:p w14:paraId="583284FE" w14:textId="77777777" w:rsidR="007462F3" w:rsidRPr="00344E1A" w:rsidRDefault="007462F3" w:rsidP="007462F3">
      <w:pPr>
        <w:spacing w:after="0" w:line="240" w:lineRule="auto"/>
        <w:jc w:val="center"/>
        <w:rPr>
          <w:rFonts w:ascii="Times New Roman" w:eastAsia="Times New Roman" w:hAnsi="Times New Roman" w:cs="Times New Roman"/>
          <w:b/>
          <w:kern w:val="0"/>
          <w:sz w:val="24"/>
          <w:szCs w:val="24"/>
          <w:lang w:eastAsia="bg-BG"/>
          <w14:ligatures w14:val="none"/>
        </w:rPr>
      </w:pPr>
      <w:r w:rsidRPr="00344E1A">
        <w:rPr>
          <w:rFonts w:ascii="Times New Roman" w:eastAsia="Times New Roman" w:hAnsi="Times New Roman" w:cs="Times New Roman"/>
          <w:b/>
          <w:kern w:val="0"/>
          <w:sz w:val="24"/>
          <w:szCs w:val="24"/>
          <w:lang w:eastAsia="bg-BG"/>
          <w14:ligatures w14:val="none"/>
        </w:rPr>
        <w:t xml:space="preserve">от </w:t>
      </w:r>
      <w:r w:rsidRPr="00344E1A">
        <w:rPr>
          <w:rFonts w:ascii="Times New Roman" w:eastAsia="Times New Roman" w:hAnsi="Times New Roman" w:cs="Times New Roman"/>
          <w:b/>
          <w:color w:val="FF0000"/>
          <w:kern w:val="0"/>
          <w:sz w:val="24"/>
          <w:szCs w:val="24"/>
          <w:lang w:eastAsia="bg-BG"/>
          <w14:ligatures w14:val="none"/>
        </w:rPr>
        <w:t>01.01.2024 г.</w:t>
      </w:r>
    </w:p>
    <w:p w14:paraId="2524F3FE" w14:textId="77777777" w:rsidR="007462F3" w:rsidRPr="00344E1A" w:rsidRDefault="007462F3" w:rsidP="007462F3">
      <w:pPr>
        <w:spacing w:after="0" w:line="240" w:lineRule="auto"/>
        <w:jc w:val="center"/>
        <w:rPr>
          <w:rFonts w:ascii="Times New Roman" w:eastAsia="Times New Roman" w:hAnsi="Times New Roman" w:cs="Times New Roman"/>
          <w:b/>
          <w:kern w:val="0"/>
          <w:sz w:val="24"/>
          <w:szCs w:val="24"/>
          <w:lang w:eastAsia="bg-BG"/>
          <w14:ligatures w14:val="none"/>
        </w:rPr>
      </w:pPr>
    </w:p>
    <w:p w14:paraId="15B12A72" w14:textId="77777777" w:rsidR="007462F3" w:rsidRPr="00344E1A" w:rsidRDefault="007462F3" w:rsidP="007462F3">
      <w:pPr>
        <w:spacing w:after="0" w:line="240" w:lineRule="auto"/>
        <w:jc w:val="both"/>
        <w:rPr>
          <w:rFonts w:ascii="Times New Roman" w:eastAsia="Times New Roman" w:hAnsi="Times New Roman" w:cs="Times New Roman"/>
          <w:kern w:val="0"/>
          <w:sz w:val="20"/>
          <w:szCs w:val="20"/>
          <w:lang w:eastAsia="bg-BG"/>
          <w14:ligatures w14:val="none"/>
        </w:rPr>
      </w:pPr>
    </w:p>
    <w:tbl>
      <w:tblPr>
        <w:tblpPr w:leftFromText="141" w:rightFromText="141" w:vertAnchor="text" w:horzAnchor="margin" w:tblpXSpec="center" w:tblpY="-4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
        <w:gridCol w:w="6764"/>
      </w:tblGrid>
      <w:tr w:rsidR="007462F3" w:rsidRPr="00344E1A" w14:paraId="6260F71E" w14:textId="77777777" w:rsidTr="00ED6A39">
        <w:tc>
          <w:tcPr>
            <w:tcW w:w="518" w:type="dxa"/>
            <w:shd w:val="clear" w:color="auto" w:fill="auto"/>
          </w:tcPr>
          <w:p w14:paraId="48B622B7" w14:textId="77777777" w:rsidR="007462F3" w:rsidRPr="00344E1A" w:rsidRDefault="007462F3" w:rsidP="00ED6A39">
            <w:pPr>
              <w:spacing w:after="0" w:line="240" w:lineRule="auto"/>
              <w:jc w:val="center"/>
              <w:rPr>
                <w:rFonts w:ascii="Times New Roman" w:eastAsia="Times New Roman" w:hAnsi="Times New Roman" w:cs="Times New Roman"/>
                <w:b/>
                <w:kern w:val="0"/>
                <w:sz w:val="20"/>
                <w:szCs w:val="20"/>
                <w:lang w:eastAsia="bg-BG"/>
                <w14:ligatures w14:val="none"/>
              </w:rPr>
            </w:pPr>
            <w:r w:rsidRPr="00344E1A">
              <w:rPr>
                <w:rFonts w:ascii="Times New Roman" w:eastAsia="Times New Roman" w:hAnsi="Times New Roman" w:cs="Times New Roman"/>
                <w:b/>
                <w:kern w:val="0"/>
                <w:sz w:val="20"/>
                <w:szCs w:val="20"/>
                <w:lang w:eastAsia="bg-BG"/>
                <w14:ligatures w14:val="none"/>
              </w:rPr>
              <w:t>№ по ред</w:t>
            </w:r>
          </w:p>
        </w:tc>
        <w:tc>
          <w:tcPr>
            <w:tcW w:w="6764" w:type="dxa"/>
            <w:shd w:val="clear" w:color="auto" w:fill="auto"/>
          </w:tcPr>
          <w:p w14:paraId="0E5EB561" w14:textId="77777777" w:rsidR="007462F3" w:rsidRPr="00344E1A" w:rsidRDefault="007462F3" w:rsidP="00ED6A39">
            <w:pPr>
              <w:spacing w:after="0" w:line="240" w:lineRule="auto"/>
              <w:jc w:val="center"/>
              <w:rPr>
                <w:rFonts w:ascii="Times New Roman" w:eastAsia="Times New Roman" w:hAnsi="Times New Roman" w:cs="Times New Roman"/>
                <w:b/>
                <w:kern w:val="0"/>
                <w:sz w:val="20"/>
                <w:szCs w:val="20"/>
                <w:lang w:eastAsia="bg-BG"/>
                <w14:ligatures w14:val="none"/>
              </w:rPr>
            </w:pPr>
            <w:r w:rsidRPr="00344E1A">
              <w:rPr>
                <w:rFonts w:ascii="Times New Roman" w:eastAsia="Times New Roman" w:hAnsi="Times New Roman" w:cs="Times New Roman"/>
                <w:b/>
                <w:kern w:val="0"/>
                <w:sz w:val="20"/>
                <w:szCs w:val="20"/>
                <w:lang w:eastAsia="bg-BG"/>
                <w14:ligatures w14:val="none"/>
              </w:rPr>
              <w:t>Разпоредител с бюджет/ субсидирана дейност</w:t>
            </w:r>
          </w:p>
        </w:tc>
      </w:tr>
      <w:tr w:rsidR="007462F3" w:rsidRPr="00344E1A" w14:paraId="17E29655" w14:textId="77777777" w:rsidTr="00ED6A39">
        <w:tc>
          <w:tcPr>
            <w:tcW w:w="518" w:type="dxa"/>
            <w:shd w:val="clear" w:color="auto" w:fill="auto"/>
          </w:tcPr>
          <w:p w14:paraId="3CF53289" w14:textId="77777777" w:rsidR="007462F3" w:rsidRPr="00344E1A" w:rsidRDefault="007462F3" w:rsidP="00ED6A39">
            <w:pPr>
              <w:spacing w:after="0" w:line="240" w:lineRule="auto"/>
              <w:jc w:val="center"/>
              <w:rPr>
                <w:rFonts w:ascii="Times New Roman" w:eastAsia="Times New Roman" w:hAnsi="Times New Roman" w:cs="Times New Roman"/>
                <w:b/>
                <w:kern w:val="0"/>
                <w:sz w:val="12"/>
                <w:szCs w:val="12"/>
                <w:lang w:eastAsia="bg-BG"/>
                <w14:ligatures w14:val="none"/>
              </w:rPr>
            </w:pPr>
            <w:r w:rsidRPr="00344E1A">
              <w:rPr>
                <w:rFonts w:ascii="Times New Roman" w:eastAsia="Times New Roman" w:hAnsi="Times New Roman" w:cs="Times New Roman"/>
                <w:b/>
                <w:kern w:val="0"/>
                <w:sz w:val="12"/>
                <w:szCs w:val="12"/>
                <w:lang w:eastAsia="bg-BG"/>
                <w14:ligatures w14:val="none"/>
              </w:rPr>
              <w:t>1</w:t>
            </w:r>
          </w:p>
        </w:tc>
        <w:tc>
          <w:tcPr>
            <w:tcW w:w="6764" w:type="dxa"/>
            <w:shd w:val="clear" w:color="auto" w:fill="auto"/>
          </w:tcPr>
          <w:p w14:paraId="25A0762E" w14:textId="77777777" w:rsidR="007462F3" w:rsidRPr="00344E1A" w:rsidRDefault="007462F3" w:rsidP="00ED6A39">
            <w:pPr>
              <w:spacing w:after="0" w:line="240" w:lineRule="auto"/>
              <w:jc w:val="center"/>
              <w:rPr>
                <w:rFonts w:ascii="Times New Roman" w:eastAsia="Times New Roman" w:hAnsi="Times New Roman" w:cs="Times New Roman"/>
                <w:b/>
                <w:kern w:val="0"/>
                <w:sz w:val="12"/>
                <w:szCs w:val="12"/>
                <w:lang w:eastAsia="bg-BG"/>
                <w14:ligatures w14:val="none"/>
              </w:rPr>
            </w:pPr>
            <w:r w:rsidRPr="00344E1A">
              <w:rPr>
                <w:rFonts w:ascii="Times New Roman" w:eastAsia="Times New Roman" w:hAnsi="Times New Roman" w:cs="Times New Roman"/>
                <w:b/>
                <w:kern w:val="0"/>
                <w:sz w:val="12"/>
                <w:szCs w:val="12"/>
                <w:lang w:eastAsia="bg-BG"/>
                <w14:ligatures w14:val="none"/>
              </w:rPr>
              <w:t>2</w:t>
            </w:r>
          </w:p>
        </w:tc>
      </w:tr>
      <w:tr w:rsidR="007462F3" w:rsidRPr="00344E1A" w14:paraId="6A617186" w14:textId="77777777" w:rsidTr="00ED6A39">
        <w:tc>
          <w:tcPr>
            <w:tcW w:w="518" w:type="dxa"/>
            <w:shd w:val="clear" w:color="auto" w:fill="auto"/>
          </w:tcPr>
          <w:p w14:paraId="6AAE09A0" w14:textId="77777777" w:rsidR="007462F3" w:rsidRPr="00344E1A" w:rsidRDefault="007462F3" w:rsidP="00ED6A39">
            <w:pPr>
              <w:spacing w:after="0" w:line="240" w:lineRule="auto"/>
              <w:jc w:val="center"/>
              <w:rPr>
                <w:rFonts w:ascii="Times New Roman" w:eastAsia="Times New Roman" w:hAnsi="Times New Roman" w:cs="Times New Roman"/>
                <w:b/>
                <w:kern w:val="0"/>
                <w:sz w:val="16"/>
                <w:szCs w:val="16"/>
                <w:lang w:eastAsia="bg-BG"/>
                <w14:ligatures w14:val="none"/>
              </w:rPr>
            </w:pPr>
            <w:r w:rsidRPr="00344E1A">
              <w:rPr>
                <w:rFonts w:ascii="Times New Roman" w:eastAsia="Times New Roman" w:hAnsi="Times New Roman" w:cs="Times New Roman"/>
                <w:b/>
                <w:kern w:val="0"/>
                <w:sz w:val="16"/>
                <w:szCs w:val="16"/>
                <w:lang w:eastAsia="bg-BG"/>
                <w14:ligatures w14:val="none"/>
              </w:rPr>
              <w:t>1.</w:t>
            </w:r>
          </w:p>
        </w:tc>
        <w:tc>
          <w:tcPr>
            <w:tcW w:w="6764" w:type="dxa"/>
            <w:shd w:val="clear" w:color="auto" w:fill="auto"/>
          </w:tcPr>
          <w:p w14:paraId="31B43BA8" w14:textId="77777777" w:rsidR="007462F3" w:rsidRPr="00344E1A" w:rsidRDefault="007462F3" w:rsidP="00ED6A39">
            <w:pPr>
              <w:spacing w:after="0" w:line="240" w:lineRule="auto"/>
              <w:jc w:val="both"/>
              <w:rPr>
                <w:rFonts w:ascii="Times New Roman" w:eastAsia="Times New Roman" w:hAnsi="Times New Roman" w:cs="Times New Roman"/>
                <w:kern w:val="0"/>
                <w:sz w:val="20"/>
                <w:szCs w:val="20"/>
                <w:lang w:val="en-US" w:eastAsia="bg-BG"/>
                <w14:ligatures w14:val="none"/>
              </w:rPr>
            </w:pPr>
            <w:r w:rsidRPr="00344E1A">
              <w:rPr>
                <w:rFonts w:ascii="Times New Roman" w:eastAsia="Times New Roman" w:hAnsi="Times New Roman" w:cs="Times New Roman"/>
                <w:kern w:val="0"/>
                <w:sz w:val="20"/>
                <w:szCs w:val="20"/>
                <w:lang w:eastAsia="bg-BG"/>
                <w14:ligatures w14:val="none"/>
              </w:rPr>
              <w:t xml:space="preserve">Кмет на Община Никопол – ПРБ </w:t>
            </w:r>
            <w:r w:rsidRPr="00344E1A">
              <w:rPr>
                <w:rFonts w:ascii="Times New Roman" w:eastAsia="Times New Roman" w:hAnsi="Times New Roman" w:cs="Times New Roman"/>
                <w:kern w:val="0"/>
                <w:sz w:val="20"/>
                <w:szCs w:val="20"/>
                <w:lang w:val="en-US" w:eastAsia="bg-BG"/>
                <w14:ligatures w14:val="none"/>
              </w:rPr>
              <w:t>(</w:t>
            </w:r>
            <w:r w:rsidRPr="00344E1A">
              <w:rPr>
                <w:rFonts w:ascii="Times New Roman" w:eastAsia="Times New Roman" w:hAnsi="Times New Roman" w:cs="Times New Roman"/>
                <w:kern w:val="0"/>
                <w:sz w:val="20"/>
                <w:szCs w:val="20"/>
                <w:lang w:eastAsia="bg-BG"/>
                <w14:ligatures w14:val="none"/>
              </w:rPr>
              <w:t>включва разпореждане с бюджетите на град/община Никопол, кметствата: Санадиново, Асеново, Любеново и Лозица и кметските наместничества Евлогиево и Жернов, по предложение на кметовете на съответните населени места</w:t>
            </w:r>
            <w:r w:rsidRPr="00344E1A">
              <w:rPr>
                <w:rFonts w:ascii="Times New Roman" w:eastAsia="Times New Roman" w:hAnsi="Times New Roman" w:cs="Times New Roman"/>
                <w:kern w:val="0"/>
                <w:sz w:val="20"/>
                <w:szCs w:val="20"/>
                <w:lang w:val="en-US" w:eastAsia="bg-BG"/>
                <w14:ligatures w14:val="none"/>
              </w:rPr>
              <w:t>)</w:t>
            </w:r>
          </w:p>
        </w:tc>
      </w:tr>
      <w:tr w:rsidR="007462F3" w:rsidRPr="00344E1A" w14:paraId="69AD9531" w14:textId="77777777" w:rsidTr="00ED6A39">
        <w:tc>
          <w:tcPr>
            <w:tcW w:w="518" w:type="dxa"/>
            <w:shd w:val="clear" w:color="auto" w:fill="auto"/>
          </w:tcPr>
          <w:p w14:paraId="374D052F" w14:textId="77777777" w:rsidR="007462F3" w:rsidRPr="00344E1A" w:rsidRDefault="007462F3" w:rsidP="00ED6A39">
            <w:pPr>
              <w:spacing w:after="0" w:line="240" w:lineRule="auto"/>
              <w:jc w:val="center"/>
              <w:rPr>
                <w:rFonts w:ascii="Times New Roman" w:eastAsia="Times New Roman" w:hAnsi="Times New Roman" w:cs="Times New Roman"/>
                <w:b/>
                <w:kern w:val="0"/>
                <w:sz w:val="16"/>
                <w:szCs w:val="16"/>
                <w:lang w:eastAsia="bg-BG"/>
                <w14:ligatures w14:val="none"/>
              </w:rPr>
            </w:pPr>
            <w:r w:rsidRPr="00344E1A">
              <w:rPr>
                <w:rFonts w:ascii="Times New Roman" w:eastAsia="Times New Roman" w:hAnsi="Times New Roman" w:cs="Times New Roman"/>
                <w:b/>
                <w:kern w:val="0"/>
                <w:sz w:val="16"/>
                <w:szCs w:val="16"/>
                <w:lang w:eastAsia="bg-BG"/>
                <w14:ligatures w14:val="none"/>
              </w:rPr>
              <w:t>2.</w:t>
            </w:r>
          </w:p>
        </w:tc>
        <w:tc>
          <w:tcPr>
            <w:tcW w:w="6764" w:type="dxa"/>
            <w:shd w:val="clear" w:color="auto" w:fill="auto"/>
          </w:tcPr>
          <w:p w14:paraId="20CCBE4F" w14:textId="77777777" w:rsidR="007462F3" w:rsidRPr="00344E1A" w:rsidRDefault="007462F3" w:rsidP="00ED6A39">
            <w:pPr>
              <w:spacing w:after="0" w:line="240" w:lineRule="auto"/>
              <w:jc w:val="both"/>
              <w:rPr>
                <w:rFonts w:ascii="Times New Roman" w:eastAsia="Times New Roman" w:hAnsi="Times New Roman" w:cs="Times New Roman"/>
                <w:kern w:val="0"/>
                <w:sz w:val="20"/>
                <w:szCs w:val="20"/>
                <w:lang w:eastAsia="bg-BG"/>
                <w14:ligatures w14:val="none"/>
              </w:rPr>
            </w:pPr>
            <w:r w:rsidRPr="00344E1A">
              <w:rPr>
                <w:rFonts w:ascii="Times New Roman" w:eastAsia="Times New Roman" w:hAnsi="Times New Roman" w:cs="Times New Roman"/>
                <w:kern w:val="0"/>
                <w:sz w:val="20"/>
                <w:szCs w:val="20"/>
                <w:lang w:eastAsia="bg-BG"/>
                <w14:ligatures w14:val="none"/>
              </w:rPr>
              <w:t>Кмет на Кметство Въбел-ВРБ</w:t>
            </w:r>
          </w:p>
        </w:tc>
      </w:tr>
      <w:tr w:rsidR="007462F3" w:rsidRPr="00344E1A" w14:paraId="4D443210" w14:textId="77777777" w:rsidTr="00ED6A39">
        <w:tc>
          <w:tcPr>
            <w:tcW w:w="518" w:type="dxa"/>
            <w:shd w:val="clear" w:color="auto" w:fill="auto"/>
          </w:tcPr>
          <w:p w14:paraId="4341775B" w14:textId="77777777" w:rsidR="007462F3" w:rsidRPr="00344E1A" w:rsidRDefault="007462F3" w:rsidP="00ED6A39">
            <w:pPr>
              <w:spacing w:after="0" w:line="240" w:lineRule="auto"/>
              <w:jc w:val="center"/>
              <w:rPr>
                <w:rFonts w:ascii="Times New Roman" w:eastAsia="Times New Roman" w:hAnsi="Times New Roman" w:cs="Times New Roman"/>
                <w:b/>
                <w:kern w:val="0"/>
                <w:sz w:val="16"/>
                <w:szCs w:val="16"/>
                <w:lang w:eastAsia="bg-BG"/>
                <w14:ligatures w14:val="none"/>
              </w:rPr>
            </w:pPr>
            <w:r w:rsidRPr="00344E1A">
              <w:rPr>
                <w:rFonts w:ascii="Times New Roman" w:eastAsia="Times New Roman" w:hAnsi="Times New Roman" w:cs="Times New Roman"/>
                <w:b/>
                <w:kern w:val="0"/>
                <w:sz w:val="16"/>
                <w:szCs w:val="16"/>
                <w:lang w:eastAsia="bg-BG"/>
                <w14:ligatures w14:val="none"/>
              </w:rPr>
              <w:t>3.</w:t>
            </w:r>
          </w:p>
        </w:tc>
        <w:tc>
          <w:tcPr>
            <w:tcW w:w="6764" w:type="dxa"/>
            <w:shd w:val="clear" w:color="auto" w:fill="auto"/>
          </w:tcPr>
          <w:p w14:paraId="418CAFE1" w14:textId="77777777" w:rsidR="007462F3" w:rsidRPr="00344E1A" w:rsidRDefault="007462F3" w:rsidP="00ED6A39">
            <w:pPr>
              <w:spacing w:after="0" w:line="240" w:lineRule="auto"/>
              <w:jc w:val="both"/>
              <w:rPr>
                <w:rFonts w:ascii="Times New Roman" w:eastAsia="Times New Roman" w:hAnsi="Times New Roman" w:cs="Times New Roman"/>
                <w:kern w:val="0"/>
                <w:sz w:val="20"/>
                <w:szCs w:val="20"/>
                <w:lang w:eastAsia="bg-BG"/>
                <w14:ligatures w14:val="none"/>
              </w:rPr>
            </w:pPr>
            <w:r w:rsidRPr="00344E1A">
              <w:rPr>
                <w:rFonts w:ascii="Times New Roman" w:eastAsia="Times New Roman" w:hAnsi="Times New Roman" w:cs="Times New Roman"/>
                <w:kern w:val="0"/>
                <w:sz w:val="20"/>
                <w:szCs w:val="20"/>
                <w:lang w:eastAsia="bg-BG"/>
                <w14:ligatures w14:val="none"/>
              </w:rPr>
              <w:t>Кмет на  Кметство Бацова махала-ВРБ</w:t>
            </w:r>
          </w:p>
        </w:tc>
      </w:tr>
      <w:tr w:rsidR="007462F3" w:rsidRPr="00344E1A" w14:paraId="7CB9F6FC" w14:textId="77777777" w:rsidTr="00ED6A39">
        <w:tc>
          <w:tcPr>
            <w:tcW w:w="518" w:type="dxa"/>
            <w:shd w:val="clear" w:color="auto" w:fill="auto"/>
          </w:tcPr>
          <w:p w14:paraId="4C417C29" w14:textId="77777777" w:rsidR="007462F3" w:rsidRPr="00344E1A" w:rsidRDefault="007462F3" w:rsidP="00ED6A39">
            <w:pPr>
              <w:spacing w:after="0" w:line="240" w:lineRule="auto"/>
              <w:jc w:val="center"/>
              <w:rPr>
                <w:rFonts w:ascii="Times New Roman" w:eastAsia="Times New Roman" w:hAnsi="Times New Roman" w:cs="Times New Roman"/>
                <w:b/>
                <w:kern w:val="0"/>
                <w:sz w:val="16"/>
                <w:szCs w:val="16"/>
                <w:lang w:eastAsia="bg-BG"/>
                <w14:ligatures w14:val="none"/>
              </w:rPr>
            </w:pPr>
            <w:r w:rsidRPr="00344E1A">
              <w:rPr>
                <w:rFonts w:ascii="Times New Roman" w:eastAsia="Times New Roman" w:hAnsi="Times New Roman" w:cs="Times New Roman"/>
                <w:b/>
                <w:kern w:val="0"/>
                <w:sz w:val="16"/>
                <w:szCs w:val="16"/>
                <w:lang w:eastAsia="bg-BG"/>
                <w14:ligatures w14:val="none"/>
              </w:rPr>
              <w:t>4.</w:t>
            </w:r>
          </w:p>
        </w:tc>
        <w:tc>
          <w:tcPr>
            <w:tcW w:w="6764" w:type="dxa"/>
            <w:shd w:val="clear" w:color="auto" w:fill="auto"/>
          </w:tcPr>
          <w:p w14:paraId="0744FD66" w14:textId="77777777" w:rsidR="007462F3" w:rsidRPr="00344E1A" w:rsidRDefault="007462F3" w:rsidP="00ED6A39">
            <w:pPr>
              <w:spacing w:after="0" w:line="240" w:lineRule="auto"/>
              <w:jc w:val="both"/>
              <w:rPr>
                <w:rFonts w:ascii="Times New Roman" w:eastAsia="Times New Roman" w:hAnsi="Times New Roman" w:cs="Times New Roman"/>
                <w:kern w:val="0"/>
                <w:sz w:val="20"/>
                <w:szCs w:val="20"/>
                <w:lang w:eastAsia="bg-BG"/>
                <w14:ligatures w14:val="none"/>
              </w:rPr>
            </w:pPr>
            <w:r w:rsidRPr="00344E1A">
              <w:rPr>
                <w:rFonts w:ascii="Times New Roman" w:eastAsia="Times New Roman" w:hAnsi="Times New Roman" w:cs="Times New Roman"/>
                <w:kern w:val="0"/>
                <w:sz w:val="20"/>
                <w:szCs w:val="20"/>
                <w:lang w:eastAsia="bg-BG"/>
                <w14:ligatures w14:val="none"/>
              </w:rPr>
              <w:t>Кмет на Кметство Драгаш войвода-ВРБ</w:t>
            </w:r>
          </w:p>
        </w:tc>
      </w:tr>
      <w:tr w:rsidR="007462F3" w:rsidRPr="00344E1A" w14:paraId="10B0D660" w14:textId="77777777" w:rsidTr="00ED6A39">
        <w:tc>
          <w:tcPr>
            <w:tcW w:w="518" w:type="dxa"/>
            <w:shd w:val="clear" w:color="auto" w:fill="auto"/>
          </w:tcPr>
          <w:p w14:paraId="054525F3" w14:textId="77777777" w:rsidR="007462F3" w:rsidRPr="00344E1A" w:rsidRDefault="007462F3" w:rsidP="00ED6A39">
            <w:pPr>
              <w:spacing w:after="0" w:line="240" w:lineRule="auto"/>
              <w:jc w:val="center"/>
              <w:rPr>
                <w:rFonts w:ascii="Times New Roman" w:eastAsia="Times New Roman" w:hAnsi="Times New Roman" w:cs="Times New Roman"/>
                <w:b/>
                <w:kern w:val="0"/>
                <w:sz w:val="16"/>
                <w:szCs w:val="16"/>
                <w:lang w:eastAsia="bg-BG"/>
                <w14:ligatures w14:val="none"/>
              </w:rPr>
            </w:pPr>
            <w:r w:rsidRPr="00344E1A">
              <w:rPr>
                <w:rFonts w:ascii="Times New Roman" w:eastAsia="Times New Roman" w:hAnsi="Times New Roman" w:cs="Times New Roman"/>
                <w:b/>
                <w:kern w:val="0"/>
                <w:sz w:val="16"/>
                <w:szCs w:val="16"/>
                <w:lang w:eastAsia="bg-BG"/>
                <w14:ligatures w14:val="none"/>
              </w:rPr>
              <w:t>5.</w:t>
            </w:r>
          </w:p>
        </w:tc>
        <w:tc>
          <w:tcPr>
            <w:tcW w:w="6764" w:type="dxa"/>
            <w:shd w:val="clear" w:color="auto" w:fill="auto"/>
          </w:tcPr>
          <w:p w14:paraId="48CD8D41" w14:textId="77777777" w:rsidR="007462F3" w:rsidRPr="00344E1A" w:rsidRDefault="007462F3" w:rsidP="00ED6A39">
            <w:pPr>
              <w:spacing w:after="0" w:line="240" w:lineRule="auto"/>
              <w:jc w:val="both"/>
              <w:rPr>
                <w:rFonts w:ascii="Times New Roman" w:eastAsia="Times New Roman" w:hAnsi="Times New Roman" w:cs="Times New Roman"/>
                <w:kern w:val="0"/>
                <w:sz w:val="20"/>
                <w:szCs w:val="20"/>
                <w:lang w:eastAsia="bg-BG"/>
                <w14:ligatures w14:val="none"/>
              </w:rPr>
            </w:pPr>
            <w:r w:rsidRPr="00344E1A">
              <w:rPr>
                <w:rFonts w:ascii="Times New Roman" w:eastAsia="Times New Roman" w:hAnsi="Times New Roman" w:cs="Times New Roman"/>
                <w:kern w:val="0"/>
                <w:sz w:val="20"/>
                <w:szCs w:val="20"/>
                <w:lang w:eastAsia="bg-BG"/>
                <w14:ligatures w14:val="none"/>
              </w:rPr>
              <w:t>Кмет на Кметство Новачене-ВРБ</w:t>
            </w:r>
          </w:p>
        </w:tc>
      </w:tr>
      <w:tr w:rsidR="007462F3" w:rsidRPr="00344E1A" w14:paraId="10A4ADE3" w14:textId="77777777" w:rsidTr="00ED6A39">
        <w:tc>
          <w:tcPr>
            <w:tcW w:w="518" w:type="dxa"/>
            <w:shd w:val="clear" w:color="auto" w:fill="auto"/>
          </w:tcPr>
          <w:p w14:paraId="6B1CD998" w14:textId="77777777" w:rsidR="007462F3" w:rsidRPr="00344E1A" w:rsidRDefault="007462F3" w:rsidP="00ED6A39">
            <w:pPr>
              <w:spacing w:after="0" w:line="240" w:lineRule="auto"/>
              <w:jc w:val="center"/>
              <w:rPr>
                <w:rFonts w:ascii="Times New Roman" w:eastAsia="Times New Roman" w:hAnsi="Times New Roman" w:cs="Times New Roman"/>
                <w:b/>
                <w:kern w:val="0"/>
                <w:sz w:val="16"/>
                <w:szCs w:val="16"/>
                <w:lang w:eastAsia="bg-BG"/>
                <w14:ligatures w14:val="none"/>
              </w:rPr>
            </w:pPr>
            <w:r w:rsidRPr="00344E1A">
              <w:rPr>
                <w:rFonts w:ascii="Times New Roman" w:eastAsia="Times New Roman" w:hAnsi="Times New Roman" w:cs="Times New Roman"/>
                <w:b/>
                <w:kern w:val="0"/>
                <w:sz w:val="16"/>
                <w:szCs w:val="16"/>
                <w:lang w:eastAsia="bg-BG"/>
                <w14:ligatures w14:val="none"/>
              </w:rPr>
              <w:t>6.</w:t>
            </w:r>
          </w:p>
        </w:tc>
        <w:tc>
          <w:tcPr>
            <w:tcW w:w="6764" w:type="dxa"/>
            <w:shd w:val="clear" w:color="auto" w:fill="auto"/>
          </w:tcPr>
          <w:p w14:paraId="4CD48950" w14:textId="77777777" w:rsidR="007462F3" w:rsidRPr="00344E1A" w:rsidRDefault="007462F3" w:rsidP="00ED6A39">
            <w:pPr>
              <w:spacing w:after="0" w:line="240" w:lineRule="auto"/>
              <w:jc w:val="both"/>
              <w:rPr>
                <w:rFonts w:ascii="Times New Roman" w:eastAsia="Times New Roman" w:hAnsi="Times New Roman" w:cs="Times New Roman"/>
                <w:kern w:val="0"/>
                <w:sz w:val="20"/>
                <w:szCs w:val="20"/>
                <w:lang w:eastAsia="bg-BG"/>
                <w14:ligatures w14:val="none"/>
              </w:rPr>
            </w:pPr>
            <w:r w:rsidRPr="00344E1A">
              <w:rPr>
                <w:rFonts w:ascii="Times New Roman" w:eastAsia="Times New Roman" w:hAnsi="Times New Roman" w:cs="Times New Roman"/>
                <w:kern w:val="0"/>
                <w:sz w:val="20"/>
                <w:szCs w:val="20"/>
                <w:lang w:eastAsia="bg-BG"/>
                <w14:ligatures w14:val="none"/>
              </w:rPr>
              <w:t>Кмет на Кметство Черковица-ВРБ</w:t>
            </w:r>
          </w:p>
        </w:tc>
      </w:tr>
      <w:tr w:rsidR="007462F3" w:rsidRPr="00344E1A" w14:paraId="2E20EFC7" w14:textId="77777777" w:rsidTr="00ED6A39">
        <w:tc>
          <w:tcPr>
            <w:tcW w:w="518" w:type="dxa"/>
            <w:shd w:val="clear" w:color="auto" w:fill="auto"/>
          </w:tcPr>
          <w:p w14:paraId="18AF9F8E" w14:textId="77777777" w:rsidR="007462F3" w:rsidRPr="00344E1A" w:rsidRDefault="007462F3" w:rsidP="00ED6A39">
            <w:pPr>
              <w:spacing w:after="0" w:line="240" w:lineRule="auto"/>
              <w:jc w:val="center"/>
              <w:rPr>
                <w:rFonts w:ascii="Times New Roman" w:eastAsia="Times New Roman" w:hAnsi="Times New Roman" w:cs="Times New Roman"/>
                <w:b/>
                <w:kern w:val="0"/>
                <w:sz w:val="16"/>
                <w:szCs w:val="16"/>
                <w:lang w:eastAsia="bg-BG"/>
                <w14:ligatures w14:val="none"/>
              </w:rPr>
            </w:pPr>
            <w:r w:rsidRPr="00344E1A">
              <w:rPr>
                <w:rFonts w:ascii="Times New Roman" w:eastAsia="Times New Roman" w:hAnsi="Times New Roman" w:cs="Times New Roman"/>
                <w:b/>
                <w:kern w:val="0"/>
                <w:sz w:val="16"/>
                <w:szCs w:val="16"/>
                <w:lang w:eastAsia="bg-BG"/>
                <w14:ligatures w14:val="none"/>
              </w:rPr>
              <w:t>7.</w:t>
            </w:r>
          </w:p>
        </w:tc>
        <w:tc>
          <w:tcPr>
            <w:tcW w:w="6764" w:type="dxa"/>
            <w:shd w:val="clear" w:color="auto" w:fill="auto"/>
          </w:tcPr>
          <w:p w14:paraId="2488C602" w14:textId="77777777" w:rsidR="007462F3" w:rsidRPr="00344E1A" w:rsidRDefault="007462F3" w:rsidP="00ED6A39">
            <w:pPr>
              <w:spacing w:after="0" w:line="240" w:lineRule="auto"/>
              <w:jc w:val="both"/>
              <w:rPr>
                <w:rFonts w:ascii="Times New Roman" w:eastAsia="Times New Roman" w:hAnsi="Times New Roman" w:cs="Times New Roman"/>
                <w:kern w:val="0"/>
                <w:sz w:val="20"/>
                <w:szCs w:val="20"/>
                <w:lang w:eastAsia="bg-BG"/>
                <w14:ligatures w14:val="none"/>
              </w:rPr>
            </w:pPr>
            <w:r w:rsidRPr="00344E1A">
              <w:rPr>
                <w:rFonts w:ascii="Times New Roman" w:eastAsia="Times New Roman" w:hAnsi="Times New Roman" w:cs="Times New Roman"/>
                <w:kern w:val="0"/>
                <w:sz w:val="20"/>
                <w:szCs w:val="20"/>
                <w:lang w:eastAsia="bg-BG"/>
                <w14:ligatures w14:val="none"/>
              </w:rPr>
              <w:t>Кмет на Кметство Муселиево-ВРБ</w:t>
            </w:r>
          </w:p>
        </w:tc>
      </w:tr>
      <w:tr w:rsidR="007462F3" w:rsidRPr="00344E1A" w14:paraId="010916E1" w14:textId="77777777" w:rsidTr="00ED6A39">
        <w:tc>
          <w:tcPr>
            <w:tcW w:w="518" w:type="dxa"/>
            <w:shd w:val="clear" w:color="auto" w:fill="auto"/>
          </w:tcPr>
          <w:p w14:paraId="409B6FD9" w14:textId="77777777" w:rsidR="007462F3" w:rsidRPr="00344E1A" w:rsidRDefault="007462F3" w:rsidP="00ED6A39">
            <w:pPr>
              <w:spacing w:after="0" w:line="240" w:lineRule="auto"/>
              <w:jc w:val="center"/>
              <w:rPr>
                <w:rFonts w:ascii="Times New Roman" w:eastAsia="Times New Roman" w:hAnsi="Times New Roman" w:cs="Times New Roman"/>
                <w:b/>
                <w:kern w:val="0"/>
                <w:sz w:val="16"/>
                <w:szCs w:val="16"/>
                <w:lang w:eastAsia="bg-BG"/>
                <w14:ligatures w14:val="none"/>
              </w:rPr>
            </w:pPr>
            <w:r w:rsidRPr="00344E1A">
              <w:rPr>
                <w:rFonts w:ascii="Times New Roman" w:eastAsia="Times New Roman" w:hAnsi="Times New Roman" w:cs="Times New Roman"/>
                <w:b/>
                <w:kern w:val="0"/>
                <w:sz w:val="16"/>
                <w:szCs w:val="16"/>
                <w:lang w:eastAsia="bg-BG"/>
                <w14:ligatures w14:val="none"/>
              </w:rPr>
              <w:t>8.</w:t>
            </w:r>
          </w:p>
        </w:tc>
        <w:tc>
          <w:tcPr>
            <w:tcW w:w="6764" w:type="dxa"/>
            <w:shd w:val="clear" w:color="auto" w:fill="auto"/>
          </w:tcPr>
          <w:p w14:paraId="261EA768" w14:textId="77777777" w:rsidR="007462F3" w:rsidRPr="00344E1A" w:rsidRDefault="007462F3" w:rsidP="00ED6A39">
            <w:pPr>
              <w:spacing w:after="0" w:line="240" w:lineRule="auto"/>
              <w:jc w:val="both"/>
              <w:rPr>
                <w:rFonts w:ascii="Times New Roman" w:eastAsia="Times New Roman" w:hAnsi="Times New Roman" w:cs="Times New Roman"/>
                <w:kern w:val="0"/>
                <w:sz w:val="20"/>
                <w:szCs w:val="20"/>
                <w:lang w:eastAsia="bg-BG"/>
                <w14:ligatures w14:val="none"/>
              </w:rPr>
            </w:pPr>
            <w:r w:rsidRPr="00344E1A">
              <w:rPr>
                <w:rFonts w:ascii="Times New Roman" w:eastAsia="Times New Roman" w:hAnsi="Times New Roman" w:cs="Times New Roman"/>
                <w:kern w:val="0"/>
                <w:sz w:val="20"/>
                <w:szCs w:val="20"/>
                <w:lang w:eastAsia="bg-BG"/>
                <w14:ligatures w14:val="none"/>
              </w:rPr>
              <w:t>Кмет на Кметство Дебово-ВРБ</w:t>
            </w:r>
          </w:p>
        </w:tc>
      </w:tr>
      <w:tr w:rsidR="007462F3" w:rsidRPr="00344E1A" w14:paraId="384C5A08" w14:textId="77777777" w:rsidTr="00ED6A39">
        <w:tc>
          <w:tcPr>
            <w:tcW w:w="518" w:type="dxa"/>
            <w:shd w:val="clear" w:color="auto" w:fill="auto"/>
          </w:tcPr>
          <w:p w14:paraId="54BF5DE6" w14:textId="77777777" w:rsidR="007462F3" w:rsidRPr="00344E1A" w:rsidRDefault="007462F3" w:rsidP="00ED6A39">
            <w:pPr>
              <w:spacing w:after="0" w:line="240" w:lineRule="auto"/>
              <w:jc w:val="center"/>
              <w:rPr>
                <w:rFonts w:ascii="Times New Roman" w:eastAsia="Times New Roman" w:hAnsi="Times New Roman" w:cs="Times New Roman"/>
                <w:b/>
                <w:kern w:val="0"/>
                <w:sz w:val="16"/>
                <w:szCs w:val="16"/>
                <w:lang w:eastAsia="bg-BG"/>
                <w14:ligatures w14:val="none"/>
              </w:rPr>
            </w:pPr>
            <w:r w:rsidRPr="00344E1A">
              <w:rPr>
                <w:rFonts w:ascii="Times New Roman" w:eastAsia="Times New Roman" w:hAnsi="Times New Roman" w:cs="Times New Roman"/>
                <w:b/>
                <w:kern w:val="0"/>
                <w:sz w:val="16"/>
                <w:szCs w:val="16"/>
                <w:lang w:eastAsia="bg-BG"/>
                <w14:ligatures w14:val="none"/>
              </w:rPr>
              <w:t>9.</w:t>
            </w:r>
          </w:p>
        </w:tc>
        <w:tc>
          <w:tcPr>
            <w:tcW w:w="6764" w:type="dxa"/>
            <w:shd w:val="clear" w:color="auto" w:fill="auto"/>
          </w:tcPr>
          <w:p w14:paraId="4C82282E" w14:textId="77777777" w:rsidR="007462F3" w:rsidRPr="00344E1A" w:rsidRDefault="007462F3" w:rsidP="00ED6A39">
            <w:pPr>
              <w:spacing w:after="0" w:line="240" w:lineRule="auto"/>
              <w:jc w:val="both"/>
              <w:rPr>
                <w:rFonts w:ascii="Times New Roman" w:eastAsia="Times New Roman" w:hAnsi="Times New Roman" w:cs="Times New Roman"/>
                <w:kern w:val="0"/>
                <w:sz w:val="20"/>
                <w:szCs w:val="20"/>
                <w:lang w:eastAsia="bg-BG"/>
                <w14:ligatures w14:val="none"/>
              </w:rPr>
            </w:pPr>
            <w:r w:rsidRPr="00344E1A">
              <w:rPr>
                <w:rFonts w:ascii="Times New Roman" w:eastAsia="Times New Roman" w:hAnsi="Times New Roman" w:cs="Times New Roman"/>
                <w:kern w:val="0"/>
                <w:sz w:val="20"/>
                <w:szCs w:val="20"/>
                <w:lang w:eastAsia="bg-BG"/>
                <w14:ligatures w14:val="none"/>
              </w:rPr>
              <w:t>НАРОДНО ЧИТАЛИЩЕ НАПРЕДЪК 1871, гр.Никопол (СД)</w:t>
            </w:r>
          </w:p>
        </w:tc>
      </w:tr>
      <w:tr w:rsidR="007462F3" w:rsidRPr="00344E1A" w14:paraId="22813913" w14:textId="77777777" w:rsidTr="00ED6A39">
        <w:tc>
          <w:tcPr>
            <w:tcW w:w="518" w:type="dxa"/>
            <w:shd w:val="clear" w:color="auto" w:fill="auto"/>
          </w:tcPr>
          <w:p w14:paraId="6426BF45" w14:textId="77777777" w:rsidR="007462F3" w:rsidRPr="00344E1A" w:rsidRDefault="007462F3" w:rsidP="00ED6A39">
            <w:pPr>
              <w:spacing w:after="0" w:line="240" w:lineRule="auto"/>
              <w:jc w:val="center"/>
              <w:rPr>
                <w:rFonts w:ascii="Times New Roman" w:eastAsia="Times New Roman" w:hAnsi="Times New Roman" w:cs="Times New Roman"/>
                <w:b/>
                <w:kern w:val="0"/>
                <w:sz w:val="16"/>
                <w:szCs w:val="16"/>
                <w:lang w:eastAsia="bg-BG"/>
                <w14:ligatures w14:val="none"/>
              </w:rPr>
            </w:pPr>
            <w:r w:rsidRPr="00344E1A">
              <w:rPr>
                <w:rFonts w:ascii="Times New Roman" w:eastAsia="Times New Roman" w:hAnsi="Times New Roman" w:cs="Times New Roman"/>
                <w:b/>
                <w:kern w:val="0"/>
                <w:sz w:val="16"/>
                <w:szCs w:val="16"/>
                <w:lang w:eastAsia="bg-BG"/>
                <w14:ligatures w14:val="none"/>
              </w:rPr>
              <w:t>10.</w:t>
            </w:r>
          </w:p>
        </w:tc>
        <w:tc>
          <w:tcPr>
            <w:tcW w:w="6764" w:type="dxa"/>
            <w:shd w:val="clear" w:color="auto" w:fill="auto"/>
          </w:tcPr>
          <w:p w14:paraId="3D849627" w14:textId="77777777" w:rsidR="007462F3" w:rsidRPr="00344E1A" w:rsidRDefault="007462F3" w:rsidP="00ED6A39">
            <w:pPr>
              <w:spacing w:after="0" w:line="240" w:lineRule="auto"/>
              <w:jc w:val="both"/>
              <w:rPr>
                <w:rFonts w:ascii="Times New Roman" w:eastAsia="Times New Roman" w:hAnsi="Times New Roman" w:cs="Times New Roman"/>
                <w:kern w:val="0"/>
                <w:sz w:val="20"/>
                <w:szCs w:val="20"/>
                <w:lang w:eastAsia="bg-BG"/>
                <w14:ligatures w14:val="none"/>
              </w:rPr>
            </w:pPr>
            <w:r w:rsidRPr="00344E1A">
              <w:rPr>
                <w:rFonts w:ascii="Times New Roman" w:eastAsia="Times New Roman" w:hAnsi="Times New Roman" w:cs="Times New Roman"/>
                <w:kern w:val="0"/>
                <w:sz w:val="20"/>
                <w:szCs w:val="20"/>
                <w:lang w:eastAsia="bg-BG"/>
                <w14:ligatures w14:val="none"/>
              </w:rPr>
              <w:t>НАРОДНО ЧИТАЛИЩЕ ПЕТЪР ПАРЧЕВИЧ - 1927, с.Асеново (СД)</w:t>
            </w:r>
          </w:p>
        </w:tc>
      </w:tr>
      <w:tr w:rsidR="007462F3" w:rsidRPr="00344E1A" w14:paraId="28ECA42D" w14:textId="77777777" w:rsidTr="00ED6A39">
        <w:tc>
          <w:tcPr>
            <w:tcW w:w="518" w:type="dxa"/>
            <w:shd w:val="clear" w:color="auto" w:fill="auto"/>
          </w:tcPr>
          <w:p w14:paraId="52775EC0" w14:textId="77777777" w:rsidR="007462F3" w:rsidRPr="00344E1A" w:rsidRDefault="007462F3" w:rsidP="00ED6A39">
            <w:pPr>
              <w:spacing w:after="0" w:line="240" w:lineRule="auto"/>
              <w:jc w:val="center"/>
              <w:rPr>
                <w:rFonts w:ascii="Times New Roman" w:eastAsia="Times New Roman" w:hAnsi="Times New Roman" w:cs="Times New Roman"/>
                <w:b/>
                <w:kern w:val="0"/>
                <w:sz w:val="16"/>
                <w:szCs w:val="16"/>
                <w:lang w:eastAsia="bg-BG"/>
                <w14:ligatures w14:val="none"/>
              </w:rPr>
            </w:pPr>
            <w:r w:rsidRPr="00344E1A">
              <w:rPr>
                <w:rFonts w:ascii="Times New Roman" w:eastAsia="Times New Roman" w:hAnsi="Times New Roman" w:cs="Times New Roman"/>
                <w:b/>
                <w:kern w:val="0"/>
                <w:sz w:val="16"/>
                <w:szCs w:val="16"/>
                <w:lang w:eastAsia="bg-BG"/>
                <w14:ligatures w14:val="none"/>
              </w:rPr>
              <w:t>11.</w:t>
            </w:r>
          </w:p>
        </w:tc>
        <w:tc>
          <w:tcPr>
            <w:tcW w:w="6764" w:type="dxa"/>
            <w:shd w:val="clear" w:color="auto" w:fill="auto"/>
          </w:tcPr>
          <w:p w14:paraId="487AC537" w14:textId="77777777" w:rsidR="007462F3" w:rsidRPr="00344E1A" w:rsidRDefault="007462F3" w:rsidP="00ED6A39">
            <w:pPr>
              <w:spacing w:after="0" w:line="240" w:lineRule="auto"/>
              <w:jc w:val="both"/>
              <w:rPr>
                <w:rFonts w:ascii="Times New Roman" w:eastAsia="Times New Roman" w:hAnsi="Times New Roman" w:cs="Times New Roman"/>
                <w:kern w:val="0"/>
                <w:sz w:val="20"/>
                <w:szCs w:val="20"/>
                <w:lang w:eastAsia="bg-BG"/>
                <w14:ligatures w14:val="none"/>
              </w:rPr>
            </w:pPr>
            <w:r w:rsidRPr="00344E1A">
              <w:rPr>
                <w:rFonts w:ascii="Times New Roman" w:eastAsia="Times New Roman" w:hAnsi="Times New Roman" w:cs="Times New Roman"/>
                <w:kern w:val="0"/>
                <w:sz w:val="20"/>
                <w:szCs w:val="20"/>
                <w:lang w:eastAsia="bg-BG"/>
                <w14:ligatures w14:val="none"/>
              </w:rPr>
              <w:t>ЧИТАЛИЩЕ СЪГЛАСИЕ 1927, с.Дебово (СД)</w:t>
            </w:r>
          </w:p>
        </w:tc>
      </w:tr>
      <w:tr w:rsidR="007462F3" w:rsidRPr="00344E1A" w14:paraId="374B2B22" w14:textId="77777777" w:rsidTr="00ED6A39">
        <w:tc>
          <w:tcPr>
            <w:tcW w:w="518" w:type="dxa"/>
            <w:shd w:val="clear" w:color="auto" w:fill="auto"/>
          </w:tcPr>
          <w:p w14:paraId="196319FB" w14:textId="77777777" w:rsidR="007462F3" w:rsidRPr="00344E1A" w:rsidRDefault="007462F3" w:rsidP="00ED6A39">
            <w:pPr>
              <w:spacing w:after="0" w:line="240" w:lineRule="auto"/>
              <w:jc w:val="center"/>
              <w:rPr>
                <w:rFonts w:ascii="Times New Roman" w:eastAsia="Times New Roman" w:hAnsi="Times New Roman" w:cs="Times New Roman"/>
                <w:b/>
                <w:kern w:val="0"/>
                <w:sz w:val="16"/>
                <w:szCs w:val="16"/>
                <w:lang w:eastAsia="bg-BG"/>
                <w14:ligatures w14:val="none"/>
              </w:rPr>
            </w:pPr>
            <w:r w:rsidRPr="00344E1A">
              <w:rPr>
                <w:rFonts w:ascii="Times New Roman" w:eastAsia="Times New Roman" w:hAnsi="Times New Roman" w:cs="Times New Roman"/>
                <w:b/>
                <w:kern w:val="0"/>
                <w:sz w:val="16"/>
                <w:szCs w:val="16"/>
                <w:lang w:eastAsia="bg-BG"/>
                <w14:ligatures w14:val="none"/>
              </w:rPr>
              <w:t>12.</w:t>
            </w:r>
          </w:p>
        </w:tc>
        <w:tc>
          <w:tcPr>
            <w:tcW w:w="6764" w:type="dxa"/>
            <w:shd w:val="clear" w:color="auto" w:fill="auto"/>
          </w:tcPr>
          <w:p w14:paraId="09E87E8A" w14:textId="77777777" w:rsidR="007462F3" w:rsidRPr="00344E1A" w:rsidRDefault="007462F3" w:rsidP="00ED6A39">
            <w:pPr>
              <w:spacing w:after="0" w:line="240" w:lineRule="auto"/>
              <w:jc w:val="both"/>
              <w:rPr>
                <w:rFonts w:ascii="Times New Roman" w:eastAsia="Times New Roman" w:hAnsi="Times New Roman" w:cs="Times New Roman"/>
                <w:kern w:val="0"/>
                <w:sz w:val="20"/>
                <w:szCs w:val="20"/>
                <w:lang w:eastAsia="bg-BG"/>
                <w14:ligatures w14:val="none"/>
              </w:rPr>
            </w:pPr>
            <w:r w:rsidRPr="00344E1A">
              <w:rPr>
                <w:rFonts w:ascii="Times New Roman" w:eastAsia="Times New Roman" w:hAnsi="Times New Roman" w:cs="Times New Roman"/>
                <w:kern w:val="0"/>
                <w:sz w:val="20"/>
                <w:szCs w:val="20"/>
                <w:lang w:eastAsia="bg-BG"/>
                <w14:ligatures w14:val="none"/>
              </w:rPr>
              <w:t>НАРОДНО ЧИТАЛИЩЕ РАЗВИТИЕ 1900, с.Въбел (СД)</w:t>
            </w:r>
          </w:p>
        </w:tc>
      </w:tr>
      <w:tr w:rsidR="007462F3" w:rsidRPr="00344E1A" w14:paraId="322D9B2E" w14:textId="77777777" w:rsidTr="00ED6A39">
        <w:tc>
          <w:tcPr>
            <w:tcW w:w="518" w:type="dxa"/>
            <w:shd w:val="clear" w:color="auto" w:fill="auto"/>
          </w:tcPr>
          <w:p w14:paraId="59C27744" w14:textId="77777777" w:rsidR="007462F3" w:rsidRPr="00344E1A" w:rsidRDefault="007462F3" w:rsidP="00ED6A39">
            <w:pPr>
              <w:spacing w:after="0" w:line="240" w:lineRule="auto"/>
              <w:jc w:val="center"/>
              <w:rPr>
                <w:rFonts w:ascii="Times New Roman" w:eastAsia="Times New Roman" w:hAnsi="Times New Roman" w:cs="Times New Roman"/>
                <w:b/>
                <w:kern w:val="0"/>
                <w:sz w:val="16"/>
                <w:szCs w:val="16"/>
                <w:lang w:eastAsia="bg-BG"/>
                <w14:ligatures w14:val="none"/>
              </w:rPr>
            </w:pPr>
            <w:r w:rsidRPr="00344E1A">
              <w:rPr>
                <w:rFonts w:ascii="Times New Roman" w:eastAsia="Times New Roman" w:hAnsi="Times New Roman" w:cs="Times New Roman"/>
                <w:b/>
                <w:kern w:val="0"/>
                <w:sz w:val="16"/>
                <w:szCs w:val="16"/>
                <w:lang w:eastAsia="bg-BG"/>
                <w14:ligatures w14:val="none"/>
              </w:rPr>
              <w:t>13.</w:t>
            </w:r>
          </w:p>
        </w:tc>
        <w:tc>
          <w:tcPr>
            <w:tcW w:w="6764" w:type="dxa"/>
            <w:shd w:val="clear" w:color="auto" w:fill="auto"/>
          </w:tcPr>
          <w:p w14:paraId="14664339" w14:textId="77777777" w:rsidR="007462F3" w:rsidRPr="00344E1A" w:rsidRDefault="007462F3" w:rsidP="00ED6A39">
            <w:pPr>
              <w:spacing w:after="0" w:line="240" w:lineRule="auto"/>
              <w:jc w:val="both"/>
              <w:rPr>
                <w:rFonts w:ascii="Times New Roman" w:eastAsia="Times New Roman" w:hAnsi="Times New Roman" w:cs="Times New Roman"/>
                <w:kern w:val="0"/>
                <w:sz w:val="20"/>
                <w:szCs w:val="20"/>
                <w:lang w:eastAsia="bg-BG"/>
                <w14:ligatures w14:val="none"/>
              </w:rPr>
            </w:pPr>
            <w:r w:rsidRPr="00344E1A">
              <w:rPr>
                <w:rFonts w:ascii="Times New Roman" w:eastAsia="Times New Roman" w:hAnsi="Times New Roman" w:cs="Times New Roman"/>
                <w:kern w:val="0"/>
                <w:sz w:val="20"/>
                <w:szCs w:val="20"/>
                <w:lang w:eastAsia="bg-BG"/>
                <w14:ligatures w14:val="none"/>
              </w:rPr>
              <w:t>НАРОДНО ЧИТАЛИЩЕ ЗОРА 1905, с.Бацова махала (СД)</w:t>
            </w:r>
          </w:p>
        </w:tc>
      </w:tr>
      <w:tr w:rsidR="007462F3" w:rsidRPr="00344E1A" w14:paraId="1F33EDBE" w14:textId="77777777" w:rsidTr="00ED6A39">
        <w:tc>
          <w:tcPr>
            <w:tcW w:w="518" w:type="dxa"/>
            <w:shd w:val="clear" w:color="auto" w:fill="auto"/>
          </w:tcPr>
          <w:p w14:paraId="1AA6F367" w14:textId="77777777" w:rsidR="007462F3" w:rsidRPr="00344E1A" w:rsidRDefault="007462F3" w:rsidP="00ED6A39">
            <w:pPr>
              <w:spacing w:after="0" w:line="240" w:lineRule="auto"/>
              <w:jc w:val="center"/>
              <w:rPr>
                <w:rFonts w:ascii="Times New Roman" w:eastAsia="Times New Roman" w:hAnsi="Times New Roman" w:cs="Times New Roman"/>
                <w:b/>
                <w:kern w:val="0"/>
                <w:sz w:val="16"/>
                <w:szCs w:val="16"/>
                <w:lang w:eastAsia="bg-BG"/>
                <w14:ligatures w14:val="none"/>
              </w:rPr>
            </w:pPr>
            <w:r w:rsidRPr="00344E1A">
              <w:rPr>
                <w:rFonts w:ascii="Times New Roman" w:eastAsia="Times New Roman" w:hAnsi="Times New Roman" w:cs="Times New Roman"/>
                <w:b/>
                <w:kern w:val="0"/>
                <w:sz w:val="16"/>
                <w:szCs w:val="16"/>
                <w:lang w:eastAsia="bg-BG"/>
                <w14:ligatures w14:val="none"/>
              </w:rPr>
              <w:t>14.</w:t>
            </w:r>
          </w:p>
        </w:tc>
        <w:tc>
          <w:tcPr>
            <w:tcW w:w="6764" w:type="dxa"/>
            <w:shd w:val="clear" w:color="auto" w:fill="auto"/>
          </w:tcPr>
          <w:p w14:paraId="11D47908" w14:textId="77777777" w:rsidR="007462F3" w:rsidRPr="00344E1A" w:rsidRDefault="007462F3" w:rsidP="00ED6A39">
            <w:pPr>
              <w:spacing w:after="0" w:line="240" w:lineRule="auto"/>
              <w:jc w:val="both"/>
              <w:rPr>
                <w:rFonts w:ascii="Times New Roman" w:eastAsia="Times New Roman" w:hAnsi="Times New Roman" w:cs="Times New Roman"/>
                <w:kern w:val="0"/>
                <w:sz w:val="20"/>
                <w:szCs w:val="20"/>
                <w:lang w:eastAsia="bg-BG"/>
                <w14:ligatures w14:val="none"/>
              </w:rPr>
            </w:pPr>
            <w:r w:rsidRPr="00344E1A">
              <w:rPr>
                <w:rFonts w:ascii="Times New Roman" w:eastAsia="Times New Roman" w:hAnsi="Times New Roman" w:cs="Times New Roman"/>
                <w:kern w:val="0"/>
                <w:sz w:val="20"/>
                <w:szCs w:val="20"/>
                <w:lang w:eastAsia="bg-BG"/>
                <w14:ligatures w14:val="none"/>
              </w:rPr>
              <w:t>НАРОДНО ЧИТАЛИЩЕ ПЕТКО СИМЕОНОВ - 1905, с.Муселиево (СД)</w:t>
            </w:r>
          </w:p>
        </w:tc>
      </w:tr>
      <w:tr w:rsidR="007462F3" w:rsidRPr="00344E1A" w14:paraId="0763D632" w14:textId="77777777" w:rsidTr="00ED6A39">
        <w:tc>
          <w:tcPr>
            <w:tcW w:w="518" w:type="dxa"/>
            <w:shd w:val="clear" w:color="auto" w:fill="auto"/>
          </w:tcPr>
          <w:p w14:paraId="26345097" w14:textId="77777777" w:rsidR="007462F3" w:rsidRPr="00344E1A" w:rsidRDefault="007462F3" w:rsidP="00ED6A39">
            <w:pPr>
              <w:spacing w:after="0" w:line="240" w:lineRule="auto"/>
              <w:jc w:val="center"/>
              <w:rPr>
                <w:rFonts w:ascii="Times New Roman" w:eastAsia="Times New Roman" w:hAnsi="Times New Roman" w:cs="Times New Roman"/>
                <w:b/>
                <w:kern w:val="0"/>
                <w:sz w:val="16"/>
                <w:szCs w:val="16"/>
                <w:lang w:eastAsia="bg-BG"/>
                <w14:ligatures w14:val="none"/>
              </w:rPr>
            </w:pPr>
            <w:r w:rsidRPr="00344E1A">
              <w:rPr>
                <w:rFonts w:ascii="Times New Roman" w:eastAsia="Times New Roman" w:hAnsi="Times New Roman" w:cs="Times New Roman"/>
                <w:b/>
                <w:kern w:val="0"/>
                <w:sz w:val="16"/>
                <w:szCs w:val="16"/>
                <w:lang w:eastAsia="bg-BG"/>
                <w14:ligatures w14:val="none"/>
              </w:rPr>
              <w:t>15.</w:t>
            </w:r>
          </w:p>
        </w:tc>
        <w:tc>
          <w:tcPr>
            <w:tcW w:w="6764" w:type="dxa"/>
            <w:shd w:val="clear" w:color="auto" w:fill="auto"/>
          </w:tcPr>
          <w:p w14:paraId="40047E08" w14:textId="77777777" w:rsidR="007462F3" w:rsidRPr="00344E1A" w:rsidRDefault="007462F3" w:rsidP="00ED6A39">
            <w:pPr>
              <w:spacing w:after="0" w:line="240" w:lineRule="auto"/>
              <w:jc w:val="both"/>
              <w:rPr>
                <w:rFonts w:ascii="Times New Roman" w:eastAsia="Times New Roman" w:hAnsi="Times New Roman" w:cs="Times New Roman"/>
                <w:kern w:val="0"/>
                <w:sz w:val="20"/>
                <w:szCs w:val="20"/>
                <w:lang w:eastAsia="bg-BG"/>
                <w14:ligatures w14:val="none"/>
              </w:rPr>
            </w:pPr>
            <w:r w:rsidRPr="00344E1A">
              <w:rPr>
                <w:rFonts w:ascii="Times New Roman" w:eastAsia="Times New Roman" w:hAnsi="Times New Roman" w:cs="Times New Roman"/>
                <w:kern w:val="0"/>
                <w:sz w:val="20"/>
                <w:szCs w:val="20"/>
                <w:lang w:eastAsia="bg-BG"/>
                <w14:ligatures w14:val="none"/>
              </w:rPr>
              <w:t>НАРОДНО ЧИТАЛИЩЕ ПРОСВЕТА - 1927 ДРАГАШ ВОЙВОДА, с.Драгаш войвода (СД)</w:t>
            </w:r>
          </w:p>
        </w:tc>
      </w:tr>
      <w:tr w:rsidR="007462F3" w:rsidRPr="00344E1A" w14:paraId="36E8FAA9" w14:textId="77777777" w:rsidTr="00ED6A39">
        <w:tc>
          <w:tcPr>
            <w:tcW w:w="518" w:type="dxa"/>
            <w:shd w:val="clear" w:color="auto" w:fill="auto"/>
          </w:tcPr>
          <w:p w14:paraId="1C1CF51D" w14:textId="77777777" w:rsidR="007462F3" w:rsidRPr="00344E1A" w:rsidRDefault="007462F3" w:rsidP="00ED6A39">
            <w:pPr>
              <w:spacing w:after="0" w:line="240" w:lineRule="auto"/>
              <w:jc w:val="center"/>
              <w:rPr>
                <w:rFonts w:ascii="Times New Roman" w:eastAsia="Times New Roman" w:hAnsi="Times New Roman" w:cs="Times New Roman"/>
                <w:b/>
                <w:kern w:val="0"/>
                <w:sz w:val="16"/>
                <w:szCs w:val="16"/>
                <w:lang w:eastAsia="bg-BG"/>
                <w14:ligatures w14:val="none"/>
              </w:rPr>
            </w:pPr>
            <w:r w:rsidRPr="00344E1A">
              <w:rPr>
                <w:rFonts w:ascii="Times New Roman" w:eastAsia="Times New Roman" w:hAnsi="Times New Roman" w:cs="Times New Roman"/>
                <w:b/>
                <w:kern w:val="0"/>
                <w:sz w:val="16"/>
                <w:szCs w:val="16"/>
                <w:lang w:eastAsia="bg-BG"/>
                <w14:ligatures w14:val="none"/>
              </w:rPr>
              <w:t>16.</w:t>
            </w:r>
          </w:p>
        </w:tc>
        <w:tc>
          <w:tcPr>
            <w:tcW w:w="6764" w:type="dxa"/>
            <w:shd w:val="clear" w:color="auto" w:fill="auto"/>
          </w:tcPr>
          <w:p w14:paraId="1DF40ED0" w14:textId="77777777" w:rsidR="007462F3" w:rsidRPr="00344E1A" w:rsidRDefault="007462F3" w:rsidP="00ED6A39">
            <w:pPr>
              <w:spacing w:after="0" w:line="240" w:lineRule="auto"/>
              <w:jc w:val="both"/>
              <w:rPr>
                <w:rFonts w:ascii="Times New Roman" w:eastAsia="Times New Roman" w:hAnsi="Times New Roman" w:cs="Times New Roman"/>
                <w:kern w:val="0"/>
                <w:sz w:val="20"/>
                <w:szCs w:val="20"/>
                <w:lang w:eastAsia="bg-BG"/>
                <w14:ligatures w14:val="none"/>
              </w:rPr>
            </w:pPr>
            <w:r w:rsidRPr="00344E1A">
              <w:rPr>
                <w:rFonts w:ascii="Times New Roman" w:eastAsia="Times New Roman" w:hAnsi="Times New Roman" w:cs="Times New Roman"/>
                <w:kern w:val="0"/>
                <w:sz w:val="20"/>
                <w:szCs w:val="20"/>
                <w:lang w:eastAsia="bg-BG"/>
                <w14:ligatures w14:val="none"/>
              </w:rPr>
              <w:t>НАРОДНО ЧИТАЛИЩЕ СЪГЛАСИЕ-1907, с.Новачене (СД)</w:t>
            </w:r>
          </w:p>
        </w:tc>
      </w:tr>
      <w:tr w:rsidR="007462F3" w:rsidRPr="00344E1A" w14:paraId="4EC35401" w14:textId="77777777" w:rsidTr="00ED6A39">
        <w:tc>
          <w:tcPr>
            <w:tcW w:w="518" w:type="dxa"/>
            <w:shd w:val="clear" w:color="auto" w:fill="auto"/>
          </w:tcPr>
          <w:p w14:paraId="22E4E89B" w14:textId="77777777" w:rsidR="007462F3" w:rsidRPr="00344E1A" w:rsidRDefault="007462F3" w:rsidP="00ED6A39">
            <w:pPr>
              <w:spacing w:after="0" w:line="240" w:lineRule="auto"/>
              <w:jc w:val="center"/>
              <w:rPr>
                <w:rFonts w:ascii="Times New Roman" w:eastAsia="Times New Roman" w:hAnsi="Times New Roman" w:cs="Times New Roman"/>
                <w:b/>
                <w:kern w:val="0"/>
                <w:sz w:val="16"/>
                <w:szCs w:val="16"/>
                <w:lang w:eastAsia="bg-BG"/>
                <w14:ligatures w14:val="none"/>
              </w:rPr>
            </w:pPr>
            <w:r w:rsidRPr="00344E1A">
              <w:rPr>
                <w:rFonts w:ascii="Times New Roman" w:eastAsia="Times New Roman" w:hAnsi="Times New Roman" w:cs="Times New Roman"/>
                <w:b/>
                <w:kern w:val="0"/>
                <w:sz w:val="16"/>
                <w:szCs w:val="16"/>
                <w:lang w:eastAsia="bg-BG"/>
                <w14:ligatures w14:val="none"/>
              </w:rPr>
              <w:t>17.</w:t>
            </w:r>
          </w:p>
        </w:tc>
        <w:tc>
          <w:tcPr>
            <w:tcW w:w="6764" w:type="dxa"/>
            <w:shd w:val="clear" w:color="auto" w:fill="auto"/>
          </w:tcPr>
          <w:p w14:paraId="42BC5986" w14:textId="77777777" w:rsidR="007462F3" w:rsidRPr="00344E1A" w:rsidRDefault="007462F3" w:rsidP="00ED6A39">
            <w:pPr>
              <w:spacing w:after="0" w:line="240" w:lineRule="auto"/>
              <w:jc w:val="both"/>
              <w:rPr>
                <w:rFonts w:ascii="Times New Roman" w:eastAsia="Times New Roman" w:hAnsi="Times New Roman" w:cs="Times New Roman"/>
                <w:kern w:val="0"/>
                <w:sz w:val="20"/>
                <w:szCs w:val="20"/>
                <w:lang w:eastAsia="bg-BG"/>
                <w14:ligatures w14:val="none"/>
              </w:rPr>
            </w:pPr>
            <w:r w:rsidRPr="00344E1A">
              <w:rPr>
                <w:rFonts w:ascii="Times New Roman" w:eastAsia="Times New Roman" w:hAnsi="Times New Roman" w:cs="Times New Roman"/>
                <w:kern w:val="0"/>
                <w:sz w:val="20"/>
                <w:szCs w:val="20"/>
                <w:lang w:eastAsia="bg-BG"/>
                <w14:ligatures w14:val="none"/>
              </w:rPr>
              <w:t>НАРОДНО ЧИТАЛИЩЕ ЗОРА – 1939, с.Черковица (СД)</w:t>
            </w:r>
          </w:p>
        </w:tc>
      </w:tr>
      <w:tr w:rsidR="007462F3" w:rsidRPr="00344E1A" w14:paraId="24F161CF" w14:textId="77777777" w:rsidTr="00ED6A39">
        <w:tc>
          <w:tcPr>
            <w:tcW w:w="518" w:type="dxa"/>
            <w:shd w:val="clear" w:color="auto" w:fill="auto"/>
          </w:tcPr>
          <w:p w14:paraId="367A7A8A" w14:textId="77777777" w:rsidR="007462F3" w:rsidRPr="00344E1A" w:rsidRDefault="007462F3" w:rsidP="00ED6A39">
            <w:pPr>
              <w:spacing w:after="0" w:line="240" w:lineRule="auto"/>
              <w:jc w:val="center"/>
              <w:rPr>
                <w:rFonts w:ascii="Times New Roman" w:eastAsia="Times New Roman" w:hAnsi="Times New Roman" w:cs="Times New Roman"/>
                <w:b/>
                <w:kern w:val="0"/>
                <w:sz w:val="16"/>
                <w:szCs w:val="16"/>
                <w:lang w:eastAsia="bg-BG"/>
                <w14:ligatures w14:val="none"/>
              </w:rPr>
            </w:pPr>
            <w:r w:rsidRPr="00344E1A">
              <w:rPr>
                <w:rFonts w:ascii="Times New Roman" w:eastAsia="Times New Roman" w:hAnsi="Times New Roman" w:cs="Times New Roman"/>
                <w:b/>
                <w:kern w:val="0"/>
                <w:sz w:val="16"/>
                <w:szCs w:val="16"/>
                <w:lang w:eastAsia="bg-BG"/>
                <w14:ligatures w14:val="none"/>
              </w:rPr>
              <w:t>18.</w:t>
            </w:r>
          </w:p>
        </w:tc>
        <w:tc>
          <w:tcPr>
            <w:tcW w:w="6764" w:type="dxa"/>
            <w:shd w:val="clear" w:color="auto" w:fill="auto"/>
          </w:tcPr>
          <w:p w14:paraId="13BBC140" w14:textId="77777777" w:rsidR="007462F3" w:rsidRPr="00344E1A" w:rsidRDefault="007462F3" w:rsidP="00ED6A39">
            <w:pPr>
              <w:spacing w:after="0" w:line="240" w:lineRule="auto"/>
              <w:jc w:val="both"/>
              <w:rPr>
                <w:rFonts w:ascii="Times New Roman" w:eastAsia="Times New Roman" w:hAnsi="Times New Roman" w:cs="Times New Roman"/>
                <w:kern w:val="0"/>
                <w:sz w:val="20"/>
                <w:szCs w:val="20"/>
                <w:lang w:eastAsia="bg-BG"/>
                <w14:ligatures w14:val="none"/>
              </w:rPr>
            </w:pPr>
            <w:r w:rsidRPr="00344E1A">
              <w:rPr>
                <w:rFonts w:ascii="Times New Roman" w:eastAsia="Times New Roman" w:hAnsi="Times New Roman" w:cs="Times New Roman"/>
                <w:kern w:val="0"/>
                <w:sz w:val="20"/>
                <w:szCs w:val="20"/>
                <w:lang w:eastAsia="bg-BG"/>
                <w14:ligatures w14:val="none"/>
              </w:rPr>
              <w:t>НАРОДНО ЧИТАЛИЩЕ ХРИСТО БОТЕВ 1928 – САНАДИНОВО, с.Санадиново (СД)</w:t>
            </w:r>
          </w:p>
        </w:tc>
      </w:tr>
      <w:tr w:rsidR="007462F3" w:rsidRPr="00344E1A" w14:paraId="59AED237" w14:textId="77777777" w:rsidTr="00ED6A39">
        <w:tc>
          <w:tcPr>
            <w:tcW w:w="518" w:type="dxa"/>
            <w:shd w:val="clear" w:color="auto" w:fill="auto"/>
          </w:tcPr>
          <w:p w14:paraId="5B420675" w14:textId="77777777" w:rsidR="007462F3" w:rsidRPr="00344E1A" w:rsidRDefault="007462F3" w:rsidP="00ED6A39">
            <w:pPr>
              <w:spacing w:after="0" w:line="240" w:lineRule="auto"/>
              <w:jc w:val="center"/>
              <w:rPr>
                <w:rFonts w:ascii="Times New Roman" w:eastAsia="Times New Roman" w:hAnsi="Times New Roman" w:cs="Times New Roman"/>
                <w:b/>
                <w:kern w:val="0"/>
                <w:sz w:val="16"/>
                <w:szCs w:val="16"/>
                <w:lang w:eastAsia="bg-BG"/>
                <w14:ligatures w14:val="none"/>
              </w:rPr>
            </w:pPr>
            <w:r w:rsidRPr="00344E1A">
              <w:rPr>
                <w:rFonts w:ascii="Times New Roman" w:eastAsia="Times New Roman" w:hAnsi="Times New Roman" w:cs="Times New Roman"/>
                <w:b/>
                <w:kern w:val="0"/>
                <w:sz w:val="16"/>
                <w:szCs w:val="16"/>
                <w:lang w:eastAsia="bg-BG"/>
                <w14:ligatures w14:val="none"/>
              </w:rPr>
              <w:t>19.</w:t>
            </w:r>
          </w:p>
        </w:tc>
        <w:tc>
          <w:tcPr>
            <w:tcW w:w="6764" w:type="dxa"/>
            <w:shd w:val="clear" w:color="auto" w:fill="auto"/>
          </w:tcPr>
          <w:p w14:paraId="0EFEA28E" w14:textId="77777777" w:rsidR="007462F3" w:rsidRPr="00344E1A" w:rsidRDefault="007462F3" w:rsidP="00ED6A39">
            <w:pPr>
              <w:spacing w:after="0" w:line="240" w:lineRule="auto"/>
              <w:jc w:val="both"/>
              <w:rPr>
                <w:rFonts w:ascii="Times New Roman" w:eastAsia="Times New Roman" w:hAnsi="Times New Roman" w:cs="Times New Roman"/>
                <w:kern w:val="0"/>
                <w:sz w:val="20"/>
                <w:szCs w:val="20"/>
                <w:lang w:eastAsia="bg-BG"/>
                <w14:ligatures w14:val="none"/>
              </w:rPr>
            </w:pPr>
            <w:r w:rsidRPr="00344E1A">
              <w:rPr>
                <w:rFonts w:ascii="Times New Roman" w:eastAsia="Times New Roman" w:hAnsi="Times New Roman" w:cs="Times New Roman"/>
                <w:kern w:val="0"/>
                <w:sz w:val="20"/>
                <w:szCs w:val="20"/>
                <w:lang w:eastAsia="bg-BG"/>
                <w14:ligatures w14:val="none"/>
              </w:rPr>
              <w:t>НАРОДНО ЧИТАЛИЩЕ СЪГЛАСИЕ 1907 – с. ЛОЗИЦА, с.Лозица (СД)</w:t>
            </w:r>
          </w:p>
        </w:tc>
      </w:tr>
      <w:tr w:rsidR="007462F3" w:rsidRPr="00344E1A" w14:paraId="0BE7FD36" w14:textId="77777777" w:rsidTr="00ED6A39">
        <w:tc>
          <w:tcPr>
            <w:tcW w:w="518" w:type="dxa"/>
            <w:shd w:val="clear" w:color="auto" w:fill="auto"/>
          </w:tcPr>
          <w:p w14:paraId="22C35D67" w14:textId="77777777" w:rsidR="007462F3" w:rsidRPr="00344E1A" w:rsidRDefault="007462F3" w:rsidP="00ED6A39">
            <w:pPr>
              <w:spacing w:after="0" w:line="240" w:lineRule="auto"/>
              <w:jc w:val="center"/>
              <w:rPr>
                <w:rFonts w:ascii="Times New Roman" w:eastAsia="Times New Roman" w:hAnsi="Times New Roman" w:cs="Times New Roman"/>
                <w:b/>
                <w:kern w:val="0"/>
                <w:sz w:val="16"/>
                <w:szCs w:val="16"/>
                <w:lang w:eastAsia="bg-BG"/>
                <w14:ligatures w14:val="none"/>
              </w:rPr>
            </w:pPr>
            <w:r w:rsidRPr="00344E1A">
              <w:rPr>
                <w:rFonts w:ascii="Times New Roman" w:eastAsia="Times New Roman" w:hAnsi="Times New Roman" w:cs="Times New Roman"/>
                <w:b/>
                <w:kern w:val="0"/>
                <w:sz w:val="16"/>
                <w:szCs w:val="16"/>
                <w:lang w:eastAsia="bg-BG"/>
                <w14:ligatures w14:val="none"/>
              </w:rPr>
              <w:t>20.</w:t>
            </w:r>
          </w:p>
        </w:tc>
        <w:tc>
          <w:tcPr>
            <w:tcW w:w="6764" w:type="dxa"/>
            <w:shd w:val="clear" w:color="auto" w:fill="auto"/>
          </w:tcPr>
          <w:p w14:paraId="3BE2EE97" w14:textId="77777777" w:rsidR="007462F3" w:rsidRPr="00344E1A" w:rsidRDefault="007462F3" w:rsidP="00ED6A39">
            <w:pPr>
              <w:spacing w:after="0" w:line="240" w:lineRule="auto"/>
              <w:jc w:val="both"/>
              <w:rPr>
                <w:rFonts w:ascii="Times New Roman" w:eastAsia="Times New Roman" w:hAnsi="Times New Roman" w:cs="Times New Roman"/>
                <w:kern w:val="0"/>
                <w:sz w:val="20"/>
                <w:szCs w:val="20"/>
                <w:lang w:eastAsia="bg-BG"/>
                <w14:ligatures w14:val="none"/>
              </w:rPr>
            </w:pPr>
            <w:r w:rsidRPr="00344E1A">
              <w:rPr>
                <w:rFonts w:ascii="Times New Roman" w:eastAsia="Times New Roman" w:hAnsi="Times New Roman" w:cs="Times New Roman"/>
                <w:kern w:val="0"/>
                <w:sz w:val="20"/>
                <w:szCs w:val="20"/>
                <w:lang w:eastAsia="bg-BG"/>
                <w14:ligatures w14:val="none"/>
              </w:rPr>
              <w:t>НАРОДНО ЧИТАЛИЩЕ ПРОСВЕТА 1924,  с.Любеново (СД)</w:t>
            </w:r>
          </w:p>
        </w:tc>
      </w:tr>
      <w:tr w:rsidR="007462F3" w:rsidRPr="00344E1A" w14:paraId="273E50F1" w14:textId="77777777" w:rsidTr="00ED6A39">
        <w:tc>
          <w:tcPr>
            <w:tcW w:w="518" w:type="dxa"/>
            <w:shd w:val="clear" w:color="auto" w:fill="auto"/>
          </w:tcPr>
          <w:p w14:paraId="5DE9B8BD" w14:textId="77777777" w:rsidR="007462F3" w:rsidRPr="00344E1A" w:rsidRDefault="007462F3" w:rsidP="00ED6A39">
            <w:pPr>
              <w:spacing w:after="0" w:line="240" w:lineRule="auto"/>
              <w:jc w:val="center"/>
              <w:rPr>
                <w:rFonts w:ascii="Times New Roman" w:eastAsia="Times New Roman" w:hAnsi="Times New Roman" w:cs="Times New Roman"/>
                <w:b/>
                <w:kern w:val="0"/>
                <w:sz w:val="16"/>
                <w:szCs w:val="16"/>
                <w:lang w:eastAsia="bg-BG"/>
                <w14:ligatures w14:val="none"/>
              </w:rPr>
            </w:pPr>
            <w:r w:rsidRPr="00344E1A">
              <w:rPr>
                <w:rFonts w:ascii="Times New Roman" w:eastAsia="Times New Roman" w:hAnsi="Times New Roman" w:cs="Times New Roman"/>
                <w:b/>
                <w:kern w:val="0"/>
                <w:sz w:val="16"/>
                <w:szCs w:val="16"/>
                <w:lang w:eastAsia="bg-BG"/>
                <w14:ligatures w14:val="none"/>
              </w:rPr>
              <w:t>21.</w:t>
            </w:r>
          </w:p>
        </w:tc>
        <w:tc>
          <w:tcPr>
            <w:tcW w:w="6764" w:type="dxa"/>
            <w:shd w:val="clear" w:color="auto" w:fill="auto"/>
          </w:tcPr>
          <w:p w14:paraId="6A61065F" w14:textId="77777777" w:rsidR="007462F3" w:rsidRPr="00344E1A" w:rsidRDefault="007462F3" w:rsidP="00ED6A39">
            <w:pPr>
              <w:spacing w:after="0" w:line="240" w:lineRule="auto"/>
              <w:jc w:val="both"/>
              <w:rPr>
                <w:rFonts w:ascii="Times New Roman" w:eastAsia="Times New Roman" w:hAnsi="Times New Roman" w:cs="Times New Roman"/>
                <w:kern w:val="0"/>
                <w:sz w:val="20"/>
                <w:szCs w:val="20"/>
                <w:lang w:eastAsia="bg-BG"/>
                <w14:ligatures w14:val="none"/>
              </w:rPr>
            </w:pPr>
            <w:r w:rsidRPr="00344E1A">
              <w:rPr>
                <w:rFonts w:ascii="Times New Roman" w:eastAsia="Times New Roman" w:hAnsi="Times New Roman" w:cs="Times New Roman"/>
                <w:kern w:val="0"/>
                <w:sz w:val="20"/>
                <w:szCs w:val="20"/>
                <w:lang w:eastAsia="bg-BG"/>
                <w14:ligatures w14:val="none"/>
              </w:rPr>
              <w:t>НАРОДНО ЧИТАЛИЩЕ ХРИСТО БОТЕВ 1928, с.Евлогиево (СД)</w:t>
            </w:r>
          </w:p>
        </w:tc>
      </w:tr>
      <w:tr w:rsidR="007462F3" w:rsidRPr="00344E1A" w14:paraId="780D836B" w14:textId="77777777" w:rsidTr="00ED6A39">
        <w:tc>
          <w:tcPr>
            <w:tcW w:w="518" w:type="dxa"/>
            <w:shd w:val="clear" w:color="auto" w:fill="auto"/>
          </w:tcPr>
          <w:p w14:paraId="1CB3ECA5" w14:textId="77777777" w:rsidR="007462F3" w:rsidRPr="00344E1A" w:rsidRDefault="007462F3" w:rsidP="00ED6A39">
            <w:pPr>
              <w:spacing w:after="0" w:line="240" w:lineRule="auto"/>
              <w:jc w:val="center"/>
              <w:rPr>
                <w:rFonts w:ascii="Times New Roman" w:eastAsia="Times New Roman" w:hAnsi="Times New Roman" w:cs="Times New Roman"/>
                <w:b/>
                <w:kern w:val="0"/>
                <w:sz w:val="16"/>
                <w:szCs w:val="16"/>
                <w:lang w:eastAsia="bg-BG"/>
                <w14:ligatures w14:val="none"/>
              </w:rPr>
            </w:pPr>
            <w:r w:rsidRPr="00344E1A">
              <w:rPr>
                <w:rFonts w:ascii="Times New Roman" w:eastAsia="Times New Roman" w:hAnsi="Times New Roman" w:cs="Times New Roman"/>
                <w:b/>
                <w:kern w:val="0"/>
                <w:sz w:val="16"/>
                <w:szCs w:val="16"/>
                <w:lang w:eastAsia="bg-BG"/>
                <w14:ligatures w14:val="none"/>
              </w:rPr>
              <w:t>22.</w:t>
            </w:r>
          </w:p>
        </w:tc>
        <w:tc>
          <w:tcPr>
            <w:tcW w:w="6764" w:type="dxa"/>
            <w:shd w:val="clear" w:color="auto" w:fill="auto"/>
          </w:tcPr>
          <w:p w14:paraId="3D8A272B" w14:textId="77777777" w:rsidR="007462F3" w:rsidRPr="00344E1A" w:rsidRDefault="007462F3" w:rsidP="00ED6A39">
            <w:pPr>
              <w:spacing w:after="0" w:line="240" w:lineRule="auto"/>
              <w:jc w:val="both"/>
              <w:rPr>
                <w:rFonts w:ascii="Times New Roman" w:eastAsia="Times New Roman" w:hAnsi="Times New Roman" w:cs="Times New Roman"/>
                <w:kern w:val="0"/>
                <w:sz w:val="20"/>
                <w:szCs w:val="20"/>
                <w:lang w:eastAsia="bg-BG"/>
                <w14:ligatures w14:val="none"/>
              </w:rPr>
            </w:pPr>
            <w:r w:rsidRPr="00344E1A">
              <w:rPr>
                <w:rFonts w:ascii="Times New Roman" w:eastAsia="Times New Roman" w:hAnsi="Times New Roman" w:cs="Times New Roman"/>
                <w:kern w:val="0"/>
                <w:sz w:val="20"/>
                <w:szCs w:val="20"/>
                <w:lang w:eastAsia="bg-BG"/>
                <w14:ligatures w14:val="none"/>
              </w:rPr>
              <w:t>НАРОДНО ЧИТАЛИЩЕ ИСКРА 1948, с.Жернов (СД)</w:t>
            </w:r>
          </w:p>
        </w:tc>
      </w:tr>
      <w:tr w:rsidR="007462F3" w:rsidRPr="00344E1A" w14:paraId="18D3CEDB" w14:textId="77777777" w:rsidTr="00ED6A39">
        <w:tc>
          <w:tcPr>
            <w:tcW w:w="518" w:type="dxa"/>
            <w:shd w:val="clear" w:color="auto" w:fill="auto"/>
          </w:tcPr>
          <w:p w14:paraId="3977A82B" w14:textId="77777777" w:rsidR="007462F3" w:rsidRPr="00344E1A" w:rsidRDefault="007462F3" w:rsidP="00ED6A39">
            <w:pPr>
              <w:spacing w:after="0" w:line="240" w:lineRule="auto"/>
              <w:jc w:val="center"/>
              <w:rPr>
                <w:rFonts w:ascii="Times New Roman" w:eastAsia="Times New Roman" w:hAnsi="Times New Roman" w:cs="Times New Roman"/>
                <w:b/>
                <w:kern w:val="0"/>
                <w:sz w:val="16"/>
                <w:szCs w:val="16"/>
                <w:lang w:eastAsia="bg-BG"/>
                <w14:ligatures w14:val="none"/>
              </w:rPr>
            </w:pPr>
            <w:r w:rsidRPr="00344E1A">
              <w:rPr>
                <w:rFonts w:ascii="Times New Roman" w:eastAsia="Times New Roman" w:hAnsi="Times New Roman" w:cs="Times New Roman"/>
                <w:b/>
                <w:kern w:val="0"/>
                <w:sz w:val="16"/>
                <w:szCs w:val="16"/>
                <w:lang w:eastAsia="bg-BG"/>
                <w14:ligatures w14:val="none"/>
              </w:rPr>
              <w:t>23.</w:t>
            </w:r>
          </w:p>
        </w:tc>
        <w:tc>
          <w:tcPr>
            <w:tcW w:w="6764" w:type="dxa"/>
            <w:shd w:val="clear" w:color="auto" w:fill="auto"/>
          </w:tcPr>
          <w:p w14:paraId="3E7B3CAF" w14:textId="77777777" w:rsidR="007462F3" w:rsidRPr="00344E1A" w:rsidRDefault="007462F3" w:rsidP="00ED6A39">
            <w:pPr>
              <w:spacing w:after="0" w:line="240" w:lineRule="auto"/>
              <w:jc w:val="both"/>
              <w:rPr>
                <w:rFonts w:ascii="Times New Roman" w:eastAsia="Times New Roman" w:hAnsi="Times New Roman" w:cs="Times New Roman"/>
                <w:kern w:val="0"/>
                <w:sz w:val="20"/>
                <w:szCs w:val="20"/>
                <w:lang w:eastAsia="bg-BG"/>
                <w14:ligatures w14:val="none"/>
              </w:rPr>
            </w:pPr>
            <w:r w:rsidRPr="00344E1A">
              <w:rPr>
                <w:rFonts w:ascii="Times New Roman" w:eastAsia="Times New Roman" w:hAnsi="Times New Roman" w:cs="Times New Roman"/>
                <w:kern w:val="0"/>
                <w:sz w:val="20"/>
                <w:szCs w:val="20"/>
                <w:lang w:eastAsia="bg-BG"/>
                <w14:ligatures w14:val="none"/>
              </w:rPr>
              <w:t>Директор на СУ “Хр.Ботев”-Никопол -ВРБ</w:t>
            </w:r>
          </w:p>
        </w:tc>
      </w:tr>
      <w:tr w:rsidR="007462F3" w:rsidRPr="00344E1A" w14:paraId="1C582BDD" w14:textId="77777777" w:rsidTr="00ED6A39">
        <w:tc>
          <w:tcPr>
            <w:tcW w:w="518" w:type="dxa"/>
            <w:shd w:val="clear" w:color="auto" w:fill="auto"/>
          </w:tcPr>
          <w:p w14:paraId="10B373C4" w14:textId="77777777" w:rsidR="007462F3" w:rsidRPr="00344E1A" w:rsidRDefault="007462F3" w:rsidP="00ED6A39">
            <w:pPr>
              <w:spacing w:after="0" w:line="240" w:lineRule="auto"/>
              <w:jc w:val="center"/>
              <w:rPr>
                <w:rFonts w:ascii="Times New Roman" w:eastAsia="Times New Roman" w:hAnsi="Times New Roman" w:cs="Times New Roman"/>
                <w:b/>
                <w:kern w:val="0"/>
                <w:sz w:val="16"/>
                <w:szCs w:val="16"/>
                <w:lang w:eastAsia="bg-BG"/>
                <w14:ligatures w14:val="none"/>
              </w:rPr>
            </w:pPr>
            <w:r w:rsidRPr="00344E1A">
              <w:rPr>
                <w:rFonts w:ascii="Times New Roman" w:eastAsia="Times New Roman" w:hAnsi="Times New Roman" w:cs="Times New Roman"/>
                <w:b/>
                <w:kern w:val="0"/>
                <w:sz w:val="16"/>
                <w:szCs w:val="16"/>
                <w:lang w:eastAsia="bg-BG"/>
                <w14:ligatures w14:val="none"/>
              </w:rPr>
              <w:t>24.</w:t>
            </w:r>
          </w:p>
        </w:tc>
        <w:tc>
          <w:tcPr>
            <w:tcW w:w="6764" w:type="dxa"/>
            <w:shd w:val="clear" w:color="auto" w:fill="auto"/>
          </w:tcPr>
          <w:p w14:paraId="4F6CCF43" w14:textId="77777777" w:rsidR="007462F3" w:rsidRPr="00344E1A" w:rsidRDefault="007462F3" w:rsidP="00ED6A39">
            <w:pPr>
              <w:spacing w:after="0" w:line="240" w:lineRule="auto"/>
              <w:jc w:val="both"/>
              <w:rPr>
                <w:rFonts w:ascii="Times New Roman" w:eastAsia="Times New Roman" w:hAnsi="Times New Roman" w:cs="Times New Roman"/>
                <w:kern w:val="0"/>
                <w:sz w:val="20"/>
                <w:szCs w:val="20"/>
                <w:lang w:eastAsia="bg-BG"/>
                <w14:ligatures w14:val="none"/>
              </w:rPr>
            </w:pPr>
            <w:r w:rsidRPr="00344E1A">
              <w:rPr>
                <w:rFonts w:ascii="Times New Roman" w:eastAsia="Times New Roman" w:hAnsi="Times New Roman" w:cs="Times New Roman"/>
                <w:kern w:val="0"/>
                <w:sz w:val="20"/>
                <w:szCs w:val="20"/>
                <w:lang w:eastAsia="bg-BG"/>
                <w14:ligatures w14:val="none"/>
              </w:rPr>
              <w:t>Директор на ОУ “П.Евтимий”-с.Новачене-ВРБ</w:t>
            </w:r>
          </w:p>
        </w:tc>
      </w:tr>
      <w:tr w:rsidR="007462F3" w:rsidRPr="00344E1A" w14:paraId="0732178A" w14:textId="77777777" w:rsidTr="00ED6A39">
        <w:tc>
          <w:tcPr>
            <w:tcW w:w="518" w:type="dxa"/>
            <w:shd w:val="clear" w:color="auto" w:fill="auto"/>
          </w:tcPr>
          <w:p w14:paraId="7D976DAF" w14:textId="77777777" w:rsidR="007462F3" w:rsidRPr="00344E1A" w:rsidRDefault="007462F3" w:rsidP="00ED6A39">
            <w:pPr>
              <w:spacing w:after="0" w:line="240" w:lineRule="auto"/>
              <w:jc w:val="center"/>
              <w:rPr>
                <w:rFonts w:ascii="Times New Roman" w:eastAsia="Times New Roman" w:hAnsi="Times New Roman" w:cs="Times New Roman"/>
                <w:b/>
                <w:kern w:val="0"/>
                <w:sz w:val="16"/>
                <w:szCs w:val="16"/>
                <w:lang w:eastAsia="bg-BG"/>
                <w14:ligatures w14:val="none"/>
              </w:rPr>
            </w:pPr>
            <w:r w:rsidRPr="00344E1A">
              <w:rPr>
                <w:rFonts w:ascii="Times New Roman" w:eastAsia="Times New Roman" w:hAnsi="Times New Roman" w:cs="Times New Roman"/>
                <w:b/>
                <w:kern w:val="0"/>
                <w:sz w:val="16"/>
                <w:szCs w:val="16"/>
                <w:lang w:eastAsia="bg-BG"/>
                <w14:ligatures w14:val="none"/>
              </w:rPr>
              <w:t>25.</w:t>
            </w:r>
          </w:p>
        </w:tc>
        <w:tc>
          <w:tcPr>
            <w:tcW w:w="6764" w:type="dxa"/>
            <w:shd w:val="clear" w:color="auto" w:fill="auto"/>
          </w:tcPr>
          <w:p w14:paraId="3557DFD1" w14:textId="77777777" w:rsidR="007462F3" w:rsidRPr="00344E1A" w:rsidRDefault="007462F3" w:rsidP="00ED6A39">
            <w:pPr>
              <w:spacing w:after="0" w:line="240" w:lineRule="auto"/>
              <w:jc w:val="both"/>
              <w:rPr>
                <w:rFonts w:ascii="Times New Roman" w:eastAsia="Times New Roman" w:hAnsi="Times New Roman" w:cs="Times New Roman"/>
                <w:kern w:val="0"/>
                <w:sz w:val="20"/>
                <w:szCs w:val="20"/>
                <w:lang w:eastAsia="bg-BG"/>
                <w14:ligatures w14:val="none"/>
              </w:rPr>
            </w:pPr>
            <w:r w:rsidRPr="00344E1A">
              <w:rPr>
                <w:rFonts w:ascii="Times New Roman" w:eastAsia="Times New Roman" w:hAnsi="Times New Roman" w:cs="Times New Roman"/>
                <w:kern w:val="0"/>
                <w:sz w:val="20"/>
                <w:szCs w:val="20"/>
                <w:lang w:eastAsia="bg-BG"/>
                <w14:ligatures w14:val="none"/>
              </w:rPr>
              <w:t>Директор на ДГ-1 Никопол - ВРБ</w:t>
            </w:r>
          </w:p>
        </w:tc>
      </w:tr>
      <w:tr w:rsidR="007462F3" w:rsidRPr="00344E1A" w14:paraId="6BD42691" w14:textId="77777777" w:rsidTr="00ED6A39">
        <w:tc>
          <w:tcPr>
            <w:tcW w:w="518" w:type="dxa"/>
            <w:shd w:val="clear" w:color="auto" w:fill="auto"/>
          </w:tcPr>
          <w:p w14:paraId="27BDCEF8" w14:textId="77777777" w:rsidR="007462F3" w:rsidRPr="00344E1A" w:rsidRDefault="007462F3" w:rsidP="00ED6A39">
            <w:pPr>
              <w:spacing w:after="0" w:line="240" w:lineRule="auto"/>
              <w:jc w:val="center"/>
              <w:rPr>
                <w:rFonts w:ascii="Times New Roman" w:eastAsia="Times New Roman" w:hAnsi="Times New Roman" w:cs="Times New Roman"/>
                <w:b/>
                <w:kern w:val="0"/>
                <w:sz w:val="16"/>
                <w:szCs w:val="16"/>
                <w:lang w:eastAsia="bg-BG"/>
                <w14:ligatures w14:val="none"/>
              </w:rPr>
            </w:pPr>
            <w:r w:rsidRPr="00344E1A">
              <w:rPr>
                <w:rFonts w:ascii="Times New Roman" w:eastAsia="Times New Roman" w:hAnsi="Times New Roman" w:cs="Times New Roman"/>
                <w:b/>
                <w:kern w:val="0"/>
                <w:sz w:val="16"/>
                <w:szCs w:val="16"/>
                <w:lang w:eastAsia="bg-BG"/>
                <w14:ligatures w14:val="none"/>
              </w:rPr>
              <w:t>26.</w:t>
            </w:r>
          </w:p>
        </w:tc>
        <w:tc>
          <w:tcPr>
            <w:tcW w:w="6764" w:type="dxa"/>
            <w:shd w:val="clear" w:color="auto" w:fill="auto"/>
          </w:tcPr>
          <w:p w14:paraId="37B9BEA9" w14:textId="77777777" w:rsidR="007462F3" w:rsidRPr="00344E1A" w:rsidRDefault="007462F3" w:rsidP="00ED6A39">
            <w:pPr>
              <w:spacing w:after="0" w:line="240" w:lineRule="auto"/>
              <w:jc w:val="both"/>
              <w:rPr>
                <w:rFonts w:ascii="Times New Roman" w:eastAsia="Times New Roman" w:hAnsi="Times New Roman" w:cs="Times New Roman"/>
                <w:kern w:val="0"/>
                <w:sz w:val="20"/>
                <w:szCs w:val="20"/>
                <w:lang w:eastAsia="bg-BG"/>
                <w14:ligatures w14:val="none"/>
              </w:rPr>
            </w:pPr>
            <w:r w:rsidRPr="00344E1A">
              <w:rPr>
                <w:rFonts w:ascii="Times New Roman" w:eastAsia="Times New Roman" w:hAnsi="Times New Roman" w:cs="Times New Roman"/>
                <w:kern w:val="0"/>
                <w:sz w:val="20"/>
                <w:szCs w:val="20"/>
                <w:lang w:eastAsia="bg-BG"/>
                <w14:ligatures w14:val="none"/>
              </w:rPr>
              <w:t>Директор на ДГ-Новачене - ВРБ</w:t>
            </w:r>
          </w:p>
        </w:tc>
      </w:tr>
      <w:tr w:rsidR="007462F3" w:rsidRPr="00344E1A" w14:paraId="166F0961" w14:textId="77777777" w:rsidTr="00ED6A39">
        <w:tc>
          <w:tcPr>
            <w:tcW w:w="518" w:type="dxa"/>
            <w:shd w:val="clear" w:color="auto" w:fill="auto"/>
          </w:tcPr>
          <w:p w14:paraId="44D88C53" w14:textId="77777777" w:rsidR="007462F3" w:rsidRPr="00344E1A" w:rsidRDefault="007462F3" w:rsidP="00ED6A39">
            <w:pPr>
              <w:spacing w:after="0" w:line="240" w:lineRule="auto"/>
              <w:jc w:val="center"/>
              <w:rPr>
                <w:rFonts w:ascii="Times New Roman" w:eastAsia="Times New Roman" w:hAnsi="Times New Roman" w:cs="Times New Roman"/>
                <w:b/>
                <w:kern w:val="0"/>
                <w:sz w:val="16"/>
                <w:szCs w:val="16"/>
                <w:lang w:eastAsia="bg-BG"/>
                <w14:ligatures w14:val="none"/>
              </w:rPr>
            </w:pPr>
            <w:r w:rsidRPr="00344E1A">
              <w:rPr>
                <w:rFonts w:ascii="Times New Roman" w:eastAsia="Times New Roman" w:hAnsi="Times New Roman" w:cs="Times New Roman"/>
                <w:b/>
                <w:kern w:val="0"/>
                <w:sz w:val="16"/>
                <w:szCs w:val="16"/>
                <w:lang w:eastAsia="bg-BG"/>
                <w14:ligatures w14:val="none"/>
              </w:rPr>
              <w:t>27.</w:t>
            </w:r>
          </w:p>
        </w:tc>
        <w:tc>
          <w:tcPr>
            <w:tcW w:w="6764" w:type="dxa"/>
            <w:shd w:val="clear" w:color="auto" w:fill="auto"/>
          </w:tcPr>
          <w:p w14:paraId="428C2B89" w14:textId="77777777" w:rsidR="007462F3" w:rsidRPr="00344E1A" w:rsidRDefault="007462F3" w:rsidP="00ED6A39">
            <w:pPr>
              <w:spacing w:after="0" w:line="240" w:lineRule="auto"/>
              <w:jc w:val="both"/>
              <w:rPr>
                <w:rFonts w:ascii="Times New Roman" w:eastAsia="Times New Roman" w:hAnsi="Times New Roman" w:cs="Times New Roman"/>
                <w:kern w:val="0"/>
                <w:sz w:val="20"/>
                <w:szCs w:val="20"/>
                <w:lang w:eastAsia="bg-BG"/>
                <w14:ligatures w14:val="none"/>
              </w:rPr>
            </w:pPr>
            <w:r w:rsidRPr="00344E1A">
              <w:rPr>
                <w:rFonts w:ascii="Times New Roman" w:eastAsia="Times New Roman" w:hAnsi="Times New Roman" w:cs="Times New Roman"/>
                <w:kern w:val="0"/>
                <w:sz w:val="20"/>
                <w:szCs w:val="20"/>
                <w:lang w:eastAsia="bg-BG"/>
                <w14:ligatures w14:val="none"/>
              </w:rPr>
              <w:t>Директор на ДГ-Муселиево- ВРБ</w:t>
            </w:r>
          </w:p>
        </w:tc>
      </w:tr>
      <w:tr w:rsidR="007462F3" w:rsidRPr="00344E1A" w14:paraId="5146C65F" w14:textId="77777777" w:rsidTr="00ED6A39">
        <w:tc>
          <w:tcPr>
            <w:tcW w:w="518" w:type="dxa"/>
            <w:shd w:val="clear" w:color="auto" w:fill="auto"/>
          </w:tcPr>
          <w:p w14:paraId="3CC78337" w14:textId="77777777" w:rsidR="007462F3" w:rsidRPr="00344E1A" w:rsidRDefault="007462F3" w:rsidP="00ED6A39">
            <w:pPr>
              <w:spacing w:after="0" w:line="240" w:lineRule="auto"/>
              <w:jc w:val="center"/>
              <w:rPr>
                <w:rFonts w:ascii="Times New Roman" w:eastAsia="Times New Roman" w:hAnsi="Times New Roman" w:cs="Times New Roman"/>
                <w:b/>
                <w:kern w:val="0"/>
                <w:sz w:val="16"/>
                <w:szCs w:val="16"/>
                <w:lang w:eastAsia="bg-BG"/>
                <w14:ligatures w14:val="none"/>
              </w:rPr>
            </w:pPr>
            <w:r w:rsidRPr="00344E1A">
              <w:rPr>
                <w:rFonts w:ascii="Times New Roman" w:eastAsia="Times New Roman" w:hAnsi="Times New Roman" w:cs="Times New Roman"/>
                <w:b/>
                <w:kern w:val="0"/>
                <w:sz w:val="16"/>
                <w:szCs w:val="16"/>
                <w:lang w:eastAsia="bg-BG"/>
                <w14:ligatures w14:val="none"/>
              </w:rPr>
              <w:t>28.</w:t>
            </w:r>
          </w:p>
        </w:tc>
        <w:tc>
          <w:tcPr>
            <w:tcW w:w="6764" w:type="dxa"/>
            <w:shd w:val="clear" w:color="auto" w:fill="auto"/>
          </w:tcPr>
          <w:p w14:paraId="4D019891" w14:textId="77777777" w:rsidR="007462F3" w:rsidRPr="00344E1A" w:rsidRDefault="007462F3" w:rsidP="00ED6A39">
            <w:pPr>
              <w:spacing w:after="0" w:line="240" w:lineRule="auto"/>
              <w:jc w:val="both"/>
              <w:rPr>
                <w:rFonts w:ascii="Times New Roman" w:eastAsia="Times New Roman" w:hAnsi="Times New Roman" w:cs="Times New Roman"/>
                <w:kern w:val="0"/>
                <w:sz w:val="20"/>
                <w:szCs w:val="20"/>
                <w:lang w:eastAsia="bg-BG"/>
                <w14:ligatures w14:val="none"/>
              </w:rPr>
            </w:pPr>
            <w:r w:rsidRPr="00344E1A">
              <w:rPr>
                <w:rFonts w:ascii="Times New Roman" w:eastAsia="Times New Roman" w:hAnsi="Times New Roman" w:cs="Times New Roman"/>
                <w:kern w:val="0"/>
                <w:sz w:val="20"/>
                <w:szCs w:val="20"/>
                <w:lang w:eastAsia="bg-BG"/>
                <w14:ligatures w14:val="none"/>
              </w:rPr>
              <w:t>Директор на ДГ-Дебово- ВРБ</w:t>
            </w:r>
          </w:p>
        </w:tc>
      </w:tr>
      <w:tr w:rsidR="007462F3" w:rsidRPr="00344E1A" w14:paraId="6EB0A98D" w14:textId="77777777" w:rsidTr="00ED6A39">
        <w:tc>
          <w:tcPr>
            <w:tcW w:w="518" w:type="dxa"/>
            <w:shd w:val="clear" w:color="auto" w:fill="auto"/>
          </w:tcPr>
          <w:p w14:paraId="2335003B" w14:textId="77777777" w:rsidR="007462F3" w:rsidRPr="00344E1A" w:rsidRDefault="007462F3" w:rsidP="00ED6A39">
            <w:pPr>
              <w:spacing w:after="0" w:line="240" w:lineRule="auto"/>
              <w:jc w:val="center"/>
              <w:rPr>
                <w:rFonts w:ascii="Times New Roman" w:eastAsia="Times New Roman" w:hAnsi="Times New Roman" w:cs="Times New Roman"/>
                <w:b/>
                <w:kern w:val="0"/>
                <w:sz w:val="16"/>
                <w:szCs w:val="16"/>
                <w:lang w:eastAsia="bg-BG"/>
                <w14:ligatures w14:val="none"/>
              </w:rPr>
            </w:pPr>
            <w:r w:rsidRPr="00344E1A">
              <w:rPr>
                <w:rFonts w:ascii="Times New Roman" w:eastAsia="Times New Roman" w:hAnsi="Times New Roman" w:cs="Times New Roman"/>
                <w:b/>
                <w:kern w:val="0"/>
                <w:sz w:val="16"/>
                <w:szCs w:val="16"/>
                <w:lang w:eastAsia="bg-BG"/>
                <w14:ligatures w14:val="none"/>
              </w:rPr>
              <w:t>29.</w:t>
            </w:r>
          </w:p>
        </w:tc>
        <w:tc>
          <w:tcPr>
            <w:tcW w:w="6764" w:type="dxa"/>
            <w:shd w:val="clear" w:color="auto" w:fill="auto"/>
          </w:tcPr>
          <w:p w14:paraId="4356A97B" w14:textId="77777777" w:rsidR="007462F3" w:rsidRPr="00344E1A" w:rsidRDefault="007462F3" w:rsidP="00ED6A39">
            <w:pPr>
              <w:spacing w:after="0" w:line="240" w:lineRule="auto"/>
              <w:jc w:val="both"/>
              <w:rPr>
                <w:rFonts w:ascii="Times New Roman" w:eastAsia="Times New Roman" w:hAnsi="Times New Roman" w:cs="Times New Roman"/>
                <w:kern w:val="0"/>
                <w:sz w:val="20"/>
                <w:szCs w:val="20"/>
                <w:lang w:eastAsia="bg-BG"/>
                <w14:ligatures w14:val="none"/>
              </w:rPr>
            </w:pPr>
            <w:r w:rsidRPr="00344E1A">
              <w:rPr>
                <w:rFonts w:ascii="Times New Roman" w:eastAsia="Times New Roman" w:hAnsi="Times New Roman" w:cs="Times New Roman"/>
                <w:kern w:val="0"/>
                <w:sz w:val="20"/>
                <w:szCs w:val="20"/>
                <w:lang w:eastAsia="bg-BG"/>
                <w14:ligatures w14:val="none"/>
              </w:rPr>
              <w:t>Директор на ЦПЛР –ОДК, гр. Никопол  - ВРБ</w:t>
            </w:r>
          </w:p>
        </w:tc>
      </w:tr>
      <w:tr w:rsidR="007462F3" w:rsidRPr="00344E1A" w14:paraId="25D99458" w14:textId="77777777" w:rsidTr="00ED6A39">
        <w:tc>
          <w:tcPr>
            <w:tcW w:w="518" w:type="dxa"/>
            <w:shd w:val="clear" w:color="auto" w:fill="auto"/>
          </w:tcPr>
          <w:p w14:paraId="0A656636" w14:textId="77777777" w:rsidR="007462F3" w:rsidRPr="00344E1A" w:rsidRDefault="007462F3" w:rsidP="00ED6A39">
            <w:pPr>
              <w:spacing w:after="0" w:line="240" w:lineRule="auto"/>
              <w:jc w:val="center"/>
              <w:rPr>
                <w:rFonts w:ascii="Times New Roman" w:eastAsia="Times New Roman" w:hAnsi="Times New Roman" w:cs="Times New Roman"/>
                <w:b/>
                <w:kern w:val="0"/>
                <w:sz w:val="16"/>
                <w:szCs w:val="16"/>
                <w:lang w:eastAsia="bg-BG"/>
                <w14:ligatures w14:val="none"/>
              </w:rPr>
            </w:pPr>
            <w:r w:rsidRPr="00344E1A">
              <w:rPr>
                <w:rFonts w:ascii="Times New Roman" w:eastAsia="Times New Roman" w:hAnsi="Times New Roman" w:cs="Times New Roman"/>
                <w:b/>
                <w:kern w:val="0"/>
                <w:sz w:val="16"/>
                <w:szCs w:val="16"/>
                <w:lang w:eastAsia="bg-BG"/>
                <w14:ligatures w14:val="none"/>
              </w:rPr>
              <w:t>30.</w:t>
            </w:r>
          </w:p>
        </w:tc>
        <w:tc>
          <w:tcPr>
            <w:tcW w:w="6764" w:type="dxa"/>
            <w:shd w:val="clear" w:color="auto" w:fill="auto"/>
          </w:tcPr>
          <w:p w14:paraId="6F0ECCF4" w14:textId="77777777" w:rsidR="007462F3" w:rsidRPr="00344E1A" w:rsidRDefault="007462F3" w:rsidP="00ED6A39">
            <w:pPr>
              <w:spacing w:after="0" w:line="240" w:lineRule="auto"/>
              <w:jc w:val="both"/>
              <w:rPr>
                <w:rFonts w:ascii="Times New Roman" w:eastAsia="Times New Roman" w:hAnsi="Times New Roman" w:cs="Times New Roman"/>
                <w:kern w:val="0"/>
                <w:sz w:val="20"/>
                <w:szCs w:val="20"/>
                <w:lang w:eastAsia="bg-BG"/>
                <w14:ligatures w14:val="none"/>
              </w:rPr>
            </w:pPr>
            <w:r w:rsidRPr="00344E1A">
              <w:rPr>
                <w:rFonts w:ascii="Times New Roman" w:eastAsia="Times New Roman" w:hAnsi="Times New Roman" w:cs="Times New Roman"/>
                <w:kern w:val="0"/>
                <w:sz w:val="20"/>
                <w:szCs w:val="20"/>
                <w:lang w:eastAsia="bg-BG"/>
                <w14:ligatures w14:val="none"/>
              </w:rPr>
              <w:t xml:space="preserve">Управител на </w:t>
            </w:r>
            <w:r w:rsidRPr="00344E1A">
              <w:rPr>
                <w:rFonts w:ascii="Times New Roman" w:eastAsia="Times New Roman" w:hAnsi="Times New Roman" w:cs="Times New Roman"/>
                <w:kern w:val="0"/>
                <w:sz w:val="20"/>
                <w:szCs w:val="20"/>
                <w:lang w:val="ru-RU" w:eastAsia="bg-BG"/>
                <w14:ligatures w14:val="none"/>
              </w:rPr>
              <w:t xml:space="preserve"> Център за настаняване от семеен тип за пълнолетни лица с психични растройства </w:t>
            </w:r>
            <w:r w:rsidRPr="00344E1A">
              <w:rPr>
                <w:rFonts w:ascii="Times New Roman" w:eastAsia="Times New Roman" w:hAnsi="Times New Roman" w:cs="Times New Roman"/>
                <w:b/>
                <w:kern w:val="0"/>
                <w:sz w:val="20"/>
                <w:szCs w:val="20"/>
                <w:lang w:val="ru-RU" w:eastAsia="bg-BG"/>
                <w14:ligatures w14:val="none"/>
              </w:rPr>
              <w:t>№ 1,</w:t>
            </w:r>
            <w:r w:rsidRPr="00344E1A">
              <w:rPr>
                <w:rFonts w:ascii="Times New Roman" w:eastAsia="Times New Roman" w:hAnsi="Times New Roman" w:cs="Times New Roman"/>
                <w:kern w:val="0"/>
                <w:sz w:val="20"/>
                <w:szCs w:val="20"/>
                <w:lang w:val="ru-RU" w:eastAsia="bg-BG"/>
                <w14:ligatures w14:val="none"/>
              </w:rPr>
              <w:t xml:space="preserve"> с. Драгаш войвода (ЦНСТПЛПР № 1)</w:t>
            </w:r>
          </w:p>
        </w:tc>
      </w:tr>
      <w:tr w:rsidR="007462F3" w:rsidRPr="00344E1A" w14:paraId="0203E985" w14:textId="77777777" w:rsidTr="00ED6A39">
        <w:tc>
          <w:tcPr>
            <w:tcW w:w="518" w:type="dxa"/>
            <w:shd w:val="clear" w:color="auto" w:fill="auto"/>
          </w:tcPr>
          <w:p w14:paraId="271CB66F" w14:textId="77777777" w:rsidR="007462F3" w:rsidRPr="00344E1A" w:rsidRDefault="007462F3" w:rsidP="00ED6A39">
            <w:pPr>
              <w:spacing w:after="0" w:line="240" w:lineRule="auto"/>
              <w:jc w:val="center"/>
              <w:rPr>
                <w:rFonts w:ascii="Times New Roman" w:eastAsia="Times New Roman" w:hAnsi="Times New Roman" w:cs="Times New Roman"/>
                <w:b/>
                <w:kern w:val="0"/>
                <w:sz w:val="16"/>
                <w:szCs w:val="16"/>
                <w:lang w:eastAsia="bg-BG"/>
                <w14:ligatures w14:val="none"/>
              </w:rPr>
            </w:pPr>
            <w:r w:rsidRPr="00344E1A">
              <w:rPr>
                <w:rFonts w:ascii="Times New Roman" w:eastAsia="Times New Roman" w:hAnsi="Times New Roman" w:cs="Times New Roman"/>
                <w:b/>
                <w:kern w:val="0"/>
                <w:sz w:val="16"/>
                <w:szCs w:val="16"/>
                <w:lang w:eastAsia="bg-BG"/>
                <w14:ligatures w14:val="none"/>
              </w:rPr>
              <w:t>31.</w:t>
            </w:r>
          </w:p>
        </w:tc>
        <w:tc>
          <w:tcPr>
            <w:tcW w:w="6764" w:type="dxa"/>
            <w:shd w:val="clear" w:color="auto" w:fill="auto"/>
          </w:tcPr>
          <w:p w14:paraId="138F7839" w14:textId="77777777" w:rsidR="007462F3" w:rsidRPr="00344E1A" w:rsidRDefault="007462F3" w:rsidP="00ED6A39">
            <w:pPr>
              <w:spacing w:after="0" w:line="240" w:lineRule="auto"/>
              <w:jc w:val="both"/>
              <w:rPr>
                <w:rFonts w:ascii="Times New Roman" w:eastAsia="Times New Roman" w:hAnsi="Times New Roman" w:cs="Times New Roman"/>
                <w:kern w:val="0"/>
                <w:sz w:val="20"/>
                <w:szCs w:val="20"/>
                <w:lang w:eastAsia="bg-BG"/>
                <w14:ligatures w14:val="none"/>
              </w:rPr>
            </w:pPr>
            <w:r w:rsidRPr="00344E1A">
              <w:rPr>
                <w:rFonts w:ascii="Times New Roman" w:eastAsia="Times New Roman" w:hAnsi="Times New Roman" w:cs="Times New Roman"/>
                <w:kern w:val="0"/>
                <w:sz w:val="20"/>
                <w:szCs w:val="20"/>
                <w:lang w:eastAsia="bg-BG"/>
                <w14:ligatures w14:val="none"/>
              </w:rPr>
              <w:t xml:space="preserve">Управител на </w:t>
            </w:r>
            <w:r w:rsidRPr="00344E1A">
              <w:rPr>
                <w:rFonts w:ascii="Times New Roman" w:eastAsia="Times New Roman" w:hAnsi="Times New Roman" w:cs="Times New Roman"/>
                <w:kern w:val="0"/>
                <w:sz w:val="20"/>
                <w:szCs w:val="20"/>
                <w:lang w:val="ru-RU" w:eastAsia="bg-BG"/>
                <w14:ligatures w14:val="none"/>
              </w:rPr>
              <w:t xml:space="preserve"> Център за настаняване от семеен тип за пълнолетни лица с психични растройства </w:t>
            </w:r>
            <w:r w:rsidRPr="00344E1A">
              <w:rPr>
                <w:rFonts w:ascii="Times New Roman" w:eastAsia="Times New Roman" w:hAnsi="Times New Roman" w:cs="Times New Roman"/>
                <w:b/>
                <w:kern w:val="0"/>
                <w:sz w:val="20"/>
                <w:szCs w:val="20"/>
                <w:lang w:val="ru-RU" w:eastAsia="bg-BG"/>
                <w14:ligatures w14:val="none"/>
              </w:rPr>
              <w:t>№ 2,</w:t>
            </w:r>
            <w:r w:rsidRPr="00344E1A">
              <w:rPr>
                <w:rFonts w:ascii="Times New Roman" w:eastAsia="Times New Roman" w:hAnsi="Times New Roman" w:cs="Times New Roman"/>
                <w:kern w:val="0"/>
                <w:sz w:val="20"/>
                <w:szCs w:val="20"/>
                <w:lang w:val="ru-RU" w:eastAsia="bg-BG"/>
                <w14:ligatures w14:val="none"/>
              </w:rPr>
              <w:t xml:space="preserve"> с. Драгаш войвода (ЦНСТПЛПР № 2)</w:t>
            </w:r>
          </w:p>
        </w:tc>
      </w:tr>
      <w:tr w:rsidR="007462F3" w:rsidRPr="00344E1A" w14:paraId="478E9991" w14:textId="77777777" w:rsidTr="00ED6A39">
        <w:tc>
          <w:tcPr>
            <w:tcW w:w="518" w:type="dxa"/>
            <w:shd w:val="clear" w:color="auto" w:fill="auto"/>
          </w:tcPr>
          <w:p w14:paraId="6B223961" w14:textId="77777777" w:rsidR="007462F3" w:rsidRPr="00344E1A" w:rsidRDefault="007462F3" w:rsidP="00ED6A39">
            <w:pPr>
              <w:spacing w:after="0" w:line="240" w:lineRule="auto"/>
              <w:jc w:val="center"/>
              <w:rPr>
                <w:rFonts w:ascii="Times New Roman" w:eastAsia="Times New Roman" w:hAnsi="Times New Roman" w:cs="Times New Roman"/>
                <w:b/>
                <w:kern w:val="0"/>
                <w:sz w:val="16"/>
                <w:szCs w:val="16"/>
                <w:lang w:eastAsia="bg-BG"/>
                <w14:ligatures w14:val="none"/>
              </w:rPr>
            </w:pPr>
            <w:r w:rsidRPr="00344E1A">
              <w:rPr>
                <w:rFonts w:ascii="Times New Roman" w:eastAsia="Times New Roman" w:hAnsi="Times New Roman" w:cs="Times New Roman"/>
                <w:b/>
                <w:kern w:val="0"/>
                <w:sz w:val="16"/>
                <w:szCs w:val="16"/>
                <w:lang w:eastAsia="bg-BG"/>
                <w14:ligatures w14:val="none"/>
              </w:rPr>
              <w:t>32.</w:t>
            </w:r>
          </w:p>
        </w:tc>
        <w:tc>
          <w:tcPr>
            <w:tcW w:w="6764" w:type="dxa"/>
            <w:shd w:val="clear" w:color="auto" w:fill="auto"/>
          </w:tcPr>
          <w:p w14:paraId="1B002292" w14:textId="77777777" w:rsidR="007462F3" w:rsidRPr="00344E1A" w:rsidRDefault="007462F3" w:rsidP="00ED6A39">
            <w:pPr>
              <w:spacing w:after="0" w:line="240" w:lineRule="auto"/>
              <w:jc w:val="both"/>
              <w:rPr>
                <w:rFonts w:ascii="Times New Roman" w:eastAsia="Times New Roman" w:hAnsi="Times New Roman" w:cs="Times New Roman"/>
                <w:kern w:val="0"/>
                <w:sz w:val="20"/>
                <w:szCs w:val="20"/>
                <w:lang w:val="ru-RU" w:eastAsia="bg-BG"/>
                <w14:ligatures w14:val="none"/>
              </w:rPr>
            </w:pPr>
            <w:r w:rsidRPr="00344E1A">
              <w:rPr>
                <w:rFonts w:ascii="Times New Roman" w:eastAsia="Times New Roman" w:hAnsi="Times New Roman" w:cs="Times New Roman"/>
                <w:kern w:val="0"/>
                <w:sz w:val="20"/>
                <w:szCs w:val="20"/>
                <w:lang w:val="ru-RU" w:eastAsia="bg-BG"/>
                <w14:ligatures w14:val="none"/>
              </w:rPr>
              <w:t>Управител на Център за обществена подкрепа (ЦОП) в гр. Никопол.</w:t>
            </w:r>
          </w:p>
          <w:p w14:paraId="6F3B0DD5" w14:textId="77777777" w:rsidR="007462F3" w:rsidRPr="00344E1A" w:rsidRDefault="007462F3" w:rsidP="00ED6A39">
            <w:pPr>
              <w:spacing w:after="0" w:line="240" w:lineRule="auto"/>
              <w:jc w:val="both"/>
              <w:rPr>
                <w:rFonts w:ascii="Times New Roman" w:eastAsia="Times New Roman" w:hAnsi="Times New Roman" w:cs="Times New Roman"/>
                <w:kern w:val="0"/>
                <w:sz w:val="20"/>
                <w:szCs w:val="20"/>
                <w:lang w:eastAsia="bg-BG"/>
                <w14:ligatures w14:val="none"/>
              </w:rPr>
            </w:pPr>
          </w:p>
        </w:tc>
      </w:tr>
    </w:tbl>
    <w:p w14:paraId="44A62CD0" w14:textId="77777777" w:rsidR="007462F3" w:rsidRPr="00344E1A" w:rsidRDefault="007462F3" w:rsidP="007462F3">
      <w:pPr>
        <w:spacing w:after="0" w:line="240" w:lineRule="auto"/>
        <w:jc w:val="both"/>
        <w:rPr>
          <w:rFonts w:ascii="Times New Roman" w:eastAsia="Times New Roman" w:hAnsi="Times New Roman" w:cs="Times New Roman"/>
          <w:kern w:val="0"/>
          <w:sz w:val="20"/>
          <w:szCs w:val="20"/>
          <w:lang w:eastAsia="bg-BG"/>
          <w14:ligatures w14:val="none"/>
        </w:rPr>
      </w:pPr>
    </w:p>
    <w:p w14:paraId="3611F8F0" w14:textId="77777777" w:rsidR="007462F3" w:rsidRPr="00344E1A" w:rsidRDefault="007462F3" w:rsidP="007462F3">
      <w:pPr>
        <w:spacing w:after="0" w:line="240" w:lineRule="auto"/>
        <w:jc w:val="both"/>
        <w:rPr>
          <w:rFonts w:ascii="Times New Roman" w:eastAsia="Times New Roman" w:hAnsi="Times New Roman" w:cs="Times New Roman"/>
          <w:kern w:val="0"/>
          <w:sz w:val="20"/>
          <w:szCs w:val="20"/>
          <w:lang w:eastAsia="bg-BG"/>
          <w14:ligatures w14:val="none"/>
        </w:rPr>
      </w:pPr>
      <w:r w:rsidRPr="00344E1A">
        <w:rPr>
          <w:rFonts w:ascii="Times New Roman" w:eastAsia="Times New Roman" w:hAnsi="Times New Roman" w:cs="Times New Roman"/>
          <w:kern w:val="0"/>
          <w:sz w:val="20"/>
          <w:szCs w:val="20"/>
          <w:lang w:eastAsia="bg-BG"/>
          <w14:ligatures w14:val="none"/>
        </w:rPr>
        <w:br w:type="textWrapping" w:clear="all"/>
      </w:r>
    </w:p>
    <w:p w14:paraId="6A87CCB4" w14:textId="77777777" w:rsidR="007462F3" w:rsidRPr="00344E1A" w:rsidRDefault="007462F3" w:rsidP="007462F3">
      <w:pPr>
        <w:spacing w:after="0" w:line="240" w:lineRule="auto"/>
        <w:ind w:left="720" w:firstLine="720"/>
        <w:jc w:val="both"/>
        <w:rPr>
          <w:rFonts w:ascii="Times New Roman" w:eastAsia="Times New Roman" w:hAnsi="Times New Roman" w:cs="Times New Roman"/>
          <w:kern w:val="0"/>
          <w:sz w:val="20"/>
          <w:szCs w:val="20"/>
          <w:lang w:eastAsia="bg-BG"/>
          <w14:ligatures w14:val="none"/>
        </w:rPr>
      </w:pPr>
      <w:r w:rsidRPr="00344E1A">
        <w:rPr>
          <w:rFonts w:ascii="Times New Roman" w:eastAsia="Times New Roman" w:hAnsi="Times New Roman" w:cs="Times New Roman"/>
          <w:kern w:val="0"/>
          <w:sz w:val="20"/>
          <w:szCs w:val="20"/>
          <w:lang w:eastAsia="bg-BG"/>
          <w14:ligatures w14:val="none"/>
        </w:rPr>
        <w:t>Легенда: ПРБ – първостепенен разпоредител с бюджет</w:t>
      </w:r>
    </w:p>
    <w:p w14:paraId="76C4F419" w14:textId="77777777" w:rsidR="007462F3" w:rsidRPr="00344E1A" w:rsidRDefault="007462F3" w:rsidP="007462F3">
      <w:pPr>
        <w:spacing w:after="0" w:line="240" w:lineRule="auto"/>
        <w:jc w:val="both"/>
        <w:rPr>
          <w:rFonts w:ascii="Times New Roman" w:eastAsia="Times New Roman" w:hAnsi="Times New Roman" w:cs="Times New Roman"/>
          <w:kern w:val="0"/>
          <w:sz w:val="20"/>
          <w:szCs w:val="20"/>
          <w:lang w:eastAsia="bg-BG"/>
          <w14:ligatures w14:val="none"/>
        </w:rPr>
      </w:pPr>
      <w:r w:rsidRPr="00344E1A">
        <w:rPr>
          <w:rFonts w:ascii="Times New Roman" w:eastAsia="Times New Roman" w:hAnsi="Times New Roman" w:cs="Times New Roman"/>
          <w:kern w:val="0"/>
          <w:sz w:val="20"/>
          <w:szCs w:val="20"/>
          <w:lang w:eastAsia="bg-BG"/>
          <w14:ligatures w14:val="none"/>
        </w:rPr>
        <w:t xml:space="preserve">              </w:t>
      </w:r>
      <w:r w:rsidRPr="00344E1A">
        <w:rPr>
          <w:rFonts w:ascii="Times New Roman" w:eastAsia="Times New Roman" w:hAnsi="Times New Roman" w:cs="Times New Roman"/>
          <w:kern w:val="0"/>
          <w:sz w:val="20"/>
          <w:szCs w:val="20"/>
          <w:lang w:eastAsia="bg-BG"/>
          <w14:ligatures w14:val="none"/>
        </w:rPr>
        <w:tab/>
      </w:r>
      <w:r w:rsidRPr="00344E1A">
        <w:rPr>
          <w:rFonts w:ascii="Times New Roman" w:eastAsia="Times New Roman" w:hAnsi="Times New Roman" w:cs="Times New Roman"/>
          <w:kern w:val="0"/>
          <w:sz w:val="20"/>
          <w:szCs w:val="20"/>
          <w:lang w:eastAsia="bg-BG"/>
          <w14:ligatures w14:val="none"/>
        </w:rPr>
        <w:tab/>
        <w:t xml:space="preserve">                ВРБ- второстепенен разпоредител с бюджет</w:t>
      </w:r>
    </w:p>
    <w:p w14:paraId="7CD553B2" w14:textId="77777777" w:rsidR="007462F3" w:rsidRPr="00344E1A" w:rsidRDefault="007462F3" w:rsidP="007462F3">
      <w:pPr>
        <w:spacing w:after="0" w:line="240" w:lineRule="auto"/>
        <w:jc w:val="both"/>
        <w:rPr>
          <w:rFonts w:ascii="Times New Roman" w:eastAsia="Times New Roman" w:hAnsi="Times New Roman" w:cs="Times New Roman"/>
          <w:kern w:val="0"/>
          <w:sz w:val="20"/>
          <w:szCs w:val="20"/>
          <w:lang w:eastAsia="bg-BG"/>
          <w14:ligatures w14:val="none"/>
        </w:rPr>
      </w:pPr>
      <w:r w:rsidRPr="00344E1A">
        <w:rPr>
          <w:rFonts w:ascii="Times New Roman" w:eastAsia="Times New Roman" w:hAnsi="Times New Roman" w:cs="Times New Roman"/>
          <w:kern w:val="0"/>
          <w:sz w:val="20"/>
          <w:szCs w:val="20"/>
          <w:lang w:eastAsia="bg-BG"/>
          <w14:ligatures w14:val="none"/>
        </w:rPr>
        <w:t xml:space="preserve">            </w:t>
      </w:r>
      <w:r w:rsidRPr="00344E1A">
        <w:rPr>
          <w:rFonts w:ascii="Times New Roman" w:eastAsia="Times New Roman" w:hAnsi="Times New Roman" w:cs="Times New Roman"/>
          <w:kern w:val="0"/>
          <w:sz w:val="20"/>
          <w:szCs w:val="20"/>
          <w:lang w:eastAsia="bg-BG"/>
          <w14:ligatures w14:val="none"/>
        </w:rPr>
        <w:tab/>
      </w:r>
      <w:r w:rsidRPr="00344E1A">
        <w:rPr>
          <w:rFonts w:ascii="Times New Roman" w:eastAsia="Times New Roman" w:hAnsi="Times New Roman" w:cs="Times New Roman"/>
          <w:kern w:val="0"/>
          <w:sz w:val="20"/>
          <w:szCs w:val="20"/>
          <w:lang w:eastAsia="bg-BG"/>
          <w14:ligatures w14:val="none"/>
        </w:rPr>
        <w:tab/>
        <w:t xml:space="preserve">                СД – субсидирана дейност</w:t>
      </w:r>
    </w:p>
    <w:p w14:paraId="1EF8D42B" w14:textId="77777777" w:rsidR="007462F3" w:rsidRPr="00344E1A" w:rsidRDefault="007462F3" w:rsidP="007462F3">
      <w:pPr>
        <w:spacing w:after="0" w:line="240" w:lineRule="auto"/>
        <w:jc w:val="both"/>
        <w:rPr>
          <w:rFonts w:ascii="Times New Roman" w:eastAsia="Times New Roman" w:hAnsi="Times New Roman" w:cs="Times New Roman"/>
          <w:kern w:val="0"/>
          <w:sz w:val="20"/>
          <w:szCs w:val="20"/>
          <w:lang w:eastAsia="bg-BG"/>
          <w14:ligatures w14:val="none"/>
        </w:rPr>
      </w:pPr>
      <w:r w:rsidRPr="00344E1A">
        <w:rPr>
          <w:rFonts w:ascii="Times New Roman" w:eastAsia="Times New Roman" w:hAnsi="Times New Roman" w:cs="Times New Roman"/>
          <w:kern w:val="0"/>
          <w:sz w:val="20"/>
          <w:szCs w:val="20"/>
          <w:lang w:eastAsia="bg-BG"/>
          <w14:ligatures w14:val="none"/>
        </w:rPr>
        <w:tab/>
      </w:r>
      <w:r w:rsidRPr="00344E1A">
        <w:rPr>
          <w:rFonts w:ascii="Times New Roman" w:eastAsia="Times New Roman" w:hAnsi="Times New Roman" w:cs="Times New Roman"/>
          <w:kern w:val="0"/>
          <w:sz w:val="20"/>
          <w:szCs w:val="20"/>
          <w:lang w:eastAsia="bg-BG"/>
          <w14:ligatures w14:val="none"/>
        </w:rPr>
        <w:tab/>
        <w:t xml:space="preserve">           ЦПЛР-ОДК – център за подкрепа за личностно развитие-общински детски комплекс</w:t>
      </w:r>
    </w:p>
    <w:p w14:paraId="4AF03CE1" w14:textId="77777777" w:rsidR="007462F3" w:rsidRPr="00344E1A" w:rsidRDefault="007462F3" w:rsidP="007462F3">
      <w:pPr>
        <w:spacing w:after="0" w:line="240" w:lineRule="auto"/>
        <w:jc w:val="both"/>
        <w:rPr>
          <w:rFonts w:ascii="Times New Roman" w:eastAsia="Times New Roman" w:hAnsi="Times New Roman" w:cs="Times New Roman"/>
          <w:kern w:val="0"/>
          <w:sz w:val="20"/>
          <w:szCs w:val="20"/>
          <w:lang w:eastAsia="bg-BG"/>
          <w14:ligatures w14:val="none"/>
        </w:rPr>
      </w:pPr>
      <w:r w:rsidRPr="00344E1A">
        <w:rPr>
          <w:rFonts w:ascii="Times New Roman" w:eastAsia="Times New Roman" w:hAnsi="Times New Roman" w:cs="Times New Roman"/>
          <w:kern w:val="0"/>
          <w:sz w:val="20"/>
          <w:szCs w:val="20"/>
          <w:lang w:eastAsia="bg-BG"/>
          <w14:ligatures w14:val="none"/>
        </w:rPr>
        <w:tab/>
      </w:r>
      <w:r w:rsidRPr="00344E1A">
        <w:rPr>
          <w:rFonts w:ascii="Times New Roman" w:eastAsia="Times New Roman" w:hAnsi="Times New Roman" w:cs="Times New Roman"/>
          <w:kern w:val="0"/>
          <w:sz w:val="20"/>
          <w:szCs w:val="20"/>
          <w:lang w:eastAsia="bg-BG"/>
          <w14:ligatures w14:val="none"/>
        </w:rPr>
        <w:tab/>
        <w:t xml:space="preserve">                СУ – средно училище</w:t>
      </w:r>
    </w:p>
    <w:p w14:paraId="7D5C539C" w14:textId="77777777" w:rsidR="007462F3" w:rsidRPr="00344E1A" w:rsidRDefault="007462F3" w:rsidP="007462F3">
      <w:pPr>
        <w:spacing w:after="0" w:line="240" w:lineRule="auto"/>
        <w:jc w:val="both"/>
        <w:rPr>
          <w:rFonts w:ascii="Times New Roman" w:eastAsia="Times New Roman" w:hAnsi="Times New Roman" w:cs="Times New Roman"/>
          <w:kern w:val="0"/>
          <w:sz w:val="20"/>
          <w:szCs w:val="20"/>
          <w:lang w:eastAsia="bg-BG"/>
          <w14:ligatures w14:val="none"/>
        </w:rPr>
      </w:pPr>
      <w:r w:rsidRPr="00344E1A">
        <w:rPr>
          <w:rFonts w:ascii="Times New Roman" w:eastAsia="Times New Roman" w:hAnsi="Times New Roman" w:cs="Times New Roman"/>
          <w:kern w:val="0"/>
          <w:sz w:val="20"/>
          <w:szCs w:val="20"/>
          <w:lang w:eastAsia="bg-BG"/>
          <w14:ligatures w14:val="none"/>
        </w:rPr>
        <w:t xml:space="preserve">                                             ОУ – основно/общообразователно училище</w:t>
      </w:r>
    </w:p>
    <w:p w14:paraId="5A0079A3" w14:textId="77777777" w:rsidR="007462F3" w:rsidRPr="00344E1A" w:rsidRDefault="007462F3" w:rsidP="007462F3">
      <w:pPr>
        <w:spacing w:after="0" w:line="240" w:lineRule="auto"/>
        <w:jc w:val="both"/>
        <w:rPr>
          <w:rFonts w:ascii="Times New Roman" w:eastAsia="Times New Roman" w:hAnsi="Times New Roman" w:cs="Times New Roman"/>
          <w:kern w:val="0"/>
          <w:sz w:val="20"/>
          <w:szCs w:val="20"/>
          <w:lang w:eastAsia="bg-BG"/>
          <w14:ligatures w14:val="none"/>
        </w:rPr>
      </w:pPr>
      <w:r w:rsidRPr="00344E1A">
        <w:rPr>
          <w:rFonts w:ascii="Times New Roman" w:eastAsia="Times New Roman" w:hAnsi="Times New Roman" w:cs="Times New Roman"/>
          <w:kern w:val="0"/>
          <w:sz w:val="20"/>
          <w:szCs w:val="20"/>
          <w:lang w:eastAsia="bg-BG"/>
          <w14:ligatures w14:val="none"/>
        </w:rPr>
        <w:tab/>
      </w:r>
      <w:r w:rsidRPr="00344E1A">
        <w:rPr>
          <w:rFonts w:ascii="Times New Roman" w:eastAsia="Times New Roman" w:hAnsi="Times New Roman" w:cs="Times New Roman"/>
          <w:kern w:val="0"/>
          <w:sz w:val="20"/>
          <w:szCs w:val="20"/>
          <w:lang w:eastAsia="bg-BG"/>
          <w14:ligatures w14:val="none"/>
        </w:rPr>
        <w:tab/>
      </w:r>
      <w:r w:rsidRPr="00344E1A">
        <w:rPr>
          <w:rFonts w:ascii="Times New Roman" w:eastAsia="Times New Roman" w:hAnsi="Times New Roman" w:cs="Times New Roman"/>
          <w:kern w:val="0"/>
          <w:sz w:val="20"/>
          <w:szCs w:val="20"/>
          <w:lang w:eastAsia="bg-BG"/>
          <w14:ligatures w14:val="none"/>
        </w:rPr>
        <w:tab/>
        <w:t xml:space="preserve">  ДГ – детска градина</w:t>
      </w:r>
    </w:p>
    <w:p w14:paraId="5F4746B1" w14:textId="77777777" w:rsidR="007462F3" w:rsidRPr="00344E1A" w:rsidRDefault="007462F3" w:rsidP="007462F3">
      <w:pPr>
        <w:spacing w:after="0" w:line="240" w:lineRule="auto"/>
        <w:rPr>
          <w:rFonts w:ascii="Times New Roman" w:eastAsia="Times New Roman" w:hAnsi="Times New Roman" w:cs="Times New Roman"/>
          <w:kern w:val="0"/>
          <w:sz w:val="20"/>
          <w:szCs w:val="20"/>
          <w:lang w:eastAsia="bg-BG"/>
          <w14:ligatures w14:val="none"/>
        </w:rPr>
      </w:pPr>
      <w:r w:rsidRPr="00344E1A">
        <w:rPr>
          <w:rFonts w:ascii="Times New Roman" w:eastAsia="Times New Roman" w:hAnsi="Times New Roman" w:cs="Times New Roman"/>
          <w:kern w:val="0"/>
          <w:sz w:val="20"/>
          <w:szCs w:val="20"/>
          <w:lang w:eastAsia="bg-BG"/>
          <w14:ligatures w14:val="none"/>
        </w:rPr>
        <w:lastRenderedPageBreak/>
        <w:tab/>
      </w:r>
      <w:r w:rsidRPr="00344E1A">
        <w:rPr>
          <w:rFonts w:ascii="Times New Roman" w:eastAsia="Times New Roman" w:hAnsi="Times New Roman" w:cs="Times New Roman"/>
          <w:kern w:val="0"/>
          <w:sz w:val="20"/>
          <w:szCs w:val="20"/>
          <w:lang w:eastAsia="bg-BG"/>
          <w14:ligatures w14:val="none"/>
        </w:rPr>
        <w:tab/>
      </w:r>
      <w:r w:rsidRPr="00344E1A">
        <w:rPr>
          <w:rFonts w:ascii="Times New Roman" w:eastAsia="Times New Roman" w:hAnsi="Times New Roman" w:cs="Times New Roman"/>
          <w:kern w:val="0"/>
          <w:sz w:val="20"/>
          <w:szCs w:val="20"/>
          <w:lang w:eastAsia="bg-BG"/>
          <w14:ligatures w14:val="none"/>
        </w:rPr>
        <w:tab/>
      </w:r>
      <w:r w:rsidRPr="00344E1A">
        <w:rPr>
          <w:rFonts w:ascii="Times New Roman" w:eastAsia="Times New Roman" w:hAnsi="Times New Roman" w:cs="Times New Roman"/>
          <w:kern w:val="0"/>
          <w:sz w:val="20"/>
          <w:szCs w:val="20"/>
          <w:lang w:eastAsia="bg-BG"/>
          <w14:ligatures w14:val="none"/>
        </w:rPr>
        <w:tab/>
      </w:r>
      <w:r w:rsidRPr="00344E1A">
        <w:rPr>
          <w:rFonts w:ascii="Times New Roman" w:eastAsia="Times New Roman" w:hAnsi="Times New Roman" w:cs="Times New Roman"/>
          <w:kern w:val="0"/>
          <w:sz w:val="20"/>
          <w:szCs w:val="20"/>
          <w:lang w:eastAsia="bg-BG"/>
          <w14:ligatures w14:val="none"/>
        </w:rPr>
        <w:tab/>
      </w:r>
      <w:r w:rsidRPr="00344E1A">
        <w:rPr>
          <w:rFonts w:ascii="Times New Roman" w:eastAsia="Times New Roman" w:hAnsi="Times New Roman" w:cs="Times New Roman"/>
          <w:kern w:val="0"/>
          <w:sz w:val="20"/>
          <w:szCs w:val="20"/>
          <w:lang w:eastAsia="bg-BG"/>
          <w14:ligatures w14:val="none"/>
        </w:rPr>
        <w:tab/>
      </w:r>
      <w:r w:rsidRPr="00344E1A">
        <w:rPr>
          <w:rFonts w:ascii="Times New Roman" w:eastAsia="Times New Roman" w:hAnsi="Times New Roman" w:cs="Times New Roman"/>
          <w:kern w:val="0"/>
          <w:sz w:val="20"/>
          <w:szCs w:val="20"/>
          <w:lang w:eastAsia="bg-BG"/>
          <w14:ligatures w14:val="none"/>
        </w:rPr>
        <w:tab/>
      </w:r>
      <w:r w:rsidRPr="00344E1A">
        <w:rPr>
          <w:rFonts w:ascii="Times New Roman" w:eastAsia="Times New Roman" w:hAnsi="Times New Roman" w:cs="Times New Roman"/>
          <w:kern w:val="0"/>
          <w:sz w:val="20"/>
          <w:szCs w:val="20"/>
          <w:lang w:eastAsia="bg-BG"/>
          <w14:ligatures w14:val="none"/>
        </w:rPr>
        <w:tab/>
      </w:r>
      <w:r w:rsidRPr="00344E1A">
        <w:rPr>
          <w:rFonts w:ascii="Times New Roman" w:eastAsia="Times New Roman" w:hAnsi="Times New Roman" w:cs="Times New Roman"/>
          <w:kern w:val="0"/>
          <w:sz w:val="20"/>
          <w:szCs w:val="20"/>
          <w:lang w:val="en-US" w:eastAsia="bg-BG"/>
          <w14:ligatures w14:val="none"/>
        </w:rPr>
        <w:tab/>
      </w:r>
      <w:r w:rsidRPr="00344E1A">
        <w:rPr>
          <w:rFonts w:ascii="Times New Roman" w:eastAsia="Times New Roman" w:hAnsi="Times New Roman" w:cs="Times New Roman"/>
          <w:kern w:val="0"/>
          <w:sz w:val="20"/>
          <w:szCs w:val="20"/>
          <w:lang w:val="en-US" w:eastAsia="bg-BG"/>
          <w14:ligatures w14:val="none"/>
        </w:rPr>
        <w:tab/>
      </w:r>
      <w:r w:rsidRPr="00344E1A">
        <w:rPr>
          <w:rFonts w:ascii="Times New Roman" w:eastAsia="Times New Roman" w:hAnsi="Times New Roman" w:cs="Times New Roman"/>
          <w:kern w:val="0"/>
          <w:sz w:val="20"/>
          <w:szCs w:val="20"/>
          <w:lang w:val="en-US" w:eastAsia="bg-BG"/>
          <w14:ligatures w14:val="none"/>
        </w:rPr>
        <w:tab/>
      </w:r>
      <w:r w:rsidRPr="00344E1A">
        <w:rPr>
          <w:rFonts w:ascii="Times New Roman" w:eastAsia="Times New Roman" w:hAnsi="Times New Roman" w:cs="Times New Roman"/>
          <w:kern w:val="0"/>
          <w:sz w:val="20"/>
          <w:szCs w:val="20"/>
          <w:lang w:val="ru-RU" w:eastAsia="bg-BG"/>
          <w14:ligatures w14:val="none"/>
        </w:rPr>
        <w:t xml:space="preserve">   </w:t>
      </w:r>
      <w:r w:rsidRPr="00344E1A">
        <w:rPr>
          <w:rFonts w:ascii="Times New Roman" w:eastAsia="Times New Roman" w:hAnsi="Times New Roman" w:cs="Times New Roman"/>
          <w:kern w:val="0"/>
          <w:sz w:val="20"/>
          <w:szCs w:val="20"/>
          <w:lang w:eastAsia="bg-BG"/>
          <w14:ligatures w14:val="none"/>
        </w:rPr>
        <w:t xml:space="preserve">     </w:t>
      </w:r>
    </w:p>
    <w:p w14:paraId="4C6FE465" w14:textId="77777777" w:rsidR="007462F3" w:rsidRPr="00344E1A" w:rsidRDefault="007462F3" w:rsidP="007462F3">
      <w:pPr>
        <w:spacing w:after="0" w:line="240" w:lineRule="auto"/>
        <w:ind w:left="7920"/>
        <w:rPr>
          <w:rFonts w:ascii="Times New Roman" w:eastAsia="Times New Roman" w:hAnsi="Times New Roman" w:cs="Times New Roman"/>
          <w:b/>
          <w:kern w:val="0"/>
          <w:sz w:val="16"/>
          <w:szCs w:val="16"/>
          <w:lang w:eastAsia="bg-BG"/>
          <w14:ligatures w14:val="none"/>
        </w:rPr>
      </w:pPr>
      <w:r w:rsidRPr="00344E1A">
        <w:rPr>
          <w:rFonts w:ascii="Times New Roman" w:eastAsia="Times New Roman" w:hAnsi="Times New Roman" w:cs="Times New Roman"/>
          <w:kern w:val="0"/>
          <w:sz w:val="20"/>
          <w:szCs w:val="20"/>
          <w:lang w:eastAsia="bg-BG"/>
          <w14:ligatures w14:val="none"/>
        </w:rPr>
        <w:t xml:space="preserve">         </w:t>
      </w:r>
      <w:r w:rsidRPr="00344E1A">
        <w:rPr>
          <w:rFonts w:ascii="Times New Roman" w:eastAsia="Times New Roman" w:hAnsi="Times New Roman" w:cs="Times New Roman"/>
          <w:b/>
          <w:kern w:val="0"/>
          <w:sz w:val="16"/>
          <w:szCs w:val="16"/>
          <w:lang w:eastAsia="bg-BG"/>
          <w14:ligatures w14:val="none"/>
        </w:rPr>
        <w:t>Приложение № 2</w:t>
      </w:r>
    </w:p>
    <w:p w14:paraId="7B99C656" w14:textId="77777777" w:rsidR="007462F3" w:rsidRPr="00344E1A" w:rsidRDefault="007462F3" w:rsidP="007462F3">
      <w:pPr>
        <w:spacing w:after="0" w:line="240" w:lineRule="auto"/>
        <w:ind w:left="7200" w:firstLine="720"/>
        <w:rPr>
          <w:rFonts w:ascii="Times New Roman" w:eastAsia="Times New Roman" w:hAnsi="Times New Roman" w:cs="Times New Roman"/>
          <w:kern w:val="0"/>
          <w:sz w:val="20"/>
          <w:szCs w:val="20"/>
          <w:lang w:val="ru-RU" w:eastAsia="bg-BG"/>
          <w14:ligatures w14:val="none"/>
        </w:rPr>
      </w:pPr>
    </w:p>
    <w:p w14:paraId="555AD4AA" w14:textId="77777777" w:rsidR="007462F3" w:rsidRPr="00344E1A" w:rsidRDefault="007462F3" w:rsidP="007462F3">
      <w:pPr>
        <w:spacing w:after="0" w:line="240" w:lineRule="auto"/>
        <w:jc w:val="center"/>
        <w:rPr>
          <w:rFonts w:ascii="Times New Roman" w:eastAsia="Times New Roman" w:hAnsi="Times New Roman" w:cs="Times New Roman"/>
          <w:b/>
          <w:kern w:val="0"/>
          <w:sz w:val="20"/>
          <w:szCs w:val="20"/>
          <w:lang w:eastAsia="bg-BG"/>
          <w14:ligatures w14:val="none"/>
        </w:rPr>
      </w:pPr>
      <w:r w:rsidRPr="00344E1A">
        <w:rPr>
          <w:rFonts w:ascii="Times New Roman" w:eastAsia="Times New Roman" w:hAnsi="Times New Roman" w:cs="Times New Roman"/>
          <w:b/>
          <w:kern w:val="0"/>
          <w:sz w:val="20"/>
          <w:szCs w:val="20"/>
          <w:lang w:eastAsia="bg-BG"/>
          <w14:ligatures w14:val="none"/>
        </w:rPr>
        <w:t>Списък</w:t>
      </w:r>
    </w:p>
    <w:p w14:paraId="189D6EAD" w14:textId="77777777" w:rsidR="007462F3" w:rsidRPr="00344E1A" w:rsidRDefault="007462F3" w:rsidP="007462F3">
      <w:pPr>
        <w:spacing w:after="0" w:line="240" w:lineRule="auto"/>
        <w:jc w:val="center"/>
        <w:rPr>
          <w:rFonts w:ascii="Times New Roman" w:eastAsia="Times New Roman" w:hAnsi="Times New Roman" w:cs="Times New Roman"/>
          <w:b/>
          <w:color w:val="0000FF"/>
          <w:kern w:val="0"/>
          <w:sz w:val="20"/>
          <w:szCs w:val="20"/>
          <w:lang w:eastAsia="bg-BG"/>
          <w14:ligatures w14:val="none"/>
        </w:rPr>
      </w:pPr>
      <w:r w:rsidRPr="00344E1A">
        <w:rPr>
          <w:rFonts w:ascii="Times New Roman" w:eastAsia="Times New Roman" w:hAnsi="Times New Roman" w:cs="Times New Roman"/>
          <w:kern w:val="0"/>
          <w:sz w:val="20"/>
          <w:szCs w:val="20"/>
          <w:lang w:eastAsia="bg-BG"/>
          <w14:ligatures w14:val="none"/>
        </w:rPr>
        <w:t xml:space="preserve">на длъжностите и лицата, които имат право на транспортни разноски през </w:t>
      </w:r>
      <w:r w:rsidRPr="00344E1A">
        <w:rPr>
          <w:rFonts w:ascii="Times New Roman" w:eastAsia="Times New Roman" w:hAnsi="Times New Roman" w:cs="Times New Roman"/>
          <w:b/>
          <w:bCs/>
          <w:color w:val="FF0000"/>
          <w:kern w:val="0"/>
          <w:sz w:val="20"/>
          <w:szCs w:val="20"/>
          <w:lang w:eastAsia="bg-BG"/>
          <w14:ligatures w14:val="none"/>
        </w:rPr>
        <w:t>2024 г</w:t>
      </w:r>
      <w:r w:rsidRPr="00344E1A">
        <w:rPr>
          <w:rFonts w:ascii="Times New Roman" w:eastAsia="Times New Roman" w:hAnsi="Times New Roman" w:cs="Times New Roman"/>
          <w:b/>
          <w:bCs/>
          <w:kern w:val="0"/>
          <w:sz w:val="20"/>
          <w:szCs w:val="20"/>
          <w:lang w:eastAsia="bg-BG"/>
          <w14:ligatures w14:val="none"/>
        </w:rPr>
        <w:t>.</w:t>
      </w:r>
      <w:r w:rsidRPr="00344E1A">
        <w:rPr>
          <w:rFonts w:ascii="Times New Roman" w:eastAsia="Times New Roman" w:hAnsi="Times New Roman" w:cs="Times New Roman"/>
          <w:kern w:val="0"/>
          <w:sz w:val="20"/>
          <w:szCs w:val="20"/>
          <w:lang w:eastAsia="bg-BG"/>
          <w14:ligatures w14:val="none"/>
        </w:rPr>
        <w:t xml:space="preserve"> за сметка на общинския бюджет-персонал зает в </w:t>
      </w:r>
      <w:r w:rsidRPr="00344E1A">
        <w:rPr>
          <w:rFonts w:ascii="Times New Roman" w:eastAsia="Times New Roman" w:hAnsi="Times New Roman" w:cs="Times New Roman"/>
          <w:b/>
          <w:i/>
          <w:color w:val="0000FF"/>
          <w:kern w:val="0"/>
          <w:sz w:val="20"/>
          <w:szCs w:val="20"/>
          <w:lang w:eastAsia="bg-BG"/>
          <w14:ligatures w14:val="none"/>
        </w:rPr>
        <w:t>Центъра за обществена подкрепа (ЦОП)</w:t>
      </w:r>
      <w:r w:rsidRPr="00344E1A">
        <w:rPr>
          <w:rFonts w:ascii="Times New Roman" w:eastAsia="Times New Roman" w:hAnsi="Times New Roman" w:cs="Times New Roman"/>
          <w:b/>
          <w:color w:val="0000FF"/>
          <w:kern w:val="0"/>
          <w:sz w:val="20"/>
          <w:szCs w:val="20"/>
          <w:lang w:eastAsia="bg-BG"/>
          <w14:ligatures w14:val="none"/>
        </w:rPr>
        <w:t xml:space="preserve"> </w:t>
      </w:r>
    </w:p>
    <w:p w14:paraId="6AABB26B" w14:textId="77777777" w:rsidR="007462F3" w:rsidRPr="00344E1A" w:rsidRDefault="007462F3" w:rsidP="007462F3">
      <w:pPr>
        <w:spacing w:after="0" w:line="240" w:lineRule="auto"/>
        <w:jc w:val="center"/>
        <w:rPr>
          <w:rFonts w:ascii="Times New Roman" w:eastAsia="Times New Roman" w:hAnsi="Times New Roman" w:cs="Times New Roman"/>
          <w:b/>
          <w:kern w:val="0"/>
          <w:sz w:val="20"/>
          <w:szCs w:val="20"/>
          <w:lang w:eastAsia="bg-BG"/>
          <w14:ligatures w14:val="none"/>
        </w:rPr>
      </w:pPr>
      <w:r w:rsidRPr="00344E1A">
        <w:rPr>
          <w:rFonts w:ascii="Times New Roman" w:eastAsia="Times New Roman" w:hAnsi="Times New Roman" w:cs="Times New Roman"/>
          <w:b/>
          <w:color w:val="0000FF"/>
          <w:kern w:val="0"/>
          <w:sz w:val="20"/>
          <w:szCs w:val="20"/>
          <w:lang w:eastAsia="bg-BG"/>
          <w14:ligatures w14:val="none"/>
        </w:rPr>
        <w:t>п</w:t>
      </w:r>
      <w:r w:rsidRPr="00344E1A">
        <w:rPr>
          <w:rFonts w:ascii="Times New Roman" w:eastAsia="Times New Roman" w:hAnsi="Times New Roman" w:cs="Times New Roman"/>
          <w:b/>
          <w:kern w:val="0"/>
          <w:sz w:val="20"/>
          <w:szCs w:val="20"/>
          <w:lang w:eastAsia="bg-BG"/>
          <w14:ligatures w14:val="none"/>
        </w:rPr>
        <w:t xml:space="preserve">ри Община Никопол </w:t>
      </w:r>
    </w:p>
    <w:p w14:paraId="57E8AF53" w14:textId="77777777" w:rsidR="007462F3" w:rsidRPr="00344E1A" w:rsidRDefault="007462F3" w:rsidP="007462F3">
      <w:pPr>
        <w:spacing w:after="0" w:line="240" w:lineRule="auto"/>
        <w:jc w:val="center"/>
        <w:rPr>
          <w:rFonts w:ascii="Times New Roman" w:eastAsia="Times New Roman" w:hAnsi="Times New Roman" w:cs="Times New Roman"/>
          <w:b/>
          <w:kern w:val="0"/>
          <w:sz w:val="20"/>
          <w:szCs w:val="20"/>
          <w:lang w:eastAsia="bg-BG"/>
          <w14:ligatures w14:val="none"/>
        </w:rPr>
      </w:pPr>
      <w:r w:rsidRPr="00344E1A">
        <w:rPr>
          <w:rFonts w:ascii="Times New Roman" w:eastAsia="Times New Roman" w:hAnsi="Times New Roman" w:cs="Times New Roman"/>
          <w:b/>
          <w:kern w:val="0"/>
          <w:sz w:val="20"/>
          <w:szCs w:val="20"/>
          <w:lang w:eastAsia="bg-BG"/>
          <w14:ligatures w14:val="none"/>
        </w:rPr>
        <w:t xml:space="preserve">при Община Никопол  в сила от </w:t>
      </w:r>
      <w:r w:rsidRPr="00344E1A">
        <w:rPr>
          <w:rFonts w:ascii="Times New Roman" w:eastAsia="Times New Roman" w:hAnsi="Times New Roman" w:cs="Times New Roman"/>
          <w:b/>
          <w:color w:val="FF0000"/>
          <w:kern w:val="0"/>
          <w:sz w:val="20"/>
          <w:szCs w:val="20"/>
          <w:lang w:eastAsia="bg-BG"/>
          <w14:ligatures w14:val="none"/>
        </w:rPr>
        <w:t>01.01.2024 г.</w:t>
      </w:r>
    </w:p>
    <w:p w14:paraId="149AF80B" w14:textId="77777777" w:rsidR="007462F3" w:rsidRPr="00344E1A" w:rsidRDefault="007462F3" w:rsidP="007462F3">
      <w:pPr>
        <w:spacing w:after="0" w:line="240" w:lineRule="auto"/>
        <w:rPr>
          <w:rFonts w:ascii="Times New Roman" w:eastAsia="Times New Roman" w:hAnsi="Times New Roman" w:cs="Times New Roman"/>
          <w:kern w:val="0"/>
          <w:sz w:val="20"/>
          <w:szCs w:val="20"/>
          <w:lang w:eastAsia="bg-BG"/>
          <w14:ligatures w14:val="none"/>
        </w:rPr>
      </w:pPr>
    </w:p>
    <w:p w14:paraId="182A7F43" w14:textId="77777777" w:rsidR="007462F3" w:rsidRPr="00344E1A" w:rsidRDefault="007462F3" w:rsidP="007462F3">
      <w:pPr>
        <w:spacing w:after="0" w:line="240" w:lineRule="auto"/>
        <w:rPr>
          <w:rFonts w:ascii="Times New Roman" w:eastAsia="Times New Roman" w:hAnsi="Times New Roman" w:cs="Times New Roman"/>
          <w:kern w:val="0"/>
          <w:sz w:val="20"/>
          <w:szCs w:val="20"/>
          <w:lang w:eastAsia="bg-BG"/>
          <w14:ligatures w14:val="none"/>
        </w:rPr>
      </w:pPr>
      <w:r w:rsidRPr="00344E1A">
        <w:rPr>
          <w:rFonts w:ascii="Times New Roman" w:eastAsia="Times New Roman" w:hAnsi="Times New Roman" w:cs="Times New Roman"/>
          <w:kern w:val="0"/>
          <w:sz w:val="20"/>
          <w:szCs w:val="20"/>
          <w:lang w:eastAsia="bg-BG"/>
          <w14:ligatures w14:val="none"/>
        </w:rPr>
        <w:t xml:space="preserve">                 </w:t>
      </w:r>
    </w:p>
    <w:p w14:paraId="3160E8D6" w14:textId="77777777" w:rsidR="007462F3" w:rsidRPr="00344E1A" w:rsidRDefault="007462F3" w:rsidP="007462F3">
      <w:pPr>
        <w:spacing w:after="0" w:line="240" w:lineRule="auto"/>
        <w:rPr>
          <w:rFonts w:ascii="Times New Roman" w:eastAsia="Times New Roman" w:hAnsi="Times New Roman" w:cs="Times New Roman"/>
          <w:kern w:val="0"/>
          <w:sz w:val="20"/>
          <w:szCs w:val="20"/>
          <w:lang w:eastAsia="bg-BG"/>
          <w14:ligatures w14:val="none"/>
        </w:rPr>
      </w:pPr>
      <w:r w:rsidRPr="00344E1A">
        <w:rPr>
          <w:rFonts w:ascii="Times New Roman" w:eastAsia="Times New Roman" w:hAnsi="Times New Roman" w:cs="Times New Roman"/>
          <w:kern w:val="0"/>
          <w:sz w:val="20"/>
          <w:szCs w:val="20"/>
          <w:lang w:eastAsia="bg-BG"/>
          <w14:ligatures w14:val="none"/>
        </w:rPr>
        <w:t xml:space="preserve">                   Таблица 1-</w:t>
      </w:r>
      <w:r w:rsidRPr="00344E1A">
        <w:rPr>
          <w:rFonts w:ascii="Times New Roman" w:eastAsia="Times New Roman" w:hAnsi="Times New Roman" w:cs="Times New Roman"/>
          <w:b/>
          <w:i/>
          <w:kern w:val="0"/>
          <w:sz w:val="20"/>
          <w:szCs w:val="20"/>
          <w:lang w:eastAsia="bg-BG"/>
          <w14:ligatures w14:val="none"/>
        </w:rPr>
        <w:t xml:space="preserve"> ПЕРСОНАЛ ЗАЕТ В ЦЕНТЪРА ЗА ОБЩЕСТВЕНА ПОДКРЕПА</w:t>
      </w:r>
    </w:p>
    <w:tbl>
      <w:tblPr>
        <w:tblW w:w="9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
        <w:gridCol w:w="2628"/>
        <w:gridCol w:w="4066"/>
        <w:gridCol w:w="2148"/>
      </w:tblGrid>
      <w:tr w:rsidR="007462F3" w:rsidRPr="00344E1A" w14:paraId="5AF189A1" w14:textId="77777777" w:rsidTr="00ED6A39">
        <w:trPr>
          <w:trHeight w:val="271"/>
        </w:trPr>
        <w:tc>
          <w:tcPr>
            <w:tcW w:w="524" w:type="dxa"/>
            <w:tcBorders>
              <w:top w:val="single" w:sz="4" w:space="0" w:color="auto"/>
              <w:left w:val="single" w:sz="4" w:space="0" w:color="auto"/>
              <w:bottom w:val="single" w:sz="4" w:space="0" w:color="auto"/>
              <w:right w:val="single" w:sz="4" w:space="0" w:color="auto"/>
            </w:tcBorders>
          </w:tcPr>
          <w:p w14:paraId="6DD115C2" w14:textId="77777777" w:rsidR="007462F3" w:rsidRPr="00344E1A" w:rsidRDefault="007462F3" w:rsidP="00ED6A39">
            <w:pPr>
              <w:spacing w:after="0" w:line="240" w:lineRule="auto"/>
              <w:jc w:val="center"/>
              <w:rPr>
                <w:rFonts w:ascii="Times New Roman" w:eastAsia="Times New Roman" w:hAnsi="Times New Roman" w:cs="Times New Roman"/>
                <w:b/>
                <w:kern w:val="0"/>
                <w:sz w:val="20"/>
                <w:szCs w:val="20"/>
                <w:lang w:eastAsia="bg-BG"/>
                <w14:ligatures w14:val="none"/>
              </w:rPr>
            </w:pPr>
            <w:r w:rsidRPr="00344E1A">
              <w:rPr>
                <w:rFonts w:ascii="Times New Roman" w:eastAsia="Times New Roman" w:hAnsi="Times New Roman" w:cs="Times New Roman"/>
                <w:b/>
                <w:kern w:val="0"/>
                <w:sz w:val="20"/>
                <w:szCs w:val="20"/>
                <w:lang w:eastAsia="bg-BG"/>
                <w14:ligatures w14:val="none"/>
              </w:rPr>
              <w:t>№</w:t>
            </w:r>
          </w:p>
        </w:tc>
        <w:tc>
          <w:tcPr>
            <w:tcW w:w="3004" w:type="dxa"/>
            <w:tcBorders>
              <w:top w:val="single" w:sz="4" w:space="0" w:color="auto"/>
              <w:left w:val="single" w:sz="4" w:space="0" w:color="auto"/>
              <w:bottom w:val="single" w:sz="4" w:space="0" w:color="auto"/>
              <w:right w:val="single" w:sz="4" w:space="0" w:color="auto"/>
            </w:tcBorders>
          </w:tcPr>
          <w:p w14:paraId="093CA047" w14:textId="77777777" w:rsidR="007462F3" w:rsidRPr="00344E1A" w:rsidRDefault="007462F3" w:rsidP="00ED6A39">
            <w:pPr>
              <w:spacing w:after="0" w:line="240" w:lineRule="auto"/>
              <w:jc w:val="center"/>
              <w:rPr>
                <w:rFonts w:ascii="Times New Roman" w:eastAsia="Times New Roman" w:hAnsi="Times New Roman" w:cs="Times New Roman"/>
                <w:b/>
                <w:kern w:val="0"/>
                <w:sz w:val="20"/>
                <w:szCs w:val="20"/>
                <w:lang w:eastAsia="bg-BG"/>
                <w14:ligatures w14:val="none"/>
              </w:rPr>
            </w:pPr>
            <w:r w:rsidRPr="00344E1A">
              <w:rPr>
                <w:rFonts w:ascii="Times New Roman" w:eastAsia="Times New Roman" w:hAnsi="Times New Roman" w:cs="Times New Roman"/>
                <w:b/>
                <w:kern w:val="0"/>
                <w:sz w:val="20"/>
                <w:szCs w:val="20"/>
                <w:lang w:eastAsia="bg-BG"/>
                <w14:ligatures w14:val="none"/>
              </w:rPr>
              <w:t>селище</w:t>
            </w:r>
          </w:p>
        </w:tc>
        <w:tc>
          <w:tcPr>
            <w:tcW w:w="4860" w:type="dxa"/>
            <w:tcBorders>
              <w:top w:val="single" w:sz="4" w:space="0" w:color="auto"/>
              <w:left w:val="single" w:sz="4" w:space="0" w:color="auto"/>
              <w:bottom w:val="single" w:sz="4" w:space="0" w:color="auto"/>
              <w:right w:val="single" w:sz="4" w:space="0" w:color="auto"/>
            </w:tcBorders>
          </w:tcPr>
          <w:p w14:paraId="75DD6D60" w14:textId="77777777" w:rsidR="007462F3" w:rsidRPr="00344E1A" w:rsidRDefault="007462F3" w:rsidP="00ED6A39">
            <w:pPr>
              <w:spacing w:after="0" w:line="240" w:lineRule="auto"/>
              <w:jc w:val="center"/>
              <w:rPr>
                <w:rFonts w:ascii="Times New Roman" w:eastAsia="Times New Roman" w:hAnsi="Times New Roman" w:cs="Times New Roman"/>
                <w:b/>
                <w:kern w:val="0"/>
                <w:sz w:val="20"/>
                <w:szCs w:val="20"/>
                <w:lang w:eastAsia="bg-BG"/>
                <w14:ligatures w14:val="none"/>
              </w:rPr>
            </w:pPr>
            <w:r w:rsidRPr="00344E1A">
              <w:rPr>
                <w:rFonts w:ascii="Times New Roman" w:eastAsia="Times New Roman" w:hAnsi="Times New Roman" w:cs="Times New Roman"/>
                <w:b/>
                <w:kern w:val="0"/>
                <w:sz w:val="20"/>
                <w:szCs w:val="20"/>
                <w:lang w:eastAsia="bg-BG"/>
                <w14:ligatures w14:val="none"/>
              </w:rPr>
              <w:t>специалност</w:t>
            </w:r>
          </w:p>
        </w:tc>
        <w:tc>
          <w:tcPr>
            <w:tcW w:w="954" w:type="dxa"/>
            <w:tcBorders>
              <w:top w:val="single" w:sz="4" w:space="0" w:color="auto"/>
              <w:left w:val="single" w:sz="4" w:space="0" w:color="auto"/>
              <w:bottom w:val="single" w:sz="4" w:space="0" w:color="auto"/>
              <w:right w:val="single" w:sz="4" w:space="0" w:color="auto"/>
            </w:tcBorders>
          </w:tcPr>
          <w:p w14:paraId="4AB9F4CF" w14:textId="77777777" w:rsidR="007462F3" w:rsidRPr="00344E1A" w:rsidRDefault="007462F3" w:rsidP="00ED6A39">
            <w:pPr>
              <w:tabs>
                <w:tab w:val="left" w:pos="240"/>
                <w:tab w:val="center" w:pos="2245"/>
              </w:tabs>
              <w:spacing w:after="0" w:line="240" w:lineRule="auto"/>
              <w:ind w:right="-3737"/>
              <w:rPr>
                <w:rFonts w:ascii="Times New Roman" w:eastAsia="Times New Roman" w:hAnsi="Times New Roman" w:cs="Times New Roman"/>
                <w:b/>
                <w:kern w:val="0"/>
                <w:sz w:val="20"/>
                <w:szCs w:val="20"/>
                <w:lang w:eastAsia="bg-BG"/>
                <w14:ligatures w14:val="none"/>
              </w:rPr>
            </w:pPr>
            <w:r w:rsidRPr="00344E1A">
              <w:rPr>
                <w:rFonts w:ascii="Times New Roman" w:eastAsia="Times New Roman" w:hAnsi="Times New Roman" w:cs="Times New Roman"/>
                <w:b/>
                <w:kern w:val="0"/>
                <w:sz w:val="20"/>
                <w:szCs w:val="20"/>
                <w:lang w:eastAsia="bg-BG"/>
                <w14:ligatures w14:val="none"/>
              </w:rPr>
              <w:t xml:space="preserve">  брой</w:t>
            </w:r>
            <w:r w:rsidRPr="00344E1A">
              <w:rPr>
                <w:rFonts w:ascii="Times New Roman" w:eastAsia="Times New Roman" w:hAnsi="Times New Roman" w:cs="Times New Roman"/>
                <w:b/>
                <w:kern w:val="0"/>
                <w:sz w:val="20"/>
                <w:szCs w:val="20"/>
                <w:lang w:eastAsia="bg-BG"/>
                <w14:ligatures w14:val="none"/>
              </w:rPr>
              <w:tab/>
            </w:r>
            <w:proofErr w:type="spellStart"/>
            <w:r w:rsidRPr="00344E1A">
              <w:rPr>
                <w:rFonts w:ascii="Times New Roman" w:eastAsia="Times New Roman" w:hAnsi="Times New Roman" w:cs="Times New Roman"/>
                <w:b/>
                <w:kern w:val="0"/>
                <w:sz w:val="20"/>
                <w:szCs w:val="20"/>
                <w:lang w:eastAsia="bg-BG"/>
                <w14:ligatures w14:val="none"/>
              </w:rPr>
              <w:t>брой</w:t>
            </w:r>
            <w:proofErr w:type="spellEnd"/>
          </w:p>
        </w:tc>
      </w:tr>
      <w:tr w:rsidR="007462F3" w:rsidRPr="00344E1A" w14:paraId="69DD381A" w14:textId="77777777" w:rsidTr="00ED6A39">
        <w:trPr>
          <w:trHeight w:val="291"/>
        </w:trPr>
        <w:tc>
          <w:tcPr>
            <w:tcW w:w="9342" w:type="dxa"/>
            <w:gridSpan w:val="4"/>
            <w:tcBorders>
              <w:top w:val="single" w:sz="4" w:space="0" w:color="auto"/>
              <w:left w:val="single" w:sz="4" w:space="0" w:color="auto"/>
              <w:bottom w:val="single" w:sz="4" w:space="0" w:color="auto"/>
              <w:right w:val="single" w:sz="4" w:space="0" w:color="auto"/>
            </w:tcBorders>
          </w:tcPr>
          <w:p w14:paraId="7F39DCEC" w14:textId="77777777" w:rsidR="007462F3" w:rsidRPr="00344E1A" w:rsidRDefault="007462F3" w:rsidP="00ED6A39">
            <w:pPr>
              <w:spacing w:after="0" w:line="240" w:lineRule="auto"/>
              <w:jc w:val="center"/>
              <w:rPr>
                <w:rFonts w:ascii="Times New Roman" w:eastAsia="Times New Roman" w:hAnsi="Times New Roman" w:cs="Times New Roman"/>
                <w:kern w:val="0"/>
                <w:sz w:val="20"/>
                <w:szCs w:val="20"/>
                <w:lang w:eastAsia="bg-BG"/>
                <w14:ligatures w14:val="none"/>
              </w:rPr>
            </w:pPr>
          </w:p>
        </w:tc>
      </w:tr>
      <w:tr w:rsidR="007462F3" w:rsidRPr="00344E1A" w14:paraId="1AF76652" w14:textId="77777777" w:rsidTr="00ED6A39">
        <w:trPr>
          <w:trHeight w:val="291"/>
        </w:trPr>
        <w:tc>
          <w:tcPr>
            <w:tcW w:w="524" w:type="dxa"/>
            <w:tcBorders>
              <w:top w:val="single" w:sz="4" w:space="0" w:color="auto"/>
              <w:left w:val="single" w:sz="4" w:space="0" w:color="auto"/>
              <w:bottom w:val="single" w:sz="4" w:space="0" w:color="auto"/>
              <w:right w:val="single" w:sz="4" w:space="0" w:color="auto"/>
            </w:tcBorders>
          </w:tcPr>
          <w:p w14:paraId="66BE2CB6" w14:textId="77777777" w:rsidR="007462F3" w:rsidRPr="00344E1A" w:rsidRDefault="007462F3" w:rsidP="00ED6A39">
            <w:pPr>
              <w:spacing w:after="0" w:line="240" w:lineRule="auto"/>
              <w:rPr>
                <w:rFonts w:ascii="Times New Roman" w:eastAsia="Times New Roman" w:hAnsi="Times New Roman" w:cs="Times New Roman"/>
                <w:b/>
                <w:kern w:val="0"/>
                <w:sz w:val="20"/>
                <w:szCs w:val="20"/>
                <w:lang w:eastAsia="bg-BG"/>
                <w14:ligatures w14:val="none"/>
              </w:rPr>
            </w:pPr>
            <w:r w:rsidRPr="00344E1A">
              <w:rPr>
                <w:rFonts w:ascii="Times New Roman" w:eastAsia="Times New Roman" w:hAnsi="Times New Roman" w:cs="Times New Roman"/>
                <w:b/>
                <w:kern w:val="0"/>
                <w:sz w:val="20"/>
                <w:szCs w:val="20"/>
                <w:lang w:eastAsia="bg-BG"/>
                <w14:ligatures w14:val="none"/>
              </w:rPr>
              <w:t>1.</w:t>
            </w:r>
          </w:p>
        </w:tc>
        <w:tc>
          <w:tcPr>
            <w:tcW w:w="3004" w:type="dxa"/>
            <w:tcBorders>
              <w:top w:val="single" w:sz="4" w:space="0" w:color="auto"/>
              <w:left w:val="single" w:sz="4" w:space="0" w:color="auto"/>
              <w:bottom w:val="single" w:sz="4" w:space="0" w:color="auto"/>
              <w:right w:val="single" w:sz="4" w:space="0" w:color="auto"/>
            </w:tcBorders>
          </w:tcPr>
          <w:p w14:paraId="28C63835" w14:textId="77777777" w:rsidR="007462F3" w:rsidRPr="00344E1A" w:rsidRDefault="007462F3" w:rsidP="00ED6A39">
            <w:pPr>
              <w:spacing w:after="0" w:line="240" w:lineRule="auto"/>
              <w:rPr>
                <w:rFonts w:ascii="Times New Roman" w:eastAsia="Times New Roman" w:hAnsi="Times New Roman" w:cs="Times New Roman"/>
                <w:kern w:val="0"/>
                <w:sz w:val="20"/>
                <w:szCs w:val="20"/>
                <w:lang w:eastAsia="bg-BG"/>
                <w14:ligatures w14:val="none"/>
              </w:rPr>
            </w:pPr>
            <w:r w:rsidRPr="00344E1A">
              <w:rPr>
                <w:rFonts w:ascii="Times New Roman" w:eastAsia="Times New Roman" w:hAnsi="Times New Roman" w:cs="Times New Roman"/>
                <w:kern w:val="0"/>
                <w:sz w:val="20"/>
                <w:szCs w:val="20"/>
                <w:lang w:eastAsia="bg-BG"/>
                <w14:ligatures w14:val="none"/>
              </w:rPr>
              <w:t>гр.Плевен</w:t>
            </w:r>
          </w:p>
          <w:p w14:paraId="576706EB" w14:textId="77777777" w:rsidR="007462F3" w:rsidRPr="00344E1A" w:rsidRDefault="007462F3" w:rsidP="00ED6A39">
            <w:pPr>
              <w:spacing w:after="0" w:line="240" w:lineRule="auto"/>
              <w:ind w:right="-604"/>
              <w:rPr>
                <w:rFonts w:ascii="Times New Roman" w:eastAsia="Times New Roman" w:hAnsi="Times New Roman" w:cs="Times New Roman"/>
                <w:kern w:val="0"/>
                <w:sz w:val="20"/>
                <w:szCs w:val="20"/>
                <w:lang w:eastAsia="bg-BG"/>
                <w14:ligatures w14:val="none"/>
              </w:rPr>
            </w:pPr>
            <w:r w:rsidRPr="00344E1A">
              <w:rPr>
                <w:rFonts w:ascii="Times New Roman" w:eastAsia="Times New Roman" w:hAnsi="Times New Roman" w:cs="Times New Roman"/>
                <w:kern w:val="0"/>
                <w:sz w:val="20"/>
                <w:szCs w:val="20"/>
                <w:lang w:eastAsia="bg-BG"/>
                <w14:ligatures w14:val="none"/>
              </w:rPr>
              <w:t>гр.Плевен</w:t>
            </w:r>
          </w:p>
          <w:p w14:paraId="26815205" w14:textId="77777777" w:rsidR="007462F3" w:rsidRPr="00344E1A" w:rsidRDefault="007462F3" w:rsidP="00ED6A39">
            <w:pPr>
              <w:spacing w:after="0" w:line="240" w:lineRule="auto"/>
              <w:rPr>
                <w:rFonts w:ascii="Times New Roman" w:eastAsia="Times New Roman" w:hAnsi="Times New Roman" w:cs="Times New Roman"/>
                <w:kern w:val="0"/>
                <w:sz w:val="20"/>
                <w:szCs w:val="20"/>
                <w:lang w:eastAsia="bg-BG"/>
                <w14:ligatures w14:val="none"/>
              </w:rPr>
            </w:pPr>
            <w:r w:rsidRPr="00344E1A">
              <w:rPr>
                <w:rFonts w:ascii="Times New Roman" w:eastAsia="Times New Roman" w:hAnsi="Times New Roman" w:cs="Times New Roman"/>
                <w:kern w:val="0"/>
                <w:sz w:val="20"/>
                <w:szCs w:val="20"/>
                <w:lang w:eastAsia="bg-BG"/>
                <w14:ligatures w14:val="none"/>
              </w:rPr>
              <w:t>с.Новачене, общ.Никопол</w:t>
            </w:r>
          </w:p>
        </w:tc>
        <w:tc>
          <w:tcPr>
            <w:tcW w:w="4860" w:type="dxa"/>
            <w:tcBorders>
              <w:top w:val="single" w:sz="4" w:space="0" w:color="auto"/>
              <w:left w:val="single" w:sz="4" w:space="0" w:color="auto"/>
              <w:bottom w:val="single" w:sz="4" w:space="0" w:color="auto"/>
              <w:right w:val="single" w:sz="4" w:space="0" w:color="auto"/>
            </w:tcBorders>
          </w:tcPr>
          <w:p w14:paraId="4A344BD4" w14:textId="77777777" w:rsidR="007462F3" w:rsidRPr="00344E1A" w:rsidRDefault="007462F3" w:rsidP="00ED6A39">
            <w:pPr>
              <w:spacing w:after="0" w:line="240" w:lineRule="auto"/>
              <w:ind w:right="295"/>
              <w:rPr>
                <w:rFonts w:ascii="Times New Roman" w:eastAsia="Times New Roman" w:hAnsi="Times New Roman" w:cs="Times New Roman"/>
                <w:kern w:val="0"/>
                <w:sz w:val="20"/>
                <w:szCs w:val="20"/>
                <w:lang w:eastAsia="bg-BG"/>
                <w14:ligatures w14:val="none"/>
              </w:rPr>
            </w:pPr>
            <w:r w:rsidRPr="00344E1A">
              <w:rPr>
                <w:rFonts w:ascii="Times New Roman" w:eastAsia="Times New Roman" w:hAnsi="Times New Roman" w:cs="Times New Roman"/>
                <w:kern w:val="0"/>
                <w:sz w:val="20"/>
                <w:szCs w:val="20"/>
                <w:lang w:eastAsia="bg-BG"/>
                <w14:ligatures w14:val="none"/>
              </w:rPr>
              <w:t>Управител и Социален работник</w:t>
            </w:r>
          </w:p>
          <w:p w14:paraId="534DDED4" w14:textId="77777777" w:rsidR="007462F3" w:rsidRPr="00344E1A" w:rsidRDefault="007462F3" w:rsidP="00ED6A39">
            <w:pPr>
              <w:spacing w:after="0" w:line="240" w:lineRule="auto"/>
              <w:rPr>
                <w:rFonts w:ascii="Times New Roman" w:eastAsia="Times New Roman" w:hAnsi="Times New Roman" w:cs="Times New Roman"/>
                <w:kern w:val="0"/>
                <w:sz w:val="20"/>
                <w:szCs w:val="20"/>
                <w:lang w:eastAsia="bg-BG"/>
                <w14:ligatures w14:val="none"/>
              </w:rPr>
            </w:pPr>
            <w:r w:rsidRPr="00344E1A">
              <w:rPr>
                <w:rFonts w:ascii="Times New Roman" w:eastAsia="Times New Roman" w:hAnsi="Times New Roman" w:cs="Times New Roman"/>
                <w:kern w:val="0"/>
                <w:sz w:val="20"/>
                <w:szCs w:val="20"/>
                <w:lang w:eastAsia="bg-BG"/>
                <w14:ligatures w14:val="none"/>
              </w:rPr>
              <w:t>Психолог</w:t>
            </w:r>
          </w:p>
          <w:p w14:paraId="6D6A4A8C" w14:textId="77777777" w:rsidR="007462F3" w:rsidRPr="00344E1A" w:rsidRDefault="007462F3" w:rsidP="00ED6A39">
            <w:pPr>
              <w:spacing w:after="0" w:line="240" w:lineRule="auto"/>
              <w:rPr>
                <w:rFonts w:ascii="Times New Roman" w:eastAsia="Times New Roman" w:hAnsi="Times New Roman" w:cs="Times New Roman"/>
                <w:kern w:val="0"/>
                <w:sz w:val="20"/>
                <w:szCs w:val="20"/>
                <w:lang w:eastAsia="bg-BG"/>
                <w14:ligatures w14:val="none"/>
              </w:rPr>
            </w:pPr>
            <w:r w:rsidRPr="00344E1A">
              <w:rPr>
                <w:rFonts w:ascii="Times New Roman" w:eastAsia="Times New Roman" w:hAnsi="Times New Roman" w:cs="Times New Roman"/>
                <w:kern w:val="0"/>
                <w:sz w:val="20"/>
                <w:szCs w:val="20"/>
                <w:lang w:eastAsia="bg-BG"/>
                <w14:ligatures w14:val="none"/>
              </w:rPr>
              <w:t>Социален работник</w:t>
            </w:r>
          </w:p>
        </w:tc>
        <w:tc>
          <w:tcPr>
            <w:tcW w:w="954" w:type="dxa"/>
            <w:tcBorders>
              <w:top w:val="single" w:sz="4" w:space="0" w:color="auto"/>
              <w:left w:val="single" w:sz="4" w:space="0" w:color="auto"/>
              <w:bottom w:val="single" w:sz="4" w:space="0" w:color="auto"/>
              <w:right w:val="single" w:sz="4" w:space="0" w:color="auto"/>
            </w:tcBorders>
          </w:tcPr>
          <w:p w14:paraId="21BACD67" w14:textId="77777777" w:rsidR="007462F3" w:rsidRPr="00344E1A" w:rsidRDefault="007462F3" w:rsidP="00ED6A39">
            <w:pPr>
              <w:spacing w:after="0" w:line="240" w:lineRule="auto"/>
              <w:jc w:val="center"/>
              <w:rPr>
                <w:rFonts w:ascii="Times New Roman" w:eastAsia="Times New Roman" w:hAnsi="Times New Roman" w:cs="Times New Roman"/>
                <w:kern w:val="0"/>
                <w:sz w:val="20"/>
                <w:szCs w:val="20"/>
                <w:lang w:eastAsia="bg-BG"/>
                <w14:ligatures w14:val="none"/>
              </w:rPr>
            </w:pPr>
            <w:r w:rsidRPr="00344E1A">
              <w:rPr>
                <w:rFonts w:ascii="Times New Roman" w:eastAsia="Times New Roman" w:hAnsi="Times New Roman" w:cs="Times New Roman"/>
                <w:kern w:val="0"/>
                <w:sz w:val="20"/>
                <w:szCs w:val="20"/>
                <w:lang w:eastAsia="bg-BG"/>
                <w14:ligatures w14:val="none"/>
              </w:rPr>
              <w:t>1</w:t>
            </w:r>
          </w:p>
          <w:p w14:paraId="1666BBAB" w14:textId="77777777" w:rsidR="007462F3" w:rsidRPr="00344E1A" w:rsidRDefault="007462F3" w:rsidP="00ED6A39">
            <w:pPr>
              <w:spacing w:after="0" w:line="240" w:lineRule="auto"/>
              <w:jc w:val="center"/>
              <w:rPr>
                <w:rFonts w:ascii="Times New Roman" w:eastAsia="Times New Roman" w:hAnsi="Times New Roman" w:cs="Times New Roman"/>
                <w:kern w:val="0"/>
                <w:sz w:val="20"/>
                <w:szCs w:val="20"/>
                <w:lang w:eastAsia="bg-BG"/>
                <w14:ligatures w14:val="none"/>
              </w:rPr>
            </w:pPr>
            <w:r w:rsidRPr="00344E1A">
              <w:rPr>
                <w:rFonts w:ascii="Times New Roman" w:eastAsia="Times New Roman" w:hAnsi="Times New Roman" w:cs="Times New Roman"/>
                <w:kern w:val="0"/>
                <w:sz w:val="20"/>
                <w:szCs w:val="20"/>
                <w:lang w:eastAsia="bg-BG"/>
                <w14:ligatures w14:val="none"/>
              </w:rPr>
              <w:t>1</w:t>
            </w:r>
          </w:p>
          <w:p w14:paraId="7E3A3B07" w14:textId="77777777" w:rsidR="007462F3" w:rsidRPr="00344E1A" w:rsidRDefault="007462F3" w:rsidP="00ED6A39">
            <w:pPr>
              <w:spacing w:after="0" w:line="240" w:lineRule="auto"/>
              <w:jc w:val="center"/>
              <w:rPr>
                <w:rFonts w:ascii="Times New Roman" w:eastAsia="Times New Roman" w:hAnsi="Times New Roman" w:cs="Times New Roman"/>
                <w:kern w:val="0"/>
                <w:sz w:val="20"/>
                <w:szCs w:val="20"/>
                <w:lang w:eastAsia="bg-BG"/>
                <w14:ligatures w14:val="none"/>
              </w:rPr>
            </w:pPr>
            <w:r w:rsidRPr="00344E1A">
              <w:rPr>
                <w:rFonts w:ascii="Times New Roman" w:eastAsia="Times New Roman" w:hAnsi="Times New Roman" w:cs="Times New Roman"/>
                <w:kern w:val="0"/>
                <w:sz w:val="20"/>
                <w:szCs w:val="20"/>
                <w:lang w:eastAsia="bg-BG"/>
                <w14:ligatures w14:val="none"/>
              </w:rPr>
              <w:t>1</w:t>
            </w:r>
          </w:p>
        </w:tc>
      </w:tr>
    </w:tbl>
    <w:p w14:paraId="201D051F" w14:textId="77777777" w:rsidR="007462F3" w:rsidRPr="00344E1A" w:rsidRDefault="007462F3" w:rsidP="007462F3">
      <w:pPr>
        <w:spacing w:after="0" w:line="240" w:lineRule="auto"/>
        <w:ind w:left="7200" w:firstLine="720"/>
        <w:rPr>
          <w:rFonts w:ascii="Times New Roman" w:eastAsia="Times New Roman" w:hAnsi="Times New Roman" w:cs="Times New Roman"/>
          <w:kern w:val="0"/>
          <w:sz w:val="20"/>
          <w:szCs w:val="20"/>
          <w:lang w:eastAsia="bg-BG"/>
          <w14:ligatures w14:val="none"/>
        </w:rPr>
      </w:pPr>
    </w:p>
    <w:p w14:paraId="145A4BFC" w14:textId="77777777" w:rsidR="007462F3" w:rsidRPr="00344E1A" w:rsidRDefault="007462F3" w:rsidP="007462F3">
      <w:pPr>
        <w:spacing w:after="0" w:line="240" w:lineRule="auto"/>
        <w:rPr>
          <w:rFonts w:ascii="Times New Roman" w:eastAsia="Times New Roman" w:hAnsi="Times New Roman" w:cs="Times New Roman"/>
          <w:kern w:val="0"/>
          <w:sz w:val="20"/>
          <w:szCs w:val="20"/>
          <w:lang w:eastAsia="bg-BG"/>
          <w14:ligatures w14:val="none"/>
        </w:rPr>
      </w:pPr>
      <w:r w:rsidRPr="00344E1A">
        <w:rPr>
          <w:rFonts w:ascii="Times New Roman" w:eastAsia="Times New Roman" w:hAnsi="Times New Roman" w:cs="Times New Roman"/>
          <w:kern w:val="0"/>
          <w:sz w:val="20"/>
          <w:szCs w:val="20"/>
          <w:lang w:eastAsia="bg-BG"/>
          <w14:ligatures w14:val="none"/>
        </w:rPr>
        <w:tab/>
        <w:t xml:space="preserve">     </w:t>
      </w:r>
    </w:p>
    <w:p w14:paraId="6721AE3A" w14:textId="77777777" w:rsidR="007462F3" w:rsidRPr="00344E1A" w:rsidRDefault="007462F3" w:rsidP="007462F3">
      <w:pPr>
        <w:spacing w:after="0" w:line="240" w:lineRule="auto"/>
        <w:ind w:firstLine="720"/>
        <w:rPr>
          <w:rFonts w:ascii="Times New Roman" w:eastAsia="Times New Roman" w:hAnsi="Times New Roman" w:cs="Times New Roman"/>
          <w:kern w:val="0"/>
          <w:sz w:val="20"/>
          <w:szCs w:val="20"/>
          <w:lang w:eastAsia="bg-BG"/>
          <w14:ligatures w14:val="none"/>
        </w:rPr>
      </w:pPr>
      <w:r w:rsidRPr="00344E1A">
        <w:rPr>
          <w:rFonts w:ascii="Times New Roman" w:eastAsia="Times New Roman" w:hAnsi="Times New Roman" w:cs="Times New Roman"/>
          <w:kern w:val="0"/>
          <w:sz w:val="20"/>
          <w:szCs w:val="20"/>
          <w:lang w:eastAsia="bg-BG"/>
          <w14:ligatures w14:val="none"/>
        </w:rPr>
        <w:t xml:space="preserve"> Таблица 2 - </w:t>
      </w:r>
      <w:r w:rsidRPr="00344E1A">
        <w:rPr>
          <w:rFonts w:ascii="Times New Roman" w:eastAsia="Times New Roman" w:hAnsi="Times New Roman" w:cs="Times New Roman"/>
          <w:b/>
          <w:i/>
          <w:kern w:val="0"/>
          <w:sz w:val="20"/>
          <w:szCs w:val="20"/>
          <w:lang w:eastAsia="bg-BG"/>
          <w14:ligatures w14:val="none"/>
        </w:rPr>
        <w:t>ПЕРСОНАЛ ЗАЕТ В ЦЕНТЪРА ЗА ОБЩЕСТВЕНА ПОДКРЕПА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2053"/>
        <w:gridCol w:w="2110"/>
        <w:gridCol w:w="2257"/>
        <w:gridCol w:w="2977"/>
      </w:tblGrid>
      <w:tr w:rsidR="007462F3" w:rsidRPr="00344E1A" w14:paraId="582ED32B" w14:textId="77777777" w:rsidTr="00ED6A39">
        <w:tc>
          <w:tcPr>
            <w:tcW w:w="634" w:type="dxa"/>
            <w:tcBorders>
              <w:top w:val="single" w:sz="4" w:space="0" w:color="auto"/>
              <w:left w:val="single" w:sz="4" w:space="0" w:color="auto"/>
              <w:bottom w:val="single" w:sz="4" w:space="0" w:color="auto"/>
              <w:right w:val="single" w:sz="4" w:space="0" w:color="auto"/>
            </w:tcBorders>
            <w:shd w:val="clear" w:color="auto" w:fill="auto"/>
            <w:vAlign w:val="center"/>
          </w:tcPr>
          <w:p w14:paraId="1225E34E" w14:textId="77777777" w:rsidR="007462F3" w:rsidRPr="00344E1A" w:rsidRDefault="007462F3" w:rsidP="00ED6A39">
            <w:pPr>
              <w:spacing w:after="0" w:line="240" w:lineRule="auto"/>
              <w:ind w:right="-27"/>
              <w:jc w:val="center"/>
              <w:rPr>
                <w:rFonts w:ascii="Times New Roman" w:eastAsia="Times New Roman" w:hAnsi="Times New Roman" w:cs="Times New Roman"/>
                <w:b/>
                <w:kern w:val="0"/>
                <w:lang w:eastAsia="bg-BG"/>
                <w14:ligatures w14:val="none"/>
              </w:rPr>
            </w:pPr>
            <w:r w:rsidRPr="00344E1A">
              <w:rPr>
                <w:rFonts w:ascii="Times New Roman" w:eastAsia="Times New Roman" w:hAnsi="Times New Roman" w:cs="Times New Roman"/>
                <w:b/>
                <w:kern w:val="0"/>
                <w:lang w:eastAsia="bg-BG"/>
                <w14:ligatures w14:val="none"/>
              </w:rPr>
              <w:t>№ по ред</w:t>
            </w:r>
          </w:p>
        </w:tc>
        <w:tc>
          <w:tcPr>
            <w:tcW w:w="2053" w:type="dxa"/>
            <w:tcBorders>
              <w:top w:val="single" w:sz="4" w:space="0" w:color="auto"/>
              <w:left w:val="single" w:sz="4" w:space="0" w:color="auto"/>
              <w:bottom w:val="single" w:sz="4" w:space="0" w:color="auto"/>
              <w:right w:val="single" w:sz="4" w:space="0" w:color="auto"/>
            </w:tcBorders>
            <w:shd w:val="clear" w:color="auto" w:fill="auto"/>
            <w:vAlign w:val="center"/>
          </w:tcPr>
          <w:p w14:paraId="528DE0F4" w14:textId="77777777" w:rsidR="007462F3" w:rsidRPr="00344E1A" w:rsidRDefault="007462F3" w:rsidP="00ED6A39">
            <w:pPr>
              <w:spacing w:after="0" w:line="240" w:lineRule="auto"/>
              <w:jc w:val="center"/>
              <w:rPr>
                <w:rFonts w:ascii="Times New Roman" w:eastAsia="Times New Roman" w:hAnsi="Times New Roman" w:cs="Times New Roman"/>
                <w:b/>
                <w:kern w:val="0"/>
                <w:lang w:eastAsia="bg-BG"/>
                <w14:ligatures w14:val="none"/>
              </w:rPr>
            </w:pPr>
            <w:r w:rsidRPr="00344E1A">
              <w:rPr>
                <w:rFonts w:ascii="Times New Roman" w:eastAsia="Times New Roman" w:hAnsi="Times New Roman" w:cs="Times New Roman"/>
                <w:b/>
                <w:kern w:val="0"/>
                <w:lang w:eastAsia="bg-BG"/>
                <w14:ligatures w14:val="none"/>
              </w:rPr>
              <w:t>Име, презиме, фамилия</w:t>
            </w:r>
          </w:p>
        </w:tc>
        <w:tc>
          <w:tcPr>
            <w:tcW w:w="2110" w:type="dxa"/>
            <w:tcBorders>
              <w:top w:val="single" w:sz="4" w:space="0" w:color="auto"/>
              <w:left w:val="single" w:sz="4" w:space="0" w:color="auto"/>
              <w:bottom w:val="single" w:sz="4" w:space="0" w:color="auto"/>
              <w:right w:val="single" w:sz="4" w:space="0" w:color="auto"/>
            </w:tcBorders>
            <w:shd w:val="clear" w:color="auto" w:fill="auto"/>
            <w:vAlign w:val="center"/>
          </w:tcPr>
          <w:p w14:paraId="27FBE4A2" w14:textId="77777777" w:rsidR="007462F3" w:rsidRPr="00344E1A" w:rsidRDefault="007462F3" w:rsidP="00ED6A39">
            <w:pPr>
              <w:spacing w:after="0" w:line="240" w:lineRule="auto"/>
              <w:jc w:val="center"/>
              <w:rPr>
                <w:rFonts w:ascii="Times New Roman" w:eastAsia="Times New Roman" w:hAnsi="Times New Roman" w:cs="Times New Roman"/>
                <w:b/>
                <w:kern w:val="0"/>
                <w:lang w:eastAsia="bg-BG"/>
                <w14:ligatures w14:val="none"/>
              </w:rPr>
            </w:pPr>
            <w:r w:rsidRPr="00344E1A">
              <w:rPr>
                <w:rFonts w:ascii="Times New Roman" w:eastAsia="Times New Roman" w:hAnsi="Times New Roman" w:cs="Times New Roman"/>
                <w:b/>
                <w:kern w:val="0"/>
                <w:lang w:eastAsia="bg-BG"/>
                <w14:ligatures w14:val="none"/>
              </w:rPr>
              <w:t>Месторабота /училище, детска градина, обслужващо звено/</w:t>
            </w:r>
          </w:p>
        </w:tc>
        <w:tc>
          <w:tcPr>
            <w:tcW w:w="2257" w:type="dxa"/>
            <w:tcBorders>
              <w:top w:val="single" w:sz="4" w:space="0" w:color="auto"/>
              <w:left w:val="single" w:sz="4" w:space="0" w:color="auto"/>
              <w:bottom w:val="single" w:sz="4" w:space="0" w:color="auto"/>
              <w:right w:val="single" w:sz="4" w:space="0" w:color="auto"/>
            </w:tcBorders>
            <w:shd w:val="clear" w:color="auto" w:fill="auto"/>
          </w:tcPr>
          <w:p w14:paraId="057ED539" w14:textId="77777777" w:rsidR="007462F3" w:rsidRPr="00344E1A" w:rsidRDefault="007462F3" w:rsidP="00ED6A39">
            <w:pPr>
              <w:spacing w:after="0" w:line="240" w:lineRule="auto"/>
              <w:jc w:val="center"/>
              <w:rPr>
                <w:rFonts w:ascii="Times New Roman" w:eastAsia="Times New Roman" w:hAnsi="Times New Roman" w:cs="Times New Roman"/>
                <w:b/>
                <w:kern w:val="0"/>
                <w:lang w:eastAsia="bg-BG"/>
                <w14:ligatures w14:val="none"/>
              </w:rPr>
            </w:pPr>
          </w:p>
          <w:p w14:paraId="6DC6B249" w14:textId="77777777" w:rsidR="007462F3" w:rsidRPr="00344E1A" w:rsidRDefault="007462F3" w:rsidP="00ED6A39">
            <w:pPr>
              <w:spacing w:after="0" w:line="240" w:lineRule="auto"/>
              <w:jc w:val="center"/>
              <w:rPr>
                <w:rFonts w:ascii="Times New Roman" w:eastAsia="Times New Roman" w:hAnsi="Times New Roman" w:cs="Times New Roman"/>
                <w:b/>
                <w:kern w:val="0"/>
                <w:lang w:eastAsia="bg-BG"/>
                <w14:ligatures w14:val="none"/>
              </w:rPr>
            </w:pPr>
          </w:p>
          <w:p w14:paraId="7AB29EC4" w14:textId="77777777" w:rsidR="007462F3" w:rsidRPr="00344E1A" w:rsidRDefault="007462F3" w:rsidP="00ED6A39">
            <w:pPr>
              <w:spacing w:after="0" w:line="240" w:lineRule="auto"/>
              <w:jc w:val="center"/>
              <w:rPr>
                <w:rFonts w:ascii="Times New Roman" w:eastAsia="Times New Roman" w:hAnsi="Times New Roman" w:cs="Times New Roman"/>
                <w:b/>
                <w:kern w:val="0"/>
                <w:lang w:eastAsia="bg-BG"/>
                <w14:ligatures w14:val="none"/>
              </w:rPr>
            </w:pPr>
            <w:r w:rsidRPr="00344E1A">
              <w:rPr>
                <w:rFonts w:ascii="Times New Roman" w:eastAsia="Times New Roman" w:hAnsi="Times New Roman" w:cs="Times New Roman"/>
                <w:b/>
                <w:kern w:val="0"/>
                <w:lang w:eastAsia="bg-BG"/>
                <w14:ligatures w14:val="none"/>
              </w:rPr>
              <w:t xml:space="preserve">Длъжност </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181B5F9" w14:textId="77777777" w:rsidR="007462F3" w:rsidRPr="00344E1A" w:rsidRDefault="007462F3" w:rsidP="00ED6A39">
            <w:pPr>
              <w:spacing w:after="0" w:line="240" w:lineRule="auto"/>
              <w:jc w:val="center"/>
              <w:rPr>
                <w:rFonts w:ascii="Times New Roman" w:eastAsia="Times New Roman" w:hAnsi="Times New Roman" w:cs="Times New Roman"/>
                <w:b/>
                <w:kern w:val="0"/>
                <w:lang w:eastAsia="bg-BG"/>
                <w14:ligatures w14:val="none"/>
              </w:rPr>
            </w:pPr>
            <w:r w:rsidRPr="00344E1A">
              <w:rPr>
                <w:rFonts w:ascii="Times New Roman" w:eastAsia="Times New Roman" w:hAnsi="Times New Roman" w:cs="Times New Roman"/>
                <w:b/>
                <w:kern w:val="0"/>
                <w:lang w:eastAsia="bg-BG"/>
                <w14:ligatures w14:val="none"/>
              </w:rPr>
              <w:t xml:space="preserve">Маршрут </w:t>
            </w:r>
          </w:p>
        </w:tc>
      </w:tr>
      <w:tr w:rsidR="007462F3" w:rsidRPr="00344E1A" w14:paraId="65F810EE" w14:textId="77777777" w:rsidTr="00ED6A39">
        <w:tc>
          <w:tcPr>
            <w:tcW w:w="634" w:type="dxa"/>
            <w:tcBorders>
              <w:top w:val="single" w:sz="4" w:space="0" w:color="auto"/>
              <w:left w:val="single" w:sz="4" w:space="0" w:color="auto"/>
              <w:bottom w:val="single" w:sz="4" w:space="0" w:color="auto"/>
              <w:right w:val="single" w:sz="4" w:space="0" w:color="auto"/>
            </w:tcBorders>
            <w:shd w:val="clear" w:color="auto" w:fill="auto"/>
          </w:tcPr>
          <w:p w14:paraId="1767FDED" w14:textId="77777777" w:rsidR="007462F3" w:rsidRPr="00344E1A" w:rsidRDefault="007462F3" w:rsidP="00ED6A39">
            <w:pPr>
              <w:spacing w:after="0" w:line="240" w:lineRule="auto"/>
              <w:jc w:val="center"/>
              <w:rPr>
                <w:rFonts w:ascii="Times New Roman" w:eastAsia="Times New Roman" w:hAnsi="Times New Roman" w:cs="Times New Roman"/>
                <w:b/>
                <w:kern w:val="0"/>
                <w:lang w:eastAsia="bg-BG"/>
                <w14:ligatures w14:val="none"/>
              </w:rPr>
            </w:pPr>
            <w:r w:rsidRPr="00344E1A">
              <w:rPr>
                <w:rFonts w:ascii="Times New Roman" w:eastAsia="Times New Roman" w:hAnsi="Times New Roman" w:cs="Times New Roman"/>
                <w:b/>
                <w:kern w:val="0"/>
                <w:lang w:val="en-US" w:eastAsia="bg-BG"/>
                <w14:ligatures w14:val="none"/>
              </w:rPr>
              <w:t>1</w:t>
            </w:r>
            <w:r w:rsidRPr="00344E1A">
              <w:rPr>
                <w:rFonts w:ascii="Times New Roman" w:eastAsia="Times New Roman" w:hAnsi="Times New Roman" w:cs="Times New Roman"/>
                <w:b/>
                <w:kern w:val="0"/>
                <w:lang w:eastAsia="bg-BG"/>
                <w14:ligatures w14:val="none"/>
              </w:rPr>
              <w:t>.</w:t>
            </w:r>
          </w:p>
        </w:tc>
        <w:tc>
          <w:tcPr>
            <w:tcW w:w="2053" w:type="dxa"/>
            <w:tcBorders>
              <w:top w:val="single" w:sz="4" w:space="0" w:color="auto"/>
              <w:left w:val="single" w:sz="4" w:space="0" w:color="auto"/>
              <w:bottom w:val="single" w:sz="4" w:space="0" w:color="auto"/>
              <w:right w:val="single" w:sz="4" w:space="0" w:color="auto"/>
            </w:tcBorders>
            <w:shd w:val="clear" w:color="auto" w:fill="auto"/>
          </w:tcPr>
          <w:p w14:paraId="0B8536C1" w14:textId="77777777" w:rsidR="007462F3" w:rsidRPr="00344E1A" w:rsidRDefault="007462F3" w:rsidP="00ED6A39">
            <w:pPr>
              <w:spacing w:after="0" w:line="240" w:lineRule="auto"/>
              <w:jc w:val="center"/>
              <w:rPr>
                <w:rFonts w:ascii="Times New Roman" w:eastAsia="Times New Roman" w:hAnsi="Times New Roman" w:cs="Times New Roman"/>
                <w:kern w:val="0"/>
                <w:sz w:val="20"/>
                <w:szCs w:val="20"/>
                <w:lang w:eastAsia="bg-BG"/>
                <w14:ligatures w14:val="none"/>
              </w:rPr>
            </w:pPr>
            <w:r w:rsidRPr="00344E1A">
              <w:rPr>
                <w:rFonts w:ascii="Times New Roman" w:eastAsia="Times New Roman" w:hAnsi="Times New Roman" w:cs="Times New Roman"/>
                <w:kern w:val="0"/>
                <w:sz w:val="20"/>
                <w:szCs w:val="20"/>
                <w:lang w:eastAsia="bg-BG"/>
                <w14:ligatures w14:val="none"/>
              </w:rPr>
              <w:t>Клара Николаева Генова</w:t>
            </w:r>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109252CC" w14:textId="77777777" w:rsidR="007462F3" w:rsidRPr="00344E1A" w:rsidRDefault="007462F3" w:rsidP="00ED6A39">
            <w:pPr>
              <w:spacing w:after="0" w:line="240" w:lineRule="auto"/>
              <w:rPr>
                <w:rFonts w:ascii="Times New Roman" w:eastAsia="Times New Roman" w:hAnsi="Times New Roman" w:cs="Times New Roman"/>
                <w:kern w:val="0"/>
                <w:sz w:val="20"/>
                <w:szCs w:val="20"/>
                <w:lang w:eastAsia="bg-BG"/>
                <w14:ligatures w14:val="none"/>
              </w:rPr>
            </w:pPr>
            <w:r w:rsidRPr="00344E1A">
              <w:rPr>
                <w:rFonts w:ascii="Times New Roman" w:eastAsia="Times New Roman" w:hAnsi="Times New Roman" w:cs="Times New Roman"/>
                <w:kern w:val="0"/>
                <w:sz w:val="20"/>
                <w:szCs w:val="20"/>
                <w:lang w:eastAsia="bg-BG"/>
                <w14:ligatures w14:val="none"/>
              </w:rPr>
              <w:t>ЦОП-гр.Никопол</w:t>
            </w:r>
          </w:p>
        </w:tc>
        <w:tc>
          <w:tcPr>
            <w:tcW w:w="2257" w:type="dxa"/>
            <w:tcBorders>
              <w:top w:val="single" w:sz="4" w:space="0" w:color="auto"/>
              <w:left w:val="single" w:sz="4" w:space="0" w:color="auto"/>
              <w:bottom w:val="single" w:sz="4" w:space="0" w:color="auto"/>
              <w:right w:val="single" w:sz="4" w:space="0" w:color="auto"/>
            </w:tcBorders>
            <w:shd w:val="clear" w:color="auto" w:fill="auto"/>
          </w:tcPr>
          <w:p w14:paraId="587F16ED" w14:textId="77777777" w:rsidR="007462F3" w:rsidRPr="00344E1A" w:rsidRDefault="007462F3" w:rsidP="00ED6A39">
            <w:pPr>
              <w:spacing w:after="0" w:line="240" w:lineRule="auto"/>
              <w:rPr>
                <w:rFonts w:ascii="Times New Roman" w:eastAsia="Times New Roman" w:hAnsi="Times New Roman" w:cs="Times New Roman"/>
                <w:kern w:val="0"/>
                <w:sz w:val="20"/>
                <w:szCs w:val="20"/>
                <w:lang w:eastAsia="bg-BG"/>
                <w14:ligatures w14:val="none"/>
              </w:rPr>
            </w:pPr>
            <w:r w:rsidRPr="00344E1A">
              <w:rPr>
                <w:rFonts w:ascii="Times New Roman" w:eastAsia="Times New Roman" w:hAnsi="Times New Roman" w:cs="Times New Roman"/>
                <w:kern w:val="0"/>
                <w:sz w:val="20"/>
                <w:szCs w:val="20"/>
                <w:lang w:eastAsia="bg-BG"/>
                <w14:ligatures w14:val="none"/>
              </w:rPr>
              <w:t>Управител и Социален работник</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1E9F727E" w14:textId="77777777" w:rsidR="007462F3" w:rsidRPr="00344E1A" w:rsidRDefault="007462F3" w:rsidP="00ED6A39">
            <w:pPr>
              <w:spacing w:after="0" w:line="240" w:lineRule="auto"/>
              <w:rPr>
                <w:rFonts w:ascii="Times New Roman" w:eastAsia="Times New Roman" w:hAnsi="Times New Roman" w:cs="Times New Roman"/>
                <w:kern w:val="0"/>
                <w:sz w:val="20"/>
                <w:szCs w:val="20"/>
                <w:lang w:eastAsia="bg-BG"/>
                <w14:ligatures w14:val="none"/>
              </w:rPr>
            </w:pPr>
            <w:r w:rsidRPr="00344E1A">
              <w:rPr>
                <w:rFonts w:ascii="Times New Roman" w:eastAsia="Times New Roman" w:hAnsi="Times New Roman" w:cs="Times New Roman"/>
                <w:kern w:val="0"/>
                <w:sz w:val="20"/>
                <w:szCs w:val="20"/>
                <w:lang w:eastAsia="bg-BG"/>
                <w14:ligatures w14:val="none"/>
              </w:rPr>
              <w:t>Плевен – Никопол и обратно</w:t>
            </w:r>
          </w:p>
        </w:tc>
      </w:tr>
      <w:tr w:rsidR="007462F3" w:rsidRPr="00344E1A" w14:paraId="371C6A27" w14:textId="77777777" w:rsidTr="00ED6A39">
        <w:tc>
          <w:tcPr>
            <w:tcW w:w="634" w:type="dxa"/>
            <w:tcBorders>
              <w:top w:val="single" w:sz="4" w:space="0" w:color="auto"/>
              <w:left w:val="single" w:sz="4" w:space="0" w:color="auto"/>
              <w:bottom w:val="single" w:sz="4" w:space="0" w:color="auto"/>
              <w:right w:val="single" w:sz="4" w:space="0" w:color="auto"/>
            </w:tcBorders>
            <w:shd w:val="clear" w:color="auto" w:fill="auto"/>
          </w:tcPr>
          <w:p w14:paraId="78AE6D66" w14:textId="77777777" w:rsidR="007462F3" w:rsidRPr="00344E1A" w:rsidRDefault="007462F3" w:rsidP="00ED6A39">
            <w:pPr>
              <w:spacing w:after="0" w:line="240" w:lineRule="auto"/>
              <w:jc w:val="center"/>
              <w:rPr>
                <w:rFonts w:ascii="Times New Roman" w:eastAsia="Times New Roman" w:hAnsi="Times New Roman" w:cs="Times New Roman"/>
                <w:b/>
                <w:kern w:val="0"/>
                <w:lang w:eastAsia="bg-BG"/>
                <w14:ligatures w14:val="none"/>
              </w:rPr>
            </w:pPr>
            <w:r w:rsidRPr="00344E1A">
              <w:rPr>
                <w:rFonts w:ascii="Times New Roman" w:eastAsia="Times New Roman" w:hAnsi="Times New Roman" w:cs="Times New Roman"/>
                <w:b/>
                <w:kern w:val="0"/>
                <w:lang w:eastAsia="bg-BG"/>
                <w14:ligatures w14:val="none"/>
              </w:rPr>
              <w:t>2.</w:t>
            </w:r>
          </w:p>
        </w:tc>
        <w:tc>
          <w:tcPr>
            <w:tcW w:w="2053" w:type="dxa"/>
            <w:tcBorders>
              <w:top w:val="single" w:sz="4" w:space="0" w:color="auto"/>
              <w:left w:val="single" w:sz="4" w:space="0" w:color="auto"/>
              <w:bottom w:val="single" w:sz="4" w:space="0" w:color="auto"/>
              <w:right w:val="single" w:sz="4" w:space="0" w:color="auto"/>
            </w:tcBorders>
            <w:shd w:val="clear" w:color="auto" w:fill="auto"/>
          </w:tcPr>
          <w:p w14:paraId="56A7D452" w14:textId="77777777" w:rsidR="007462F3" w:rsidRPr="00344E1A" w:rsidRDefault="007462F3" w:rsidP="00ED6A39">
            <w:pPr>
              <w:spacing w:after="0" w:line="240" w:lineRule="auto"/>
              <w:jc w:val="center"/>
              <w:rPr>
                <w:rFonts w:ascii="Times New Roman" w:eastAsia="Times New Roman" w:hAnsi="Times New Roman" w:cs="Times New Roman"/>
                <w:kern w:val="0"/>
                <w:sz w:val="20"/>
                <w:szCs w:val="20"/>
                <w:lang w:eastAsia="bg-BG"/>
                <w14:ligatures w14:val="none"/>
              </w:rPr>
            </w:pPr>
            <w:r w:rsidRPr="00344E1A">
              <w:rPr>
                <w:rFonts w:ascii="Times New Roman" w:eastAsia="Times New Roman" w:hAnsi="Times New Roman" w:cs="Times New Roman"/>
                <w:kern w:val="0"/>
                <w:sz w:val="20"/>
                <w:szCs w:val="20"/>
                <w:lang w:eastAsia="bg-BG"/>
                <w14:ligatures w14:val="none"/>
              </w:rPr>
              <w:t xml:space="preserve">Милена </w:t>
            </w:r>
            <w:proofErr w:type="spellStart"/>
            <w:r w:rsidRPr="00344E1A">
              <w:rPr>
                <w:rFonts w:ascii="Times New Roman" w:eastAsia="Times New Roman" w:hAnsi="Times New Roman" w:cs="Times New Roman"/>
                <w:kern w:val="0"/>
                <w:sz w:val="20"/>
                <w:szCs w:val="20"/>
                <w:lang w:eastAsia="bg-BG"/>
                <w14:ligatures w14:val="none"/>
              </w:rPr>
              <w:t>Румянова</w:t>
            </w:r>
            <w:proofErr w:type="spellEnd"/>
            <w:r w:rsidRPr="00344E1A">
              <w:rPr>
                <w:rFonts w:ascii="Times New Roman" w:eastAsia="Times New Roman" w:hAnsi="Times New Roman" w:cs="Times New Roman"/>
                <w:kern w:val="0"/>
                <w:sz w:val="20"/>
                <w:szCs w:val="20"/>
                <w:lang w:eastAsia="bg-BG"/>
                <w14:ligatures w14:val="none"/>
              </w:rPr>
              <w:t xml:space="preserve"> Иванова</w:t>
            </w:r>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7F8927C6" w14:textId="77777777" w:rsidR="007462F3" w:rsidRPr="00344E1A" w:rsidRDefault="007462F3" w:rsidP="00ED6A39">
            <w:pPr>
              <w:spacing w:after="0" w:line="240" w:lineRule="auto"/>
              <w:rPr>
                <w:rFonts w:ascii="Times New Roman" w:eastAsia="Times New Roman" w:hAnsi="Times New Roman" w:cs="Times New Roman"/>
                <w:kern w:val="0"/>
                <w:sz w:val="20"/>
                <w:szCs w:val="20"/>
                <w:lang w:eastAsia="bg-BG"/>
                <w14:ligatures w14:val="none"/>
              </w:rPr>
            </w:pPr>
            <w:r w:rsidRPr="00344E1A">
              <w:rPr>
                <w:rFonts w:ascii="Times New Roman" w:eastAsia="Times New Roman" w:hAnsi="Times New Roman" w:cs="Times New Roman"/>
                <w:kern w:val="0"/>
                <w:sz w:val="20"/>
                <w:szCs w:val="20"/>
                <w:lang w:eastAsia="bg-BG"/>
                <w14:ligatures w14:val="none"/>
              </w:rPr>
              <w:t>ЦОП-гр.Никопол</w:t>
            </w:r>
          </w:p>
        </w:tc>
        <w:tc>
          <w:tcPr>
            <w:tcW w:w="2257" w:type="dxa"/>
            <w:tcBorders>
              <w:top w:val="single" w:sz="4" w:space="0" w:color="auto"/>
              <w:left w:val="single" w:sz="4" w:space="0" w:color="auto"/>
              <w:bottom w:val="single" w:sz="4" w:space="0" w:color="auto"/>
              <w:right w:val="single" w:sz="4" w:space="0" w:color="auto"/>
            </w:tcBorders>
            <w:shd w:val="clear" w:color="auto" w:fill="auto"/>
          </w:tcPr>
          <w:p w14:paraId="4BC7DCE7" w14:textId="77777777" w:rsidR="007462F3" w:rsidRPr="00344E1A" w:rsidRDefault="007462F3" w:rsidP="00ED6A39">
            <w:pPr>
              <w:spacing w:after="0" w:line="240" w:lineRule="auto"/>
              <w:rPr>
                <w:rFonts w:ascii="Times New Roman" w:eastAsia="Times New Roman" w:hAnsi="Times New Roman" w:cs="Times New Roman"/>
                <w:kern w:val="0"/>
                <w:sz w:val="20"/>
                <w:szCs w:val="20"/>
                <w:lang w:eastAsia="bg-BG"/>
                <w14:ligatures w14:val="none"/>
              </w:rPr>
            </w:pPr>
            <w:r w:rsidRPr="00344E1A">
              <w:rPr>
                <w:rFonts w:ascii="Times New Roman" w:eastAsia="Times New Roman" w:hAnsi="Times New Roman" w:cs="Times New Roman"/>
                <w:kern w:val="0"/>
                <w:sz w:val="20"/>
                <w:szCs w:val="20"/>
                <w:lang w:eastAsia="bg-BG"/>
                <w14:ligatures w14:val="none"/>
              </w:rPr>
              <w:t>Социален работник</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4D725B11" w14:textId="77777777" w:rsidR="007462F3" w:rsidRPr="00344E1A" w:rsidRDefault="007462F3" w:rsidP="00ED6A39">
            <w:pPr>
              <w:spacing w:after="0" w:line="240" w:lineRule="auto"/>
              <w:rPr>
                <w:rFonts w:ascii="Times New Roman" w:eastAsia="Times New Roman" w:hAnsi="Times New Roman" w:cs="Times New Roman"/>
                <w:kern w:val="0"/>
                <w:sz w:val="20"/>
                <w:szCs w:val="20"/>
                <w:lang w:eastAsia="bg-BG"/>
                <w14:ligatures w14:val="none"/>
              </w:rPr>
            </w:pPr>
            <w:r w:rsidRPr="00344E1A">
              <w:rPr>
                <w:rFonts w:ascii="Times New Roman" w:eastAsia="Times New Roman" w:hAnsi="Times New Roman" w:cs="Times New Roman"/>
                <w:kern w:val="0"/>
                <w:sz w:val="20"/>
                <w:szCs w:val="20"/>
                <w:lang w:eastAsia="bg-BG"/>
                <w14:ligatures w14:val="none"/>
              </w:rPr>
              <w:t>с.Новачене – Никопол и обратно</w:t>
            </w:r>
          </w:p>
        </w:tc>
      </w:tr>
      <w:tr w:rsidR="007462F3" w:rsidRPr="00344E1A" w14:paraId="7100DF3D" w14:textId="77777777" w:rsidTr="00ED6A39">
        <w:tc>
          <w:tcPr>
            <w:tcW w:w="634" w:type="dxa"/>
            <w:tcBorders>
              <w:top w:val="single" w:sz="4" w:space="0" w:color="auto"/>
              <w:left w:val="single" w:sz="4" w:space="0" w:color="auto"/>
              <w:bottom w:val="single" w:sz="4" w:space="0" w:color="auto"/>
              <w:right w:val="single" w:sz="4" w:space="0" w:color="auto"/>
            </w:tcBorders>
            <w:shd w:val="clear" w:color="auto" w:fill="auto"/>
          </w:tcPr>
          <w:p w14:paraId="58211EE0" w14:textId="77777777" w:rsidR="007462F3" w:rsidRPr="00344E1A" w:rsidRDefault="007462F3" w:rsidP="00ED6A39">
            <w:pPr>
              <w:spacing w:after="0" w:line="240" w:lineRule="auto"/>
              <w:jc w:val="center"/>
              <w:rPr>
                <w:rFonts w:ascii="Times New Roman" w:eastAsia="Times New Roman" w:hAnsi="Times New Roman" w:cs="Times New Roman"/>
                <w:b/>
                <w:kern w:val="0"/>
                <w:lang w:val="en-US" w:eastAsia="bg-BG"/>
                <w14:ligatures w14:val="none"/>
              </w:rPr>
            </w:pPr>
            <w:r w:rsidRPr="00344E1A">
              <w:rPr>
                <w:rFonts w:ascii="Times New Roman" w:eastAsia="Times New Roman" w:hAnsi="Times New Roman" w:cs="Times New Roman"/>
                <w:b/>
                <w:kern w:val="0"/>
                <w:lang w:eastAsia="bg-BG"/>
                <w14:ligatures w14:val="none"/>
              </w:rPr>
              <w:t>3</w:t>
            </w:r>
            <w:r w:rsidRPr="00344E1A">
              <w:rPr>
                <w:rFonts w:ascii="Times New Roman" w:eastAsia="Times New Roman" w:hAnsi="Times New Roman" w:cs="Times New Roman"/>
                <w:b/>
                <w:kern w:val="0"/>
                <w:lang w:val="en-US" w:eastAsia="bg-BG"/>
                <w14:ligatures w14:val="none"/>
              </w:rPr>
              <w:t>.</w:t>
            </w:r>
          </w:p>
        </w:tc>
        <w:tc>
          <w:tcPr>
            <w:tcW w:w="2053" w:type="dxa"/>
            <w:tcBorders>
              <w:top w:val="single" w:sz="4" w:space="0" w:color="auto"/>
              <w:left w:val="single" w:sz="4" w:space="0" w:color="auto"/>
              <w:bottom w:val="single" w:sz="4" w:space="0" w:color="auto"/>
              <w:right w:val="single" w:sz="4" w:space="0" w:color="auto"/>
            </w:tcBorders>
            <w:shd w:val="clear" w:color="auto" w:fill="auto"/>
          </w:tcPr>
          <w:p w14:paraId="09AA66DF" w14:textId="77777777" w:rsidR="007462F3" w:rsidRPr="00344E1A" w:rsidRDefault="007462F3" w:rsidP="00ED6A39">
            <w:pPr>
              <w:spacing w:after="0" w:line="240" w:lineRule="auto"/>
              <w:jc w:val="center"/>
              <w:rPr>
                <w:rFonts w:ascii="Times New Roman" w:eastAsia="Times New Roman" w:hAnsi="Times New Roman" w:cs="Times New Roman"/>
                <w:kern w:val="0"/>
                <w:sz w:val="20"/>
                <w:szCs w:val="20"/>
                <w:lang w:eastAsia="bg-BG"/>
                <w14:ligatures w14:val="none"/>
              </w:rPr>
            </w:pPr>
            <w:r w:rsidRPr="00344E1A">
              <w:rPr>
                <w:rFonts w:ascii="Times New Roman" w:eastAsia="Times New Roman" w:hAnsi="Times New Roman" w:cs="Times New Roman"/>
                <w:kern w:val="0"/>
                <w:sz w:val="20"/>
                <w:szCs w:val="20"/>
                <w:lang w:eastAsia="bg-BG"/>
                <w14:ligatures w14:val="none"/>
              </w:rPr>
              <w:t xml:space="preserve">Цветелина Георгиева </w:t>
            </w:r>
            <w:proofErr w:type="spellStart"/>
            <w:r w:rsidRPr="00344E1A">
              <w:rPr>
                <w:rFonts w:ascii="Times New Roman" w:eastAsia="Times New Roman" w:hAnsi="Times New Roman" w:cs="Times New Roman"/>
                <w:kern w:val="0"/>
                <w:sz w:val="20"/>
                <w:szCs w:val="20"/>
                <w:lang w:eastAsia="bg-BG"/>
                <w14:ligatures w14:val="none"/>
              </w:rPr>
              <w:t>Георгиева</w:t>
            </w:r>
            <w:proofErr w:type="spellEnd"/>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69393746" w14:textId="77777777" w:rsidR="007462F3" w:rsidRPr="00344E1A" w:rsidRDefault="007462F3" w:rsidP="00ED6A39">
            <w:pPr>
              <w:spacing w:after="0" w:line="240" w:lineRule="auto"/>
              <w:rPr>
                <w:rFonts w:ascii="Times New Roman" w:eastAsia="Times New Roman" w:hAnsi="Times New Roman" w:cs="Times New Roman"/>
                <w:kern w:val="0"/>
                <w:sz w:val="20"/>
                <w:szCs w:val="20"/>
                <w:lang w:eastAsia="bg-BG"/>
                <w14:ligatures w14:val="none"/>
              </w:rPr>
            </w:pPr>
            <w:r w:rsidRPr="00344E1A">
              <w:rPr>
                <w:rFonts w:ascii="Times New Roman" w:eastAsia="Times New Roman" w:hAnsi="Times New Roman" w:cs="Times New Roman"/>
                <w:kern w:val="0"/>
                <w:sz w:val="20"/>
                <w:szCs w:val="20"/>
                <w:lang w:eastAsia="bg-BG"/>
                <w14:ligatures w14:val="none"/>
              </w:rPr>
              <w:t>ЦОП-гр.Никопол</w:t>
            </w:r>
          </w:p>
        </w:tc>
        <w:tc>
          <w:tcPr>
            <w:tcW w:w="2257" w:type="dxa"/>
            <w:tcBorders>
              <w:top w:val="single" w:sz="4" w:space="0" w:color="auto"/>
              <w:left w:val="single" w:sz="4" w:space="0" w:color="auto"/>
              <w:bottom w:val="single" w:sz="4" w:space="0" w:color="auto"/>
              <w:right w:val="single" w:sz="4" w:space="0" w:color="auto"/>
            </w:tcBorders>
            <w:shd w:val="clear" w:color="auto" w:fill="auto"/>
          </w:tcPr>
          <w:p w14:paraId="530A7675" w14:textId="77777777" w:rsidR="007462F3" w:rsidRPr="00344E1A" w:rsidRDefault="007462F3" w:rsidP="00ED6A39">
            <w:pPr>
              <w:spacing w:after="0" w:line="240" w:lineRule="auto"/>
              <w:rPr>
                <w:rFonts w:ascii="Times New Roman" w:eastAsia="Times New Roman" w:hAnsi="Times New Roman" w:cs="Times New Roman"/>
                <w:kern w:val="0"/>
                <w:sz w:val="20"/>
                <w:szCs w:val="20"/>
                <w:lang w:eastAsia="bg-BG"/>
                <w14:ligatures w14:val="none"/>
              </w:rPr>
            </w:pPr>
            <w:r w:rsidRPr="00344E1A">
              <w:rPr>
                <w:rFonts w:ascii="Times New Roman" w:eastAsia="Times New Roman" w:hAnsi="Times New Roman" w:cs="Times New Roman"/>
                <w:kern w:val="0"/>
                <w:sz w:val="20"/>
                <w:szCs w:val="20"/>
                <w:lang w:eastAsia="bg-BG"/>
                <w14:ligatures w14:val="none"/>
              </w:rPr>
              <w:t>„Психолог“</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536F5446" w14:textId="77777777" w:rsidR="007462F3" w:rsidRPr="00344E1A" w:rsidRDefault="007462F3" w:rsidP="00ED6A39">
            <w:pPr>
              <w:spacing w:after="0" w:line="240" w:lineRule="auto"/>
              <w:rPr>
                <w:rFonts w:ascii="Times New Roman" w:eastAsia="Times New Roman" w:hAnsi="Times New Roman" w:cs="Times New Roman"/>
                <w:kern w:val="0"/>
                <w:sz w:val="20"/>
                <w:szCs w:val="20"/>
                <w:lang w:eastAsia="bg-BG"/>
                <w14:ligatures w14:val="none"/>
              </w:rPr>
            </w:pPr>
            <w:r w:rsidRPr="00344E1A">
              <w:rPr>
                <w:rFonts w:ascii="Times New Roman" w:eastAsia="Times New Roman" w:hAnsi="Times New Roman" w:cs="Times New Roman"/>
                <w:kern w:val="0"/>
                <w:sz w:val="20"/>
                <w:szCs w:val="20"/>
                <w:lang w:eastAsia="bg-BG"/>
                <w14:ligatures w14:val="none"/>
              </w:rPr>
              <w:t>Плевен – Никопол и обратно</w:t>
            </w:r>
          </w:p>
        </w:tc>
      </w:tr>
    </w:tbl>
    <w:p w14:paraId="498110E2" w14:textId="77777777" w:rsidR="007462F3" w:rsidRPr="00344E1A" w:rsidRDefault="007462F3" w:rsidP="007462F3">
      <w:pPr>
        <w:spacing w:after="0" w:line="240" w:lineRule="auto"/>
        <w:rPr>
          <w:rFonts w:ascii="Times New Roman" w:eastAsia="Times New Roman" w:hAnsi="Times New Roman" w:cs="Times New Roman"/>
          <w:kern w:val="0"/>
          <w:sz w:val="20"/>
          <w:szCs w:val="20"/>
          <w:lang w:eastAsia="bg-BG"/>
          <w14:ligatures w14:val="none"/>
        </w:rPr>
      </w:pPr>
      <w:r w:rsidRPr="00344E1A">
        <w:rPr>
          <w:rFonts w:ascii="Times New Roman" w:eastAsia="Times New Roman" w:hAnsi="Times New Roman" w:cs="Times New Roman"/>
          <w:kern w:val="0"/>
          <w:sz w:val="20"/>
          <w:szCs w:val="20"/>
          <w:lang w:eastAsia="bg-BG"/>
          <w14:ligatures w14:val="none"/>
        </w:rPr>
        <w:t xml:space="preserve">                </w:t>
      </w:r>
    </w:p>
    <w:p w14:paraId="77719354" w14:textId="77777777" w:rsidR="007462F3" w:rsidRPr="00344E1A" w:rsidRDefault="007462F3" w:rsidP="007462F3">
      <w:pPr>
        <w:spacing w:after="0" w:line="240" w:lineRule="auto"/>
        <w:ind w:left="1800" w:hanging="1260"/>
        <w:rPr>
          <w:rFonts w:ascii="Times New Roman" w:eastAsia="Times New Roman" w:hAnsi="Times New Roman" w:cs="Times New Roman"/>
          <w:i/>
          <w:kern w:val="0"/>
          <w:sz w:val="20"/>
          <w:szCs w:val="20"/>
          <w:lang w:eastAsia="bg-BG"/>
          <w14:ligatures w14:val="none"/>
        </w:rPr>
      </w:pPr>
    </w:p>
    <w:p w14:paraId="5B2DE690" w14:textId="77777777" w:rsidR="007462F3" w:rsidRPr="00344E1A" w:rsidRDefault="007462F3" w:rsidP="007462F3">
      <w:pPr>
        <w:spacing w:after="0" w:line="240" w:lineRule="auto"/>
        <w:ind w:left="1800" w:hanging="1260"/>
        <w:rPr>
          <w:rFonts w:ascii="Times New Roman" w:eastAsia="Times New Roman" w:hAnsi="Times New Roman" w:cs="Times New Roman"/>
          <w:kern w:val="0"/>
          <w:sz w:val="20"/>
          <w:szCs w:val="20"/>
          <w:lang w:eastAsia="bg-BG"/>
          <w14:ligatures w14:val="none"/>
        </w:rPr>
      </w:pPr>
      <w:r w:rsidRPr="00344E1A">
        <w:rPr>
          <w:rFonts w:ascii="Times New Roman" w:eastAsia="Times New Roman" w:hAnsi="Times New Roman" w:cs="Times New Roman"/>
          <w:i/>
          <w:kern w:val="0"/>
          <w:sz w:val="20"/>
          <w:szCs w:val="20"/>
          <w:lang w:eastAsia="bg-BG"/>
          <w14:ligatures w14:val="none"/>
        </w:rPr>
        <w:t>Забележка:</w:t>
      </w:r>
      <w:r w:rsidRPr="00344E1A">
        <w:rPr>
          <w:rFonts w:ascii="Times New Roman" w:eastAsia="Times New Roman" w:hAnsi="Times New Roman" w:cs="Times New Roman"/>
          <w:kern w:val="0"/>
          <w:sz w:val="20"/>
          <w:szCs w:val="20"/>
          <w:lang w:eastAsia="bg-BG"/>
          <w14:ligatures w14:val="none"/>
        </w:rPr>
        <w:t xml:space="preserve"> Настоящият списък се утвърждава за период до актуализирането му или до утвърждаването на нов, със съответният нормативен акт (Решение на Об</w:t>
      </w:r>
      <w:r w:rsidRPr="00344E1A">
        <w:rPr>
          <w:rFonts w:ascii="Times New Roman" w:eastAsia="Times New Roman" w:hAnsi="Times New Roman" w:cs="Times New Roman"/>
          <w:kern w:val="0"/>
          <w:sz w:val="20"/>
          <w:szCs w:val="20"/>
          <w:lang w:val="ru-RU" w:eastAsia="bg-BG"/>
          <w14:ligatures w14:val="none"/>
        </w:rPr>
        <w:t>.</w:t>
      </w:r>
      <w:r w:rsidRPr="00344E1A">
        <w:rPr>
          <w:rFonts w:ascii="Times New Roman" w:eastAsia="Times New Roman" w:hAnsi="Times New Roman" w:cs="Times New Roman"/>
          <w:kern w:val="0"/>
          <w:sz w:val="20"/>
          <w:szCs w:val="20"/>
          <w:lang w:eastAsia="bg-BG"/>
          <w14:ligatures w14:val="none"/>
        </w:rPr>
        <w:t>Съвет и/или Заповед на кмета на общината). За служителите, назначени текущо през годината, правото на транспортни разноски възниква от датата на постъпване на работа.</w:t>
      </w:r>
    </w:p>
    <w:p w14:paraId="0AF315A1" w14:textId="77777777" w:rsidR="007462F3" w:rsidRPr="00344E1A" w:rsidRDefault="007462F3" w:rsidP="007462F3">
      <w:pPr>
        <w:spacing w:after="0" w:line="240" w:lineRule="auto"/>
        <w:jc w:val="center"/>
        <w:rPr>
          <w:rFonts w:ascii="Times New Roman" w:eastAsia="Times New Roman" w:hAnsi="Times New Roman" w:cs="Times New Roman"/>
          <w:kern w:val="0"/>
          <w:sz w:val="20"/>
          <w:szCs w:val="20"/>
          <w:lang w:eastAsia="bg-BG"/>
          <w14:ligatures w14:val="none"/>
        </w:rPr>
      </w:pPr>
    </w:p>
    <w:p w14:paraId="2A9189DF" w14:textId="77777777" w:rsidR="007462F3" w:rsidRPr="00344E1A" w:rsidRDefault="007462F3" w:rsidP="007462F3">
      <w:pPr>
        <w:spacing w:after="0" w:line="240" w:lineRule="auto"/>
        <w:jc w:val="both"/>
        <w:rPr>
          <w:rFonts w:ascii="Times New Roman" w:eastAsia="Times New Roman" w:hAnsi="Times New Roman" w:cs="Times New Roman"/>
          <w:kern w:val="0"/>
          <w:sz w:val="20"/>
          <w:szCs w:val="20"/>
          <w:lang w:val="ru-RU" w:eastAsia="bg-BG"/>
          <w14:ligatures w14:val="none"/>
        </w:rPr>
      </w:pPr>
    </w:p>
    <w:p w14:paraId="2C62F552" w14:textId="77777777" w:rsidR="007462F3" w:rsidRPr="00344E1A" w:rsidRDefault="007462F3" w:rsidP="007462F3">
      <w:pPr>
        <w:spacing w:after="0" w:line="240" w:lineRule="auto"/>
        <w:jc w:val="both"/>
        <w:rPr>
          <w:rFonts w:ascii="Times New Roman" w:eastAsia="Times New Roman" w:hAnsi="Times New Roman" w:cs="Times New Roman"/>
          <w:kern w:val="0"/>
          <w:sz w:val="20"/>
          <w:szCs w:val="20"/>
          <w:lang w:val="ru-RU" w:eastAsia="bg-BG"/>
          <w14:ligatures w14:val="none"/>
        </w:rPr>
      </w:pPr>
    </w:p>
    <w:p w14:paraId="6B6A254D" w14:textId="77777777" w:rsidR="007462F3" w:rsidRPr="00344E1A" w:rsidRDefault="007462F3" w:rsidP="007462F3">
      <w:pPr>
        <w:spacing w:after="0" w:line="240" w:lineRule="auto"/>
        <w:jc w:val="both"/>
        <w:rPr>
          <w:rFonts w:ascii="Times New Roman" w:eastAsia="Times New Roman" w:hAnsi="Times New Roman" w:cs="Times New Roman"/>
          <w:kern w:val="0"/>
          <w:sz w:val="20"/>
          <w:szCs w:val="20"/>
          <w:lang w:val="ru-RU" w:eastAsia="bg-BG"/>
          <w14:ligatures w14:val="none"/>
        </w:rPr>
      </w:pPr>
    </w:p>
    <w:p w14:paraId="6225E4FF" w14:textId="77777777" w:rsidR="007462F3" w:rsidRPr="00344E1A" w:rsidRDefault="007462F3" w:rsidP="007462F3">
      <w:pPr>
        <w:spacing w:after="0" w:line="240" w:lineRule="auto"/>
        <w:rPr>
          <w:rFonts w:ascii="Times New Roman" w:eastAsia="Times New Roman" w:hAnsi="Times New Roman" w:cs="Times New Roman"/>
          <w:kern w:val="0"/>
          <w:sz w:val="20"/>
          <w:szCs w:val="20"/>
          <w:lang w:val="ru-RU" w:eastAsia="bg-BG"/>
          <w14:ligatures w14:val="none"/>
        </w:rPr>
      </w:pPr>
    </w:p>
    <w:p w14:paraId="62CEE560" w14:textId="77777777" w:rsidR="007462F3" w:rsidRPr="00344E1A" w:rsidRDefault="007462F3" w:rsidP="007462F3">
      <w:pPr>
        <w:spacing w:after="0" w:line="240" w:lineRule="auto"/>
        <w:ind w:left="7200" w:firstLine="720"/>
        <w:rPr>
          <w:rFonts w:ascii="Times New Roman" w:eastAsia="Times New Roman" w:hAnsi="Times New Roman" w:cs="Times New Roman"/>
          <w:kern w:val="0"/>
          <w:sz w:val="20"/>
          <w:szCs w:val="20"/>
          <w:lang w:eastAsia="bg-BG"/>
          <w14:ligatures w14:val="none"/>
        </w:rPr>
      </w:pPr>
    </w:p>
    <w:p w14:paraId="36426C71" w14:textId="77777777" w:rsidR="007462F3" w:rsidRPr="00344E1A" w:rsidRDefault="007462F3" w:rsidP="007462F3">
      <w:pPr>
        <w:spacing w:after="0" w:line="240" w:lineRule="auto"/>
        <w:ind w:left="7200" w:firstLine="720"/>
        <w:rPr>
          <w:rFonts w:ascii="Times New Roman" w:eastAsia="Times New Roman" w:hAnsi="Times New Roman" w:cs="Times New Roman"/>
          <w:kern w:val="0"/>
          <w:sz w:val="20"/>
          <w:szCs w:val="20"/>
          <w:lang w:eastAsia="bg-BG"/>
          <w14:ligatures w14:val="none"/>
        </w:rPr>
      </w:pPr>
    </w:p>
    <w:p w14:paraId="2D46F95A" w14:textId="77777777" w:rsidR="007462F3" w:rsidRPr="00344E1A" w:rsidRDefault="007462F3" w:rsidP="007462F3">
      <w:pPr>
        <w:spacing w:after="0" w:line="240" w:lineRule="auto"/>
        <w:ind w:left="7200" w:firstLine="720"/>
        <w:rPr>
          <w:rFonts w:ascii="Times New Roman" w:eastAsia="Times New Roman" w:hAnsi="Times New Roman" w:cs="Times New Roman"/>
          <w:kern w:val="0"/>
          <w:sz w:val="20"/>
          <w:szCs w:val="20"/>
          <w:lang w:eastAsia="bg-BG"/>
          <w14:ligatures w14:val="none"/>
        </w:rPr>
      </w:pPr>
    </w:p>
    <w:p w14:paraId="16D8C46B" w14:textId="77777777" w:rsidR="007462F3" w:rsidRPr="00344E1A" w:rsidRDefault="007462F3" w:rsidP="007462F3">
      <w:pPr>
        <w:spacing w:after="0" w:line="240" w:lineRule="auto"/>
        <w:ind w:left="7200" w:firstLine="720"/>
        <w:rPr>
          <w:rFonts w:ascii="Times New Roman" w:eastAsia="Times New Roman" w:hAnsi="Times New Roman" w:cs="Times New Roman"/>
          <w:kern w:val="0"/>
          <w:sz w:val="20"/>
          <w:szCs w:val="20"/>
          <w:lang w:eastAsia="bg-BG"/>
          <w14:ligatures w14:val="none"/>
        </w:rPr>
      </w:pPr>
    </w:p>
    <w:p w14:paraId="14F404BB" w14:textId="77777777" w:rsidR="007462F3" w:rsidRPr="00344E1A" w:rsidRDefault="007462F3" w:rsidP="007462F3">
      <w:pPr>
        <w:spacing w:after="0" w:line="240" w:lineRule="auto"/>
        <w:ind w:left="7200" w:firstLine="720"/>
        <w:rPr>
          <w:rFonts w:ascii="Times New Roman" w:eastAsia="Times New Roman" w:hAnsi="Times New Roman" w:cs="Times New Roman"/>
          <w:kern w:val="0"/>
          <w:sz w:val="20"/>
          <w:szCs w:val="20"/>
          <w:lang w:eastAsia="bg-BG"/>
          <w14:ligatures w14:val="none"/>
        </w:rPr>
      </w:pPr>
    </w:p>
    <w:p w14:paraId="706634D3" w14:textId="77777777" w:rsidR="007462F3" w:rsidRPr="00344E1A" w:rsidRDefault="007462F3" w:rsidP="007462F3">
      <w:pPr>
        <w:spacing w:after="0" w:line="240" w:lineRule="auto"/>
        <w:ind w:left="7200" w:firstLine="720"/>
        <w:rPr>
          <w:rFonts w:ascii="Times New Roman" w:eastAsia="Times New Roman" w:hAnsi="Times New Roman" w:cs="Times New Roman"/>
          <w:kern w:val="0"/>
          <w:sz w:val="20"/>
          <w:szCs w:val="20"/>
          <w:lang w:eastAsia="bg-BG"/>
          <w14:ligatures w14:val="none"/>
        </w:rPr>
      </w:pPr>
    </w:p>
    <w:p w14:paraId="1C057A04" w14:textId="77777777" w:rsidR="007462F3" w:rsidRPr="00344E1A" w:rsidRDefault="007462F3" w:rsidP="007462F3">
      <w:pPr>
        <w:spacing w:after="0" w:line="240" w:lineRule="auto"/>
        <w:ind w:left="7200" w:firstLine="720"/>
        <w:rPr>
          <w:rFonts w:ascii="Times New Roman" w:eastAsia="Times New Roman" w:hAnsi="Times New Roman" w:cs="Times New Roman"/>
          <w:kern w:val="0"/>
          <w:sz w:val="20"/>
          <w:szCs w:val="20"/>
          <w:lang w:eastAsia="bg-BG"/>
          <w14:ligatures w14:val="none"/>
        </w:rPr>
      </w:pPr>
    </w:p>
    <w:p w14:paraId="1926AC92" w14:textId="77777777" w:rsidR="007462F3" w:rsidRPr="00344E1A" w:rsidRDefault="007462F3" w:rsidP="007462F3">
      <w:pPr>
        <w:spacing w:after="0" w:line="240" w:lineRule="auto"/>
        <w:ind w:left="7200" w:firstLine="720"/>
        <w:rPr>
          <w:rFonts w:ascii="Times New Roman" w:eastAsia="Times New Roman" w:hAnsi="Times New Roman" w:cs="Times New Roman"/>
          <w:kern w:val="0"/>
          <w:sz w:val="20"/>
          <w:szCs w:val="20"/>
          <w:lang w:eastAsia="bg-BG"/>
          <w14:ligatures w14:val="none"/>
        </w:rPr>
      </w:pPr>
    </w:p>
    <w:p w14:paraId="7BB70A98" w14:textId="77777777" w:rsidR="007462F3" w:rsidRPr="00344E1A" w:rsidRDefault="007462F3" w:rsidP="007462F3">
      <w:pPr>
        <w:spacing w:after="0" w:line="240" w:lineRule="auto"/>
        <w:ind w:left="7200" w:firstLine="720"/>
        <w:rPr>
          <w:rFonts w:ascii="Times New Roman" w:eastAsia="Times New Roman" w:hAnsi="Times New Roman" w:cs="Times New Roman"/>
          <w:kern w:val="0"/>
          <w:sz w:val="20"/>
          <w:szCs w:val="20"/>
          <w:lang w:eastAsia="bg-BG"/>
          <w14:ligatures w14:val="none"/>
        </w:rPr>
      </w:pPr>
    </w:p>
    <w:p w14:paraId="381E53D8" w14:textId="77777777" w:rsidR="007462F3" w:rsidRPr="00344E1A" w:rsidRDefault="007462F3" w:rsidP="007462F3">
      <w:pPr>
        <w:spacing w:after="0" w:line="240" w:lineRule="auto"/>
        <w:ind w:left="7200" w:firstLine="720"/>
        <w:rPr>
          <w:rFonts w:ascii="Times New Roman" w:eastAsia="Times New Roman" w:hAnsi="Times New Roman" w:cs="Times New Roman"/>
          <w:kern w:val="0"/>
          <w:sz w:val="20"/>
          <w:szCs w:val="20"/>
          <w:lang w:eastAsia="bg-BG"/>
          <w14:ligatures w14:val="none"/>
        </w:rPr>
      </w:pPr>
    </w:p>
    <w:p w14:paraId="7E834B39" w14:textId="77777777" w:rsidR="007462F3" w:rsidRPr="00344E1A" w:rsidRDefault="007462F3" w:rsidP="007462F3">
      <w:pPr>
        <w:spacing w:after="0" w:line="240" w:lineRule="auto"/>
        <w:ind w:left="1440"/>
        <w:rPr>
          <w:rFonts w:ascii="Times New Roman" w:eastAsia="Times New Roman" w:hAnsi="Times New Roman" w:cs="Times New Roman"/>
          <w:kern w:val="0"/>
          <w:sz w:val="20"/>
          <w:szCs w:val="20"/>
          <w:lang w:eastAsia="bg-BG"/>
          <w14:ligatures w14:val="none"/>
        </w:rPr>
      </w:pPr>
      <w:r w:rsidRPr="00344E1A">
        <w:rPr>
          <w:rFonts w:ascii="Times New Roman" w:eastAsia="Times New Roman" w:hAnsi="Times New Roman" w:cs="Times New Roman"/>
          <w:kern w:val="0"/>
          <w:sz w:val="20"/>
          <w:szCs w:val="20"/>
          <w:lang w:eastAsia="bg-BG"/>
          <w14:ligatures w14:val="none"/>
        </w:rPr>
        <w:tab/>
      </w:r>
      <w:r w:rsidRPr="00344E1A">
        <w:rPr>
          <w:rFonts w:ascii="Times New Roman" w:eastAsia="Times New Roman" w:hAnsi="Times New Roman" w:cs="Times New Roman"/>
          <w:kern w:val="0"/>
          <w:sz w:val="20"/>
          <w:szCs w:val="20"/>
          <w:lang w:eastAsia="bg-BG"/>
          <w14:ligatures w14:val="none"/>
        </w:rPr>
        <w:tab/>
      </w:r>
      <w:r w:rsidRPr="00344E1A">
        <w:rPr>
          <w:rFonts w:ascii="Times New Roman" w:eastAsia="Times New Roman" w:hAnsi="Times New Roman" w:cs="Times New Roman"/>
          <w:kern w:val="0"/>
          <w:sz w:val="20"/>
          <w:szCs w:val="20"/>
          <w:lang w:eastAsia="bg-BG"/>
          <w14:ligatures w14:val="none"/>
        </w:rPr>
        <w:tab/>
      </w:r>
      <w:r w:rsidRPr="00344E1A">
        <w:rPr>
          <w:rFonts w:ascii="Times New Roman" w:eastAsia="Times New Roman" w:hAnsi="Times New Roman" w:cs="Times New Roman"/>
          <w:kern w:val="0"/>
          <w:sz w:val="20"/>
          <w:szCs w:val="20"/>
          <w:lang w:eastAsia="bg-BG"/>
          <w14:ligatures w14:val="none"/>
        </w:rPr>
        <w:tab/>
      </w:r>
      <w:r w:rsidRPr="00344E1A">
        <w:rPr>
          <w:rFonts w:ascii="Times New Roman" w:eastAsia="Times New Roman" w:hAnsi="Times New Roman" w:cs="Times New Roman"/>
          <w:kern w:val="0"/>
          <w:sz w:val="20"/>
          <w:szCs w:val="20"/>
          <w:lang w:eastAsia="bg-BG"/>
          <w14:ligatures w14:val="none"/>
        </w:rPr>
        <w:tab/>
      </w:r>
      <w:r w:rsidRPr="00344E1A">
        <w:rPr>
          <w:rFonts w:ascii="Times New Roman" w:eastAsia="Times New Roman" w:hAnsi="Times New Roman" w:cs="Times New Roman"/>
          <w:kern w:val="0"/>
          <w:sz w:val="20"/>
          <w:szCs w:val="20"/>
          <w:lang w:eastAsia="bg-BG"/>
          <w14:ligatures w14:val="none"/>
        </w:rPr>
        <w:tab/>
      </w:r>
      <w:r w:rsidRPr="00344E1A">
        <w:rPr>
          <w:rFonts w:ascii="Times New Roman" w:eastAsia="Times New Roman" w:hAnsi="Times New Roman" w:cs="Times New Roman"/>
          <w:kern w:val="0"/>
          <w:sz w:val="20"/>
          <w:szCs w:val="20"/>
          <w:lang w:eastAsia="bg-BG"/>
          <w14:ligatures w14:val="none"/>
        </w:rPr>
        <w:tab/>
      </w:r>
      <w:r w:rsidRPr="00344E1A">
        <w:rPr>
          <w:rFonts w:ascii="Times New Roman" w:eastAsia="Times New Roman" w:hAnsi="Times New Roman" w:cs="Times New Roman"/>
          <w:kern w:val="0"/>
          <w:sz w:val="20"/>
          <w:szCs w:val="20"/>
          <w:lang w:eastAsia="bg-BG"/>
          <w14:ligatures w14:val="none"/>
        </w:rPr>
        <w:tab/>
      </w:r>
      <w:r w:rsidRPr="00344E1A">
        <w:rPr>
          <w:rFonts w:ascii="Times New Roman" w:eastAsia="Times New Roman" w:hAnsi="Times New Roman" w:cs="Times New Roman"/>
          <w:kern w:val="0"/>
          <w:sz w:val="20"/>
          <w:szCs w:val="20"/>
          <w:lang w:eastAsia="bg-BG"/>
          <w14:ligatures w14:val="none"/>
        </w:rPr>
        <w:tab/>
      </w:r>
    </w:p>
    <w:p w14:paraId="0DE9CE09" w14:textId="77777777" w:rsidR="007462F3" w:rsidRPr="00344E1A" w:rsidRDefault="007462F3" w:rsidP="007462F3">
      <w:pPr>
        <w:spacing w:after="0" w:line="240" w:lineRule="auto"/>
        <w:ind w:left="1440"/>
        <w:rPr>
          <w:rFonts w:ascii="Times New Roman" w:eastAsia="Times New Roman" w:hAnsi="Times New Roman" w:cs="Times New Roman"/>
          <w:kern w:val="0"/>
          <w:sz w:val="20"/>
          <w:szCs w:val="20"/>
          <w:lang w:eastAsia="bg-BG"/>
          <w14:ligatures w14:val="none"/>
        </w:rPr>
      </w:pPr>
    </w:p>
    <w:p w14:paraId="5D91DA5A" w14:textId="77777777" w:rsidR="007462F3" w:rsidRPr="00344E1A" w:rsidRDefault="007462F3" w:rsidP="007462F3">
      <w:pPr>
        <w:spacing w:after="0" w:line="240" w:lineRule="auto"/>
        <w:ind w:left="1440"/>
        <w:rPr>
          <w:rFonts w:ascii="Times New Roman" w:eastAsia="Times New Roman" w:hAnsi="Times New Roman" w:cs="Times New Roman"/>
          <w:kern w:val="0"/>
          <w:sz w:val="20"/>
          <w:szCs w:val="20"/>
          <w:lang w:eastAsia="bg-BG"/>
          <w14:ligatures w14:val="none"/>
        </w:rPr>
      </w:pPr>
    </w:p>
    <w:p w14:paraId="3F72998B" w14:textId="77777777" w:rsidR="007462F3" w:rsidRPr="00344E1A" w:rsidRDefault="007462F3" w:rsidP="007462F3">
      <w:pPr>
        <w:spacing w:after="0" w:line="240" w:lineRule="auto"/>
        <w:ind w:left="1440"/>
        <w:rPr>
          <w:rFonts w:ascii="Times New Roman" w:eastAsia="Times New Roman" w:hAnsi="Times New Roman" w:cs="Times New Roman"/>
          <w:kern w:val="0"/>
          <w:sz w:val="20"/>
          <w:szCs w:val="20"/>
          <w:lang w:eastAsia="bg-BG"/>
          <w14:ligatures w14:val="none"/>
        </w:rPr>
      </w:pPr>
    </w:p>
    <w:p w14:paraId="2A794416" w14:textId="77777777" w:rsidR="007462F3" w:rsidRPr="00344E1A" w:rsidRDefault="007462F3" w:rsidP="007462F3">
      <w:pPr>
        <w:spacing w:after="0" w:line="240" w:lineRule="auto"/>
        <w:ind w:left="1440"/>
        <w:rPr>
          <w:rFonts w:ascii="Times New Roman" w:eastAsia="Times New Roman" w:hAnsi="Times New Roman" w:cs="Times New Roman"/>
          <w:kern w:val="0"/>
          <w:sz w:val="20"/>
          <w:szCs w:val="20"/>
          <w:lang w:eastAsia="bg-BG"/>
          <w14:ligatures w14:val="none"/>
        </w:rPr>
      </w:pPr>
    </w:p>
    <w:p w14:paraId="0935CAA0" w14:textId="77777777" w:rsidR="007462F3" w:rsidRPr="00344E1A" w:rsidRDefault="007462F3" w:rsidP="007462F3">
      <w:pPr>
        <w:spacing w:after="0" w:line="240" w:lineRule="auto"/>
        <w:ind w:left="1440"/>
        <w:rPr>
          <w:rFonts w:ascii="Times New Roman" w:eastAsia="Times New Roman" w:hAnsi="Times New Roman" w:cs="Times New Roman"/>
          <w:kern w:val="0"/>
          <w:sz w:val="20"/>
          <w:szCs w:val="20"/>
          <w:lang w:eastAsia="bg-BG"/>
          <w14:ligatures w14:val="none"/>
        </w:rPr>
      </w:pPr>
    </w:p>
    <w:p w14:paraId="6FAB0C4D" w14:textId="77777777" w:rsidR="007462F3" w:rsidRPr="00344E1A" w:rsidRDefault="007462F3" w:rsidP="007462F3">
      <w:pPr>
        <w:spacing w:after="0" w:line="240" w:lineRule="auto"/>
        <w:ind w:left="1440"/>
        <w:rPr>
          <w:rFonts w:ascii="Times New Roman" w:eastAsia="Times New Roman" w:hAnsi="Times New Roman" w:cs="Times New Roman"/>
          <w:kern w:val="0"/>
          <w:sz w:val="20"/>
          <w:szCs w:val="20"/>
          <w:lang w:eastAsia="bg-BG"/>
          <w14:ligatures w14:val="none"/>
        </w:rPr>
      </w:pPr>
    </w:p>
    <w:p w14:paraId="1003DE50" w14:textId="77777777" w:rsidR="007462F3" w:rsidRPr="00344E1A" w:rsidRDefault="007462F3" w:rsidP="007462F3">
      <w:pPr>
        <w:spacing w:after="0" w:line="240" w:lineRule="auto"/>
        <w:ind w:left="1440"/>
        <w:rPr>
          <w:rFonts w:ascii="Times New Roman" w:eastAsia="Times New Roman" w:hAnsi="Times New Roman" w:cs="Times New Roman"/>
          <w:kern w:val="0"/>
          <w:sz w:val="20"/>
          <w:szCs w:val="20"/>
          <w:lang w:eastAsia="bg-BG"/>
          <w14:ligatures w14:val="none"/>
        </w:rPr>
      </w:pPr>
    </w:p>
    <w:p w14:paraId="7F744BBF" w14:textId="77777777" w:rsidR="007462F3" w:rsidRPr="00344E1A" w:rsidRDefault="007462F3" w:rsidP="007462F3">
      <w:pPr>
        <w:spacing w:after="0" w:line="240" w:lineRule="auto"/>
        <w:ind w:left="1440"/>
        <w:rPr>
          <w:rFonts w:ascii="Times New Roman" w:eastAsia="Times New Roman" w:hAnsi="Times New Roman" w:cs="Times New Roman"/>
          <w:kern w:val="0"/>
          <w:sz w:val="20"/>
          <w:szCs w:val="20"/>
          <w:lang w:eastAsia="bg-BG"/>
          <w14:ligatures w14:val="none"/>
        </w:rPr>
      </w:pPr>
    </w:p>
    <w:p w14:paraId="2B8AD06E" w14:textId="77777777" w:rsidR="007462F3" w:rsidRPr="00344E1A" w:rsidRDefault="007462F3" w:rsidP="007462F3">
      <w:pPr>
        <w:spacing w:after="0" w:line="240" w:lineRule="auto"/>
        <w:ind w:left="1440"/>
        <w:rPr>
          <w:rFonts w:ascii="Times New Roman" w:eastAsia="Times New Roman" w:hAnsi="Times New Roman" w:cs="Times New Roman"/>
          <w:kern w:val="0"/>
          <w:sz w:val="20"/>
          <w:szCs w:val="20"/>
          <w:lang w:eastAsia="bg-BG"/>
          <w14:ligatures w14:val="none"/>
        </w:rPr>
      </w:pPr>
    </w:p>
    <w:p w14:paraId="076AD120" w14:textId="77777777" w:rsidR="007462F3" w:rsidRPr="00344E1A" w:rsidRDefault="007462F3" w:rsidP="007462F3">
      <w:pPr>
        <w:spacing w:after="0" w:line="240" w:lineRule="auto"/>
        <w:ind w:left="1440"/>
        <w:rPr>
          <w:rFonts w:ascii="Times New Roman" w:eastAsia="Times New Roman" w:hAnsi="Times New Roman" w:cs="Times New Roman"/>
          <w:kern w:val="0"/>
          <w:sz w:val="20"/>
          <w:szCs w:val="20"/>
          <w:lang w:eastAsia="bg-BG"/>
          <w14:ligatures w14:val="none"/>
        </w:rPr>
      </w:pPr>
    </w:p>
    <w:p w14:paraId="27E55ED7" w14:textId="77777777" w:rsidR="007462F3" w:rsidRPr="00344E1A" w:rsidRDefault="007462F3" w:rsidP="007462F3">
      <w:pPr>
        <w:spacing w:after="0" w:line="240" w:lineRule="auto"/>
        <w:rPr>
          <w:rFonts w:ascii="Times New Roman" w:eastAsia="Times New Roman" w:hAnsi="Times New Roman" w:cs="Times New Roman"/>
          <w:b/>
          <w:kern w:val="0"/>
          <w:sz w:val="20"/>
          <w:szCs w:val="20"/>
          <w:lang w:eastAsia="bg-BG"/>
          <w14:ligatures w14:val="none"/>
        </w:rPr>
      </w:pPr>
    </w:p>
    <w:p w14:paraId="25742A03" w14:textId="77777777" w:rsidR="007462F3" w:rsidRPr="00344E1A" w:rsidRDefault="007462F3" w:rsidP="007462F3">
      <w:pPr>
        <w:spacing w:after="0" w:line="240" w:lineRule="auto"/>
        <w:ind w:left="7200" w:firstLine="720"/>
        <w:rPr>
          <w:rFonts w:ascii="Times New Roman" w:eastAsia="Times New Roman" w:hAnsi="Times New Roman" w:cs="Times New Roman"/>
          <w:b/>
          <w:kern w:val="0"/>
          <w:sz w:val="20"/>
          <w:szCs w:val="20"/>
          <w:lang w:eastAsia="bg-BG"/>
          <w14:ligatures w14:val="none"/>
        </w:rPr>
      </w:pPr>
      <w:r w:rsidRPr="00344E1A">
        <w:rPr>
          <w:rFonts w:ascii="Times New Roman" w:eastAsia="Times New Roman" w:hAnsi="Times New Roman" w:cs="Times New Roman"/>
          <w:b/>
          <w:kern w:val="0"/>
          <w:sz w:val="20"/>
          <w:szCs w:val="20"/>
          <w:lang w:eastAsia="bg-BG"/>
          <w14:ligatures w14:val="none"/>
        </w:rPr>
        <w:lastRenderedPageBreak/>
        <w:t>Приложение № 2а</w:t>
      </w:r>
    </w:p>
    <w:p w14:paraId="747C68A3" w14:textId="77777777" w:rsidR="007462F3" w:rsidRPr="00344E1A" w:rsidRDefault="007462F3" w:rsidP="007462F3">
      <w:pPr>
        <w:spacing w:after="0" w:line="240" w:lineRule="auto"/>
        <w:ind w:left="3600" w:firstLine="720"/>
        <w:rPr>
          <w:rFonts w:ascii="Times New Roman" w:eastAsia="Times New Roman" w:hAnsi="Times New Roman" w:cs="Times New Roman"/>
          <w:b/>
          <w:kern w:val="0"/>
          <w:sz w:val="18"/>
          <w:szCs w:val="18"/>
          <w:lang w:eastAsia="bg-BG"/>
          <w14:ligatures w14:val="none"/>
        </w:rPr>
      </w:pPr>
    </w:p>
    <w:p w14:paraId="63C73437" w14:textId="77777777" w:rsidR="007462F3" w:rsidRPr="00344E1A" w:rsidRDefault="007462F3" w:rsidP="007462F3">
      <w:pPr>
        <w:spacing w:after="0" w:line="240" w:lineRule="auto"/>
        <w:ind w:left="1440"/>
        <w:rPr>
          <w:rFonts w:ascii="Times New Roman" w:eastAsia="Times New Roman" w:hAnsi="Times New Roman" w:cs="Times New Roman"/>
          <w:b/>
          <w:kern w:val="0"/>
          <w:sz w:val="16"/>
          <w:szCs w:val="16"/>
          <w:lang w:eastAsia="bg-BG"/>
          <w14:ligatures w14:val="none"/>
        </w:rPr>
      </w:pPr>
    </w:p>
    <w:p w14:paraId="6C2B1DAF" w14:textId="77777777" w:rsidR="007462F3" w:rsidRPr="00344E1A" w:rsidRDefault="007462F3" w:rsidP="007462F3">
      <w:pPr>
        <w:spacing w:after="0" w:line="240" w:lineRule="auto"/>
        <w:ind w:left="4320" w:firstLine="720"/>
        <w:rPr>
          <w:rFonts w:ascii="Times New Roman" w:eastAsia="Times New Roman" w:hAnsi="Times New Roman" w:cs="Times New Roman"/>
          <w:kern w:val="0"/>
          <w:sz w:val="20"/>
          <w:szCs w:val="20"/>
          <w:lang w:eastAsia="bg-BG"/>
          <w14:ligatures w14:val="none"/>
        </w:rPr>
      </w:pPr>
    </w:p>
    <w:p w14:paraId="4D1EBE81" w14:textId="77777777" w:rsidR="007462F3" w:rsidRPr="00344E1A" w:rsidRDefault="007462F3" w:rsidP="007462F3">
      <w:pPr>
        <w:spacing w:after="0" w:line="240" w:lineRule="auto"/>
        <w:ind w:left="7200" w:firstLine="720"/>
        <w:rPr>
          <w:rFonts w:ascii="Times New Roman" w:eastAsia="Times New Roman" w:hAnsi="Times New Roman" w:cs="Times New Roman"/>
          <w:kern w:val="0"/>
          <w:sz w:val="20"/>
          <w:szCs w:val="20"/>
          <w:lang w:val="ru-RU" w:eastAsia="bg-BG"/>
          <w14:ligatures w14:val="none"/>
        </w:rPr>
      </w:pPr>
    </w:p>
    <w:p w14:paraId="2F7F457D" w14:textId="77777777" w:rsidR="007462F3" w:rsidRPr="00344E1A" w:rsidRDefault="007462F3" w:rsidP="007462F3">
      <w:pPr>
        <w:spacing w:after="0" w:line="240" w:lineRule="auto"/>
        <w:jc w:val="center"/>
        <w:rPr>
          <w:rFonts w:ascii="Times New Roman" w:eastAsia="Times New Roman" w:hAnsi="Times New Roman" w:cs="Times New Roman"/>
          <w:b/>
          <w:kern w:val="0"/>
          <w:sz w:val="20"/>
          <w:szCs w:val="20"/>
          <w:lang w:eastAsia="bg-BG"/>
          <w14:ligatures w14:val="none"/>
        </w:rPr>
      </w:pPr>
      <w:r w:rsidRPr="00344E1A">
        <w:rPr>
          <w:rFonts w:ascii="Times New Roman" w:eastAsia="Times New Roman" w:hAnsi="Times New Roman" w:cs="Times New Roman"/>
          <w:b/>
          <w:kern w:val="0"/>
          <w:sz w:val="20"/>
          <w:szCs w:val="20"/>
          <w:lang w:eastAsia="bg-BG"/>
          <w14:ligatures w14:val="none"/>
        </w:rPr>
        <w:t>Списък</w:t>
      </w:r>
    </w:p>
    <w:p w14:paraId="40999218" w14:textId="77777777" w:rsidR="007462F3" w:rsidRPr="00344E1A" w:rsidRDefault="007462F3" w:rsidP="007462F3">
      <w:pPr>
        <w:spacing w:after="0" w:line="240" w:lineRule="auto"/>
        <w:jc w:val="center"/>
        <w:rPr>
          <w:rFonts w:ascii="Times New Roman" w:eastAsia="Times New Roman" w:hAnsi="Times New Roman" w:cs="Times New Roman"/>
          <w:b/>
          <w:color w:val="0000FF"/>
          <w:kern w:val="0"/>
          <w:sz w:val="20"/>
          <w:szCs w:val="20"/>
          <w:lang w:eastAsia="bg-BG"/>
          <w14:ligatures w14:val="none"/>
        </w:rPr>
      </w:pPr>
      <w:r w:rsidRPr="00344E1A">
        <w:rPr>
          <w:rFonts w:ascii="Times New Roman" w:eastAsia="Times New Roman" w:hAnsi="Times New Roman" w:cs="Times New Roman"/>
          <w:kern w:val="0"/>
          <w:sz w:val="20"/>
          <w:szCs w:val="20"/>
          <w:lang w:eastAsia="bg-BG"/>
          <w14:ligatures w14:val="none"/>
        </w:rPr>
        <w:t xml:space="preserve">на длъжностите и лицата, които имат право на транспортни разноски през </w:t>
      </w:r>
      <w:r w:rsidRPr="00344E1A">
        <w:rPr>
          <w:rFonts w:ascii="Times New Roman" w:eastAsia="Times New Roman" w:hAnsi="Times New Roman" w:cs="Times New Roman"/>
          <w:b/>
          <w:bCs/>
          <w:color w:val="FF0000"/>
          <w:kern w:val="0"/>
          <w:sz w:val="20"/>
          <w:szCs w:val="20"/>
          <w:lang w:eastAsia="bg-BG"/>
          <w14:ligatures w14:val="none"/>
        </w:rPr>
        <w:t>2024 г</w:t>
      </w:r>
      <w:r w:rsidRPr="00344E1A">
        <w:rPr>
          <w:rFonts w:ascii="Times New Roman" w:eastAsia="Times New Roman" w:hAnsi="Times New Roman" w:cs="Times New Roman"/>
          <w:b/>
          <w:bCs/>
          <w:kern w:val="0"/>
          <w:sz w:val="20"/>
          <w:szCs w:val="20"/>
          <w:lang w:eastAsia="bg-BG"/>
          <w14:ligatures w14:val="none"/>
        </w:rPr>
        <w:t>.</w:t>
      </w:r>
      <w:r w:rsidRPr="00344E1A">
        <w:rPr>
          <w:rFonts w:ascii="Times New Roman" w:eastAsia="Times New Roman" w:hAnsi="Times New Roman" w:cs="Times New Roman"/>
          <w:kern w:val="0"/>
          <w:sz w:val="20"/>
          <w:szCs w:val="20"/>
          <w:lang w:eastAsia="bg-BG"/>
          <w14:ligatures w14:val="none"/>
        </w:rPr>
        <w:t xml:space="preserve"> за сметка на общинския бюджет-персонал зает в</w:t>
      </w:r>
    </w:p>
    <w:p w14:paraId="5E8679B5" w14:textId="77777777" w:rsidR="007462F3" w:rsidRPr="00344E1A" w:rsidRDefault="007462F3" w:rsidP="007462F3">
      <w:pPr>
        <w:spacing w:after="0" w:line="240" w:lineRule="auto"/>
        <w:jc w:val="center"/>
        <w:rPr>
          <w:rFonts w:ascii="Times New Roman" w:eastAsia="Times New Roman" w:hAnsi="Times New Roman" w:cs="Times New Roman"/>
          <w:b/>
          <w:color w:val="0000FF"/>
          <w:kern w:val="0"/>
          <w:sz w:val="20"/>
          <w:szCs w:val="20"/>
          <w:lang w:eastAsia="bg-BG"/>
          <w14:ligatures w14:val="none"/>
        </w:rPr>
      </w:pPr>
      <w:r w:rsidRPr="00344E1A">
        <w:rPr>
          <w:rFonts w:ascii="Times New Roman" w:eastAsia="Times New Roman" w:hAnsi="Times New Roman" w:cs="Times New Roman"/>
          <w:b/>
          <w:color w:val="0000FF"/>
          <w:kern w:val="0"/>
          <w:sz w:val="20"/>
          <w:szCs w:val="20"/>
          <w:lang w:eastAsia="bg-BG"/>
          <w14:ligatures w14:val="none"/>
        </w:rPr>
        <w:t xml:space="preserve">в </w:t>
      </w:r>
      <w:r w:rsidRPr="00344E1A">
        <w:rPr>
          <w:rFonts w:ascii="Times New Roman" w:eastAsia="Times New Roman" w:hAnsi="Times New Roman" w:cs="Times New Roman"/>
          <w:b/>
          <w:i/>
          <w:color w:val="0000FF"/>
          <w:kern w:val="0"/>
          <w:sz w:val="20"/>
          <w:szCs w:val="20"/>
          <w:lang w:eastAsia="bg-BG"/>
          <w14:ligatures w14:val="none"/>
        </w:rPr>
        <w:t>Центровете за настаняване от семеен тип за пълнолетни лица с психични разстройства №1 и №2 в с.Драгаш войвода</w:t>
      </w:r>
    </w:p>
    <w:p w14:paraId="67F81089" w14:textId="77777777" w:rsidR="007462F3" w:rsidRPr="00344E1A" w:rsidRDefault="007462F3" w:rsidP="007462F3">
      <w:pPr>
        <w:spacing w:after="0" w:line="240" w:lineRule="auto"/>
        <w:jc w:val="center"/>
        <w:rPr>
          <w:rFonts w:ascii="Times New Roman" w:eastAsia="Times New Roman" w:hAnsi="Times New Roman" w:cs="Times New Roman"/>
          <w:b/>
          <w:kern w:val="0"/>
          <w:sz w:val="20"/>
          <w:szCs w:val="20"/>
          <w:lang w:eastAsia="bg-BG"/>
          <w14:ligatures w14:val="none"/>
        </w:rPr>
      </w:pPr>
      <w:r w:rsidRPr="00344E1A">
        <w:rPr>
          <w:rFonts w:ascii="Times New Roman" w:eastAsia="Times New Roman" w:hAnsi="Times New Roman" w:cs="Times New Roman"/>
          <w:b/>
          <w:kern w:val="0"/>
          <w:sz w:val="20"/>
          <w:szCs w:val="20"/>
          <w:lang w:eastAsia="bg-BG"/>
          <w14:ligatures w14:val="none"/>
        </w:rPr>
        <w:t xml:space="preserve">при Община Никопол  в сила от </w:t>
      </w:r>
      <w:r w:rsidRPr="00344E1A">
        <w:rPr>
          <w:rFonts w:ascii="Times New Roman" w:eastAsia="Times New Roman" w:hAnsi="Times New Roman" w:cs="Times New Roman"/>
          <w:b/>
          <w:color w:val="FF0000"/>
          <w:kern w:val="0"/>
          <w:sz w:val="20"/>
          <w:szCs w:val="20"/>
          <w:lang w:eastAsia="bg-BG"/>
          <w14:ligatures w14:val="none"/>
        </w:rPr>
        <w:t>01.01.2024 г.</w:t>
      </w:r>
    </w:p>
    <w:p w14:paraId="329F344F" w14:textId="77777777" w:rsidR="007462F3" w:rsidRPr="00344E1A" w:rsidRDefault="007462F3" w:rsidP="007462F3">
      <w:pPr>
        <w:spacing w:after="0" w:line="240" w:lineRule="auto"/>
        <w:rPr>
          <w:rFonts w:ascii="Times New Roman" w:eastAsia="Times New Roman" w:hAnsi="Times New Roman" w:cs="Times New Roman"/>
          <w:kern w:val="0"/>
          <w:sz w:val="20"/>
          <w:szCs w:val="20"/>
          <w:lang w:eastAsia="bg-BG"/>
          <w14:ligatures w14:val="none"/>
        </w:rPr>
      </w:pPr>
    </w:p>
    <w:p w14:paraId="20A67AB1" w14:textId="77777777" w:rsidR="007462F3" w:rsidRPr="00344E1A" w:rsidRDefault="007462F3" w:rsidP="007462F3">
      <w:pPr>
        <w:spacing w:after="0" w:line="240" w:lineRule="auto"/>
        <w:rPr>
          <w:rFonts w:ascii="Times New Roman" w:eastAsia="Times New Roman" w:hAnsi="Times New Roman" w:cs="Times New Roman"/>
          <w:kern w:val="0"/>
          <w:sz w:val="20"/>
          <w:szCs w:val="20"/>
          <w:lang w:eastAsia="bg-BG"/>
          <w14:ligatures w14:val="none"/>
        </w:rPr>
      </w:pPr>
      <w:r w:rsidRPr="00344E1A">
        <w:rPr>
          <w:rFonts w:ascii="Times New Roman" w:eastAsia="Times New Roman" w:hAnsi="Times New Roman" w:cs="Times New Roman"/>
          <w:kern w:val="0"/>
          <w:sz w:val="20"/>
          <w:szCs w:val="20"/>
          <w:lang w:eastAsia="bg-BG"/>
          <w14:ligatures w14:val="none"/>
        </w:rPr>
        <w:t xml:space="preserve">                 </w:t>
      </w:r>
    </w:p>
    <w:p w14:paraId="2DBD906C" w14:textId="77777777" w:rsidR="007462F3" w:rsidRPr="00344E1A" w:rsidRDefault="007462F3" w:rsidP="007462F3">
      <w:pPr>
        <w:spacing w:after="0" w:line="240" w:lineRule="auto"/>
        <w:rPr>
          <w:rFonts w:ascii="Times New Roman" w:eastAsia="Times New Roman" w:hAnsi="Times New Roman" w:cs="Times New Roman"/>
          <w:kern w:val="0"/>
          <w:sz w:val="20"/>
          <w:szCs w:val="20"/>
          <w:lang w:eastAsia="bg-BG"/>
          <w14:ligatures w14:val="none"/>
        </w:rPr>
      </w:pPr>
      <w:r w:rsidRPr="00344E1A">
        <w:rPr>
          <w:rFonts w:ascii="Times New Roman" w:eastAsia="Times New Roman" w:hAnsi="Times New Roman" w:cs="Times New Roman"/>
          <w:kern w:val="0"/>
          <w:sz w:val="20"/>
          <w:szCs w:val="20"/>
          <w:lang w:eastAsia="bg-BG"/>
          <w14:ligatures w14:val="none"/>
        </w:rPr>
        <w:t xml:space="preserve">                   Таблица 1</w:t>
      </w:r>
    </w:p>
    <w:tbl>
      <w:tblPr>
        <w:tblW w:w="9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2"/>
        <w:gridCol w:w="2089"/>
        <w:gridCol w:w="4815"/>
        <w:gridCol w:w="2148"/>
      </w:tblGrid>
      <w:tr w:rsidR="007462F3" w:rsidRPr="00344E1A" w14:paraId="7982B46E" w14:textId="77777777" w:rsidTr="00ED6A39">
        <w:trPr>
          <w:trHeight w:val="271"/>
        </w:trPr>
        <w:tc>
          <w:tcPr>
            <w:tcW w:w="524" w:type="dxa"/>
            <w:tcBorders>
              <w:top w:val="single" w:sz="4" w:space="0" w:color="auto"/>
              <w:left w:val="single" w:sz="4" w:space="0" w:color="auto"/>
              <w:bottom w:val="single" w:sz="4" w:space="0" w:color="auto"/>
              <w:right w:val="single" w:sz="4" w:space="0" w:color="auto"/>
            </w:tcBorders>
          </w:tcPr>
          <w:p w14:paraId="5C5A5AF2" w14:textId="77777777" w:rsidR="007462F3" w:rsidRPr="00344E1A" w:rsidRDefault="007462F3" w:rsidP="00ED6A39">
            <w:pPr>
              <w:spacing w:after="0" w:line="240" w:lineRule="auto"/>
              <w:jc w:val="center"/>
              <w:rPr>
                <w:rFonts w:ascii="Times New Roman" w:eastAsia="Times New Roman" w:hAnsi="Times New Roman" w:cs="Times New Roman"/>
                <w:b/>
                <w:kern w:val="0"/>
                <w:sz w:val="20"/>
                <w:szCs w:val="20"/>
                <w:lang w:eastAsia="bg-BG"/>
                <w14:ligatures w14:val="none"/>
              </w:rPr>
            </w:pPr>
            <w:r w:rsidRPr="00344E1A">
              <w:rPr>
                <w:rFonts w:ascii="Times New Roman" w:eastAsia="Times New Roman" w:hAnsi="Times New Roman" w:cs="Times New Roman"/>
                <w:b/>
                <w:kern w:val="0"/>
                <w:sz w:val="20"/>
                <w:szCs w:val="20"/>
                <w:lang w:eastAsia="bg-BG"/>
                <w14:ligatures w14:val="none"/>
              </w:rPr>
              <w:t>№</w:t>
            </w:r>
          </w:p>
        </w:tc>
        <w:tc>
          <w:tcPr>
            <w:tcW w:w="2328" w:type="dxa"/>
            <w:tcBorders>
              <w:top w:val="single" w:sz="4" w:space="0" w:color="auto"/>
              <w:left w:val="single" w:sz="4" w:space="0" w:color="auto"/>
              <w:bottom w:val="single" w:sz="4" w:space="0" w:color="auto"/>
              <w:right w:val="single" w:sz="4" w:space="0" w:color="auto"/>
            </w:tcBorders>
          </w:tcPr>
          <w:p w14:paraId="115FDC58" w14:textId="77777777" w:rsidR="007462F3" w:rsidRPr="00344E1A" w:rsidRDefault="007462F3" w:rsidP="00ED6A39">
            <w:pPr>
              <w:spacing w:after="0" w:line="240" w:lineRule="auto"/>
              <w:jc w:val="center"/>
              <w:rPr>
                <w:rFonts w:ascii="Times New Roman" w:eastAsia="Times New Roman" w:hAnsi="Times New Roman" w:cs="Times New Roman"/>
                <w:b/>
                <w:kern w:val="0"/>
                <w:sz w:val="20"/>
                <w:szCs w:val="20"/>
                <w:lang w:eastAsia="bg-BG"/>
                <w14:ligatures w14:val="none"/>
              </w:rPr>
            </w:pPr>
            <w:r w:rsidRPr="00344E1A">
              <w:rPr>
                <w:rFonts w:ascii="Times New Roman" w:eastAsia="Times New Roman" w:hAnsi="Times New Roman" w:cs="Times New Roman"/>
                <w:b/>
                <w:kern w:val="0"/>
                <w:sz w:val="20"/>
                <w:szCs w:val="20"/>
                <w:lang w:eastAsia="bg-BG"/>
                <w14:ligatures w14:val="none"/>
              </w:rPr>
              <w:t>селище</w:t>
            </w:r>
          </w:p>
        </w:tc>
        <w:tc>
          <w:tcPr>
            <w:tcW w:w="5748" w:type="dxa"/>
            <w:tcBorders>
              <w:top w:val="single" w:sz="4" w:space="0" w:color="auto"/>
              <w:left w:val="single" w:sz="4" w:space="0" w:color="auto"/>
              <w:bottom w:val="single" w:sz="4" w:space="0" w:color="auto"/>
              <w:right w:val="single" w:sz="4" w:space="0" w:color="auto"/>
            </w:tcBorders>
          </w:tcPr>
          <w:p w14:paraId="2594DB0F" w14:textId="77777777" w:rsidR="007462F3" w:rsidRPr="00344E1A" w:rsidRDefault="007462F3" w:rsidP="00ED6A39">
            <w:pPr>
              <w:spacing w:after="0" w:line="240" w:lineRule="auto"/>
              <w:jc w:val="center"/>
              <w:rPr>
                <w:rFonts w:ascii="Times New Roman" w:eastAsia="Times New Roman" w:hAnsi="Times New Roman" w:cs="Times New Roman"/>
                <w:b/>
                <w:kern w:val="0"/>
                <w:sz w:val="20"/>
                <w:szCs w:val="20"/>
                <w:lang w:eastAsia="bg-BG"/>
                <w14:ligatures w14:val="none"/>
              </w:rPr>
            </w:pPr>
            <w:r w:rsidRPr="00344E1A">
              <w:rPr>
                <w:rFonts w:ascii="Times New Roman" w:eastAsia="Times New Roman" w:hAnsi="Times New Roman" w:cs="Times New Roman"/>
                <w:b/>
                <w:kern w:val="0"/>
                <w:sz w:val="20"/>
                <w:szCs w:val="20"/>
                <w:lang w:eastAsia="bg-BG"/>
                <w14:ligatures w14:val="none"/>
              </w:rPr>
              <w:t>специалност</w:t>
            </w:r>
          </w:p>
        </w:tc>
        <w:tc>
          <w:tcPr>
            <w:tcW w:w="954" w:type="dxa"/>
            <w:tcBorders>
              <w:top w:val="single" w:sz="4" w:space="0" w:color="auto"/>
              <w:left w:val="single" w:sz="4" w:space="0" w:color="auto"/>
              <w:bottom w:val="single" w:sz="4" w:space="0" w:color="auto"/>
              <w:right w:val="single" w:sz="4" w:space="0" w:color="auto"/>
            </w:tcBorders>
          </w:tcPr>
          <w:p w14:paraId="5AA4A60A" w14:textId="77777777" w:rsidR="007462F3" w:rsidRPr="00344E1A" w:rsidRDefault="007462F3" w:rsidP="00ED6A39">
            <w:pPr>
              <w:tabs>
                <w:tab w:val="left" w:pos="240"/>
                <w:tab w:val="center" w:pos="2245"/>
              </w:tabs>
              <w:spacing w:after="0" w:line="240" w:lineRule="auto"/>
              <w:ind w:right="-3737"/>
              <w:rPr>
                <w:rFonts w:ascii="Times New Roman" w:eastAsia="Times New Roman" w:hAnsi="Times New Roman" w:cs="Times New Roman"/>
                <w:b/>
                <w:kern w:val="0"/>
                <w:sz w:val="20"/>
                <w:szCs w:val="20"/>
                <w:lang w:eastAsia="bg-BG"/>
                <w14:ligatures w14:val="none"/>
              </w:rPr>
            </w:pPr>
            <w:r w:rsidRPr="00344E1A">
              <w:rPr>
                <w:rFonts w:ascii="Times New Roman" w:eastAsia="Times New Roman" w:hAnsi="Times New Roman" w:cs="Times New Roman"/>
                <w:b/>
                <w:kern w:val="0"/>
                <w:sz w:val="20"/>
                <w:szCs w:val="20"/>
                <w:lang w:eastAsia="bg-BG"/>
                <w14:ligatures w14:val="none"/>
              </w:rPr>
              <w:t xml:space="preserve">  брой</w:t>
            </w:r>
            <w:r w:rsidRPr="00344E1A">
              <w:rPr>
                <w:rFonts w:ascii="Times New Roman" w:eastAsia="Times New Roman" w:hAnsi="Times New Roman" w:cs="Times New Roman"/>
                <w:b/>
                <w:kern w:val="0"/>
                <w:sz w:val="20"/>
                <w:szCs w:val="20"/>
                <w:lang w:eastAsia="bg-BG"/>
                <w14:ligatures w14:val="none"/>
              </w:rPr>
              <w:tab/>
            </w:r>
            <w:proofErr w:type="spellStart"/>
            <w:r w:rsidRPr="00344E1A">
              <w:rPr>
                <w:rFonts w:ascii="Times New Roman" w:eastAsia="Times New Roman" w:hAnsi="Times New Roman" w:cs="Times New Roman"/>
                <w:b/>
                <w:kern w:val="0"/>
                <w:sz w:val="20"/>
                <w:szCs w:val="20"/>
                <w:lang w:eastAsia="bg-BG"/>
                <w14:ligatures w14:val="none"/>
              </w:rPr>
              <w:t>брой</w:t>
            </w:r>
            <w:proofErr w:type="spellEnd"/>
          </w:p>
        </w:tc>
      </w:tr>
      <w:tr w:rsidR="007462F3" w:rsidRPr="00344E1A" w14:paraId="08EAEF0B" w14:textId="77777777" w:rsidTr="00ED6A39">
        <w:trPr>
          <w:trHeight w:val="291"/>
        </w:trPr>
        <w:tc>
          <w:tcPr>
            <w:tcW w:w="9554" w:type="dxa"/>
            <w:gridSpan w:val="4"/>
            <w:tcBorders>
              <w:top w:val="single" w:sz="4" w:space="0" w:color="auto"/>
              <w:left w:val="single" w:sz="4" w:space="0" w:color="auto"/>
              <w:bottom w:val="single" w:sz="4" w:space="0" w:color="auto"/>
              <w:right w:val="single" w:sz="4" w:space="0" w:color="auto"/>
            </w:tcBorders>
          </w:tcPr>
          <w:p w14:paraId="2650E842" w14:textId="77777777" w:rsidR="007462F3" w:rsidRPr="00344E1A" w:rsidRDefault="007462F3" w:rsidP="00ED6A39">
            <w:pPr>
              <w:spacing w:after="0" w:line="240" w:lineRule="auto"/>
              <w:jc w:val="center"/>
              <w:rPr>
                <w:rFonts w:ascii="Times New Roman" w:eastAsia="Times New Roman" w:hAnsi="Times New Roman" w:cs="Times New Roman"/>
                <w:kern w:val="0"/>
                <w:sz w:val="20"/>
                <w:szCs w:val="20"/>
                <w:lang w:eastAsia="bg-BG"/>
                <w14:ligatures w14:val="none"/>
              </w:rPr>
            </w:pPr>
          </w:p>
        </w:tc>
      </w:tr>
      <w:tr w:rsidR="007462F3" w:rsidRPr="00344E1A" w14:paraId="68713AB3" w14:textId="77777777" w:rsidTr="00ED6A39">
        <w:trPr>
          <w:trHeight w:val="291"/>
        </w:trPr>
        <w:tc>
          <w:tcPr>
            <w:tcW w:w="524" w:type="dxa"/>
            <w:tcBorders>
              <w:top w:val="single" w:sz="4" w:space="0" w:color="auto"/>
              <w:left w:val="single" w:sz="4" w:space="0" w:color="auto"/>
              <w:bottom w:val="single" w:sz="4" w:space="0" w:color="auto"/>
              <w:right w:val="single" w:sz="4" w:space="0" w:color="auto"/>
            </w:tcBorders>
          </w:tcPr>
          <w:p w14:paraId="37E11BEA" w14:textId="77777777" w:rsidR="007462F3" w:rsidRPr="00344E1A" w:rsidRDefault="007462F3" w:rsidP="00ED6A39">
            <w:pPr>
              <w:spacing w:after="0" w:line="240" w:lineRule="auto"/>
              <w:rPr>
                <w:rFonts w:ascii="Times New Roman" w:eastAsia="Times New Roman" w:hAnsi="Times New Roman" w:cs="Times New Roman"/>
                <w:b/>
                <w:kern w:val="0"/>
                <w:sz w:val="20"/>
                <w:szCs w:val="20"/>
                <w:lang w:eastAsia="bg-BG"/>
                <w14:ligatures w14:val="none"/>
              </w:rPr>
            </w:pPr>
            <w:r w:rsidRPr="00344E1A">
              <w:rPr>
                <w:rFonts w:ascii="Times New Roman" w:eastAsia="Times New Roman" w:hAnsi="Times New Roman" w:cs="Times New Roman"/>
                <w:b/>
                <w:kern w:val="0"/>
                <w:sz w:val="20"/>
                <w:szCs w:val="20"/>
                <w:lang w:eastAsia="bg-BG"/>
                <w14:ligatures w14:val="none"/>
              </w:rPr>
              <w:t>1.</w:t>
            </w:r>
          </w:p>
        </w:tc>
        <w:tc>
          <w:tcPr>
            <w:tcW w:w="2328" w:type="dxa"/>
            <w:tcBorders>
              <w:top w:val="single" w:sz="4" w:space="0" w:color="auto"/>
              <w:left w:val="single" w:sz="4" w:space="0" w:color="auto"/>
              <w:bottom w:val="single" w:sz="4" w:space="0" w:color="auto"/>
              <w:right w:val="single" w:sz="4" w:space="0" w:color="auto"/>
            </w:tcBorders>
          </w:tcPr>
          <w:p w14:paraId="51F8AC36" w14:textId="77777777" w:rsidR="007462F3" w:rsidRPr="00344E1A" w:rsidRDefault="007462F3" w:rsidP="00ED6A39">
            <w:pPr>
              <w:spacing w:after="0" w:line="240" w:lineRule="auto"/>
              <w:rPr>
                <w:rFonts w:ascii="Times New Roman" w:eastAsia="Times New Roman" w:hAnsi="Times New Roman" w:cs="Times New Roman"/>
                <w:kern w:val="0"/>
                <w:sz w:val="20"/>
                <w:szCs w:val="20"/>
                <w:lang w:eastAsia="bg-BG"/>
                <w14:ligatures w14:val="none"/>
              </w:rPr>
            </w:pPr>
            <w:r w:rsidRPr="00344E1A">
              <w:rPr>
                <w:rFonts w:ascii="Times New Roman" w:eastAsia="Times New Roman" w:hAnsi="Times New Roman" w:cs="Times New Roman"/>
                <w:kern w:val="0"/>
                <w:sz w:val="20"/>
                <w:szCs w:val="20"/>
                <w:lang w:eastAsia="bg-BG"/>
                <w14:ligatures w14:val="none"/>
              </w:rPr>
              <w:t>гр.Никопол</w:t>
            </w:r>
          </w:p>
          <w:p w14:paraId="4BF3630A" w14:textId="77777777" w:rsidR="007462F3" w:rsidRPr="00344E1A" w:rsidRDefault="007462F3" w:rsidP="00ED6A39">
            <w:pPr>
              <w:spacing w:after="0" w:line="240" w:lineRule="auto"/>
              <w:rPr>
                <w:rFonts w:ascii="Times New Roman" w:eastAsia="Times New Roman" w:hAnsi="Times New Roman" w:cs="Times New Roman"/>
                <w:kern w:val="0"/>
                <w:sz w:val="20"/>
                <w:szCs w:val="20"/>
                <w:lang w:eastAsia="bg-BG"/>
                <w14:ligatures w14:val="none"/>
              </w:rPr>
            </w:pPr>
          </w:p>
        </w:tc>
        <w:tc>
          <w:tcPr>
            <w:tcW w:w="5748" w:type="dxa"/>
            <w:tcBorders>
              <w:top w:val="single" w:sz="4" w:space="0" w:color="auto"/>
              <w:left w:val="single" w:sz="4" w:space="0" w:color="auto"/>
              <w:bottom w:val="single" w:sz="4" w:space="0" w:color="auto"/>
              <w:right w:val="single" w:sz="4" w:space="0" w:color="auto"/>
            </w:tcBorders>
          </w:tcPr>
          <w:p w14:paraId="532B6527" w14:textId="77777777" w:rsidR="007462F3" w:rsidRPr="00344E1A" w:rsidRDefault="007462F3" w:rsidP="00ED6A39">
            <w:pPr>
              <w:spacing w:after="0" w:line="240" w:lineRule="auto"/>
              <w:ind w:right="295"/>
              <w:rPr>
                <w:rFonts w:ascii="Times New Roman" w:eastAsia="Times New Roman" w:hAnsi="Times New Roman" w:cs="Times New Roman"/>
                <w:kern w:val="0"/>
                <w:sz w:val="20"/>
                <w:szCs w:val="20"/>
                <w:lang w:eastAsia="bg-BG"/>
                <w14:ligatures w14:val="none"/>
              </w:rPr>
            </w:pPr>
            <w:r w:rsidRPr="00344E1A">
              <w:rPr>
                <w:rFonts w:ascii="Times New Roman" w:eastAsia="Times New Roman" w:hAnsi="Times New Roman" w:cs="Times New Roman"/>
                <w:kern w:val="0"/>
                <w:sz w:val="20"/>
                <w:szCs w:val="20"/>
                <w:lang w:eastAsia="bg-BG"/>
                <w14:ligatures w14:val="none"/>
              </w:rPr>
              <w:t>Фелдшер</w:t>
            </w:r>
          </w:p>
        </w:tc>
        <w:tc>
          <w:tcPr>
            <w:tcW w:w="954" w:type="dxa"/>
            <w:tcBorders>
              <w:top w:val="single" w:sz="4" w:space="0" w:color="auto"/>
              <w:left w:val="single" w:sz="4" w:space="0" w:color="auto"/>
              <w:bottom w:val="single" w:sz="4" w:space="0" w:color="auto"/>
              <w:right w:val="single" w:sz="4" w:space="0" w:color="auto"/>
            </w:tcBorders>
          </w:tcPr>
          <w:p w14:paraId="42D45FEF" w14:textId="77777777" w:rsidR="007462F3" w:rsidRPr="00344E1A" w:rsidRDefault="007462F3" w:rsidP="00ED6A39">
            <w:pPr>
              <w:spacing w:after="0" w:line="240" w:lineRule="auto"/>
              <w:jc w:val="center"/>
              <w:rPr>
                <w:rFonts w:ascii="Times New Roman" w:eastAsia="Times New Roman" w:hAnsi="Times New Roman" w:cs="Times New Roman"/>
                <w:kern w:val="0"/>
                <w:sz w:val="20"/>
                <w:szCs w:val="20"/>
                <w:lang w:eastAsia="bg-BG"/>
                <w14:ligatures w14:val="none"/>
              </w:rPr>
            </w:pPr>
            <w:r w:rsidRPr="00344E1A">
              <w:rPr>
                <w:rFonts w:ascii="Times New Roman" w:eastAsia="Times New Roman" w:hAnsi="Times New Roman" w:cs="Times New Roman"/>
                <w:kern w:val="0"/>
                <w:sz w:val="20"/>
                <w:szCs w:val="20"/>
                <w:lang w:eastAsia="bg-BG"/>
                <w14:ligatures w14:val="none"/>
              </w:rPr>
              <w:t>1</w:t>
            </w:r>
          </w:p>
        </w:tc>
      </w:tr>
    </w:tbl>
    <w:p w14:paraId="5AE5CDED" w14:textId="77777777" w:rsidR="007462F3" w:rsidRPr="00344E1A" w:rsidRDefault="007462F3" w:rsidP="007462F3">
      <w:pPr>
        <w:spacing w:after="0" w:line="240" w:lineRule="auto"/>
        <w:ind w:left="7200" w:firstLine="720"/>
        <w:rPr>
          <w:rFonts w:ascii="Times New Roman" w:eastAsia="Times New Roman" w:hAnsi="Times New Roman" w:cs="Times New Roman"/>
          <w:kern w:val="0"/>
          <w:sz w:val="20"/>
          <w:szCs w:val="20"/>
          <w:lang w:eastAsia="bg-BG"/>
          <w14:ligatures w14:val="none"/>
        </w:rPr>
      </w:pPr>
    </w:p>
    <w:p w14:paraId="3D19E254" w14:textId="77777777" w:rsidR="007462F3" w:rsidRPr="00344E1A" w:rsidRDefault="007462F3" w:rsidP="007462F3">
      <w:pPr>
        <w:spacing w:after="0" w:line="240" w:lineRule="auto"/>
        <w:rPr>
          <w:rFonts w:ascii="Times New Roman" w:eastAsia="Times New Roman" w:hAnsi="Times New Roman" w:cs="Times New Roman"/>
          <w:kern w:val="0"/>
          <w:sz w:val="20"/>
          <w:szCs w:val="20"/>
          <w:lang w:eastAsia="bg-BG"/>
          <w14:ligatures w14:val="none"/>
        </w:rPr>
      </w:pPr>
      <w:r w:rsidRPr="00344E1A">
        <w:rPr>
          <w:rFonts w:ascii="Times New Roman" w:eastAsia="Times New Roman" w:hAnsi="Times New Roman" w:cs="Times New Roman"/>
          <w:kern w:val="0"/>
          <w:sz w:val="20"/>
          <w:szCs w:val="20"/>
          <w:lang w:eastAsia="bg-BG"/>
          <w14:ligatures w14:val="none"/>
        </w:rPr>
        <w:tab/>
        <w:t xml:space="preserve">     </w:t>
      </w:r>
    </w:p>
    <w:p w14:paraId="250C7334" w14:textId="77777777" w:rsidR="007462F3" w:rsidRPr="00344E1A" w:rsidRDefault="007462F3" w:rsidP="007462F3">
      <w:pPr>
        <w:spacing w:after="0" w:line="240" w:lineRule="auto"/>
        <w:ind w:firstLine="720"/>
        <w:rPr>
          <w:rFonts w:ascii="Times New Roman" w:eastAsia="Times New Roman" w:hAnsi="Times New Roman" w:cs="Times New Roman"/>
          <w:kern w:val="0"/>
          <w:sz w:val="20"/>
          <w:szCs w:val="20"/>
          <w:lang w:eastAsia="bg-BG"/>
          <w14:ligatures w14:val="none"/>
        </w:rPr>
      </w:pPr>
      <w:r w:rsidRPr="00344E1A">
        <w:rPr>
          <w:rFonts w:ascii="Times New Roman" w:eastAsia="Times New Roman" w:hAnsi="Times New Roman" w:cs="Times New Roman"/>
          <w:kern w:val="0"/>
          <w:sz w:val="20"/>
          <w:szCs w:val="20"/>
          <w:lang w:eastAsia="bg-BG"/>
          <w14:ligatures w14:val="none"/>
        </w:rPr>
        <w:t xml:space="preserve"> Таблица 2</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2053"/>
        <w:gridCol w:w="2110"/>
        <w:gridCol w:w="2257"/>
        <w:gridCol w:w="2977"/>
      </w:tblGrid>
      <w:tr w:rsidR="007462F3" w:rsidRPr="00344E1A" w14:paraId="74729A03" w14:textId="77777777" w:rsidTr="00ED6A39">
        <w:tc>
          <w:tcPr>
            <w:tcW w:w="634" w:type="dxa"/>
            <w:tcBorders>
              <w:top w:val="single" w:sz="4" w:space="0" w:color="auto"/>
              <w:left w:val="single" w:sz="4" w:space="0" w:color="auto"/>
              <w:bottom w:val="single" w:sz="4" w:space="0" w:color="auto"/>
              <w:right w:val="single" w:sz="4" w:space="0" w:color="auto"/>
            </w:tcBorders>
            <w:shd w:val="clear" w:color="auto" w:fill="auto"/>
            <w:vAlign w:val="center"/>
          </w:tcPr>
          <w:p w14:paraId="69AC5EB1" w14:textId="77777777" w:rsidR="007462F3" w:rsidRPr="00344E1A" w:rsidRDefault="007462F3" w:rsidP="00ED6A39">
            <w:pPr>
              <w:spacing w:after="0" w:line="240" w:lineRule="auto"/>
              <w:ind w:right="-27"/>
              <w:jc w:val="center"/>
              <w:rPr>
                <w:rFonts w:ascii="Times New Roman" w:eastAsia="Times New Roman" w:hAnsi="Times New Roman" w:cs="Times New Roman"/>
                <w:b/>
                <w:kern w:val="0"/>
                <w:lang w:eastAsia="bg-BG"/>
                <w14:ligatures w14:val="none"/>
              </w:rPr>
            </w:pPr>
            <w:r w:rsidRPr="00344E1A">
              <w:rPr>
                <w:rFonts w:ascii="Times New Roman" w:eastAsia="Times New Roman" w:hAnsi="Times New Roman" w:cs="Times New Roman"/>
                <w:b/>
                <w:kern w:val="0"/>
                <w:lang w:eastAsia="bg-BG"/>
                <w14:ligatures w14:val="none"/>
              </w:rPr>
              <w:t>№ по ред</w:t>
            </w:r>
          </w:p>
        </w:tc>
        <w:tc>
          <w:tcPr>
            <w:tcW w:w="2053" w:type="dxa"/>
            <w:tcBorders>
              <w:top w:val="single" w:sz="4" w:space="0" w:color="auto"/>
              <w:left w:val="single" w:sz="4" w:space="0" w:color="auto"/>
              <w:bottom w:val="single" w:sz="4" w:space="0" w:color="auto"/>
              <w:right w:val="single" w:sz="4" w:space="0" w:color="auto"/>
            </w:tcBorders>
            <w:shd w:val="clear" w:color="auto" w:fill="auto"/>
            <w:vAlign w:val="center"/>
          </w:tcPr>
          <w:p w14:paraId="14B98D1C" w14:textId="77777777" w:rsidR="007462F3" w:rsidRPr="00344E1A" w:rsidRDefault="007462F3" w:rsidP="00ED6A39">
            <w:pPr>
              <w:spacing w:after="0" w:line="240" w:lineRule="auto"/>
              <w:jc w:val="center"/>
              <w:rPr>
                <w:rFonts w:ascii="Times New Roman" w:eastAsia="Times New Roman" w:hAnsi="Times New Roman" w:cs="Times New Roman"/>
                <w:b/>
                <w:kern w:val="0"/>
                <w:lang w:eastAsia="bg-BG"/>
                <w14:ligatures w14:val="none"/>
              </w:rPr>
            </w:pPr>
            <w:r w:rsidRPr="00344E1A">
              <w:rPr>
                <w:rFonts w:ascii="Times New Roman" w:eastAsia="Times New Roman" w:hAnsi="Times New Roman" w:cs="Times New Roman"/>
                <w:b/>
                <w:kern w:val="0"/>
                <w:lang w:eastAsia="bg-BG"/>
                <w14:ligatures w14:val="none"/>
              </w:rPr>
              <w:t>Име, презиме, фамилия</w:t>
            </w:r>
          </w:p>
        </w:tc>
        <w:tc>
          <w:tcPr>
            <w:tcW w:w="2110" w:type="dxa"/>
            <w:tcBorders>
              <w:top w:val="single" w:sz="4" w:space="0" w:color="auto"/>
              <w:left w:val="single" w:sz="4" w:space="0" w:color="auto"/>
              <w:bottom w:val="single" w:sz="4" w:space="0" w:color="auto"/>
              <w:right w:val="single" w:sz="4" w:space="0" w:color="auto"/>
            </w:tcBorders>
            <w:shd w:val="clear" w:color="auto" w:fill="auto"/>
            <w:vAlign w:val="center"/>
          </w:tcPr>
          <w:p w14:paraId="2D6738B9" w14:textId="77777777" w:rsidR="007462F3" w:rsidRPr="00344E1A" w:rsidRDefault="007462F3" w:rsidP="00ED6A39">
            <w:pPr>
              <w:spacing w:after="0" w:line="240" w:lineRule="auto"/>
              <w:jc w:val="center"/>
              <w:rPr>
                <w:rFonts w:ascii="Times New Roman" w:eastAsia="Times New Roman" w:hAnsi="Times New Roman" w:cs="Times New Roman"/>
                <w:b/>
                <w:kern w:val="0"/>
                <w:lang w:eastAsia="bg-BG"/>
                <w14:ligatures w14:val="none"/>
              </w:rPr>
            </w:pPr>
            <w:r w:rsidRPr="00344E1A">
              <w:rPr>
                <w:rFonts w:ascii="Times New Roman" w:eastAsia="Times New Roman" w:hAnsi="Times New Roman" w:cs="Times New Roman"/>
                <w:b/>
                <w:kern w:val="0"/>
                <w:lang w:eastAsia="bg-BG"/>
                <w14:ligatures w14:val="none"/>
              </w:rPr>
              <w:t>Месторабота /училище, детска градина, обслужващо звено/</w:t>
            </w:r>
          </w:p>
        </w:tc>
        <w:tc>
          <w:tcPr>
            <w:tcW w:w="2257" w:type="dxa"/>
            <w:tcBorders>
              <w:top w:val="single" w:sz="4" w:space="0" w:color="auto"/>
              <w:left w:val="single" w:sz="4" w:space="0" w:color="auto"/>
              <w:bottom w:val="single" w:sz="4" w:space="0" w:color="auto"/>
              <w:right w:val="single" w:sz="4" w:space="0" w:color="auto"/>
            </w:tcBorders>
            <w:shd w:val="clear" w:color="auto" w:fill="auto"/>
          </w:tcPr>
          <w:p w14:paraId="6BF7EAF8" w14:textId="77777777" w:rsidR="007462F3" w:rsidRPr="00344E1A" w:rsidRDefault="007462F3" w:rsidP="00ED6A39">
            <w:pPr>
              <w:spacing w:after="0" w:line="240" w:lineRule="auto"/>
              <w:jc w:val="center"/>
              <w:rPr>
                <w:rFonts w:ascii="Times New Roman" w:eastAsia="Times New Roman" w:hAnsi="Times New Roman" w:cs="Times New Roman"/>
                <w:b/>
                <w:kern w:val="0"/>
                <w:lang w:eastAsia="bg-BG"/>
                <w14:ligatures w14:val="none"/>
              </w:rPr>
            </w:pPr>
          </w:p>
          <w:p w14:paraId="20FE1D2A" w14:textId="77777777" w:rsidR="007462F3" w:rsidRPr="00344E1A" w:rsidRDefault="007462F3" w:rsidP="00ED6A39">
            <w:pPr>
              <w:spacing w:after="0" w:line="240" w:lineRule="auto"/>
              <w:jc w:val="center"/>
              <w:rPr>
                <w:rFonts w:ascii="Times New Roman" w:eastAsia="Times New Roman" w:hAnsi="Times New Roman" w:cs="Times New Roman"/>
                <w:b/>
                <w:kern w:val="0"/>
                <w:lang w:eastAsia="bg-BG"/>
                <w14:ligatures w14:val="none"/>
              </w:rPr>
            </w:pPr>
          </w:p>
          <w:p w14:paraId="4FB18B7B" w14:textId="77777777" w:rsidR="007462F3" w:rsidRPr="00344E1A" w:rsidRDefault="007462F3" w:rsidP="00ED6A39">
            <w:pPr>
              <w:spacing w:after="0" w:line="240" w:lineRule="auto"/>
              <w:jc w:val="center"/>
              <w:rPr>
                <w:rFonts w:ascii="Times New Roman" w:eastAsia="Times New Roman" w:hAnsi="Times New Roman" w:cs="Times New Roman"/>
                <w:b/>
                <w:kern w:val="0"/>
                <w:lang w:eastAsia="bg-BG"/>
                <w14:ligatures w14:val="none"/>
              </w:rPr>
            </w:pPr>
            <w:r w:rsidRPr="00344E1A">
              <w:rPr>
                <w:rFonts w:ascii="Times New Roman" w:eastAsia="Times New Roman" w:hAnsi="Times New Roman" w:cs="Times New Roman"/>
                <w:b/>
                <w:kern w:val="0"/>
                <w:lang w:eastAsia="bg-BG"/>
                <w14:ligatures w14:val="none"/>
              </w:rPr>
              <w:t xml:space="preserve">Длъжност </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940C280" w14:textId="77777777" w:rsidR="007462F3" w:rsidRPr="00344E1A" w:rsidRDefault="007462F3" w:rsidP="00ED6A39">
            <w:pPr>
              <w:spacing w:after="0" w:line="240" w:lineRule="auto"/>
              <w:jc w:val="center"/>
              <w:rPr>
                <w:rFonts w:ascii="Times New Roman" w:eastAsia="Times New Roman" w:hAnsi="Times New Roman" w:cs="Times New Roman"/>
                <w:b/>
                <w:kern w:val="0"/>
                <w:lang w:eastAsia="bg-BG"/>
                <w14:ligatures w14:val="none"/>
              </w:rPr>
            </w:pPr>
            <w:r w:rsidRPr="00344E1A">
              <w:rPr>
                <w:rFonts w:ascii="Times New Roman" w:eastAsia="Times New Roman" w:hAnsi="Times New Roman" w:cs="Times New Roman"/>
                <w:b/>
                <w:kern w:val="0"/>
                <w:lang w:eastAsia="bg-BG"/>
                <w14:ligatures w14:val="none"/>
              </w:rPr>
              <w:t xml:space="preserve">Маршрут </w:t>
            </w:r>
          </w:p>
        </w:tc>
      </w:tr>
      <w:tr w:rsidR="007462F3" w:rsidRPr="00344E1A" w14:paraId="1E46A291" w14:textId="77777777" w:rsidTr="00ED6A39">
        <w:tc>
          <w:tcPr>
            <w:tcW w:w="634" w:type="dxa"/>
            <w:tcBorders>
              <w:top w:val="single" w:sz="4" w:space="0" w:color="auto"/>
              <w:left w:val="single" w:sz="4" w:space="0" w:color="auto"/>
              <w:bottom w:val="single" w:sz="4" w:space="0" w:color="auto"/>
              <w:right w:val="single" w:sz="4" w:space="0" w:color="auto"/>
            </w:tcBorders>
            <w:shd w:val="clear" w:color="auto" w:fill="auto"/>
          </w:tcPr>
          <w:p w14:paraId="6B8B6C68" w14:textId="77777777" w:rsidR="007462F3" w:rsidRPr="00344E1A" w:rsidRDefault="007462F3" w:rsidP="00ED6A39">
            <w:pPr>
              <w:spacing w:after="0" w:line="240" w:lineRule="auto"/>
              <w:jc w:val="center"/>
              <w:rPr>
                <w:rFonts w:ascii="Times New Roman" w:eastAsia="Times New Roman" w:hAnsi="Times New Roman" w:cs="Times New Roman"/>
                <w:b/>
                <w:kern w:val="0"/>
                <w:lang w:eastAsia="bg-BG"/>
                <w14:ligatures w14:val="none"/>
              </w:rPr>
            </w:pPr>
            <w:r w:rsidRPr="00344E1A">
              <w:rPr>
                <w:rFonts w:ascii="Times New Roman" w:eastAsia="Times New Roman" w:hAnsi="Times New Roman" w:cs="Times New Roman"/>
                <w:b/>
                <w:kern w:val="0"/>
                <w:lang w:val="en-US" w:eastAsia="bg-BG"/>
                <w14:ligatures w14:val="none"/>
              </w:rPr>
              <w:t>1</w:t>
            </w:r>
            <w:r w:rsidRPr="00344E1A">
              <w:rPr>
                <w:rFonts w:ascii="Times New Roman" w:eastAsia="Times New Roman" w:hAnsi="Times New Roman" w:cs="Times New Roman"/>
                <w:b/>
                <w:kern w:val="0"/>
                <w:lang w:eastAsia="bg-BG"/>
                <w14:ligatures w14:val="none"/>
              </w:rPr>
              <w:t>.</w:t>
            </w:r>
          </w:p>
        </w:tc>
        <w:tc>
          <w:tcPr>
            <w:tcW w:w="2053" w:type="dxa"/>
            <w:tcBorders>
              <w:top w:val="single" w:sz="4" w:space="0" w:color="auto"/>
              <w:left w:val="single" w:sz="4" w:space="0" w:color="auto"/>
              <w:bottom w:val="single" w:sz="4" w:space="0" w:color="auto"/>
              <w:right w:val="single" w:sz="4" w:space="0" w:color="auto"/>
            </w:tcBorders>
            <w:shd w:val="clear" w:color="auto" w:fill="auto"/>
          </w:tcPr>
          <w:p w14:paraId="5ECAD3C8" w14:textId="77777777" w:rsidR="007462F3" w:rsidRPr="00344E1A" w:rsidRDefault="007462F3" w:rsidP="00ED6A39">
            <w:pPr>
              <w:spacing w:after="0" w:line="240" w:lineRule="auto"/>
              <w:jc w:val="center"/>
              <w:rPr>
                <w:rFonts w:ascii="Times New Roman" w:eastAsia="Times New Roman" w:hAnsi="Times New Roman" w:cs="Times New Roman"/>
                <w:kern w:val="0"/>
                <w:sz w:val="20"/>
                <w:szCs w:val="20"/>
                <w:lang w:eastAsia="bg-BG"/>
                <w14:ligatures w14:val="none"/>
              </w:rPr>
            </w:pPr>
            <w:r w:rsidRPr="00344E1A">
              <w:rPr>
                <w:rFonts w:ascii="Times New Roman" w:eastAsia="Times New Roman" w:hAnsi="Times New Roman" w:cs="Times New Roman"/>
                <w:kern w:val="0"/>
                <w:sz w:val="20"/>
                <w:szCs w:val="20"/>
                <w:lang w:eastAsia="bg-BG"/>
                <w14:ligatures w14:val="none"/>
              </w:rPr>
              <w:t xml:space="preserve">Мирослав Цветанов </w:t>
            </w:r>
            <w:proofErr w:type="spellStart"/>
            <w:r w:rsidRPr="00344E1A">
              <w:rPr>
                <w:rFonts w:ascii="Times New Roman" w:eastAsia="Times New Roman" w:hAnsi="Times New Roman" w:cs="Times New Roman"/>
                <w:kern w:val="0"/>
                <w:sz w:val="20"/>
                <w:szCs w:val="20"/>
                <w:lang w:eastAsia="bg-BG"/>
                <w14:ligatures w14:val="none"/>
              </w:rPr>
              <w:t>Плосков</w:t>
            </w:r>
            <w:proofErr w:type="spellEnd"/>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262B7F31" w14:textId="77777777" w:rsidR="007462F3" w:rsidRPr="00344E1A" w:rsidRDefault="007462F3" w:rsidP="00ED6A39">
            <w:pPr>
              <w:spacing w:after="0" w:line="240" w:lineRule="auto"/>
              <w:rPr>
                <w:rFonts w:ascii="Times New Roman" w:eastAsia="Times New Roman" w:hAnsi="Times New Roman" w:cs="Times New Roman"/>
                <w:kern w:val="0"/>
                <w:sz w:val="20"/>
                <w:szCs w:val="20"/>
                <w:lang w:eastAsia="bg-BG"/>
                <w14:ligatures w14:val="none"/>
              </w:rPr>
            </w:pPr>
            <w:r w:rsidRPr="00344E1A">
              <w:rPr>
                <w:rFonts w:ascii="Times New Roman" w:eastAsia="Times New Roman" w:hAnsi="Times New Roman" w:cs="Times New Roman"/>
                <w:kern w:val="0"/>
                <w:sz w:val="20"/>
                <w:szCs w:val="20"/>
                <w:lang w:eastAsia="bg-BG"/>
                <w14:ligatures w14:val="none"/>
              </w:rPr>
              <w:t>ЦНСТПЛПР №1 и №2-с. Драгаш войвода</w:t>
            </w:r>
          </w:p>
        </w:tc>
        <w:tc>
          <w:tcPr>
            <w:tcW w:w="2257" w:type="dxa"/>
            <w:tcBorders>
              <w:top w:val="single" w:sz="4" w:space="0" w:color="auto"/>
              <w:left w:val="single" w:sz="4" w:space="0" w:color="auto"/>
              <w:bottom w:val="single" w:sz="4" w:space="0" w:color="auto"/>
              <w:right w:val="single" w:sz="4" w:space="0" w:color="auto"/>
            </w:tcBorders>
            <w:shd w:val="clear" w:color="auto" w:fill="auto"/>
          </w:tcPr>
          <w:p w14:paraId="6DBB44FA" w14:textId="77777777" w:rsidR="007462F3" w:rsidRPr="00344E1A" w:rsidRDefault="007462F3" w:rsidP="00ED6A39">
            <w:pPr>
              <w:spacing w:after="0" w:line="240" w:lineRule="auto"/>
              <w:rPr>
                <w:rFonts w:ascii="Times New Roman" w:eastAsia="Times New Roman" w:hAnsi="Times New Roman" w:cs="Times New Roman"/>
                <w:kern w:val="0"/>
                <w:sz w:val="20"/>
                <w:szCs w:val="20"/>
                <w:lang w:eastAsia="bg-BG"/>
                <w14:ligatures w14:val="none"/>
              </w:rPr>
            </w:pPr>
            <w:r w:rsidRPr="00344E1A">
              <w:rPr>
                <w:rFonts w:ascii="Times New Roman" w:eastAsia="Times New Roman" w:hAnsi="Times New Roman" w:cs="Times New Roman"/>
                <w:kern w:val="0"/>
                <w:sz w:val="20"/>
                <w:szCs w:val="20"/>
                <w:lang w:eastAsia="bg-BG"/>
                <w14:ligatures w14:val="none"/>
              </w:rPr>
              <w:t>Фелдшер</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44522447" w14:textId="77777777" w:rsidR="007462F3" w:rsidRPr="00344E1A" w:rsidRDefault="007462F3" w:rsidP="00ED6A39">
            <w:pPr>
              <w:spacing w:after="0" w:line="240" w:lineRule="auto"/>
              <w:rPr>
                <w:rFonts w:ascii="Times New Roman" w:eastAsia="Times New Roman" w:hAnsi="Times New Roman" w:cs="Times New Roman"/>
                <w:kern w:val="0"/>
                <w:sz w:val="20"/>
                <w:szCs w:val="20"/>
                <w:lang w:eastAsia="bg-BG"/>
                <w14:ligatures w14:val="none"/>
              </w:rPr>
            </w:pPr>
            <w:r w:rsidRPr="00344E1A">
              <w:rPr>
                <w:rFonts w:ascii="Times New Roman" w:eastAsia="Times New Roman" w:hAnsi="Times New Roman" w:cs="Times New Roman"/>
                <w:kern w:val="0"/>
                <w:sz w:val="20"/>
                <w:szCs w:val="20"/>
                <w:lang w:eastAsia="bg-BG"/>
                <w14:ligatures w14:val="none"/>
              </w:rPr>
              <w:t>гр.Никопол – с. Драгаш войвода и обратно</w:t>
            </w:r>
          </w:p>
        </w:tc>
      </w:tr>
    </w:tbl>
    <w:p w14:paraId="16D7684C" w14:textId="77777777" w:rsidR="007462F3" w:rsidRPr="00344E1A" w:rsidRDefault="007462F3" w:rsidP="007462F3">
      <w:pPr>
        <w:spacing w:after="0" w:line="240" w:lineRule="auto"/>
        <w:rPr>
          <w:rFonts w:ascii="Times New Roman" w:eastAsia="Times New Roman" w:hAnsi="Times New Roman" w:cs="Times New Roman"/>
          <w:kern w:val="0"/>
          <w:sz w:val="20"/>
          <w:szCs w:val="20"/>
          <w:lang w:eastAsia="bg-BG"/>
          <w14:ligatures w14:val="none"/>
        </w:rPr>
      </w:pPr>
      <w:r w:rsidRPr="00344E1A">
        <w:rPr>
          <w:rFonts w:ascii="Times New Roman" w:eastAsia="Times New Roman" w:hAnsi="Times New Roman" w:cs="Times New Roman"/>
          <w:kern w:val="0"/>
          <w:sz w:val="20"/>
          <w:szCs w:val="20"/>
          <w:lang w:eastAsia="bg-BG"/>
          <w14:ligatures w14:val="none"/>
        </w:rPr>
        <w:t xml:space="preserve">                </w:t>
      </w:r>
    </w:p>
    <w:p w14:paraId="60C8FA5B" w14:textId="77777777" w:rsidR="007462F3" w:rsidRPr="00344E1A" w:rsidRDefault="007462F3" w:rsidP="007462F3">
      <w:pPr>
        <w:spacing w:after="0" w:line="240" w:lineRule="auto"/>
        <w:ind w:left="1800" w:hanging="1260"/>
        <w:rPr>
          <w:rFonts w:ascii="Times New Roman" w:eastAsia="Times New Roman" w:hAnsi="Times New Roman" w:cs="Times New Roman"/>
          <w:i/>
          <w:kern w:val="0"/>
          <w:sz w:val="20"/>
          <w:szCs w:val="20"/>
          <w:lang w:eastAsia="bg-BG"/>
          <w14:ligatures w14:val="none"/>
        </w:rPr>
      </w:pPr>
    </w:p>
    <w:p w14:paraId="19397198" w14:textId="77777777" w:rsidR="007462F3" w:rsidRPr="00344E1A" w:rsidRDefault="007462F3" w:rsidP="007462F3">
      <w:pPr>
        <w:spacing w:after="0" w:line="240" w:lineRule="auto"/>
        <w:ind w:left="1800" w:hanging="1260"/>
        <w:rPr>
          <w:rFonts w:ascii="Times New Roman" w:eastAsia="Times New Roman" w:hAnsi="Times New Roman" w:cs="Times New Roman"/>
          <w:kern w:val="0"/>
          <w:sz w:val="20"/>
          <w:szCs w:val="20"/>
          <w:lang w:eastAsia="bg-BG"/>
          <w14:ligatures w14:val="none"/>
        </w:rPr>
      </w:pPr>
      <w:r w:rsidRPr="00344E1A">
        <w:rPr>
          <w:rFonts w:ascii="Times New Roman" w:eastAsia="Times New Roman" w:hAnsi="Times New Roman" w:cs="Times New Roman"/>
          <w:i/>
          <w:kern w:val="0"/>
          <w:sz w:val="20"/>
          <w:szCs w:val="20"/>
          <w:lang w:eastAsia="bg-BG"/>
          <w14:ligatures w14:val="none"/>
        </w:rPr>
        <w:t>Забележка:</w:t>
      </w:r>
      <w:r w:rsidRPr="00344E1A">
        <w:rPr>
          <w:rFonts w:ascii="Times New Roman" w:eastAsia="Times New Roman" w:hAnsi="Times New Roman" w:cs="Times New Roman"/>
          <w:kern w:val="0"/>
          <w:sz w:val="20"/>
          <w:szCs w:val="20"/>
          <w:lang w:eastAsia="bg-BG"/>
          <w14:ligatures w14:val="none"/>
        </w:rPr>
        <w:t xml:space="preserve"> Настоящият списък се утвърждава за период до актуализирането му или до утвърждаването на нов, със съответният нормативен акт (Решение на Об</w:t>
      </w:r>
      <w:r w:rsidRPr="00344E1A">
        <w:rPr>
          <w:rFonts w:ascii="Times New Roman" w:eastAsia="Times New Roman" w:hAnsi="Times New Roman" w:cs="Times New Roman"/>
          <w:kern w:val="0"/>
          <w:sz w:val="20"/>
          <w:szCs w:val="20"/>
          <w:lang w:val="ru-RU" w:eastAsia="bg-BG"/>
          <w14:ligatures w14:val="none"/>
        </w:rPr>
        <w:t>.</w:t>
      </w:r>
      <w:r w:rsidRPr="00344E1A">
        <w:rPr>
          <w:rFonts w:ascii="Times New Roman" w:eastAsia="Times New Roman" w:hAnsi="Times New Roman" w:cs="Times New Roman"/>
          <w:kern w:val="0"/>
          <w:sz w:val="20"/>
          <w:szCs w:val="20"/>
          <w:lang w:eastAsia="bg-BG"/>
          <w14:ligatures w14:val="none"/>
        </w:rPr>
        <w:t>Съвет и/или Заповед на кмета на общината).</w:t>
      </w:r>
    </w:p>
    <w:p w14:paraId="4BC78359" w14:textId="77777777" w:rsidR="007462F3" w:rsidRPr="00344E1A" w:rsidRDefault="007462F3" w:rsidP="007462F3">
      <w:pPr>
        <w:spacing w:after="0" w:line="240" w:lineRule="auto"/>
        <w:jc w:val="center"/>
        <w:rPr>
          <w:rFonts w:ascii="Times New Roman" w:eastAsia="Times New Roman" w:hAnsi="Times New Roman" w:cs="Times New Roman"/>
          <w:kern w:val="0"/>
          <w:sz w:val="20"/>
          <w:szCs w:val="20"/>
          <w:lang w:eastAsia="bg-BG"/>
          <w14:ligatures w14:val="none"/>
        </w:rPr>
      </w:pPr>
    </w:p>
    <w:p w14:paraId="4006D0D6" w14:textId="77777777" w:rsidR="007462F3" w:rsidRPr="00344E1A" w:rsidRDefault="007462F3" w:rsidP="007462F3">
      <w:pPr>
        <w:spacing w:after="0" w:line="240" w:lineRule="auto"/>
        <w:jc w:val="both"/>
        <w:rPr>
          <w:rFonts w:ascii="Times New Roman" w:eastAsia="Times New Roman" w:hAnsi="Times New Roman" w:cs="Times New Roman"/>
          <w:kern w:val="0"/>
          <w:sz w:val="20"/>
          <w:szCs w:val="20"/>
          <w:lang w:val="ru-RU" w:eastAsia="bg-BG"/>
          <w14:ligatures w14:val="none"/>
        </w:rPr>
      </w:pPr>
    </w:p>
    <w:p w14:paraId="608683F9" w14:textId="77777777" w:rsidR="007462F3" w:rsidRPr="00344E1A" w:rsidRDefault="007462F3" w:rsidP="007462F3">
      <w:pPr>
        <w:spacing w:after="0" w:line="240" w:lineRule="auto"/>
        <w:jc w:val="both"/>
        <w:rPr>
          <w:rFonts w:ascii="Times New Roman" w:eastAsia="Times New Roman" w:hAnsi="Times New Roman" w:cs="Times New Roman"/>
          <w:kern w:val="0"/>
          <w:sz w:val="20"/>
          <w:szCs w:val="20"/>
          <w:lang w:val="ru-RU" w:eastAsia="bg-BG"/>
          <w14:ligatures w14:val="none"/>
        </w:rPr>
      </w:pPr>
    </w:p>
    <w:p w14:paraId="2381C651" w14:textId="77777777" w:rsidR="007462F3" w:rsidRPr="00344E1A" w:rsidRDefault="007462F3" w:rsidP="007462F3">
      <w:pPr>
        <w:spacing w:after="0" w:line="240" w:lineRule="auto"/>
        <w:jc w:val="both"/>
        <w:rPr>
          <w:rFonts w:ascii="Times New Roman" w:eastAsia="Times New Roman" w:hAnsi="Times New Roman" w:cs="Times New Roman"/>
          <w:kern w:val="0"/>
          <w:sz w:val="20"/>
          <w:szCs w:val="20"/>
          <w:lang w:val="ru-RU" w:eastAsia="bg-BG"/>
          <w14:ligatures w14:val="none"/>
        </w:rPr>
      </w:pPr>
    </w:p>
    <w:p w14:paraId="44A1E99E" w14:textId="77777777" w:rsidR="007462F3" w:rsidRPr="00344E1A" w:rsidRDefault="007462F3" w:rsidP="007462F3">
      <w:pPr>
        <w:spacing w:after="0" w:line="240" w:lineRule="auto"/>
        <w:jc w:val="both"/>
        <w:rPr>
          <w:rFonts w:ascii="Times New Roman" w:eastAsia="Times New Roman" w:hAnsi="Times New Roman" w:cs="Times New Roman"/>
          <w:kern w:val="0"/>
          <w:sz w:val="20"/>
          <w:szCs w:val="20"/>
          <w:lang w:val="ru-RU" w:eastAsia="bg-BG"/>
          <w14:ligatures w14:val="none"/>
        </w:rPr>
      </w:pPr>
    </w:p>
    <w:p w14:paraId="128C2439" w14:textId="77777777" w:rsidR="007462F3" w:rsidRPr="00344E1A" w:rsidRDefault="007462F3" w:rsidP="007462F3">
      <w:pPr>
        <w:spacing w:after="0" w:line="240" w:lineRule="auto"/>
        <w:jc w:val="both"/>
        <w:rPr>
          <w:rFonts w:ascii="Times New Roman" w:eastAsia="Times New Roman" w:hAnsi="Times New Roman" w:cs="Times New Roman"/>
          <w:kern w:val="0"/>
          <w:sz w:val="20"/>
          <w:szCs w:val="20"/>
          <w:lang w:val="ru-RU" w:eastAsia="bg-BG"/>
          <w14:ligatures w14:val="none"/>
        </w:rPr>
      </w:pPr>
    </w:p>
    <w:p w14:paraId="25565FAC" w14:textId="77777777" w:rsidR="007462F3" w:rsidRPr="00344E1A" w:rsidRDefault="007462F3" w:rsidP="007462F3">
      <w:pPr>
        <w:spacing w:after="0" w:line="240" w:lineRule="auto"/>
        <w:rPr>
          <w:rFonts w:ascii="Times New Roman" w:eastAsia="Times New Roman" w:hAnsi="Times New Roman" w:cs="Times New Roman"/>
          <w:kern w:val="0"/>
          <w:sz w:val="20"/>
          <w:szCs w:val="20"/>
          <w:lang w:val="en-US" w:eastAsia="bg-BG"/>
          <w14:ligatures w14:val="none"/>
        </w:rPr>
      </w:pPr>
    </w:p>
    <w:p w14:paraId="7DA10F77" w14:textId="77777777" w:rsidR="007462F3" w:rsidRPr="00344E1A" w:rsidRDefault="007462F3" w:rsidP="007462F3">
      <w:pPr>
        <w:spacing w:after="0" w:line="240" w:lineRule="auto"/>
        <w:rPr>
          <w:rFonts w:ascii="Times New Roman" w:eastAsia="Times New Roman" w:hAnsi="Times New Roman" w:cs="Times New Roman"/>
          <w:kern w:val="0"/>
          <w:sz w:val="20"/>
          <w:szCs w:val="20"/>
          <w:lang w:val="en-US" w:eastAsia="bg-BG"/>
          <w14:ligatures w14:val="none"/>
        </w:rPr>
      </w:pPr>
    </w:p>
    <w:p w14:paraId="26DB3B19" w14:textId="77777777" w:rsidR="007462F3" w:rsidRPr="00344E1A" w:rsidRDefault="007462F3" w:rsidP="007462F3">
      <w:pPr>
        <w:spacing w:after="0" w:line="240" w:lineRule="auto"/>
        <w:rPr>
          <w:rFonts w:ascii="Times New Roman" w:eastAsia="Times New Roman" w:hAnsi="Times New Roman" w:cs="Times New Roman"/>
          <w:kern w:val="0"/>
          <w:sz w:val="20"/>
          <w:szCs w:val="20"/>
          <w:lang w:val="en-US" w:eastAsia="bg-BG"/>
          <w14:ligatures w14:val="none"/>
        </w:rPr>
      </w:pPr>
    </w:p>
    <w:p w14:paraId="4376F317" w14:textId="77777777" w:rsidR="007462F3" w:rsidRPr="00344E1A" w:rsidRDefault="007462F3" w:rsidP="007462F3">
      <w:pPr>
        <w:spacing w:after="0" w:line="240" w:lineRule="auto"/>
        <w:rPr>
          <w:rFonts w:ascii="Times New Roman" w:eastAsia="Times New Roman" w:hAnsi="Times New Roman" w:cs="Times New Roman"/>
          <w:kern w:val="0"/>
          <w:sz w:val="20"/>
          <w:szCs w:val="20"/>
          <w:lang w:val="en-US" w:eastAsia="bg-BG"/>
          <w14:ligatures w14:val="none"/>
        </w:rPr>
      </w:pPr>
    </w:p>
    <w:p w14:paraId="45589E5C" w14:textId="77777777" w:rsidR="007462F3" w:rsidRPr="00344E1A" w:rsidRDefault="007462F3" w:rsidP="007462F3">
      <w:pPr>
        <w:spacing w:after="0" w:line="240" w:lineRule="auto"/>
        <w:rPr>
          <w:rFonts w:ascii="Times New Roman" w:eastAsia="Times New Roman" w:hAnsi="Times New Roman" w:cs="Times New Roman"/>
          <w:kern w:val="0"/>
          <w:sz w:val="20"/>
          <w:szCs w:val="20"/>
          <w:lang w:val="en-US" w:eastAsia="bg-BG"/>
          <w14:ligatures w14:val="none"/>
        </w:rPr>
      </w:pPr>
    </w:p>
    <w:p w14:paraId="73C00390" w14:textId="77777777" w:rsidR="007462F3" w:rsidRPr="00344E1A" w:rsidRDefault="007462F3" w:rsidP="007462F3">
      <w:pPr>
        <w:spacing w:after="0" w:line="240" w:lineRule="auto"/>
        <w:rPr>
          <w:rFonts w:ascii="Times New Roman" w:eastAsia="Times New Roman" w:hAnsi="Times New Roman" w:cs="Times New Roman"/>
          <w:kern w:val="0"/>
          <w:sz w:val="20"/>
          <w:szCs w:val="20"/>
          <w:lang w:val="en-US" w:eastAsia="bg-BG"/>
          <w14:ligatures w14:val="none"/>
        </w:rPr>
      </w:pPr>
    </w:p>
    <w:p w14:paraId="2855AAD8" w14:textId="77777777" w:rsidR="007462F3" w:rsidRPr="00344E1A" w:rsidRDefault="007462F3" w:rsidP="007462F3">
      <w:pPr>
        <w:spacing w:after="0" w:line="240" w:lineRule="auto"/>
        <w:rPr>
          <w:rFonts w:ascii="Times New Roman" w:eastAsia="Times New Roman" w:hAnsi="Times New Roman" w:cs="Times New Roman"/>
          <w:kern w:val="0"/>
          <w:sz w:val="20"/>
          <w:szCs w:val="20"/>
          <w:lang w:val="en-US" w:eastAsia="bg-BG"/>
          <w14:ligatures w14:val="none"/>
        </w:rPr>
      </w:pPr>
    </w:p>
    <w:p w14:paraId="7987D9F0" w14:textId="77777777" w:rsidR="007462F3" w:rsidRPr="00344E1A" w:rsidRDefault="007462F3" w:rsidP="007462F3">
      <w:pPr>
        <w:spacing w:after="0" w:line="240" w:lineRule="auto"/>
        <w:rPr>
          <w:rFonts w:ascii="Times New Roman" w:eastAsia="Times New Roman" w:hAnsi="Times New Roman" w:cs="Times New Roman"/>
          <w:kern w:val="0"/>
          <w:sz w:val="20"/>
          <w:szCs w:val="20"/>
          <w:lang w:val="en-US" w:eastAsia="bg-BG"/>
          <w14:ligatures w14:val="none"/>
        </w:rPr>
      </w:pPr>
    </w:p>
    <w:p w14:paraId="6BC0B23D" w14:textId="77777777" w:rsidR="007462F3" w:rsidRPr="00344E1A" w:rsidRDefault="007462F3" w:rsidP="007462F3">
      <w:pPr>
        <w:spacing w:after="0" w:line="240" w:lineRule="auto"/>
        <w:rPr>
          <w:rFonts w:ascii="Times New Roman" w:eastAsia="Times New Roman" w:hAnsi="Times New Roman" w:cs="Times New Roman"/>
          <w:kern w:val="0"/>
          <w:sz w:val="20"/>
          <w:szCs w:val="20"/>
          <w:lang w:val="en-US" w:eastAsia="bg-BG"/>
          <w14:ligatures w14:val="none"/>
        </w:rPr>
      </w:pPr>
    </w:p>
    <w:p w14:paraId="5A82B749" w14:textId="77777777" w:rsidR="007462F3" w:rsidRPr="00344E1A" w:rsidRDefault="007462F3" w:rsidP="007462F3">
      <w:pPr>
        <w:spacing w:after="0" w:line="240" w:lineRule="auto"/>
        <w:rPr>
          <w:rFonts w:ascii="Times New Roman" w:eastAsia="Times New Roman" w:hAnsi="Times New Roman" w:cs="Times New Roman"/>
          <w:kern w:val="0"/>
          <w:sz w:val="20"/>
          <w:szCs w:val="20"/>
          <w:lang w:val="en-US" w:eastAsia="bg-BG"/>
          <w14:ligatures w14:val="none"/>
        </w:rPr>
      </w:pPr>
    </w:p>
    <w:p w14:paraId="63BE3F5D" w14:textId="77777777" w:rsidR="007462F3" w:rsidRPr="00344E1A" w:rsidRDefault="007462F3" w:rsidP="007462F3">
      <w:pPr>
        <w:spacing w:after="0" w:line="240" w:lineRule="auto"/>
        <w:rPr>
          <w:rFonts w:ascii="Times New Roman" w:eastAsia="Times New Roman" w:hAnsi="Times New Roman" w:cs="Times New Roman"/>
          <w:kern w:val="0"/>
          <w:sz w:val="20"/>
          <w:szCs w:val="20"/>
          <w:lang w:val="en-US" w:eastAsia="bg-BG"/>
          <w14:ligatures w14:val="none"/>
        </w:rPr>
      </w:pPr>
    </w:p>
    <w:p w14:paraId="1491B671" w14:textId="77777777" w:rsidR="007462F3" w:rsidRPr="00344E1A" w:rsidRDefault="007462F3" w:rsidP="007462F3">
      <w:pPr>
        <w:spacing w:after="0" w:line="240" w:lineRule="auto"/>
        <w:rPr>
          <w:rFonts w:ascii="Times New Roman" w:eastAsia="Times New Roman" w:hAnsi="Times New Roman" w:cs="Times New Roman"/>
          <w:kern w:val="0"/>
          <w:sz w:val="20"/>
          <w:szCs w:val="20"/>
          <w:lang w:val="en-US" w:eastAsia="bg-BG"/>
          <w14:ligatures w14:val="none"/>
        </w:rPr>
      </w:pPr>
    </w:p>
    <w:p w14:paraId="3510D6DB" w14:textId="77777777" w:rsidR="007462F3" w:rsidRPr="00344E1A" w:rsidRDefault="007462F3" w:rsidP="007462F3">
      <w:pPr>
        <w:spacing w:after="0" w:line="240" w:lineRule="auto"/>
        <w:rPr>
          <w:rFonts w:ascii="Times New Roman" w:eastAsia="Times New Roman" w:hAnsi="Times New Roman" w:cs="Times New Roman"/>
          <w:kern w:val="0"/>
          <w:sz w:val="20"/>
          <w:szCs w:val="20"/>
          <w:lang w:val="en-US" w:eastAsia="bg-BG"/>
          <w14:ligatures w14:val="none"/>
        </w:rPr>
      </w:pPr>
    </w:p>
    <w:p w14:paraId="620F662D" w14:textId="77777777" w:rsidR="007462F3" w:rsidRPr="00344E1A" w:rsidRDefault="007462F3" w:rsidP="007462F3">
      <w:pPr>
        <w:spacing w:after="0" w:line="240" w:lineRule="auto"/>
        <w:rPr>
          <w:rFonts w:ascii="Times New Roman" w:eastAsia="Times New Roman" w:hAnsi="Times New Roman" w:cs="Times New Roman"/>
          <w:kern w:val="0"/>
          <w:sz w:val="20"/>
          <w:szCs w:val="20"/>
          <w:lang w:val="en-US" w:eastAsia="bg-BG"/>
          <w14:ligatures w14:val="none"/>
        </w:rPr>
      </w:pPr>
    </w:p>
    <w:p w14:paraId="03CFA54B" w14:textId="77777777" w:rsidR="007462F3" w:rsidRPr="00344E1A" w:rsidRDefault="007462F3" w:rsidP="007462F3">
      <w:pPr>
        <w:spacing w:after="0" w:line="240" w:lineRule="auto"/>
        <w:rPr>
          <w:rFonts w:ascii="Times New Roman" w:eastAsia="Times New Roman" w:hAnsi="Times New Roman" w:cs="Times New Roman"/>
          <w:kern w:val="0"/>
          <w:sz w:val="20"/>
          <w:szCs w:val="20"/>
          <w:lang w:val="en-US" w:eastAsia="bg-BG"/>
          <w14:ligatures w14:val="none"/>
        </w:rPr>
      </w:pPr>
    </w:p>
    <w:p w14:paraId="5004D2A9" w14:textId="77777777" w:rsidR="007462F3" w:rsidRPr="00344E1A" w:rsidRDefault="007462F3" w:rsidP="007462F3">
      <w:pPr>
        <w:spacing w:after="0" w:line="240" w:lineRule="auto"/>
        <w:rPr>
          <w:rFonts w:ascii="Times New Roman" w:eastAsia="Times New Roman" w:hAnsi="Times New Roman" w:cs="Times New Roman"/>
          <w:kern w:val="0"/>
          <w:sz w:val="20"/>
          <w:szCs w:val="20"/>
          <w:lang w:val="en-US" w:eastAsia="bg-BG"/>
          <w14:ligatures w14:val="none"/>
        </w:rPr>
      </w:pPr>
    </w:p>
    <w:p w14:paraId="641281DF" w14:textId="77777777" w:rsidR="007462F3" w:rsidRPr="00344E1A" w:rsidRDefault="007462F3" w:rsidP="007462F3">
      <w:pPr>
        <w:spacing w:after="0" w:line="240" w:lineRule="auto"/>
        <w:rPr>
          <w:rFonts w:ascii="Times New Roman" w:eastAsia="Times New Roman" w:hAnsi="Times New Roman" w:cs="Times New Roman"/>
          <w:kern w:val="0"/>
          <w:sz w:val="20"/>
          <w:szCs w:val="20"/>
          <w:lang w:val="en-US" w:eastAsia="bg-BG"/>
          <w14:ligatures w14:val="none"/>
        </w:rPr>
      </w:pPr>
    </w:p>
    <w:p w14:paraId="350D381B" w14:textId="77777777" w:rsidR="007462F3" w:rsidRPr="00344E1A" w:rsidRDefault="007462F3" w:rsidP="007462F3">
      <w:pPr>
        <w:spacing w:after="0" w:line="240" w:lineRule="auto"/>
        <w:rPr>
          <w:rFonts w:ascii="Times New Roman" w:eastAsia="Times New Roman" w:hAnsi="Times New Roman" w:cs="Times New Roman"/>
          <w:kern w:val="0"/>
          <w:sz w:val="20"/>
          <w:szCs w:val="20"/>
          <w:lang w:val="en-US" w:eastAsia="bg-BG"/>
          <w14:ligatures w14:val="none"/>
        </w:rPr>
      </w:pPr>
    </w:p>
    <w:p w14:paraId="572E3375" w14:textId="77777777" w:rsidR="007462F3" w:rsidRPr="00344E1A" w:rsidRDefault="007462F3" w:rsidP="007462F3">
      <w:pPr>
        <w:spacing w:after="0" w:line="240" w:lineRule="auto"/>
        <w:rPr>
          <w:rFonts w:ascii="Times New Roman" w:eastAsia="Times New Roman" w:hAnsi="Times New Roman" w:cs="Times New Roman"/>
          <w:kern w:val="0"/>
          <w:sz w:val="20"/>
          <w:szCs w:val="20"/>
          <w:lang w:val="en-US" w:eastAsia="bg-BG"/>
          <w14:ligatures w14:val="none"/>
        </w:rPr>
      </w:pPr>
    </w:p>
    <w:p w14:paraId="2278EC91" w14:textId="77777777" w:rsidR="007462F3" w:rsidRPr="00344E1A" w:rsidRDefault="007462F3" w:rsidP="007462F3">
      <w:pPr>
        <w:spacing w:after="0" w:line="240" w:lineRule="auto"/>
        <w:rPr>
          <w:rFonts w:ascii="Times New Roman" w:eastAsia="Times New Roman" w:hAnsi="Times New Roman" w:cs="Times New Roman"/>
          <w:kern w:val="0"/>
          <w:sz w:val="20"/>
          <w:szCs w:val="20"/>
          <w:lang w:val="en-US" w:eastAsia="bg-BG"/>
          <w14:ligatures w14:val="none"/>
        </w:rPr>
      </w:pPr>
    </w:p>
    <w:p w14:paraId="14184115" w14:textId="77777777" w:rsidR="007462F3" w:rsidRPr="00344E1A" w:rsidRDefault="007462F3" w:rsidP="007462F3">
      <w:pPr>
        <w:spacing w:after="0" w:line="240" w:lineRule="auto"/>
        <w:rPr>
          <w:rFonts w:ascii="Times New Roman" w:eastAsia="Times New Roman" w:hAnsi="Times New Roman" w:cs="Times New Roman"/>
          <w:kern w:val="0"/>
          <w:sz w:val="20"/>
          <w:szCs w:val="20"/>
          <w:lang w:val="en-US" w:eastAsia="bg-BG"/>
          <w14:ligatures w14:val="none"/>
        </w:rPr>
      </w:pPr>
    </w:p>
    <w:p w14:paraId="01858445" w14:textId="77777777" w:rsidR="007462F3" w:rsidRDefault="007462F3" w:rsidP="007462F3">
      <w:pPr>
        <w:spacing w:after="0" w:line="240" w:lineRule="auto"/>
        <w:rPr>
          <w:rFonts w:ascii="Times New Roman" w:eastAsia="Times New Roman" w:hAnsi="Times New Roman" w:cs="Times New Roman"/>
          <w:kern w:val="0"/>
          <w:sz w:val="20"/>
          <w:szCs w:val="20"/>
          <w:lang w:val="en-US" w:eastAsia="bg-BG"/>
          <w14:ligatures w14:val="none"/>
        </w:rPr>
      </w:pPr>
    </w:p>
    <w:p w14:paraId="29EC49B4" w14:textId="77777777" w:rsidR="007462F3" w:rsidRPr="00344E1A" w:rsidRDefault="007462F3" w:rsidP="007462F3">
      <w:pPr>
        <w:spacing w:after="0" w:line="240" w:lineRule="auto"/>
        <w:rPr>
          <w:rFonts w:ascii="Times New Roman" w:eastAsia="Times New Roman" w:hAnsi="Times New Roman" w:cs="Times New Roman"/>
          <w:kern w:val="0"/>
          <w:sz w:val="20"/>
          <w:szCs w:val="20"/>
          <w:lang w:val="en-US" w:eastAsia="bg-BG"/>
          <w14:ligatures w14:val="none"/>
        </w:rPr>
      </w:pPr>
    </w:p>
    <w:p w14:paraId="7A300309" w14:textId="77777777" w:rsidR="007462F3" w:rsidRPr="00344E1A" w:rsidRDefault="007462F3" w:rsidP="007462F3">
      <w:pPr>
        <w:spacing w:after="0" w:line="240" w:lineRule="auto"/>
        <w:ind w:left="7200" w:firstLine="720"/>
        <w:rPr>
          <w:rFonts w:ascii="Times New Roman" w:eastAsia="Times New Roman" w:hAnsi="Times New Roman" w:cs="Times New Roman"/>
          <w:b/>
          <w:kern w:val="0"/>
          <w:sz w:val="20"/>
          <w:szCs w:val="20"/>
          <w:lang w:eastAsia="bg-BG"/>
          <w14:ligatures w14:val="none"/>
        </w:rPr>
      </w:pPr>
      <w:r w:rsidRPr="00344E1A">
        <w:rPr>
          <w:rFonts w:ascii="Times New Roman" w:eastAsia="Times New Roman" w:hAnsi="Times New Roman" w:cs="Times New Roman"/>
          <w:b/>
          <w:kern w:val="0"/>
          <w:sz w:val="20"/>
          <w:szCs w:val="20"/>
          <w:lang w:eastAsia="bg-BG"/>
          <w14:ligatures w14:val="none"/>
        </w:rPr>
        <w:lastRenderedPageBreak/>
        <w:t>Приложение № 2б</w:t>
      </w:r>
    </w:p>
    <w:p w14:paraId="1EF16469" w14:textId="77777777" w:rsidR="007462F3" w:rsidRPr="00344E1A" w:rsidRDefault="007462F3" w:rsidP="007462F3">
      <w:pPr>
        <w:spacing w:after="0" w:line="240" w:lineRule="auto"/>
        <w:ind w:left="3600" w:firstLine="720"/>
        <w:rPr>
          <w:rFonts w:ascii="Times New Roman" w:eastAsia="Times New Roman" w:hAnsi="Times New Roman" w:cs="Times New Roman"/>
          <w:b/>
          <w:kern w:val="0"/>
          <w:sz w:val="18"/>
          <w:szCs w:val="18"/>
          <w:lang w:eastAsia="bg-BG"/>
          <w14:ligatures w14:val="none"/>
        </w:rPr>
      </w:pPr>
    </w:p>
    <w:p w14:paraId="2DA5E3FE" w14:textId="77777777" w:rsidR="007462F3" w:rsidRPr="00344E1A" w:rsidRDefault="007462F3" w:rsidP="007462F3">
      <w:pPr>
        <w:spacing w:after="0" w:line="240" w:lineRule="auto"/>
        <w:ind w:left="1440"/>
        <w:rPr>
          <w:rFonts w:ascii="Times New Roman" w:eastAsia="Times New Roman" w:hAnsi="Times New Roman" w:cs="Times New Roman"/>
          <w:b/>
          <w:kern w:val="0"/>
          <w:sz w:val="16"/>
          <w:szCs w:val="16"/>
          <w:lang w:eastAsia="bg-BG"/>
          <w14:ligatures w14:val="none"/>
        </w:rPr>
      </w:pPr>
    </w:p>
    <w:p w14:paraId="50284490" w14:textId="77777777" w:rsidR="007462F3" w:rsidRPr="00344E1A" w:rsidRDefault="007462F3" w:rsidP="007462F3">
      <w:pPr>
        <w:spacing w:after="0" w:line="240" w:lineRule="auto"/>
        <w:ind w:left="4320" w:firstLine="720"/>
        <w:rPr>
          <w:rFonts w:ascii="Times New Roman" w:eastAsia="Times New Roman" w:hAnsi="Times New Roman" w:cs="Times New Roman"/>
          <w:kern w:val="0"/>
          <w:sz w:val="20"/>
          <w:szCs w:val="20"/>
          <w:lang w:eastAsia="bg-BG"/>
          <w14:ligatures w14:val="none"/>
        </w:rPr>
      </w:pPr>
    </w:p>
    <w:p w14:paraId="33DB387B" w14:textId="77777777" w:rsidR="007462F3" w:rsidRPr="00344E1A" w:rsidRDefault="007462F3" w:rsidP="007462F3">
      <w:pPr>
        <w:spacing w:after="0" w:line="240" w:lineRule="auto"/>
        <w:ind w:left="7200" w:firstLine="720"/>
        <w:rPr>
          <w:rFonts w:ascii="Times New Roman" w:eastAsia="Times New Roman" w:hAnsi="Times New Roman" w:cs="Times New Roman"/>
          <w:kern w:val="0"/>
          <w:sz w:val="20"/>
          <w:szCs w:val="20"/>
          <w:lang w:val="ru-RU" w:eastAsia="bg-BG"/>
          <w14:ligatures w14:val="none"/>
        </w:rPr>
      </w:pPr>
    </w:p>
    <w:p w14:paraId="7C129D4C" w14:textId="77777777" w:rsidR="007462F3" w:rsidRPr="00344E1A" w:rsidRDefault="007462F3" w:rsidP="007462F3">
      <w:pPr>
        <w:spacing w:after="0" w:line="240" w:lineRule="auto"/>
        <w:jc w:val="center"/>
        <w:rPr>
          <w:rFonts w:ascii="Times New Roman" w:eastAsia="Times New Roman" w:hAnsi="Times New Roman" w:cs="Times New Roman"/>
          <w:b/>
          <w:kern w:val="0"/>
          <w:sz w:val="20"/>
          <w:szCs w:val="20"/>
          <w:lang w:eastAsia="bg-BG"/>
          <w14:ligatures w14:val="none"/>
        </w:rPr>
      </w:pPr>
      <w:r w:rsidRPr="00344E1A">
        <w:rPr>
          <w:rFonts w:ascii="Times New Roman" w:eastAsia="Times New Roman" w:hAnsi="Times New Roman" w:cs="Times New Roman"/>
          <w:b/>
          <w:kern w:val="0"/>
          <w:sz w:val="20"/>
          <w:szCs w:val="20"/>
          <w:lang w:eastAsia="bg-BG"/>
          <w14:ligatures w14:val="none"/>
        </w:rPr>
        <w:t>Списък</w:t>
      </w:r>
    </w:p>
    <w:p w14:paraId="71296BE9" w14:textId="77777777" w:rsidR="007462F3" w:rsidRPr="00344E1A" w:rsidRDefault="007462F3" w:rsidP="007462F3">
      <w:pPr>
        <w:spacing w:after="0" w:line="240" w:lineRule="auto"/>
        <w:jc w:val="center"/>
        <w:rPr>
          <w:rFonts w:ascii="Times New Roman" w:eastAsia="Times New Roman" w:hAnsi="Times New Roman" w:cs="Times New Roman"/>
          <w:b/>
          <w:color w:val="0000FF"/>
          <w:kern w:val="0"/>
          <w:sz w:val="20"/>
          <w:szCs w:val="20"/>
          <w:lang w:eastAsia="bg-BG"/>
          <w14:ligatures w14:val="none"/>
        </w:rPr>
      </w:pPr>
      <w:r w:rsidRPr="00344E1A">
        <w:rPr>
          <w:rFonts w:ascii="Times New Roman" w:eastAsia="Times New Roman" w:hAnsi="Times New Roman" w:cs="Times New Roman"/>
          <w:kern w:val="0"/>
          <w:sz w:val="20"/>
          <w:szCs w:val="20"/>
          <w:lang w:eastAsia="bg-BG"/>
          <w14:ligatures w14:val="none"/>
        </w:rPr>
        <w:t xml:space="preserve">на длъжностите и лицата, които имат право на транспортни разноски през </w:t>
      </w:r>
      <w:r w:rsidRPr="00344E1A">
        <w:rPr>
          <w:rFonts w:ascii="Times New Roman" w:eastAsia="Times New Roman" w:hAnsi="Times New Roman" w:cs="Times New Roman"/>
          <w:b/>
          <w:bCs/>
          <w:color w:val="FF0000"/>
          <w:kern w:val="0"/>
          <w:sz w:val="20"/>
          <w:szCs w:val="20"/>
          <w:lang w:eastAsia="bg-BG"/>
          <w14:ligatures w14:val="none"/>
        </w:rPr>
        <w:t>2024 г</w:t>
      </w:r>
      <w:r w:rsidRPr="00344E1A">
        <w:rPr>
          <w:rFonts w:ascii="Times New Roman" w:eastAsia="Times New Roman" w:hAnsi="Times New Roman" w:cs="Times New Roman"/>
          <w:b/>
          <w:bCs/>
          <w:kern w:val="0"/>
          <w:sz w:val="20"/>
          <w:szCs w:val="20"/>
          <w:lang w:eastAsia="bg-BG"/>
          <w14:ligatures w14:val="none"/>
        </w:rPr>
        <w:t>.</w:t>
      </w:r>
      <w:r w:rsidRPr="00344E1A">
        <w:rPr>
          <w:rFonts w:ascii="Times New Roman" w:eastAsia="Times New Roman" w:hAnsi="Times New Roman" w:cs="Times New Roman"/>
          <w:kern w:val="0"/>
          <w:sz w:val="20"/>
          <w:szCs w:val="20"/>
          <w:lang w:eastAsia="bg-BG"/>
          <w14:ligatures w14:val="none"/>
        </w:rPr>
        <w:t xml:space="preserve"> за сметка на общинския бюджет-персонал зает в </w:t>
      </w:r>
      <w:r w:rsidRPr="00344E1A">
        <w:rPr>
          <w:rFonts w:ascii="Times New Roman" w:eastAsia="Times New Roman" w:hAnsi="Times New Roman" w:cs="Times New Roman"/>
          <w:b/>
          <w:color w:val="0000FF"/>
          <w:kern w:val="0"/>
          <w:sz w:val="20"/>
          <w:szCs w:val="20"/>
          <w:lang w:eastAsia="bg-BG"/>
          <w14:ligatures w14:val="none"/>
        </w:rPr>
        <w:t xml:space="preserve"> </w:t>
      </w:r>
      <w:r w:rsidRPr="00344E1A">
        <w:rPr>
          <w:rFonts w:ascii="Times New Roman" w:eastAsia="Times New Roman" w:hAnsi="Times New Roman" w:cs="Times New Roman"/>
          <w:b/>
          <w:i/>
          <w:color w:val="0000FF"/>
          <w:kern w:val="0"/>
          <w:sz w:val="20"/>
          <w:szCs w:val="20"/>
          <w:lang w:eastAsia="bg-BG"/>
          <w14:ligatures w14:val="none"/>
        </w:rPr>
        <w:t>Община Никопол</w:t>
      </w:r>
    </w:p>
    <w:p w14:paraId="5D1DBADC" w14:textId="77777777" w:rsidR="007462F3" w:rsidRPr="00344E1A" w:rsidRDefault="007462F3" w:rsidP="007462F3">
      <w:pPr>
        <w:spacing w:after="0" w:line="240" w:lineRule="auto"/>
        <w:jc w:val="center"/>
        <w:rPr>
          <w:rFonts w:ascii="Times New Roman" w:eastAsia="Times New Roman" w:hAnsi="Times New Roman" w:cs="Times New Roman"/>
          <w:b/>
          <w:kern w:val="0"/>
          <w:sz w:val="20"/>
          <w:szCs w:val="20"/>
          <w:lang w:eastAsia="bg-BG"/>
          <w14:ligatures w14:val="none"/>
        </w:rPr>
      </w:pPr>
      <w:r w:rsidRPr="00344E1A">
        <w:rPr>
          <w:rFonts w:ascii="Times New Roman" w:eastAsia="Times New Roman" w:hAnsi="Times New Roman" w:cs="Times New Roman"/>
          <w:b/>
          <w:kern w:val="0"/>
          <w:sz w:val="20"/>
          <w:szCs w:val="20"/>
          <w:lang w:eastAsia="bg-BG"/>
          <w14:ligatures w14:val="none"/>
        </w:rPr>
        <w:t xml:space="preserve">в сила от </w:t>
      </w:r>
      <w:r w:rsidRPr="00344E1A">
        <w:rPr>
          <w:rFonts w:ascii="Times New Roman" w:eastAsia="Times New Roman" w:hAnsi="Times New Roman" w:cs="Times New Roman"/>
          <w:b/>
          <w:color w:val="FF0000"/>
          <w:kern w:val="0"/>
          <w:sz w:val="20"/>
          <w:szCs w:val="20"/>
          <w:lang w:eastAsia="bg-BG"/>
          <w14:ligatures w14:val="none"/>
        </w:rPr>
        <w:t>01.01.2024 г.</w:t>
      </w:r>
    </w:p>
    <w:p w14:paraId="58967571" w14:textId="77777777" w:rsidR="007462F3" w:rsidRPr="00344E1A" w:rsidRDefault="007462F3" w:rsidP="007462F3">
      <w:pPr>
        <w:spacing w:after="0" w:line="240" w:lineRule="auto"/>
        <w:rPr>
          <w:rFonts w:ascii="Times New Roman" w:eastAsia="Times New Roman" w:hAnsi="Times New Roman" w:cs="Times New Roman"/>
          <w:kern w:val="0"/>
          <w:sz w:val="20"/>
          <w:szCs w:val="20"/>
          <w:lang w:eastAsia="bg-BG"/>
          <w14:ligatures w14:val="none"/>
        </w:rPr>
      </w:pPr>
    </w:p>
    <w:p w14:paraId="1F2462FE" w14:textId="77777777" w:rsidR="007462F3" w:rsidRPr="00344E1A" w:rsidRDefault="007462F3" w:rsidP="007462F3">
      <w:pPr>
        <w:spacing w:after="0" w:line="240" w:lineRule="auto"/>
        <w:rPr>
          <w:rFonts w:ascii="Times New Roman" w:eastAsia="Times New Roman" w:hAnsi="Times New Roman" w:cs="Times New Roman"/>
          <w:kern w:val="0"/>
          <w:sz w:val="20"/>
          <w:szCs w:val="20"/>
          <w:lang w:eastAsia="bg-BG"/>
          <w14:ligatures w14:val="none"/>
        </w:rPr>
      </w:pPr>
      <w:r w:rsidRPr="00344E1A">
        <w:rPr>
          <w:rFonts w:ascii="Times New Roman" w:eastAsia="Times New Roman" w:hAnsi="Times New Roman" w:cs="Times New Roman"/>
          <w:kern w:val="0"/>
          <w:sz w:val="20"/>
          <w:szCs w:val="20"/>
          <w:lang w:eastAsia="bg-BG"/>
          <w14:ligatures w14:val="none"/>
        </w:rPr>
        <w:t xml:space="preserve">                 </w:t>
      </w:r>
    </w:p>
    <w:p w14:paraId="51F6762D" w14:textId="77777777" w:rsidR="007462F3" w:rsidRPr="00344E1A" w:rsidRDefault="007462F3" w:rsidP="007462F3">
      <w:pPr>
        <w:spacing w:after="0" w:line="240" w:lineRule="auto"/>
        <w:rPr>
          <w:rFonts w:ascii="Times New Roman" w:eastAsia="Times New Roman" w:hAnsi="Times New Roman" w:cs="Times New Roman"/>
          <w:kern w:val="0"/>
          <w:sz w:val="20"/>
          <w:szCs w:val="20"/>
          <w:lang w:eastAsia="bg-BG"/>
          <w14:ligatures w14:val="none"/>
        </w:rPr>
      </w:pPr>
      <w:r w:rsidRPr="00344E1A">
        <w:rPr>
          <w:rFonts w:ascii="Times New Roman" w:eastAsia="Times New Roman" w:hAnsi="Times New Roman" w:cs="Times New Roman"/>
          <w:kern w:val="0"/>
          <w:sz w:val="20"/>
          <w:szCs w:val="20"/>
          <w:lang w:eastAsia="bg-BG"/>
          <w14:ligatures w14:val="none"/>
        </w:rPr>
        <w:t xml:space="preserve">                 </w:t>
      </w:r>
    </w:p>
    <w:p w14:paraId="77207642" w14:textId="77777777" w:rsidR="007462F3" w:rsidRPr="00344E1A" w:rsidRDefault="007462F3" w:rsidP="007462F3">
      <w:pPr>
        <w:spacing w:after="0" w:line="240" w:lineRule="auto"/>
        <w:rPr>
          <w:rFonts w:ascii="Times New Roman" w:eastAsia="Times New Roman" w:hAnsi="Times New Roman" w:cs="Times New Roman"/>
          <w:kern w:val="0"/>
          <w:sz w:val="20"/>
          <w:szCs w:val="20"/>
          <w:lang w:eastAsia="bg-BG"/>
          <w14:ligatures w14:val="none"/>
        </w:rPr>
      </w:pPr>
      <w:r w:rsidRPr="00344E1A">
        <w:rPr>
          <w:rFonts w:ascii="Times New Roman" w:eastAsia="Times New Roman" w:hAnsi="Times New Roman" w:cs="Times New Roman"/>
          <w:kern w:val="0"/>
          <w:sz w:val="20"/>
          <w:szCs w:val="20"/>
          <w:lang w:eastAsia="bg-BG"/>
          <w14:ligatures w14:val="none"/>
        </w:rPr>
        <w:t xml:space="preserve">                   Таблица 1-</w:t>
      </w:r>
      <w:r w:rsidRPr="00344E1A">
        <w:rPr>
          <w:rFonts w:ascii="Times New Roman" w:eastAsia="Times New Roman" w:hAnsi="Times New Roman" w:cs="Times New Roman"/>
          <w:b/>
          <w:i/>
          <w:kern w:val="0"/>
          <w:sz w:val="20"/>
          <w:szCs w:val="20"/>
          <w:lang w:eastAsia="bg-BG"/>
          <w14:ligatures w14:val="none"/>
        </w:rPr>
        <w:t xml:space="preserve"> Община Никопол</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3"/>
        <w:gridCol w:w="1712"/>
        <w:gridCol w:w="3704"/>
        <w:gridCol w:w="2148"/>
        <w:gridCol w:w="1265"/>
      </w:tblGrid>
      <w:tr w:rsidR="007462F3" w:rsidRPr="00344E1A" w14:paraId="56AB2A75" w14:textId="77777777" w:rsidTr="00ED6A39">
        <w:trPr>
          <w:trHeight w:val="271"/>
        </w:trPr>
        <w:tc>
          <w:tcPr>
            <w:tcW w:w="524" w:type="dxa"/>
            <w:tcBorders>
              <w:top w:val="single" w:sz="4" w:space="0" w:color="auto"/>
              <w:left w:val="single" w:sz="4" w:space="0" w:color="auto"/>
              <w:bottom w:val="single" w:sz="4" w:space="0" w:color="auto"/>
              <w:right w:val="single" w:sz="4" w:space="0" w:color="auto"/>
            </w:tcBorders>
          </w:tcPr>
          <w:p w14:paraId="3365C0FB" w14:textId="77777777" w:rsidR="007462F3" w:rsidRPr="00344E1A" w:rsidRDefault="007462F3" w:rsidP="00ED6A39">
            <w:pPr>
              <w:spacing w:after="0" w:line="240" w:lineRule="auto"/>
              <w:jc w:val="center"/>
              <w:rPr>
                <w:rFonts w:ascii="Times New Roman" w:eastAsia="Times New Roman" w:hAnsi="Times New Roman" w:cs="Times New Roman"/>
                <w:b/>
                <w:kern w:val="0"/>
                <w:sz w:val="20"/>
                <w:szCs w:val="20"/>
                <w:lang w:eastAsia="bg-BG"/>
                <w14:ligatures w14:val="none"/>
              </w:rPr>
            </w:pPr>
            <w:r w:rsidRPr="00344E1A">
              <w:rPr>
                <w:rFonts w:ascii="Times New Roman" w:eastAsia="Times New Roman" w:hAnsi="Times New Roman" w:cs="Times New Roman"/>
                <w:b/>
                <w:kern w:val="0"/>
                <w:sz w:val="20"/>
                <w:szCs w:val="20"/>
                <w:lang w:eastAsia="bg-BG"/>
                <w14:ligatures w14:val="none"/>
              </w:rPr>
              <w:t>№</w:t>
            </w:r>
          </w:p>
        </w:tc>
        <w:tc>
          <w:tcPr>
            <w:tcW w:w="1994" w:type="dxa"/>
            <w:tcBorders>
              <w:top w:val="single" w:sz="4" w:space="0" w:color="auto"/>
              <w:left w:val="single" w:sz="4" w:space="0" w:color="auto"/>
              <w:bottom w:val="single" w:sz="4" w:space="0" w:color="auto"/>
              <w:right w:val="single" w:sz="4" w:space="0" w:color="auto"/>
            </w:tcBorders>
          </w:tcPr>
          <w:p w14:paraId="61A93286" w14:textId="77777777" w:rsidR="007462F3" w:rsidRPr="00344E1A" w:rsidRDefault="007462F3" w:rsidP="00ED6A39">
            <w:pPr>
              <w:spacing w:after="0" w:line="240" w:lineRule="auto"/>
              <w:jc w:val="center"/>
              <w:rPr>
                <w:rFonts w:ascii="Times New Roman" w:eastAsia="Times New Roman" w:hAnsi="Times New Roman" w:cs="Times New Roman"/>
                <w:b/>
                <w:kern w:val="0"/>
                <w:sz w:val="20"/>
                <w:szCs w:val="20"/>
                <w:lang w:eastAsia="bg-BG"/>
                <w14:ligatures w14:val="none"/>
              </w:rPr>
            </w:pPr>
            <w:r w:rsidRPr="00344E1A">
              <w:rPr>
                <w:rFonts w:ascii="Times New Roman" w:eastAsia="Times New Roman" w:hAnsi="Times New Roman" w:cs="Times New Roman"/>
                <w:b/>
                <w:kern w:val="0"/>
                <w:sz w:val="20"/>
                <w:szCs w:val="20"/>
                <w:lang w:eastAsia="bg-BG"/>
                <w14:ligatures w14:val="none"/>
              </w:rPr>
              <w:t>селище</w:t>
            </w:r>
          </w:p>
        </w:tc>
        <w:tc>
          <w:tcPr>
            <w:tcW w:w="4536" w:type="dxa"/>
            <w:tcBorders>
              <w:top w:val="single" w:sz="4" w:space="0" w:color="auto"/>
              <w:left w:val="single" w:sz="4" w:space="0" w:color="auto"/>
              <w:bottom w:val="single" w:sz="4" w:space="0" w:color="auto"/>
              <w:right w:val="single" w:sz="4" w:space="0" w:color="auto"/>
            </w:tcBorders>
          </w:tcPr>
          <w:p w14:paraId="33043A9D" w14:textId="77777777" w:rsidR="007462F3" w:rsidRPr="00344E1A" w:rsidRDefault="007462F3" w:rsidP="00ED6A39">
            <w:pPr>
              <w:spacing w:after="0" w:line="240" w:lineRule="auto"/>
              <w:ind w:right="213"/>
              <w:jc w:val="center"/>
              <w:rPr>
                <w:rFonts w:ascii="Times New Roman" w:eastAsia="Times New Roman" w:hAnsi="Times New Roman" w:cs="Times New Roman"/>
                <w:b/>
                <w:kern w:val="0"/>
                <w:sz w:val="20"/>
                <w:szCs w:val="20"/>
                <w:lang w:eastAsia="bg-BG"/>
                <w14:ligatures w14:val="none"/>
              </w:rPr>
            </w:pPr>
            <w:r w:rsidRPr="00344E1A">
              <w:rPr>
                <w:rFonts w:ascii="Times New Roman" w:eastAsia="Times New Roman" w:hAnsi="Times New Roman" w:cs="Times New Roman"/>
                <w:b/>
                <w:kern w:val="0"/>
                <w:sz w:val="20"/>
                <w:szCs w:val="20"/>
                <w:lang w:eastAsia="bg-BG"/>
                <w14:ligatures w14:val="none"/>
              </w:rPr>
              <w:t>специалност</w:t>
            </w:r>
          </w:p>
        </w:tc>
        <w:tc>
          <w:tcPr>
            <w:tcW w:w="955" w:type="dxa"/>
            <w:tcBorders>
              <w:top w:val="single" w:sz="4" w:space="0" w:color="auto"/>
              <w:left w:val="single" w:sz="4" w:space="0" w:color="auto"/>
              <w:bottom w:val="single" w:sz="4" w:space="0" w:color="auto"/>
              <w:right w:val="single" w:sz="4" w:space="0" w:color="auto"/>
            </w:tcBorders>
          </w:tcPr>
          <w:p w14:paraId="44495D25" w14:textId="77777777" w:rsidR="007462F3" w:rsidRPr="00344E1A" w:rsidRDefault="007462F3" w:rsidP="00ED6A39">
            <w:pPr>
              <w:tabs>
                <w:tab w:val="left" w:pos="240"/>
                <w:tab w:val="center" w:pos="2245"/>
              </w:tabs>
              <w:spacing w:after="0" w:line="240" w:lineRule="auto"/>
              <w:ind w:right="-3737"/>
              <w:rPr>
                <w:rFonts w:ascii="Times New Roman" w:eastAsia="Times New Roman" w:hAnsi="Times New Roman" w:cs="Times New Roman"/>
                <w:b/>
                <w:kern w:val="0"/>
                <w:sz w:val="20"/>
                <w:szCs w:val="20"/>
                <w:lang w:eastAsia="bg-BG"/>
                <w14:ligatures w14:val="none"/>
              </w:rPr>
            </w:pPr>
            <w:r w:rsidRPr="00344E1A">
              <w:rPr>
                <w:rFonts w:ascii="Times New Roman" w:eastAsia="Times New Roman" w:hAnsi="Times New Roman" w:cs="Times New Roman"/>
                <w:b/>
                <w:kern w:val="0"/>
                <w:sz w:val="20"/>
                <w:szCs w:val="20"/>
                <w:lang w:eastAsia="bg-BG"/>
                <w14:ligatures w14:val="none"/>
              </w:rPr>
              <w:t xml:space="preserve">  брой</w:t>
            </w:r>
            <w:r w:rsidRPr="00344E1A">
              <w:rPr>
                <w:rFonts w:ascii="Times New Roman" w:eastAsia="Times New Roman" w:hAnsi="Times New Roman" w:cs="Times New Roman"/>
                <w:b/>
                <w:kern w:val="0"/>
                <w:sz w:val="20"/>
                <w:szCs w:val="20"/>
                <w:lang w:eastAsia="bg-BG"/>
                <w14:ligatures w14:val="none"/>
              </w:rPr>
              <w:tab/>
            </w:r>
            <w:proofErr w:type="spellStart"/>
            <w:r w:rsidRPr="00344E1A">
              <w:rPr>
                <w:rFonts w:ascii="Times New Roman" w:eastAsia="Times New Roman" w:hAnsi="Times New Roman" w:cs="Times New Roman"/>
                <w:b/>
                <w:kern w:val="0"/>
                <w:sz w:val="20"/>
                <w:szCs w:val="20"/>
                <w:lang w:eastAsia="bg-BG"/>
                <w14:ligatures w14:val="none"/>
              </w:rPr>
              <w:t>брой</w:t>
            </w:r>
            <w:proofErr w:type="spellEnd"/>
          </w:p>
        </w:tc>
        <w:tc>
          <w:tcPr>
            <w:tcW w:w="1313" w:type="dxa"/>
            <w:tcBorders>
              <w:top w:val="single" w:sz="4" w:space="0" w:color="auto"/>
              <w:left w:val="single" w:sz="4" w:space="0" w:color="auto"/>
              <w:bottom w:val="single" w:sz="4" w:space="0" w:color="auto"/>
              <w:right w:val="single" w:sz="4" w:space="0" w:color="auto"/>
            </w:tcBorders>
          </w:tcPr>
          <w:p w14:paraId="4D87328D" w14:textId="77777777" w:rsidR="007462F3" w:rsidRPr="00344E1A" w:rsidRDefault="007462F3" w:rsidP="00ED6A39">
            <w:pPr>
              <w:tabs>
                <w:tab w:val="left" w:pos="240"/>
                <w:tab w:val="center" w:pos="2245"/>
              </w:tabs>
              <w:spacing w:after="0" w:line="240" w:lineRule="auto"/>
              <w:ind w:right="-3737"/>
              <w:rPr>
                <w:rFonts w:ascii="Times New Roman" w:eastAsia="Times New Roman" w:hAnsi="Times New Roman" w:cs="Times New Roman"/>
                <w:b/>
                <w:kern w:val="0"/>
                <w:sz w:val="20"/>
                <w:szCs w:val="20"/>
                <w:lang w:eastAsia="bg-BG"/>
                <w14:ligatures w14:val="none"/>
              </w:rPr>
            </w:pPr>
            <w:r w:rsidRPr="00344E1A">
              <w:rPr>
                <w:rFonts w:ascii="Times New Roman" w:eastAsia="Times New Roman" w:hAnsi="Times New Roman" w:cs="Times New Roman"/>
                <w:b/>
                <w:kern w:val="0"/>
                <w:sz w:val="20"/>
                <w:szCs w:val="20"/>
                <w:lang w:eastAsia="bg-BG"/>
                <w14:ligatures w14:val="none"/>
              </w:rPr>
              <w:t>забележка</w:t>
            </w:r>
          </w:p>
        </w:tc>
      </w:tr>
      <w:tr w:rsidR="007462F3" w:rsidRPr="00344E1A" w14:paraId="374F3E91" w14:textId="77777777" w:rsidTr="00ED6A39">
        <w:trPr>
          <w:trHeight w:val="291"/>
        </w:trPr>
        <w:tc>
          <w:tcPr>
            <w:tcW w:w="9322" w:type="dxa"/>
            <w:gridSpan w:val="5"/>
            <w:tcBorders>
              <w:top w:val="single" w:sz="4" w:space="0" w:color="auto"/>
              <w:left w:val="single" w:sz="4" w:space="0" w:color="auto"/>
              <w:bottom w:val="single" w:sz="4" w:space="0" w:color="auto"/>
              <w:right w:val="single" w:sz="4" w:space="0" w:color="auto"/>
            </w:tcBorders>
          </w:tcPr>
          <w:p w14:paraId="7F889F2B" w14:textId="77777777" w:rsidR="007462F3" w:rsidRPr="00344E1A" w:rsidRDefault="007462F3" w:rsidP="00ED6A39">
            <w:pPr>
              <w:spacing w:after="0" w:line="240" w:lineRule="auto"/>
              <w:jc w:val="center"/>
              <w:rPr>
                <w:rFonts w:ascii="Times New Roman" w:eastAsia="Times New Roman" w:hAnsi="Times New Roman" w:cs="Times New Roman"/>
                <w:kern w:val="0"/>
                <w:sz w:val="20"/>
                <w:szCs w:val="20"/>
                <w:lang w:eastAsia="bg-BG"/>
                <w14:ligatures w14:val="none"/>
              </w:rPr>
            </w:pPr>
          </w:p>
        </w:tc>
      </w:tr>
      <w:tr w:rsidR="007462F3" w:rsidRPr="00344E1A" w14:paraId="20046F3B" w14:textId="77777777" w:rsidTr="00ED6A39">
        <w:trPr>
          <w:trHeight w:val="291"/>
        </w:trPr>
        <w:tc>
          <w:tcPr>
            <w:tcW w:w="524" w:type="dxa"/>
            <w:tcBorders>
              <w:top w:val="single" w:sz="4" w:space="0" w:color="auto"/>
              <w:left w:val="single" w:sz="4" w:space="0" w:color="auto"/>
              <w:bottom w:val="single" w:sz="4" w:space="0" w:color="auto"/>
              <w:right w:val="single" w:sz="4" w:space="0" w:color="auto"/>
            </w:tcBorders>
          </w:tcPr>
          <w:p w14:paraId="76200395" w14:textId="77777777" w:rsidR="007462F3" w:rsidRPr="00344E1A" w:rsidRDefault="007462F3" w:rsidP="00ED6A39">
            <w:pPr>
              <w:spacing w:after="0" w:line="240" w:lineRule="auto"/>
              <w:rPr>
                <w:rFonts w:ascii="Times New Roman" w:eastAsia="Times New Roman" w:hAnsi="Times New Roman" w:cs="Times New Roman"/>
                <w:b/>
                <w:kern w:val="0"/>
                <w:sz w:val="20"/>
                <w:szCs w:val="20"/>
                <w:lang w:eastAsia="bg-BG"/>
                <w14:ligatures w14:val="none"/>
              </w:rPr>
            </w:pPr>
            <w:r w:rsidRPr="00344E1A">
              <w:rPr>
                <w:rFonts w:ascii="Times New Roman" w:eastAsia="Times New Roman" w:hAnsi="Times New Roman" w:cs="Times New Roman"/>
                <w:b/>
                <w:kern w:val="0"/>
                <w:sz w:val="20"/>
                <w:szCs w:val="20"/>
                <w:lang w:eastAsia="bg-BG"/>
                <w14:ligatures w14:val="none"/>
              </w:rPr>
              <w:t>1.</w:t>
            </w:r>
          </w:p>
        </w:tc>
        <w:tc>
          <w:tcPr>
            <w:tcW w:w="1994" w:type="dxa"/>
            <w:tcBorders>
              <w:top w:val="single" w:sz="4" w:space="0" w:color="auto"/>
              <w:left w:val="single" w:sz="4" w:space="0" w:color="auto"/>
              <w:bottom w:val="single" w:sz="4" w:space="0" w:color="auto"/>
              <w:right w:val="single" w:sz="4" w:space="0" w:color="auto"/>
            </w:tcBorders>
          </w:tcPr>
          <w:p w14:paraId="45367333" w14:textId="77777777" w:rsidR="007462F3" w:rsidRPr="00344E1A" w:rsidRDefault="007462F3" w:rsidP="00ED6A39">
            <w:pPr>
              <w:spacing w:after="0" w:line="240" w:lineRule="auto"/>
              <w:rPr>
                <w:rFonts w:ascii="Times New Roman" w:eastAsia="Times New Roman" w:hAnsi="Times New Roman" w:cs="Times New Roman"/>
                <w:kern w:val="0"/>
                <w:sz w:val="20"/>
                <w:szCs w:val="20"/>
                <w:lang w:eastAsia="bg-BG"/>
                <w14:ligatures w14:val="none"/>
              </w:rPr>
            </w:pPr>
            <w:r w:rsidRPr="00344E1A">
              <w:rPr>
                <w:rFonts w:ascii="Times New Roman" w:eastAsia="Times New Roman" w:hAnsi="Times New Roman" w:cs="Times New Roman"/>
                <w:kern w:val="0"/>
                <w:sz w:val="20"/>
                <w:szCs w:val="20"/>
                <w:lang w:eastAsia="bg-BG"/>
                <w14:ligatures w14:val="none"/>
              </w:rPr>
              <w:t>с. Новачене</w:t>
            </w:r>
          </w:p>
          <w:p w14:paraId="54EE3FF8" w14:textId="77777777" w:rsidR="007462F3" w:rsidRPr="00344E1A" w:rsidRDefault="007462F3" w:rsidP="00ED6A39">
            <w:pPr>
              <w:spacing w:after="0" w:line="240" w:lineRule="auto"/>
              <w:rPr>
                <w:rFonts w:ascii="Times New Roman" w:eastAsia="Times New Roman" w:hAnsi="Times New Roman" w:cs="Times New Roman"/>
                <w:kern w:val="0"/>
                <w:sz w:val="20"/>
                <w:szCs w:val="20"/>
                <w:lang w:eastAsia="bg-BG"/>
                <w14:ligatures w14:val="none"/>
              </w:rPr>
            </w:pPr>
          </w:p>
        </w:tc>
        <w:tc>
          <w:tcPr>
            <w:tcW w:w="4536" w:type="dxa"/>
            <w:tcBorders>
              <w:top w:val="single" w:sz="4" w:space="0" w:color="auto"/>
              <w:left w:val="single" w:sz="4" w:space="0" w:color="auto"/>
              <w:bottom w:val="single" w:sz="4" w:space="0" w:color="auto"/>
              <w:right w:val="single" w:sz="4" w:space="0" w:color="auto"/>
            </w:tcBorders>
          </w:tcPr>
          <w:p w14:paraId="53190222" w14:textId="77777777" w:rsidR="007462F3" w:rsidRPr="00344E1A" w:rsidRDefault="007462F3" w:rsidP="00ED6A39">
            <w:pPr>
              <w:spacing w:after="0" w:line="240" w:lineRule="auto"/>
              <w:ind w:right="295"/>
              <w:rPr>
                <w:rFonts w:ascii="Times New Roman" w:eastAsia="Times New Roman" w:hAnsi="Times New Roman" w:cs="Times New Roman"/>
                <w:kern w:val="0"/>
                <w:sz w:val="20"/>
                <w:szCs w:val="20"/>
                <w:lang w:eastAsia="bg-BG"/>
                <w14:ligatures w14:val="none"/>
              </w:rPr>
            </w:pPr>
            <w:r w:rsidRPr="00344E1A">
              <w:rPr>
                <w:rFonts w:ascii="Times New Roman" w:eastAsia="Times New Roman" w:hAnsi="Times New Roman" w:cs="Times New Roman"/>
                <w:kern w:val="0"/>
                <w:sz w:val="20"/>
                <w:szCs w:val="20"/>
                <w:lang w:eastAsia="bg-BG"/>
                <w14:ligatures w14:val="none"/>
              </w:rPr>
              <w:t>Строителство и архитектура</w:t>
            </w:r>
          </w:p>
          <w:p w14:paraId="0173A18E" w14:textId="77777777" w:rsidR="007462F3" w:rsidRPr="00344E1A" w:rsidRDefault="007462F3" w:rsidP="00ED6A39">
            <w:pPr>
              <w:spacing w:after="0" w:line="240" w:lineRule="auto"/>
              <w:ind w:right="295"/>
              <w:rPr>
                <w:rFonts w:ascii="Times New Roman" w:eastAsia="Times New Roman" w:hAnsi="Times New Roman" w:cs="Times New Roman"/>
                <w:kern w:val="0"/>
                <w:sz w:val="20"/>
                <w:szCs w:val="20"/>
                <w:lang w:eastAsia="bg-BG"/>
                <w14:ligatures w14:val="none"/>
              </w:rPr>
            </w:pPr>
          </w:p>
        </w:tc>
        <w:tc>
          <w:tcPr>
            <w:tcW w:w="955" w:type="dxa"/>
            <w:tcBorders>
              <w:top w:val="single" w:sz="4" w:space="0" w:color="auto"/>
              <w:left w:val="single" w:sz="4" w:space="0" w:color="auto"/>
              <w:bottom w:val="single" w:sz="4" w:space="0" w:color="auto"/>
              <w:right w:val="single" w:sz="4" w:space="0" w:color="auto"/>
            </w:tcBorders>
          </w:tcPr>
          <w:p w14:paraId="4C0977D6" w14:textId="77777777" w:rsidR="007462F3" w:rsidRPr="00344E1A" w:rsidRDefault="007462F3" w:rsidP="00ED6A39">
            <w:pPr>
              <w:spacing w:after="0" w:line="240" w:lineRule="auto"/>
              <w:jc w:val="center"/>
              <w:rPr>
                <w:rFonts w:ascii="Times New Roman" w:eastAsia="Times New Roman" w:hAnsi="Times New Roman" w:cs="Times New Roman"/>
                <w:kern w:val="0"/>
                <w:sz w:val="20"/>
                <w:szCs w:val="20"/>
                <w:lang w:eastAsia="bg-BG"/>
                <w14:ligatures w14:val="none"/>
              </w:rPr>
            </w:pPr>
            <w:r w:rsidRPr="00344E1A">
              <w:rPr>
                <w:rFonts w:ascii="Times New Roman" w:eastAsia="Times New Roman" w:hAnsi="Times New Roman" w:cs="Times New Roman"/>
                <w:kern w:val="0"/>
                <w:sz w:val="20"/>
                <w:szCs w:val="20"/>
                <w:lang w:eastAsia="bg-BG"/>
                <w14:ligatures w14:val="none"/>
              </w:rPr>
              <w:t>1</w:t>
            </w:r>
          </w:p>
        </w:tc>
        <w:tc>
          <w:tcPr>
            <w:tcW w:w="1313" w:type="dxa"/>
            <w:tcBorders>
              <w:top w:val="single" w:sz="4" w:space="0" w:color="auto"/>
              <w:left w:val="single" w:sz="4" w:space="0" w:color="auto"/>
              <w:bottom w:val="single" w:sz="4" w:space="0" w:color="auto"/>
              <w:right w:val="single" w:sz="4" w:space="0" w:color="auto"/>
            </w:tcBorders>
          </w:tcPr>
          <w:p w14:paraId="22472FE0" w14:textId="77777777" w:rsidR="007462F3" w:rsidRPr="00344E1A" w:rsidRDefault="007462F3" w:rsidP="00ED6A39">
            <w:pPr>
              <w:spacing w:after="0" w:line="240" w:lineRule="auto"/>
              <w:jc w:val="center"/>
              <w:rPr>
                <w:rFonts w:ascii="Times New Roman" w:eastAsia="Times New Roman" w:hAnsi="Times New Roman" w:cs="Times New Roman"/>
                <w:kern w:val="0"/>
                <w:sz w:val="20"/>
                <w:szCs w:val="20"/>
                <w:lang w:eastAsia="bg-BG"/>
                <w14:ligatures w14:val="none"/>
              </w:rPr>
            </w:pPr>
          </w:p>
        </w:tc>
      </w:tr>
      <w:tr w:rsidR="007462F3" w:rsidRPr="00344E1A" w14:paraId="3346987B" w14:textId="77777777" w:rsidTr="00ED6A39">
        <w:trPr>
          <w:trHeight w:val="291"/>
        </w:trPr>
        <w:tc>
          <w:tcPr>
            <w:tcW w:w="524" w:type="dxa"/>
            <w:tcBorders>
              <w:top w:val="single" w:sz="4" w:space="0" w:color="auto"/>
              <w:left w:val="single" w:sz="4" w:space="0" w:color="auto"/>
              <w:bottom w:val="single" w:sz="4" w:space="0" w:color="auto"/>
              <w:right w:val="single" w:sz="4" w:space="0" w:color="auto"/>
            </w:tcBorders>
          </w:tcPr>
          <w:p w14:paraId="652BEF84" w14:textId="77777777" w:rsidR="007462F3" w:rsidRPr="00344E1A" w:rsidRDefault="007462F3" w:rsidP="00ED6A39">
            <w:pPr>
              <w:spacing w:after="0" w:line="240" w:lineRule="auto"/>
              <w:rPr>
                <w:rFonts w:ascii="Times New Roman" w:eastAsia="Times New Roman" w:hAnsi="Times New Roman" w:cs="Times New Roman"/>
                <w:b/>
                <w:kern w:val="0"/>
                <w:sz w:val="20"/>
                <w:szCs w:val="20"/>
                <w:lang w:eastAsia="bg-BG"/>
                <w14:ligatures w14:val="none"/>
              </w:rPr>
            </w:pPr>
            <w:r w:rsidRPr="00344E1A">
              <w:rPr>
                <w:rFonts w:ascii="Times New Roman" w:eastAsia="Times New Roman" w:hAnsi="Times New Roman" w:cs="Times New Roman"/>
                <w:b/>
                <w:kern w:val="0"/>
                <w:sz w:val="20"/>
                <w:szCs w:val="20"/>
                <w:lang w:eastAsia="bg-BG"/>
                <w14:ligatures w14:val="none"/>
              </w:rPr>
              <w:t>2.</w:t>
            </w:r>
          </w:p>
        </w:tc>
        <w:tc>
          <w:tcPr>
            <w:tcW w:w="1994" w:type="dxa"/>
            <w:tcBorders>
              <w:top w:val="single" w:sz="4" w:space="0" w:color="auto"/>
              <w:left w:val="single" w:sz="4" w:space="0" w:color="auto"/>
              <w:bottom w:val="single" w:sz="4" w:space="0" w:color="auto"/>
              <w:right w:val="single" w:sz="4" w:space="0" w:color="auto"/>
            </w:tcBorders>
          </w:tcPr>
          <w:p w14:paraId="619086EC" w14:textId="77777777" w:rsidR="007462F3" w:rsidRPr="00344E1A" w:rsidRDefault="007462F3" w:rsidP="00ED6A39">
            <w:pPr>
              <w:spacing w:after="0" w:line="240" w:lineRule="auto"/>
              <w:rPr>
                <w:rFonts w:ascii="Times New Roman" w:eastAsia="Times New Roman" w:hAnsi="Times New Roman" w:cs="Times New Roman"/>
                <w:kern w:val="0"/>
                <w:sz w:val="20"/>
                <w:szCs w:val="20"/>
                <w:lang w:eastAsia="bg-BG"/>
                <w14:ligatures w14:val="none"/>
              </w:rPr>
            </w:pPr>
            <w:r w:rsidRPr="00344E1A">
              <w:rPr>
                <w:rFonts w:ascii="Times New Roman" w:eastAsia="Times New Roman" w:hAnsi="Times New Roman" w:cs="Times New Roman"/>
                <w:kern w:val="0"/>
                <w:sz w:val="20"/>
                <w:szCs w:val="20"/>
                <w:lang w:eastAsia="bg-BG"/>
                <w14:ligatures w14:val="none"/>
              </w:rPr>
              <w:t>Гр. Плевен</w:t>
            </w:r>
          </w:p>
          <w:p w14:paraId="00950220" w14:textId="77777777" w:rsidR="007462F3" w:rsidRPr="00344E1A" w:rsidRDefault="007462F3" w:rsidP="00ED6A39">
            <w:pPr>
              <w:spacing w:after="0" w:line="240" w:lineRule="auto"/>
              <w:rPr>
                <w:rFonts w:ascii="Times New Roman" w:eastAsia="Times New Roman" w:hAnsi="Times New Roman" w:cs="Times New Roman"/>
                <w:kern w:val="0"/>
                <w:sz w:val="20"/>
                <w:szCs w:val="20"/>
                <w:lang w:eastAsia="bg-BG"/>
                <w14:ligatures w14:val="none"/>
              </w:rPr>
            </w:pPr>
          </w:p>
        </w:tc>
        <w:tc>
          <w:tcPr>
            <w:tcW w:w="4536" w:type="dxa"/>
            <w:tcBorders>
              <w:top w:val="single" w:sz="4" w:space="0" w:color="auto"/>
              <w:left w:val="single" w:sz="4" w:space="0" w:color="auto"/>
              <w:bottom w:val="single" w:sz="4" w:space="0" w:color="auto"/>
              <w:right w:val="single" w:sz="4" w:space="0" w:color="auto"/>
            </w:tcBorders>
          </w:tcPr>
          <w:p w14:paraId="6F7F38CC" w14:textId="77777777" w:rsidR="007462F3" w:rsidRPr="00344E1A" w:rsidRDefault="007462F3" w:rsidP="00ED6A39">
            <w:pPr>
              <w:spacing w:after="0" w:line="240" w:lineRule="auto"/>
              <w:ind w:right="295"/>
              <w:rPr>
                <w:rFonts w:ascii="Times New Roman" w:eastAsia="Times New Roman" w:hAnsi="Times New Roman" w:cs="Times New Roman"/>
                <w:kern w:val="0"/>
                <w:sz w:val="20"/>
                <w:szCs w:val="20"/>
                <w:lang w:eastAsia="bg-BG"/>
                <w14:ligatures w14:val="none"/>
              </w:rPr>
            </w:pPr>
            <w:r w:rsidRPr="00344E1A">
              <w:rPr>
                <w:rFonts w:ascii="Times New Roman" w:eastAsia="Times New Roman" w:hAnsi="Times New Roman" w:cs="Times New Roman"/>
                <w:kern w:val="0"/>
                <w:sz w:val="20"/>
                <w:szCs w:val="20"/>
                <w:lang w:eastAsia="bg-BG"/>
                <w14:ligatures w14:val="none"/>
              </w:rPr>
              <w:t>Аграрна икономика, икономика на търговията</w:t>
            </w:r>
          </w:p>
          <w:p w14:paraId="7EB2ECA2" w14:textId="77777777" w:rsidR="007462F3" w:rsidRPr="00344E1A" w:rsidRDefault="007462F3" w:rsidP="00ED6A39">
            <w:pPr>
              <w:spacing w:after="0" w:line="240" w:lineRule="auto"/>
              <w:ind w:right="295"/>
              <w:rPr>
                <w:rFonts w:ascii="Times New Roman" w:eastAsia="Times New Roman" w:hAnsi="Times New Roman" w:cs="Times New Roman"/>
                <w:kern w:val="0"/>
                <w:sz w:val="20"/>
                <w:szCs w:val="20"/>
                <w:lang w:eastAsia="bg-BG"/>
                <w14:ligatures w14:val="none"/>
              </w:rPr>
            </w:pPr>
          </w:p>
        </w:tc>
        <w:tc>
          <w:tcPr>
            <w:tcW w:w="955" w:type="dxa"/>
            <w:tcBorders>
              <w:top w:val="single" w:sz="4" w:space="0" w:color="auto"/>
              <w:left w:val="single" w:sz="4" w:space="0" w:color="auto"/>
              <w:bottom w:val="single" w:sz="4" w:space="0" w:color="auto"/>
              <w:right w:val="single" w:sz="4" w:space="0" w:color="auto"/>
            </w:tcBorders>
          </w:tcPr>
          <w:p w14:paraId="312CF844" w14:textId="77777777" w:rsidR="007462F3" w:rsidRPr="00344E1A" w:rsidRDefault="007462F3" w:rsidP="00ED6A39">
            <w:pPr>
              <w:spacing w:after="0" w:line="240" w:lineRule="auto"/>
              <w:jc w:val="center"/>
              <w:rPr>
                <w:rFonts w:ascii="Times New Roman" w:eastAsia="Times New Roman" w:hAnsi="Times New Roman" w:cs="Times New Roman"/>
                <w:kern w:val="0"/>
                <w:sz w:val="20"/>
                <w:szCs w:val="20"/>
                <w:lang w:eastAsia="bg-BG"/>
                <w14:ligatures w14:val="none"/>
              </w:rPr>
            </w:pPr>
            <w:r w:rsidRPr="00344E1A">
              <w:rPr>
                <w:rFonts w:ascii="Times New Roman" w:eastAsia="Times New Roman" w:hAnsi="Times New Roman" w:cs="Times New Roman"/>
                <w:kern w:val="0"/>
                <w:sz w:val="20"/>
                <w:szCs w:val="20"/>
                <w:lang w:eastAsia="bg-BG"/>
                <w14:ligatures w14:val="none"/>
              </w:rPr>
              <w:t>1</w:t>
            </w:r>
          </w:p>
        </w:tc>
        <w:tc>
          <w:tcPr>
            <w:tcW w:w="1313" w:type="dxa"/>
            <w:tcBorders>
              <w:top w:val="single" w:sz="4" w:space="0" w:color="auto"/>
              <w:left w:val="single" w:sz="4" w:space="0" w:color="auto"/>
              <w:bottom w:val="single" w:sz="4" w:space="0" w:color="auto"/>
              <w:right w:val="single" w:sz="4" w:space="0" w:color="auto"/>
            </w:tcBorders>
          </w:tcPr>
          <w:p w14:paraId="253D1475" w14:textId="77777777" w:rsidR="007462F3" w:rsidRPr="00344E1A" w:rsidRDefault="007462F3" w:rsidP="00ED6A39">
            <w:pPr>
              <w:spacing w:after="0" w:line="240" w:lineRule="auto"/>
              <w:jc w:val="center"/>
              <w:rPr>
                <w:rFonts w:ascii="Times New Roman" w:eastAsia="Times New Roman" w:hAnsi="Times New Roman" w:cs="Times New Roman"/>
                <w:kern w:val="0"/>
                <w:sz w:val="20"/>
                <w:szCs w:val="20"/>
                <w:lang w:eastAsia="bg-BG"/>
                <w14:ligatures w14:val="none"/>
              </w:rPr>
            </w:pPr>
            <w:r w:rsidRPr="00344E1A">
              <w:rPr>
                <w:rFonts w:ascii="Times New Roman" w:eastAsia="Times New Roman" w:hAnsi="Times New Roman" w:cs="Times New Roman"/>
                <w:bCs/>
                <w:kern w:val="0"/>
                <w:sz w:val="20"/>
                <w:szCs w:val="20"/>
                <w:lang w:eastAsia="bg-BG"/>
                <w14:ligatures w14:val="none"/>
              </w:rPr>
              <w:t xml:space="preserve">в сила от </w:t>
            </w:r>
            <w:r w:rsidRPr="00344E1A">
              <w:rPr>
                <w:rFonts w:ascii="Times New Roman" w:eastAsia="Times New Roman" w:hAnsi="Times New Roman" w:cs="Times New Roman"/>
                <w:bCs/>
                <w:color w:val="FF0000"/>
                <w:kern w:val="0"/>
                <w:sz w:val="20"/>
                <w:szCs w:val="20"/>
                <w:lang w:eastAsia="bg-BG"/>
                <w14:ligatures w14:val="none"/>
              </w:rPr>
              <w:t>01.12.2023 г.</w:t>
            </w:r>
          </w:p>
        </w:tc>
      </w:tr>
    </w:tbl>
    <w:p w14:paraId="36548791" w14:textId="77777777" w:rsidR="007462F3" w:rsidRPr="00344E1A" w:rsidRDefault="007462F3" w:rsidP="007462F3">
      <w:pPr>
        <w:spacing w:after="0" w:line="240" w:lineRule="auto"/>
        <w:ind w:left="7200" w:firstLine="720"/>
        <w:rPr>
          <w:rFonts w:ascii="Times New Roman" w:eastAsia="Times New Roman" w:hAnsi="Times New Roman" w:cs="Times New Roman"/>
          <w:kern w:val="0"/>
          <w:sz w:val="20"/>
          <w:szCs w:val="20"/>
          <w:lang w:eastAsia="bg-BG"/>
          <w14:ligatures w14:val="none"/>
        </w:rPr>
      </w:pPr>
    </w:p>
    <w:p w14:paraId="63E19A31" w14:textId="77777777" w:rsidR="007462F3" w:rsidRPr="00344E1A" w:rsidRDefault="007462F3" w:rsidP="007462F3">
      <w:pPr>
        <w:spacing w:after="0" w:line="240" w:lineRule="auto"/>
        <w:rPr>
          <w:rFonts w:ascii="Times New Roman" w:eastAsia="Times New Roman" w:hAnsi="Times New Roman" w:cs="Times New Roman"/>
          <w:kern w:val="0"/>
          <w:sz w:val="20"/>
          <w:szCs w:val="20"/>
          <w:lang w:eastAsia="bg-BG"/>
          <w14:ligatures w14:val="none"/>
        </w:rPr>
      </w:pPr>
      <w:r w:rsidRPr="00344E1A">
        <w:rPr>
          <w:rFonts w:ascii="Times New Roman" w:eastAsia="Times New Roman" w:hAnsi="Times New Roman" w:cs="Times New Roman"/>
          <w:kern w:val="0"/>
          <w:sz w:val="20"/>
          <w:szCs w:val="20"/>
          <w:lang w:eastAsia="bg-BG"/>
          <w14:ligatures w14:val="none"/>
        </w:rPr>
        <w:tab/>
        <w:t xml:space="preserve">     </w:t>
      </w:r>
    </w:p>
    <w:p w14:paraId="60E545CE" w14:textId="77777777" w:rsidR="007462F3" w:rsidRPr="00344E1A" w:rsidRDefault="007462F3" w:rsidP="007462F3">
      <w:pPr>
        <w:spacing w:after="0" w:line="240" w:lineRule="auto"/>
        <w:ind w:firstLine="720"/>
        <w:rPr>
          <w:rFonts w:ascii="Times New Roman" w:eastAsia="Times New Roman" w:hAnsi="Times New Roman" w:cs="Times New Roman"/>
          <w:kern w:val="0"/>
          <w:sz w:val="20"/>
          <w:szCs w:val="20"/>
          <w:lang w:eastAsia="bg-BG"/>
          <w14:ligatures w14:val="none"/>
        </w:rPr>
      </w:pPr>
      <w:r w:rsidRPr="00344E1A">
        <w:rPr>
          <w:rFonts w:ascii="Times New Roman" w:eastAsia="Times New Roman" w:hAnsi="Times New Roman" w:cs="Times New Roman"/>
          <w:kern w:val="0"/>
          <w:sz w:val="20"/>
          <w:szCs w:val="20"/>
          <w:lang w:eastAsia="bg-BG"/>
          <w14:ligatures w14:val="none"/>
        </w:rPr>
        <w:t xml:space="preserve"> Таблица 2 - </w:t>
      </w:r>
      <w:r w:rsidRPr="00344E1A">
        <w:rPr>
          <w:rFonts w:ascii="Times New Roman" w:eastAsia="Times New Roman" w:hAnsi="Times New Roman" w:cs="Times New Roman"/>
          <w:b/>
          <w:i/>
          <w:kern w:val="0"/>
          <w:sz w:val="20"/>
          <w:szCs w:val="20"/>
          <w:lang w:eastAsia="bg-BG"/>
          <w14:ligatures w14:val="none"/>
        </w:rPr>
        <w:t>ПЕРСОНАЛ ЗАЕТ В ОБЩИНА НИКОПОЛ</w:t>
      </w:r>
    </w:p>
    <w:tbl>
      <w:tblPr>
        <w:tblW w:w="9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
        <w:gridCol w:w="1567"/>
        <w:gridCol w:w="1415"/>
        <w:gridCol w:w="2069"/>
        <w:gridCol w:w="2164"/>
        <w:gridCol w:w="2075"/>
      </w:tblGrid>
      <w:tr w:rsidR="007462F3" w:rsidRPr="00344E1A" w14:paraId="31BA548B" w14:textId="77777777" w:rsidTr="00ED6A39">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56B3E147" w14:textId="77777777" w:rsidR="007462F3" w:rsidRPr="00344E1A" w:rsidRDefault="007462F3" w:rsidP="00ED6A39">
            <w:pPr>
              <w:spacing w:after="0" w:line="240" w:lineRule="auto"/>
              <w:ind w:right="-27"/>
              <w:jc w:val="center"/>
              <w:rPr>
                <w:rFonts w:ascii="Times New Roman" w:eastAsia="Times New Roman" w:hAnsi="Times New Roman" w:cs="Times New Roman"/>
                <w:b/>
                <w:kern w:val="0"/>
                <w:sz w:val="20"/>
                <w:szCs w:val="20"/>
                <w:lang w:eastAsia="bg-BG"/>
                <w14:ligatures w14:val="none"/>
              </w:rPr>
            </w:pPr>
            <w:r w:rsidRPr="00344E1A">
              <w:rPr>
                <w:rFonts w:ascii="Times New Roman" w:eastAsia="Times New Roman" w:hAnsi="Times New Roman" w:cs="Times New Roman"/>
                <w:b/>
                <w:kern w:val="0"/>
                <w:sz w:val="20"/>
                <w:szCs w:val="20"/>
                <w:lang w:eastAsia="bg-BG"/>
                <w14:ligatures w14:val="none"/>
              </w:rPr>
              <w:t>№ по ред</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14:paraId="4DD63AC8" w14:textId="77777777" w:rsidR="007462F3" w:rsidRPr="00344E1A" w:rsidRDefault="007462F3" w:rsidP="00ED6A39">
            <w:pPr>
              <w:spacing w:after="0" w:line="240" w:lineRule="auto"/>
              <w:jc w:val="center"/>
              <w:rPr>
                <w:rFonts w:ascii="Times New Roman" w:eastAsia="Times New Roman" w:hAnsi="Times New Roman" w:cs="Times New Roman"/>
                <w:b/>
                <w:kern w:val="0"/>
                <w:sz w:val="20"/>
                <w:szCs w:val="20"/>
                <w:lang w:eastAsia="bg-BG"/>
                <w14:ligatures w14:val="none"/>
              </w:rPr>
            </w:pPr>
            <w:r w:rsidRPr="00344E1A">
              <w:rPr>
                <w:rFonts w:ascii="Times New Roman" w:eastAsia="Times New Roman" w:hAnsi="Times New Roman" w:cs="Times New Roman"/>
                <w:b/>
                <w:kern w:val="0"/>
                <w:sz w:val="20"/>
                <w:szCs w:val="20"/>
                <w:lang w:eastAsia="bg-BG"/>
                <w14:ligatures w14:val="none"/>
              </w:rPr>
              <w:t>Име, презиме, фамилия</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2E99EA44" w14:textId="77777777" w:rsidR="007462F3" w:rsidRPr="00344E1A" w:rsidRDefault="007462F3" w:rsidP="00ED6A39">
            <w:pPr>
              <w:spacing w:after="0" w:line="240" w:lineRule="auto"/>
              <w:jc w:val="center"/>
              <w:rPr>
                <w:rFonts w:ascii="Times New Roman" w:eastAsia="Times New Roman" w:hAnsi="Times New Roman" w:cs="Times New Roman"/>
                <w:b/>
                <w:kern w:val="0"/>
                <w:sz w:val="20"/>
                <w:szCs w:val="20"/>
                <w:lang w:eastAsia="bg-BG"/>
                <w14:ligatures w14:val="none"/>
              </w:rPr>
            </w:pPr>
            <w:r w:rsidRPr="00344E1A">
              <w:rPr>
                <w:rFonts w:ascii="Times New Roman" w:eastAsia="Times New Roman" w:hAnsi="Times New Roman" w:cs="Times New Roman"/>
                <w:b/>
                <w:kern w:val="0"/>
                <w:sz w:val="20"/>
                <w:szCs w:val="20"/>
                <w:lang w:eastAsia="bg-BG"/>
                <w14:ligatures w14:val="none"/>
              </w:rPr>
              <w:t xml:space="preserve">Месторабота </w:t>
            </w:r>
          </w:p>
        </w:tc>
        <w:tc>
          <w:tcPr>
            <w:tcW w:w="2069" w:type="dxa"/>
            <w:tcBorders>
              <w:top w:val="single" w:sz="4" w:space="0" w:color="auto"/>
              <w:left w:val="single" w:sz="4" w:space="0" w:color="auto"/>
              <w:bottom w:val="single" w:sz="4" w:space="0" w:color="auto"/>
              <w:right w:val="single" w:sz="4" w:space="0" w:color="auto"/>
            </w:tcBorders>
            <w:shd w:val="clear" w:color="auto" w:fill="auto"/>
          </w:tcPr>
          <w:p w14:paraId="61BD03D9" w14:textId="77777777" w:rsidR="007462F3" w:rsidRPr="00344E1A" w:rsidRDefault="007462F3" w:rsidP="00ED6A39">
            <w:pPr>
              <w:spacing w:after="0" w:line="240" w:lineRule="auto"/>
              <w:jc w:val="center"/>
              <w:rPr>
                <w:rFonts w:ascii="Times New Roman" w:eastAsia="Times New Roman" w:hAnsi="Times New Roman" w:cs="Times New Roman"/>
                <w:b/>
                <w:kern w:val="0"/>
                <w:sz w:val="20"/>
                <w:szCs w:val="20"/>
                <w:lang w:eastAsia="bg-BG"/>
                <w14:ligatures w14:val="none"/>
              </w:rPr>
            </w:pPr>
          </w:p>
          <w:p w14:paraId="2B49912C" w14:textId="77777777" w:rsidR="007462F3" w:rsidRPr="00344E1A" w:rsidRDefault="007462F3" w:rsidP="00ED6A39">
            <w:pPr>
              <w:spacing w:after="0" w:line="240" w:lineRule="auto"/>
              <w:jc w:val="center"/>
              <w:rPr>
                <w:rFonts w:ascii="Times New Roman" w:eastAsia="Times New Roman" w:hAnsi="Times New Roman" w:cs="Times New Roman"/>
                <w:b/>
                <w:kern w:val="0"/>
                <w:sz w:val="20"/>
                <w:szCs w:val="20"/>
                <w:lang w:eastAsia="bg-BG"/>
                <w14:ligatures w14:val="none"/>
              </w:rPr>
            </w:pPr>
          </w:p>
          <w:p w14:paraId="405309B2" w14:textId="77777777" w:rsidR="007462F3" w:rsidRPr="00344E1A" w:rsidRDefault="007462F3" w:rsidP="00ED6A39">
            <w:pPr>
              <w:spacing w:after="0" w:line="240" w:lineRule="auto"/>
              <w:jc w:val="center"/>
              <w:rPr>
                <w:rFonts w:ascii="Times New Roman" w:eastAsia="Times New Roman" w:hAnsi="Times New Roman" w:cs="Times New Roman"/>
                <w:b/>
                <w:kern w:val="0"/>
                <w:sz w:val="20"/>
                <w:szCs w:val="20"/>
                <w:lang w:eastAsia="bg-BG"/>
                <w14:ligatures w14:val="none"/>
              </w:rPr>
            </w:pPr>
            <w:r w:rsidRPr="00344E1A">
              <w:rPr>
                <w:rFonts w:ascii="Times New Roman" w:eastAsia="Times New Roman" w:hAnsi="Times New Roman" w:cs="Times New Roman"/>
                <w:b/>
                <w:kern w:val="0"/>
                <w:sz w:val="20"/>
                <w:szCs w:val="20"/>
                <w:lang w:eastAsia="bg-BG"/>
                <w14:ligatures w14:val="none"/>
              </w:rPr>
              <w:t xml:space="preserve">Длъжност </w:t>
            </w:r>
          </w:p>
        </w:tc>
        <w:tc>
          <w:tcPr>
            <w:tcW w:w="2164" w:type="dxa"/>
            <w:tcBorders>
              <w:top w:val="single" w:sz="4" w:space="0" w:color="auto"/>
              <w:left w:val="single" w:sz="4" w:space="0" w:color="auto"/>
              <w:bottom w:val="single" w:sz="4" w:space="0" w:color="auto"/>
              <w:right w:val="single" w:sz="4" w:space="0" w:color="auto"/>
            </w:tcBorders>
            <w:shd w:val="clear" w:color="auto" w:fill="auto"/>
            <w:vAlign w:val="center"/>
          </w:tcPr>
          <w:p w14:paraId="4CA7BACB" w14:textId="77777777" w:rsidR="007462F3" w:rsidRPr="00344E1A" w:rsidRDefault="007462F3" w:rsidP="00ED6A39">
            <w:pPr>
              <w:spacing w:after="0" w:line="240" w:lineRule="auto"/>
              <w:jc w:val="center"/>
              <w:rPr>
                <w:rFonts w:ascii="Times New Roman" w:eastAsia="Times New Roman" w:hAnsi="Times New Roman" w:cs="Times New Roman"/>
                <w:b/>
                <w:kern w:val="0"/>
                <w:sz w:val="20"/>
                <w:szCs w:val="20"/>
                <w:lang w:eastAsia="bg-BG"/>
                <w14:ligatures w14:val="none"/>
              </w:rPr>
            </w:pPr>
            <w:r w:rsidRPr="00344E1A">
              <w:rPr>
                <w:rFonts w:ascii="Times New Roman" w:eastAsia="Times New Roman" w:hAnsi="Times New Roman" w:cs="Times New Roman"/>
                <w:b/>
                <w:kern w:val="0"/>
                <w:sz w:val="20"/>
                <w:szCs w:val="20"/>
                <w:lang w:eastAsia="bg-BG"/>
                <w14:ligatures w14:val="none"/>
              </w:rPr>
              <w:t xml:space="preserve">Маршрут </w:t>
            </w:r>
          </w:p>
        </w:tc>
        <w:tc>
          <w:tcPr>
            <w:tcW w:w="2075" w:type="dxa"/>
            <w:tcBorders>
              <w:top w:val="single" w:sz="4" w:space="0" w:color="auto"/>
              <w:left w:val="single" w:sz="4" w:space="0" w:color="auto"/>
              <w:bottom w:val="single" w:sz="4" w:space="0" w:color="auto"/>
              <w:right w:val="single" w:sz="4" w:space="0" w:color="auto"/>
            </w:tcBorders>
          </w:tcPr>
          <w:p w14:paraId="59B5E260" w14:textId="77777777" w:rsidR="007462F3" w:rsidRPr="00344E1A" w:rsidRDefault="007462F3" w:rsidP="00ED6A39">
            <w:pPr>
              <w:spacing w:after="0" w:line="240" w:lineRule="auto"/>
              <w:jc w:val="center"/>
              <w:rPr>
                <w:rFonts w:ascii="Times New Roman" w:eastAsia="Times New Roman" w:hAnsi="Times New Roman" w:cs="Times New Roman"/>
                <w:b/>
                <w:kern w:val="0"/>
                <w:sz w:val="20"/>
                <w:szCs w:val="20"/>
                <w:lang w:eastAsia="bg-BG"/>
                <w14:ligatures w14:val="none"/>
              </w:rPr>
            </w:pPr>
            <w:r w:rsidRPr="00344E1A">
              <w:rPr>
                <w:rFonts w:ascii="Times New Roman" w:eastAsia="Times New Roman" w:hAnsi="Times New Roman" w:cs="Times New Roman"/>
                <w:b/>
                <w:kern w:val="0"/>
                <w:sz w:val="20"/>
                <w:szCs w:val="20"/>
                <w:lang w:eastAsia="bg-BG"/>
                <w14:ligatures w14:val="none"/>
              </w:rPr>
              <w:t>забележка</w:t>
            </w:r>
          </w:p>
        </w:tc>
      </w:tr>
      <w:tr w:rsidR="007462F3" w:rsidRPr="00344E1A" w14:paraId="18B52CA6" w14:textId="77777777" w:rsidTr="00ED6A39">
        <w:tc>
          <w:tcPr>
            <w:tcW w:w="620" w:type="dxa"/>
            <w:tcBorders>
              <w:top w:val="single" w:sz="4" w:space="0" w:color="auto"/>
              <w:left w:val="single" w:sz="4" w:space="0" w:color="auto"/>
              <w:bottom w:val="single" w:sz="4" w:space="0" w:color="auto"/>
              <w:right w:val="single" w:sz="4" w:space="0" w:color="auto"/>
            </w:tcBorders>
            <w:shd w:val="clear" w:color="auto" w:fill="auto"/>
          </w:tcPr>
          <w:p w14:paraId="544A1FE7" w14:textId="77777777" w:rsidR="007462F3" w:rsidRPr="00344E1A" w:rsidRDefault="007462F3" w:rsidP="00ED6A39">
            <w:pPr>
              <w:spacing w:after="0" w:line="240" w:lineRule="auto"/>
              <w:jc w:val="center"/>
              <w:rPr>
                <w:rFonts w:ascii="Times New Roman" w:eastAsia="Times New Roman" w:hAnsi="Times New Roman" w:cs="Times New Roman"/>
                <w:b/>
                <w:kern w:val="0"/>
                <w:sz w:val="20"/>
                <w:szCs w:val="20"/>
                <w:lang w:eastAsia="bg-BG"/>
                <w14:ligatures w14:val="none"/>
              </w:rPr>
            </w:pPr>
            <w:r w:rsidRPr="00344E1A">
              <w:rPr>
                <w:rFonts w:ascii="Times New Roman" w:eastAsia="Times New Roman" w:hAnsi="Times New Roman" w:cs="Times New Roman"/>
                <w:b/>
                <w:kern w:val="0"/>
                <w:sz w:val="20"/>
                <w:szCs w:val="20"/>
                <w:lang w:val="en-US" w:eastAsia="bg-BG"/>
                <w14:ligatures w14:val="none"/>
              </w:rPr>
              <w:t>1</w:t>
            </w:r>
            <w:r w:rsidRPr="00344E1A">
              <w:rPr>
                <w:rFonts w:ascii="Times New Roman" w:eastAsia="Times New Roman" w:hAnsi="Times New Roman" w:cs="Times New Roman"/>
                <w:b/>
                <w:kern w:val="0"/>
                <w:sz w:val="20"/>
                <w:szCs w:val="20"/>
                <w:lang w:eastAsia="bg-BG"/>
                <w14:ligatures w14:val="none"/>
              </w:rPr>
              <w:t>.</w:t>
            </w:r>
          </w:p>
        </w:tc>
        <w:tc>
          <w:tcPr>
            <w:tcW w:w="1567" w:type="dxa"/>
            <w:tcBorders>
              <w:top w:val="single" w:sz="4" w:space="0" w:color="auto"/>
              <w:left w:val="single" w:sz="4" w:space="0" w:color="auto"/>
              <w:bottom w:val="single" w:sz="4" w:space="0" w:color="auto"/>
              <w:right w:val="single" w:sz="4" w:space="0" w:color="auto"/>
            </w:tcBorders>
            <w:shd w:val="clear" w:color="auto" w:fill="auto"/>
          </w:tcPr>
          <w:p w14:paraId="3AB6BEBB" w14:textId="77777777" w:rsidR="007462F3" w:rsidRPr="00344E1A" w:rsidRDefault="007462F3" w:rsidP="00ED6A39">
            <w:pPr>
              <w:spacing w:after="0" w:line="240" w:lineRule="auto"/>
              <w:jc w:val="center"/>
              <w:rPr>
                <w:rFonts w:ascii="Times New Roman" w:eastAsia="Times New Roman" w:hAnsi="Times New Roman" w:cs="Times New Roman"/>
                <w:kern w:val="0"/>
                <w:sz w:val="20"/>
                <w:szCs w:val="20"/>
                <w:lang w:eastAsia="bg-BG"/>
                <w14:ligatures w14:val="none"/>
              </w:rPr>
            </w:pPr>
            <w:r w:rsidRPr="00344E1A">
              <w:rPr>
                <w:rFonts w:ascii="Times New Roman" w:eastAsia="Times New Roman" w:hAnsi="Times New Roman" w:cs="Times New Roman"/>
                <w:kern w:val="0"/>
                <w:sz w:val="20"/>
                <w:szCs w:val="20"/>
                <w:lang w:eastAsia="bg-BG"/>
                <w14:ligatures w14:val="none"/>
              </w:rPr>
              <w:t>Клара Кръстева Паскова</w:t>
            </w:r>
          </w:p>
        </w:tc>
        <w:tc>
          <w:tcPr>
            <w:tcW w:w="1415" w:type="dxa"/>
            <w:tcBorders>
              <w:top w:val="single" w:sz="4" w:space="0" w:color="auto"/>
              <w:left w:val="single" w:sz="4" w:space="0" w:color="auto"/>
              <w:bottom w:val="single" w:sz="4" w:space="0" w:color="auto"/>
              <w:right w:val="single" w:sz="4" w:space="0" w:color="auto"/>
            </w:tcBorders>
            <w:shd w:val="clear" w:color="auto" w:fill="auto"/>
          </w:tcPr>
          <w:p w14:paraId="0FBFCF4C" w14:textId="77777777" w:rsidR="007462F3" w:rsidRPr="00344E1A" w:rsidRDefault="007462F3" w:rsidP="00ED6A39">
            <w:pPr>
              <w:spacing w:after="0" w:line="240" w:lineRule="auto"/>
              <w:rPr>
                <w:rFonts w:ascii="Times New Roman" w:eastAsia="Times New Roman" w:hAnsi="Times New Roman" w:cs="Times New Roman"/>
                <w:kern w:val="0"/>
                <w:sz w:val="20"/>
                <w:szCs w:val="20"/>
                <w:lang w:eastAsia="bg-BG"/>
                <w14:ligatures w14:val="none"/>
              </w:rPr>
            </w:pPr>
            <w:r w:rsidRPr="00344E1A">
              <w:rPr>
                <w:rFonts w:ascii="Times New Roman" w:eastAsia="Times New Roman" w:hAnsi="Times New Roman" w:cs="Times New Roman"/>
                <w:kern w:val="0"/>
                <w:sz w:val="20"/>
                <w:szCs w:val="20"/>
                <w:lang w:eastAsia="bg-BG"/>
                <w14:ligatures w14:val="none"/>
              </w:rPr>
              <w:t>Община Никопол</w:t>
            </w:r>
          </w:p>
        </w:tc>
        <w:tc>
          <w:tcPr>
            <w:tcW w:w="2069" w:type="dxa"/>
            <w:tcBorders>
              <w:top w:val="single" w:sz="4" w:space="0" w:color="auto"/>
              <w:left w:val="single" w:sz="4" w:space="0" w:color="auto"/>
              <w:bottom w:val="single" w:sz="4" w:space="0" w:color="auto"/>
              <w:right w:val="single" w:sz="4" w:space="0" w:color="auto"/>
            </w:tcBorders>
            <w:shd w:val="clear" w:color="auto" w:fill="auto"/>
          </w:tcPr>
          <w:p w14:paraId="4C805566" w14:textId="77777777" w:rsidR="007462F3" w:rsidRPr="00344E1A" w:rsidRDefault="007462F3" w:rsidP="00ED6A39">
            <w:pPr>
              <w:spacing w:after="0" w:line="240" w:lineRule="auto"/>
              <w:rPr>
                <w:rFonts w:ascii="Times New Roman" w:eastAsia="Times New Roman" w:hAnsi="Times New Roman" w:cs="Times New Roman"/>
                <w:kern w:val="0"/>
                <w:sz w:val="20"/>
                <w:szCs w:val="20"/>
                <w:lang w:eastAsia="bg-BG"/>
                <w14:ligatures w14:val="none"/>
              </w:rPr>
            </w:pPr>
            <w:r w:rsidRPr="00344E1A">
              <w:rPr>
                <w:rFonts w:ascii="Times New Roman" w:eastAsia="Times New Roman" w:hAnsi="Times New Roman" w:cs="Times New Roman"/>
                <w:kern w:val="0"/>
                <w:sz w:val="20"/>
                <w:szCs w:val="20"/>
                <w:lang w:eastAsia="bg-BG"/>
                <w14:ligatures w14:val="none"/>
              </w:rPr>
              <w:t>главен специалист „Кадастър и регулация”</w:t>
            </w:r>
          </w:p>
        </w:tc>
        <w:tc>
          <w:tcPr>
            <w:tcW w:w="2164" w:type="dxa"/>
            <w:tcBorders>
              <w:top w:val="single" w:sz="4" w:space="0" w:color="auto"/>
              <w:left w:val="single" w:sz="4" w:space="0" w:color="auto"/>
              <w:bottom w:val="single" w:sz="4" w:space="0" w:color="auto"/>
              <w:right w:val="single" w:sz="4" w:space="0" w:color="auto"/>
            </w:tcBorders>
            <w:shd w:val="clear" w:color="auto" w:fill="auto"/>
          </w:tcPr>
          <w:p w14:paraId="72590C22" w14:textId="77777777" w:rsidR="007462F3" w:rsidRPr="00344E1A" w:rsidRDefault="007462F3" w:rsidP="00ED6A39">
            <w:pPr>
              <w:spacing w:after="0" w:line="240" w:lineRule="auto"/>
              <w:rPr>
                <w:rFonts w:ascii="Times New Roman" w:eastAsia="Times New Roman" w:hAnsi="Times New Roman" w:cs="Times New Roman"/>
                <w:kern w:val="0"/>
                <w:sz w:val="20"/>
                <w:szCs w:val="20"/>
                <w:lang w:eastAsia="bg-BG"/>
                <w14:ligatures w14:val="none"/>
              </w:rPr>
            </w:pPr>
            <w:r w:rsidRPr="00344E1A">
              <w:rPr>
                <w:rFonts w:ascii="Times New Roman" w:eastAsia="Times New Roman" w:hAnsi="Times New Roman" w:cs="Times New Roman"/>
                <w:kern w:val="0"/>
                <w:sz w:val="20"/>
                <w:szCs w:val="20"/>
                <w:lang w:eastAsia="bg-BG"/>
                <w14:ligatures w14:val="none"/>
              </w:rPr>
              <w:t>с.Новачене – Никопол и обратно</w:t>
            </w:r>
          </w:p>
        </w:tc>
        <w:tc>
          <w:tcPr>
            <w:tcW w:w="2075" w:type="dxa"/>
            <w:tcBorders>
              <w:top w:val="single" w:sz="4" w:space="0" w:color="auto"/>
              <w:left w:val="single" w:sz="4" w:space="0" w:color="auto"/>
              <w:bottom w:val="single" w:sz="4" w:space="0" w:color="auto"/>
              <w:right w:val="single" w:sz="4" w:space="0" w:color="auto"/>
            </w:tcBorders>
          </w:tcPr>
          <w:p w14:paraId="5D336BA3" w14:textId="77777777" w:rsidR="007462F3" w:rsidRPr="00344E1A" w:rsidRDefault="007462F3" w:rsidP="00ED6A39">
            <w:pPr>
              <w:spacing w:after="0" w:line="240" w:lineRule="auto"/>
              <w:rPr>
                <w:rFonts w:ascii="Times New Roman" w:eastAsia="Times New Roman" w:hAnsi="Times New Roman" w:cs="Times New Roman"/>
                <w:kern w:val="0"/>
                <w:sz w:val="20"/>
                <w:szCs w:val="20"/>
                <w:lang w:eastAsia="bg-BG"/>
                <w14:ligatures w14:val="none"/>
              </w:rPr>
            </w:pPr>
          </w:p>
        </w:tc>
      </w:tr>
      <w:tr w:rsidR="007462F3" w:rsidRPr="00344E1A" w14:paraId="6546DB56" w14:textId="77777777" w:rsidTr="00ED6A39">
        <w:tc>
          <w:tcPr>
            <w:tcW w:w="620" w:type="dxa"/>
            <w:tcBorders>
              <w:top w:val="single" w:sz="4" w:space="0" w:color="auto"/>
              <w:left w:val="single" w:sz="4" w:space="0" w:color="auto"/>
              <w:bottom w:val="single" w:sz="4" w:space="0" w:color="auto"/>
              <w:right w:val="single" w:sz="4" w:space="0" w:color="auto"/>
            </w:tcBorders>
            <w:shd w:val="clear" w:color="auto" w:fill="auto"/>
          </w:tcPr>
          <w:p w14:paraId="797EAD60" w14:textId="77777777" w:rsidR="007462F3" w:rsidRPr="00344E1A" w:rsidRDefault="007462F3" w:rsidP="00ED6A39">
            <w:pPr>
              <w:spacing w:after="0" w:line="240" w:lineRule="auto"/>
              <w:jc w:val="center"/>
              <w:rPr>
                <w:rFonts w:ascii="Times New Roman" w:eastAsia="Times New Roman" w:hAnsi="Times New Roman" w:cs="Times New Roman"/>
                <w:b/>
                <w:kern w:val="0"/>
                <w:sz w:val="20"/>
                <w:szCs w:val="20"/>
                <w:lang w:val="en-US" w:eastAsia="bg-BG"/>
                <w14:ligatures w14:val="none"/>
              </w:rPr>
            </w:pPr>
            <w:r w:rsidRPr="00344E1A">
              <w:rPr>
                <w:rFonts w:ascii="Times New Roman" w:eastAsia="Times New Roman" w:hAnsi="Times New Roman" w:cs="Times New Roman"/>
                <w:b/>
                <w:kern w:val="0"/>
                <w:sz w:val="20"/>
                <w:szCs w:val="20"/>
                <w:lang w:eastAsia="bg-BG"/>
                <w14:ligatures w14:val="none"/>
              </w:rPr>
              <w:t>2.</w:t>
            </w:r>
          </w:p>
        </w:tc>
        <w:tc>
          <w:tcPr>
            <w:tcW w:w="1567" w:type="dxa"/>
            <w:tcBorders>
              <w:top w:val="single" w:sz="4" w:space="0" w:color="auto"/>
              <w:left w:val="single" w:sz="4" w:space="0" w:color="auto"/>
              <w:bottom w:val="single" w:sz="4" w:space="0" w:color="auto"/>
              <w:right w:val="single" w:sz="4" w:space="0" w:color="auto"/>
            </w:tcBorders>
            <w:shd w:val="clear" w:color="auto" w:fill="auto"/>
          </w:tcPr>
          <w:p w14:paraId="0BCE2A3F" w14:textId="77777777" w:rsidR="007462F3" w:rsidRPr="00344E1A" w:rsidRDefault="007462F3" w:rsidP="00ED6A39">
            <w:pPr>
              <w:spacing w:after="0" w:line="240" w:lineRule="auto"/>
              <w:jc w:val="center"/>
              <w:rPr>
                <w:rFonts w:ascii="Times New Roman" w:eastAsia="Times New Roman" w:hAnsi="Times New Roman" w:cs="Times New Roman"/>
                <w:kern w:val="0"/>
                <w:sz w:val="20"/>
                <w:szCs w:val="20"/>
                <w:lang w:eastAsia="bg-BG"/>
                <w14:ligatures w14:val="none"/>
              </w:rPr>
            </w:pPr>
            <w:proofErr w:type="spellStart"/>
            <w:r w:rsidRPr="00344E1A">
              <w:rPr>
                <w:rFonts w:ascii="Times New Roman" w:eastAsia="Times New Roman" w:hAnsi="Times New Roman" w:cs="Times New Roman"/>
                <w:kern w:val="0"/>
                <w:sz w:val="20"/>
                <w:szCs w:val="20"/>
                <w:lang w:eastAsia="bg-BG"/>
                <w14:ligatures w14:val="none"/>
              </w:rPr>
              <w:t>Гюлденис</w:t>
            </w:r>
            <w:proofErr w:type="spellEnd"/>
            <w:r w:rsidRPr="00344E1A">
              <w:rPr>
                <w:rFonts w:ascii="Times New Roman" w:eastAsia="Times New Roman" w:hAnsi="Times New Roman" w:cs="Times New Roman"/>
                <w:kern w:val="0"/>
                <w:sz w:val="20"/>
                <w:szCs w:val="20"/>
                <w:lang w:eastAsia="bg-BG"/>
                <w14:ligatures w14:val="none"/>
              </w:rPr>
              <w:t xml:space="preserve"> </w:t>
            </w:r>
            <w:proofErr w:type="spellStart"/>
            <w:r w:rsidRPr="00344E1A">
              <w:rPr>
                <w:rFonts w:ascii="Times New Roman" w:eastAsia="Times New Roman" w:hAnsi="Times New Roman" w:cs="Times New Roman"/>
                <w:kern w:val="0"/>
                <w:sz w:val="20"/>
                <w:szCs w:val="20"/>
                <w:lang w:eastAsia="bg-BG"/>
                <w14:ligatures w14:val="none"/>
              </w:rPr>
              <w:t>Гюрселова</w:t>
            </w:r>
            <w:proofErr w:type="spellEnd"/>
            <w:r w:rsidRPr="00344E1A">
              <w:rPr>
                <w:rFonts w:ascii="Times New Roman" w:eastAsia="Times New Roman" w:hAnsi="Times New Roman" w:cs="Times New Roman"/>
                <w:kern w:val="0"/>
                <w:sz w:val="20"/>
                <w:szCs w:val="20"/>
                <w:lang w:eastAsia="bg-BG"/>
                <w14:ligatures w14:val="none"/>
              </w:rPr>
              <w:t xml:space="preserve"> </w:t>
            </w:r>
            <w:proofErr w:type="spellStart"/>
            <w:r w:rsidRPr="00344E1A">
              <w:rPr>
                <w:rFonts w:ascii="Times New Roman" w:eastAsia="Times New Roman" w:hAnsi="Times New Roman" w:cs="Times New Roman"/>
                <w:kern w:val="0"/>
                <w:sz w:val="20"/>
                <w:szCs w:val="20"/>
                <w:lang w:eastAsia="bg-BG"/>
                <w14:ligatures w14:val="none"/>
              </w:rPr>
              <w:t>Сакаджиева</w:t>
            </w:r>
            <w:proofErr w:type="spellEnd"/>
          </w:p>
        </w:tc>
        <w:tc>
          <w:tcPr>
            <w:tcW w:w="1415" w:type="dxa"/>
            <w:tcBorders>
              <w:top w:val="single" w:sz="4" w:space="0" w:color="auto"/>
              <w:left w:val="single" w:sz="4" w:space="0" w:color="auto"/>
              <w:bottom w:val="single" w:sz="4" w:space="0" w:color="auto"/>
              <w:right w:val="single" w:sz="4" w:space="0" w:color="auto"/>
            </w:tcBorders>
            <w:shd w:val="clear" w:color="auto" w:fill="auto"/>
          </w:tcPr>
          <w:p w14:paraId="7F377BCA" w14:textId="77777777" w:rsidR="007462F3" w:rsidRPr="00344E1A" w:rsidRDefault="007462F3" w:rsidP="00ED6A39">
            <w:pPr>
              <w:spacing w:after="0" w:line="240" w:lineRule="auto"/>
              <w:rPr>
                <w:rFonts w:ascii="Times New Roman" w:eastAsia="Times New Roman" w:hAnsi="Times New Roman" w:cs="Times New Roman"/>
                <w:kern w:val="0"/>
                <w:sz w:val="20"/>
                <w:szCs w:val="20"/>
                <w:lang w:eastAsia="bg-BG"/>
                <w14:ligatures w14:val="none"/>
              </w:rPr>
            </w:pPr>
            <w:r w:rsidRPr="00344E1A">
              <w:rPr>
                <w:rFonts w:ascii="Times New Roman" w:eastAsia="Times New Roman" w:hAnsi="Times New Roman" w:cs="Times New Roman"/>
                <w:kern w:val="0"/>
                <w:sz w:val="20"/>
                <w:szCs w:val="20"/>
                <w:lang w:eastAsia="bg-BG"/>
                <w14:ligatures w14:val="none"/>
              </w:rPr>
              <w:t>Община Никопол</w:t>
            </w:r>
          </w:p>
        </w:tc>
        <w:tc>
          <w:tcPr>
            <w:tcW w:w="2069" w:type="dxa"/>
            <w:tcBorders>
              <w:top w:val="single" w:sz="4" w:space="0" w:color="auto"/>
              <w:left w:val="single" w:sz="4" w:space="0" w:color="auto"/>
              <w:bottom w:val="single" w:sz="4" w:space="0" w:color="auto"/>
              <w:right w:val="single" w:sz="4" w:space="0" w:color="auto"/>
            </w:tcBorders>
            <w:shd w:val="clear" w:color="auto" w:fill="auto"/>
          </w:tcPr>
          <w:p w14:paraId="0E94EA79" w14:textId="77777777" w:rsidR="007462F3" w:rsidRPr="00344E1A" w:rsidRDefault="007462F3" w:rsidP="00ED6A39">
            <w:pPr>
              <w:spacing w:after="0" w:line="240" w:lineRule="auto"/>
              <w:rPr>
                <w:rFonts w:ascii="Times New Roman" w:eastAsia="Times New Roman" w:hAnsi="Times New Roman" w:cs="Times New Roman"/>
                <w:kern w:val="0"/>
                <w:sz w:val="20"/>
                <w:szCs w:val="20"/>
                <w:lang w:eastAsia="bg-BG"/>
                <w14:ligatures w14:val="none"/>
              </w:rPr>
            </w:pPr>
            <w:r w:rsidRPr="00344E1A">
              <w:rPr>
                <w:rFonts w:ascii="Times New Roman" w:eastAsia="Times New Roman" w:hAnsi="Times New Roman" w:cs="Times New Roman"/>
                <w:kern w:val="0"/>
                <w:sz w:val="20"/>
                <w:szCs w:val="20"/>
                <w:lang w:eastAsia="bg-BG"/>
                <w14:ligatures w14:val="none"/>
              </w:rPr>
              <w:t>Младши експерт „Социални дейности, здравеопазване и трудова заетост”</w:t>
            </w:r>
          </w:p>
        </w:tc>
        <w:tc>
          <w:tcPr>
            <w:tcW w:w="2164" w:type="dxa"/>
            <w:tcBorders>
              <w:top w:val="single" w:sz="4" w:space="0" w:color="auto"/>
              <w:left w:val="single" w:sz="4" w:space="0" w:color="auto"/>
              <w:bottom w:val="single" w:sz="4" w:space="0" w:color="auto"/>
              <w:right w:val="single" w:sz="4" w:space="0" w:color="auto"/>
            </w:tcBorders>
            <w:shd w:val="clear" w:color="auto" w:fill="auto"/>
          </w:tcPr>
          <w:p w14:paraId="01F3E1A1" w14:textId="77777777" w:rsidR="007462F3" w:rsidRPr="00344E1A" w:rsidRDefault="007462F3" w:rsidP="00ED6A39">
            <w:pPr>
              <w:spacing w:after="0" w:line="240" w:lineRule="auto"/>
              <w:rPr>
                <w:rFonts w:ascii="Times New Roman" w:eastAsia="Times New Roman" w:hAnsi="Times New Roman" w:cs="Times New Roman"/>
                <w:kern w:val="0"/>
                <w:sz w:val="20"/>
                <w:szCs w:val="20"/>
                <w:lang w:eastAsia="bg-BG"/>
                <w14:ligatures w14:val="none"/>
              </w:rPr>
            </w:pPr>
            <w:r w:rsidRPr="00344E1A">
              <w:rPr>
                <w:rFonts w:ascii="Times New Roman" w:eastAsia="Times New Roman" w:hAnsi="Times New Roman" w:cs="Times New Roman"/>
                <w:kern w:val="0"/>
                <w:sz w:val="20"/>
                <w:szCs w:val="20"/>
                <w:lang w:eastAsia="bg-BG"/>
                <w14:ligatures w14:val="none"/>
              </w:rPr>
              <w:t>Гр. Плевен – Никопол и обратно</w:t>
            </w:r>
          </w:p>
        </w:tc>
        <w:tc>
          <w:tcPr>
            <w:tcW w:w="2075" w:type="dxa"/>
            <w:tcBorders>
              <w:top w:val="single" w:sz="4" w:space="0" w:color="auto"/>
              <w:left w:val="single" w:sz="4" w:space="0" w:color="auto"/>
              <w:bottom w:val="single" w:sz="4" w:space="0" w:color="auto"/>
              <w:right w:val="single" w:sz="4" w:space="0" w:color="auto"/>
            </w:tcBorders>
          </w:tcPr>
          <w:p w14:paraId="04237D69" w14:textId="77777777" w:rsidR="007462F3" w:rsidRPr="00344E1A" w:rsidRDefault="007462F3" w:rsidP="00ED6A39">
            <w:pPr>
              <w:spacing w:after="0" w:line="240" w:lineRule="auto"/>
              <w:rPr>
                <w:rFonts w:ascii="Times New Roman" w:eastAsia="Times New Roman" w:hAnsi="Times New Roman" w:cs="Times New Roman"/>
                <w:bCs/>
                <w:kern w:val="0"/>
                <w:sz w:val="20"/>
                <w:szCs w:val="20"/>
                <w:lang w:eastAsia="bg-BG"/>
                <w14:ligatures w14:val="none"/>
              </w:rPr>
            </w:pPr>
            <w:r w:rsidRPr="00344E1A">
              <w:rPr>
                <w:rFonts w:ascii="Times New Roman" w:eastAsia="Times New Roman" w:hAnsi="Times New Roman" w:cs="Times New Roman"/>
                <w:bCs/>
                <w:kern w:val="0"/>
                <w:sz w:val="20"/>
                <w:szCs w:val="20"/>
                <w:lang w:eastAsia="bg-BG"/>
                <w14:ligatures w14:val="none"/>
              </w:rPr>
              <w:t>в сила от</w:t>
            </w:r>
          </w:p>
          <w:p w14:paraId="608EE728" w14:textId="77777777" w:rsidR="007462F3" w:rsidRPr="00344E1A" w:rsidRDefault="007462F3" w:rsidP="00ED6A39">
            <w:pPr>
              <w:spacing w:after="0" w:line="240" w:lineRule="auto"/>
              <w:rPr>
                <w:rFonts w:ascii="Times New Roman" w:eastAsia="Times New Roman" w:hAnsi="Times New Roman" w:cs="Times New Roman"/>
                <w:kern w:val="0"/>
                <w:sz w:val="20"/>
                <w:szCs w:val="20"/>
                <w:lang w:eastAsia="bg-BG"/>
                <w14:ligatures w14:val="none"/>
              </w:rPr>
            </w:pPr>
            <w:r w:rsidRPr="00344E1A">
              <w:rPr>
                <w:rFonts w:ascii="Times New Roman" w:eastAsia="Times New Roman" w:hAnsi="Times New Roman" w:cs="Times New Roman"/>
                <w:bCs/>
                <w:color w:val="FF0000"/>
                <w:kern w:val="0"/>
                <w:sz w:val="20"/>
                <w:szCs w:val="20"/>
                <w:lang w:eastAsia="bg-BG"/>
                <w14:ligatures w14:val="none"/>
              </w:rPr>
              <w:t>01.12.2023 г.</w:t>
            </w:r>
          </w:p>
        </w:tc>
      </w:tr>
    </w:tbl>
    <w:p w14:paraId="6A595FC9" w14:textId="77777777" w:rsidR="007462F3" w:rsidRPr="00344E1A" w:rsidRDefault="007462F3" w:rsidP="007462F3">
      <w:pPr>
        <w:spacing w:after="0" w:line="240" w:lineRule="auto"/>
        <w:rPr>
          <w:rFonts w:ascii="Times New Roman" w:eastAsia="Times New Roman" w:hAnsi="Times New Roman" w:cs="Times New Roman"/>
          <w:kern w:val="0"/>
          <w:sz w:val="20"/>
          <w:szCs w:val="20"/>
          <w:lang w:eastAsia="bg-BG"/>
          <w14:ligatures w14:val="none"/>
        </w:rPr>
      </w:pPr>
      <w:r w:rsidRPr="00344E1A">
        <w:rPr>
          <w:rFonts w:ascii="Times New Roman" w:eastAsia="Times New Roman" w:hAnsi="Times New Roman" w:cs="Times New Roman"/>
          <w:kern w:val="0"/>
          <w:sz w:val="20"/>
          <w:szCs w:val="20"/>
          <w:lang w:eastAsia="bg-BG"/>
          <w14:ligatures w14:val="none"/>
        </w:rPr>
        <w:t xml:space="preserve">                </w:t>
      </w:r>
    </w:p>
    <w:p w14:paraId="01BC914B" w14:textId="77777777" w:rsidR="007462F3" w:rsidRPr="00344E1A" w:rsidRDefault="007462F3" w:rsidP="007462F3">
      <w:pPr>
        <w:spacing w:after="0" w:line="240" w:lineRule="auto"/>
        <w:ind w:left="1800" w:hanging="1260"/>
        <w:rPr>
          <w:rFonts w:ascii="Times New Roman" w:eastAsia="Times New Roman" w:hAnsi="Times New Roman" w:cs="Times New Roman"/>
          <w:i/>
          <w:kern w:val="0"/>
          <w:sz w:val="20"/>
          <w:szCs w:val="20"/>
          <w:lang w:eastAsia="bg-BG"/>
          <w14:ligatures w14:val="none"/>
        </w:rPr>
      </w:pPr>
    </w:p>
    <w:p w14:paraId="3A1E939B" w14:textId="77777777" w:rsidR="007462F3" w:rsidRPr="00344E1A" w:rsidRDefault="007462F3" w:rsidP="007462F3">
      <w:pPr>
        <w:spacing w:after="0" w:line="240" w:lineRule="auto"/>
        <w:ind w:left="1800" w:hanging="1260"/>
        <w:rPr>
          <w:rFonts w:ascii="Times New Roman" w:eastAsia="Times New Roman" w:hAnsi="Times New Roman" w:cs="Times New Roman"/>
          <w:kern w:val="0"/>
          <w:sz w:val="20"/>
          <w:szCs w:val="20"/>
          <w:lang w:eastAsia="bg-BG"/>
          <w14:ligatures w14:val="none"/>
        </w:rPr>
      </w:pPr>
      <w:r w:rsidRPr="00344E1A">
        <w:rPr>
          <w:rFonts w:ascii="Times New Roman" w:eastAsia="Times New Roman" w:hAnsi="Times New Roman" w:cs="Times New Roman"/>
          <w:i/>
          <w:kern w:val="0"/>
          <w:sz w:val="20"/>
          <w:szCs w:val="20"/>
          <w:lang w:eastAsia="bg-BG"/>
          <w14:ligatures w14:val="none"/>
        </w:rPr>
        <w:t>Забележка:</w:t>
      </w:r>
      <w:r w:rsidRPr="00344E1A">
        <w:rPr>
          <w:rFonts w:ascii="Times New Roman" w:eastAsia="Times New Roman" w:hAnsi="Times New Roman" w:cs="Times New Roman"/>
          <w:kern w:val="0"/>
          <w:sz w:val="20"/>
          <w:szCs w:val="20"/>
          <w:lang w:eastAsia="bg-BG"/>
          <w14:ligatures w14:val="none"/>
        </w:rPr>
        <w:t xml:space="preserve"> Настоящият списък се утвърждава за период до актуализирането му или до утвърждаването на нов ( с Решение на Об</w:t>
      </w:r>
      <w:proofErr w:type="spellStart"/>
      <w:r w:rsidRPr="00344E1A">
        <w:rPr>
          <w:rFonts w:ascii="Times New Roman" w:eastAsia="Times New Roman" w:hAnsi="Times New Roman" w:cs="Times New Roman"/>
          <w:kern w:val="0"/>
          <w:sz w:val="20"/>
          <w:szCs w:val="20"/>
          <w:lang w:val="ru-RU" w:eastAsia="bg-BG"/>
          <w14:ligatures w14:val="none"/>
        </w:rPr>
        <w:t>щинския</w:t>
      </w:r>
      <w:proofErr w:type="spellEnd"/>
      <w:r w:rsidRPr="00344E1A">
        <w:rPr>
          <w:rFonts w:ascii="Times New Roman" w:eastAsia="Times New Roman" w:hAnsi="Times New Roman" w:cs="Times New Roman"/>
          <w:kern w:val="0"/>
          <w:sz w:val="20"/>
          <w:szCs w:val="20"/>
          <w:lang w:val="ru-RU" w:eastAsia="bg-BG"/>
          <w14:ligatures w14:val="none"/>
        </w:rPr>
        <w:t xml:space="preserve"> с</w:t>
      </w:r>
      <w:proofErr w:type="spellStart"/>
      <w:r w:rsidRPr="00344E1A">
        <w:rPr>
          <w:rFonts w:ascii="Times New Roman" w:eastAsia="Times New Roman" w:hAnsi="Times New Roman" w:cs="Times New Roman"/>
          <w:kern w:val="0"/>
          <w:sz w:val="20"/>
          <w:szCs w:val="20"/>
          <w:lang w:eastAsia="bg-BG"/>
          <w14:ligatures w14:val="none"/>
        </w:rPr>
        <w:t>ъвет</w:t>
      </w:r>
      <w:proofErr w:type="spellEnd"/>
      <w:r w:rsidRPr="00344E1A">
        <w:rPr>
          <w:rFonts w:ascii="Times New Roman" w:eastAsia="Times New Roman" w:hAnsi="Times New Roman" w:cs="Times New Roman"/>
          <w:kern w:val="0"/>
          <w:sz w:val="20"/>
          <w:szCs w:val="20"/>
          <w:lang w:eastAsia="bg-BG"/>
          <w14:ligatures w14:val="none"/>
        </w:rPr>
        <w:t xml:space="preserve"> и/или Заповед на кмета на общината).</w:t>
      </w:r>
    </w:p>
    <w:p w14:paraId="42118557" w14:textId="77777777" w:rsidR="007462F3" w:rsidRPr="00B432E8" w:rsidRDefault="007462F3" w:rsidP="007462F3">
      <w:pPr>
        <w:spacing w:after="0" w:line="240" w:lineRule="auto"/>
        <w:jc w:val="both"/>
        <w:rPr>
          <w:rFonts w:ascii="Times New Roman" w:eastAsia="Times New Roman" w:hAnsi="Times New Roman" w:cs="Times New Roman"/>
          <w:kern w:val="0"/>
          <w:sz w:val="20"/>
          <w:szCs w:val="20"/>
          <w:lang w:val="ru-RU" w:eastAsia="bg-BG"/>
          <w14:ligatures w14:val="none"/>
        </w:rPr>
      </w:pPr>
    </w:p>
    <w:p w14:paraId="24AD397A" w14:textId="77777777" w:rsidR="00EA327C" w:rsidRPr="007462F3" w:rsidRDefault="00EA327C" w:rsidP="00EA327C">
      <w:pPr>
        <w:suppressAutoHyphens/>
        <w:autoSpaceDN w:val="0"/>
        <w:spacing w:after="0" w:line="240" w:lineRule="auto"/>
        <w:ind w:right="23" w:firstLine="708"/>
        <w:jc w:val="both"/>
        <w:textAlignment w:val="baseline"/>
        <w:rPr>
          <w:rFonts w:ascii="Times New Roman" w:eastAsia="Times New Roman" w:hAnsi="Times New Roman" w:cs="Times New Roman"/>
          <w:iCs/>
          <w:kern w:val="0"/>
          <w:sz w:val="28"/>
          <w:szCs w:val="28"/>
          <w:lang w:eastAsia="bg-BG"/>
          <w14:ligatures w14:val="none"/>
        </w:rPr>
      </w:pPr>
    </w:p>
    <w:p w14:paraId="67D33584" w14:textId="77777777" w:rsidR="007462F3" w:rsidRDefault="007462F3" w:rsidP="00BB74AC">
      <w:pPr>
        <w:suppressAutoHyphens/>
        <w:autoSpaceDN w:val="0"/>
        <w:spacing w:after="0" w:line="240" w:lineRule="auto"/>
        <w:jc w:val="both"/>
        <w:rPr>
          <w:rFonts w:ascii="Times New Roman" w:eastAsia="Times New Roman" w:hAnsi="Times New Roman" w:cs="Times New Roman"/>
          <w:kern w:val="0"/>
          <w:sz w:val="20"/>
          <w:szCs w:val="20"/>
          <w:lang w:val="en-US" w:eastAsia="bg-BG"/>
          <w14:ligatures w14:val="none"/>
        </w:rPr>
      </w:pPr>
    </w:p>
    <w:p w14:paraId="6E46326F" w14:textId="77777777" w:rsidR="007462F3" w:rsidRDefault="007462F3" w:rsidP="00BB74AC">
      <w:pPr>
        <w:suppressAutoHyphens/>
        <w:autoSpaceDN w:val="0"/>
        <w:spacing w:after="0" w:line="240" w:lineRule="auto"/>
        <w:jc w:val="both"/>
        <w:rPr>
          <w:rFonts w:ascii="Times New Roman" w:eastAsia="Times New Roman" w:hAnsi="Times New Roman" w:cs="Times New Roman"/>
          <w:kern w:val="0"/>
          <w:sz w:val="20"/>
          <w:szCs w:val="20"/>
          <w:lang w:val="en-US" w:eastAsia="bg-BG"/>
          <w14:ligatures w14:val="none"/>
        </w:rPr>
      </w:pPr>
    </w:p>
    <w:p w14:paraId="118DA211" w14:textId="77777777" w:rsidR="007462F3" w:rsidRDefault="007462F3" w:rsidP="00BB74AC">
      <w:pPr>
        <w:suppressAutoHyphens/>
        <w:autoSpaceDN w:val="0"/>
        <w:spacing w:after="0" w:line="240" w:lineRule="auto"/>
        <w:jc w:val="both"/>
        <w:rPr>
          <w:rFonts w:ascii="Times New Roman" w:eastAsia="Times New Roman" w:hAnsi="Times New Roman" w:cs="Times New Roman"/>
          <w:kern w:val="0"/>
          <w:sz w:val="20"/>
          <w:szCs w:val="20"/>
          <w:lang w:val="en-US" w:eastAsia="bg-BG"/>
          <w14:ligatures w14:val="none"/>
        </w:rPr>
      </w:pPr>
    </w:p>
    <w:p w14:paraId="65CD324B" w14:textId="77777777" w:rsidR="005C2861" w:rsidRPr="008C3967" w:rsidRDefault="005C2861" w:rsidP="005C2861">
      <w:pPr>
        <w:suppressAutoHyphens/>
        <w:autoSpaceDN w:val="0"/>
        <w:spacing w:after="0" w:line="240" w:lineRule="auto"/>
        <w:jc w:val="center"/>
        <w:textAlignment w:val="baseline"/>
        <w:rPr>
          <w:rFonts w:ascii="Times New Roman" w:eastAsia="Calibri" w:hAnsi="Times New Roman" w:cs="Times New Roman"/>
          <w:b/>
          <w:kern w:val="0"/>
          <w:sz w:val="28"/>
          <w:szCs w:val="28"/>
          <w14:ligatures w14:val="none"/>
        </w:rPr>
      </w:pPr>
      <w:r w:rsidRPr="008C3967">
        <w:rPr>
          <w:rFonts w:ascii="Times New Roman" w:eastAsia="Calibri" w:hAnsi="Times New Roman" w:cs="Times New Roman"/>
          <w:b/>
          <w:kern w:val="0"/>
          <w:sz w:val="28"/>
          <w:szCs w:val="28"/>
          <w14:ligatures w14:val="none"/>
        </w:rPr>
        <w:t>ПО</w:t>
      </w:r>
      <w:r>
        <w:rPr>
          <w:rFonts w:ascii="Times New Roman" w:eastAsia="Calibri" w:hAnsi="Times New Roman" w:cs="Times New Roman"/>
          <w:b/>
          <w:kern w:val="0"/>
          <w:sz w:val="28"/>
          <w:szCs w:val="28"/>
          <w14:ligatures w14:val="none"/>
        </w:rPr>
        <w:t xml:space="preserve"> </w:t>
      </w:r>
      <w:r w:rsidRPr="008C3967">
        <w:rPr>
          <w:rFonts w:ascii="Times New Roman" w:eastAsia="Calibri" w:hAnsi="Times New Roman" w:cs="Times New Roman"/>
          <w:b/>
          <w:kern w:val="0"/>
          <w:sz w:val="28"/>
          <w:szCs w:val="28"/>
          <w14:ligatures w14:val="none"/>
        </w:rPr>
        <w:t xml:space="preserve"> </w:t>
      </w:r>
      <w:r>
        <w:rPr>
          <w:rFonts w:ascii="Times New Roman" w:eastAsia="Calibri" w:hAnsi="Times New Roman" w:cs="Times New Roman"/>
          <w:b/>
          <w:kern w:val="0"/>
          <w:sz w:val="28"/>
          <w:szCs w:val="28"/>
          <w14:ligatures w14:val="none"/>
        </w:rPr>
        <w:t>ДВАНАДЕСЕТА</w:t>
      </w:r>
      <w:r w:rsidRPr="008C3967">
        <w:rPr>
          <w:rFonts w:ascii="Times New Roman" w:eastAsia="Calibri" w:hAnsi="Times New Roman" w:cs="Times New Roman"/>
          <w:b/>
          <w:kern w:val="0"/>
          <w:sz w:val="28"/>
          <w:szCs w:val="28"/>
          <w14:ligatures w14:val="none"/>
        </w:rPr>
        <w:t xml:space="preserve"> ТОЧКА ОТ ДНЕВНИЯ РЕД</w:t>
      </w:r>
    </w:p>
    <w:p w14:paraId="0C0F66ED" w14:textId="77777777" w:rsidR="005C2861" w:rsidRDefault="005C2861" w:rsidP="005C2861"/>
    <w:p w14:paraId="172CC7EF" w14:textId="77777777" w:rsidR="005C2861" w:rsidRPr="00221E8A" w:rsidRDefault="005C2861" w:rsidP="005C2861">
      <w:pPr>
        <w:suppressAutoHyphens/>
        <w:autoSpaceDN w:val="0"/>
        <w:spacing w:after="0" w:line="240" w:lineRule="auto"/>
        <w:jc w:val="both"/>
        <w:textAlignment w:val="baseline"/>
        <w:rPr>
          <w:rFonts w:ascii="Times New Roman" w:eastAsia="Calibri" w:hAnsi="Times New Roman" w:cs="Times New Roman"/>
          <w:kern w:val="0"/>
          <w:sz w:val="28"/>
          <w:szCs w:val="28"/>
          <w14:ligatures w14:val="none"/>
        </w:rPr>
      </w:pPr>
      <w:r w:rsidRPr="00221E8A">
        <w:rPr>
          <w:rFonts w:ascii="Times New Roman" w:eastAsia="Calibri" w:hAnsi="Times New Roman" w:cs="Times New Roman"/>
          <w:kern w:val="0"/>
          <w:sz w:val="28"/>
          <w:szCs w:val="28"/>
          <w14:ligatures w14:val="none"/>
        </w:rPr>
        <w:t>Без дебат.</w:t>
      </w:r>
    </w:p>
    <w:p w14:paraId="2BFEE76E" w14:textId="77777777" w:rsidR="005C2861" w:rsidRPr="00221E8A" w:rsidRDefault="005C2861" w:rsidP="005C2861">
      <w:pPr>
        <w:suppressAutoHyphens/>
        <w:autoSpaceDN w:val="0"/>
        <w:spacing w:after="0" w:line="240" w:lineRule="auto"/>
        <w:ind w:right="23" w:firstLine="708"/>
        <w:jc w:val="both"/>
        <w:textAlignment w:val="baseline"/>
        <w:rPr>
          <w:rFonts w:ascii="Calibri" w:eastAsia="Calibri" w:hAnsi="Calibri" w:cs="Times New Roman"/>
          <w:kern w:val="0"/>
          <w14:ligatures w14:val="none"/>
        </w:rPr>
      </w:pPr>
      <w:r w:rsidRPr="00201E8B">
        <w:rPr>
          <w:rFonts w:ascii="Times New Roman" w:eastAsia="Calibri" w:hAnsi="Times New Roman" w:cs="Times New Roman"/>
          <w:bCs/>
          <w:kern w:val="0"/>
          <w:sz w:val="28"/>
          <w:szCs w:val="28"/>
          <w:u w:val="single"/>
          <w14:ligatures w14:val="none"/>
        </w:rPr>
        <w:t>Ив.Савов</w:t>
      </w:r>
      <w:r w:rsidRPr="00221E8A">
        <w:rPr>
          <w:rFonts w:ascii="Times New Roman" w:eastAsia="Calibri" w:hAnsi="Times New Roman" w:cs="Times New Roman"/>
          <w:kern w:val="0"/>
          <w:sz w:val="28"/>
          <w:szCs w:val="28"/>
          <w14:ligatures w14:val="none"/>
        </w:rPr>
        <w:t xml:space="preserve">: </w:t>
      </w:r>
      <w:r w:rsidRPr="00221E8A">
        <w:rPr>
          <w:rFonts w:ascii="Times New Roman" w:eastAsia="Times New Roman" w:hAnsi="Times New Roman" w:cs="Times New Roman"/>
          <w:kern w:val="0"/>
          <w:sz w:val="28"/>
          <w:szCs w:val="28"/>
          <w:lang w:eastAsia="bg-BG"/>
          <w14:ligatures w14:val="none"/>
        </w:rPr>
        <w:t xml:space="preserve">Колеги, гласуваме проекта за решение </w:t>
      </w:r>
      <w:r w:rsidRPr="00221E8A">
        <w:rPr>
          <w:rFonts w:ascii="Times New Roman" w:eastAsia="Times New Roman" w:hAnsi="Times New Roman" w:cs="Times New Roman"/>
          <w:i/>
          <w:kern w:val="0"/>
          <w:sz w:val="28"/>
          <w:szCs w:val="28"/>
          <w:lang w:eastAsia="bg-BG"/>
          <w14:ligatures w14:val="none"/>
        </w:rPr>
        <w:t>/чете проекта за</w:t>
      </w:r>
    </w:p>
    <w:p w14:paraId="6D012500" w14:textId="77777777" w:rsidR="005C2861" w:rsidRDefault="005C2861" w:rsidP="005C2861">
      <w:pPr>
        <w:spacing w:after="0" w:line="240" w:lineRule="auto"/>
        <w:rPr>
          <w:rFonts w:ascii="Times New Roman" w:eastAsia="Times New Roman" w:hAnsi="Times New Roman" w:cs="Times New Roman"/>
          <w:i/>
          <w:kern w:val="0"/>
          <w:sz w:val="28"/>
          <w:szCs w:val="28"/>
          <w:lang w:eastAsia="bg-BG"/>
          <w14:ligatures w14:val="none"/>
        </w:rPr>
      </w:pPr>
      <w:r w:rsidRPr="00221E8A">
        <w:rPr>
          <w:rFonts w:ascii="Times New Roman" w:eastAsia="Times New Roman" w:hAnsi="Times New Roman" w:cs="Times New Roman"/>
          <w:i/>
          <w:kern w:val="0"/>
          <w:sz w:val="28"/>
          <w:szCs w:val="28"/>
          <w:lang w:eastAsia="bg-BG"/>
          <w14:ligatures w14:val="none"/>
        </w:rPr>
        <w:t>решение/.</w:t>
      </w:r>
    </w:p>
    <w:p w14:paraId="12F111D8" w14:textId="7DF0AF36" w:rsidR="00D06C36" w:rsidRPr="007462F3" w:rsidRDefault="004C1165" w:rsidP="00D06C36">
      <w:pPr>
        <w:spacing w:after="0" w:line="240" w:lineRule="auto"/>
        <w:ind w:firstLine="708"/>
        <w:jc w:val="both"/>
        <w:rPr>
          <w:rFonts w:ascii="Times New Roman" w:eastAsia="Times New Roman" w:hAnsi="Times New Roman" w:cs="Times New Roman"/>
          <w:kern w:val="0"/>
          <w:sz w:val="28"/>
          <w:szCs w:val="28"/>
          <w:lang w:eastAsia="bg-BG"/>
          <w14:ligatures w14:val="none"/>
        </w:rPr>
      </w:pPr>
      <w:r>
        <w:rPr>
          <w:rFonts w:ascii="Times New Roman" w:eastAsia="Times New Roman" w:hAnsi="Times New Roman" w:cs="Times New Roman"/>
          <w:kern w:val="0"/>
          <w:sz w:val="28"/>
          <w:szCs w:val="28"/>
          <w:lang w:eastAsia="bg-BG"/>
          <w14:ligatures w14:val="none"/>
        </w:rPr>
        <w:t>Н</w:t>
      </w:r>
      <w:r w:rsidR="005C2861" w:rsidRPr="005C2861">
        <w:rPr>
          <w:rFonts w:ascii="Times New Roman" w:eastAsia="Times New Roman" w:hAnsi="Times New Roman" w:cs="Times New Roman"/>
          <w:kern w:val="0"/>
          <w:sz w:val="28"/>
          <w:szCs w:val="28"/>
          <w:lang w:eastAsia="bg-BG"/>
          <w14:ligatures w14:val="none"/>
        </w:rPr>
        <w:t xml:space="preserve">а основание чл. 21, ал.1, т.23 и ал.2 от Закона за местното самоуправление и местната администрация, във връзка с чл.25, ал.1, чл.88 от Закона за социалните услуги и чл. 4, ал.1, т. 4 от Закона за закрила на детето </w:t>
      </w:r>
      <w:r w:rsidR="00D06C36">
        <w:rPr>
          <w:rFonts w:ascii="Times New Roman" w:eastAsia="Times New Roman" w:hAnsi="Times New Roman" w:cs="Times New Roman"/>
          <w:kern w:val="0"/>
          <w:sz w:val="28"/>
          <w:szCs w:val="28"/>
          <w:lang w:eastAsia="bg-BG"/>
          <w14:ligatures w14:val="none"/>
        </w:rPr>
        <w:t>,</w:t>
      </w:r>
      <w:r w:rsidR="00D06C36" w:rsidRPr="00D06C36">
        <w:rPr>
          <w:rFonts w:ascii="Times New Roman" w:eastAsia="Times New Roman" w:hAnsi="Times New Roman" w:cs="Times New Roman"/>
          <w:kern w:val="0"/>
          <w:sz w:val="28"/>
          <w:szCs w:val="28"/>
          <w:lang w:eastAsia="bg-BG"/>
          <w14:ligatures w14:val="none"/>
        </w:rPr>
        <w:t xml:space="preserve"> </w:t>
      </w:r>
      <w:r w:rsidR="00D06C36" w:rsidRPr="007462F3">
        <w:rPr>
          <w:rFonts w:ascii="Times New Roman" w:eastAsia="Times New Roman" w:hAnsi="Times New Roman" w:cs="Times New Roman"/>
          <w:kern w:val="0"/>
          <w:sz w:val="28"/>
          <w:szCs w:val="28"/>
          <w:lang w:eastAsia="bg-BG"/>
          <w14:ligatures w14:val="none"/>
        </w:rPr>
        <w:t>Общински съвет-Никопол прие следното</w:t>
      </w:r>
    </w:p>
    <w:p w14:paraId="45463F2B" w14:textId="77777777" w:rsidR="00D06C36" w:rsidRPr="007462F3" w:rsidRDefault="00D06C36" w:rsidP="00D06C36">
      <w:pPr>
        <w:spacing w:after="0" w:line="240" w:lineRule="auto"/>
        <w:jc w:val="both"/>
        <w:rPr>
          <w:rFonts w:ascii="Times New Roman" w:eastAsia="Times New Roman" w:hAnsi="Times New Roman" w:cs="Times New Roman"/>
          <w:kern w:val="0"/>
          <w:sz w:val="28"/>
          <w:szCs w:val="28"/>
          <w:lang w:eastAsia="bg-BG"/>
          <w14:ligatures w14:val="none"/>
        </w:rPr>
      </w:pPr>
    </w:p>
    <w:p w14:paraId="32F23B33" w14:textId="77777777" w:rsidR="00D06C36" w:rsidRPr="007462F3" w:rsidRDefault="00D06C36" w:rsidP="00D06C36">
      <w:pPr>
        <w:suppressAutoHyphens/>
        <w:autoSpaceDN w:val="0"/>
        <w:spacing w:after="0" w:line="240" w:lineRule="auto"/>
        <w:ind w:firstLine="708"/>
        <w:jc w:val="center"/>
        <w:textAlignment w:val="baseline"/>
        <w:rPr>
          <w:rFonts w:ascii="Times New Roman" w:eastAsia="Times New Roman" w:hAnsi="Times New Roman" w:cs="Times New Roman"/>
          <w:b/>
          <w:kern w:val="0"/>
          <w:sz w:val="28"/>
          <w:szCs w:val="28"/>
          <w:lang w:eastAsia="bg-BG"/>
          <w14:ligatures w14:val="none"/>
        </w:rPr>
      </w:pPr>
      <w:r w:rsidRPr="007462F3">
        <w:rPr>
          <w:rFonts w:ascii="Times New Roman" w:eastAsia="Times New Roman" w:hAnsi="Times New Roman" w:cs="Times New Roman"/>
          <w:b/>
          <w:kern w:val="0"/>
          <w:sz w:val="28"/>
          <w:szCs w:val="28"/>
          <w:lang w:eastAsia="bg-BG"/>
          <w14:ligatures w14:val="none"/>
        </w:rPr>
        <w:t>Р Е Ш Е Н И Е:</w:t>
      </w:r>
    </w:p>
    <w:p w14:paraId="11D5E08F" w14:textId="6CAAA093" w:rsidR="00D06C36" w:rsidRPr="007462F3" w:rsidRDefault="00D06C36" w:rsidP="00D06C36">
      <w:pPr>
        <w:suppressAutoHyphens/>
        <w:autoSpaceDN w:val="0"/>
        <w:spacing w:after="0" w:line="240" w:lineRule="auto"/>
        <w:ind w:firstLine="708"/>
        <w:jc w:val="center"/>
        <w:textAlignment w:val="baseline"/>
        <w:rPr>
          <w:rFonts w:ascii="Times New Roman" w:eastAsia="Times New Roman" w:hAnsi="Times New Roman" w:cs="Times New Roman"/>
          <w:b/>
          <w:kern w:val="0"/>
          <w:sz w:val="28"/>
          <w:szCs w:val="28"/>
          <w:lang w:eastAsia="bg-BG"/>
          <w14:ligatures w14:val="none"/>
        </w:rPr>
      </w:pPr>
      <w:r w:rsidRPr="007462F3">
        <w:rPr>
          <w:rFonts w:ascii="Times New Roman" w:eastAsia="Times New Roman" w:hAnsi="Times New Roman" w:cs="Times New Roman"/>
          <w:b/>
          <w:kern w:val="0"/>
          <w:sz w:val="28"/>
          <w:szCs w:val="28"/>
          <w:lang w:eastAsia="bg-BG"/>
          <w14:ligatures w14:val="none"/>
        </w:rPr>
        <w:t>№ 2</w:t>
      </w:r>
      <w:r w:rsidR="000C3129">
        <w:rPr>
          <w:rFonts w:ascii="Times New Roman" w:eastAsia="Times New Roman" w:hAnsi="Times New Roman" w:cs="Times New Roman"/>
          <w:b/>
          <w:kern w:val="0"/>
          <w:sz w:val="28"/>
          <w:szCs w:val="28"/>
          <w:lang w:eastAsia="bg-BG"/>
          <w14:ligatures w14:val="none"/>
        </w:rPr>
        <w:t>9</w:t>
      </w:r>
      <w:r w:rsidRPr="007462F3">
        <w:rPr>
          <w:rFonts w:ascii="Times New Roman" w:eastAsia="Times New Roman" w:hAnsi="Times New Roman" w:cs="Times New Roman"/>
          <w:b/>
          <w:kern w:val="0"/>
          <w:sz w:val="28"/>
          <w:szCs w:val="28"/>
          <w:lang w:eastAsia="bg-BG"/>
          <w14:ligatures w14:val="none"/>
        </w:rPr>
        <w:t>/14.12.2023г.</w:t>
      </w:r>
    </w:p>
    <w:p w14:paraId="35371E15" w14:textId="551476EF" w:rsidR="005C2861" w:rsidRPr="005C2861" w:rsidRDefault="005C2861" w:rsidP="00D06C36">
      <w:pPr>
        <w:tabs>
          <w:tab w:val="left" w:pos="1181"/>
        </w:tabs>
        <w:spacing w:after="0" w:line="240" w:lineRule="auto"/>
        <w:ind w:firstLine="708"/>
        <w:jc w:val="both"/>
        <w:rPr>
          <w:rFonts w:ascii="Times New Roman" w:eastAsia="Times New Roman" w:hAnsi="Times New Roman" w:cs="Times New Roman"/>
          <w:kern w:val="0"/>
          <w:sz w:val="28"/>
          <w:szCs w:val="28"/>
          <w:lang w:eastAsia="bg-BG"/>
          <w14:ligatures w14:val="none"/>
        </w:rPr>
      </w:pPr>
    </w:p>
    <w:p w14:paraId="1E89EC5D" w14:textId="77777777" w:rsidR="005C2861" w:rsidRPr="005C2861" w:rsidRDefault="005C2861" w:rsidP="005C2861">
      <w:pPr>
        <w:numPr>
          <w:ilvl w:val="0"/>
          <w:numId w:val="18"/>
        </w:numPr>
        <w:spacing w:after="0" w:line="240" w:lineRule="auto"/>
        <w:ind w:left="0" w:firstLine="360"/>
        <w:jc w:val="both"/>
        <w:rPr>
          <w:rFonts w:ascii="Times New Roman" w:eastAsia="Times New Roman" w:hAnsi="Times New Roman" w:cs="Times New Roman"/>
          <w:kern w:val="0"/>
          <w:sz w:val="28"/>
          <w:szCs w:val="28"/>
          <w:lang w:eastAsia="bg-BG"/>
          <w14:ligatures w14:val="none"/>
        </w:rPr>
      </w:pPr>
      <w:r w:rsidRPr="005C2861">
        <w:rPr>
          <w:rFonts w:ascii="Times New Roman" w:eastAsia="Times New Roman" w:hAnsi="Times New Roman" w:cs="Times New Roman"/>
          <w:kern w:val="0"/>
          <w:sz w:val="28"/>
          <w:szCs w:val="28"/>
          <w:lang w:eastAsia="bg-BG"/>
          <w14:ligatures w14:val="none"/>
        </w:rPr>
        <w:lastRenderedPageBreak/>
        <w:t xml:space="preserve">Общински съвет – Никопол одобрява партньорство между Агенцията за социално подпомагане и Община Никопол за </w:t>
      </w:r>
      <w:bookmarkStart w:id="16" w:name="_Hlk152081835"/>
      <w:r w:rsidRPr="005C2861">
        <w:rPr>
          <w:rFonts w:ascii="Times New Roman" w:eastAsia="Times New Roman" w:hAnsi="Times New Roman" w:cs="Times New Roman"/>
          <w:kern w:val="0"/>
          <w:sz w:val="28"/>
          <w:szCs w:val="28"/>
          <w:lang w:eastAsia="bg-BG"/>
          <w14:ligatures w14:val="none"/>
        </w:rPr>
        <w:t>изпълнение на Компонент 1 по проект „Повишаване на капацитета на служителите на агенцията за социално подпомагане във връзка с модернизиране на системите за социална закрила“ по П РЧР, процедура за директно предоставяне на безвъзмездна финансова помощ BG05SFPR002-2.006</w:t>
      </w:r>
      <w:bookmarkEnd w:id="16"/>
      <w:r w:rsidRPr="005C2861">
        <w:rPr>
          <w:rFonts w:ascii="Times New Roman" w:eastAsia="Times New Roman" w:hAnsi="Times New Roman" w:cs="Times New Roman"/>
          <w:kern w:val="0"/>
          <w:sz w:val="28"/>
          <w:szCs w:val="28"/>
          <w:lang w:eastAsia="bg-BG"/>
          <w14:ligatures w14:val="none"/>
        </w:rPr>
        <w:t>, с цел продължаване и развитие на приемната грижа.</w:t>
      </w:r>
    </w:p>
    <w:p w14:paraId="2C3D725F" w14:textId="77777777" w:rsidR="005C2861" w:rsidRPr="005C2861" w:rsidRDefault="005C2861" w:rsidP="005C2861">
      <w:pPr>
        <w:numPr>
          <w:ilvl w:val="0"/>
          <w:numId w:val="18"/>
        </w:numPr>
        <w:spacing w:after="0" w:line="240" w:lineRule="auto"/>
        <w:ind w:left="0" w:firstLine="360"/>
        <w:jc w:val="both"/>
        <w:rPr>
          <w:rFonts w:ascii="Times New Roman" w:eastAsia="Times New Roman" w:hAnsi="Times New Roman" w:cs="Times New Roman"/>
          <w:kern w:val="0"/>
          <w:sz w:val="28"/>
          <w:szCs w:val="28"/>
          <w:lang w:eastAsia="bg-BG"/>
          <w14:ligatures w14:val="none"/>
        </w:rPr>
      </w:pPr>
      <w:r w:rsidRPr="005C2861">
        <w:rPr>
          <w:rFonts w:ascii="Times New Roman" w:eastAsia="Times New Roman" w:hAnsi="Times New Roman" w:cs="Times New Roman"/>
          <w:kern w:val="0"/>
          <w:sz w:val="28"/>
          <w:szCs w:val="28"/>
          <w:lang w:eastAsia="bg-BG"/>
          <w14:ligatures w14:val="none"/>
        </w:rPr>
        <w:t>Общински съвет – Никопол делегира право на Кмета на Община Никопол да подпише Споразумение за партньорство с Агенцията за социално подпомагане за изпълнение на Компонент 1 по проект „Повишаване на капацитета на служителите на агенцията за социално подпомагане във връзка с модернизиране на системите за социална закрила“ по П РЧР, процедура за директно предоставяне на безвъзмездна финансова помощ BG05SFPR002-2.006.</w:t>
      </w:r>
    </w:p>
    <w:p w14:paraId="7CC9EC06" w14:textId="77777777" w:rsidR="007462F3" w:rsidRDefault="007462F3" w:rsidP="00BB74AC">
      <w:pPr>
        <w:suppressAutoHyphens/>
        <w:autoSpaceDN w:val="0"/>
        <w:spacing w:after="0" w:line="240" w:lineRule="auto"/>
        <w:jc w:val="both"/>
        <w:rPr>
          <w:rFonts w:ascii="Times New Roman" w:eastAsia="Times New Roman" w:hAnsi="Times New Roman" w:cs="Times New Roman"/>
          <w:kern w:val="0"/>
          <w:sz w:val="20"/>
          <w:szCs w:val="20"/>
          <w:lang w:val="en-US" w:eastAsia="bg-BG"/>
          <w14:ligatures w14:val="none"/>
        </w:rPr>
      </w:pPr>
    </w:p>
    <w:p w14:paraId="391B38A3" w14:textId="77777777" w:rsidR="004C1165" w:rsidRDefault="004C1165" w:rsidP="00BB74AC">
      <w:pPr>
        <w:suppressAutoHyphens/>
        <w:autoSpaceDN w:val="0"/>
        <w:spacing w:after="0" w:line="240" w:lineRule="auto"/>
        <w:jc w:val="both"/>
        <w:rPr>
          <w:rFonts w:ascii="Times New Roman" w:eastAsia="Times New Roman" w:hAnsi="Times New Roman" w:cs="Times New Roman"/>
          <w:kern w:val="0"/>
          <w:sz w:val="20"/>
          <w:szCs w:val="20"/>
          <w:lang w:val="en-US" w:eastAsia="bg-BG"/>
          <w14:ligatures w14:val="none"/>
        </w:rPr>
      </w:pPr>
    </w:p>
    <w:p w14:paraId="67D62F4E" w14:textId="77777777" w:rsidR="00522143" w:rsidRDefault="00522143" w:rsidP="00BB74AC">
      <w:pPr>
        <w:suppressAutoHyphens/>
        <w:autoSpaceDN w:val="0"/>
        <w:spacing w:after="0" w:line="240" w:lineRule="auto"/>
        <w:jc w:val="both"/>
        <w:rPr>
          <w:rFonts w:ascii="Times New Roman" w:eastAsia="Times New Roman" w:hAnsi="Times New Roman" w:cs="Times New Roman"/>
          <w:kern w:val="0"/>
          <w:sz w:val="20"/>
          <w:szCs w:val="20"/>
          <w:lang w:val="en-US" w:eastAsia="bg-BG"/>
          <w14:ligatures w14:val="none"/>
        </w:rPr>
      </w:pPr>
    </w:p>
    <w:p w14:paraId="54C10AD3" w14:textId="77777777" w:rsidR="00522143" w:rsidRDefault="00522143" w:rsidP="00522143">
      <w:pPr>
        <w:suppressAutoHyphens/>
        <w:autoSpaceDN w:val="0"/>
        <w:spacing w:after="0" w:line="240" w:lineRule="auto"/>
        <w:jc w:val="both"/>
        <w:rPr>
          <w:rFonts w:ascii="Times New Roman" w:eastAsia="Times New Roman" w:hAnsi="Times New Roman" w:cs="Times New Roman"/>
          <w:kern w:val="0"/>
          <w:sz w:val="20"/>
          <w:szCs w:val="20"/>
          <w:lang w:val="en-US" w:eastAsia="bg-BG"/>
          <w14:ligatures w14:val="none"/>
        </w:rPr>
      </w:pPr>
    </w:p>
    <w:p w14:paraId="0CC919F8" w14:textId="77777777" w:rsidR="00522143" w:rsidRPr="00C2566C" w:rsidRDefault="00522143" w:rsidP="00522143">
      <w:pPr>
        <w:suppressAutoHyphens/>
        <w:autoSpaceDN w:val="0"/>
        <w:spacing w:after="0" w:line="240" w:lineRule="auto"/>
        <w:ind w:right="23" w:firstLine="708"/>
        <w:jc w:val="center"/>
        <w:textAlignment w:val="baseline"/>
        <w:rPr>
          <w:rFonts w:ascii="Calibri" w:eastAsia="Calibri" w:hAnsi="Calibri" w:cs="Times New Roman"/>
          <w:kern w:val="0"/>
          <w14:ligatures w14:val="none"/>
        </w:rPr>
      </w:pPr>
      <w:r w:rsidRPr="00C2566C">
        <w:rPr>
          <w:rFonts w:ascii="Times New Roman" w:eastAsia="Calibri" w:hAnsi="Times New Roman" w:cs="Times New Roman"/>
          <w:kern w:val="0"/>
          <w:sz w:val="28"/>
          <w:szCs w:val="28"/>
          <w14:ligatures w14:val="none"/>
        </w:rPr>
        <w:t>ГЛАСУВАЛИ  -1</w:t>
      </w:r>
      <w:r>
        <w:rPr>
          <w:rFonts w:ascii="Times New Roman" w:eastAsia="Calibri" w:hAnsi="Times New Roman" w:cs="Times New Roman"/>
          <w:kern w:val="0"/>
          <w:sz w:val="28"/>
          <w:szCs w:val="28"/>
          <w14:ligatures w14:val="none"/>
        </w:rPr>
        <w:t>3</w:t>
      </w:r>
      <w:r w:rsidRPr="00C2566C">
        <w:rPr>
          <w:rFonts w:ascii="Times New Roman" w:eastAsia="Calibri" w:hAnsi="Times New Roman" w:cs="Times New Roman"/>
          <w:kern w:val="0"/>
          <w:sz w:val="28"/>
          <w:szCs w:val="28"/>
          <w14:ligatures w14:val="none"/>
        </w:rPr>
        <w:t xml:space="preserve"> СЪВЕТНИКА</w:t>
      </w:r>
    </w:p>
    <w:p w14:paraId="19F6065A" w14:textId="1EE1BD79" w:rsidR="00522143" w:rsidRPr="00C2566C" w:rsidRDefault="00522143" w:rsidP="00522143">
      <w:pPr>
        <w:suppressAutoHyphens/>
        <w:autoSpaceDN w:val="0"/>
        <w:spacing w:after="0" w:line="240" w:lineRule="auto"/>
        <w:ind w:firstLine="708"/>
        <w:jc w:val="center"/>
        <w:textAlignment w:val="baseline"/>
        <w:rPr>
          <w:rFonts w:ascii="Calibri" w:eastAsia="Calibri" w:hAnsi="Calibri" w:cs="Times New Roman"/>
          <w:kern w:val="0"/>
          <w14:ligatures w14:val="none"/>
        </w:rPr>
      </w:pPr>
      <w:r w:rsidRPr="00C2566C">
        <w:rPr>
          <w:rFonts w:ascii="Times New Roman" w:eastAsia="Calibri" w:hAnsi="Times New Roman" w:cs="Times New Roman"/>
          <w:kern w:val="0"/>
          <w:sz w:val="28"/>
          <w:szCs w:val="28"/>
          <w14:ligatures w14:val="none"/>
        </w:rPr>
        <w:t>„ЗА“ – 1</w:t>
      </w:r>
      <w:r>
        <w:rPr>
          <w:rFonts w:ascii="Times New Roman" w:eastAsia="Calibri" w:hAnsi="Times New Roman" w:cs="Times New Roman"/>
          <w:kern w:val="0"/>
          <w:sz w:val="28"/>
          <w:szCs w:val="28"/>
          <w14:ligatures w14:val="none"/>
        </w:rPr>
        <w:t>3</w:t>
      </w:r>
      <w:r w:rsidRPr="00C2566C">
        <w:rPr>
          <w:rFonts w:ascii="Times New Roman" w:eastAsia="Calibri" w:hAnsi="Times New Roman" w:cs="Times New Roman"/>
          <w:kern w:val="0"/>
          <w:sz w:val="28"/>
          <w:szCs w:val="28"/>
          <w14:ligatures w14:val="none"/>
        </w:rPr>
        <w:t xml:space="preserve"> СЪВЕТНИКА </w:t>
      </w:r>
    </w:p>
    <w:p w14:paraId="0E5E7A92" w14:textId="77777777" w:rsidR="00522143" w:rsidRPr="00C2566C" w:rsidRDefault="00522143" w:rsidP="00522143">
      <w:pPr>
        <w:suppressAutoHyphens/>
        <w:autoSpaceDN w:val="0"/>
        <w:spacing w:after="0" w:line="240" w:lineRule="auto"/>
        <w:ind w:firstLine="708"/>
        <w:jc w:val="center"/>
        <w:textAlignment w:val="baseline"/>
        <w:rPr>
          <w:rFonts w:ascii="Times New Roman" w:eastAsia="Calibri" w:hAnsi="Times New Roman" w:cs="Times New Roman"/>
          <w:kern w:val="0"/>
          <w:sz w:val="28"/>
          <w:szCs w:val="28"/>
          <w14:ligatures w14:val="none"/>
        </w:rPr>
      </w:pPr>
      <w:r w:rsidRPr="00C2566C">
        <w:rPr>
          <w:rFonts w:ascii="Times New Roman" w:eastAsia="Calibri" w:hAnsi="Times New Roman" w:cs="Times New Roman"/>
          <w:kern w:val="0"/>
          <w:sz w:val="28"/>
          <w:szCs w:val="28"/>
          <w14:ligatures w14:val="none"/>
        </w:rPr>
        <w:t>„ПРОТИВ“ – НЯМА</w:t>
      </w:r>
    </w:p>
    <w:p w14:paraId="372E0A02" w14:textId="096CF8E4" w:rsidR="004C1165" w:rsidRDefault="009D764E" w:rsidP="00522143">
      <w:pPr>
        <w:suppressAutoHyphens/>
        <w:autoSpaceDN w:val="0"/>
        <w:spacing w:after="0" w:line="240" w:lineRule="auto"/>
        <w:jc w:val="center"/>
        <w:rPr>
          <w:rFonts w:ascii="Times New Roman" w:eastAsia="Calibri" w:hAnsi="Times New Roman" w:cs="Times New Roman"/>
          <w:kern w:val="0"/>
          <w:sz w:val="28"/>
          <w:szCs w:val="28"/>
          <w14:ligatures w14:val="none"/>
        </w:rPr>
      </w:pPr>
      <w:r>
        <w:rPr>
          <w:rFonts w:ascii="Times New Roman" w:eastAsia="Calibri" w:hAnsi="Times New Roman" w:cs="Times New Roman"/>
          <w:kern w:val="0"/>
          <w:sz w:val="28"/>
          <w:szCs w:val="28"/>
          <w14:ligatures w14:val="none"/>
        </w:rPr>
        <w:t xml:space="preserve">         </w:t>
      </w:r>
      <w:r w:rsidR="00522143" w:rsidRPr="00C2566C">
        <w:rPr>
          <w:rFonts w:ascii="Times New Roman" w:eastAsia="Calibri" w:hAnsi="Times New Roman" w:cs="Times New Roman"/>
          <w:kern w:val="0"/>
          <w:sz w:val="28"/>
          <w:szCs w:val="28"/>
          <w14:ligatures w14:val="none"/>
        </w:rPr>
        <w:t>„ВЪЗДЪРЖАЛИ СЕ“ – НЯМА</w:t>
      </w:r>
    </w:p>
    <w:p w14:paraId="696E4B59" w14:textId="77777777" w:rsidR="00114635" w:rsidRDefault="00114635" w:rsidP="00522143">
      <w:pPr>
        <w:suppressAutoHyphens/>
        <w:autoSpaceDN w:val="0"/>
        <w:spacing w:after="0" w:line="240" w:lineRule="auto"/>
        <w:jc w:val="center"/>
        <w:rPr>
          <w:rFonts w:ascii="Times New Roman" w:eastAsia="Calibri" w:hAnsi="Times New Roman" w:cs="Times New Roman"/>
          <w:kern w:val="0"/>
          <w:sz w:val="28"/>
          <w:szCs w:val="28"/>
          <w14:ligatures w14:val="none"/>
        </w:rPr>
      </w:pPr>
    </w:p>
    <w:p w14:paraId="2B164E44" w14:textId="77777777" w:rsidR="00114635" w:rsidRDefault="00114635" w:rsidP="00522143">
      <w:pPr>
        <w:suppressAutoHyphens/>
        <w:autoSpaceDN w:val="0"/>
        <w:spacing w:after="0" w:line="240" w:lineRule="auto"/>
        <w:jc w:val="center"/>
        <w:rPr>
          <w:rFonts w:ascii="Times New Roman" w:eastAsia="Calibri" w:hAnsi="Times New Roman" w:cs="Times New Roman"/>
          <w:kern w:val="0"/>
          <w:sz w:val="28"/>
          <w:szCs w:val="28"/>
          <w14:ligatures w14:val="none"/>
        </w:rPr>
      </w:pPr>
    </w:p>
    <w:p w14:paraId="589A6E42" w14:textId="77777777" w:rsidR="00114635" w:rsidRDefault="00114635" w:rsidP="00522143">
      <w:pPr>
        <w:suppressAutoHyphens/>
        <w:autoSpaceDN w:val="0"/>
        <w:spacing w:after="0" w:line="240" w:lineRule="auto"/>
        <w:jc w:val="center"/>
        <w:rPr>
          <w:rFonts w:ascii="Times New Roman" w:eastAsia="Calibri" w:hAnsi="Times New Roman" w:cs="Times New Roman"/>
          <w:kern w:val="0"/>
          <w:sz w:val="28"/>
          <w:szCs w:val="28"/>
          <w14:ligatures w14:val="none"/>
        </w:rPr>
      </w:pPr>
    </w:p>
    <w:p w14:paraId="275F047A" w14:textId="77777777" w:rsidR="00114635" w:rsidRPr="008C3967" w:rsidRDefault="00114635" w:rsidP="00114635">
      <w:pPr>
        <w:suppressAutoHyphens/>
        <w:autoSpaceDN w:val="0"/>
        <w:spacing w:after="0" w:line="240" w:lineRule="auto"/>
        <w:jc w:val="center"/>
        <w:textAlignment w:val="baseline"/>
        <w:rPr>
          <w:rFonts w:ascii="Times New Roman" w:eastAsia="Calibri" w:hAnsi="Times New Roman" w:cs="Times New Roman"/>
          <w:b/>
          <w:kern w:val="0"/>
          <w:sz w:val="28"/>
          <w:szCs w:val="28"/>
          <w14:ligatures w14:val="none"/>
        </w:rPr>
      </w:pPr>
      <w:r w:rsidRPr="008C3967">
        <w:rPr>
          <w:rFonts w:ascii="Times New Roman" w:eastAsia="Calibri" w:hAnsi="Times New Roman" w:cs="Times New Roman"/>
          <w:b/>
          <w:kern w:val="0"/>
          <w:sz w:val="28"/>
          <w:szCs w:val="28"/>
          <w14:ligatures w14:val="none"/>
        </w:rPr>
        <w:t>ПО</w:t>
      </w:r>
      <w:r>
        <w:rPr>
          <w:rFonts w:ascii="Times New Roman" w:eastAsia="Calibri" w:hAnsi="Times New Roman" w:cs="Times New Roman"/>
          <w:b/>
          <w:kern w:val="0"/>
          <w:sz w:val="28"/>
          <w:szCs w:val="28"/>
          <w14:ligatures w14:val="none"/>
        </w:rPr>
        <w:t xml:space="preserve"> </w:t>
      </w:r>
      <w:r w:rsidRPr="008C3967">
        <w:rPr>
          <w:rFonts w:ascii="Times New Roman" w:eastAsia="Calibri" w:hAnsi="Times New Roman" w:cs="Times New Roman"/>
          <w:b/>
          <w:kern w:val="0"/>
          <w:sz w:val="28"/>
          <w:szCs w:val="28"/>
          <w14:ligatures w14:val="none"/>
        </w:rPr>
        <w:t xml:space="preserve"> </w:t>
      </w:r>
      <w:r>
        <w:rPr>
          <w:rFonts w:ascii="Times New Roman" w:eastAsia="Calibri" w:hAnsi="Times New Roman" w:cs="Times New Roman"/>
          <w:b/>
          <w:kern w:val="0"/>
          <w:sz w:val="28"/>
          <w:szCs w:val="28"/>
          <w14:ligatures w14:val="none"/>
        </w:rPr>
        <w:t>ТРИНАДЕСЕТА</w:t>
      </w:r>
      <w:r w:rsidRPr="008C3967">
        <w:rPr>
          <w:rFonts w:ascii="Times New Roman" w:eastAsia="Calibri" w:hAnsi="Times New Roman" w:cs="Times New Roman"/>
          <w:b/>
          <w:kern w:val="0"/>
          <w:sz w:val="28"/>
          <w:szCs w:val="28"/>
          <w14:ligatures w14:val="none"/>
        </w:rPr>
        <w:t xml:space="preserve"> ТОЧКА ОТ ДНЕВНИЯ РЕД</w:t>
      </w:r>
    </w:p>
    <w:p w14:paraId="033B7558" w14:textId="77777777" w:rsidR="00114635" w:rsidRDefault="00114635" w:rsidP="00114635"/>
    <w:p w14:paraId="1B116D37" w14:textId="77777777" w:rsidR="00114635" w:rsidRPr="00221E8A" w:rsidRDefault="00114635" w:rsidP="00114635">
      <w:pPr>
        <w:suppressAutoHyphens/>
        <w:autoSpaceDN w:val="0"/>
        <w:spacing w:after="0" w:line="240" w:lineRule="auto"/>
        <w:jc w:val="both"/>
        <w:textAlignment w:val="baseline"/>
        <w:rPr>
          <w:rFonts w:ascii="Times New Roman" w:eastAsia="Calibri" w:hAnsi="Times New Roman" w:cs="Times New Roman"/>
          <w:kern w:val="0"/>
          <w:sz w:val="28"/>
          <w:szCs w:val="28"/>
          <w14:ligatures w14:val="none"/>
        </w:rPr>
      </w:pPr>
      <w:r w:rsidRPr="00221E8A">
        <w:rPr>
          <w:rFonts w:ascii="Times New Roman" w:eastAsia="Calibri" w:hAnsi="Times New Roman" w:cs="Times New Roman"/>
          <w:kern w:val="0"/>
          <w:sz w:val="28"/>
          <w:szCs w:val="28"/>
          <w14:ligatures w14:val="none"/>
        </w:rPr>
        <w:t>Без дебат.</w:t>
      </w:r>
    </w:p>
    <w:p w14:paraId="06978BF6" w14:textId="77777777" w:rsidR="00114635" w:rsidRPr="00221E8A" w:rsidRDefault="00114635" w:rsidP="00114635">
      <w:pPr>
        <w:suppressAutoHyphens/>
        <w:autoSpaceDN w:val="0"/>
        <w:spacing w:after="0" w:line="240" w:lineRule="auto"/>
        <w:ind w:right="23" w:firstLine="708"/>
        <w:jc w:val="both"/>
        <w:textAlignment w:val="baseline"/>
        <w:rPr>
          <w:rFonts w:ascii="Calibri" w:eastAsia="Calibri" w:hAnsi="Calibri" w:cs="Times New Roman"/>
          <w:kern w:val="0"/>
          <w14:ligatures w14:val="none"/>
        </w:rPr>
      </w:pPr>
      <w:r w:rsidRPr="00201E8B">
        <w:rPr>
          <w:rFonts w:ascii="Times New Roman" w:eastAsia="Calibri" w:hAnsi="Times New Roman" w:cs="Times New Roman"/>
          <w:bCs/>
          <w:kern w:val="0"/>
          <w:sz w:val="28"/>
          <w:szCs w:val="28"/>
          <w:u w:val="single"/>
          <w14:ligatures w14:val="none"/>
        </w:rPr>
        <w:t>Ив.Савов</w:t>
      </w:r>
      <w:r w:rsidRPr="00221E8A">
        <w:rPr>
          <w:rFonts w:ascii="Times New Roman" w:eastAsia="Calibri" w:hAnsi="Times New Roman" w:cs="Times New Roman"/>
          <w:kern w:val="0"/>
          <w:sz w:val="28"/>
          <w:szCs w:val="28"/>
          <w14:ligatures w14:val="none"/>
        </w:rPr>
        <w:t xml:space="preserve">: </w:t>
      </w:r>
      <w:r w:rsidRPr="00221E8A">
        <w:rPr>
          <w:rFonts w:ascii="Times New Roman" w:eastAsia="Times New Roman" w:hAnsi="Times New Roman" w:cs="Times New Roman"/>
          <w:kern w:val="0"/>
          <w:sz w:val="28"/>
          <w:szCs w:val="28"/>
          <w:lang w:eastAsia="bg-BG"/>
          <w14:ligatures w14:val="none"/>
        </w:rPr>
        <w:t xml:space="preserve">Колеги, гласуваме проекта за решение </w:t>
      </w:r>
      <w:r w:rsidRPr="00221E8A">
        <w:rPr>
          <w:rFonts w:ascii="Times New Roman" w:eastAsia="Times New Roman" w:hAnsi="Times New Roman" w:cs="Times New Roman"/>
          <w:i/>
          <w:kern w:val="0"/>
          <w:sz w:val="28"/>
          <w:szCs w:val="28"/>
          <w:lang w:eastAsia="bg-BG"/>
          <w14:ligatures w14:val="none"/>
        </w:rPr>
        <w:t>/чете проекта за</w:t>
      </w:r>
    </w:p>
    <w:p w14:paraId="7EE11097" w14:textId="77777777" w:rsidR="00114635" w:rsidRDefault="00114635" w:rsidP="00114635">
      <w:pPr>
        <w:spacing w:after="0" w:line="240" w:lineRule="auto"/>
        <w:rPr>
          <w:rFonts w:ascii="Times New Roman" w:eastAsia="Times New Roman" w:hAnsi="Times New Roman" w:cs="Times New Roman"/>
          <w:i/>
          <w:kern w:val="0"/>
          <w:sz w:val="28"/>
          <w:szCs w:val="28"/>
          <w:lang w:eastAsia="bg-BG"/>
          <w14:ligatures w14:val="none"/>
        </w:rPr>
      </w:pPr>
      <w:r w:rsidRPr="00221E8A">
        <w:rPr>
          <w:rFonts w:ascii="Times New Roman" w:eastAsia="Times New Roman" w:hAnsi="Times New Roman" w:cs="Times New Roman"/>
          <w:i/>
          <w:kern w:val="0"/>
          <w:sz w:val="28"/>
          <w:szCs w:val="28"/>
          <w:lang w:eastAsia="bg-BG"/>
          <w14:ligatures w14:val="none"/>
        </w:rPr>
        <w:t>Решение</w:t>
      </w:r>
      <w:r>
        <w:rPr>
          <w:rFonts w:ascii="Times New Roman" w:eastAsia="Times New Roman" w:hAnsi="Times New Roman" w:cs="Times New Roman"/>
          <w:i/>
          <w:kern w:val="0"/>
          <w:sz w:val="28"/>
          <w:szCs w:val="28"/>
          <w:lang w:eastAsia="bg-BG"/>
          <w14:ligatures w14:val="none"/>
        </w:rPr>
        <w:t xml:space="preserve"> от направеното допълнение</w:t>
      </w:r>
      <w:r w:rsidRPr="00221E8A">
        <w:rPr>
          <w:rFonts w:ascii="Times New Roman" w:eastAsia="Times New Roman" w:hAnsi="Times New Roman" w:cs="Times New Roman"/>
          <w:i/>
          <w:kern w:val="0"/>
          <w:sz w:val="28"/>
          <w:szCs w:val="28"/>
          <w:lang w:eastAsia="bg-BG"/>
          <w14:ligatures w14:val="none"/>
        </w:rPr>
        <w:t>/.</w:t>
      </w:r>
    </w:p>
    <w:p w14:paraId="60F188F5" w14:textId="77777777" w:rsidR="00B37BA8" w:rsidRPr="007462F3" w:rsidRDefault="00227CC3" w:rsidP="00B37BA8">
      <w:pPr>
        <w:spacing w:after="0" w:line="240" w:lineRule="auto"/>
        <w:ind w:firstLine="708"/>
        <w:jc w:val="both"/>
        <w:rPr>
          <w:rFonts w:ascii="Times New Roman" w:eastAsia="Times New Roman" w:hAnsi="Times New Roman" w:cs="Times New Roman"/>
          <w:kern w:val="0"/>
          <w:sz w:val="28"/>
          <w:szCs w:val="28"/>
          <w:lang w:eastAsia="bg-BG"/>
          <w14:ligatures w14:val="none"/>
        </w:rPr>
      </w:pPr>
      <w:r w:rsidRPr="00227CC3">
        <w:rPr>
          <w:rFonts w:ascii="Times New Roman" w:eastAsia="Times New Roman" w:hAnsi="Times New Roman" w:cs="Times New Roman"/>
          <w:kern w:val="0"/>
          <w:sz w:val="28"/>
          <w:szCs w:val="28"/>
          <w:lang w:eastAsia="bg-BG"/>
          <w14:ligatures w14:val="none"/>
        </w:rPr>
        <w:t xml:space="preserve">На основание чл. 21, ал. 1, т. 8  от ЗМСМА,  чл. 8, ал. 9 и чл. 14, ал. 1 и ал. 2 от ЗОС,  чл. 21 от Наредба № 6 за реда за придобиване, управление и разпореждане с общинско имущество в Община Никопол и Решение № 483 от 23.02.2023 г. на Общински съвет – Никопол за приетата Програма за управление и разпореждане с имоти общинска собственост за </w:t>
      </w:r>
      <w:r w:rsidRPr="00227CC3">
        <w:rPr>
          <w:rFonts w:ascii="Times New Roman" w:eastAsia="Times New Roman" w:hAnsi="Times New Roman" w:cs="Times New Roman"/>
          <w:b/>
          <w:kern w:val="0"/>
          <w:sz w:val="28"/>
          <w:szCs w:val="28"/>
          <w:lang w:eastAsia="bg-BG"/>
          <w14:ligatures w14:val="none"/>
        </w:rPr>
        <w:t xml:space="preserve">2023 </w:t>
      </w:r>
      <w:r w:rsidRPr="00227CC3">
        <w:rPr>
          <w:rFonts w:ascii="Times New Roman" w:eastAsia="Times New Roman" w:hAnsi="Times New Roman" w:cs="Times New Roman"/>
          <w:kern w:val="0"/>
          <w:sz w:val="28"/>
          <w:szCs w:val="28"/>
          <w:lang w:eastAsia="bg-BG"/>
          <w14:ligatures w14:val="none"/>
        </w:rPr>
        <w:t xml:space="preserve">година, </w:t>
      </w:r>
      <w:r w:rsidR="00B37BA8" w:rsidRPr="007462F3">
        <w:rPr>
          <w:rFonts w:ascii="Times New Roman" w:eastAsia="Times New Roman" w:hAnsi="Times New Roman" w:cs="Times New Roman"/>
          <w:kern w:val="0"/>
          <w:sz w:val="28"/>
          <w:szCs w:val="28"/>
          <w:lang w:eastAsia="bg-BG"/>
          <w14:ligatures w14:val="none"/>
        </w:rPr>
        <w:t>Общински съвет-Никопол прие следното</w:t>
      </w:r>
    </w:p>
    <w:p w14:paraId="2D20085B" w14:textId="77777777" w:rsidR="00B37BA8" w:rsidRPr="007462F3" w:rsidRDefault="00B37BA8" w:rsidP="00B37BA8">
      <w:pPr>
        <w:spacing w:after="0" w:line="240" w:lineRule="auto"/>
        <w:jc w:val="both"/>
        <w:rPr>
          <w:rFonts w:ascii="Times New Roman" w:eastAsia="Times New Roman" w:hAnsi="Times New Roman" w:cs="Times New Roman"/>
          <w:kern w:val="0"/>
          <w:sz w:val="28"/>
          <w:szCs w:val="28"/>
          <w:lang w:eastAsia="bg-BG"/>
          <w14:ligatures w14:val="none"/>
        </w:rPr>
      </w:pPr>
    </w:p>
    <w:p w14:paraId="40ED4D5F" w14:textId="77777777" w:rsidR="00B37BA8" w:rsidRPr="007462F3" w:rsidRDefault="00B37BA8" w:rsidP="00B37BA8">
      <w:pPr>
        <w:suppressAutoHyphens/>
        <w:autoSpaceDN w:val="0"/>
        <w:spacing w:after="0" w:line="240" w:lineRule="auto"/>
        <w:ind w:firstLine="708"/>
        <w:jc w:val="center"/>
        <w:textAlignment w:val="baseline"/>
        <w:rPr>
          <w:rFonts w:ascii="Times New Roman" w:eastAsia="Times New Roman" w:hAnsi="Times New Roman" w:cs="Times New Roman"/>
          <w:b/>
          <w:kern w:val="0"/>
          <w:sz w:val="28"/>
          <w:szCs w:val="28"/>
          <w:lang w:eastAsia="bg-BG"/>
          <w14:ligatures w14:val="none"/>
        </w:rPr>
      </w:pPr>
      <w:r w:rsidRPr="007462F3">
        <w:rPr>
          <w:rFonts w:ascii="Times New Roman" w:eastAsia="Times New Roman" w:hAnsi="Times New Roman" w:cs="Times New Roman"/>
          <w:b/>
          <w:kern w:val="0"/>
          <w:sz w:val="28"/>
          <w:szCs w:val="28"/>
          <w:lang w:eastAsia="bg-BG"/>
          <w14:ligatures w14:val="none"/>
        </w:rPr>
        <w:t>Р Е Ш Е Н И Е:</w:t>
      </w:r>
    </w:p>
    <w:p w14:paraId="6ABE05D5" w14:textId="77777777" w:rsidR="00B37BA8" w:rsidRPr="007462F3" w:rsidRDefault="00B37BA8" w:rsidP="00B37BA8">
      <w:pPr>
        <w:suppressAutoHyphens/>
        <w:autoSpaceDN w:val="0"/>
        <w:spacing w:after="0" w:line="240" w:lineRule="auto"/>
        <w:ind w:firstLine="708"/>
        <w:jc w:val="center"/>
        <w:textAlignment w:val="baseline"/>
        <w:rPr>
          <w:rFonts w:ascii="Times New Roman" w:eastAsia="Times New Roman" w:hAnsi="Times New Roman" w:cs="Times New Roman"/>
          <w:b/>
          <w:kern w:val="0"/>
          <w:sz w:val="28"/>
          <w:szCs w:val="28"/>
          <w:lang w:eastAsia="bg-BG"/>
          <w14:ligatures w14:val="none"/>
        </w:rPr>
      </w:pPr>
      <w:r w:rsidRPr="007462F3">
        <w:rPr>
          <w:rFonts w:ascii="Times New Roman" w:eastAsia="Times New Roman" w:hAnsi="Times New Roman" w:cs="Times New Roman"/>
          <w:b/>
          <w:kern w:val="0"/>
          <w:sz w:val="28"/>
          <w:szCs w:val="28"/>
          <w:lang w:eastAsia="bg-BG"/>
          <w14:ligatures w14:val="none"/>
        </w:rPr>
        <w:t xml:space="preserve">№ </w:t>
      </w:r>
      <w:r>
        <w:rPr>
          <w:rFonts w:ascii="Times New Roman" w:eastAsia="Times New Roman" w:hAnsi="Times New Roman" w:cs="Times New Roman"/>
          <w:b/>
          <w:kern w:val="0"/>
          <w:sz w:val="28"/>
          <w:szCs w:val="28"/>
          <w:lang w:eastAsia="bg-BG"/>
          <w14:ligatures w14:val="none"/>
        </w:rPr>
        <w:t>30</w:t>
      </w:r>
      <w:r w:rsidRPr="007462F3">
        <w:rPr>
          <w:rFonts w:ascii="Times New Roman" w:eastAsia="Times New Roman" w:hAnsi="Times New Roman" w:cs="Times New Roman"/>
          <w:b/>
          <w:kern w:val="0"/>
          <w:sz w:val="28"/>
          <w:szCs w:val="28"/>
          <w:lang w:eastAsia="bg-BG"/>
          <w14:ligatures w14:val="none"/>
        </w:rPr>
        <w:t>/14.12.2023г.</w:t>
      </w:r>
    </w:p>
    <w:p w14:paraId="2EE43DF3" w14:textId="16F2B1CB" w:rsidR="00227CC3" w:rsidRPr="00227CC3" w:rsidRDefault="00227CC3" w:rsidP="00B37BA8">
      <w:pPr>
        <w:spacing w:after="0" w:line="240" w:lineRule="auto"/>
        <w:ind w:firstLine="708"/>
        <w:jc w:val="both"/>
        <w:rPr>
          <w:rFonts w:ascii="Times New Roman" w:eastAsia="Times New Roman" w:hAnsi="Times New Roman" w:cs="Times New Roman"/>
          <w:b/>
          <w:kern w:val="0"/>
          <w:sz w:val="28"/>
          <w:szCs w:val="28"/>
          <w:lang w:eastAsia="bg-BG"/>
          <w14:ligatures w14:val="none"/>
        </w:rPr>
      </w:pPr>
    </w:p>
    <w:p w14:paraId="05296015" w14:textId="77777777" w:rsidR="00227CC3" w:rsidRPr="00227CC3" w:rsidRDefault="00227CC3" w:rsidP="00227CC3">
      <w:pPr>
        <w:numPr>
          <w:ilvl w:val="0"/>
          <w:numId w:val="37"/>
        </w:numPr>
        <w:spacing w:after="0" w:line="240" w:lineRule="auto"/>
        <w:ind w:left="0" w:right="44" w:firstLine="0"/>
        <w:contextualSpacing/>
        <w:jc w:val="both"/>
        <w:rPr>
          <w:rFonts w:ascii="Times New Roman" w:eastAsia="Calibri" w:hAnsi="Times New Roman" w:cs="Times New Roman"/>
          <w:bCs/>
          <w:color w:val="000000"/>
          <w:kern w:val="0"/>
          <w:sz w:val="28"/>
          <w:szCs w:val="28"/>
          <w:lang w:eastAsia="bg-BG"/>
          <w14:ligatures w14:val="none"/>
        </w:rPr>
      </w:pPr>
      <w:r w:rsidRPr="00227CC3">
        <w:rPr>
          <w:rFonts w:ascii="Times New Roman" w:eastAsia="Calibri" w:hAnsi="Times New Roman" w:cs="Times New Roman"/>
          <w:bCs/>
          <w:color w:val="000000"/>
          <w:kern w:val="0"/>
          <w:sz w:val="28"/>
          <w:szCs w:val="24"/>
          <w:lang w:eastAsia="bg-BG"/>
          <w14:ligatures w14:val="none"/>
        </w:rPr>
        <w:t xml:space="preserve">Общински съвет – Никопол дава съгласие да се включи  в Програмата за управление и разпореждане с имоти общинска собственост за 2023 година, приета с Решение № 483/23.02.2023 год. </w:t>
      </w:r>
      <w:r w:rsidRPr="00227CC3">
        <w:rPr>
          <w:rFonts w:ascii="Times New Roman" w:eastAsia="Calibri" w:hAnsi="Times New Roman" w:cs="Times New Roman"/>
          <w:color w:val="000000"/>
          <w:kern w:val="0"/>
          <w:sz w:val="28"/>
          <w:szCs w:val="24"/>
          <w:lang w:eastAsia="bg-BG"/>
          <w14:ligatures w14:val="none"/>
        </w:rPr>
        <w:t xml:space="preserve">в </w:t>
      </w:r>
      <w:r w:rsidRPr="00227CC3">
        <w:rPr>
          <w:rFonts w:ascii="Times New Roman" w:eastAsia="Calibri" w:hAnsi="Times New Roman" w:cs="Times New Roman"/>
          <w:color w:val="000000"/>
          <w:kern w:val="0"/>
          <w:sz w:val="28"/>
          <w:szCs w:val="24"/>
          <w:lang w:val="ru-RU" w:eastAsia="bg-BG"/>
          <w14:ligatures w14:val="none"/>
        </w:rPr>
        <w:t xml:space="preserve">раздел </w:t>
      </w:r>
      <w:r w:rsidRPr="00227CC3">
        <w:rPr>
          <w:rFonts w:ascii="Times New Roman" w:eastAsia="Calibri" w:hAnsi="Times New Roman" w:cs="Times New Roman"/>
          <w:color w:val="000000"/>
          <w:kern w:val="0"/>
          <w:sz w:val="28"/>
          <w:szCs w:val="24"/>
          <w:lang w:eastAsia="bg-BG"/>
          <w14:ligatures w14:val="none"/>
        </w:rPr>
        <w:t xml:space="preserve">II, т. 5: </w:t>
      </w:r>
      <w:r w:rsidRPr="00227CC3">
        <w:rPr>
          <w:rFonts w:ascii="Times New Roman" w:eastAsia="Calibri" w:hAnsi="Times New Roman" w:cs="Times New Roman"/>
          <w:b/>
          <w:bCs/>
          <w:color w:val="000000"/>
          <w:kern w:val="0"/>
          <w:sz w:val="28"/>
          <w:szCs w:val="24"/>
          <w:lang w:eastAsia="bg-BG"/>
          <w14:ligatures w14:val="none"/>
        </w:rPr>
        <w:t xml:space="preserve">„Отдаване под наем, чрез публичен търг или публично оповестен конкурс имоти – общинска собственост “, позиция 2: „Свободни дворни места по населени места в Община </w:t>
      </w:r>
      <w:proofErr w:type="spellStart"/>
      <w:r w:rsidRPr="00227CC3">
        <w:rPr>
          <w:rFonts w:ascii="Times New Roman" w:eastAsia="Calibri" w:hAnsi="Times New Roman" w:cs="Times New Roman"/>
          <w:b/>
          <w:bCs/>
          <w:color w:val="000000"/>
          <w:kern w:val="0"/>
          <w:sz w:val="28"/>
          <w:szCs w:val="24"/>
          <w:lang w:eastAsia="bg-BG"/>
          <w14:ligatures w14:val="none"/>
        </w:rPr>
        <w:t>Никопол“</w:t>
      </w:r>
      <w:r w:rsidRPr="00227CC3">
        <w:rPr>
          <w:rFonts w:ascii="Times New Roman" w:eastAsia="Calibri" w:hAnsi="Times New Roman" w:cs="Times New Roman"/>
          <w:color w:val="000000"/>
          <w:kern w:val="0"/>
          <w:sz w:val="28"/>
          <w:szCs w:val="24"/>
          <w:lang w:eastAsia="bg-BG"/>
          <w14:ligatures w14:val="none"/>
        </w:rPr>
        <w:t>.</w:t>
      </w:r>
      <w:r w:rsidRPr="00227CC3">
        <w:rPr>
          <w:rFonts w:ascii="Times New Roman" w:eastAsia="Calibri" w:hAnsi="Times New Roman" w:cs="Times New Roman"/>
          <w:b/>
          <w:bCs/>
          <w:color w:val="000000"/>
          <w:kern w:val="0"/>
          <w:sz w:val="28"/>
          <w:szCs w:val="24"/>
          <w:lang w:eastAsia="bg-BG"/>
          <w14:ligatures w14:val="none"/>
        </w:rPr>
        <w:t>следните</w:t>
      </w:r>
      <w:proofErr w:type="spellEnd"/>
      <w:r w:rsidRPr="00227CC3">
        <w:rPr>
          <w:rFonts w:ascii="Times New Roman" w:eastAsia="Calibri" w:hAnsi="Times New Roman" w:cs="Times New Roman"/>
          <w:b/>
          <w:bCs/>
          <w:color w:val="000000"/>
          <w:kern w:val="0"/>
          <w:sz w:val="28"/>
          <w:szCs w:val="24"/>
          <w:lang w:eastAsia="bg-BG"/>
          <w14:ligatures w14:val="none"/>
        </w:rPr>
        <w:t xml:space="preserve"> имоти представен в табличен вид под номер 2.10 /Две точка десет/: </w:t>
      </w:r>
    </w:p>
    <w:p w14:paraId="1F57C013" w14:textId="77777777" w:rsidR="00227CC3" w:rsidRPr="00227CC3" w:rsidRDefault="00227CC3" w:rsidP="00227CC3">
      <w:pPr>
        <w:spacing w:after="0" w:line="276" w:lineRule="auto"/>
        <w:ind w:left="720" w:right="44"/>
        <w:contextualSpacing/>
        <w:jc w:val="both"/>
        <w:rPr>
          <w:rFonts w:ascii="Times New Roman" w:eastAsia="Calibri" w:hAnsi="Times New Roman" w:cs="Times New Roman"/>
          <w:bCs/>
          <w:color w:val="000000"/>
          <w:kern w:val="0"/>
          <w:sz w:val="24"/>
          <w:szCs w:val="24"/>
          <w:lang w:eastAsia="bg-BG"/>
          <w14:ligatures w14:val="none"/>
        </w:rPr>
      </w:pPr>
    </w:p>
    <w:tbl>
      <w:tblPr>
        <w:tblW w:w="9918" w:type="dxa"/>
        <w:tblInd w:w="75" w:type="dxa"/>
        <w:tblCellMar>
          <w:left w:w="70" w:type="dxa"/>
          <w:right w:w="70" w:type="dxa"/>
        </w:tblCellMar>
        <w:tblLook w:val="04A0" w:firstRow="1" w:lastRow="0" w:firstColumn="1" w:lastColumn="0" w:noHBand="0" w:noVBand="1"/>
      </w:tblPr>
      <w:tblGrid>
        <w:gridCol w:w="411"/>
        <w:gridCol w:w="1324"/>
        <w:gridCol w:w="2229"/>
        <w:gridCol w:w="1152"/>
        <w:gridCol w:w="1774"/>
        <w:gridCol w:w="3028"/>
      </w:tblGrid>
      <w:tr w:rsidR="00227CC3" w:rsidRPr="00227CC3" w14:paraId="23738379" w14:textId="77777777" w:rsidTr="00063E15">
        <w:trPr>
          <w:trHeight w:val="510"/>
        </w:trPr>
        <w:tc>
          <w:tcPr>
            <w:tcW w:w="4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706675" w14:textId="77777777" w:rsidR="00227CC3" w:rsidRPr="00227CC3" w:rsidRDefault="00227CC3" w:rsidP="00227CC3">
            <w:pPr>
              <w:spacing w:after="0" w:line="240" w:lineRule="auto"/>
              <w:jc w:val="center"/>
              <w:rPr>
                <w:rFonts w:ascii="Times New Roman" w:eastAsia="Times New Roman" w:hAnsi="Times New Roman" w:cs="Times New Roman"/>
                <w:b/>
                <w:bCs/>
                <w:color w:val="000000"/>
                <w:kern w:val="0"/>
                <w:sz w:val="20"/>
                <w:szCs w:val="20"/>
                <w:lang w:eastAsia="bg-BG"/>
                <w14:ligatures w14:val="none"/>
              </w:rPr>
            </w:pPr>
            <w:r w:rsidRPr="00227CC3">
              <w:rPr>
                <w:rFonts w:ascii="Times New Roman" w:eastAsia="Times New Roman" w:hAnsi="Times New Roman" w:cs="Times New Roman"/>
                <w:b/>
                <w:bCs/>
                <w:color w:val="000000"/>
                <w:kern w:val="0"/>
                <w:sz w:val="20"/>
                <w:szCs w:val="20"/>
                <w:lang w:eastAsia="bg-BG"/>
                <w14:ligatures w14:val="none"/>
              </w:rPr>
              <w:lastRenderedPageBreak/>
              <w:t>№</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14:paraId="671749E7" w14:textId="77777777" w:rsidR="00227CC3" w:rsidRPr="00227CC3" w:rsidRDefault="00227CC3" w:rsidP="00227CC3">
            <w:pPr>
              <w:spacing w:after="0" w:line="240" w:lineRule="auto"/>
              <w:jc w:val="center"/>
              <w:rPr>
                <w:rFonts w:ascii="Times New Roman" w:eastAsia="Times New Roman" w:hAnsi="Times New Roman" w:cs="Times New Roman"/>
                <w:b/>
                <w:bCs/>
                <w:color w:val="000000"/>
                <w:kern w:val="0"/>
                <w:sz w:val="20"/>
                <w:szCs w:val="20"/>
                <w:lang w:eastAsia="bg-BG"/>
                <w14:ligatures w14:val="none"/>
              </w:rPr>
            </w:pPr>
            <w:r w:rsidRPr="00227CC3">
              <w:rPr>
                <w:rFonts w:ascii="Times New Roman" w:eastAsia="Times New Roman" w:hAnsi="Times New Roman" w:cs="Times New Roman"/>
                <w:b/>
                <w:bCs/>
                <w:color w:val="000000"/>
                <w:kern w:val="0"/>
                <w:sz w:val="20"/>
                <w:szCs w:val="20"/>
                <w:lang w:eastAsia="bg-BG"/>
                <w14:ligatures w14:val="none"/>
              </w:rPr>
              <w:t>Описание на имота</w:t>
            </w:r>
          </w:p>
        </w:tc>
        <w:tc>
          <w:tcPr>
            <w:tcW w:w="2229" w:type="dxa"/>
            <w:tcBorders>
              <w:top w:val="single" w:sz="4" w:space="0" w:color="auto"/>
              <w:left w:val="nil"/>
              <w:bottom w:val="single" w:sz="4" w:space="0" w:color="auto"/>
              <w:right w:val="single" w:sz="4" w:space="0" w:color="auto"/>
            </w:tcBorders>
            <w:shd w:val="clear" w:color="auto" w:fill="auto"/>
            <w:vAlign w:val="center"/>
            <w:hideMark/>
          </w:tcPr>
          <w:p w14:paraId="037B13FD" w14:textId="77777777" w:rsidR="00227CC3" w:rsidRPr="00227CC3" w:rsidRDefault="00227CC3" w:rsidP="00227CC3">
            <w:pPr>
              <w:spacing w:after="0" w:line="240" w:lineRule="auto"/>
              <w:jc w:val="center"/>
              <w:rPr>
                <w:rFonts w:ascii="Times New Roman" w:eastAsia="Times New Roman" w:hAnsi="Times New Roman" w:cs="Times New Roman"/>
                <w:b/>
                <w:bCs/>
                <w:color w:val="000000"/>
                <w:kern w:val="0"/>
                <w:sz w:val="20"/>
                <w:szCs w:val="20"/>
                <w:lang w:eastAsia="bg-BG"/>
                <w14:ligatures w14:val="none"/>
              </w:rPr>
            </w:pPr>
            <w:r w:rsidRPr="00227CC3">
              <w:rPr>
                <w:rFonts w:ascii="Times New Roman" w:eastAsia="Times New Roman" w:hAnsi="Times New Roman" w:cs="Times New Roman"/>
                <w:b/>
                <w:bCs/>
                <w:color w:val="000000"/>
                <w:kern w:val="0"/>
                <w:sz w:val="20"/>
                <w:szCs w:val="20"/>
                <w:lang w:eastAsia="bg-BG"/>
                <w14:ligatures w14:val="none"/>
              </w:rPr>
              <w:t xml:space="preserve">АОС №, дата, година и вид </w:t>
            </w:r>
          </w:p>
        </w:tc>
        <w:tc>
          <w:tcPr>
            <w:tcW w:w="1152" w:type="dxa"/>
            <w:tcBorders>
              <w:top w:val="single" w:sz="4" w:space="0" w:color="auto"/>
              <w:left w:val="nil"/>
              <w:bottom w:val="single" w:sz="4" w:space="0" w:color="auto"/>
              <w:right w:val="single" w:sz="4" w:space="0" w:color="auto"/>
            </w:tcBorders>
            <w:shd w:val="clear" w:color="auto" w:fill="auto"/>
            <w:vAlign w:val="center"/>
            <w:hideMark/>
          </w:tcPr>
          <w:p w14:paraId="23BA880F" w14:textId="77777777" w:rsidR="00227CC3" w:rsidRPr="00227CC3" w:rsidRDefault="00227CC3" w:rsidP="00227CC3">
            <w:pPr>
              <w:spacing w:after="0" w:line="240" w:lineRule="auto"/>
              <w:jc w:val="center"/>
              <w:rPr>
                <w:rFonts w:ascii="Times New Roman" w:eastAsia="Times New Roman" w:hAnsi="Times New Roman" w:cs="Times New Roman"/>
                <w:b/>
                <w:bCs/>
                <w:color w:val="000000"/>
                <w:kern w:val="0"/>
                <w:sz w:val="20"/>
                <w:szCs w:val="20"/>
                <w:lang w:eastAsia="bg-BG"/>
                <w14:ligatures w14:val="none"/>
              </w:rPr>
            </w:pPr>
            <w:r w:rsidRPr="00227CC3">
              <w:rPr>
                <w:rFonts w:ascii="Times New Roman" w:eastAsia="Times New Roman" w:hAnsi="Times New Roman" w:cs="Times New Roman"/>
                <w:b/>
                <w:bCs/>
                <w:color w:val="000000"/>
                <w:kern w:val="0"/>
                <w:sz w:val="20"/>
                <w:szCs w:val="20"/>
                <w:lang w:eastAsia="bg-BG"/>
                <w14:ligatures w14:val="none"/>
              </w:rPr>
              <w:t>площ/кв.м.</w:t>
            </w:r>
          </w:p>
        </w:tc>
        <w:tc>
          <w:tcPr>
            <w:tcW w:w="1774" w:type="dxa"/>
            <w:tcBorders>
              <w:top w:val="single" w:sz="4" w:space="0" w:color="auto"/>
              <w:left w:val="nil"/>
              <w:bottom w:val="single" w:sz="4" w:space="0" w:color="auto"/>
              <w:right w:val="single" w:sz="4" w:space="0" w:color="auto"/>
            </w:tcBorders>
            <w:shd w:val="clear" w:color="auto" w:fill="auto"/>
            <w:vAlign w:val="center"/>
            <w:hideMark/>
          </w:tcPr>
          <w:p w14:paraId="4602754D" w14:textId="77777777" w:rsidR="00227CC3" w:rsidRPr="00227CC3" w:rsidRDefault="00227CC3" w:rsidP="00227CC3">
            <w:pPr>
              <w:spacing w:after="0" w:line="240" w:lineRule="auto"/>
              <w:jc w:val="center"/>
              <w:rPr>
                <w:rFonts w:ascii="Times New Roman" w:eastAsia="Times New Roman" w:hAnsi="Times New Roman" w:cs="Times New Roman"/>
                <w:b/>
                <w:bCs/>
                <w:color w:val="000000"/>
                <w:kern w:val="0"/>
                <w:sz w:val="20"/>
                <w:szCs w:val="20"/>
                <w:lang w:eastAsia="bg-BG"/>
                <w14:ligatures w14:val="none"/>
              </w:rPr>
            </w:pPr>
            <w:r w:rsidRPr="00227CC3">
              <w:rPr>
                <w:rFonts w:ascii="Times New Roman" w:eastAsia="Times New Roman" w:hAnsi="Times New Roman" w:cs="Times New Roman"/>
                <w:b/>
                <w:bCs/>
                <w:color w:val="000000"/>
                <w:kern w:val="0"/>
                <w:sz w:val="20"/>
                <w:szCs w:val="20"/>
                <w:lang w:eastAsia="bg-BG"/>
                <w14:ligatures w14:val="none"/>
              </w:rPr>
              <w:t>Местонахождение на имота</w:t>
            </w:r>
          </w:p>
        </w:tc>
        <w:tc>
          <w:tcPr>
            <w:tcW w:w="3028" w:type="dxa"/>
            <w:tcBorders>
              <w:top w:val="single" w:sz="4" w:space="0" w:color="auto"/>
              <w:left w:val="nil"/>
              <w:bottom w:val="single" w:sz="4" w:space="0" w:color="auto"/>
              <w:right w:val="single" w:sz="4" w:space="0" w:color="auto"/>
            </w:tcBorders>
            <w:shd w:val="clear" w:color="auto" w:fill="auto"/>
            <w:vAlign w:val="center"/>
            <w:hideMark/>
          </w:tcPr>
          <w:p w14:paraId="675ADA3F" w14:textId="77777777" w:rsidR="00227CC3" w:rsidRPr="00227CC3" w:rsidRDefault="00227CC3" w:rsidP="00227CC3">
            <w:pPr>
              <w:spacing w:after="0" w:line="240" w:lineRule="auto"/>
              <w:jc w:val="center"/>
              <w:rPr>
                <w:rFonts w:ascii="Times New Roman" w:eastAsia="Times New Roman" w:hAnsi="Times New Roman" w:cs="Times New Roman"/>
                <w:b/>
                <w:bCs/>
                <w:color w:val="000000"/>
                <w:kern w:val="0"/>
                <w:sz w:val="20"/>
                <w:szCs w:val="20"/>
                <w:lang w:eastAsia="bg-BG"/>
                <w14:ligatures w14:val="none"/>
              </w:rPr>
            </w:pPr>
            <w:r w:rsidRPr="00227CC3">
              <w:rPr>
                <w:rFonts w:ascii="Times New Roman" w:eastAsia="Times New Roman" w:hAnsi="Times New Roman" w:cs="Times New Roman"/>
                <w:b/>
                <w:bCs/>
                <w:color w:val="000000"/>
                <w:kern w:val="0"/>
                <w:sz w:val="20"/>
                <w:szCs w:val="20"/>
                <w:lang w:eastAsia="bg-BG"/>
                <w14:ligatures w14:val="none"/>
              </w:rPr>
              <w:t xml:space="preserve">Граници на имота </w:t>
            </w:r>
          </w:p>
        </w:tc>
      </w:tr>
      <w:tr w:rsidR="00227CC3" w:rsidRPr="00227CC3" w14:paraId="5EB003A2" w14:textId="77777777" w:rsidTr="00063E15">
        <w:trPr>
          <w:trHeight w:val="769"/>
        </w:trPr>
        <w:tc>
          <w:tcPr>
            <w:tcW w:w="411" w:type="dxa"/>
            <w:tcBorders>
              <w:top w:val="nil"/>
              <w:left w:val="single" w:sz="4" w:space="0" w:color="auto"/>
              <w:bottom w:val="single" w:sz="4" w:space="0" w:color="auto"/>
              <w:right w:val="single" w:sz="4" w:space="0" w:color="auto"/>
            </w:tcBorders>
            <w:shd w:val="clear" w:color="auto" w:fill="auto"/>
            <w:vAlign w:val="center"/>
            <w:hideMark/>
          </w:tcPr>
          <w:p w14:paraId="2187719B" w14:textId="77777777" w:rsidR="00227CC3" w:rsidRPr="00227CC3" w:rsidRDefault="00227CC3" w:rsidP="00227CC3">
            <w:pPr>
              <w:spacing w:after="0" w:line="240" w:lineRule="auto"/>
              <w:jc w:val="center"/>
              <w:rPr>
                <w:rFonts w:ascii="Times New Roman" w:eastAsia="Times New Roman" w:hAnsi="Times New Roman" w:cs="Times New Roman"/>
                <w:b/>
                <w:bCs/>
                <w:color w:val="000000"/>
                <w:kern w:val="0"/>
                <w:sz w:val="20"/>
                <w:szCs w:val="20"/>
                <w:lang w:eastAsia="bg-BG"/>
                <w14:ligatures w14:val="none"/>
              </w:rPr>
            </w:pPr>
            <w:r w:rsidRPr="00227CC3">
              <w:rPr>
                <w:rFonts w:ascii="Times New Roman" w:eastAsia="Times New Roman" w:hAnsi="Times New Roman" w:cs="Times New Roman"/>
                <w:b/>
                <w:bCs/>
                <w:color w:val="000000"/>
                <w:kern w:val="0"/>
                <w:sz w:val="20"/>
                <w:szCs w:val="20"/>
                <w:lang w:eastAsia="bg-BG"/>
                <w14:ligatures w14:val="none"/>
              </w:rPr>
              <w:t>1</w:t>
            </w:r>
          </w:p>
        </w:tc>
        <w:tc>
          <w:tcPr>
            <w:tcW w:w="1324" w:type="dxa"/>
            <w:tcBorders>
              <w:top w:val="nil"/>
              <w:left w:val="nil"/>
              <w:bottom w:val="single" w:sz="4" w:space="0" w:color="auto"/>
              <w:right w:val="single" w:sz="4" w:space="0" w:color="auto"/>
            </w:tcBorders>
            <w:shd w:val="clear" w:color="auto" w:fill="auto"/>
            <w:vAlign w:val="center"/>
            <w:hideMark/>
          </w:tcPr>
          <w:p w14:paraId="641E0712" w14:textId="77777777" w:rsidR="00227CC3" w:rsidRPr="00227CC3" w:rsidRDefault="00227CC3" w:rsidP="00227CC3">
            <w:pPr>
              <w:spacing w:after="0" w:line="240" w:lineRule="auto"/>
              <w:jc w:val="center"/>
              <w:rPr>
                <w:rFonts w:ascii="Times New Roman" w:eastAsia="Times New Roman" w:hAnsi="Times New Roman" w:cs="Times New Roman"/>
                <w:color w:val="000000"/>
                <w:kern w:val="0"/>
                <w:lang w:eastAsia="bg-BG"/>
                <w14:ligatures w14:val="none"/>
              </w:rPr>
            </w:pPr>
            <w:r w:rsidRPr="00227CC3">
              <w:rPr>
                <w:rFonts w:ascii="Times New Roman" w:eastAsia="Times New Roman" w:hAnsi="Times New Roman" w:cs="Times New Roman"/>
                <w:color w:val="000000"/>
                <w:kern w:val="0"/>
                <w:lang w:eastAsia="bg-BG"/>
                <w14:ligatures w14:val="none"/>
              </w:rPr>
              <w:t>УПИ II-12 в стр. кв. 2</w:t>
            </w:r>
          </w:p>
        </w:tc>
        <w:tc>
          <w:tcPr>
            <w:tcW w:w="2229" w:type="dxa"/>
            <w:tcBorders>
              <w:top w:val="nil"/>
              <w:left w:val="nil"/>
              <w:bottom w:val="single" w:sz="4" w:space="0" w:color="auto"/>
              <w:right w:val="single" w:sz="4" w:space="0" w:color="auto"/>
            </w:tcBorders>
            <w:shd w:val="clear" w:color="auto" w:fill="auto"/>
            <w:vAlign w:val="center"/>
            <w:hideMark/>
          </w:tcPr>
          <w:p w14:paraId="6F022D7B" w14:textId="77777777" w:rsidR="00227CC3" w:rsidRPr="00227CC3" w:rsidRDefault="00227CC3" w:rsidP="00227CC3">
            <w:pPr>
              <w:spacing w:after="0" w:line="240" w:lineRule="auto"/>
              <w:jc w:val="center"/>
              <w:rPr>
                <w:rFonts w:ascii="Times New Roman" w:eastAsia="Times New Roman" w:hAnsi="Times New Roman" w:cs="Times New Roman"/>
                <w:color w:val="000000"/>
                <w:kern w:val="0"/>
                <w:lang w:eastAsia="bg-BG"/>
                <w14:ligatures w14:val="none"/>
              </w:rPr>
            </w:pPr>
            <w:r w:rsidRPr="00227CC3">
              <w:rPr>
                <w:rFonts w:ascii="Times New Roman" w:eastAsia="Times New Roman" w:hAnsi="Times New Roman" w:cs="Times New Roman"/>
                <w:color w:val="000000"/>
                <w:kern w:val="0"/>
                <w:lang w:eastAsia="bg-BG"/>
                <w14:ligatures w14:val="none"/>
              </w:rPr>
              <w:t xml:space="preserve">Акт № 272/10.10.2001 г. - частна </w:t>
            </w:r>
          </w:p>
        </w:tc>
        <w:tc>
          <w:tcPr>
            <w:tcW w:w="1152" w:type="dxa"/>
            <w:tcBorders>
              <w:top w:val="nil"/>
              <w:left w:val="nil"/>
              <w:bottom w:val="single" w:sz="4" w:space="0" w:color="auto"/>
              <w:right w:val="single" w:sz="4" w:space="0" w:color="auto"/>
            </w:tcBorders>
            <w:shd w:val="clear" w:color="auto" w:fill="auto"/>
            <w:vAlign w:val="center"/>
            <w:hideMark/>
          </w:tcPr>
          <w:p w14:paraId="4197AFC2" w14:textId="77777777" w:rsidR="00227CC3" w:rsidRPr="00227CC3" w:rsidRDefault="00227CC3" w:rsidP="00227CC3">
            <w:pPr>
              <w:spacing w:after="0" w:line="240" w:lineRule="auto"/>
              <w:jc w:val="center"/>
              <w:rPr>
                <w:rFonts w:ascii="Times New Roman" w:eastAsia="Times New Roman" w:hAnsi="Times New Roman" w:cs="Times New Roman"/>
                <w:color w:val="000000"/>
                <w:kern w:val="0"/>
                <w:sz w:val="20"/>
                <w:szCs w:val="20"/>
                <w:lang w:eastAsia="bg-BG"/>
                <w14:ligatures w14:val="none"/>
              </w:rPr>
            </w:pPr>
            <w:r w:rsidRPr="00227CC3">
              <w:rPr>
                <w:rFonts w:ascii="Times New Roman" w:eastAsia="Times New Roman" w:hAnsi="Times New Roman" w:cs="Times New Roman"/>
                <w:color w:val="000000"/>
                <w:kern w:val="0"/>
                <w:sz w:val="20"/>
                <w:szCs w:val="20"/>
                <w:lang w:eastAsia="bg-BG"/>
                <w14:ligatures w14:val="none"/>
              </w:rPr>
              <w:t>980</w:t>
            </w:r>
          </w:p>
        </w:tc>
        <w:tc>
          <w:tcPr>
            <w:tcW w:w="1774" w:type="dxa"/>
            <w:tcBorders>
              <w:top w:val="nil"/>
              <w:left w:val="nil"/>
              <w:bottom w:val="single" w:sz="4" w:space="0" w:color="auto"/>
              <w:right w:val="single" w:sz="4" w:space="0" w:color="auto"/>
            </w:tcBorders>
            <w:shd w:val="clear" w:color="auto" w:fill="auto"/>
            <w:vAlign w:val="center"/>
            <w:hideMark/>
          </w:tcPr>
          <w:p w14:paraId="733E8ADA" w14:textId="77777777" w:rsidR="00227CC3" w:rsidRPr="00227CC3" w:rsidRDefault="00227CC3" w:rsidP="00227CC3">
            <w:pPr>
              <w:spacing w:after="0" w:line="240" w:lineRule="auto"/>
              <w:jc w:val="center"/>
              <w:rPr>
                <w:rFonts w:ascii="Times New Roman" w:eastAsia="Times New Roman" w:hAnsi="Times New Roman" w:cs="Times New Roman"/>
                <w:color w:val="000000"/>
                <w:kern w:val="0"/>
                <w:sz w:val="20"/>
                <w:szCs w:val="20"/>
                <w:lang w:eastAsia="bg-BG"/>
                <w14:ligatures w14:val="none"/>
              </w:rPr>
            </w:pPr>
            <w:r w:rsidRPr="00227CC3">
              <w:rPr>
                <w:rFonts w:ascii="Times New Roman" w:eastAsia="Times New Roman" w:hAnsi="Times New Roman" w:cs="Times New Roman"/>
                <w:color w:val="000000"/>
                <w:kern w:val="0"/>
                <w:sz w:val="20"/>
                <w:szCs w:val="20"/>
                <w:lang w:eastAsia="bg-BG"/>
                <w14:ligatures w14:val="none"/>
              </w:rPr>
              <w:t>с. Любеново</w:t>
            </w:r>
          </w:p>
        </w:tc>
        <w:tc>
          <w:tcPr>
            <w:tcW w:w="3028" w:type="dxa"/>
            <w:tcBorders>
              <w:top w:val="nil"/>
              <w:left w:val="nil"/>
              <w:bottom w:val="single" w:sz="4" w:space="0" w:color="auto"/>
              <w:right w:val="single" w:sz="4" w:space="0" w:color="auto"/>
            </w:tcBorders>
            <w:shd w:val="clear" w:color="auto" w:fill="auto"/>
            <w:vAlign w:val="center"/>
            <w:hideMark/>
          </w:tcPr>
          <w:p w14:paraId="4161C42F" w14:textId="77777777" w:rsidR="00227CC3" w:rsidRPr="00227CC3" w:rsidRDefault="00227CC3" w:rsidP="00227CC3">
            <w:pPr>
              <w:spacing w:after="0" w:line="240" w:lineRule="auto"/>
              <w:jc w:val="center"/>
              <w:rPr>
                <w:rFonts w:ascii="Times New Roman" w:eastAsia="Times New Roman" w:hAnsi="Times New Roman" w:cs="Times New Roman"/>
                <w:color w:val="000000"/>
                <w:kern w:val="0"/>
                <w:sz w:val="20"/>
                <w:szCs w:val="20"/>
                <w:lang w:eastAsia="bg-BG"/>
                <w14:ligatures w14:val="none"/>
              </w:rPr>
            </w:pPr>
            <w:r w:rsidRPr="00227CC3">
              <w:rPr>
                <w:rFonts w:ascii="Times New Roman" w:eastAsia="Times New Roman" w:hAnsi="Times New Roman" w:cs="Times New Roman"/>
                <w:color w:val="000000"/>
                <w:kern w:val="0"/>
                <w:sz w:val="20"/>
                <w:szCs w:val="20"/>
                <w:lang w:eastAsia="bg-BG"/>
                <w14:ligatures w14:val="none"/>
              </w:rPr>
              <w:t>Улица, урегулирани поземлени имоти III-12-общински, I-12 и XVII-14 - частни</w:t>
            </w:r>
          </w:p>
        </w:tc>
      </w:tr>
      <w:tr w:rsidR="00227CC3" w:rsidRPr="00227CC3" w14:paraId="5E2274BE" w14:textId="77777777" w:rsidTr="00063E15">
        <w:trPr>
          <w:trHeight w:val="709"/>
        </w:trPr>
        <w:tc>
          <w:tcPr>
            <w:tcW w:w="411" w:type="dxa"/>
            <w:tcBorders>
              <w:top w:val="nil"/>
              <w:left w:val="single" w:sz="4" w:space="0" w:color="auto"/>
              <w:bottom w:val="single" w:sz="4" w:space="0" w:color="auto"/>
              <w:right w:val="single" w:sz="4" w:space="0" w:color="auto"/>
            </w:tcBorders>
            <w:shd w:val="clear" w:color="auto" w:fill="auto"/>
            <w:vAlign w:val="center"/>
            <w:hideMark/>
          </w:tcPr>
          <w:p w14:paraId="21883F69" w14:textId="77777777" w:rsidR="00227CC3" w:rsidRPr="00227CC3" w:rsidRDefault="00227CC3" w:rsidP="00227CC3">
            <w:pPr>
              <w:spacing w:after="0" w:line="240" w:lineRule="auto"/>
              <w:jc w:val="center"/>
              <w:rPr>
                <w:rFonts w:ascii="Times New Roman" w:eastAsia="Times New Roman" w:hAnsi="Times New Roman" w:cs="Times New Roman"/>
                <w:b/>
                <w:bCs/>
                <w:color w:val="000000"/>
                <w:kern w:val="0"/>
                <w:sz w:val="20"/>
                <w:szCs w:val="20"/>
                <w:lang w:eastAsia="bg-BG"/>
                <w14:ligatures w14:val="none"/>
              </w:rPr>
            </w:pPr>
            <w:r w:rsidRPr="00227CC3">
              <w:rPr>
                <w:rFonts w:ascii="Times New Roman" w:eastAsia="Times New Roman" w:hAnsi="Times New Roman" w:cs="Times New Roman"/>
                <w:b/>
                <w:bCs/>
                <w:color w:val="000000"/>
                <w:kern w:val="0"/>
                <w:sz w:val="20"/>
                <w:szCs w:val="20"/>
                <w:lang w:eastAsia="bg-BG"/>
                <w14:ligatures w14:val="none"/>
              </w:rPr>
              <w:t>2</w:t>
            </w:r>
          </w:p>
        </w:tc>
        <w:tc>
          <w:tcPr>
            <w:tcW w:w="1324" w:type="dxa"/>
            <w:tcBorders>
              <w:top w:val="nil"/>
              <w:left w:val="nil"/>
              <w:bottom w:val="single" w:sz="4" w:space="0" w:color="auto"/>
              <w:right w:val="single" w:sz="4" w:space="0" w:color="auto"/>
            </w:tcBorders>
            <w:shd w:val="clear" w:color="auto" w:fill="auto"/>
            <w:vAlign w:val="center"/>
            <w:hideMark/>
          </w:tcPr>
          <w:p w14:paraId="02F565A8" w14:textId="77777777" w:rsidR="00227CC3" w:rsidRPr="00227CC3" w:rsidRDefault="00227CC3" w:rsidP="00227CC3">
            <w:pPr>
              <w:spacing w:after="0" w:line="240" w:lineRule="auto"/>
              <w:jc w:val="center"/>
              <w:rPr>
                <w:rFonts w:ascii="Times New Roman" w:eastAsia="Times New Roman" w:hAnsi="Times New Roman" w:cs="Times New Roman"/>
                <w:color w:val="000000"/>
                <w:kern w:val="0"/>
                <w:lang w:eastAsia="bg-BG"/>
                <w14:ligatures w14:val="none"/>
              </w:rPr>
            </w:pPr>
            <w:r w:rsidRPr="00227CC3">
              <w:rPr>
                <w:rFonts w:ascii="Times New Roman" w:eastAsia="Times New Roman" w:hAnsi="Times New Roman" w:cs="Times New Roman"/>
                <w:color w:val="000000"/>
                <w:kern w:val="0"/>
                <w:lang w:eastAsia="bg-BG"/>
                <w14:ligatures w14:val="none"/>
              </w:rPr>
              <w:t>УПИ III-12 в стр. кв. 2</w:t>
            </w:r>
          </w:p>
        </w:tc>
        <w:tc>
          <w:tcPr>
            <w:tcW w:w="2229" w:type="dxa"/>
            <w:tcBorders>
              <w:top w:val="nil"/>
              <w:left w:val="nil"/>
              <w:bottom w:val="single" w:sz="4" w:space="0" w:color="auto"/>
              <w:right w:val="single" w:sz="4" w:space="0" w:color="auto"/>
            </w:tcBorders>
            <w:shd w:val="clear" w:color="auto" w:fill="auto"/>
            <w:vAlign w:val="center"/>
            <w:hideMark/>
          </w:tcPr>
          <w:p w14:paraId="1B498E96" w14:textId="77777777" w:rsidR="00227CC3" w:rsidRPr="00227CC3" w:rsidRDefault="00227CC3" w:rsidP="00227CC3">
            <w:pPr>
              <w:spacing w:after="0" w:line="240" w:lineRule="auto"/>
              <w:jc w:val="center"/>
              <w:rPr>
                <w:rFonts w:ascii="Times New Roman" w:eastAsia="Times New Roman" w:hAnsi="Times New Roman" w:cs="Times New Roman"/>
                <w:color w:val="000000"/>
                <w:kern w:val="0"/>
                <w:lang w:eastAsia="bg-BG"/>
                <w14:ligatures w14:val="none"/>
              </w:rPr>
            </w:pPr>
            <w:r w:rsidRPr="00227CC3">
              <w:rPr>
                <w:rFonts w:ascii="Times New Roman" w:eastAsia="Times New Roman" w:hAnsi="Times New Roman" w:cs="Times New Roman"/>
                <w:color w:val="000000"/>
                <w:kern w:val="0"/>
                <w:lang w:eastAsia="bg-BG"/>
                <w14:ligatures w14:val="none"/>
              </w:rPr>
              <w:t xml:space="preserve">Акт № 287/14.03.2002 г. - частна </w:t>
            </w:r>
          </w:p>
        </w:tc>
        <w:tc>
          <w:tcPr>
            <w:tcW w:w="1152" w:type="dxa"/>
            <w:tcBorders>
              <w:top w:val="nil"/>
              <w:left w:val="nil"/>
              <w:bottom w:val="single" w:sz="4" w:space="0" w:color="auto"/>
              <w:right w:val="single" w:sz="4" w:space="0" w:color="auto"/>
            </w:tcBorders>
            <w:shd w:val="clear" w:color="auto" w:fill="auto"/>
            <w:vAlign w:val="center"/>
            <w:hideMark/>
          </w:tcPr>
          <w:p w14:paraId="6FEFDEF1" w14:textId="77777777" w:rsidR="00227CC3" w:rsidRPr="00227CC3" w:rsidRDefault="00227CC3" w:rsidP="00227CC3">
            <w:pPr>
              <w:spacing w:after="0" w:line="240" w:lineRule="auto"/>
              <w:jc w:val="center"/>
              <w:rPr>
                <w:rFonts w:ascii="Times New Roman" w:eastAsia="Times New Roman" w:hAnsi="Times New Roman" w:cs="Times New Roman"/>
                <w:color w:val="000000"/>
                <w:kern w:val="0"/>
                <w:sz w:val="20"/>
                <w:szCs w:val="20"/>
                <w:lang w:eastAsia="bg-BG"/>
                <w14:ligatures w14:val="none"/>
              </w:rPr>
            </w:pPr>
            <w:r w:rsidRPr="00227CC3">
              <w:rPr>
                <w:rFonts w:ascii="Times New Roman" w:eastAsia="Times New Roman" w:hAnsi="Times New Roman" w:cs="Times New Roman"/>
                <w:color w:val="000000"/>
                <w:kern w:val="0"/>
                <w:sz w:val="20"/>
                <w:szCs w:val="20"/>
                <w:lang w:eastAsia="bg-BG"/>
                <w14:ligatures w14:val="none"/>
              </w:rPr>
              <w:t>980</w:t>
            </w:r>
          </w:p>
        </w:tc>
        <w:tc>
          <w:tcPr>
            <w:tcW w:w="1774" w:type="dxa"/>
            <w:tcBorders>
              <w:top w:val="nil"/>
              <w:left w:val="nil"/>
              <w:bottom w:val="single" w:sz="4" w:space="0" w:color="auto"/>
              <w:right w:val="single" w:sz="4" w:space="0" w:color="auto"/>
            </w:tcBorders>
            <w:shd w:val="clear" w:color="auto" w:fill="auto"/>
            <w:vAlign w:val="center"/>
            <w:hideMark/>
          </w:tcPr>
          <w:p w14:paraId="6048BB36" w14:textId="77777777" w:rsidR="00227CC3" w:rsidRPr="00227CC3" w:rsidRDefault="00227CC3" w:rsidP="00227CC3">
            <w:pPr>
              <w:spacing w:after="0" w:line="240" w:lineRule="auto"/>
              <w:jc w:val="center"/>
              <w:rPr>
                <w:rFonts w:ascii="Times New Roman" w:eastAsia="Times New Roman" w:hAnsi="Times New Roman" w:cs="Times New Roman"/>
                <w:color w:val="000000"/>
                <w:kern w:val="0"/>
                <w:sz w:val="20"/>
                <w:szCs w:val="20"/>
                <w:lang w:eastAsia="bg-BG"/>
                <w14:ligatures w14:val="none"/>
              </w:rPr>
            </w:pPr>
            <w:r w:rsidRPr="00227CC3">
              <w:rPr>
                <w:rFonts w:ascii="Times New Roman" w:eastAsia="Times New Roman" w:hAnsi="Times New Roman" w:cs="Times New Roman"/>
                <w:color w:val="000000"/>
                <w:kern w:val="0"/>
                <w:sz w:val="20"/>
                <w:szCs w:val="20"/>
                <w:lang w:eastAsia="bg-BG"/>
                <w14:ligatures w14:val="none"/>
              </w:rPr>
              <w:t>с. Любеново</w:t>
            </w:r>
          </w:p>
        </w:tc>
        <w:tc>
          <w:tcPr>
            <w:tcW w:w="3028" w:type="dxa"/>
            <w:tcBorders>
              <w:top w:val="nil"/>
              <w:left w:val="nil"/>
              <w:bottom w:val="single" w:sz="4" w:space="0" w:color="auto"/>
              <w:right w:val="single" w:sz="4" w:space="0" w:color="auto"/>
            </w:tcBorders>
            <w:shd w:val="clear" w:color="auto" w:fill="auto"/>
            <w:vAlign w:val="center"/>
            <w:hideMark/>
          </w:tcPr>
          <w:p w14:paraId="6142E39A" w14:textId="77777777" w:rsidR="00227CC3" w:rsidRPr="00227CC3" w:rsidRDefault="00227CC3" w:rsidP="00227CC3">
            <w:pPr>
              <w:spacing w:after="0" w:line="240" w:lineRule="auto"/>
              <w:jc w:val="center"/>
              <w:rPr>
                <w:rFonts w:ascii="Times New Roman" w:eastAsia="Times New Roman" w:hAnsi="Times New Roman" w:cs="Times New Roman"/>
                <w:color w:val="000000"/>
                <w:kern w:val="0"/>
                <w:sz w:val="20"/>
                <w:szCs w:val="20"/>
                <w:lang w:eastAsia="bg-BG"/>
                <w14:ligatures w14:val="none"/>
              </w:rPr>
            </w:pPr>
            <w:r w:rsidRPr="00227CC3">
              <w:rPr>
                <w:rFonts w:ascii="Times New Roman" w:eastAsia="Times New Roman" w:hAnsi="Times New Roman" w:cs="Times New Roman"/>
                <w:color w:val="000000"/>
                <w:kern w:val="0"/>
                <w:sz w:val="20"/>
                <w:szCs w:val="20"/>
                <w:lang w:eastAsia="bg-BG"/>
                <w14:ligatures w14:val="none"/>
              </w:rPr>
              <w:t>Улица, урегулирани поземлени имоти II-12 и IV-12- общински и XVI-15-частен</w:t>
            </w:r>
          </w:p>
        </w:tc>
      </w:tr>
      <w:tr w:rsidR="00227CC3" w:rsidRPr="00227CC3" w14:paraId="051A04B1" w14:textId="77777777" w:rsidTr="00063E15">
        <w:trPr>
          <w:trHeight w:val="691"/>
        </w:trPr>
        <w:tc>
          <w:tcPr>
            <w:tcW w:w="411" w:type="dxa"/>
            <w:tcBorders>
              <w:top w:val="nil"/>
              <w:left w:val="single" w:sz="4" w:space="0" w:color="auto"/>
              <w:bottom w:val="single" w:sz="4" w:space="0" w:color="auto"/>
              <w:right w:val="single" w:sz="4" w:space="0" w:color="auto"/>
            </w:tcBorders>
            <w:shd w:val="clear" w:color="auto" w:fill="auto"/>
            <w:vAlign w:val="center"/>
            <w:hideMark/>
          </w:tcPr>
          <w:p w14:paraId="6AE58925" w14:textId="77777777" w:rsidR="00227CC3" w:rsidRPr="00227CC3" w:rsidRDefault="00227CC3" w:rsidP="00227CC3">
            <w:pPr>
              <w:spacing w:after="0" w:line="240" w:lineRule="auto"/>
              <w:jc w:val="center"/>
              <w:rPr>
                <w:rFonts w:ascii="Times New Roman" w:eastAsia="Times New Roman" w:hAnsi="Times New Roman" w:cs="Times New Roman"/>
                <w:b/>
                <w:bCs/>
                <w:color w:val="000000"/>
                <w:kern w:val="0"/>
                <w:sz w:val="20"/>
                <w:szCs w:val="20"/>
                <w:lang w:eastAsia="bg-BG"/>
                <w14:ligatures w14:val="none"/>
              </w:rPr>
            </w:pPr>
            <w:r w:rsidRPr="00227CC3">
              <w:rPr>
                <w:rFonts w:ascii="Times New Roman" w:eastAsia="Times New Roman" w:hAnsi="Times New Roman" w:cs="Times New Roman"/>
                <w:b/>
                <w:bCs/>
                <w:color w:val="000000"/>
                <w:kern w:val="0"/>
                <w:sz w:val="20"/>
                <w:szCs w:val="20"/>
                <w:lang w:eastAsia="bg-BG"/>
                <w14:ligatures w14:val="none"/>
              </w:rPr>
              <w:t>3</w:t>
            </w:r>
          </w:p>
        </w:tc>
        <w:tc>
          <w:tcPr>
            <w:tcW w:w="1324" w:type="dxa"/>
            <w:tcBorders>
              <w:top w:val="nil"/>
              <w:left w:val="nil"/>
              <w:bottom w:val="single" w:sz="4" w:space="0" w:color="auto"/>
              <w:right w:val="single" w:sz="4" w:space="0" w:color="auto"/>
            </w:tcBorders>
            <w:shd w:val="clear" w:color="auto" w:fill="auto"/>
            <w:vAlign w:val="center"/>
            <w:hideMark/>
          </w:tcPr>
          <w:p w14:paraId="02CB2E68" w14:textId="77777777" w:rsidR="00227CC3" w:rsidRPr="00227CC3" w:rsidRDefault="00227CC3" w:rsidP="00227CC3">
            <w:pPr>
              <w:spacing w:after="0" w:line="240" w:lineRule="auto"/>
              <w:jc w:val="center"/>
              <w:rPr>
                <w:rFonts w:ascii="Times New Roman" w:eastAsia="Times New Roman" w:hAnsi="Times New Roman" w:cs="Times New Roman"/>
                <w:color w:val="000000"/>
                <w:kern w:val="0"/>
                <w:lang w:eastAsia="bg-BG"/>
                <w14:ligatures w14:val="none"/>
              </w:rPr>
            </w:pPr>
            <w:r w:rsidRPr="00227CC3">
              <w:rPr>
                <w:rFonts w:ascii="Times New Roman" w:eastAsia="Times New Roman" w:hAnsi="Times New Roman" w:cs="Times New Roman"/>
                <w:color w:val="000000"/>
                <w:kern w:val="0"/>
                <w:lang w:eastAsia="bg-BG"/>
                <w14:ligatures w14:val="none"/>
              </w:rPr>
              <w:t xml:space="preserve">УПИ IV-12 в стр. кв. 2 </w:t>
            </w:r>
          </w:p>
        </w:tc>
        <w:tc>
          <w:tcPr>
            <w:tcW w:w="2229" w:type="dxa"/>
            <w:tcBorders>
              <w:top w:val="nil"/>
              <w:left w:val="nil"/>
              <w:bottom w:val="single" w:sz="4" w:space="0" w:color="auto"/>
              <w:right w:val="single" w:sz="4" w:space="0" w:color="auto"/>
            </w:tcBorders>
            <w:shd w:val="clear" w:color="auto" w:fill="auto"/>
            <w:vAlign w:val="center"/>
            <w:hideMark/>
          </w:tcPr>
          <w:p w14:paraId="47BFF6DD" w14:textId="77777777" w:rsidR="00227CC3" w:rsidRPr="00227CC3" w:rsidRDefault="00227CC3" w:rsidP="00227CC3">
            <w:pPr>
              <w:spacing w:after="0" w:line="240" w:lineRule="auto"/>
              <w:jc w:val="center"/>
              <w:rPr>
                <w:rFonts w:ascii="Times New Roman" w:eastAsia="Times New Roman" w:hAnsi="Times New Roman" w:cs="Times New Roman"/>
                <w:color w:val="000000"/>
                <w:kern w:val="0"/>
                <w:lang w:eastAsia="bg-BG"/>
                <w14:ligatures w14:val="none"/>
              </w:rPr>
            </w:pPr>
            <w:r w:rsidRPr="00227CC3">
              <w:rPr>
                <w:rFonts w:ascii="Times New Roman" w:eastAsia="Times New Roman" w:hAnsi="Times New Roman" w:cs="Times New Roman"/>
                <w:color w:val="000000"/>
                <w:kern w:val="0"/>
                <w:lang w:eastAsia="bg-BG"/>
                <w14:ligatures w14:val="none"/>
              </w:rPr>
              <w:t xml:space="preserve">Акт № 271/10.10.2001 г. - частна </w:t>
            </w:r>
          </w:p>
        </w:tc>
        <w:tc>
          <w:tcPr>
            <w:tcW w:w="1152" w:type="dxa"/>
            <w:tcBorders>
              <w:top w:val="nil"/>
              <w:left w:val="nil"/>
              <w:bottom w:val="single" w:sz="4" w:space="0" w:color="auto"/>
              <w:right w:val="single" w:sz="4" w:space="0" w:color="auto"/>
            </w:tcBorders>
            <w:shd w:val="clear" w:color="auto" w:fill="auto"/>
            <w:vAlign w:val="center"/>
            <w:hideMark/>
          </w:tcPr>
          <w:p w14:paraId="2A6E6723" w14:textId="77777777" w:rsidR="00227CC3" w:rsidRPr="00227CC3" w:rsidRDefault="00227CC3" w:rsidP="00227CC3">
            <w:pPr>
              <w:spacing w:after="0" w:line="240" w:lineRule="auto"/>
              <w:jc w:val="center"/>
              <w:rPr>
                <w:rFonts w:ascii="Times New Roman" w:eastAsia="Times New Roman" w:hAnsi="Times New Roman" w:cs="Times New Roman"/>
                <w:color w:val="000000"/>
                <w:kern w:val="0"/>
                <w:sz w:val="20"/>
                <w:szCs w:val="20"/>
                <w:lang w:eastAsia="bg-BG"/>
                <w14:ligatures w14:val="none"/>
              </w:rPr>
            </w:pPr>
            <w:r w:rsidRPr="00227CC3">
              <w:rPr>
                <w:rFonts w:ascii="Times New Roman" w:eastAsia="Times New Roman" w:hAnsi="Times New Roman" w:cs="Times New Roman"/>
                <w:color w:val="000000"/>
                <w:kern w:val="0"/>
                <w:sz w:val="20"/>
                <w:szCs w:val="20"/>
                <w:lang w:eastAsia="bg-BG"/>
                <w14:ligatures w14:val="none"/>
              </w:rPr>
              <w:t>980</w:t>
            </w:r>
          </w:p>
        </w:tc>
        <w:tc>
          <w:tcPr>
            <w:tcW w:w="1774" w:type="dxa"/>
            <w:tcBorders>
              <w:top w:val="nil"/>
              <w:left w:val="nil"/>
              <w:bottom w:val="single" w:sz="4" w:space="0" w:color="auto"/>
              <w:right w:val="single" w:sz="4" w:space="0" w:color="auto"/>
            </w:tcBorders>
            <w:shd w:val="clear" w:color="auto" w:fill="auto"/>
            <w:vAlign w:val="center"/>
            <w:hideMark/>
          </w:tcPr>
          <w:p w14:paraId="687774F1" w14:textId="77777777" w:rsidR="00227CC3" w:rsidRPr="00227CC3" w:rsidRDefault="00227CC3" w:rsidP="00227CC3">
            <w:pPr>
              <w:spacing w:after="0" w:line="240" w:lineRule="auto"/>
              <w:jc w:val="center"/>
              <w:rPr>
                <w:rFonts w:ascii="Times New Roman" w:eastAsia="Times New Roman" w:hAnsi="Times New Roman" w:cs="Times New Roman"/>
                <w:color w:val="000000"/>
                <w:kern w:val="0"/>
                <w:sz w:val="20"/>
                <w:szCs w:val="20"/>
                <w:lang w:eastAsia="bg-BG"/>
                <w14:ligatures w14:val="none"/>
              </w:rPr>
            </w:pPr>
            <w:r w:rsidRPr="00227CC3">
              <w:rPr>
                <w:rFonts w:ascii="Times New Roman" w:eastAsia="Times New Roman" w:hAnsi="Times New Roman" w:cs="Times New Roman"/>
                <w:color w:val="000000"/>
                <w:kern w:val="0"/>
                <w:sz w:val="20"/>
                <w:szCs w:val="20"/>
                <w:lang w:eastAsia="bg-BG"/>
                <w14:ligatures w14:val="none"/>
              </w:rPr>
              <w:t>с. Любеново</w:t>
            </w:r>
          </w:p>
        </w:tc>
        <w:tc>
          <w:tcPr>
            <w:tcW w:w="3028" w:type="dxa"/>
            <w:tcBorders>
              <w:top w:val="nil"/>
              <w:left w:val="nil"/>
              <w:bottom w:val="single" w:sz="4" w:space="0" w:color="auto"/>
              <w:right w:val="single" w:sz="4" w:space="0" w:color="auto"/>
            </w:tcBorders>
            <w:shd w:val="clear" w:color="auto" w:fill="auto"/>
            <w:vAlign w:val="center"/>
            <w:hideMark/>
          </w:tcPr>
          <w:p w14:paraId="49CE297A" w14:textId="77777777" w:rsidR="00227CC3" w:rsidRPr="00227CC3" w:rsidRDefault="00227CC3" w:rsidP="00227CC3">
            <w:pPr>
              <w:spacing w:after="0" w:line="240" w:lineRule="auto"/>
              <w:jc w:val="center"/>
              <w:rPr>
                <w:rFonts w:ascii="Times New Roman" w:eastAsia="Times New Roman" w:hAnsi="Times New Roman" w:cs="Times New Roman"/>
                <w:color w:val="000000"/>
                <w:kern w:val="0"/>
                <w:sz w:val="20"/>
                <w:szCs w:val="20"/>
                <w:lang w:eastAsia="bg-BG"/>
                <w14:ligatures w14:val="none"/>
              </w:rPr>
            </w:pPr>
            <w:r w:rsidRPr="00227CC3">
              <w:rPr>
                <w:rFonts w:ascii="Times New Roman" w:eastAsia="Times New Roman" w:hAnsi="Times New Roman" w:cs="Times New Roman"/>
                <w:color w:val="000000"/>
                <w:kern w:val="0"/>
                <w:sz w:val="20"/>
                <w:szCs w:val="24"/>
                <w:lang w:val="ru-RU" w:eastAsia="bg-BG"/>
                <w14:ligatures w14:val="none"/>
              </w:rPr>
              <w:t xml:space="preserve">Улица, </w:t>
            </w:r>
            <w:proofErr w:type="spellStart"/>
            <w:r w:rsidRPr="00227CC3">
              <w:rPr>
                <w:rFonts w:ascii="Times New Roman" w:eastAsia="Times New Roman" w:hAnsi="Times New Roman" w:cs="Times New Roman"/>
                <w:color w:val="000000"/>
                <w:kern w:val="0"/>
                <w:sz w:val="20"/>
                <w:szCs w:val="24"/>
                <w:lang w:val="ru-RU" w:eastAsia="bg-BG"/>
                <w14:ligatures w14:val="none"/>
              </w:rPr>
              <w:t>урегулирани</w:t>
            </w:r>
            <w:proofErr w:type="spellEnd"/>
            <w:r w:rsidRPr="00227CC3">
              <w:rPr>
                <w:rFonts w:ascii="Times New Roman" w:eastAsia="Times New Roman" w:hAnsi="Times New Roman" w:cs="Times New Roman"/>
                <w:color w:val="000000"/>
                <w:kern w:val="0"/>
                <w:sz w:val="20"/>
                <w:szCs w:val="24"/>
                <w:lang w:val="ru-RU" w:eastAsia="bg-BG"/>
                <w14:ligatures w14:val="none"/>
              </w:rPr>
              <w:t xml:space="preserve"> поземлени </w:t>
            </w:r>
            <w:proofErr w:type="gramStart"/>
            <w:r w:rsidRPr="00227CC3">
              <w:rPr>
                <w:rFonts w:ascii="Times New Roman" w:eastAsia="Times New Roman" w:hAnsi="Times New Roman" w:cs="Times New Roman"/>
                <w:color w:val="000000"/>
                <w:kern w:val="0"/>
                <w:sz w:val="20"/>
                <w:szCs w:val="24"/>
                <w:lang w:val="ru-RU" w:eastAsia="bg-BG"/>
                <w14:ligatures w14:val="none"/>
              </w:rPr>
              <w:t>имоти  V</w:t>
            </w:r>
            <w:proofErr w:type="gramEnd"/>
            <w:r w:rsidRPr="00227CC3">
              <w:rPr>
                <w:rFonts w:ascii="Times New Roman" w:eastAsia="Times New Roman" w:hAnsi="Times New Roman" w:cs="Times New Roman"/>
                <w:color w:val="000000"/>
                <w:kern w:val="0"/>
                <w:sz w:val="20"/>
                <w:szCs w:val="24"/>
                <w:lang w:val="ru-RU" w:eastAsia="bg-BG"/>
                <w14:ligatures w14:val="none"/>
              </w:rPr>
              <w:t>-12-общински, III-12 – общински и XV – 16 -</w:t>
            </w:r>
            <w:proofErr w:type="spellStart"/>
            <w:r w:rsidRPr="00227CC3">
              <w:rPr>
                <w:rFonts w:ascii="Times New Roman" w:eastAsia="Times New Roman" w:hAnsi="Times New Roman" w:cs="Times New Roman"/>
                <w:color w:val="000000"/>
                <w:kern w:val="0"/>
                <w:sz w:val="20"/>
                <w:szCs w:val="24"/>
                <w:lang w:val="ru-RU" w:eastAsia="bg-BG"/>
                <w14:ligatures w14:val="none"/>
              </w:rPr>
              <w:t>частен</w:t>
            </w:r>
            <w:proofErr w:type="spellEnd"/>
          </w:p>
        </w:tc>
      </w:tr>
      <w:tr w:rsidR="00227CC3" w:rsidRPr="00227CC3" w14:paraId="490F7082" w14:textId="77777777" w:rsidTr="00063E15">
        <w:trPr>
          <w:trHeight w:val="715"/>
        </w:trPr>
        <w:tc>
          <w:tcPr>
            <w:tcW w:w="411" w:type="dxa"/>
            <w:tcBorders>
              <w:top w:val="nil"/>
              <w:left w:val="single" w:sz="4" w:space="0" w:color="auto"/>
              <w:bottom w:val="single" w:sz="4" w:space="0" w:color="auto"/>
              <w:right w:val="single" w:sz="4" w:space="0" w:color="auto"/>
            </w:tcBorders>
            <w:shd w:val="clear" w:color="auto" w:fill="auto"/>
            <w:vAlign w:val="center"/>
            <w:hideMark/>
          </w:tcPr>
          <w:p w14:paraId="5232A5D5" w14:textId="77777777" w:rsidR="00227CC3" w:rsidRPr="00227CC3" w:rsidRDefault="00227CC3" w:rsidP="00227CC3">
            <w:pPr>
              <w:spacing w:after="0" w:line="240" w:lineRule="auto"/>
              <w:jc w:val="center"/>
              <w:rPr>
                <w:rFonts w:ascii="Times New Roman" w:eastAsia="Times New Roman" w:hAnsi="Times New Roman" w:cs="Times New Roman"/>
                <w:b/>
                <w:bCs/>
                <w:color w:val="000000"/>
                <w:kern w:val="0"/>
                <w:sz w:val="20"/>
                <w:szCs w:val="20"/>
                <w:lang w:eastAsia="bg-BG"/>
                <w14:ligatures w14:val="none"/>
              </w:rPr>
            </w:pPr>
            <w:r w:rsidRPr="00227CC3">
              <w:rPr>
                <w:rFonts w:ascii="Times New Roman" w:eastAsia="Times New Roman" w:hAnsi="Times New Roman" w:cs="Times New Roman"/>
                <w:b/>
                <w:bCs/>
                <w:color w:val="000000"/>
                <w:kern w:val="0"/>
                <w:sz w:val="20"/>
                <w:szCs w:val="20"/>
                <w:lang w:eastAsia="bg-BG"/>
                <w14:ligatures w14:val="none"/>
              </w:rPr>
              <w:t>4</w:t>
            </w:r>
          </w:p>
        </w:tc>
        <w:tc>
          <w:tcPr>
            <w:tcW w:w="1324" w:type="dxa"/>
            <w:tcBorders>
              <w:top w:val="nil"/>
              <w:left w:val="nil"/>
              <w:bottom w:val="single" w:sz="4" w:space="0" w:color="auto"/>
              <w:right w:val="single" w:sz="4" w:space="0" w:color="auto"/>
            </w:tcBorders>
            <w:shd w:val="clear" w:color="auto" w:fill="auto"/>
            <w:vAlign w:val="center"/>
            <w:hideMark/>
          </w:tcPr>
          <w:p w14:paraId="7C10CAAC" w14:textId="77777777" w:rsidR="00227CC3" w:rsidRPr="00227CC3" w:rsidRDefault="00227CC3" w:rsidP="00227CC3">
            <w:pPr>
              <w:spacing w:after="0" w:line="240" w:lineRule="auto"/>
              <w:jc w:val="center"/>
              <w:rPr>
                <w:rFonts w:ascii="Times New Roman" w:eastAsia="Times New Roman" w:hAnsi="Times New Roman" w:cs="Times New Roman"/>
                <w:color w:val="000000"/>
                <w:kern w:val="0"/>
                <w:lang w:eastAsia="bg-BG"/>
                <w14:ligatures w14:val="none"/>
              </w:rPr>
            </w:pPr>
            <w:r w:rsidRPr="00227CC3">
              <w:rPr>
                <w:rFonts w:ascii="Times New Roman" w:eastAsia="Times New Roman" w:hAnsi="Times New Roman" w:cs="Times New Roman"/>
                <w:color w:val="000000"/>
                <w:kern w:val="0"/>
                <w:lang w:eastAsia="bg-BG"/>
                <w14:ligatures w14:val="none"/>
              </w:rPr>
              <w:t xml:space="preserve">УПИ V-12 в стр. кв. 2 </w:t>
            </w:r>
          </w:p>
        </w:tc>
        <w:tc>
          <w:tcPr>
            <w:tcW w:w="2229" w:type="dxa"/>
            <w:tcBorders>
              <w:top w:val="nil"/>
              <w:left w:val="nil"/>
              <w:bottom w:val="single" w:sz="4" w:space="0" w:color="auto"/>
              <w:right w:val="single" w:sz="4" w:space="0" w:color="auto"/>
            </w:tcBorders>
            <w:shd w:val="clear" w:color="auto" w:fill="auto"/>
            <w:vAlign w:val="center"/>
            <w:hideMark/>
          </w:tcPr>
          <w:p w14:paraId="2B3C10B6" w14:textId="77777777" w:rsidR="00227CC3" w:rsidRPr="00227CC3" w:rsidRDefault="00227CC3" w:rsidP="00227CC3">
            <w:pPr>
              <w:spacing w:after="0" w:line="240" w:lineRule="auto"/>
              <w:jc w:val="center"/>
              <w:rPr>
                <w:rFonts w:ascii="Times New Roman" w:eastAsia="Times New Roman" w:hAnsi="Times New Roman" w:cs="Times New Roman"/>
                <w:color w:val="000000"/>
                <w:kern w:val="0"/>
                <w:lang w:eastAsia="bg-BG"/>
                <w14:ligatures w14:val="none"/>
              </w:rPr>
            </w:pPr>
            <w:r w:rsidRPr="00227CC3">
              <w:rPr>
                <w:rFonts w:ascii="Times New Roman" w:eastAsia="Times New Roman" w:hAnsi="Times New Roman" w:cs="Times New Roman"/>
                <w:color w:val="000000"/>
                <w:kern w:val="0"/>
                <w:lang w:eastAsia="bg-BG"/>
                <w14:ligatures w14:val="none"/>
              </w:rPr>
              <w:t xml:space="preserve">Акт № 268/12.09.2001 г. - частна </w:t>
            </w:r>
          </w:p>
        </w:tc>
        <w:tc>
          <w:tcPr>
            <w:tcW w:w="1152" w:type="dxa"/>
            <w:tcBorders>
              <w:top w:val="nil"/>
              <w:left w:val="nil"/>
              <w:bottom w:val="single" w:sz="4" w:space="0" w:color="auto"/>
              <w:right w:val="single" w:sz="4" w:space="0" w:color="auto"/>
            </w:tcBorders>
            <w:shd w:val="clear" w:color="auto" w:fill="auto"/>
            <w:vAlign w:val="center"/>
            <w:hideMark/>
          </w:tcPr>
          <w:p w14:paraId="3A59E312" w14:textId="77777777" w:rsidR="00227CC3" w:rsidRPr="00227CC3" w:rsidRDefault="00227CC3" w:rsidP="00227CC3">
            <w:pPr>
              <w:spacing w:after="0" w:line="240" w:lineRule="auto"/>
              <w:jc w:val="center"/>
              <w:rPr>
                <w:rFonts w:ascii="Times New Roman" w:eastAsia="Times New Roman" w:hAnsi="Times New Roman" w:cs="Times New Roman"/>
                <w:color w:val="000000"/>
                <w:kern w:val="0"/>
                <w:sz w:val="20"/>
                <w:szCs w:val="20"/>
                <w:lang w:eastAsia="bg-BG"/>
                <w14:ligatures w14:val="none"/>
              </w:rPr>
            </w:pPr>
            <w:r w:rsidRPr="00227CC3">
              <w:rPr>
                <w:rFonts w:ascii="Times New Roman" w:eastAsia="Times New Roman" w:hAnsi="Times New Roman" w:cs="Times New Roman"/>
                <w:color w:val="000000"/>
                <w:kern w:val="0"/>
                <w:sz w:val="20"/>
                <w:szCs w:val="20"/>
                <w:lang w:eastAsia="bg-BG"/>
                <w14:ligatures w14:val="none"/>
              </w:rPr>
              <w:t>980</w:t>
            </w:r>
          </w:p>
        </w:tc>
        <w:tc>
          <w:tcPr>
            <w:tcW w:w="1774" w:type="dxa"/>
            <w:tcBorders>
              <w:top w:val="nil"/>
              <w:left w:val="nil"/>
              <w:bottom w:val="single" w:sz="4" w:space="0" w:color="auto"/>
              <w:right w:val="single" w:sz="4" w:space="0" w:color="auto"/>
            </w:tcBorders>
            <w:shd w:val="clear" w:color="auto" w:fill="auto"/>
            <w:vAlign w:val="center"/>
            <w:hideMark/>
          </w:tcPr>
          <w:p w14:paraId="2568F1EC" w14:textId="77777777" w:rsidR="00227CC3" w:rsidRPr="00227CC3" w:rsidRDefault="00227CC3" w:rsidP="00227CC3">
            <w:pPr>
              <w:spacing w:after="0" w:line="240" w:lineRule="auto"/>
              <w:jc w:val="center"/>
              <w:rPr>
                <w:rFonts w:ascii="Times New Roman" w:eastAsia="Times New Roman" w:hAnsi="Times New Roman" w:cs="Times New Roman"/>
                <w:color w:val="000000"/>
                <w:kern w:val="0"/>
                <w:sz w:val="20"/>
                <w:szCs w:val="20"/>
                <w:lang w:eastAsia="bg-BG"/>
                <w14:ligatures w14:val="none"/>
              </w:rPr>
            </w:pPr>
            <w:r w:rsidRPr="00227CC3">
              <w:rPr>
                <w:rFonts w:ascii="Times New Roman" w:eastAsia="Times New Roman" w:hAnsi="Times New Roman" w:cs="Times New Roman"/>
                <w:color w:val="000000"/>
                <w:kern w:val="0"/>
                <w:sz w:val="20"/>
                <w:szCs w:val="20"/>
                <w:lang w:eastAsia="bg-BG"/>
                <w14:ligatures w14:val="none"/>
              </w:rPr>
              <w:t>с. Любеново</w:t>
            </w:r>
          </w:p>
        </w:tc>
        <w:tc>
          <w:tcPr>
            <w:tcW w:w="3028" w:type="dxa"/>
            <w:tcBorders>
              <w:top w:val="nil"/>
              <w:left w:val="nil"/>
              <w:bottom w:val="single" w:sz="4" w:space="0" w:color="auto"/>
              <w:right w:val="single" w:sz="4" w:space="0" w:color="auto"/>
            </w:tcBorders>
            <w:shd w:val="clear" w:color="auto" w:fill="auto"/>
            <w:vAlign w:val="center"/>
            <w:hideMark/>
          </w:tcPr>
          <w:p w14:paraId="4615B00B" w14:textId="77777777" w:rsidR="00227CC3" w:rsidRPr="00227CC3" w:rsidRDefault="00227CC3" w:rsidP="00227CC3">
            <w:pPr>
              <w:spacing w:after="0" w:line="240" w:lineRule="auto"/>
              <w:jc w:val="center"/>
              <w:rPr>
                <w:rFonts w:ascii="Times New Roman" w:eastAsia="Times New Roman" w:hAnsi="Times New Roman" w:cs="Times New Roman"/>
                <w:color w:val="000000"/>
                <w:kern w:val="0"/>
                <w:sz w:val="20"/>
                <w:szCs w:val="20"/>
                <w:lang w:eastAsia="bg-BG"/>
                <w14:ligatures w14:val="none"/>
              </w:rPr>
            </w:pPr>
            <w:r w:rsidRPr="00227CC3">
              <w:rPr>
                <w:rFonts w:ascii="Times New Roman" w:eastAsia="Times New Roman" w:hAnsi="Times New Roman" w:cs="Times New Roman"/>
                <w:color w:val="000000"/>
                <w:kern w:val="0"/>
                <w:sz w:val="20"/>
                <w:szCs w:val="20"/>
                <w:lang w:eastAsia="bg-BG"/>
                <w14:ligatures w14:val="none"/>
              </w:rPr>
              <w:t xml:space="preserve">От една страна улица, </w:t>
            </w:r>
            <w:proofErr w:type="spellStart"/>
            <w:r w:rsidRPr="00227CC3">
              <w:rPr>
                <w:rFonts w:ascii="Times New Roman" w:eastAsia="Times New Roman" w:hAnsi="Times New Roman" w:cs="Times New Roman"/>
                <w:color w:val="000000"/>
                <w:kern w:val="0"/>
                <w:sz w:val="20"/>
                <w:szCs w:val="20"/>
                <w:lang w:eastAsia="bg-BG"/>
                <w14:ligatures w14:val="none"/>
              </w:rPr>
              <w:t>парц</w:t>
            </w:r>
            <w:proofErr w:type="spellEnd"/>
            <w:r w:rsidRPr="00227CC3">
              <w:rPr>
                <w:rFonts w:ascii="Times New Roman" w:eastAsia="Times New Roman" w:hAnsi="Times New Roman" w:cs="Times New Roman"/>
                <w:color w:val="000000"/>
                <w:kern w:val="0"/>
                <w:sz w:val="20"/>
                <w:szCs w:val="20"/>
                <w:lang w:eastAsia="bg-BG"/>
                <w14:ligatures w14:val="none"/>
              </w:rPr>
              <w:t>. XIV-17-частен, парц.IV-12 и VI-12- общински</w:t>
            </w:r>
          </w:p>
        </w:tc>
      </w:tr>
      <w:tr w:rsidR="00227CC3" w:rsidRPr="00227CC3" w14:paraId="7D862701" w14:textId="77777777" w:rsidTr="00063E15">
        <w:trPr>
          <w:trHeight w:val="825"/>
        </w:trPr>
        <w:tc>
          <w:tcPr>
            <w:tcW w:w="411" w:type="dxa"/>
            <w:tcBorders>
              <w:top w:val="nil"/>
              <w:left w:val="single" w:sz="4" w:space="0" w:color="auto"/>
              <w:bottom w:val="single" w:sz="4" w:space="0" w:color="auto"/>
              <w:right w:val="single" w:sz="4" w:space="0" w:color="auto"/>
            </w:tcBorders>
            <w:shd w:val="clear" w:color="auto" w:fill="auto"/>
            <w:vAlign w:val="center"/>
            <w:hideMark/>
          </w:tcPr>
          <w:p w14:paraId="705C153F" w14:textId="77777777" w:rsidR="00227CC3" w:rsidRPr="00227CC3" w:rsidRDefault="00227CC3" w:rsidP="00227CC3">
            <w:pPr>
              <w:spacing w:after="0" w:line="240" w:lineRule="auto"/>
              <w:jc w:val="center"/>
              <w:rPr>
                <w:rFonts w:ascii="Times New Roman" w:eastAsia="Times New Roman" w:hAnsi="Times New Roman" w:cs="Times New Roman"/>
                <w:b/>
                <w:bCs/>
                <w:color w:val="000000"/>
                <w:kern w:val="0"/>
                <w:sz w:val="20"/>
                <w:szCs w:val="20"/>
                <w:lang w:eastAsia="bg-BG"/>
                <w14:ligatures w14:val="none"/>
              </w:rPr>
            </w:pPr>
            <w:r w:rsidRPr="00227CC3">
              <w:rPr>
                <w:rFonts w:ascii="Times New Roman" w:eastAsia="Times New Roman" w:hAnsi="Times New Roman" w:cs="Times New Roman"/>
                <w:b/>
                <w:bCs/>
                <w:color w:val="000000"/>
                <w:kern w:val="0"/>
                <w:sz w:val="20"/>
                <w:szCs w:val="20"/>
                <w:lang w:eastAsia="bg-BG"/>
                <w14:ligatures w14:val="none"/>
              </w:rPr>
              <w:t>5</w:t>
            </w:r>
          </w:p>
        </w:tc>
        <w:tc>
          <w:tcPr>
            <w:tcW w:w="1324" w:type="dxa"/>
            <w:tcBorders>
              <w:top w:val="nil"/>
              <w:left w:val="nil"/>
              <w:bottom w:val="single" w:sz="4" w:space="0" w:color="auto"/>
              <w:right w:val="single" w:sz="4" w:space="0" w:color="auto"/>
            </w:tcBorders>
            <w:shd w:val="clear" w:color="auto" w:fill="auto"/>
            <w:vAlign w:val="center"/>
            <w:hideMark/>
          </w:tcPr>
          <w:p w14:paraId="17A812EB" w14:textId="77777777" w:rsidR="00227CC3" w:rsidRPr="00227CC3" w:rsidRDefault="00227CC3" w:rsidP="00227CC3">
            <w:pPr>
              <w:spacing w:after="0" w:line="240" w:lineRule="auto"/>
              <w:jc w:val="center"/>
              <w:rPr>
                <w:rFonts w:ascii="Times New Roman" w:eastAsia="Times New Roman" w:hAnsi="Times New Roman" w:cs="Times New Roman"/>
                <w:color w:val="000000"/>
                <w:kern w:val="0"/>
                <w:lang w:eastAsia="bg-BG"/>
                <w14:ligatures w14:val="none"/>
              </w:rPr>
            </w:pPr>
            <w:r w:rsidRPr="00227CC3">
              <w:rPr>
                <w:rFonts w:ascii="Times New Roman" w:eastAsia="Times New Roman" w:hAnsi="Times New Roman" w:cs="Times New Roman"/>
                <w:color w:val="000000"/>
                <w:kern w:val="0"/>
                <w:lang w:eastAsia="bg-BG"/>
                <w14:ligatures w14:val="none"/>
              </w:rPr>
              <w:t xml:space="preserve">УПИ VI-12 в стр. кв. 2 </w:t>
            </w:r>
          </w:p>
        </w:tc>
        <w:tc>
          <w:tcPr>
            <w:tcW w:w="2229" w:type="dxa"/>
            <w:tcBorders>
              <w:top w:val="nil"/>
              <w:left w:val="nil"/>
              <w:bottom w:val="single" w:sz="4" w:space="0" w:color="auto"/>
              <w:right w:val="single" w:sz="4" w:space="0" w:color="auto"/>
            </w:tcBorders>
            <w:shd w:val="clear" w:color="auto" w:fill="auto"/>
            <w:vAlign w:val="center"/>
            <w:hideMark/>
          </w:tcPr>
          <w:p w14:paraId="25EA6CC2" w14:textId="77777777" w:rsidR="00227CC3" w:rsidRPr="00227CC3" w:rsidRDefault="00227CC3" w:rsidP="00227CC3">
            <w:pPr>
              <w:spacing w:after="0" w:line="240" w:lineRule="auto"/>
              <w:jc w:val="center"/>
              <w:rPr>
                <w:rFonts w:ascii="Times New Roman" w:eastAsia="Times New Roman" w:hAnsi="Times New Roman" w:cs="Times New Roman"/>
                <w:color w:val="000000"/>
                <w:kern w:val="0"/>
                <w:lang w:eastAsia="bg-BG"/>
                <w14:ligatures w14:val="none"/>
              </w:rPr>
            </w:pPr>
            <w:r w:rsidRPr="00227CC3">
              <w:rPr>
                <w:rFonts w:ascii="Times New Roman" w:eastAsia="Times New Roman" w:hAnsi="Times New Roman" w:cs="Times New Roman"/>
                <w:color w:val="000000"/>
                <w:kern w:val="0"/>
                <w:lang w:eastAsia="bg-BG"/>
                <w14:ligatures w14:val="none"/>
              </w:rPr>
              <w:t xml:space="preserve">Акт № 305/08.05.2002 г. - частна </w:t>
            </w:r>
          </w:p>
        </w:tc>
        <w:tc>
          <w:tcPr>
            <w:tcW w:w="1152" w:type="dxa"/>
            <w:tcBorders>
              <w:top w:val="nil"/>
              <w:left w:val="nil"/>
              <w:bottom w:val="single" w:sz="4" w:space="0" w:color="auto"/>
              <w:right w:val="single" w:sz="4" w:space="0" w:color="auto"/>
            </w:tcBorders>
            <w:shd w:val="clear" w:color="auto" w:fill="auto"/>
            <w:vAlign w:val="center"/>
            <w:hideMark/>
          </w:tcPr>
          <w:p w14:paraId="2D5B0879" w14:textId="77777777" w:rsidR="00227CC3" w:rsidRPr="00227CC3" w:rsidRDefault="00227CC3" w:rsidP="00227CC3">
            <w:pPr>
              <w:spacing w:after="0" w:line="240" w:lineRule="auto"/>
              <w:jc w:val="center"/>
              <w:rPr>
                <w:rFonts w:ascii="Times New Roman" w:eastAsia="Times New Roman" w:hAnsi="Times New Roman" w:cs="Times New Roman"/>
                <w:color w:val="000000"/>
                <w:kern w:val="0"/>
                <w:sz w:val="20"/>
                <w:szCs w:val="20"/>
                <w:lang w:eastAsia="bg-BG"/>
                <w14:ligatures w14:val="none"/>
              </w:rPr>
            </w:pPr>
            <w:r w:rsidRPr="00227CC3">
              <w:rPr>
                <w:rFonts w:ascii="Times New Roman" w:eastAsia="Times New Roman" w:hAnsi="Times New Roman" w:cs="Times New Roman"/>
                <w:color w:val="000000"/>
                <w:kern w:val="0"/>
                <w:sz w:val="20"/>
                <w:szCs w:val="20"/>
                <w:lang w:eastAsia="bg-BG"/>
                <w14:ligatures w14:val="none"/>
              </w:rPr>
              <w:t>1000</w:t>
            </w:r>
          </w:p>
        </w:tc>
        <w:tc>
          <w:tcPr>
            <w:tcW w:w="1774" w:type="dxa"/>
            <w:tcBorders>
              <w:top w:val="nil"/>
              <w:left w:val="nil"/>
              <w:bottom w:val="single" w:sz="4" w:space="0" w:color="auto"/>
              <w:right w:val="single" w:sz="4" w:space="0" w:color="auto"/>
            </w:tcBorders>
            <w:shd w:val="clear" w:color="auto" w:fill="auto"/>
            <w:vAlign w:val="center"/>
            <w:hideMark/>
          </w:tcPr>
          <w:p w14:paraId="1860D410" w14:textId="77777777" w:rsidR="00227CC3" w:rsidRPr="00227CC3" w:rsidRDefault="00227CC3" w:rsidP="00227CC3">
            <w:pPr>
              <w:spacing w:after="0" w:line="240" w:lineRule="auto"/>
              <w:jc w:val="center"/>
              <w:rPr>
                <w:rFonts w:ascii="Times New Roman" w:eastAsia="Times New Roman" w:hAnsi="Times New Roman" w:cs="Times New Roman"/>
                <w:color w:val="000000"/>
                <w:kern w:val="0"/>
                <w:sz w:val="20"/>
                <w:szCs w:val="20"/>
                <w:lang w:eastAsia="bg-BG"/>
                <w14:ligatures w14:val="none"/>
              </w:rPr>
            </w:pPr>
            <w:r w:rsidRPr="00227CC3">
              <w:rPr>
                <w:rFonts w:ascii="Times New Roman" w:eastAsia="Times New Roman" w:hAnsi="Times New Roman" w:cs="Times New Roman"/>
                <w:color w:val="000000"/>
                <w:kern w:val="0"/>
                <w:sz w:val="20"/>
                <w:szCs w:val="20"/>
                <w:lang w:eastAsia="bg-BG"/>
                <w14:ligatures w14:val="none"/>
              </w:rPr>
              <w:t>с. Любеново</w:t>
            </w:r>
          </w:p>
        </w:tc>
        <w:tc>
          <w:tcPr>
            <w:tcW w:w="3028" w:type="dxa"/>
            <w:tcBorders>
              <w:top w:val="nil"/>
              <w:left w:val="nil"/>
              <w:bottom w:val="single" w:sz="4" w:space="0" w:color="auto"/>
              <w:right w:val="single" w:sz="4" w:space="0" w:color="auto"/>
            </w:tcBorders>
            <w:shd w:val="clear" w:color="auto" w:fill="auto"/>
            <w:vAlign w:val="center"/>
            <w:hideMark/>
          </w:tcPr>
          <w:p w14:paraId="55B435F0" w14:textId="77777777" w:rsidR="00227CC3" w:rsidRPr="00227CC3" w:rsidRDefault="00227CC3" w:rsidP="00227CC3">
            <w:pPr>
              <w:spacing w:after="0" w:line="240" w:lineRule="auto"/>
              <w:jc w:val="center"/>
              <w:rPr>
                <w:rFonts w:ascii="Times New Roman" w:eastAsia="Times New Roman" w:hAnsi="Times New Roman" w:cs="Times New Roman"/>
                <w:color w:val="000000"/>
                <w:kern w:val="0"/>
                <w:sz w:val="20"/>
                <w:szCs w:val="20"/>
                <w:lang w:eastAsia="bg-BG"/>
                <w14:ligatures w14:val="none"/>
              </w:rPr>
            </w:pPr>
            <w:r w:rsidRPr="00227CC3">
              <w:rPr>
                <w:rFonts w:ascii="Times New Roman" w:eastAsia="Times New Roman" w:hAnsi="Times New Roman" w:cs="Times New Roman"/>
                <w:color w:val="000000"/>
                <w:kern w:val="0"/>
                <w:sz w:val="20"/>
                <w:szCs w:val="20"/>
                <w:lang w:eastAsia="bg-BG"/>
                <w14:ligatures w14:val="none"/>
              </w:rPr>
              <w:t>Улица и урегулирани поземлени имоти V-12-общински, VII – 22-частен и XIII – 18- частен</w:t>
            </w:r>
          </w:p>
        </w:tc>
      </w:tr>
      <w:tr w:rsidR="00227CC3" w:rsidRPr="00227CC3" w14:paraId="51F17943" w14:textId="77777777" w:rsidTr="00063E15">
        <w:trPr>
          <w:trHeight w:val="300"/>
        </w:trPr>
        <w:tc>
          <w:tcPr>
            <w:tcW w:w="411" w:type="dxa"/>
            <w:tcBorders>
              <w:top w:val="nil"/>
              <w:left w:val="single" w:sz="4" w:space="0" w:color="auto"/>
              <w:bottom w:val="single" w:sz="4" w:space="0" w:color="auto"/>
              <w:right w:val="single" w:sz="4" w:space="0" w:color="auto"/>
            </w:tcBorders>
            <w:shd w:val="clear" w:color="auto" w:fill="auto"/>
            <w:noWrap/>
            <w:vAlign w:val="center"/>
            <w:hideMark/>
          </w:tcPr>
          <w:p w14:paraId="1E934402" w14:textId="77777777" w:rsidR="00227CC3" w:rsidRPr="00227CC3" w:rsidRDefault="00227CC3" w:rsidP="00227CC3">
            <w:pPr>
              <w:spacing w:after="0" w:line="240" w:lineRule="auto"/>
              <w:rPr>
                <w:rFonts w:ascii="Times New Roman" w:eastAsia="Times New Roman" w:hAnsi="Times New Roman" w:cs="Times New Roman"/>
                <w:color w:val="000000"/>
                <w:kern w:val="0"/>
                <w:sz w:val="20"/>
                <w:szCs w:val="20"/>
                <w:lang w:eastAsia="bg-BG"/>
                <w14:ligatures w14:val="none"/>
              </w:rPr>
            </w:pPr>
            <w:r w:rsidRPr="00227CC3">
              <w:rPr>
                <w:rFonts w:ascii="Times New Roman" w:eastAsia="Times New Roman" w:hAnsi="Times New Roman" w:cs="Times New Roman"/>
                <w:color w:val="000000"/>
                <w:kern w:val="0"/>
                <w:sz w:val="20"/>
                <w:szCs w:val="20"/>
                <w:lang w:eastAsia="bg-BG"/>
                <w14:ligatures w14:val="none"/>
              </w:rPr>
              <w:t> </w:t>
            </w:r>
          </w:p>
        </w:tc>
        <w:tc>
          <w:tcPr>
            <w:tcW w:w="1324" w:type="dxa"/>
            <w:tcBorders>
              <w:top w:val="nil"/>
              <w:left w:val="nil"/>
              <w:bottom w:val="single" w:sz="4" w:space="0" w:color="auto"/>
              <w:right w:val="single" w:sz="4" w:space="0" w:color="auto"/>
            </w:tcBorders>
            <w:shd w:val="clear" w:color="auto" w:fill="auto"/>
            <w:vAlign w:val="center"/>
            <w:hideMark/>
          </w:tcPr>
          <w:p w14:paraId="12A4B0E9" w14:textId="77777777" w:rsidR="00227CC3" w:rsidRPr="00227CC3" w:rsidRDefault="00227CC3" w:rsidP="00227CC3">
            <w:pPr>
              <w:spacing w:after="0" w:line="240" w:lineRule="auto"/>
              <w:jc w:val="center"/>
              <w:rPr>
                <w:rFonts w:ascii="Times New Roman" w:eastAsia="Times New Roman" w:hAnsi="Times New Roman" w:cs="Times New Roman"/>
                <w:b/>
                <w:bCs/>
                <w:color w:val="000000"/>
                <w:kern w:val="0"/>
                <w:sz w:val="20"/>
                <w:szCs w:val="20"/>
                <w:lang w:eastAsia="bg-BG"/>
                <w14:ligatures w14:val="none"/>
              </w:rPr>
            </w:pPr>
            <w:r w:rsidRPr="00227CC3">
              <w:rPr>
                <w:rFonts w:ascii="Times New Roman" w:eastAsia="Times New Roman" w:hAnsi="Times New Roman" w:cs="Times New Roman"/>
                <w:b/>
                <w:bCs/>
                <w:color w:val="000000"/>
                <w:kern w:val="0"/>
                <w:sz w:val="20"/>
                <w:szCs w:val="20"/>
                <w:lang w:eastAsia="bg-BG"/>
                <w14:ligatures w14:val="none"/>
              </w:rPr>
              <w:t>Общо:</w:t>
            </w:r>
          </w:p>
        </w:tc>
        <w:tc>
          <w:tcPr>
            <w:tcW w:w="2229" w:type="dxa"/>
            <w:tcBorders>
              <w:top w:val="nil"/>
              <w:left w:val="nil"/>
              <w:bottom w:val="single" w:sz="4" w:space="0" w:color="auto"/>
              <w:right w:val="single" w:sz="4" w:space="0" w:color="auto"/>
            </w:tcBorders>
            <w:shd w:val="clear" w:color="auto" w:fill="auto"/>
            <w:noWrap/>
            <w:vAlign w:val="center"/>
            <w:hideMark/>
          </w:tcPr>
          <w:p w14:paraId="53238641" w14:textId="77777777" w:rsidR="00227CC3" w:rsidRPr="00227CC3" w:rsidRDefault="00227CC3" w:rsidP="00227CC3">
            <w:pPr>
              <w:spacing w:after="0" w:line="240" w:lineRule="auto"/>
              <w:rPr>
                <w:rFonts w:ascii="Times New Roman" w:eastAsia="Times New Roman" w:hAnsi="Times New Roman" w:cs="Times New Roman"/>
                <w:color w:val="000000"/>
                <w:kern w:val="0"/>
                <w:sz w:val="20"/>
                <w:szCs w:val="20"/>
                <w:lang w:eastAsia="bg-BG"/>
                <w14:ligatures w14:val="none"/>
              </w:rPr>
            </w:pPr>
            <w:r w:rsidRPr="00227CC3">
              <w:rPr>
                <w:rFonts w:ascii="Times New Roman" w:eastAsia="Times New Roman" w:hAnsi="Times New Roman" w:cs="Times New Roman"/>
                <w:color w:val="000000"/>
                <w:kern w:val="0"/>
                <w:sz w:val="20"/>
                <w:szCs w:val="20"/>
                <w:lang w:eastAsia="bg-BG"/>
                <w14:ligatures w14:val="none"/>
              </w:rPr>
              <w:t> </w:t>
            </w:r>
          </w:p>
        </w:tc>
        <w:tc>
          <w:tcPr>
            <w:tcW w:w="1152" w:type="dxa"/>
            <w:tcBorders>
              <w:top w:val="nil"/>
              <w:left w:val="nil"/>
              <w:bottom w:val="single" w:sz="4" w:space="0" w:color="auto"/>
              <w:right w:val="single" w:sz="4" w:space="0" w:color="auto"/>
            </w:tcBorders>
            <w:shd w:val="clear" w:color="auto" w:fill="auto"/>
            <w:noWrap/>
            <w:vAlign w:val="center"/>
            <w:hideMark/>
          </w:tcPr>
          <w:p w14:paraId="14E23A84" w14:textId="77777777" w:rsidR="00227CC3" w:rsidRPr="00227CC3" w:rsidRDefault="00227CC3" w:rsidP="00227CC3">
            <w:pPr>
              <w:spacing w:after="0" w:line="240" w:lineRule="auto"/>
              <w:jc w:val="center"/>
              <w:rPr>
                <w:rFonts w:ascii="Arial Rounded MT Bold" w:eastAsia="Times New Roman" w:hAnsi="Arial Rounded MT Bold" w:cs="Calibri"/>
                <w:b/>
                <w:bCs/>
                <w:color w:val="000000"/>
                <w:kern w:val="0"/>
                <w:sz w:val="20"/>
                <w:szCs w:val="20"/>
                <w:u w:val="single"/>
                <w:lang w:eastAsia="bg-BG"/>
                <w14:ligatures w14:val="none"/>
              </w:rPr>
            </w:pPr>
            <w:r w:rsidRPr="00227CC3">
              <w:rPr>
                <w:rFonts w:ascii="Arial Rounded MT Bold" w:eastAsia="Times New Roman" w:hAnsi="Arial Rounded MT Bold" w:cs="Calibri"/>
                <w:b/>
                <w:bCs/>
                <w:color w:val="000000"/>
                <w:kern w:val="0"/>
                <w:sz w:val="20"/>
                <w:szCs w:val="20"/>
                <w:u w:val="single"/>
                <w:lang w:val="en-US" w:eastAsia="bg-BG"/>
                <w14:ligatures w14:val="none"/>
              </w:rPr>
              <w:t>4 920</w:t>
            </w:r>
          </w:p>
        </w:tc>
        <w:tc>
          <w:tcPr>
            <w:tcW w:w="1774" w:type="dxa"/>
            <w:tcBorders>
              <w:top w:val="nil"/>
              <w:left w:val="nil"/>
              <w:bottom w:val="single" w:sz="4" w:space="0" w:color="auto"/>
              <w:right w:val="single" w:sz="4" w:space="0" w:color="auto"/>
            </w:tcBorders>
            <w:shd w:val="clear" w:color="auto" w:fill="auto"/>
            <w:noWrap/>
            <w:vAlign w:val="center"/>
            <w:hideMark/>
          </w:tcPr>
          <w:p w14:paraId="45EB97B2" w14:textId="77777777" w:rsidR="00227CC3" w:rsidRPr="00227CC3" w:rsidRDefault="00227CC3" w:rsidP="00227CC3">
            <w:pPr>
              <w:spacing w:after="0" w:line="240" w:lineRule="auto"/>
              <w:rPr>
                <w:rFonts w:ascii="Times New Roman" w:eastAsia="Times New Roman" w:hAnsi="Times New Roman" w:cs="Times New Roman"/>
                <w:color w:val="000000"/>
                <w:kern w:val="0"/>
                <w:sz w:val="20"/>
                <w:szCs w:val="20"/>
                <w:lang w:eastAsia="bg-BG"/>
                <w14:ligatures w14:val="none"/>
              </w:rPr>
            </w:pPr>
            <w:r w:rsidRPr="00227CC3">
              <w:rPr>
                <w:rFonts w:ascii="Times New Roman" w:eastAsia="Times New Roman" w:hAnsi="Times New Roman" w:cs="Times New Roman"/>
                <w:color w:val="000000"/>
                <w:kern w:val="0"/>
                <w:sz w:val="20"/>
                <w:szCs w:val="20"/>
                <w:lang w:eastAsia="bg-BG"/>
                <w14:ligatures w14:val="none"/>
              </w:rPr>
              <w:t> </w:t>
            </w:r>
          </w:p>
        </w:tc>
        <w:tc>
          <w:tcPr>
            <w:tcW w:w="3028" w:type="dxa"/>
            <w:tcBorders>
              <w:top w:val="nil"/>
              <w:left w:val="nil"/>
              <w:bottom w:val="single" w:sz="4" w:space="0" w:color="auto"/>
              <w:right w:val="single" w:sz="4" w:space="0" w:color="auto"/>
            </w:tcBorders>
            <w:shd w:val="clear" w:color="auto" w:fill="auto"/>
            <w:vAlign w:val="center"/>
            <w:hideMark/>
          </w:tcPr>
          <w:p w14:paraId="7A2754E9" w14:textId="77777777" w:rsidR="00227CC3" w:rsidRPr="00227CC3" w:rsidRDefault="00227CC3" w:rsidP="00227CC3">
            <w:pPr>
              <w:spacing w:after="0" w:line="240" w:lineRule="auto"/>
              <w:rPr>
                <w:rFonts w:ascii="Times New Roman" w:eastAsia="Times New Roman" w:hAnsi="Times New Roman" w:cs="Times New Roman"/>
                <w:color w:val="000000"/>
                <w:kern w:val="0"/>
                <w:sz w:val="20"/>
                <w:szCs w:val="20"/>
                <w:lang w:eastAsia="bg-BG"/>
                <w14:ligatures w14:val="none"/>
              </w:rPr>
            </w:pPr>
            <w:r w:rsidRPr="00227CC3">
              <w:rPr>
                <w:rFonts w:ascii="Times New Roman" w:eastAsia="Times New Roman" w:hAnsi="Times New Roman" w:cs="Times New Roman"/>
                <w:color w:val="000000"/>
                <w:kern w:val="0"/>
                <w:sz w:val="20"/>
                <w:szCs w:val="20"/>
                <w:lang w:eastAsia="bg-BG"/>
                <w14:ligatures w14:val="none"/>
              </w:rPr>
              <w:t> </w:t>
            </w:r>
          </w:p>
        </w:tc>
      </w:tr>
    </w:tbl>
    <w:p w14:paraId="37C5DAAE" w14:textId="77777777" w:rsidR="00227CC3" w:rsidRPr="00227CC3" w:rsidRDefault="00227CC3" w:rsidP="00227CC3">
      <w:pPr>
        <w:tabs>
          <w:tab w:val="left" w:pos="284"/>
        </w:tabs>
        <w:spacing w:after="0" w:line="240" w:lineRule="auto"/>
        <w:ind w:left="284"/>
        <w:jc w:val="both"/>
        <w:rPr>
          <w:rFonts w:ascii="Times New Roman" w:eastAsia="Times New Roman" w:hAnsi="Times New Roman" w:cs="Times New Roman"/>
          <w:kern w:val="0"/>
          <w:sz w:val="28"/>
          <w:szCs w:val="28"/>
          <w:lang w:eastAsia="bg-BG"/>
          <w14:ligatures w14:val="none"/>
        </w:rPr>
      </w:pPr>
    </w:p>
    <w:p w14:paraId="3E554DCE" w14:textId="3FD20FB6" w:rsidR="00227CC3" w:rsidRPr="00227CC3" w:rsidRDefault="00227CC3" w:rsidP="009D1E85">
      <w:pPr>
        <w:numPr>
          <w:ilvl w:val="0"/>
          <w:numId w:val="37"/>
        </w:numPr>
        <w:spacing w:after="0" w:line="240" w:lineRule="auto"/>
        <w:ind w:left="0" w:firstLine="0"/>
        <w:jc w:val="both"/>
        <w:rPr>
          <w:rFonts w:ascii="Times New Roman" w:eastAsia="Times New Roman" w:hAnsi="Times New Roman" w:cs="Times New Roman"/>
          <w:kern w:val="0"/>
          <w:sz w:val="28"/>
          <w:szCs w:val="28"/>
          <w:lang w:eastAsia="bg-BG"/>
          <w14:ligatures w14:val="none"/>
        </w:rPr>
      </w:pPr>
      <w:r w:rsidRPr="00227CC3">
        <w:rPr>
          <w:rFonts w:ascii="Times New Roman" w:eastAsia="Times New Roman" w:hAnsi="Times New Roman" w:cs="Times New Roman"/>
          <w:kern w:val="0"/>
          <w:sz w:val="28"/>
          <w:szCs w:val="28"/>
          <w:lang w:eastAsia="bg-BG"/>
          <w14:ligatures w14:val="none"/>
        </w:rPr>
        <w:t xml:space="preserve">Общински съвет – Никопол дава съгласие да се проведе процедура за отдаване под наем на следните недвижими имоти – дворни места общинска собственост </w:t>
      </w:r>
      <w:r w:rsidRPr="00227CC3">
        <w:rPr>
          <w:rFonts w:ascii="Times New Roman" w:eastAsia="Times New Roman" w:hAnsi="Times New Roman" w:cs="Times New Roman"/>
          <w:b/>
          <w:bCs/>
          <w:kern w:val="0"/>
          <w:sz w:val="28"/>
          <w:szCs w:val="28"/>
          <w:lang w:eastAsia="bg-BG"/>
          <w14:ligatures w14:val="none"/>
        </w:rPr>
        <w:t xml:space="preserve">чрез публичен търг с явно надаване </w:t>
      </w:r>
      <w:r w:rsidRPr="00227CC3">
        <w:rPr>
          <w:rFonts w:ascii="Times New Roman" w:eastAsia="Times New Roman" w:hAnsi="Times New Roman" w:cs="Times New Roman"/>
          <w:kern w:val="0"/>
          <w:sz w:val="28"/>
          <w:szCs w:val="28"/>
          <w:lang w:eastAsia="bg-BG"/>
          <w14:ligatures w14:val="none"/>
        </w:rPr>
        <w:t>представени в следния табличен вид:</w:t>
      </w:r>
    </w:p>
    <w:tbl>
      <w:tblPr>
        <w:tblW w:w="9918" w:type="dxa"/>
        <w:tblInd w:w="75" w:type="dxa"/>
        <w:tblCellMar>
          <w:left w:w="70" w:type="dxa"/>
          <w:right w:w="70" w:type="dxa"/>
        </w:tblCellMar>
        <w:tblLook w:val="04A0" w:firstRow="1" w:lastRow="0" w:firstColumn="1" w:lastColumn="0" w:noHBand="0" w:noVBand="1"/>
      </w:tblPr>
      <w:tblGrid>
        <w:gridCol w:w="411"/>
        <w:gridCol w:w="1324"/>
        <w:gridCol w:w="2229"/>
        <w:gridCol w:w="1152"/>
        <w:gridCol w:w="1774"/>
        <w:gridCol w:w="3028"/>
      </w:tblGrid>
      <w:tr w:rsidR="00227CC3" w:rsidRPr="00227CC3" w14:paraId="2552A9A6" w14:textId="77777777" w:rsidTr="00063E15">
        <w:trPr>
          <w:trHeight w:val="510"/>
        </w:trPr>
        <w:tc>
          <w:tcPr>
            <w:tcW w:w="4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96AD8D" w14:textId="77777777" w:rsidR="00227CC3" w:rsidRPr="00227CC3" w:rsidRDefault="00227CC3" w:rsidP="00227CC3">
            <w:pPr>
              <w:spacing w:after="0" w:line="240" w:lineRule="auto"/>
              <w:jc w:val="center"/>
              <w:rPr>
                <w:rFonts w:ascii="Times New Roman" w:eastAsia="Times New Roman" w:hAnsi="Times New Roman" w:cs="Times New Roman"/>
                <w:b/>
                <w:bCs/>
                <w:color w:val="000000"/>
                <w:kern w:val="0"/>
                <w:sz w:val="20"/>
                <w:szCs w:val="20"/>
                <w:lang w:eastAsia="bg-BG"/>
                <w14:ligatures w14:val="none"/>
              </w:rPr>
            </w:pPr>
            <w:r w:rsidRPr="00227CC3">
              <w:rPr>
                <w:rFonts w:ascii="Times New Roman" w:eastAsia="Times New Roman" w:hAnsi="Times New Roman" w:cs="Times New Roman"/>
                <w:b/>
                <w:bCs/>
                <w:color w:val="000000"/>
                <w:kern w:val="0"/>
                <w:sz w:val="20"/>
                <w:szCs w:val="20"/>
                <w:lang w:eastAsia="bg-BG"/>
                <w14:ligatures w14:val="none"/>
              </w:rPr>
              <w:t>№</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14:paraId="548CF2A2" w14:textId="77777777" w:rsidR="00227CC3" w:rsidRPr="00227CC3" w:rsidRDefault="00227CC3" w:rsidP="00227CC3">
            <w:pPr>
              <w:spacing w:after="0" w:line="240" w:lineRule="auto"/>
              <w:jc w:val="center"/>
              <w:rPr>
                <w:rFonts w:ascii="Times New Roman" w:eastAsia="Times New Roman" w:hAnsi="Times New Roman" w:cs="Times New Roman"/>
                <w:b/>
                <w:bCs/>
                <w:color w:val="000000"/>
                <w:kern w:val="0"/>
                <w:sz w:val="20"/>
                <w:szCs w:val="20"/>
                <w:lang w:eastAsia="bg-BG"/>
                <w14:ligatures w14:val="none"/>
              </w:rPr>
            </w:pPr>
            <w:r w:rsidRPr="00227CC3">
              <w:rPr>
                <w:rFonts w:ascii="Times New Roman" w:eastAsia="Times New Roman" w:hAnsi="Times New Roman" w:cs="Times New Roman"/>
                <w:b/>
                <w:bCs/>
                <w:color w:val="000000"/>
                <w:kern w:val="0"/>
                <w:sz w:val="20"/>
                <w:szCs w:val="20"/>
                <w:lang w:eastAsia="bg-BG"/>
                <w14:ligatures w14:val="none"/>
              </w:rPr>
              <w:t>Описание на имота</w:t>
            </w:r>
          </w:p>
        </w:tc>
        <w:tc>
          <w:tcPr>
            <w:tcW w:w="2229" w:type="dxa"/>
            <w:tcBorders>
              <w:top w:val="single" w:sz="4" w:space="0" w:color="auto"/>
              <w:left w:val="nil"/>
              <w:bottom w:val="single" w:sz="4" w:space="0" w:color="auto"/>
              <w:right w:val="single" w:sz="4" w:space="0" w:color="auto"/>
            </w:tcBorders>
            <w:shd w:val="clear" w:color="auto" w:fill="auto"/>
            <w:vAlign w:val="center"/>
            <w:hideMark/>
          </w:tcPr>
          <w:p w14:paraId="3E4506B8" w14:textId="77777777" w:rsidR="00227CC3" w:rsidRPr="00227CC3" w:rsidRDefault="00227CC3" w:rsidP="00227CC3">
            <w:pPr>
              <w:spacing w:after="0" w:line="240" w:lineRule="auto"/>
              <w:jc w:val="center"/>
              <w:rPr>
                <w:rFonts w:ascii="Times New Roman" w:eastAsia="Times New Roman" w:hAnsi="Times New Roman" w:cs="Times New Roman"/>
                <w:b/>
                <w:bCs/>
                <w:color w:val="000000"/>
                <w:kern w:val="0"/>
                <w:sz w:val="20"/>
                <w:szCs w:val="20"/>
                <w:lang w:eastAsia="bg-BG"/>
                <w14:ligatures w14:val="none"/>
              </w:rPr>
            </w:pPr>
            <w:r w:rsidRPr="00227CC3">
              <w:rPr>
                <w:rFonts w:ascii="Times New Roman" w:eastAsia="Times New Roman" w:hAnsi="Times New Roman" w:cs="Times New Roman"/>
                <w:b/>
                <w:bCs/>
                <w:color w:val="000000"/>
                <w:kern w:val="0"/>
                <w:sz w:val="20"/>
                <w:szCs w:val="20"/>
                <w:lang w:eastAsia="bg-BG"/>
                <w14:ligatures w14:val="none"/>
              </w:rPr>
              <w:t xml:space="preserve">АОС №, дата, година и вид </w:t>
            </w:r>
          </w:p>
        </w:tc>
        <w:tc>
          <w:tcPr>
            <w:tcW w:w="1152" w:type="dxa"/>
            <w:tcBorders>
              <w:top w:val="single" w:sz="4" w:space="0" w:color="auto"/>
              <w:left w:val="nil"/>
              <w:bottom w:val="single" w:sz="4" w:space="0" w:color="auto"/>
              <w:right w:val="single" w:sz="4" w:space="0" w:color="auto"/>
            </w:tcBorders>
            <w:shd w:val="clear" w:color="auto" w:fill="auto"/>
            <w:vAlign w:val="center"/>
            <w:hideMark/>
          </w:tcPr>
          <w:p w14:paraId="791FA0D3" w14:textId="77777777" w:rsidR="00227CC3" w:rsidRPr="00227CC3" w:rsidRDefault="00227CC3" w:rsidP="00227CC3">
            <w:pPr>
              <w:spacing w:after="0" w:line="240" w:lineRule="auto"/>
              <w:jc w:val="center"/>
              <w:rPr>
                <w:rFonts w:ascii="Times New Roman" w:eastAsia="Times New Roman" w:hAnsi="Times New Roman" w:cs="Times New Roman"/>
                <w:b/>
                <w:bCs/>
                <w:color w:val="000000"/>
                <w:kern w:val="0"/>
                <w:sz w:val="20"/>
                <w:szCs w:val="20"/>
                <w:lang w:eastAsia="bg-BG"/>
                <w14:ligatures w14:val="none"/>
              </w:rPr>
            </w:pPr>
            <w:r w:rsidRPr="00227CC3">
              <w:rPr>
                <w:rFonts w:ascii="Times New Roman" w:eastAsia="Times New Roman" w:hAnsi="Times New Roman" w:cs="Times New Roman"/>
                <w:b/>
                <w:bCs/>
                <w:color w:val="000000"/>
                <w:kern w:val="0"/>
                <w:sz w:val="20"/>
                <w:szCs w:val="20"/>
                <w:lang w:eastAsia="bg-BG"/>
                <w14:ligatures w14:val="none"/>
              </w:rPr>
              <w:t>площ/кв.м.</w:t>
            </w:r>
          </w:p>
        </w:tc>
        <w:tc>
          <w:tcPr>
            <w:tcW w:w="1774" w:type="dxa"/>
            <w:tcBorders>
              <w:top w:val="single" w:sz="4" w:space="0" w:color="auto"/>
              <w:left w:val="nil"/>
              <w:bottom w:val="single" w:sz="4" w:space="0" w:color="auto"/>
              <w:right w:val="single" w:sz="4" w:space="0" w:color="auto"/>
            </w:tcBorders>
            <w:shd w:val="clear" w:color="auto" w:fill="auto"/>
            <w:vAlign w:val="center"/>
            <w:hideMark/>
          </w:tcPr>
          <w:p w14:paraId="4D69B2A4" w14:textId="77777777" w:rsidR="00227CC3" w:rsidRPr="00227CC3" w:rsidRDefault="00227CC3" w:rsidP="00227CC3">
            <w:pPr>
              <w:spacing w:after="0" w:line="240" w:lineRule="auto"/>
              <w:jc w:val="center"/>
              <w:rPr>
                <w:rFonts w:ascii="Times New Roman" w:eastAsia="Times New Roman" w:hAnsi="Times New Roman" w:cs="Times New Roman"/>
                <w:b/>
                <w:bCs/>
                <w:color w:val="000000"/>
                <w:kern w:val="0"/>
                <w:sz w:val="20"/>
                <w:szCs w:val="20"/>
                <w:lang w:eastAsia="bg-BG"/>
                <w14:ligatures w14:val="none"/>
              </w:rPr>
            </w:pPr>
            <w:r w:rsidRPr="00227CC3">
              <w:rPr>
                <w:rFonts w:ascii="Times New Roman" w:eastAsia="Times New Roman" w:hAnsi="Times New Roman" w:cs="Times New Roman"/>
                <w:b/>
                <w:bCs/>
                <w:color w:val="000000"/>
                <w:kern w:val="0"/>
                <w:sz w:val="20"/>
                <w:szCs w:val="20"/>
                <w:lang w:eastAsia="bg-BG"/>
                <w14:ligatures w14:val="none"/>
              </w:rPr>
              <w:t>Местонахождение на имота</w:t>
            </w:r>
          </w:p>
        </w:tc>
        <w:tc>
          <w:tcPr>
            <w:tcW w:w="3028" w:type="dxa"/>
            <w:tcBorders>
              <w:top w:val="single" w:sz="4" w:space="0" w:color="auto"/>
              <w:left w:val="nil"/>
              <w:bottom w:val="single" w:sz="4" w:space="0" w:color="auto"/>
              <w:right w:val="single" w:sz="4" w:space="0" w:color="auto"/>
            </w:tcBorders>
            <w:shd w:val="clear" w:color="auto" w:fill="auto"/>
            <w:vAlign w:val="center"/>
            <w:hideMark/>
          </w:tcPr>
          <w:p w14:paraId="6AF71E4F" w14:textId="77777777" w:rsidR="00227CC3" w:rsidRPr="00227CC3" w:rsidRDefault="00227CC3" w:rsidP="00227CC3">
            <w:pPr>
              <w:spacing w:after="0" w:line="240" w:lineRule="auto"/>
              <w:jc w:val="center"/>
              <w:rPr>
                <w:rFonts w:ascii="Times New Roman" w:eastAsia="Times New Roman" w:hAnsi="Times New Roman" w:cs="Times New Roman"/>
                <w:b/>
                <w:bCs/>
                <w:color w:val="000000"/>
                <w:kern w:val="0"/>
                <w:sz w:val="20"/>
                <w:szCs w:val="20"/>
                <w:lang w:eastAsia="bg-BG"/>
                <w14:ligatures w14:val="none"/>
              </w:rPr>
            </w:pPr>
            <w:r w:rsidRPr="00227CC3">
              <w:rPr>
                <w:rFonts w:ascii="Times New Roman" w:eastAsia="Times New Roman" w:hAnsi="Times New Roman" w:cs="Times New Roman"/>
                <w:b/>
                <w:bCs/>
                <w:color w:val="000000"/>
                <w:kern w:val="0"/>
                <w:sz w:val="20"/>
                <w:szCs w:val="20"/>
                <w:lang w:eastAsia="bg-BG"/>
                <w14:ligatures w14:val="none"/>
              </w:rPr>
              <w:t xml:space="preserve">Граници на имота </w:t>
            </w:r>
          </w:p>
        </w:tc>
      </w:tr>
      <w:tr w:rsidR="00227CC3" w:rsidRPr="00227CC3" w14:paraId="10859B30" w14:textId="77777777" w:rsidTr="00063E15">
        <w:trPr>
          <w:trHeight w:val="769"/>
        </w:trPr>
        <w:tc>
          <w:tcPr>
            <w:tcW w:w="411" w:type="dxa"/>
            <w:tcBorders>
              <w:top w:val="nil"/>
              <w:left w:val="single" w:sz="4" w:space="0" w:color="auto"/>
              <w:bottom w:val="single" w:sz="4" w:space="0" w:color="auto"/>
              <w:right w:val="single" w:sz="4" w:space="0" w:color="auto"/>
            </w:tcBorders>
            <w:shd w:val="clear" w:color="auto" w:fill="auto"/>
            <w:vAlign w:val="center"/>
            <w:hideMark/>
          </w:tcPr>
          <w:p w14:paraId="6F42FCF9" w14:textId="77777777" w:rsidR="00227CC3" w:rsidRPr="00227CC3" w:rsidRDefault="00227CC3" w:rsidP="00227CC3">
            <w:pPr>
              <w:spacing w:after="0" w:line="240" w:lineRule="auto"/>
              <w:jc w:val="center"/>
              <w:rPr>
                <w:rFonts w:ascii="Times New Roman" w:eastAsia="Times New Roman" w:hAnsi="Times New Roman" w:cs="Times New Roman"/>
                <w:b/>
                <w:bCs/>
                <w:color w:val="000000"/>
                <w:kern w:val="0"/>
                <w:sz w:val="20"/>
                <w:szCs w:val="20"/>
                <w:lang w:eastAsia="bg-BG"/>
                <w14:ligatures w14:val="none"/>
              </w:rPr>
            </w:pPr>
            <w:r w:rsidRPr="00227CC3">
              <w:rPr>
                <w:rFonts w:ascii="Times New Roman" w:eastAsia="Times New Roman" w:hAnsi="Times New Roman" w:cs="Times New Roman"/>
                <w:b/>
                <w:bCs/>
                <w:color w:val="000000"/>
                <w:kern w:val="0"/>
                <w:sz w:val="20"/>
                <w:szCs w:val="20"/>
                <w:lang w:eastAsia="bg-BG"/>
                <w14:ligatures w14:val="none"/>
              </w:rPr>
              <w:t>1</w:t>
            </w:r>
          </w:p>
        </w:tc>
        <w:tc>
          <w:tcPr>
            <w:tcW w:w="1324" w:type="dxa"/>
            <w:tcBorders>
              <w:top w:val="nil"/>
              <w:left w:val="nil"/>
              <w:bottom w:val="single" w:sz="4" w:space="0" w:color="auto"/>
              <w:right w:val="single" w:sz="4" w:space="0" w:color="auto"/>
            </w:tcBorders>
            <w:shd w:val="clear" w:color="auto" w:fill="auto"/>
            <w:vAlign w:val="center"/>
            <w:hideMark/>
          </w:tcPr>
          <w:p w14:paraId="77EFDB15" w14:textId="77777777" w:rsidR="00227CC3" w:rsidRPr="00227CC3" w:rsidRDefault="00227CC3" w:rsidP="00227CC3">
            <w:pPr>
              <w:spacing w:after="0" w:line="240" w:lineRule="auto"/>
              <w:jc w:val="center"/>
              <w:rPr>
                <w:rFonts w:ascii="Times New Roman" w:eastAsia="Times New Roman" w:hAnsi="Times New Roman" w:cs="Times New Roman"/>
                <w:color w:val="000000"/>
                <w:kern w:val="0"/>
                <w:lang w:eastAsia="bg-BG"/>
                <w14:ligatures w14:val="none"/>
              </w:rPr>
            </w:pPr>
            <w:r w:rsidRPr="00227CC3">
              <w:rPr>
                <w:rFonts w:ascii="Times New Roman" w:eastAsia="Times New Roman" w:hAnsi="Times New Roman" w:cs="Times New Roman"/>
                <w:color w:val="000000"/>
                <w:kern w:val="0"/>
                <w:lang w:eastAsia="bg-BG"/>
                <w14:ligatures w14:val="none"/>
              </w:rPr>
              <w:t>УПИ II-12 в стр. кв. 2</w:t>
            </w:r>
          </w:p>
        </w:tc>
        <w:tc>
          <w:tcPr>
            <w:tcW w:w="2229" w:type="dxa"/>
            <w:tcBorders>
              <w:top w:val="nil"/>
              <w:left w:val="nil"/>
              <w:bottom w:val="single" w:sz="4" w:space="0" w:color="auto"/>
              <w:right w:val="single" w:sz="4" w:space="0" w:color="auto"/>
            </w:tcBorders>
            <w:shd w:val="clear" w:color="auto" w:fill="auto"/>
            <w:vAlign w:val="center"/>
            <w:hideMark/>
          </w:tcPr>
          <w:p w14:paraId="47B4B3EF" w14:textId="77777777" w:rsidR="00227CC3" w:rsidRPr="00227CC3" w:rsidRDefault="00227CC3" w:rsidP="00227CC3">
            <w:pPr>
              <w:spacing w:after="0" w:line="240" w:lineRule="auto"/>
              <w:jc w:val="center"/>
              <w:rPr>
                <w:rFonts w:ascii="Times New Roman" w:eastAsia="Times New Roman" w:hAnsi="Times New Roman" w:cs="Times New Roman"/>
                <w:color w:val="000000"/>
                <w:kern w:val="0"/>
                <w:lang w:eastAsia="bg-BG"/>
                <w14:ligatures w14:val="none"/>
              </w:rPr>
            </w:pPr>
            <w:r w:rsidRPr="00227CC3">
              <w:rPr>
                <w:rFonts w:ascii="Times New Roman" w:eastAsia="Times New Roman" w:hAnsi="Times New Roman" w:cs="Times New Roman"/>
                <w:color w:val="000000"/>
                <w:kern w:val="0"/>
                <w:lang w:eastAsia="bg-BG"/>
                <w14:ligatures w14:val="none"/>
              </w:rPr>
              <w:t xml:space="preserve">Акт № 272/10.10.2001 г. - частна </w:t>
            </w:r>
          </w:p>
        </w:tc>
        <w:tc>
          <w:tcPr>
            <w:tcW w:w="1152" w:type="dxa"/>
            <w:tcBorders>
              <w:top w:val="nil"/>
              <w:left w:val="nil"/>
              <w:bottom w:val="single" w:sz="4" w:space="0" w:color="auto"/>
              <w:right w:val="single" w:sz="4" w:space="0" w:color="auto"/>
            </w:tcBorders>
            <w:shd w:val="clear" w:color="auto" w:fill="auto"/>
            <w:vAlign w:val="center"/>
            <w:hideMark/>
          </w:tcPr>
          <w:p w14:paraId="7A67A2AD" w14:textId="77777777" w:rsidR="00227CC3" w:rsidRPr="00227CC3" w:rsidRDefault="00227CC3" w:rsidP="00227CC3">
            <w:pPr>
              <w:spacing w:after="0" w:line="240" w:lineRule="auto"/>
              <w:jc w:val="center"/>
              <w:rPr>
                <w:rFonts w:ascii="Times New Roman" w:eastAsia="Times New Roman" w:hAnsi="Times New Roman" w:cs="Times New Roman"/>
                <w:color w:val="000000"/>
                <w:kern w:val="0"/>
                <w:sz w:val="20"/>
                <w:szCs w:val="20"/>
                <w:lang w:eastAsia="bg-BG"/>
                <w14:ligatures w14:val="none"/>
              </w:rPr>
            </w:pPr>
            <w:r w:rsidRPr="00227CC3">
              <w:rPr>
                <w:rFonts w:ascii="Times New Roman" w:eastAsia="Times New Roman" w:hAnsi="Times New Roman" w:cs="Times New Roman"/>
                <w:color w:val="000000"/>
                <w:kern w:val="0"/>
                <w:sz w:val="20"/>
                <w:szCs w:val="20"/>
                <w:lang w:eastAsia="bg-BG"/>
                <w14:ligatures w14:val="none"/>
              </w:rPr>
              <w:t>980</w:t>
            </w:r>
          </w:p>
        </w:tc>
        <w:tc>
          <w:tcPr>
            <w:tcW w:w="1774" w:type="dxa"/>
            <w:tcBorders>
              <w:top w:val="nil"/>
              <w:left w:val="nil"/>
              <w:bottom w:val="single" w:sz="4" w:space="0" w:color="auto"/>
              <w:right w:val="single" w:sz="4" w:space="0" w:color="auto"/>
            </w:tcBorders>
            <w:shd w:val="clear" w:color="auto" w:fill="auto"/>
            <w:vAlign w:val="center"/>
            <w:hideMark/>
          </w:tcPr>
          <w:p w14:paraId="74D8B24B" w14:textId="77777777" w:rsidR="00227CC3" w:rsidRPr="00227CC3" w:rsidRDefault="00227CC3" w:rsidP="00227CC3">
            <w:pPr>
              <w:spacing w:after="0" w:line="240" w:lineRule="auto"/>
              <w:jc w:val="center"/>
              <w:rPr>
                <w:rFonts w:ascii="Times New Roman" w:eastAsia="Times New Roman" w:hAnsi="Times New Roman" w:cs="Times New Roman"/>
                <w:color w:val="000000"/>
                <w:kern w:val="0"/>
                <w:sz w:val="20"/>
                <w:szCs w:val="20"/>
                <w:lang w:eastAsia="bg-BG"/>
                <w14:ligatures w14:val="none"/>
              </w:rPr>
            </w:pPr>
            <w:r w:rsidRPr="00227CC3">
              <w:rPr>
                <w:rFonts w:ascii="Times New Roman" w:eastAsia="Times New Roman" w:hAnsi="Times New Roman" w:cs="Times New Roman"/>
                <w:color w:val="000000"/>
                <w:kern w:val="0"/>
                <w:sz w:val="20"/>
                <w:szCs w:val="20"/>
                <w:lang w:eastAsia="bg-BG"/>
                <w14:ligatures w14:val="none"/>
              </w:rPr>
              <w:t>с. Любеново</w:t>
            </w:r>
          </w:p>
        </w:tc>
        <w:tc>
          <w:tcPr>
            <w:tcW w:w="3028" w:type="dxa"/>
            <w:tcBorders>
              <w:top w:val="nil"/>
              <w:left w:val="nil"/>
              <w:bottom w:val="single" w:sz="4" w:space="0" w:color="auto"/>
              <w:right w:val="single" w:sz="4" w:space="0" w:color="auto"/>
            </w:tcBorders>
            <w:shd w:val="clear" w:color="auto" w:fill="auto"/>
            <w:vAlign w:val="center"/>
            <w:hideMark/>
          </w:tcPr>
          <w:p w14:paraId="383CD35E" w14:textId="77777777" w:rsidR="00227CC3" w:rsidRPr="00227CC3" w:rsidRDefault="00227CC3" w:rsidP="00227CC3">
            <w:pPr>
              <w:spacing w:after="0" w:line="240" w:lineRule="auto"/>
              <w:jc w:val="center"/>
              <w:rPr>
                <w:rFonts w:ascii="Times New Roman" w:eastAsia="Times New Roman" w:hAnsi="Times New Roman" w:cs="Times New Roman"/>
                <w:color w:val="000000"/>
                <w:kern w:val="0"/>
                <w:sz w:val="20"/>
                <w:szCs w:val="20"/>
                <w:lang w:eastAsia="bg-BG"/>
                <w14:ligatures w14:val="none"/>
              </w:rPr>
            </w:pPr>
            <w:r w:rsidRPr="00227CC3">
              <w:rPr>
                <w:rFonts w:ascii="Times New Roman" w:eastAsia="Times New Roman" w:hAnsi="Times New Roman" w:cs="Times New Roman"/>
                <w:color w:val="000000"/>
                <w:kern w:val="0"/>
                <w:sz w:val="20"/>
                <w:szCs w:val="20"/>
                <w:lang w:eastAsia="bg-BG"/>
                <w14:ligatures w14:val="none"/>
              </w:rPr>
              <w:t>Улица, урегулирани поземлени имоти III-12-общински, I-12 и XVII-14 - частни</w:t>
            </w:r>
          </w:p>
        </w:tc>
      </w:tr>
      <w:tr w:rsidR="00227CC3" w:rsidRPr="00227CC3" w14:paraId="640C4E38" w14:textId="77777777" w:rsidTr="00063E15">
        <w:trPr>
          <w:trHeight w:val="709"/>
        </w:trPr>
        <w:tc>
          <w:tcPr>
            <w:tcW w:w="411" w:type="dxa"/>
            <w:tcBorders>
              <w:top w:val="nil"/>
              <w:left w:val="single" w:sz="4" w:space="0" w:color="auto"/>
              <w:bottom w:val="single" w:sz="4" w:space="0" w:color="auto"/>
              <w:right w:val="single" w:sz="4" w:space="0" w:color="auto"/>
            </w:tcBorders>
            <w:shd w:val="clear" w:color="auto" w:fill="auto"/>
            <w:vAlign w:val="center"/>
            <w:hideMark/>
          </w:tcPr>
          <w:p w14:paraId="709F3256" w14:textId="77777777" w:rsidR="00227CC3" w:rsidRPr="00227CC3" w:rsidRDefault="00227CC3" w:rsidP="00227CC3">
            <w:pPr>
              <w:spacing w:after="0" w:line="240" w:lineRule="auto"/>
              <w:jc w:val="center"/>
              <w:rPr>
                <w:rFonts w:ascii="Times New Roman" w:eastAsia="Times New Roman" w:hAnsi="Times New Roman" w:cs="Times New Roman"/>
                <w:b/>
                <w:bCs/>
                <w:color w:val="000000"/>
                <w:kern w:val="0"/>
                <w:sz w:val="20"/>
                <w:szCs w:val="20"/>
                <w:lang w:eastAsia="bg-BG"/>
                <w14:ligatures w14:val="none"/>
              </w:rPr>
            </w:pPr>
            <w:r w:rsidRPr="00227CC3">
              <w:rPr>
                <w:rFonts w:ascii="Times New Roman" w:eastAsia="Times New Roman" w:hAnsi="Times New Roman" w:cs="Times New Roman"/>
                <w:b/>
                <w:bCs/>
                <w:color w:val="000000"/>
                <w:kern w:val="0"/>
                <w:sz w:val="20"/>
                <w:szCs w:val="20"/>
                <w:lang w:eastAsia="bg-BG"/>
                <w14:ligatures w14:val="none"/>
              </w:rPr>
              <w:t>2</w:t>
            </w:r>
          </w:p>
        </w:tc>
        <w:tc>
          <w:tcPr>
            <w:tcW w:w="1324" w:type="dxa"/>
            <w:tcBorders>
              <w:top w:val="nil"/>
              <w:left w:val="nil"/>
              <w:bottom w:val="single" w:sz="4" w:space="0" w:color="auto"/>
              <w:right w:val="single" w:sz="4" w:space="0" w:color="auto"/>
            </w:tcBorders>
            <w:shd w:val="clear" w:color="auto" w:fill="auto"/>
            <w:vAlign w:val="center"/>
            <w:hideMark/>
          </w:tcPr>
          <w:p w14:paraId="265B0C66" w14:textId="77777777" w:rsidR="00227CC3" w:rsidRPr="00227CC3" w:rsidRDefault="00227CC3" w:rsidP="00227CC3">
            <w:pPr>
              <w:spacing w:after="0" w:line="240" w:lineRule="auto"/>
              <w:jc w:val="center"/>
              <w:rPr>
                <w:rFonts w:ascii="Times New Roman" w:eastAsia="Times New Roman" w:hAnsi="Times New Roman" w:cs="Times New Roman"/>
                <w:color w:val="000000"/>
                <w:kern w:val="0"/>
                <w:lang w:eastAsia="bg-BG"/>
                <w14:ligatures w14:val="none"/>
              </w:rPr>
            </w:pPr>
            <w:r w:rsidRPr="00227CC3">
              <w:rPr>
                <w:rFonts w:ascii="Times New Roman" w:eastAsia="Times New Roman" w:hAnsi="Times New Roman" w:cs="Times New Roman"/>
                <w:color w:val="000000"/>
                <w:kern w:val="0"/>
                <w:lang w:eastAsia="bg-BG"/>
                <w14:ligatures w14:val="none"/>
              </w:rPr>
              <w:t>УПИ III-12 в стр. кв. 2</w:t>
            </w:r>
          </w:p>
        </w:tc>
        <w:tc>
          <w:tcPr>
            <w:tcW w:w="2229" w:type="dxa"/>
            <w:tcBorders>
              <w:top w:val="nil"/>
              <w:left w:val="nil"/>
              <w:bottom w:val="single" w:sz="4" w:space="0" w:color="auto"/>
              <w:right w:val="single" w:sz="4" w:space="0" w:color="auto"/>
            </w:tcBorders>
            <w:shd w:val="clear" w:color="auto" w:fill="auto"/>
            <w:vAlign w:val="center"/>
            <w:hideMark/>
          </w:tcPr>
          <w:p w14:paraId="0DF761FA" w14:textId="77777777" w:rsidR="00227CC3" w:rsidRPr="00227CC3" w:rsidRDefault="00227CC3" w:rsidP="00227CC3">
            <w:pPr>
              <w:spacing w:after="0" w:line="240" w:lineRule="auto"/>
              <w:jc w:val="center"/>
              <w:rPr>
                <w:rFonts w:ascii="Times New Roman" w:eastAsia="Times New Roman" w:hAnsi="Times New Roman" w:cs="Times New Roman"/>
                <w:color w:val="000000"/>
                <w:kern w:val="0"/>
                <w:lang w:eastAsia="bg-BG"/>
                <w14:ligatures w14:val="none"/>
              </w:rPr>
            </w:pPr>
            <w:r w:rsidRPr="00227CC3">
              <w:rPr>
                <w:rFonts w:ascii="Times New Roman" w:eastAsia="Times New Roman" w:hAnsi="Times New Roman" w:cs="Times New Roman"/>
                <w:color w:val="000000"/>
                <w:kern w:val="0"/>
                <w:lang w:eastAsia="bg-BG"/>
                <w14:ligatures w14:val="none"/>
              </w:rPr>
              <w:t xml:space="preserve">Акт № 287/14.03.2002 г. - частна </w:t>
            </w:r>
          </w:p>
        </w:tc>
        <w:tc>
          <w:tcPr>
            <w:tcW w:w="1152" w:type="dxa"/>
            <w:tcBorders>
              <w:top w:val="nil"/>
              <w:left w:val="nil"/>
              <w:bottom w:val="single" w:sz="4" w:space="0" w:color="auto"/>
              <w:right w:val="single" w:sz="4" w:space="0" w:color="auto"/>
            </w:tcBorders>
            <w:shd w:val="clear" w:color="auto" w:fill="auto"/>
            <w:vAlign w:val="center"/>
            <w:hideMark/>
          </w:tcPr>
          <w:p w14:paraId="66765AC8" w14:textId="77777777" w:rsidR="00227CC3" w:rsidRPr="00227CC3" w:rsidRDefault="00227CC3" w:rsidP="00227CC3">
            <w:pPr>
              <w:spacing w:after="0" w:line="240" w:lineRule="auto"/>
              <w:jc w:val="center"/>
              <w:rPr>
                <w:rFonts w:ascii="Times New Roman" w:eastAsia="Times New Roman" w:hAnsi="Times New Roman" w:cs="Times New Roman"/>
                <w:color w:val="000000"/>
                <w:kern w:val="0"/>
                <w:sz w:val="20"/>
                <w:szCs w:val="20"/>
                <w:lang w:eastAsia="bg-BG"/>
                <w14:ligatures w14:val="none"/>
              </w:rPr>
            </w:pPr>
            <w:r w:rsidRPr="00227CC3">
              <w:rPr>
                <w:rFonts w:ascii="Times New Roman" w:eastAsia="Times New Roman" w:hAnsi="Times New Roman" w:cs="Times New Roman"/>
                <w:color w:val="000000"/>
                <w:kern w:val="0"/>
                <w:sz w:val="20"/>
                <w:szCs w:val="20"/>
                <w:lang w:eastAsia="bg-BG"/>
                <w14:ligatures w14:val="none"/>
              </w:rPr>
              <w:t>980</w:t>
            </w:r>
          </w:p>
        </w:tc>
        <w:tc>
          <w:tcPr>
            <w:tcW w:w="1774" w:type="dxa"/>
            <w:tcBorders>
              <w:top w:val="nil"/>
              <w:left w:val="nil"/>
              <w:bottom w:val="single" w:sz="4" w:space="0" w:color="auto"/>
              <w:right w:val="single" w:sz="4" w:space="0" w:color="auto"/>
            </w:tcBorders>
            <w:shd w:val="clear" w:color="auto" w:fill="auto"/>
            <w:vAlign w:val="center"/>
            <w:hideMark/>
          </w:tcPr>
          <w:p w14:paraId="658595E0" w14:textId="77777777" w:rsidR="00227CC3" w:rsidRPr="00227CC3" w:rsidRDefault="00227CC3" w:rsidP="00227CC3">
            <w:pPr>
              <w:spacing w:after="0" w:line="240" w:lineRule="auto"/>
              <w:jc w:val="center"/>
              <w:rPr>
                <w:rFonts w:ascii="Times New Roman" w:eastAsia="Times New Roman" w:hAnsi="Times New Roman" w:cs="Times New Roman"/>
                <w:color w:val="000000"/>
                <w:kern w:val="0"/>
                <w:sz w:val="20"/>
                <w:szCs w:val="20"/>
                <w:lang w:eastAsia="bg-BG"/>
                <w14:ligatures w14:val="none"/>
              </w:rPr>
            </w:pPr>
            <w:r w:rsidRPr="00227CC3">
              <w:rPr>
                <w:rFonts w:ascii="Times New Roman" w:eastAsia="Times New Roman" w:hAnsi="Times New Roman" w:cs="Times New Roman"/>
                <w:color w:val="000000"/>
                <w:kern w:val="0"/>
                <w:sz w:val="20"/>
                <w:szCs w:val="20"/>
                <w:lang w:eastAsia="bg-BG"/>
                <w14:ligatures w14:val="none"/>
              </w:rPr>
              <w:t>с. Любеново</w:t>
            </w:r>
          </w:p>
        </w:tc>
        <w:tc>
          <w:tcPr>
            <w:tcW w:w="3028" w:type="dxa"/>
            <w:tcBorders>
              <w:top w:val="nil"/>
              <w:left w:val="nil"/>
              <w:bottom w:val="single" w:sz="4" w:space="0" w:color="auto"/>
              <w:right w:val="single" w:sz="4" w:space="0" w:color="auto"/>
            </w:tcBorders>
            <w:shd w:val="clear" w:color="auto" w:fill="auto"/>
            <w:vAlign w:val="center"/>
            <w:hideMark/>
          </w:tcPr>
          <w:p w14:paraId="50D3AFCE" w14:textId="77777777" w:rsidR="00227CC3" w:rsidRPr="00227CC3" w:rsidRDefault="00227CC3" w:rsidP="00227CC3">
            <w:pPr>
              <w:spacing w:after="0" w:line="240" w:lineRule="auto"/>
              <w:jc w:val="center"/>
              <w:rPr>
                <w:rFonts w:ascii="Times New Roman" w:eastAsia="Times New Roman" w:hAnsi="Times New Roman" w:cs="Times New Roman"/>
                <w:color w:val="000000"/>
                <w:kern w:val="0"/>
                <w:sz w:val="20"/>
                <w:szCs w:val="20"/>
                <w:lang w:eastAsia="bg-BG"/>
                <w14:ligatures w14:val="none"/>
              </w:rPr>
            </w:pPr>
            <w:r w:rsidRPr="00227CC3">
              <w:rPr>
                <w:rFonts w:ascii="Times New Roman" w:eastAsia="Times New Roman" w:hAnsi="Times New Roman" w:cs="Times New Roman"/>
                <w:color w:val="000000"/>
                <w:kern w:val="0"/>
                <w:sz w:val="20"/>
                <w:szCs w:val="20"/>
                <w:lang w:eastAsia="bg-BG"/>
                <w14:ligatures w14:val="none"/>
              </w:rPr>
              <w:t>Улица, урегулирани поземлени имоти II-12 и IV-12- общински и XVI-15-частен</w:t>
            </w:r>
          </w:p>
        </w:tc>
      </w:tr>
      <w:tr w:rsidR="00227CC3" w:rsidRPr="00227CC3" w14:paraId="647A5D76" w14:textId="77777777" w:rsidTr="00063E15">
        <w:trPr>
          <w:trHeight w:val="691"/>
        </w:trPr>
        <w:tc>
          <w:tcPr>
            <w:tcW w:w="411" w:type="dxa"/>
            <w:tcBorders>
              <w:top w:val="nil"/>
              <w:left w:val="single" w:sz="4" w:space="0" w:color="auto"/>
              <w:bottom w:val="single" w:sz="4" w:space="0" w:color="auto"/>
              <w:right w:val="single" w:sz="4" w:space="0" w:color="auto"/>
            </w:tcBorders>
            <w:shd w:val="clear" w:color="auto" w:fill="auto"/>
            <w:vAlign w:val="center"/>
            <w:hideMark/>
          </w:tcPr>
          <w:p w14:paraId="4721B91F" w14:textId="77777777" w:rsidR="00227CC3" w:rsidRPr="00227CC3" w:rsidRDefault="00227CC3" w:rsidP="00227CC3">
            <w:pPr>
              <w:spacing w:after="0" w:line="240" w:lineRule="auto"/>
              <w:jc w:val="center"/>
              <w:rPr>
                <w:rFonts w:ascii="Times New Roman" w:eastAsia="Times New Roman" w:hAnsi="Times New Roman" w:cs="Times New Roman"/>
                <w:b/>
                <w:bCs/>
                <w:color w:val="000000"/>
                <w:kern w:val="0"/>
                <w:sz w:val="20"/>
                <w:szCs w:val="20"/>
                <w:lang w:eastAsia="bg-BG"/>
                <w14:ligatures w14:val="none"/>
              </w:rPr>
            </w:pPr>
            <w:r w:rsidRPr="00227CC3">
              <w:rPr>
                <w:rFonts w:ascii="Times New Roman" w:eastAsia="Times New Roman" w:hAnsi="Times New Roman" w:cs="Times New Roman"/>
                <w:b/>
                <w:bCs/>
                <w:color w:val="000000"/>
                <w:kern w:val="0"/>
                <w:sz w:val="20"/>
                <w:szCs w:val="20"/>
                <w:lang w:eastAsia="bg-BG"/>
                <w14:ligatures w14:val="none"/>
              </w:rPr>
              <w:t>3</w:t>
            </w:r>
          </w:p>
        </w:tc>
        <w:tc>
          <w:tcPr>
            <w:tcW w:w="1324" w:type="dxa"/>
            <w:tcBorders>
              <w:top w:val="nil"/>
              <w:left w:val="nil"/>
              <w:bottom w:val="single" w:sz="4" w:space="0" w:color="auto"/>
              <w:right w:val="single" w:sz="4" w:space="0" w:color="auto"/>
            </w:tcBorders>
            <w:shd w:val="clear" w:color="auto" w:fill="auto"/>
            <w:vAlign w:val="center"/>
            <w:hideMark/>
          </w:tcPr>
          <w:p w14:paraId="73C7C0FC" w14:textId="77777777" w:rsidR="00227CC3" w:rsidRPr="00227CC3" w:rsidRDefault="00227CC3" w:rsidP="00227CC3">
            <w:pPr>
              <w:spacing w:after="0" w:line="240" w:lineRule="auto"/>
              <w:jc w:val="center"/>
              <w:rPr>
                <w:rFonts w:ascii="Times New Roman" w:eastAsia="Times New Roman" w:hAnsi="Times New Roman" w:cs="Times New Roman"/>
                <w:color w:val="000000"/>
                <w:kern w:val="0"/>
                <w:lang w:eastAsia="bg-BG"/>
                <w14:ligatures w14:val="none"/>
              </w:rPr>
            </w:pPr>
            <w:r w:rsidRPr="00227CC3">
              <w:rPr>
                <w:rFonts w:ascii="Times New Roman" w:eastAsia="Times New Roman" w:hAnsi="Times New Roman" w:cs="Times New Roman"/>
                <w:color w:val="000000"/>
                <w:kern w:val="0"/>
                <w:lang w:eastAsia="bg-BG"/>
                <w14:ligatures w14:val="none"/>
              </w:rPr>
              <w:t xml:space="preserve">УПИ IV-12 в стр. кв. 2 </w:t>
            </w:r>
          </w:p>
        </w:tc>
        <w:tc>
          <w:tcPr>
            <w:tcW w:w="2229" w:type="dxa"/>
            <w:tcBorders>
              <w:top w:val="nil"/>
              <w:left w:val="nil"/>
              <w:bottom w:val="single" w:sz="4" w:space="0" w:color="auto"/>
              <w:right w:val="single" w:sz="4" w:space="0" w:color="auto"/>
            </w:tcBorders>
            <w:shd w:val="clear" w:color="auto" w:fill="auto"/>
            <w:vAlign w:val="center"/>
            <w:hideMark/>
          </w:tcPr>
          <w:p w14:paraId="514384DF" w14:textId="77777777" w:rsidR="00227CC3" w:rsidRPr="00227CC3" w:rsidRDefault="00227CC3" w:rsidP="00227CC3">
            <w:pPr>
              <w:spacing w:after="0" w:line="240" w:lineRule="auto"/>
              <w:jc w:val="center"/>
              <w:rPr>
                <w:rFonts w:ascii="Times New Roman" w:eastAsia="Times New Roman" w:hAnsi="Times New Roman" w:cs="Times New Roman"/>
                <w:color w:val="000000"/>
                <w:kern w:val="0"/>
                <w:lang w:eastAsia="bg-BG"/>
                <w14:ligatures w14:val="none"/>
              </w:rPr>
            </w:pPr>
            <w:r w:rsidRPr="00227CC3">
              <w:rPr>
                <w:rFonts w:ascii="Times New Roman" w:eastAsia="Times New Roman" w:hAnsi="Times New Roman" w:cs="Times New Roman"/>
                <w:color w:val="000000"/>
                <w:kern w:val="0"/>
                <w:lang w:eastAsia="bg-BG"/>
                <w14:ligatures w14:val="none"/>
              </w:rPr>
              <w:t xml:space="preserve">Акт № 271/10.10.2001 г. - частна </w:t>
            </w:r>
          </w:p>
        </w:tc>
        <w:tc>
          <w:tcPr>
            <w:tcW w:w="1152" w:type="dxa"/>
            <w:tcBorders>
              <w:top w:val="nil"/>
              <w:left w:val="nil"/>
              <w:bottom w:val="single" w:sz="4" w:space="0" w:color="auto"/>
              <w:right w:val="single" w:sz="4" w:space="0" w:color="auto"/>
            </w:tcBorders>
            <w:shd w:val="clear" w:color="auto" w:fill="auto"/>
            <w:vAlign w:val="center"/>
            <w:hideMark/>
          </w:tcPr>
          <w:p w14:paraId="264D4CA2" w14:textId="77777777" w:rsidR="00227CC3" w:rsidRPr="00227CC3" w:rsidRDefault="00227CC3" w:rsidP="00227CC3">
            <w:pPr>
              <w:spacing w:after="0" w:line="240" w:lineRule="auto"/>
              <w:jc w:val="center"/>
              <w:rPr>
                <w:rFonts w:ascii="Times New Roman" w:eastAsia="Times New Roman" w:hAnsi="Times New Roman" w:cs="Times New Roman"/>
                <w:color w:val="000000"/>
                <w:kern w:val="0"/>
                <w:sz w:val="20"/>
                <w:szCs w:val="20"/>
                <w:lang w:eastAsia="bg-BG"/>
                <w14:ligatures w14:val="none"/>
              </w:rPr>
            </w:pPr>
            <w:r w:rsidRPr="00227CC3">
              <w:rPr>
                <w:rFonts w:ascii="Times New Roman" w:eastAsia="Times New Roman" w:hAnsi="Times New Roman" w:cs="Times New Roman"/>
                <w:color w:val="000000"/>
                <w:kern w:val="0"/>
                <w:sz w:val="20"/>
                <w:szCs w:val="20"/>
                <w:lang w:eastAsia="bg-BG"/>
                <w14:ligatures w14:val="none"/>
              </w:rPr>
              <w:t>980</w:t>
            </w:r>
          </w:p>
        </w:tc>
        <w:tc>
          <w:tcPr>
            <w:tcW w:w="1774" w:type="dxa"/>
            <w:tcBorders>
              <w:top w:val="nil"/>
              <w:left w:val="nil"/>
              <w:bottom w:val="single" w:sz="4" w:space="0" w:color="auto"/>
              <w:right w:val="single" w:sz="4" w:space="0" w:color="auto"/>
            </w:tcBorders>
            <w:shd w:val="clear" w:color="auto" w:fill="auto"/>
            <w:vAlign w:val="center"/>
            <w:hideMark/>
          </w:tcPr>
          <w:p w14:paraId="7E81B2B9" w14:textId="77777777" w:rsidR="00227CC3" w:rsidRPr="00227CC3" w:rsidRDefault="00227CC3" w:rsidP="00227CC3">
            <w:pPr>
              <w:spacing w:after="0" w:line="240" w:lineRule="auto"/>
              <w:jc w:val="center"/>
              <w:rPr>
                <w:rFonts w:ascii="Times New Roman" w:eastAsia="Times New Roman" w:hAnsi="Times New Roman" w:cs="Times New Roman"/>
                <w:color w:val="000000"/>
                <w:kern w:val="0"/>
                <w:sz w:val="20"/>
                <w:szCs w:val="20"/>
                <w:lang w:eastAsia="bg-BG"/>
                <w14:ligatures w14:val="none"/>
              </w:rPr>
            </w:pPr>
            <w:r w:rsidRPr="00227CC3">
              <w:rPr>
                <w:rFonts w:ascii="Times New Roman" w:eastAsia="Times New Roman" w:hAnsi="Times New Roman" w:cs="Times New Roman"/>
                <w:color w:val="000000"/>
                <w:kern w:val="0"/>
                <w:sz w:val="20"/>
                <w:szCs w:val="20"/>
                <w:lang w:eastAsia="bg-BG"/>
                <w14:ligatures w14:val="none"/>
              </w:rPr>
              <w:t>с. Любеново</w:t>
            </w:r>
          </w:p>
        </w:tc>
        <w:tc>
          <w:tcPr>
            <w:tcW w:w="3028" w:type="dxa"/>
            <w:tcBorders>
              <w:top w:val="nil"/>
              <w:left w:val="nil"/>
              <w:bottom w:val="single" w:sz="4" w:space="0" w:color="auto"/>
              <w:right w:val="single" w:sz="4" w:space="0" w:color="auto"/>
            </w:tcBorders>
            <w:shd w:val="clear" w:color="auto" w:fill="auto"/>
            <w:vAlign w:val="center"/>
            <w:hideMark/>
          </w:tcPr>
          <w:p w14:paraId="50B2552C" w14:textId="77777777" w:rsidR="00227CC3" w:rsidRPr="00227CC3" w:rsidRDefault="00227CC3" w:rsidP="00227CC3">
            <w:pPr>
              <w:spacing w:after="0" w:line="240" w:lineRule="auto"/>
              <w:jc w:val="center"/>
              <w:rPr>
                <w:rFonts w:ascii="Times New Roman" w:eastAsia="Times New Roman" w:hAnsi="Times New Roman" w:cs="Times New Roman"/>
                <w:color w:val="000000"/>
                <w:kern w:val="0"/>
                <w:sz w:val="20"/>
                <w:szCs w:val="20"/>
                <w:lang w:eastAsia="bg-BG"/>
                <w14:ligatures w14:val="none"/>
              </w:rPr>
            </w:pPr>
            <w:r w:rsidRPr="00227CC3">
              <w:rPr>
                <w:rFonts w:ascii="Times New Roman" w:eastAsia="Times New Roman" w:hAnsi="Times New Roman" w:cs="Times New Roman"/>
                <w:color w:val="000000"/>
                <w:kern w:val="0"/>
                <w:sz w:val="20"/>
                <w:szCs w:val="24"/>
                <w:lang w:val="ru-RU" w:eastAsia="bg-BG"/>
                <w14:ligatures w14:val="none"/>
              </w:rPr>
              <w:t xml:space="preserve">Улица, </w:t>
            </w:r>
            <w:proofErr w:type="spellStart"/>
            <w:r w:rsidRPr="00227CC3">
              <w:rPr>
                <w:rFonts w:ascii="Times New Roman" w:eastAsia="Times New Roman" w:hAnsi="Times New Roman" w:cs="Times New Roman"/>
                <w:color w:val="000000"/>
                <w:kern w:val="0"/>
                <w:sz w:val="20"/>
                <w:szCs w:val="24"/>
                <w:lang w:val="ru-RU" w:eastAsia="bg-BG"/>
                <w14:ligatures w14:val="none"/>
              </w:rPr>
              <w:t>урегулирани</w:t>
            </w:r>
            <w:proofErr w:type="spellEnd"/>
            <w:r w:rsidRPr="00227CC3">
              <w:rPr>
                <w:rFonts w:ascii="Times New Roman" w:eastAsia="Times New Roman" w:hAnsi="Times New Roman" w:cs="Times New Roman"/>
                <w:color w:val="000000"/>
                <w:kern w:val="0"/>
                <w:sz w:val="20"/>
                <w:szCs w:val="24"/>
                <w:lang w:val="ru-RU" w:eastAsia="bg-BG"/>
                <w14:ligatures w14:val="none"/>
              </w:rPr>
              <w:t xml:space="preserve"> поземлени </w:t>
            </w:r>
            <w:proofErr w:type="gramStart"/>
            <w:r w:rsidRPr="00227CC3">
              <w:rPr>
                <w:rFonts w:ascii="Times New Roman" w:eastAsia="Times New Roman" w:hAnsi="Times New Roman" w:cs="Times New Roman"/>
                <w:color w:val="000000"/>
                <w:kern w:val="0"/>
                <w:sz w:val="20"/>
                <w:szCs w:val="24"/>
                <w:lang w:val="ru-RU" w:eastAsia="bg-BG"/>
                <w14:ligatures w14:val="none"/>
              </w:rPr>
              <w:t>имоти  V</w:t>
            </w:r>
            <w:proofErr w:type="gramEnd"/>
            <w:r w:rsidRPr="00227CC3">
              <w:rPr>
                <w:rFonts w:ascii="Times New Roman" w:eastAsia="Times New Roman" w:hAnsi="Times New Roman" w:cs="Times New Roman"/>
                <w:color w:val="000000"/>
                <w:kern w:val="0"/>
                <w:sz w:val="20"/>
                <w:szCs w:val="24"/>
                <w:lang w:val="ru-RU" w:eastAsia="bg-BG"/>
                <w14:ligatures w14:val="none"/>
              </w:rPr>
              <w:t>-12-общински, III-12 – общински и XV – 16 -</w:t>
            </w:r>
            <w:proofErr w:type="spellStart"/>
            <w:r w:rsidRPr="00227CC3">
              <w:rPr>
                <w:rFonts w:ascii="Times New Roman" w:eastAsia="Times New Roman" w:hAnsi="Times New Roman" w:cs="Times New Roman"/>
                <w:color w:val="000000"/>
                <w:kern w:val="0"/>
                <w:sz w:val="20"/>
                <w:szCs w:val="24"/>
                <w:lang w:val="ru-RU" w:eastAsia="bg-BG"/>
                <w14:ligatures w14:val="none"/>
              </w:rPr>
              <w:t>частен</w:t>
            </w:r>
            <w:proofErr w:type="spellEnd"/>
          </w:p>
        </w:tc>
      </w:tr>
      <w:tr w:rsidR="00227CC3" w:rsidRPr="00227CC3" w14:paraId="2EBA00CC" w14:textId="77777777" w:rsidTr="00063E15">
        <w:trPr>
          <w:trHeight w:val="715"/>
        </w:trPr>
        <w:tc>
          <w:tcPr>
            <w:tcW w:w="411" w:type="dxa"/>
            <w:tcBorders>
              <w:top w:val="nil"/>
              <w:left w:val="single" w:sz="4" w:space="0" w:color="auto"/>
              <w:bottom w:val="single" w:sz="4" w:space="0" w:color="auto"/>
              <w:right w:val="single" w:sz="4" w:space="0" w:color="auto"/>
            </w:tcBorders>
            <w:shd w:val="clear" w:color="auto" w:fill="auto"/>
            <w:vAlign w:val="center"/>
            <w:hideMark/>
          </w:tcPr>
          <w:p w14:paraId="456067F6" w14:textId="77777777" w:rsidR="00227CC3" w:rsidRPr="00227CC3" w:rsidRDefault="00227CC3" w:rsidP="00227CC3">
            <w:pPr>
              <w:spacing w:after="0" w:line="240" w:lineRule="auto"/>
              <w:jc w:val="center"/>
              <w:rPr>
                <w:rFonts w:ascii="Times New Roman" w:eastAsia="Times New Roman" w:hAnsi="Times New Roman" w:cs="Times New Roman"/>
                <w:b/>
                <w:bCs/>
                <w:color w:val="000000"/>
                <w:kern w:val="0"/>
                <w:sz w:val="20"/>
                <w:szCs w:val="20"/>
                <w:lang w:eastAsia="bg-BG"/>
                <w14:ligatures w14:val="none"/>
              </w:rPr>
            </w:pPr>
            <w:r w:rsidRPr="00227CC3">
              <w:rPr>
                <w:rFonts w:ascii="Times New Roman" w:eastAsia="Times New Roman" w:hAnsi="Times New Roman" w:cs="Times New Roman"/>
                <w:b/>
                <w:bCs/>
                <w:color w:val="000000"/>
                <w:kern w:val="0"/>
                <w:sz w:val="20"/>
                <w:szCs w:val="20"/>
                <w:lang w:eastAsia="bg-BG"/>
                <w14:ligatures w14:val="none"/>
              </w:rPr>
              <w:t>4</w:t>
            </w:r>
          </w:p>
        </w:tc>
        <w:tc>
          <w:tcPr>
            <w:tcW w:w="1324" w:type="dxa"/>
            <w:tcBorders>
              <w:top w:val="nil"/>
              <w:left w:val="nil"/>
              <w:bottom w:val="single" w:sz="4" w:space="0" w:color="auto"/>
              <w:right w:val="single" w:sz="4" w:space="0" w:color="auto"/>
            </w:tcBorders>
            <w:shd w:val="clear" w:color="auto" w:fill="auto"/>
            <w:vAlign w:val="center"/>
            <w:hideMark/>
          </w:tcPr>
          <w:p w14:paraId="1E811805" w14:textId="77777777" w:rsidR="00227CC3" w:rsidRPr="00227CC3" w:rsidRDefault="00227CC3" w:rsidP="00227CC3">
            <w:pPr>
              <w:spacing w:after="0" w:line="240" w:lineRule="auto"/>
              <w:jc w:val="center"/>
              <w:rPr>
                <w:rFonts w:ascii="Times New Roman" w:eastAsia="Times New Roman" w:hAnsi="Times New Roman" w:cs="Times New Roman"/>
                <w:color w:val="000000"/>
                <w:kern w:val="0"/>
                <w:lang w:eastAsia="bg-BG"/>
                <w14:ligatures w14:val="none"/>
              </w:rPr>
            </w:pPr>
            <w:r w:rsidRPr="00227CC3">
              <w:rPr>
                <w:rFonts w:ascii="Times New Roman" w:eastAsia="Times New Roman" w:hAnsi="Times New Roman" w:cs="Times New Roman"/>
                <w:color w:val="000000"/>
                <w:kern w:val="0"/>
                <w:lang w:eastAsia="bg-BG"/>
                <w14:ligatures w14:val="none"/>
              </w:rPr>
              <w:t xml:space="preserve">УПИ V-12 в стр. кв. 2 </w:t>
            </w:r>
          </w:p>
        </w:tc>
        <w:tc>
          <w:tcPr>
            <w:tcW w:w="2229" w:type="dxa"/>
            <w:tcBorders>
              <w:top w:val="nil"/>
              <w:left w:val="nil"/>
              <w:bottom w:val="single" w:sz="4" w:space="0" w:color="auto"/>
              <w:right w:val="single" w:sz="4" w:space="0" w:color="auto"/>
            </w:tcBorders>
            <w:shd w:val="clear" w:color="auto" w:fill="auto"/>
            <w:vAlign w:val="center"/>
            <w:hideMark/>
          </w:tcPr>
          <w:p w14:paraId="59832E83" w14:textId="77777777" w:rsidR="00227CC3" w:rsidRPr="00227CC3" w:rsidRDefault="00227CC3" w:rsidP="00227CC3">
            <w:pPr>
              <w:spacing w:after="0" w:line="240" w:lineRule="auto"/>
              <w:jc w:val="center"/>
              <w:rPr>
                <w:rFonts w:ascii="Times New Roman" w:eastAsia="Times New Roman" w:hAnsi="Times New Roman" w:cs="Times New Roman"/>
                <w:color w:val="000000"/>
                <w:kern w:val="0"/>
                <w:lang w:eastAsia="bg-BG"/>
                <w14:ligatures w14:val="none"/>
              </w:rPr>
            </w:pPr>
            <w:r w:rsidRPr="00227CC3">
              <w:rPr>
                <w:rFonts w:ascii="Times New Roman" w:eastAsia="Times New Roman" w:hAnsi="Times New Roman" w:cs="Times New Roman"/>
                <w:color w:val="000000"/>
                <w:kern w:val="0"/>
                <w:lang w:eastAsia="bg-BG"/>
                <w14:ligatures w14:val="none"/>
              </w:rPr>
              <w:t xml:space="preserve">Акт № 268/12.09.2001 г. - частна </w:t>
            </w:r>
          </w:p>
        </w:tc>
        <w:tc>
          <w:tcPr>
            <w:tcW w:w="1152" w:type="dxa"/>
            <w:tcBorders>
              <w:top w:val="nil"/>
              <w:left w:val="nil"/>
              <w:bottom w:val="single" w:sz="4" w:space="0" w:color="auto"/>
              <w:right w:val="single" w:sz="4" w:space="0" w:color="auto"/>
            </w:tcBorders>
            <w:shd w:val="clear" w:color="auto" w:fill="auto"/>
            <w:vAlign w:val="center"/>
            <w:hideMark/>
          </w:tcPr>
          <w:p w14:paraId="189C485C" w14:textId="77777777" w:rsidR="00227CC3" w:rsidRPr="00227CC3" w:rsidRDefault="00227CC3" w:rsidP="00227CC3">
            <w:pPr>
              <w:spacing w:after="0" w:line="240" w:lineRule="auto"/>
              <w:jc w:val="center"/>
              <w:rPr>
                <w:rFonts w:ascii="Times New Roman" w:eastAsia="Times New Roman" w:hAnsi="Times New Roman" w:cs="Times New Roman"/>
                <w:color w:val="000000"/>
                <w:kern w:val="0"/>
                <w:sz w:val="20"/>
                <w:szCs w:val="20"/>
                <w:lang w:eastAsia="bg-BG"/>
                <w14:ligatures w14:val="none"/>
              </w:rPr>
            </w:pPr>
            <w:r w:rsidRPr="00227CC3">
              <w:rPr>
                <w:rFonts w:ascii="Times New Roman" w:eastAsia="Times New Roman" w:hAnsi="Times New Roman" w:cs="Times New Roman"/>
                <w:color w:val="000000"/>
                <w:kern w:val="0"/>
                <w:sz w:val="20"/>
                <w:szCs w:val="20"/>
                <w:lang w:eastAsia="bg-BG"/>
                <w14:ligatures w14:val="none"/>
              </w:rPr>
              <w:t>980</w:t>
            </w:r>
          </w:p>
        </w:tc>
        <w:tc>
          <w:tcPr>
            <w:tcW w:w="1774" w:type="dxa"/>
            <w:tcBorders>
              <w:top w:val="nil"/>
              <w:left w:val="nil"/>
              <w:bottom w:val="single" w:sz="4" w:space="0" w:color="auto"/>
              <w:right w:val="single" w:sz="4" w:space="0" w:color="auto"/>
            </w:tcBorders>
            <w:shd w:val="clear" w:color="auto" w:fill="auto"/>
            <w:vAlign w:val="center"/>
            <w:hideMark/>
          </w:tcPr>
          <w:p w14:paraId="3E90B30F" w14:textId="77777777" w:rsidR="00227CC3" w:rsidRPr="00227CC3" w:rsidRDefault="00227CC3" w:rsidP="00227CC3">
            <w:pPr>
              <w:spacing w:after="0" w:line="240" w:lineRule="auto"/>
              <w:jc w:val="center"/>
              <w:rPr>
                <w:rFonts w:ascii="Times New Roman" w:eastAsia="Times New Roman" w:hAnsi="Times New Roman" w:cs="Times New Roman"/>
                <w:color w:val="000000"/>
                <w:kern w:val="0"/>
                <w:sz w:val="20"/>
                <w:szCs w:val="20"/>
                <w:lang w:eastAsia="bg-BG"/>
                <w14:ligatures w14:val="none"/>
              </w:rPr>
            </w:pPr>
            <w:r w:rsidRPr="00227CC3">
              <w:rPr>
                <w:rFonts w:ascii="Times New Roman" w:eastAsia="Times New Roman" w:hAnsi="Times New Roman" w:cs="Times New Roman"/>
                <w:color w:val="000000"/>
                <w:kern w:val="0"/>
                <w:sz w:val="20"/>
                <w:szCs w:val="20"/>
                <w:lang w:eastAsia="bg-BG"/>
                <w14:ligatures w14:val="none"/>
              </w:rPr>
              <w:t>с. Любеново</w:t>
            </w:r>
          </w:p>
        </w:tc>
        <w:tc>
          <w:tcPr>
            <w:tcW w:w="3028" w:type="dxa"/>
            <w:tcBorders>
              <w:top w:val="nil"/>
              <w:left w:val="nil"/>
              <w:bottom w:val="single" w:sz="4" w:space="0" w:color="auto"/>
              <w:right w:val="single" w:sz="4" w:space="0" w:color="auto"/>
            </w:tcBorders>
            <w:shd w:val="clear" w:color="auto" w:fill="auto"/>
            <w:vAlign w:val="center"/>
            <w:hideMark/>
          </w:tcPr>
          <w:p w14:paraId="503224C9" w14:textId="77777777" w:rsidR="00227CC3" w:rsidRPr="00227CC3" w:rsidRDefault="00227CC3" w:rsidP="00227CC3">
            <w:pPr>
              <w:spacing w:after="0" w:line="240" w:lineRule="auto"/>
              <w:jc w:val="center"/>
              <w:rPr>
                <w:rFonts w:ascii="Times New Roman" w:eastAsia="Times New Roman" w:hAnsi="Times New Roman" w:cs="Times New Roman"/>
                <w:color w:val="000000"/>
                <w:kern w:val="0"/>
                <w:sz w:val="20"/>
                <w:szCs w:val="20"/>
                <w:lang w:eastAsia="bg-BG"/>
                <w14:ligatures w14:val="none"/>
              </w:rPr>
            </w:pPr>
            <w:r w:rsidRPr="00227CC3">
              <w:rPr>
                <w:rFonts w:ascii="Times New Roman" w:eastAsia="Times New Roman" w:hAnsi="Times New Roman" w:cs="Times New Roman"/>
                <w:color w:val="000000"/>
                <w:kern w:val="0"/>
                <w:sz w:val="20"/>
                <w:szCs w:val="20"/>
                <w:lang w:eastAsia="bg-BG"/>
                <w14:ligatures w14:val="none"/>
              </w:rPr>
              <w:t xml:space="preserve">От една страна улица, </w:t>
            </w:r>
            <w:proofErr w:type="spellStart"/>
            <w:r w:rsidRPr="00227CC3">
              <w:rPr>
                <w:rFonts w:ascii="Times New Roman" w:eastAsia="Times New Roman" w:hAnsi="Times New Roman" w:cs="Times New Roman"/>
                <w:color w:val="000000"/>
                <w:kern w:val="0"/>
                <w:sz w:val="20"/>
                <w:szCs w:val="20"/>
                <w:lang w:eastAsia="bg-BG"/>
                <w14:ligatures w14:val="none"/>
              </w:rPr>
              <w:t>парц</w:t>
            </w:r>
            <w:proofErr w:type="spellEnd"/>
            <w:r w:rsidRPr="00227CC3">
              <w:rPr>
                <w:rFonts w:ascii="Times New Roman" w:eastAsia="Times New Roman" w:hAnsi="Times New Roman" w:cs="Times New Roman"/>
                <w:color w:val="000000"/>
                <w:kern w:val="0"/>
                <w:sz w:val="20"/>
                <w:szCs w:val="20"/>
                <w:lang w:eastAsia="bg-BG"/>
                <w14:ligatures w14:val="none"/>
              </w:rPr>
              <w:t>. XIV-17-частен, парц.IV-12 и VI-12- общински</w:t>
            </w:r>
          </w:p>
        </w:tc>
      </w:tr>
      <w:tr w:rsidR="00227CC3" w:rsidRPr="00227CC3" w14:paraId="7FE218EC" w14:textId="77777777" w:rsidTr="00063E15">
        <w:trPr>
          <w:trHeight w:val="825"/>
        </w:trPr>
        <w:tc>
          <w:tcPr>
            <w:tcW w:w="411" w:type="dxa"/>
            <w:tcBorders>
              <w:top w:val="nil"/>
              <w:left w:val="single" w:sz="4" w:space="0" w:color="auto"/>
              <w:bottom w:val="single" w:sz="4" w:space="0" w:color="auto"/>
              <w:right w:val="single" w:sz="4" w:space="0" w:color="auto"/>
            </w:tcBorders>
            <w:shd w:val="clear" w:color="auto" w:fill="auto"/>
            <w:vAlign w:val="center"/>
            <w:hideMark/>
          </w:tcPr>
          <w:p w14:paraId="30BD5A6B" w14:textId="77777777" w:rsidR="00227CC3" w:rsidRPr="00227CC3" w:rsidRDefault="00227CC3" w:rsidP="00227CC3">
            <w:pPr>
              <w:spacing w:after="0" w:line="240" w:lineRule="auto"/>
              <w:jc w:val="center"/>
              <w:rPr>
                <w:rFonts w:ascii="Times New Roman" w:eastAsia="Times New Roman" w:hAnsi="Times New Roman" w:cs="Times New Roman"/>
                <w:b/>
                <w:bCs/>
                <w:color w:val="000000"/>
                <w:kern w:val="0"/>
                <w:sz w:val="20"/>
                <w:szCs w:val="20"/>
                <w:lang w:eastAsia="bg-BG"/>
                <w14:ligatures w14:val="none"/>
              </w:rPr>
            </w:pPr>
            <w:r w:rsidRPr="00227CC3">
              <w:rPr>
                <w:rFonts w:ascii="Times New Roman" w:eastAsia="Times New Roman" w:hAnsi="Times New Roman" w:cs="Times New Roman"/>
                <w:b/>
                <w:bCs/>
                <w:color w:val="000000"/>
                <w:kern w:val="0"/>
                <w:sz w:val="20"/>
                <w:szCs w:val="20"/>
                <w:lang w:eastAsia="bg-BG"/>
                <w14:ligatures w14:val="none"/>
              </w:rPr>
              <w:t>5</w:t>
            </w:r>
          </w:p>
        </w:tc>
        <w:tc>
          <w:tcPr>
            <w:tcW w:w="1324" w:type="dxa"/>
            <w:tcBorders>
              <w:top w:val="nil"/>
              <w:left w:val="nil"/>
              <w:bottom w:val="single" w:sz="4" w:space="0" w:color="auto"/>
              <w:right w:val="single" w:sz="4" w:space="0" w:color="auto"/>
            </w:tcBorders>
            <w:shd w:val="clear" w:color="auto" w:fill="auto"/>
            <w:vAlign w:val="center"/>
            <w:hideMark/>
          </w:tcPr>
          <w:p w14:paraId="6B427936" w14:textId="77777777" w:rsidR="00227CC3" w:rsidRPr="00227CC3" w:rsidRDefault="00227CC3" w:rsidP="00227CC3">
            <w:pPr>
              <w:spacing w:after="0" w:line="240" w:lineRule="auto"/>
              <w:jc w:val="center"/>
              <w:rPr>
                <w:rFonts w:ascii="Times New Roman" w:eastAsia="Times New Roman" w:hAnsi="Times New Roman" w:cs="Times New Roman"/>
                <w:color w:val="000000"/>
                <w:kern w:val="0"/>
                <w:lang w:eastAsia="bg-BG"/>
                <w14:ligatures w14:val="none"/>
              </w:rPr>
            </w:pPr>
            <w:r w:rsidRPr="00227CC3">
              <w:rPr>
                <w:rFonts w:ascii="Times New Roman" w:eastAsia="Times New Roman" w:hAnsi="Times New Roman" w:cs="Times New Roman"/>
                <w:color w:val="000000"/>
                <w:kern w:val="0"/>
                <w:lang w:eastAsia="bg-BG"/>
                <w14:ligatures w14:val="none"/>
              </w:rPr>
              <w:t xml:space="preserve">УПИ VI-12 в стр. кв. 2 </w:t>
            </w:r>
          </w:p>
        </w:tc>
        <w:tc>
          <w:tcPr>
            <w:tcW w:w="2229" w:type="dxa"/>
            <w:tcBorders>
              <w:top w:val="nil"/>
              <w:left w:val="nil"/>
              <w:bottom w:val="single" w:sz="4" w:space="0" w:color="auto"/>
              <w:right w:val="single" w:sz="4" w:space="0" w:color="auto"/>
            </w:tcBorders>
            <w:shd w:val="clear" w:color="auto" w:fill="auto"/>
            <w:vAlign w:val="center"/>
            <w:hideMark/>
          </w:tcPr>
          <w:p w14:paraId="7030EB40" w14:textId="77777777" w:rsidR="00227CC3" w:rsidRPr="00227CC3" w:rsidRDefault="00227CC3" w:rsidP="00227CC3">
            <w:pPr>
              <w:spacing w:after="0" w:line="240" w:lineRule="auto"/>
              <w:jc w:val="center"/>
              <w:rPr>
                <w:rFonts w:ascii="Times New Roman" w:eastAsia="Times New Roman" w:hAnsi="Times New Roman" w:cs="Times New Roman"/>
                <w:color w:val="000000"/>
                <w:kern w:val="0"/>
                <w:lang w:eastAsia="bg-BG"/>
                <w14:ligatures w14:val="none"/>
              </w:rPr>
            </w:pPr>
            <w:r w:rsidRPr="00227CC3">
              <w:rPr>
                <w:rFonts w:ascii="Times New Roman" w:eastAsia="Times New Roman" w:hAnsi="Times New Roman" w:cs="Times New Roman"/>
                <w:color w:val="000000"/>
                <w:kern w:val="0"/>
                <w:lang w:eastAsia="bg-BG"/>
                <w14:ligatures w14:val="none"/>
              </w:rPr>
              <w:t xml:space="preserve">Акт № 305/08.05.2002 г. - частна </w:t>
            </w:r>
          </w:p>
        </w:tc>
        <w:tc>
          <w:tcPr>
            <w:tcW w:w="1152" w:type="dxa"/>
            <w:tcBorders>
              <w:top w:val="nil"/>
              <w:left w:val="nil"/>
              <w:bottom w:val="single" w:sz="4" w:space="0" w:color="auto"/>
              <w:right w:val="single" w:sz="4" w:space="0" w:color="auto"/>
            </w:tcBorders>
            <w:shd w:val="clear" w:color="auto" w:fill="auto"/>
            <w:vAlign w:val="center"/>
            <w:hideMark/>
          </w:tcPr>
          <w:p w14:paraId="1FBDDFFA" w14:textId="77777777" w:rsidR="00227CC3" w:rsidRPr="00227CC3" w:rsidRDefault="00227CC3" w:rsidP="00227CC3">
            <w:pPr>
              <w:spacing w:after="0" w:line="240" w:lineRule="auto"/>
              <w:jc w:val="center"/>
              <w:rPr>
                <w:rFonts w:ascii="Times New Roman" w:eastAsia="Times New Roman" w:hAnsi="Times New Roman" w:cs="Times New Roman"/>
                <w:color w:val="000000"/>
                <w:kern w:val="0"/>
                <w:sz w:val="20"/>
                <w:szCs w:val="20"/>
                <w:lang w:eastAsia="bg-BG"/>
                <w14:ligatures w14:val="none"/>
              </w:rPr>
            </w:pPr>
            <w:r w:rsidRPr="00227CC3">
              <w:rPr>
                <w:rFonts w:ascii="Times New Roman" w:eastAsia="Times New Roman" w:hAnsi="Times New Roman" w:cs="Times New Roman"/>
                <w:color w:val="000000"/>
                <w:kern w:val="0"/>
                <w:sz w:val="20"/>
                <w:szCs w:val="20"/>
                <w:lang w:eastAsia="bg-BG"/>
                <w14:ligatures w14:val="none"/>
              </w:rPr>
              <w:t>1000</w:t>
            </w:r>
          </w:p>
        </w:tc>
        <w:tc>
          <w:tcPr>
            <w:tcW w:w="1774" w:type="dxa"/>
            <w:tcBorders>
              <w:top w:val="nil"/>
              <w:left w:val="nil"/>
              <w:bottom w:val="single" w:sz="4" w:space="0" w:color="auto"/>
              <w:right w:val="single" w:sz="4" w:space="0" w:color="auto"/>
            </w:tcBorders>
            <w:shd w:val="clear" w:color="auto" w:fill="auto"/>
            <w:vAlign w:val="center"/>
            <w:hideMark/>
          </w:tcPr>
          <w:p w14:paraId="524638AF" w14:textId="77777777" w:rsidR="00227CC3" w:rsidRPr="00227CC3" w:rsidRDefault="00227CC3" w:rsidP="00227CC3">
            <w:pPr>
              <w:spacing w:after="0" w:line="240" w:lineRule="auto"/>
              <w:jc w:val="center"/>
              <w:rPr>
                <w:rFonts w:ascii="Times New Roman" w:eastAsia="Times New Roman" w:hAnsi="Times New Roman" w:cs="Times New Roman"/>
                <w:color w:val="000000"/>
                <w:kern w:val="0"/>
                <w:sz w:val="20"/>
                <w:szCs w:val="20"/>
                <w:lang w:eastAsia="bg-BG"/>
                <w14:ligatures w14:val="none"/>
              </w:rPr>
            </w:pPr>
            <w:r w:rsidRPr="00227CC3">
              <w:rPr>
                <w:rFonts w:ascii="Times New Roman" w:eastAsia="Times New Roman" w:hAnsi="Times New Roman" w:cs="Times New Roman"/>
                <w:color w:val="000000"/>
                <w:kern w:val="0"/>
                <w:sz w:val="20"/>
                <w:szCs w:val="20"/>
                <w:lang w:eastAsia="bg-BG"/>
                <w14:ligatures w14:val="none"/>
              </w:rPr>
              <w:t>с. Любеново</w:t>
            </w:r>
          </w:p>
        </w:tc>
        <w:tc>
          <w:tcPr>
            <w:tcW w:w="3028" w:type="dxa"/>
            <w:tcBorders>
              <w:top w:val="nil"/>
              <w:left w:val="nil"/>
              <w:bottom w:val="single" w:sz="4" w:space="0" w:color="auto"/>
              <w:right w:val="single" w:sz="4" w:space="0" w:color="auto"/>
            </w:tcBorders>
            <w:shd w:val="clear" w:color="auto" w:fill="auto"/>
            <w:vAlign w:val="center"/>
            <w:hideMark/>
          </w:tcPr>
          <w:p w14:paraId="6AF97A9F" w14:textId="77777777" w:rsidR="00227CC3" w:rsidRPr="00227CC3" w:rsidRDefault="00227CC3" w:rsidP="00227CC3">
            <w:pPr>
              <w:spacing w:after="0" w:line="240" w:lineRule="auto"/>
              <w:jc w:val="center"/>
              <w:rPr>
                <w:rFonts w:ascii="Times New Roman" w:eastAsia="Times New Roman" w:hAnsi="Times New Roman" w:cs="Times New Roman"/>
                <w:color w:val="000000"/>
                <w:kern w:val="0"/>
                <w:sz w:val="20"/>
                <w:szCs w:val="20"/>
                <w:lang w:eastAsia="bg-BG"/>
                <w14:ligatures w14:val="none"/>
              </w:rPr>
            </w:pPr>
            <w:r w:rsidRPr="00227CC3">
              <w:rPr>
                <w:rFonts w:ascii="Times New Roman" w:eastAsia="Times New Roman" w:hAnsi="Times New Roman" w:cs="Times New Roman"/>
                <w:color w:val="000000"/>
                <w:kern w:val="0"/>
                <w:sz w:val="20"/>
                <w:szCs w:val="20"/>
                <w:lang w:eastAsia="bg-BG"/>
                <w14:ligatures w14:val="none"/>
              </w:rPr>
              <w:t>Улица и урегулирани поземлени имоти V-12-общински, VII – 22-частен и XIII – 18- частен</w:t>
            </w:r>
          </w:p>
        </w:tc>
      </w:tr>
      <w:tr w:rsidR="00227CC3" w:rsidRPr="00227CC3" w14:paraId="6A87FE1B" w14:textId="77777777" w:rsidTr="00063E15">
        <w:trPr>
          <w:trHeight w:val="300"/>
        </w:trPr>
        <w:tc>
          <w:tcPr>
            <w:tcW w:w="411" w:type="dxa"/>
            <w:tcBorders>
              <w:top w:val="nil"/>
              <w:left w:val="single" w:sz="4" w:space="0" w:color="auto"/>
              <w:bottom w:val="single" w:sz="4" w:space="0" w:color="auto"/>
              <w:right w:val="single" w:sz="4" w:space="0" w:color="auto"/>
            </w:tcBorders>
            <w:shd w:val="clear" w:color="auto" w:fill="auto"/>
            <w:noWrap/>
            <w:vAlign w:val="center"/>
            <w:hideMark/>
          </w:tcPr>
          <w:p w14:paraId="1FE31CFB" w14:textId="77777777" w:rsidR="00227CC3" w:rsidRPr="00227CC3" w:rsidRDefault="00227CC3" w:rsidP="00227CC3">
            <w:pPr>
              <w:spacing w:after="0" w:line="240" w:lineRule="auto"/>
              <w:rPr>
                <w:rFonts w:ascii="Times New Roman" w:eastAsia="Times New Roman" w:hAnsi="Times New Roman" w:cs="Times New Roman"/>
                <w:color w:val="000000"/>
                <w:kern w:val="0"/>
                <w:sz w:val="20"/>
                <w:szCs w:val="20"/>
                <w:lang w:eastAsia="bg-BG"/>
                <w14:ligatures w14:val="none"/>
              </w:rPr>
            </w:pPr>
            <w:r w:rsidRPr="00227CC3">
              <w:rPr>
                <w:rFonts w:ascii="Times New Roman" w:eastAsia="Times New Roman" w:hAnsi="Times New Roman" w:cs="Times New Roman"/>
                <w:color w:val="000000"/>
                <w:kern w:val="0"/>
                <w:sz w:val="20"/>
                <w:szCs w:val="20"/>
                <w:lang w:eastAsia="bg-BG"/>
                <w14:ligatures w14:val="none"/>
              </w:rPr>
              <w:t> </w:t>
            </w:r>
          </w:p>
        </w:tc>
        <w:tc>
          <w:tcPr>
            <w:tcW w:w="1324" w:type="dxa"/>
            <w:tcBorders>
              <w:top w:val="nil"/>
              <w:left w:val="nil"/>
              <w:bottom w:val="single" w:sz="4" w:space="0" w:color="auto"/>
              <w:right w:val="single" w:sz="4" w:space="0" w:color="auto"/>
            </w:tcBorders>
            <w:shd w:val="clear" w:color="auto" w:fill="auto"/>
            <w:vAlign w:val="center"/>
            <w:hideMark/>
          </w:tcPr>
          <w:p w14:paraId="66DB9DC7" w14:textId="77777777" w:rsidR="00227CC3" w:rsidRPr="00227CC3" w:rsidRDefault="00227CC3" w:rsidP="00227CC3">
            <w:pPr>
              <w:spacing w:after="0" w:line="240" w:lineRule="auto"/>
              <w:jc w:val="center"/>
              <w:rPr>
                <w:rFonts w:ascii="Times New Roman" w:eastAsia="Times New Roman" w:hAnsi="Times New Roman" w:cs="Times New Roman"/>
                <w:b/>
                <w:bCs/>
                <w:color w:val="000000"/>
                <w:kern w:val="0"/>
                <w:sz w:val="20"/>
                <w:szCs w:val="20"/>
                <w:lang w:eastAsia="bg-BG"/>
                <w14:ligatures w14:val="none"/>
              </w:rPr>
            </w:pPr>
            <w:r w:rsidRPr="00227CC3">
              <w:rPr>
                <w:rFonts w:ascii="Times New Roman" w:eastAsia="Times New Roman" w:hAnsi="Times New Roman" w:cs="Times New Roman"/>
                <w:b/>
                <w:bCs/>
                <w:color w:val="000000"/>
                <w:kern w:val="0"/>
                <w:sz w:val="20"/>
                <w:szCs w:val="20"/>
                <w:lang w:eastAsia="bg-BG"/>
                <w14:ligatures w14:val="none"/>
              </w:rPr>
              <w:t>Общо:</w:t>
            </w:r>
          </w:p>
        </w:tc>
        <w:tc>
          <w:tcPr>
            <w:tcW w:w="2229" w:type="dxa"/>
            <w:tcBorders>
              <w:top w:val="nil"/>
              <w:left w:val="nil"/>
              <w:bottom w:val="single" w:sz="4" w:space="0" w:color="auto"/>
              <w:right w:val="single" w:sz="4" w:space="0" w:color="auto"/>
            </w:tcBorders>
            <w:shd w:val="clear" w:color="auto" w:fill="auto"/>
            <w:noWrap/>
            <w:vAlign w:val="center"/>
            <w:hideMark/>
          </w:tcPr>
          <w:p w14:paraId="1240B7E8" w14:textId="77777777" w:rsidR="00227CC3" w:rsidRPr="00227CC3" w:rsidRDefault="00227CC3" w:rsidP="00227CC3">
            <w:pPr>
              <w:spacing w:after="0" w:line="240" w:lineRule="auto"/>
              <w:rPr>
                <w:rFonts w:ascii="Times New Roman" w:eastAsia="Times New Roman" w:hAnsi="Times New Roman" w:cs="Times New Roman"/>
                <w:color w:val="000000"/>
                <w:kern w:val="0"/>
                <w:sz w:val="20"/>
                <w:szCs w:val="20"/>
                <w:lang w:eastAsia="bg-BG"/>
                <w14:ligatures w14:val="none"/>
              </w:rPr>
            </w:pPr>
            <w:r w:rsidRPr="00227CC3">
              <w:rPr>
                <w:rFonts w:ascii="Times New Roman" w:eastAsia="Times New Roman" w:hAnsi="Times New Roman" w:cs="Times New Roman"/>
                <w:color w:val="000000"/>
                <w:kern w:val="0"/>
                <w:sz w:val="20"/>
                <w:szCs w:val="20"/>
                <w:lang w:eastAsia="bg-BG"/>
                <w14:ligatures w14:val="none"/>
              </w:rPr>
              <w:t> </w:t>
            </w:r>
          </w:p>
        </w:tc>
        <w:tc>
          <w:tcPr>
            <w:tcW w:w="1152" w:type="dxa"/>
            <w:tcBorders>
              <w:top w:val="nil"/>
              <w:left w:val="nil"/>
              <w:bottom w:val="single" w:sz="4" w:space="0" w:color="auto"/>
              <w:right w:val="single" w:sz="4" w:space="0" w:color="auto"/>
            </w:tcBorders>
            <w:shd w:val="clear" w:color="auto" w:fill="auto"/>
            <w:noWrap/>
            <w:vAlign w:val="center"/>
            <w:hideMark/>
          </w:tcPr>
          <w:p w14:paraId="57DC063D" w14:textId="77777777" w:rsidR="00227CC3" w:rsidRPr="00227CC3" w:rsidRDefault="00227CC3" w:rsidP="00227CC3">
            <w:pPr>
              <w:spacing w:after="0" w:line="240" w:lineRule="auto"/>
              <w:jc w:val="center"/>
              <w:rPr>
                <w:rFonts w:ascii="Arial Rounded MT Bold" w:eastAsia="Times New Roman" w:hAnsi="Arial Rounded MT Bold" w:cs="Calibri"/>
                <w:b/>
                <w:bCs/>
                <w:color w:val="000000"/>
                <w:kern w:val="0"/>
                <w:sz w:val="20"/>
                <w:szCs w:val="20"/>
                <w:u w:val="single"/>
                <w:lang w:eastAsia="bg-BG"/>
                <w14:ligatures w14:val="none"/>
              </w:rPr>
            </w:pPr>
            <w:r w:rsidRPr="00227CC3">
              <w:rPr>
                <w:rFonts w:ascii="Arial Rounded MT Bold" w:eastAsia="Times New Roman" w:hAnsi="Arial Rounded MT Bold" w:cs="Calibri"/>
                <w:b/>
                <w:bCs/>
                <w:color w:val="000000"/>
                <w:kern w:val="0"/>
                <w:sz w:val="20"/>
                <w:szCs w:val="20"/>
                <w:u w:val="single"/>
                <w:lang w:val="en-US" w:eastAsia="bg-BG"/>
                <w14:ligatures w14:val="none"/>
              </w:rPr>
              <w:t>4 920</w:t>
            </w:r>
          </w:p>
        </w:tc>
        <w:tc>
          <w:tcPr>
            <w:tcW w:w="1774" w:type="dxa"/>
            <w:tcBorders>
              <w:top w:val="nil"/>
              <w:left w:val="nil"/>
              <w:bottom w:val="single" w:sz="4" w:space="0" w:color="auto"/>
              <w:right w:val="single" w:sz="4" w:space="0" w:color="auto"/>
            </w:tcBorders>
            <w:shd w:val="clear" w:color="auto" w:fill="auto"/>
            <w:noWrap/>
            <w:vAlign w:val="center"/>
            <w:hideMark/>
          </w:tcPr>
          <w:p w14:paraId="2EE82C86" w14:textId="77777777" w:rsidR="00227CC3" w:rsidRPr="00227CC3" w:rsidRDefault="00227CC3" w:rsidP="00227CC3">
            <w:pPr>
              <w:spacing w:after="0" w:line="240" w:lineRule="auto"/>
              <w:rPr>
                <w:rFonts w:ascii="Times New Roman" w:eastAsia="Times New Roman" w:hAnsi="Times New Roman" w:cs="Times New Roman"/>
                <w:color w:val="000000"/>
                <w:kern w:val="0"/>
                <w:sz w:val="20"/>
                <w:szCs w:val="20"/>
                <w:lang w:eastAsia="bg-BG"/>
                <w14:ligatures w14:val="none"/>
              </w:rPr>
            </w:pPr>
            <w:r w:rsidRPr="00227CC3">
              <w:rPr>
                <w:rFonts w:ascii="Times New Roman" w:eastAsia="Times New Roman" w:hAnsi="Times New Roman" w:cs="Times New Roman"/>
                <w:color w:val="000000"/>
                <w:kern w:val="0"/>
                <w:sz w:val="20"/>
                <w:szCs w:val="20"/>
                <w:lang w:eastAsia="bg-BG"/>
                <w14:ligatures w14:val="none"/>
              </w:rPr>
              <w:t> </w:t>
            </w:r>
          </w:p>
        </w:tc>
        <w:tc>
          <w:tcPr>
            <w:tcW w:w="3028" w:type="dxa"/>
            <w:tcBorders>
              <w:top w:val="nil"/>
              <w:left w:val="nil"/>
              <w:bottom w:val="single" w:sz="4" w:space="0" w:color="auto"/>
              <w:right w:val="single" w:sz="4" w:space="0" w:color="auto"/>
            </w:tcBorders>
            <w:shd w:val="clear" w:color="auto" w:fill="auto"/>
            <w:vAlign w:val="center"/>
            <w:hideMark/>
          </w:tcPr>
          <w:p w14:paraId="1C00ECC5" w14:textId="77777777" w:rsidR="00227CC3" w:rsidRPr="00227CC3" w:rsidRDefault="00227CC3" w:rsidP="00227CC3">
            <w:pPr>
              <w:spacing w:after="0" w:line="240" w:lineRule="auto"/>
              <w:rPr>
                <w:rFonts w:ascii="Times New Roman" w:eastAsia="Times New Roman" w:hAnsi="Times New Roman" w:cs="Times New Roman"/>
                <w:color w:val="000000"/>
                <w:kern w:val="0"/>
                <w:sz w:val="20"/>
                <w:szCs w:val="20"/>
                <w:lang w:eastAsia="bg-BG"/>
                <w14:ligatures w14:val="none"/>
              </w:rPr>
            </w:pPr>
            <w:r w:rsidRPr="00227CC3">
              <w:rPr>
                <w:rFonts w:ascii="Times New Roman" w:eastAsia="Times New Roman" w:hAnsi="Times New Roman" w:cs="Times New Roman"/>
                <w:color w:val="000000"/>
                <w:kern w:val="0"/>
                <w:sz w:val="20"/>
                <w:szCs w:val="20"/>
                <w:lang w:eastAsia="bg-BG"/>
                <w14:ligatures w14:val="none"/>
              </w:rPr>
              <w:t> </w:t>
            </w:r>
          </w:p>
        </w:tc>
      </w:tr>
    </w:tbl>
    <w:p w14:paraId="7E2C4904" w14:textId="77777777" w:rsidR="00227CC3" w:rsidRPr="00227CC3" w:rsidRDefault="00227CC3" w:rsidP="00517CD7">
      <w:pPr>
        <w:tabs>
          <w:tab w:val="left" w:pos="142"/>
        </w:tabs>
        <w:spacing w:after="0" w:line="240" w:lineRule="auto"/>
        <w:jc w:val="both"/>
        <w:rPr>
          <w:rFonts w:ascii="Times New Roman" w:eastAsia="Times New Roman" w:hAnsi="Times New Roman" w:cs="Times New Roman"/>
          <w:kern w:val="0"/>
          <w:sz w:val="28"/>
          <w:szCs w:val="28"/>
          <w:lang w:eastAsia="bg-BG"/>
          <w14:ligatures w14:val="none"/>
        </w:rPr>
      </w:pPr>
    </w:p>
    <w:p w14:paraId="03FA1E49" w14:textId="77777777" w:rsidR="00227CC3" w:rsidRPr="00227CC3" w:rsidRDefault="00227CC3" w:rsidP="009D1E85">
      <w:pPr>
        <w:numPr>
          <w:ilvl w:val="0"/>
          <w:numId w:val="37"/>
        </w:numPr>
        <w:spacing w:after="0" w:line="240" w:lineRule="auto"/>
        <w:ind w:left="0" w:firstLine="0"/>
        <w:jc w:val="both"/>
        <w:rPr>
          <w:rFonts w:ascii="Times New Roman" w:eastAsia="Times New Roman" w:hAnsi="Times New Roman" w:cs="Times New Roman"/>
          <w:kern w:val="0"/>
          <w:sz w:val="28"/>
          <w:szCs w:val="28"/>
          <w:lang w:eastAsia="bg-BG"/>
          <w14:ligatures w14:val="none"/>
        </w:rPr>
      </w:pPr>
      <w:r w:rsidRPr="00227CC3">
        <w:rPr>
          <w:rFonts w:ascii="Times New Roman" w:eastAsia="Times New Roman" w:hAnsi="Times New Roman" w:cs="Times New Roman"/>
          <w:kern w:val="0"/>
          <w:sz w:val="28"/>
          <w:szCs w:val="28"/>
          <w:lang w:eastAsia="bg-BG"/>
          <w14:ligatures w14:val="none"/>
        </w:rPr>
        <w:t xml:space="preserve">Общински съвет – Никопол определя срок за отдаване под наем на имотите, подробно описани в точка едно на настоящото решение за </w:t>
      </w:r>
      <w:r w:rsidRPr="00227CC3">
        <w:rPr>
          <w:rFonts w:ascii="Times New Roman" w:eastAsia="Times New Roman" w:hAnsi="Times New Roman" w:cs="Times New Roman"/>
          <w:b/>
          <w:bCs/>
          <w:kern w:val="0"/>
          <w:sz w:val="28"/>
          <w:szCs w:val="28"/>
          <w:lang w:val="en-US" w:eastAsia="bg-BG"/>
          <w14:ligatures w14:val="none"/>
        </w:rPr>
        <w:t>5</w:t>
      </w:r>
      <w:r w:rsidRPr="00227CC3">
        <w:rPr>
          <w:rFonts w:ascii="Times New Roman" w:eastAsia="Times New Roman" w:hAnsi="Times New Roman" w:cs="Times New Roman"/>
          <w:b/>
          <w:bCs/>
          <w:kern w:val="0"/>
          <w:sz w:val="28"/>
          <w:szCs w:val="28"/>
          <w:lang w:eastAsia="bg-BG"/>
          <w14:ligatures w14:val="none"/>
        </w:rPr>
        <w:t xml:space="preserve"> /пет/ години</w:t>
      </w:r>
      <w:r w:rsidRPr="00227CC3">
        <w:rPr>
          <w:rFonts w:ascii="Times New Roman" w:eastAsia="Times New Roman" w:hAnsi="Times New Roman" w:cs="Times New Roman"/>
          <w:kern w:val="0"/>
          <w:sz w:val="28"/>
          <w:szCs w:val="28"/>
          <w:lang w:eastAsia="bg-BG"/>
          <w14:ligatures w14:val="none"/>
        </w:rPr>
        <w:t xml:space="preserve"> и </w:t>
      </w:r>
      <w:r w:rsidRPr="00227CC3">
        <w:rPr>
          <w:rFonts w:ascii="Times New Roman" w:eastAsia="Times New Roman" w:hAnsi="Times New Roman" w:cs="Times New Roman"/>
          <w:color w:val="000000"/>
          <w:kern w:val="0"/>
          <w:sz w:val="28"/>
          <w:szCs w:val="28"/>
          <w:lang w:eastAsia="bg-BG"/>
          <w14:ligatures w14:val="none"/>
        </w:rPr>
        <w:t>определя начална тръжна цена съгласно Наредба за начални цени за отдаване под наем на обекти и терени със стопанско и административно предназначение, собственост на Община Никопол.</w:t>
      </w:r>
    </w:p>
    <w:p w14:paraId="2D688580" w14:textId="77777777" w:rsidR="00227CC3" w:rsidRPr="00227CC3" w:rsidRDefault="00227CC3" w:rsidP="009D1E85">
      <w:pPr>
        <w:numPr>
          <w:ilvl w:val="0"/>
          <w:numId w:val="37"/>
        </w:numPr>
        <w:tabs>
          <w:tab w:val="num" w:pos="-142"/>
        </w:tabs>
        <w:spacing w:after="0" w:line="240" w:lineRule="auto"/>
        <w:ind w:left="0" w:firstLine="0"/>
        <w:jc w:val="both"/>
        <w:rPr>
          <w:rFonts w:ascii="Times New Roman" w:eastAsia="Times New Roman" w:hAnsi="Times New Roman" w:cs="Times New Roman"/>
          <w:kern w:val="0"/>
          <w:sz w:val="28"/>
          <w:szCs w:val="28"/>
          <w:lang w:eastAsia="bg-BG"/>
          <w14:ligatures w14:val="none"/>
        </w:rPr>
      </w:pPr>
      <w:r w:rsidRPr="00227CC3">
        <w:rPr>
          <w:rFonts w:ascii="Times New Roman" w:eastAsia="Times New Roman" w:hAnsi="Times New Roman" w:cs="Times New Roman"/>
          <w:kern w:val="0"/>
          <w:sz w:val="28"/>
          <w:szCs w:val="28"/>
          <w:lang w:eastAsia="bg-BG"/>
          <w14:ligatures w14:val="none"/>
        </w:rPr>
        <w:t>Общински съвет - Никопол оправомощава Кмета на Община Никопол да извърши всички правни и фактически действия по настоящото решение.</w:t>
      </w:r>
    </w:p>
    <w:p w14:paraId="04F02BA5" w14:textId="77777777" w:rsidR="00114635" w:rsidRDefault="00114635" w:rsidP="00114635">
      <w:pPr>
        <w:suppressAutoHyphens/>
        <w:autoSpaceDN w:val="0"/>
        <w:spacing w:after="0" w:line="240" w:lineRule="auto"/>
        <w:jc w:val="both"/>
        <w:rPr>
          <w:rFonts w:ascii="Times New Roman" w:eastAsia="Times New Roman" w:hAnsi="Times New Roman" w:cs="Times New Roman"/>
          <w:kern w:val="0"/>
          <w:sz w:val="28"/>
          <w:szCs w:val="28"/>
          <w:lang w:val="en-US" w:eastAsia="bg-BG"/>
          <w14:ligatures w14:val="none"/>
        </w:rPr>
      </w:pPr>
    </w:p>
    <w:p w14:paraId="51B95FF1" w14:textId="77777777" w:rsidR="00423B03" w:rsidRDefault="00423B03" w:rsidP="00114635">
      <w:pPr>
        <w:suppressAutoHyphens/>
        <w:autoSpaceDN w:val="0"/>
        <w:spacing w:after="0" w:line="240" w:lineRule="auto"/>
        <w:jc w:val="both"/>
        <w:rPr>
          <w:rFonts w:ascii="Times New Roman" w:eastAsia="Times New Roman" w:hAnsi="Times New Roman" w:cs="Times New Roman"/>
          <w:kern w:val="0"/>
          <w:sz w:val="28"/>
          <w:szCs w:val="28"/>
          <w:lang w:val="en-US" w:eastAsia="bg-BG"/>
          <w14:ligatures w14:val="none"/>
        </w:rPr>
      </w:pPr>
    </w:p>
    <w:p w14:paraId="2672092F" w14:textId="77777777" w:rsidR="00423B03" w:rsidRDefault="00423B03" w:rsidP="00114635">
      <w:pPr>
        <w:suppressAutoHyphens/>
        <w:autoSpaceDN w:val="0"/>
        <w:spacing w:after="0" w:line="240" w:lineRule="auto"/>
        <w:jc w:val="both"/>
        <w:rPr>
          <w:rFonts w:ascii="Times New Roman" w:eastAsia="Times New Roman" w:hAnsi="Times New Roman" w:cs="Times New Roman"/>
          <w:kern w:val="0"/>
          <w:sz w:val="28"/>
          <w:szCs w:val="28"/>
          <w:lang w:val="en-US" w:eastAsia="bg-BG"/>
          <w14:ligatures w14:val="none"/>
        </w:rPr>
      </w:pPr>
    </w:p>
    <w:p w14:paraId="35B4C83B" w14:textId="77777777" w:rsidR="00517CD7" w:rsidRPr="00C2566C" w:rsidRDefault="00517CD7" w:rsidP="00517CD7">
      <w:pPr>
        <w:suppressAutoHyphens/>
        <w:autoSpaceDN w:val="0"/>
        <w:spacing w:after="0" w:line="240" w:lineRule="auto"/>
        <w:ind w:right="23" w:firstLine="708"/>
        <w:jc w:val="center"/>
        <w:textAlignment w:val="baseline"/>
        <w:rPr>
          <w:rFonts w:ascii="Calibri" w:eastAsia="Calibri" w:hAnsi="Calibri" w:cs="Times New Roman"/>
          <w:kern w:val="0"/>
          <w14:ligatures w14:val="none"/>
        </w:rPr>
      </w:pPr>
      <w:r w:rsidRPr="00C2566C">
        <w:rPr>
          <w:rFonts w:ascii="Times New Roman" w:eastAsia="Calibri" w:hAnsi="Times New Roman" w:cs="Times New Roman"/>
          <w:kern w:val="0"/>
          <w:sz w:val="28"/>
          <w:szCs w:val="28"/>
          <w14:ligatures w14:val="none"/>
        </w:rPr>
        <w:lastRenderedPageBreak/>
        <w:t>ГЛАСУВАЛИ  -1</w:t>
      </w:r>
      <w:r>
        <w:rPr>
          <w:rFonts w:ascii="Times New Roman" w:eastAsia="Calibri" w:hAnsi="Times New Roman" w:cs="Times New Roman"/>
          <w:kern w:val="0"/>
          <w:sz w:val="28"/>
          <w:szCs w:val="28"/>
          <w14:ligatures w14:val="none"/>
        </w:rPr>
        <w:t>3</w:t>
      </w:r>
      <w:r w:rsidRPr="00C2566C">
        <w:rPr>
          <w:rFonts w:ascii="Times New Roman" w:eastAsia="Calibri" w:hAnsi="Times New Roman" w:cs="Times New Roman"/>
          <w:kern w:val="0"/>
          <w:sz w:val="28"/>
          <w:szCs w:val="28"/>
          <w14:ligatures w14:val="none"/>
        </w:rPr>
        <w:t xml:space="preserve"> СЪВЕТНИКА</w:t>
      </w:r>
    </w:p>
    <w:p w14:paraId="73725DC4" w14:textId="77777777" w:rsidR="00517CD7" w:rsidRPr="00C2566C" w:rsidRDefault="00517CD7" w:rsidP="00517CD7">
      <w:pPr>
        <w:suppressAutoHyphens/>
        <w:autoSpaceDN w:val="0"/>
        <w:spacing w:after="0" w:line="240" w:lineRule="auto"/>
        <w:ind w:firstLine="708"/>
        <w:jc w:val="center"/>
        <w:textAlignment w:val="baseline"/>
        <w:rPr>
          <w:rFonts w:ascii="Calibri" w:eastAsia="Calibri" w:hAnsi="Calibri" w:cs="Times New Roman"/>
          <w:kern w:val="0"/>
          <w14:ligatures w14:val="none"/>
        </w:rPr>
      </w:pPr>
      <w:r w:rsidRPr="00C2566C">
        <w:rPr>
          <w:rFonts w:ascii="Times New Roman" w:eastAsia="Calibri" w:hAnsi="Times New Roman" w:cs="Times New Roman"/>
          <w:kern w:val="0"/>
          <w:sz w:val="28"/>
          <w:szCs w:val="28"/>
          <w14:ligatures w14:val="none"/>
        </w:rPr>
        <w:t>„ЗА“ – 1</w:t>
      </w:r>
      <w:r>
        <w:rPr>
          <w:rFonts w:ascii="Times New Roman" w:eastAsia="Calibri" w:hAnsi="Times New Roman" w:cs="Times New Roman"/>
          <w:kern w:val="0"/>
          <w:sz w:val="28"/>
          <w:szCs w:val="28"/>
          <w14:ligatures w14:val="none"/>
        </w:rPr>
        <w:t>3</w:t>
      </w:r>
      <w:r w:rsidRPr="00C2566C">
        <w:rPr>
          <w:rFonts w:ascii="Times New Roman" w:eastAsia="Calibri" w:hAnsi="Times New Roman" w:cs="Times New Roman"/>
          <w:kern w:val="0"/>
          <w:sz w:val="28"/>
          <w:szCs w:val="28"/>
          <w14:ligatures w14:val="none"/>
        </w:rPr>
        <w:t xml:space="preserve"> СЪВЕТНИКА </w:t>
      </w:r>
      <w:r w:rsidRPr="00C2566C">
        <w:rPr>
          <w:rFonts w:ascii="Times New Roman" w:eastAsia="Times New Roman" w:hAnsi="Times New Roman" w:cs="Times New Roman"/>
          <w:kern w:val="0"/>
          <w:sz w:val="28"/>
          <w:szCs w:val="28"/>
          <w:lang w:eastAsia="bg-BG"/>
          <w14:ligatures w14:val="none"/>
        </w:rPr>
        <w:t>/</w:t>
      </w:r>
      <w:r w:rsidRPr="00C2566C">
        <w:rPr>
          <w:rFonts w:ascii="Times New Roman" w:eastAsia="Times New Roman" w:hAnsi="Times New Roman" w:cs="Times New Roman"/>
          <w:kern w:val="0"/>
          <w:sz w:val="24"/>
          <w:szCs w:val="24"/>
          <w:lang w:eastAsia="bg-BG"/>
          <w14:ligatures w14:val="none"/>
        </w:rPr>
        <w:t xml:space="preserve"> </w:t>
      </w:r>
      <w:r w:rsidRPr="00C2566C">
        <w:rPr>
          <w:rFonts w:ascii="Times New Roman" w:eastAsia="Times New Roman" w:hAnsi="Times New Roman" w:cs="Times New Roman"/>
          <w:kern w:val="0"/>
          <w:lang w:eastAsia="bg-BG"/>
          <w14:ligatures w14:val="none"/>
        </w:rPr>
        <w:t xml:space="preserve">Айлян Пашала, </w:t>
      </w:r>
      <w:r>
        <w:rPr>
          <w:rFonts w:ascii="Times New Roman" w:eastAsia="Times New Roman" w:hAnsi="Times New Roman" w:cs="Times New Roman"/>
          <w:kern w:val="0"/>
          <w:lang w:eastAsia="bg-BG"/>
          <w14:ligatures w14:val="none"/>
        </w:rPr>
        <w:t>Детелин Иванов, Димитър Бързев, Ерен Екремов, Ивелин Савов, Илияна Великова,</w:t>
      </w:r>
      <w:r w:rsidRPr="00C2566C">
        <w:rPr>
          <w:rFonts w:ascii="Times New Roman" w:eastAsia="Times New Roman" w:hAnsi="Times New Roman" w:cs="Times New Roman"/>
          <w:kern w:val="0"/>
          <w:lang w:eastAsia="bg-BG"/>
          <w14:ligatures w14:val="none"/>
        </w:rPr>
        <w:t xml:space="preserve">  Красимир Халов, Любомир Мачев, Майдън Сакаджиев, </w:t>
      </w:r>
      <w:r>
        <w:rPr>
          <w:rFonts w:ascii="Times New Roman" w:eastAsia="Times New Roman" w:hAnsi="Times New Roman" w:cs="Times New Roman"/>
          <w:kern w:val="0"/>
          <w:lang w:eastAsia="bg-BG"/>
          <w14:ligatures w14:val="none"/>
        </w:rPr>
        <w:t>Моника Георгиева, Николай Николаев, Сали Бинбашиев,</w:t>
      </w:r>
      <w:r w:rsidRPr="00C2566C">
        <w:rPr>
          <w:rFonts w:ascii="Times New Roman" w:eastAsia="Times New Roman" w:hAnsi="Times New Roman" w:cs="Times New Roman"/>
          <w:kern w:val="0"/>
          <w:lang w:eastAsia="bg-BG"/>
          <w14:ligatures w14:val="none"/>
        </w:rPr>
        <w:t xml:space="preserve"> Цветан Андреев</w:t>
      </w:r>
      <w:r w:rsidRPr="00C2566C">
        <w:rPr>
          <w:rFonts w:ascii="Times New Roman" w:eastAsia="Times New Roman" w:hAnsi="Times New Roman" w:cs="Times New Roman"/>
          <w:kern w:val="0"/>
          <w:sz w:val="24"/>
          <w:szCs w:val="24"/>
          <w:lang w:eastAsia="bg-BG"/>
          <w14:ligatures w14:val="none"/>
        </w:rPr>
        <w:t xml:space="preserve"> /</w:t>
      </w:r>
    </w:p>
    <w:p w14:paraId="05841C59" w14:textId="77777777" w:rsidR="00517CD7" w:rsidRPr="00C2566C" w:rsidRDefault="00517CD7" w:rsidP="00517CD7">
      <w:pPr>
        <w:suppressAutoHyphens/>
        <w:autoSpaceDN w:val="0"/>
        <w:spacing w:after="0" w:line="240" w:lineRule="auto"/>
        <w:ind w:firstLine="708"/>
        <w:jc w:val="center"/>
        <w:textAlignment w:val="baseline"/>
        <w:rPr>
          <w:rFonts w:ascii="Times New Roman" w:eastAsia="Calibri" w:hAnsi="Times New Roman" w:cs="Times New Roman"/>
          <w:kern w:val="0"/>
          <w:sz w:val="28"/>
          <w:szCs w:val="28"/>
          <w14:ligatures w14:val="none"/>
        </w:rPr>
      </w:pPr>
      <w:r w:rsidRPr="00C2566C">
        <w:rPr>
          <w:rFonts w:ascii="Times New Roman" w:eastAsia="Calibri" w:hAnsi="Times New Roman" w:cs="Times New Roman"/>
          <w:kern w:val="0"/>
          <w:sz w:val="28"/>
          <w:szCs w:val="28"/>
          <w14:ligatures w14:val="none"/>
        </w:rPr>
        <w:t>„ПРОТИВ“ – НЯМА</w:t>
      </w:r>
    </w:p>
    <w:p w14:paraId="3840246D" w14:textId="77777777" w:rsidR="00517CD7" w:rsidRDefault="00517CD7" w:rsidP="00517CD7">
      <w:pPr>
        <w:suppressAutoHyphens/>
        <w:autoSpaceDN w:val="0"/>
        <w:spacing w:after="0" w:line="240" w:lineRule="auto"/>
        <w:ind w:firstLine="708"/>
        <w:jc w:val="center"/>
        <w:textAlignment w:val="baseline"/>
        <w:rPr>
          <w:rFonts w:ascii="Times New Roman" w:eastAsia="Calibri" w:hAnsi="Times New Roman" w:cs="Times New Roman"/>
          <w:kern w:val="0"/>
          <w:sz w:val="28"/>
          <w:szCs w:val="28"/>
          <w14:ligatures w14:val="none"/>
        </w:rPr>
      </w:pPr>
      <w:r w:rsidRPr="00C2566C">
        <w:rPr>
          <w:rFonts w:ascii="Times New Roman" w:eastAsia="Calibri" w:hAnsi="Times New Roman" w:cs="Times New Roman"/>
          <w:kern w:val="0"/>
          <w:sz w:val="28"/>
          <w:szCs w:val="28"/>
          <w14:ligatures w14:val="none"/>
        </w:rPr>
        <w:t>„ВЪЗДЪРЖАЛИ СЕ“ – НЯМА</w:t>
      </w:r>
    </w:p>
    <w:p w14:paraId="7A398127" w14:textId="77777777" w:rsidR="00423B03" w:rsidRDefault="00423B03" w:rsidP="00114635">
      <w:pPr>
        <w:suppressAutoHyphens/>
        <w:autoSpaceDN w:val="0"/>
        <w:spacing w:after="0" w:line="240" w:lineRule="auto"/>
        <w:jc w:val="both"/>
        <w:rPr>
          <w:rFonts w:ascii="Times New Roman" w:eastAsia="Times New Roman" w:hAnsi="Times New Roman" w:cs="Times New Roman"/>
          <w:kern w:val="0"/>
          <w:sz w:val="28"/>
          <w:szCs w:val="28"/>
          <w:lang w:val="en-US" w:eastAsia="bg-BG"/>
          <w14:ligatures w14:val="none"/>
        </w:rPr>
      </w:pPr>
    </w:p>
    <w:p w14:paraId="6847052B" w14:textId="77777777" w:rsidR="00423B03" w:rsidRDefault="00423B03" w:rsidP="00114635">
      <w:pPr>
        <w:suppressAutoHyphens/>
        <w:autoSpaceDN w:val="0"/>
        <w:spacing w:after="0" w:line="240" w:lineRule="auto"/>
        <w:jc w:val="both"/>
        <w:rPr>
          <w:rFonts w:ascii="Times New Roman" w:eastAsia="Times New Roman" w:hAnsi="Times New Roman" w:cs="Times New Roman"/>
          <w:kern w:val="0"/>
          <w:sz w:val="28"/>
          <w:szCs w:val="28"/>
          <w:lang w:val="en-US" w:eastAsia="bg-BG"/>
          <w14:ligatures w14:val="none"/>
        </w:rPr>
      </w:pPr>
    </w:p>
    <w:p w14:paraId="377CDC07" w14:textId="77777777" w:rsidR="00423B03" w:rsidRDefault="00423B03" w:rsidP="00114635">
      <w:pPr>
        <w:suppressAutoHyphens/>
        <w:autoSpaceDN w:val="0"/>
        <w:spacing w:after="0" w:line="240" w:lineRule="auto"/>
        <w:jc w:val="both"/>
        <w:rPr>
          <w:rFonts w:ascii="Times New Roman" w:eastAsia="Times New Roman" w:hAnsi="Times New Roman" w:cs="Times New Roman"/>
          <w:kern w:val="0"/>
          <w:sz w:val="28"/>
          <w:szCs w:val="28"/>
          <w:lang w:val="en-US" w:eastAsia="bg-BG"/>
          <w14:ligatures w14:val="none"/>
        </w:rPr>
      </w:pPr>
    </w:p>
    <w:p w14:paraId="338D55A1" w14:textId="2F86833C" w:rsidR="00517CD7" w:rsidRPr="008C3967" w:rsidRDefault="00517CD7" w:rsidP="00517CD7">
      <w:pPr>
        <w:suppressAutoHyphens/>
        <w:autoSpaceDN w:val="0"/>
        <w:spacing w:after="0" w:line="240" w:lineRule="auto"/>
        <w:jc w:val="center"/>
        <w:textAlignment w:val="baseline"/>
        <w:rPr>
          <w:rFonts w:ascii="Times New Roman" w:eastAsia="Calibri" w:hAnsi="Times New Roman" w:cs="Times New Roman"/>
          <w:b/>
          <w:kern w:val="0"/>
          <w:sz w:val="28"/>
          <w:szCs w:val="28"/>
          <w14:ligatures w14:val="none"/>
        </w:rPr>
      </w:pPr>
      <w:r w:rsidRPr="008C3967">
        <w:rPr>
          <w:rFonts w:ascii="Times New Roman" w:eastAsia="Calibri" w:hAnsi="Times New Roman" w:cs="Times New Roman"/>
          <w:b/>
          <w:kern w:val="0"/>
          <w:sz w:val="28"/>
          <w:szCs w:val="28"/>
          <w14:ligatures w14:val="none"/>
        </w:rPr>
        <w:t>ПО</w:t>
      </w:r>
      <w:r>
        <w:rPr>
          <w:rFonts w:ascii="Times New Roman" w:eastAsia="Calibri" w:hAnsi="Times New Roman" w:cs="Times New Roman"/>
          <w:b/>
          <w:kern w:val="0"/>
          <w:sz w:val="28"/>
          <w:szCs w:val="28"/>
          <w14:ligatures w14:val="none"/>
        </w:rPr>
        <w:t xml:space="preserve"> </w:t>
      </w:r>
      <w:r w:rsidRPr="008C3967">
        <w:rPr>
          <w:rFonts w:ascii="Times New Roman" w:eastAsia="Calibri" w:hAnsi="Times New Roman" w:cs="Times New Roman"/>
          <w:b/>
          <w:kern w:val="0"/>
          <w:sz w:val="28"/>
          <w:szCs w:val="28"/>
          <w14:ligatures w14:val="none"/>
        </w:rPr>
        <w:t xml:space="preserve"> </w:t>
      </w:r>
      <w:r>
        <w:rPr>
          <w:rFonts w:ascii="Times New Roman" w:eastAsia="Calibri" w:hAnsi="Times New Roman" w:cs="Times New Roman"/>
          <w:b/>
          <w:kern w:val="0"/>
          <w:sz w:val="28"/>
          <w:szCs w:val="28"/>
          <w14:ligatures w14:val="none"/>
        </w:rPr>
        <w:t>ЧЕТИРИНАДЕСЕТА</w:t>
      </w:r>
      <w:r w:rsidRPr="008C3967">
        <w:rPr>
          <w:rFonts w:ascii="Times New Roman" w:eastAsia="Calibri" w:hAnsi="Times New Roman" w:cs="Times New Roman"/>
          <w:b/>
          <w:kern w:val="0"/>
          <w:sz w:val="28"/>
          <w:szCs w:val="28"/>
          <w14:ligatures w14:val="none"/>
        </w:rPr>
        <w:t xml:space="preserve"> ТОЧКА ОТ ДНЕВНИЯ РЕД</w:t>
      </w:r>
    </w:p>
    <w:p w14:paraId="0C91720C" w14:textId="77777777" w:rsidR="00517CD7" w:rsidRDefault="00517CD7" w:rsidP="00517CD7"/>
    <w:p w14:paraId="2D9A0283" w14:textId="77777777" w:rsidR="00517CD7" w:rsidRPr="00221E8A" w:rsidRDefault="00517CD7" w:rsidP="00517CD7">
      <w:pPr>
        <w:suppressAutoHyphens/>
        <w:autoSpaceDN w:val="0"/>
        <w:spacing w:after="0" w:line="240" w:lineRule="auto"/>
        <w:jc w:val="both"/>
        <w:textAlignment w:val="baseline"/>
        <w:rPr>
          <w:rFonts w:ascii="Times New Roman" w:eastAsia="Calibri" w:hAnsi="Times New Roman" w:cs="Times New Roman"/>
          <w:kern w:val="0"/>
          <w:sz w:val="28"/>
          <w:szCs w:val="28"/>
          <w14:ligatures w14:val="none"/>
        </w:rPr>
      </w:pPr>
      <w:r w:rsidRPr="00221E8A">
        <w:rPr>
          <w:rFonts w:ascii="Times New Roman" w:eastAsia="Calibri" w:hAnsi="Times New Roman" w:cs="Times New Roman"/>
          <w:kern w:val="0"/>
          <w:sz w:val="28"/>
          <w:szCs w:val="28"/>
          <w14:ligatures w14:val="none"/>
        </w:rPr>
        <w:t>Без дебат.</w:t>
      </w:r>
    </w:p>
    <w:p w14:paraId="085F3475" w14:textId="77777777" w:rsidR="00517CD7" w:rsidRPr="00221E8A" w:rsidRDefault="00517CD7" w:rsidP="00517CD7">
      <w:pPr>
        <w:suppressAutoHyphens/>
        <w:autoSpaceDN w:val="0"/>
        <w:spacing w:after="0" w:line="240" w:lineRule="auto"/>
        <w:ind w:right="23" w:firstLine="708"/>
        <w:jc w:val="both"/>
        <w:textAlignment w:val="baseline"/>
        <w:rPr>
          <w:rFonts w:ascii="Calibri" w:eastAsia="Calibri" w:hAnsi="Calibri" w:cs="Times New Roman"/>
          <w:kern w:val="0"/>
          <w14:ligatures w14:val="none"/>
        </w:rPr>
      </w:pPr>
      <w:r w:rsidRPr="00201E8B">
        <w:rPr>
          <w:rFonts w:ascii="Times New Roman" w:eastAsia="Calibri" w:hAnsi="Times New Roman" w:cs="Times New Roman"/>
          <w:bCs/>
          <w:kern w:val="0"/>
          <w:sz w:val="28"/>
          <w:szCs w:val="28"/>
          <w:u w:val="single"/>
          <w14:ligatures w14:val="none"/>
        </w:rPr>
        <w:t>Ив.Савов</w:t>
      </w:r>
      <w:r w:rsidRPr="00221E8A">
        <w:rPr>
          <w:rFonts w:ascii="Times New Roman" w:eastAsia="Calibri" w:hAnsi="Times New Roman" w:cs="Times New Roman"/>
          <w:kern w:val="0"/>
          <w:sz w:val="28"/>
          <w:szCs w:val="28"/>
          <w14:ligatures w14:val="none"/>
        </w:rPr>
        <w:t xml:space="preserve">: </w:t>
      </w:r>
      <w:r w:rsidRPr="00221E8A">
        <w:rPr>
          <w:rFonts w:ascii="Times New Roman" w:eastAsia="Times New Roman" w:hAnsi="Times New Roman" w:cs="Times New Roman"/>
          <w:kern w:val="0"/>
          <w:sz w:val="28"/>
          <w:szCs w:val="28"/>
          <w:lang w:eastAsia="bg-BG"/>
          <w14:ligatures w14:val="none"/>
        </w:rPr>
        <w:t xml:space="preserve">Колеги, гласуваме проекта за решение </w:t>
      </w:r>
      <w:r w:rsidRPr="00221E8A">
        <w:rPr>
          <w:rFonts w:ascii="Times New Roman" w:eastAsia="Times New Roman" w:hAnsi="Times New Roman" w:cs="Times New Roman"/>
          <w:i/>
          <w:kern w:val="0"/>
          <w:sz w:val="28"/>
          <w:szCs w:val="28"/>
          <w:lang w:eastAsia="bg-BG"/>
          <w14:ligatures w14:val="none"/>
        </w:rPr>
        <w:t>/чете проекта за</w:t>
      </w:r>
    </w:p>
    <w:p w14:paraId="476C3050" w14:textId="77777777" w:rsidR="00517CD7" w:rsidRDefault="00517CD7" w:rsidP="00517CD7">
      <w:pPr>
        <w:spacing w:after="0" w:line="240" w:lineRule="auto"/>
        <w:rPr>
          <w:rFonts w:ascii="Times New Roman" w:eastAsia="Times New Roman" w:hAnsi="Times New Roman" w:cs="Times New Roman"/>
          <w:i/>
          <w:kern w:val="0"/>
          <w:sz w:val="28"/>
          <w:szCs w:val="28"/>
          <w:lang w:eastAsia="bg-BG"/>
          <w14:ligatures w14:val="none"/>
        </w:rPr>
      </w:pPr>
      <w:r w:rsidRPr="00221E8A">
        <w:rPr>
          <w:rFonts w:ascii="Times New Roman" w:eastAsia="Times New Roman" w:hAnsi="Times New Roman" w:cs="Times New Roman"/>
          <w:i/>
          <w:kern w:val="0"/>
          <w:sz w:val="28"/>
          <w:szCs w:val="28"/>
          <w:lang w:eastAsia="bg-BG"/>
          <w14:ligatures w14:val="none"/>
        </w:rPr>
        <w:t>Решение</w:t>
      </w:r>
      <w:r>
        <w:rPr>
          <w:rFonts w:ascii="Times New Roman" w:eastAsia="Times New Roman" w:hAnsi="Times New Roman" w:cs="Times New Roman"/>
          <w:i/>
          <w:kern w:val="0"/>
          <w:sz w:val="28"/>
          <w:szCs w:val="28"/>
          <w:lang w:eastAsia="bg-BG"/>
          <w14:ligatures w14:val="none"/>
        </w:rPr>
        <w:t xml:space="preserve"> от направеното допълнение</w:t>
      </w:r>
      <w:r w:rsidRPr="00221E8A">
        <w:rPr>
          <w:rFonts w:ascii="Times New Roman" w:eastAsia="Times New Roman" w:hAnsi="Times New Roman" w:cs="Times New Roman"/>
          <w:i/>
          <w:kern w:val="0"/>
          <w:sz w:val="28"/>
          <w:szCs w:val="28"/>
          <w:lang w:eastAsia="bg-BG"/>
          <w14:ligatures w14:val="none"/>
        </w:rPr>
        <w:t>/.</w:t>
      </w:r>
    </w:p>
    <w:p w14:paraId="33137CAD" w14:textId="40090B98" w:rsidR="00E71271" w:rsidRPr="007462F3" w:rsidRDefault="00E71271" w:rsidP="00E71271">
      <w:pPr>
        <w:spacing w:after="0" w:line="240" w:lineRule="auto"/>
        <w:ind w:firstLine="708"/>
        <w:jc w:val="both"/>
        <w:rPr>
          <w:rFonts w:ascii="Times New Roman" w:eastAsia="Times New Roman" w:hAnsi="Times New Roman" w:cs="Times New Roman"/>
          <w:kern w:val="0"/>
          <w:sz w:val="28"/>
          <w:szCs w:val="28"/>
          <w:lang w:eastAsia="bg-BG"/>
          <w14:ligatures w14:val="none"/>
        </w:rPr>
      </w:pPr>
      <w:r>
        <w:rPr>
          <w:rFonts w:ascii="Times New Roman" w:eastAsia="Calibri" w:hAnsi="Times New Roman" w:cs="Times New Roman"/>
          <w:color w:val="000000"/>
          <w:kern w:val="0"/>
          <w:sz w:val="28"/>
          <w:szCs w:val="28"/>
          <w:lang w:eastAsia="bg-BG"/>
          <w14:ligatures w14:val="none"/>
        </w:rPr>
        <w:t>Н</w:t>
      </w:r>
      <w:r w:rsidR="0087211F" w:rsidRPr="0087211F">
        <w:rPr>
          <w:rFonts w:ascii="Times New Roman" w:eastAsia="Calibri" w:hAnsi="Times New Roman" w:cs="Times New Roman"/>
          <w:color w:val="000000"/>
          <w:kern w:val="0"/>
          <w:sz w:val="28"/>
          <w:szCs w:val="28"/>
          <w:lang w:eastAsia="bg-BG"/>
          <w14:ligatures w14:val="none"/>
        </w:rPr>
        <w:t xml:space="preserve">а основание чл. 21, ал. 1, т. 8 от Закона за местното самоуправление и местната администрация, във връзка с чл. 35, ал. 1 от Закона за общинска собственост и чл. 55, ал. 1, т. 1, чл. 58, ал. 1 и чл. 71, ал. 2 от Наредбата № 6 за реда за придобиване, управление и разпореждане с общинско имущество на Община Никопол и Решение № 483 от 23.02.2023 г. на Общински съвет – Никопол за приетата Програма за управление и разпореждане с имоти общинска собственост за </w:t>
      </w:r>
      <w:r w:rsidR="0087211F" w:rsidRPr="0087211F">
        <w:rPr>
          <w:rFonts w:ascii="Times New Roman" w:eastAsia="Calibri" w:hAnsi="Times New Roman" w:cs="Times New Roman"/>
          <w:b/>
          <w:color w:val="000000"/>
          <w:kern w:val="0"/>
          <w:sz w:val="28"/>
          <w:szCs w:val="28"/>
          <w:lang w:eastAsia="bg-BG"/>
          <w14:ligatures w14:val="none"/>
        </w:rPr>
        <w:t xml:space="preserve">2023 </w:t>
      </w:r>
      <w:r w:rsidR="0087211F" w:rsidRPr="0087211F">
        <w:rPr>
          <w:rFonts w:ascii="Times New Roman" w:eastAsia="Calibri" w:hAnsi="Times New Roman" w:cs="Times New Roman"/>
          <w:color w:val="000000"/>
          <w:kern w:val="0"/>
          <w:sz w:val="28"/>
          <w:szCs w:val="28"/>
          <w:lang w:eastAsia="bg-BG"/>
          <w14:ligatures w14:val="none"/>
        </w:rPr>
        <w:t xml:space="preserve">година, </w:t>
      </w:r>
      <w:r w:rsidRPr="007462F3">
        <w:rPr>
          <w:rFonts w:ascii="Times New Roman" w:eastAsia="Times New Roman" w:hAnsi="Times New Roman" w:cs="Times New Roman"/>
          <w:kern w:val="0"/>
          <w:sz w:val="28"/>
          <w:szCs w:val="28"/>
          <w:lang w:eastAsia="bg-BG"/>
          <w14:ligatures w14:val="none"/>
        </w:rPr>
        <w:t>Общински съвет-Никопол прие следното</w:t>
      </w:r>
    </w:p>
    <w:p w14:paraId="0DA2B88A" w14:textId="77777777" w:rsidR="00E71271" w:rsidRPr="007462F3" w:rsidRDefault="00E71271" w:rsidP="00E71271">
      <w:pPr>
        <w:spacing w:after="0" w:line="240" w:lineRule="auto"/>
        <w:jc w:val="both"/>
        <w:rPr>
          <w:rFonts w:ascii="Times New Roman" w:eastAsia="Times New Roman" w:hAnsi="Times New Roman" w:cs="Times New Roman"/>
          <w:kern w:val="0"/>
          <w:sz w:val="28"/>
          <w:szCs w:val="28"/>
          <w:lang w:eastAsia="bg-BG"/>
          <w14:ligatures w14:val="none"/>
        </w:rPr>
      </w:pPr>
    </w:p>
    <w:p w14:paraId="368E48BF" w14:textId="77777777" w:rsidR="00E71271" w:rsidRPr="007462F3" w:rsidRDefault="00E71271" w:rsidP="00E71271">
      <w:pPr>
        <w:suppressAutoHyphens/>
        <w:autoSpaceDN w:val="0"/>
        <w:spacing w:after="0" w:line="240" w:lineRule="auto"/>
        <w:ind w:firstLine="708"/>
        <w:jc w:val="center"/>
        <w:textAlignment w:val="baseline"/>
        <w:rPr>
          <w:rFonts w:ascii="Times New Roman" w:eastAsia="Times New Roman" w:hAnsi="Times New Roman" w:cs="Times New Roman"/>
          <w:b/>
          <w:kern w:val="0"/>
          <w:sz w:val="28"/>
          <w:szCs w:val="28"/>
          <w:lang w:eastAsia="bg-BG"/>
          <w14:ligatures w14:val="none"/>
        </w:rPr>
      </w:pPr>
      <w:r w:rsidRPr="007462F3">
        <w:rPr>
          <w:rFonts w:ascii="Times New Roman" w:eastAsia="Times New Roman" w:hAnsi="Times New Roman" w:cs="Times New Roman"/>
          <w:b/>
          <w:kern w:val="0"/>
          <w:sz w:val="28"/>
          <w:szCs w:val="28"/>
          <w:lang w:eastAsia="bg-BG"/>
          <w14:ligatures w14:val="none"/>
        </w:rPr>
        <w:t>Р Е Ш Е Н И Е:</w:t>
      </w:r>
    </w:p>
    <w:p w14:paraId="0B898D39" w14:textId="4B466683" w:rsidR="00E71271" w:rsidRPr="007462F3" w:rsidRDefault="00E71271" w:rsidP="00E71271">
      <w:pPr>
        <w:suppressAutoHyphens/>
        <w:autoSpaceDN w:val="0"/>
        <w:spacing w:after="0" w:line="240" w:lineRule="auto"/>
        <w:ind w:firstLine="708"/>
        <w:jc w:val="center"/>
        <w:textAlignment w:val="baseline"/>
        <w:rPr>
          <w:rFonts w:ascii="Times New Roman" w:eastAsia="Times New Roman" w:hAnsi="Times New Roman" w:cs="Times New Roman"/>
          <w:b/>
          <w:kern w:val="0"/>
          <w:sz w:val="28"/>
          <w:szCs w:val="28"/>
          <w:lang w:eastAsia="bg-BG"/>
          <w14:ligatures w14:val="none"/>
        </w:rPr>
      </w:pPr>
      <w:r w:rsidRPr="007462F3">
        <w:rPr>
          <w:rFonts w:ascii="Times New Roman" w:eastAsia="Times New Roman" w:hAnsi="Times New Roman" w:cs="Times New Roman"/>
          <w:b/>
          <w:kern w:val="0"/>
          <w:sz w:val="28"/>
          <w:szCs w:val="28"/>
          <w:lang w:eastAsia="bg-BG"/>
          <w14:ligatures w14:val="none"/>
        </w:rPr>
        <w:t xml:space="preserve">№ </w:t>
      </w:r>
      <w:r>
        <w:rPr>
          <w:rFonts w:ascii="Times New Roman" w:eastAsia="Times New Roman" w:hAnsi="Times New Roman" w:cs="Times New Roman"/>
          <w:b/>
          <w:kern w:val="0"/>
          <w:sz w:val="28"/>
          <w:szCs w:val="28"/>
          <w:lang w:eastAsia="bg-BG"/>
          <w14:ligatures w14:val="none"/>
        </w:rPr>
        <w:t>3</w:t>
      </w:r>
      <w:r w:rsidR="0028539B">
        <w:rPr>
          <w:rFonts w:ascii="Times New Roman" w:eastAsia="Times New Roman" w:hAnsi="Times New Roman" w:cs="Times New Roman"/>
          <w:b/>
          <w:kern w:val="0"/>
          <w:sz w:val="28"/>
          <w:szCs w:val="28"/>
          <w:lang w:eastAsia="bg-BG"/>
          <w14:ligatures w14:val="none"/>
        </w:rPr>
        <w:t>1</w:t>
      </w:r>
      <w:r w:rsidRPr="007462F3">
        <w:rPr>
          <w:rFonts w:ascii="Times New Roman" w:eastAsia="Times New Roman" w:hAnsi="Times New Roman" w:cs="Times New Roman"/>
          <w:b/>
          <w:kern w:val="0"/>
          <w:sz w:val="28"/>
          <w:szCs w:val="28"/>
          <w:lang w:eastAsia="bg-BG"/>
          <w14:ligatures w14:val="none"/>
        </w:rPr>
        <w:t>/14.12.2023г.</w:t>
      </w:r>
    </w:p>
    <w:p w14:paraId="1FFF8B62" w14:textId="36FB8246" w:rsidR="0087211F" w:rsidRPr="0087211F" w:rsidRDefault="0087211F" w:rsidP="00E71271">
      <w:pPr>
        <w:spacing w:after="0" w:line="276" w:lineRule="auto"/>
        <w:ind w:left="9" w:right="44"/>
        <w:jc w:val="both"/>
        <w:rPr>
          <w:rFonts w:ascii="Times New Roman" w:eastAsia="Calibri" w:hAnsi="Times New Roman" w:cs="Times New Roman"/>
          <w:bCs/>
          <w:color w:val="000000"/>
          <w:kern w:val="0"/>
          <w:sz w:val="24"/>
          <w:szCs w:val="24"/>
          <w:lang w:eastAsia="bg-BG"/>
          <w14:ligatures w14:val="none"/>
        </w:rPr>
      </w:pPr>
    </w:p>
    <w:p w14:paraId="0772D757" w14:textId="6CBB1136" w:rsidR="0087211F" w:rsidRPr="0087211F" w:rsidRDefault="0087211F" w:rsidP="00F4108A">
      <w:pPr>
        <w:numPr>
          <w:ilvl w:val="0"/>
          <w:numId w:val="38"/>
        </w:numPr>
        <w:spacing w:after="0" w:line="240" w:lineRule="auto"/>
        <w:ind w:left="0" w:right="44" w:firstLine="0"/>
        <w:contextualSpacing/>
        <w:jc w:val="both"/>
        <w:rPr>
          <w:rFonts w:ascii="Times New Roman" w:eastAsia="Calibri" w:hAnsi="Times New Roman" w:cs="Times New Roman"/>
          <w:bCs/>
          <w:color w:val="000000"/>
          <w:kern w:val="0"/>
          <w:sz w:val="28"/>
          <w:szCs w:val="28"/>
          <w:lang w:eastAsia="bg-BG"/>
          <w14:ligatures w14:val="none"/>
        </w:rPr>
      </w:pPr>
      <w:r w:rsidRPr="0087211F">
        <w:rPr>
          <w:rFonts w:ascii="Times New Roman" w:eastAsia="Calibri" w:hAnsi="Times New Roman" w:cs="Times New Roman"/>
          <w:bCs/>
          <w:color w:val="000000"/>
          <w:kern w:val="0"/>
          <w:sz w:val="28"/>
          <w:szCs w:val="24"/>
          <w:lang w:eastAsia="bg-BG"/>
          <w14:ligatures w14:val="none"/>
        </w:rPr>
        <w:t xml:space="preserve">Общински съвет – Никопол дава съгласие да се включи  в Програмата за управление и разпореждане с имоти общинска собственост за 2023 година, приета с Решение № 483/23.02.2023 год. </w:t>
      </w:r>
      <w:r w:rsidRPr="0087211F">
        <w:rPr>
          <w:rFonts w:ascii="Times New Roman" w:eastAsia="Calibri" w:hAnsi="Times New Roman" w:cs="Times New Roman"/>
          <w:color w:val="000000"/>
          <w:kern w:val="0"/>
          <w:sz w:val="28"/>
          <w:szCs w:val="24"/>
          <w:lang w:eastAsia="bg-BG"/>
          <w14:ligatures w14:val="none"/>
        </w:rPr>
        <w:t xml:space="preserve">в раздел II, т. 1 </w:t>
      </w:r>
      <w:r w:rsidRPr="0087211F">
        <w:rPr>
          <w:rFonts w:ascii="Times New Roman" w:eastAsia="Calibri" w:hAnsi="Times New Roman" w:cs="Times New Roman"/>
          <w:b/>
          <w:bCs/>
          <w:color w:val="000000"/>
          <w:kern w:val="0"/>
          <w:sz w:val="28"/>
          <w:szCs w:val="28"/>
          <w:lang w:eastAsia="bg-BG"/>
          <w14:ligatures w14:val="none"/>
        </w:rPr>
        <w:t>„Продажби по реда на чл. 35 от ЗОС – чрез публичен търг или публично оповестен конкурс“</w:t>
      </w:r>
      <w:r w:rsidRPr="0087211F">
        <w:rPr>
          <w:rFonts w:ascii="Times New Roman" w:eastAsia="Calibri" w:hAnsi="Times New Roman" w:cs="Times New Roman"/>
          <w:b/>
          <w:bCs/>
          <w:color w:val="000000"/>
          <w:kern w:val="0"/>
          <w:sz w:val="28"/>
          <w:szCs w:val="24"/>
          <w:lang w:eastAsia="bg-BG"/>
          <w14:ligatures w14:val="none"/>
        </w:rPr>
        <w:t xml:space="preserve"> следния имот представен в табличен вид под номер 24 /Двадесет и четири/: </w:t>
      </w:r>
    </w:p>
    <w:tbl>
      <w:tblPr>
        <w:tblStyle w:val="12"/>
        <w:tblpPr w:leftFromText="141" w:rightFromText="141" w:vertAnchor="text" w:tblpXSpec="center" w:tblpY="1"/>
        <w:tblOverlap w:val="never"/>
        <w:tblW w:w="11052" w:type="dxa"/>
        <w:jc w:val="center"/>
        <w:tblLayout w:type="fixed"/>
        <w:tblLook w:val="04A0" w:firstRow="1" w:lastRow="0" w:firstColumn="1" w:lastColumn="0" w:noHBand="0" w:noVBand="1"/>
      </w:tblPr>
      <w:tblGrid>
        <w:gridCol w:w="421"/>
        <w:gridCol w:w="2239"/>
        <w:gridCol w:w="1275"/>
        <w:gridCol w:w="1589"/>
        <w:gridCol w:w="1417"/>
        <w:gridCol w:w="1134"/>
        <w:gridCol w:w="1276"/>
        <w:gridCol w:w="1701"/>
      </w:tblGrid>
      <w:tr w:rsidR="0087211F" w:rsidRPr="0087211F" w14:paraId="7762BA90" w14:textId="77777777" w:rsidTr="0087211F">
        <w:trPr>
          <w:trHeight w:val="1125"/>
          <w:jc w:val="center"/>
        </w:trPr>
        <w:tc>
          <w:tcPr>
            <w:tcW w:w="421" w:type="dxa"/>
            <w:vAlign w:val="center"/>
          </w:tcPr>
          <w:p w14:paraId="5BBBDCF3" w14:textId="77777777" w:rsidR="0087211F" w:rsidRPr="0087211F" w:rsidRDefault="0087211F" w:rsidP="0087211F">
            <w:pPr>
              <w:spacing w:line="276" w:lineRule="auto"/>
              <w:ind w:right="44"/>
              <w:jc w:val="center"/>
              <w:rPr>
                <w:rFonts w:ascii="Times New Roman" w:eastAsia="Calibri" w:hAnsi="Times New Roman"/>
                <w:b/>
                <w:bCs/>
                <w:color w:val="000000"/>
                <w:sz w:val="18"/>
                <w:szCs w:val="18"/>
              </w:rPr>
            </w:pPr>
            <w:r w:rsidRPr="0087211F">
              <w:rPr>
                <w:rFonts w:ascii="Times New Roman" w:eastAsia="Calibri" w:hAnsi="Times New Roman"/>
                <w:b/>
                <w:bCs/>
                <w:color w:val="000000"/>
                <w:sz w:val="18"/>
                <w:szCs w:val="18"/>
              </w:rPr>
              <w:t>№</w:t>
            </w:r>
          </w:p>
        </w:tc>
        <w:tc>
          <w:tcPr>
            <w:tcW w:w="2239" w:type="dxa"/>
            <w:vAlign w:val="center"/>
          </w:tcPr>
          <w:p w14:paraId="511846E5" w14:textId="77777777" w:rsidR="0087211F" w:rsidRPr="0087211F" w:rsidRDefault="0087211F" w:rsidP="0087211F">
            <w:pPr>
              <w:spacing w:line="276" w:lineRule="auto"/>
              <w:ind w:right="44"/>
              <w:jc w:val="center"/>
              <w:rPr>
                <w:rFonts w:ascii="Times New Roman" w:eastAsia="Calibri" w:hAnsi="Times New Roman"/>
                <w:b/>
                <w:bCs/>
                <w:color w:val="000000"/>
                <w:sz w:val="18"/>
                <w:szCs w:val="18"/>
              </w:rPr>
            </w:pPr>
            <w:r w:rsidRPr="0087211F">
              <w:rPr>
                <w:rFonts w:ascii="Times New Roman" w:eastAsia="Calibri" w:hAnsi="Times New Roman"/>
                <w:b/>
                <w:bCs/>
                <w:color w:val="000000"/>
                <w:sz w:val="18"/>
                <w:szCs w:val="18"/>
              </w:rPr>
              <w:t>Описание на имота</w:t>
            </w:r>
          </w:p>
        </w:tc>
        <w:tc>
          <w:tcPr>
            <w:tcW w:w="1275" w:type="dxa"/>
            <w:vAlign w:val="center"/>
          </w:tcPr>
          <w:p w14:paraId="2B649942" w14:textId="77777777" w:rsidR="0087211F" w:rsidRPr="0087211F" w:rsidRDefault="0087211F" w:rsidP="0087211F">
            <w:pPr>
              <w:spacing w:line="276" w:lineRule="auto"/>
              <w:ind w:right="44"/>
              <w:jc w:val="center"/>
              <w:rPr>
                <w:rFonts w:ascii="Times New Roman" w:eastAsia="Calibri" w:hAnsi="Times New Roman"/>
                <w:b/>
                <w:bCs/>
                <w:color w:val="000000"/>
                <w:sz w:val="18"/>
                <w:szCs w:val="18"/>
              </w:rPr>
            </w:pPr>
            <w:r w:rsidRPr="0087211F">
              <w:rPr>
                <w:rFonts w:ascii="Times New Roman" w:eastAsia="Calibri" w:hAnsi="Times New Roman"/>
                <w:b/>
                <w:bCs/>
                <w:color w:val="000000"/>
                <w:sz w:val="18"/>
                <w:szCs w:val="18"/>
              </w:rPr>
              <w:t>Площ /кв.м./</w:t>
            </w:r>
          </w:p>
        </w:tc>
        <w:tc>
          <w:tcPr>
            <w:tcW w:w="1589" w:type="dxa"/>
            <w:vAlign w:val="center"/>
          </w:tcPr>
          <w:p w14:paraId="4D583931" w14:textId="77777777" w:rsidR="0087211F" w:rsidRPr="0087211F" w:rsidRDefault="0087211F" w:rsidP="0087211F">
            <w:pPr>
              <w:spacing w:line="276" w:lineRule="auto"/>
              <w:ind w:right="44"/>
              <w:jc w:val="center"/>
              <w:rPr>
                <w:rFonts w:ascii="Times New Roman" w:eastAsia="Calibri" w:hAnsi="Times New Roman"/>
                <w:b/>
                <w:bCs/>
                <w:color w:val="000000"/>
                <w:sz w:val="18"/>
                <w:szCs w:val="18"/>
              </w:rPr>
            </w:pPr>
            <w:r w:rsidRPr="0087211F">
              <w:rPr>
                <w:rFonts w:ascii="Times New Roman" w:eastAsia="Calibri" w:hAnsi="Times New Roman"/>
                <w:b/>
                <w:bCs/>
                <w:color w:val="000000"/>
                <w:sz w:val="18"/>
                <w:szCs w:val="18"/>
              </w:rPr>
              <w:t>Местонахождение на имота</w:t>
            </w:r>
          </w:p>
        </w:tc>
        <w:tc>
          <w:tcPr>
            <w:tcW w:w="1417" w:type="dxa"/>
            <w:vAlign w:val="center"/>
          </w:tcPr>
          <w:p w14:paraId="4C96D9D4" w14:textId="77777777" w:rsidR="0087211F" w:rsidRPr="0087211F" w:rsidRDefault="0087211F" w:rsidP="0087211F">
            <w:pPr>
              <w:spacing w:line="276" w:lineRule="auto"/>
              <w:ind w:right="44"/>
              <w:jc w:val="center"/>
              <w:rPr>
                <w:rFonts w:ascii="Times New Roman" w:eastAsia="Calibri" w:hAnsi="Times New Roman"/>
                <w:b/>
                <w:bCs/>
                <w:color w:val="000000"/>
                <w:sz w:val="18"/>
                <w:szCs w:val="18"/>
              </w:rPr>
            </w:pPr>
            <w:r w:rsidRPr="0087211F">
              <w:rPr>
                <w:rFonts w:ascii="Times New Roman" w:eastAsia="Calibri" w:hAnsi="Times New Roman"/>
                <w:b/>
                <w:bCs/>
                <w:color w:val="000000"/>
                <w:sz w:val="18"/>
                <w:szCs w:val="18"/>
              </w:rPr>
              <w:t>Съседи на имота</w:t>
            </w:r>
          </w:p>
        </w:tc>
        <w:tc>
          <w:tcPr>
            <w:tcW w:w="1134" w:type="dxa"/>
            <w:vAlign w:val="center"/>
          </w:tcPr>
          <w:p w14:paraId="522F695D" w14:textId="77777777" w:rsidR="0087211F" w:rsidRPr="0087211F" w:rsidRDefault="0087211F" w:rsidP="0087211F">
            <w:pPr>
              <w:spacing w:line="276" w:lineRule="auto"/>
              <w:ind w:right="44"/>
              <w:jc w:val="center"/>
              <w:rPr>
                <w:rFonts w:ascii="Times New Roman" w:eastAsia="Calibri" w:hAnsi="Times New Roman"/>
                <w:b/>
                <w:bCs/>
                <w:color w:val="000000"/>
                <w:sz w:val="18"/>
                <w:szCs w:val="18"/>
              </w:rPr>
            </w:pPr>
            <w:r w:rsidRPr="0087211F">
              <w:rPr>
                <w:rFonts w:ascii="Times New Roman" w:hAnsi="Times New Roman"/>
                <w:b/>
                <w:sz w:val="18"/>
                <w:szCs w:val="18"/>
                <w:lang w:val="en-US"/>
              </w:rPr>
              <w:t>АОС № /дата и година</w:t>
            </w:r>
          </w:p>
        </w:tc>
        <w:tc>
          <w:tcPr>
            <w:tcW w:w="1276" w:type="dxa"/>
            <w:vAlign w:val="center"/>
          </w:tcPr>
          <w:p w14:paraId="7FE9FC55" w14:textId="77777777" w:rsidR="0087211F" w:rsidRPr="0087211F" w:rsidRDefault="0087211F" w:rsidP="0087211F">
            <w:pPr>
              <w:spacing w:line="276" w:lineRule="auto"/>
              <w:ind w:right="44"/>
              <w:jc w:val="center"/>
              <w:rPr>
                <w:rFonts w:ascii="Times New Roman" w:eastAsia="Calibri" w:hAnsi="Times New Roman"/>
                <w:b/>
                <w:bCs/>
                <w:color w:val="000000"/>
                <w:sz w:val="18"/>
                <w:szCs w:val="18"/>
              </w:rPr>
            </w:pPr>
            <w:r w:rsidRPr="0087211F">
              <w:rPr>
                <w:rFonts w:ascii="Times New Roman" w:eastAsia="Calibri" w:hAnsi="Times New Roman"/>
                <w:b/>
                <w:bCs/>
                <w:sz w:val="18"/>
                <w:szCs w:val="18"/>
              </w:rPr>
              <w:t>Данъчна оценка на имота в лева към 15.11.2023 г.</w:t>
            </w:r>
          </w:p>
        </w:tc>
        <w:tc>
          <w:tcPr>
            <w:tcW w:w="1701" w:type="dxa"/>
            <w:vAlign w:val="center"/>
          </w:tcPr>
          <w:p w14:paraId="4E824A21" w14:textId="77777777" w:rsidR="0087211F" w:rsidRPr="0087211F" w:rsidRDefault="0087211F" w:rsidP="0087211F">
            <w:pPr>
              <w:spacing w:line="276" w:lineRule="auto"/>
              <w:ind w:right="44"/>
              <w:jc w:val="center"/>
              <w:rPr>
                <w:rFonts w:ascii="Times New Roman" w:eastAsia="Calibri" w:hAnsi="Times New Roman"/>
                <w:b/>
                <w:bCs/>
                <w:color w:val="FF0000"/>
                <w:sz w:val="18"/>
                <w:szCs w:val="18"/>
              </w:rPr>
            </w:pPr>
            <w:r w:rsidRPr="0087211F">
              <w:rPr>
                <w:rFonts w:ascii="Times New Roman" w:eastAsia="Calibri" w:hAnsi="Times New Roman"/>
                <w:b/>
                <w:bCs/>
                <w:sz w:val="18"/>
                <w:szCs w:val="18"/>
              </w:rPr>
              <w:t>Вписан в Служба по вписванията при Районен съд – Никопол</w:t>
            </w:r>
          </w:p>
        </w:tc>
      </w:tr>
      <w:tr w:rsidR="0087211F" w:rsidRPr="0087211F" w14:paraId="3F3F6E25" w14:textId="77777777" w:rsidTr="0087211F">
        <w:trPr>
          <w:jc w:val="center"/>
        </w:trPr>
        <w:tc>
          <w:tcPr>
            <w:tcW w:w="421" w:type="dxa"/>
            <w:vAlign w:val="center"/>
          </w:tcPr>
          <w:p w14:paraId="219C19B4" w14:textId="77777777" w:rsidR="0087211F" w:rsidRPr="0087211F" w:rsidRDefault="0087211F" w:rsidP="0087211F">
            <w:pPr>
              <w:spacing w:line="276" w:lineRule="auto"/>
              <w:ind w:right="44"/>
              <w:jc w:val="center"/>
              <w:rPr>
                <w:rFonts w:ascii="Times New Roman" w:eastAsia="Calibri" w:hAnsi="Times New Roman"/>
                <w:b/>
                <w:color w:val="000000"/>
                <w:sz w:val="18"/>
                <w:szCs w:val="18"/>
              </w:rPr>
            </w:pPr>
            <w:r w:rsidRPr="0087211F">
              <w:rPr>
                <w:rFonts w:ascii="Times New Roman" w:eastAsia="Calibri" w:hAnsi="Times New Roman"/>
                <w:b/>
                <w:color w:val="000000"/>
                <w:sz w:val="18"/>
                <w:szCs w:val="18"/>
              </w:rPr>
              <w:t>1</w:t>
            </w:r>
          </w:p>
        </w:tc>
        <w:tc>
          <w:tcPr>
            <w:tcW w:w="2239" w:type="dxa"/>
            <w:vAlign w:val="center"/>
          </w:tcPr>
          <w:p w14:paraId="7C92DDBC" w14:textId="77777777" w:rsidR="0087211F" w:rsidRPr="0087211F" w:rsidRDefault="0087211F" w:rsidP="0087211F">
            <w:pPr>
              <w:spacing w:line="276" w:lineRule="auto"/>
              <w:ind w:right="44"/>
              <w:jc w:val="center"/>
              <w:rPr>
                <w:rFonts w:ascii="Times New Roman" w:eastAsia="Calibri" w:hAnsi="Times New Roman"/>
                <w:color w:val="000000"/>
                <w:sz w:val="18"/>
                <w:szCs w:val="18"/>
              </w:rPr>
            </w:pPr>
            <w:r w:rsidRPr="0087211F">
              <w:rPr>
                <w:rFonts w:ascii="Times New Roman" w:eastAsia="Calibri" w:hAnsi="Times New Roman"/>
                <w:color w:val="000000"/>
                <w:sz w:val="18"/>
                <w:szCs w:val="18"/>
              </w:rPr>
              <w:t xml:space="preserve">Поземлен имот с идентификатор №  80697.88.334 </w:t>
            </w:r>
            <w:r w:rsidRPr="0087211F">
              <w:rPr>
                <w:rFonts w:ascii="Times New Roman" w:eastAsia="Calibri" w:hAnsi="Times New Roman"/>
                <w:color w:val="000000"/>
                <w:sz w:val="18"/>
                <w:szCs w:val="18"/>
                <w:lang w:val="x-none"/>
              </w:rPr>
              <w:t>/</w:t>
            </w:r>
            <w:r w:rsidRPr="0087211F">
              <w:rPr>
                <w:rFonts w:ascii="Times New Roman" w:eastAsia="Calibri" w:hAnsi="Times New Roman"/>
                <w:color w:val="000000"/>
                <w:sz w:val="18"/>
                <w:szCs w:val="18"/>
              </w:rPr>
              <w:t>осемдесет хиляди шестстотин деветдесет и седем</w:t>
            </w:r>
            <w:r w:rsidRPr="0087211F">
              <w:rPr>
                <w:rFonts w:ascii="Times New Roman" w:eastAsia="Calibri" w:hAnsi="Times New Roman"/>
                <w:color w:val="000000"/>
                <w:sz w:val="18"/>
                <w:szCs w:val="18"/>
                <w:lang w:val="x-none"/>
              </w:rPr>
              <w:t xml:space="preserve"> точка </w:t>
            </w:r>
            <w:r w:rsidRPr="0087211F">
              <w:rPr>
                <w:rFonts w:ascii="Times New Roman" w:eastAsia="Calibri" w:hAnsi="Times New Roman"/>
                <w:color w:val="000000"/>
                <w:sz w:val="18"/>
                <w:szCs w:val="18"/>
              </w:rPr>
              <w:t>осемдесет и осем</w:t>
            </w:r>
            <w:r w:rsidRPr="0087211F">
              <w:rPr>
                <w:rFonts w:ascii="Times New Roman" w:eastAsia="Calibri" w:hAnsi="Times New Roman"/>
                <w:color w:val="000000"/>
                <w:sz w:val="18"/>
                <w:szCs w:val="18"/>
                <w:lang w:val="x-none"/>
              </w:rPr>
              <w:t xml:space="preserve"> точка </w:t>
            </w:r>
            <w:r w:rsidRPr="0087211F">
              <w:rPr>
                <w:rFonts w:ascii="Times New Roman" w:eastAsia="Calibri" w:hAnsi="Times New Roman"/>
                <w:color w:val="000000"/>
                <w:sz w:val="18"/>
                <w:szCs w:val="18"/>
              </w:rPr>
              <w:t>триста тридесет и четири</w:t>
            </w:r>
            <w:r w:rsidRPr="0087211F">
              <w:rPr>
                <w:rFonts w:ascii="Times New Roman" w:eastAsia="Calibri" w:hAnsi="Times New Roman"/>
                <w:color w:val="000000"/>
                <w:sz w:val="18"/>
                <w:szCs w:val="18"/>
                <w:lang w:val="x-none"/>
              </w:rPr>
              <w:t>/,</w:t>
            </w:r>
            <w:r w:rsidRPr="0087211F">
              <w:rPr>
                <w:rFonts w:ascii="Times New Roman" w:eastAsia="Calibri" w:hAnsi="Times New Roman"/>
                <w:color w:val="000000"/>
                <w:sz w:val="18"/>
                <w:szCs w:val="18"/>
              </w:rPr>
              <w:t xml:space="preserve"> по кадастралната карта и кадастралните регистри на село Черковица, община Никопол, област Плевен, одобрена със Заповед № РД-18-723/15.10.2019 г. на </w:t>
            </w:r>
            <w:r w:rsidRPr="0087211F">
              <w:rPr>
                <w:rFonts w:ascii="Times New Roman" w:eastAsia="Calibri" w:hAnsi="Times New Roman"/>
                <w:color w:val="000000"/>
                <w:sz w:val="18"/>
                <w:szCs w:val="18"/>
              </w:rPr>
              <w:lastRenderedPageBreak/>
              <w:t>изпълнителния директор на АГКК</w:t>
            </w:r>
          </w:p>
        </w:tc>
        <w:tc>
          <w:tcPr>
            <w:tcW w:w="1275" w:type="dxa"/>
            <w:vAlign w:val="center"/>
          </w:tcPr>
          <w:p w14:paraId="29518336" w14:textId="77777777" w:rsidR="0087211F" w:rsidRPr="0087211F" w:rsidRDefault="0087211F" w:rsidP="0087211F">
            <w:pPr>
              <w:spacing w:line="276" w:lineRule="auto"/>
              <w:ind w:left="9" w:right="44"/>
              <w:jc w:val="center"/>
              <w:rPr>
                <w:rFonts w:ascii="Times New Roman" w:eastAsia="Calibri" w:hAnsi="Times New Roman"/>
                <w:color w:val="000000"/>
                <w:sz w:val="18"/>
                <w:szCs w:val="18"/>
              </w:rPr>
            </w:pPr>
            <w:r w:rsidRPr="0087211F">
              <w:rPr>
                <w:rFonts w:ascii="Times New Roman" w:eastAsia="Calibri" w:hAnsi="Times New Roman"/>
                <w:b/>
                <w:color w:val="000000"/>
                <w:sz w:val="18"/>
                <w:szCs w:val="18"/>
              </w:rPr>
              <w:lastRenderedPageBreak/>
              <w:t>6 930 кв. м.</w:t>
            </w:r>
            <w:r w:rsidRPr="0087211F">
              <w:rPr>
                <w:rFonts w:ascii="Times New Roman" w:eastAsia="Calibri" w:hAnsi="Times New Roman"/>
                <w:color w:val="000000"/>
                <w:sz w:val="18"/>
                <w:szCs w:val="18"/>
              </w:rPr>
              <w:t xml:space="preserve"> /шест хиляди деветстотин и тридесет квадратни метра/</w:t>
            </w:r>
          </w:p>
          <w:p w14:paraId="372389A8" w14:textId="77777777" w:rsidR="0087211F" w:rsidRPr="0087211F" w:rsidRDefault="0087211F" w:rsidP="0087211F">
            <w:pPr>
              <w:spacing w:line="276" w:lineRule="auto"/>
              <w:ind w:right="44"/>
              <w:jc w:val="center"/>
              <w:rPr>
                <w:rFonts w:ascii="Times New Roman" w:eastAsia="Calibri" w:hAnsi="Times New Roman"/>
                <w:color w:val="000000"/>
                <w:sz w:val="18"/>
                <w:szCs w:val="18"/>
              </w:rPr>
            </w:pPr>
          </w:p>
        </w:tc>
        <w:tc>
          <w:tcPr>
            <w:tcW w:w="1589" w:type="dxa"/>
            <w:vAlign w:val="center"/>
          </w:tcPr>
          <w:p w14:paraId="6964C01B" w14:textId="77777777" w:rsidR="0087211F" w:rsidRPr="0087211F" w:rsidRDefault="0087211F" w:rsidP="0087211F">
            <w:pPr>
              <w:spacing w:line="276" w:lineRule="auto"/>
              <w:ind w:right="44"/>
              <w:jc w:val="center"/>
              <w:rPr>
                <w:rFonts w:ascii="Times New Roman" w:eastAsia="Calibri" w:hAnsi="Times New Roman"/>
                <w:color w:val="000000"/>
                <w:sz w:val="18"/>
                <w:szCs w:val="18"/>
              </w:rPr>
            </w:pPr>
            <w:r w:rsidRPr="0087211F">
              <w:rPr>
                <w:rFonts w:ascii="Times New Roman" w:eastAsia="Calibri" w:hAnsi="Times New Roman"/>
                <w:color w:val="000000"/>
                <w:sz w:val="18"/>
                <w:szCs w:val="18"/>
              </w:rPr>
              <w:t>област Плевен, община Никопол,  село Черковица, местност „ПОД СЕЛОТО“</w:t>
            </w:r>
          </w:p>
        </w:tc>
        <w:tc>
          <w:tcPr>
            <w:tcW w:w="1417" w:type="dxa"/>
            <w:vAlign w:val="center"/>
          </w:tcPr>
          <w:p w14:paraId="592AAFFD" w14:textId="77777777" w:rsidR="0087211F" w:rsidRPr="0087211F" w:rsidRDefault="0087211F" w:rsidP="0087211F">
            <w:pPr>
              <w:spacing w:line="276" w:lineRule="auto"/>
              <w:ind w:right="44"/>
              <w:jc w:val="center"/>
              <w:rPr>
                <w:rFonts w:ascii="Times New Roman" w:eastAsia="Calibri" w:hAnsi="Times New Roman"/>
                <w:color w:val="000000"/>
                <w:sz w:val="18"/>
                <w:szCs w:val="18"/>
              </w:rPr>
            </w:pPr>
            <w:r w:rsidRPr="0087211F">
              <w:rPr>
                <w:rFonts w:ascii="Times New Roman" w:eastAsia="Calibri" w:hAnsi="Times New Roman"/>
                <w:color w:val="000000"/>
                <w:sz w:val="18"/>
                <w:szCs w:val="18"/>
                <w:lang w:val="x-none"/>
              </w:rPr>
              <w:t>80697.59.5, 80697.59.3, 80697.59.2, 80697.89.190, 80697.88.333, 80697.59.31, 80697.59.38, 80697.59.26, 80697.59.7</w:t>
            </w:r>
          </w:p>
        </w:tc>
        <w:tc>
          <w:tcPr>
            <w:tcW w:w="1134" w:type="dxa"/>
            <w:vAlign w:val="center"/>
          </w:tcPr>
          <w:p w14:paraId="55AE5121" w14:textId="77777777" w:rsidR="0087211F" w:rsidRPr="0087211F" w:rsidRDefault="0087211F" w:rsidP="0087211F">
            <w:pPr>
              <w:spacing w:line="276" w:lineRule="auto"/>
              <w:ind w:right="44"/>
              <w:jc w:val="center"/>
              <w:rPr>
                <w:rFonts w:ascii="Times New Roman" w:eastAsia="Calibri" w:hAnsi="Times New Roman"/>
                <w:sz w:val="18"/>
                <w:szCs w:val="18"/>
              </w:rPr>
            </w:pPr>
            <w:r w:rsidRPr="0087211F">
              <w:rPr>
                <w:rFonts w:ascii="Times New Roman" w:eastAsia="Calibri" w:hAnsi="Times New Roman"/>
                <w:sz w:val="18"/>
                <w:szCs w:val="18"/>
              </w:rPr>
              <w:t>5292 от 15.11.2023</w:t>
            </w:r>
          </w:p>
        </w:tc>
        <w:tc>
          <w:tcPr>
            <w:tcW w:w="1276" w:type="dxa"/>
            <w:vAlign w:val="center"/>
          </w:tcPr>
          <w:p w14:paraId="1B6B3F20" w14:textId="77777777" w:rsidR="0087211F" w:rsidRPr="0087211F" w:rsidRDefault="0087211F" w:rsidP="0087211F">
            <w:pPr>
              <w:spacing w:line="276" w:lineRule="auto"/>
              <w:ind w:right="44"/>
              <w:jc w:val="center"/>
              <w:rPr>
                <w:rFonts w:ascii="Times New Roman" w:eastAsia="Calibri" w:hAnsi="Times New Roman"/>
                <w:sz w:val="18"/>
                <w:szCs w:val="18"/>
              </w:rPr>
            </w:pPr>
            <w:r w:rsidRPr="0087211F">
              <w:rPr>
                <w:rFonts w:ascii="Times New Roman" w:eastAsia="Calibri" w:hAnsi="Times New Roman"/>
                <w:sz w:val="18"/>
                <w:szCs w:val="18"/>
              </w:rPr>
              <w:t>938.70</w:t>
            </w:r>
          </w:p>
        </w:tc>
        <w:tc>
          <w:tcPr>
            <w:tcW w:w="1701" w:type="dxa"/>
            <w:vAlign w:val="center"/>
          </w:tcPr>
          <w:p w14:paraId="7C6163D2" w14:textId="77777777" w:rsidR="0087211F" w:rsidRPr="0087211F" w:rsidRDefault="0087211F" w:rsidP="0087211F">
            <w:pPr>
              <w:spacing w:line="276" w:lineRule="auto"/>
              <w:ind w:right="44"/>
              <w:jc w:val="center"/>
              <w:rPr>
                <w:rFonts w:ascii="Times New Roman" w:eastAsia="Calibri" w:hAnsi="Times New Roman"/>
                <w:color w:val="FF0000"/>
                <w:sz w:val="18"/>
                <w:szCs w:val="18"/>
              </w:rPr>
            </w:pPr>
            <w:r w:rsidRPr="0087211F">
              <w:rPr>
                <w:rFonts w:ascii="Times New Roman" w:eastAsia="Calibri" w:hAnsi="Times New Roman"/>
                <w:sz w:val="18"/>
                <w:szCs w:val="18"/>
              </w:rPr>
              <w:t>В специалните книги на съд под № 80, том 13, вх. рег. № 1045 от 15.11.2023 г.</w:t>
            </w:r>
          </w:p>
        </w:tc>
      </w:tr>
      <w:tr w:rsidR="0087211F" w:rsidRPr="0087211F" w14:paraId="441D1A71" w14:textId="77777777" w:rsidTr="0087211F">
        <w:trPr>
          <w:jc w:val="center"/>
        </w:trPr>
        <w:tc>
          <w:tcPr>
            <w:tcW w:w="421" w:type="dxa"/>
          </w:tcPr>
          <w:p w14:paraId="7F7148D8" w14:textId="77777777" w:rsidR="0087211F" w:rsidRPr="0087211F" w:rsidRDefault="0087211F" w:rsidP="0087211F">
            <w:pPr>
              <w:spacing w:line="276" w:lineRule="auto"/>
              <w:ind w:right="44"/>
              <w:jc w:val="both"/>
              <w:rPr>
                <w:rFonts w:ascii="Times New Roman" w:eastAsia="Calibri" w:hAnsi="Times New Roman"/>
                <w:color w:val="000000"/>
                <w:sz w:val="18"/>
                <w:szCs w:val="18"/>
              </w:rPr>
            </w:pPr>
          </w:p>
        </w:tc>
        <w:tc>
          <w:tcPr>
            <w:tcW w:w="2239" w:type="dxa"/>
            <w:vAlign w:val="center"/>
          </w:tcPr>
          <w:p w14:paraId="38048AA5" w14:textId="77777777" w:rsidR="0087211F" w:rsidRPr="0087211F" w:rsidRDefault="0087211F" w:rsidP="0087211F">
            <w:pPr>
              <w:spacing w:line="276" w:lineRule="auto"/>
              <w:ind w:right="44"/>
              <w:jc w:val="center"/>
              <w:rPr>
                <w:rFonts w:ascii="Times New Roman" w:eastAsia="Calibri" w:hAnsi="Times New Roman"/>
                <w:color w:val="000000"/>
                <w:sz w:val="18"/>
                <w:szCs w:val="18"/>
                <w:lang w:val="en-US"/>
              </w:rPr>
            </w:pPr>
            <w:r w:rsidRPr="0087211F">
              <w:rPr>
                <w:rFonts w:ascii="Times New Roman" w:eastAsia="Calibri" w:hAnsi="Times New Roman"/>
                <w:color w:val="000000"/>
                <w:sz w:val="18"/>
                <w:szCs w:val="18"/>
                <w:lang w:val="en-US"/>
              </w:rPr>
              <w:t>x</w:t>
            </w:r>
          </w:p>
        </w:tc>
        <w:tc>
          <w:tcPr>
            <w:tcW w:w="1275" w:type="dxa"/>
            <w:vAlign w:val="center"/>
          </w:tcPr>
          <w:p w14:paraId="21479F4E" w14:textId="77777777" w:rsidR="0087211F" w:rsidRPr="0087211F" w:rsidRDefault="0087211F" w:rsidP="0087211F">
            <w:pPr>
              <w:spacing w:line="276" w:lineRule="auto"/>
              <w:ind w:right="44"/>
              <w:jc w:val="center"/>
              <w:rPr>
                <w:rFonts w:ascii="Times New Roman" w:eastAsia="Calibri" w:hAnsi="Times New Roman"/>
                <w:color w:val="000000"/>
                <w:sz w:val="18"/>
                <w:szCs w:val="18"/>
                <w:lang w:val="en-US"/>
              </w:rPr>
            </w:pPr>
            <w:r w:rsidRPr="0087211F">
              <w:rPr>
                <w:rFonts w:ascii="Times New Roman" w:eastAsia="Calibri" w:hAnsi="Times New Roman"/>
                <w:color w:val="000000"/>
                <w:sz w:val="18"/>
                <w:szCs w:val="18"/>
                <w:lang w:val="en-US"/>
              </w:rPr>
              <w:t>x</w:t>
            </w:r>
          </w:p>
        </w:tc>
        <w:tc>
          <w:tcPr>
            <w:tcW w:w="1589" w:type="dxa"/>
            <w:vAlign w:val="center"/>
          </w:tcPr>
          <w:p w14:paraId="53B73220" w14:textId="77777777" w:rsidR="0087211F" w:rsidRPr="0087211F" w:rsidRDefault="0087211F" w:rsidP="0087211F">
            <w:pPr>
              <w:spacing w:line="276" w:lineRule="auto"/>
              <w:ind w:right="44"/>
              <w:jc w:val="center"/>
              <w:rPr>
                <w:rFonts w:ascii="Times New Roman" w:eastAsia="Calibri" w:hAnsi="Times New Roman"/>
                <w:color w:val="000000"/>
                <w:sz w:val="18"/>
                <w:szCs w:val="18"/>
                <w:lang w:val="en-US"/>
              </w:rPr>
            </w:pPr>
            <w:r w:rsidRPr="0087211F">
              <w:rPr>
                <w:rFonts w:ascii="Times New Roman" w:eastAsia="Calibri" w:hAnsi="Times New Roman"/>
                <w:color w:val="000000"/>
                <w:sz w:val="18"/>
                <w:szCs w:val="18"/>
                <w:lang w:val="en-US"/>
              </w:rPr>
              <w:t>x</w:t>
            </w:r>
          </w:p>
        </w:tc>
        <w:tc>
          <w:tcPr>
            <w:tcW w:w="1417" w:type="dxa"/>
            <w:vAlign w:val="center"/>
          </w:tcPr>
          <w:p w14:paraId="360AD7B5" w14:textId="77777777" w:rsidR="0087211F" w:rsidRPr="0087211F" w:rsidRDefault="0087211F" w:rsidP="0087211F">
            <w:pPr>
              <w:spacing w:line="276" w:lineRule="auto"/>
              <w:ind w:right="44"/>
              <w:jc w:val="center"/>
              <w:rPr>
                <w:rFonts w:ascii="Times New Roman" w:eastAsia="Calibri" w:hAnsi="Times New Roman"/>
                <w:color w:val="000000"/>
                <w:sz w:val="18"/>
                <w:szCs w:val="18"/>
                <w:lang w:val="en-US"/>
              </w:rPr>
            </w:pPr>
            <w:r w:rsidRPr="0087211F">
              <w:rPr>
                <w:rFonts w:ascii="Times New Roman" w:eastAsia="Calibri" w:hAnsi="Times New Roman"/>
                <w:color w:val="000000"/>
                <w:sz w:val="18"/>
                <w:szCs w:val="18"/>
                <w:lang w:val="en-US"/>
              </w:rPr>
              <w:t>x</w:t>
            </w:r>
          </w:p>
        </w:tc>
        <w:tc>
          <w:tcPr>
            <w:tcW w:w="1134" w:type="dxa"/>
          </w:tcPr>
          <w:p w14:paraId="59020BAD" w14:textId="77777777" w:rsidR="0087211F" w:rsidRPr="0087211F" w:rsidRDefault="0087211F" w:rsidP="0087211F">
            <w:pPr>
              <w:spacing w:line="276" w:lineRule="auto"/>
              <w:ind w:right="44"/>
              <w:jc w:val="center"/>
              <w:rPr>
                <w:rFonts w:ascii="Times New Roman" w:eastAsia="Calibri" w:hAnsi="Times New Roman"/>
                <w:sz w:val="18"/>
                <w:szCs w:val="18"/>
                <w:lang w:val="en-US"/>
              </w:rPr>
            </w:pPr>
          </w:p>
        </w:tc>
        <w:tc>
          <w:tcPr>
            <w:tcW w:w="1276" w:type="dxa"/>
            <w:vAlign w:val="center"/>
          </w:tcPr>
          <w:p w14:paraId="3E86CC48" w14:textId="77777777" w:rsidR="0087211F" w:rsidRPr="0087211F" w:rsidRDefault="0087211F" w:rsidP="0087211F">
            <w:pPr>
              <w:spacing w:line="276" w:lineRule="auto"/>
              <w:ind w:right="44"/>
              <w:jc w:val="center"/>
              <w:rPr>
                <w:rFonts w:eastAsia="Calibri"/>
                <w:b/>
                <w:bCs/>
                <w:sz w:val="18"/>
                <w:szCs w:val="18"/>
              </w:rPr>
            </w:pPr>
            <w:r w:rsidRPr="0087211F">
              <w:rPr>
                <w:rFonts w:eastAsia="Calibri"/>
                <w:b/>
                <w:bCs/>
                <w:sz w:val="18"/>
                <w:szCs w:val="18"/>
              </w:rPr>
              <w:t>938.70</w:t>
            </w:r>
          </w:p>
        </w:tc>
        <w:tc>
          <w:tcPr>
            <w:tcW w:w="1701" w:type="dxa"/>
            <w:vAlign w:val="center"/>
          </w:tcPr>
          <w:p w14:paraId="5457B73A" w14:textId="77777777" w:rsidR="0087211F" w:rsidRPr="0087211F" w:rsidRDefault="0087211F" w:rsidP="0087211F">
            <w:pPr>
              <w:spacing w:line="276" w:lineRule="auto"/>
              <w:ind w:right="44"/>
              <w:jc w:val="center"/>
              <w:rPr>
                <w:rFonts w:ascii="Times New Roman" w:eastAsia="Calibri" w:hAnsi="Times New Roman"/>
                <w:sz w:val="18"/>
                <w:szCs w:val="18"/>
                <w:lang w:val="en-US"/>
              </w:rPr>
            </w:pPr>
            <w:r w:rsidRPr="0087211F">
              <w:rPr>
                <w:rFonts w:ascii="Times New Roman" w:eastAsia="Calibri" w:hAnsi="Times New Roman"/>
                <w:sz w:val="18"/>
                <w:szCs w:val="18"/>
                <w:lang w:val="en-US"/>
              </w:rPr>
              <w:t>x</w:t>
            </w:r>
          </w:p>
        </w:tc>
      </w:tr>
    </w:tbl>
    <w:p w14:paraId="2B8C29E2" w14:textId="77777777" w:rsidR="0087211F" w:rsidRPr="0087211F" w:rsidRDefault="0087211F" w:rsidP="00153F3E">
      <w:pPr>
        <w:spacing w:after="0" w:line="240" w:lineRule="auto"/>
        <w:ind w:right="44"/>
        <w:contextualSpacing/>
        <w:jc w:val="both"/>
        <w:rPr>
          <w:rFonts w:ascii="Times New Roman" w:eastAsia="Calibri" w:hAnsi="Times New Roman" w:cs="Times New Roman"/>
          <w:bCs/>
          <w:color w:val="000000"/>
          <w:kern w:val="0"/>
          <w:sz w:val="28"/>
          <w:szCs w:val="28"/>
          <w:lang w:eastAsia="bg-BG"/>
          <w14:ligatures w14:val="none"/>
        </w:rPr>
      </w:pPr>
    </w:p>
    <w:p w14:paraId="2A1538B6" w14:textId="54D05A46" w:rsidR="0087211F" w:rsidRPr="0087211F" w:rsidRDefault="0087211F" w:rsidP="00F547E8">
      <w:pPr>
        <w:numPr>
          <w:ilvl w:val="0"/>
          <w:numId w:val="38"/>
        </w:numPr>
        <w:spacing w:after="0" w:line="240" w:lineRule="auto"/>
        <w:ind w:left="0" w:right="44" w:hanging="417"/>
        <w:contextualSpacing/>
        <w:jc w:val="both"/>
        <w:rPr>
          <w:rFonts w:ascii="Times New Roman" w:eastAsia="Calibri" w:hAnsi="Times New Roman" w:cs="Times New Roman"/>
          <w:bCs/>
          <w:color w:val="000000"/>
          <w:kern w:val="0"/>
          <w:sz w:val="28"/>
          <w:szCs w:val="28"/>
          <w:lang w:eastAsia="bg-BG"/>
          <w14:ligatures w14:val="none"/>
        </w:rPr>
      </w:pPr>
      <w:r w:rsidRPr="0087211F">
        <w:rPr>
          <w:rFonts w:ascii="Times New Roman" w:eastAsia="Calibri" w:hAnsi="Times New Roman" w:cs="Times New Roman"/>
          <w:bCs/>
          <w:color w:val="000000"/>
          <w:kern w:val="0"/>
          <w:sz w:val="28"/>
          <w:szCs w:val="28"/>
          <w:lang w:eastAsia="bg-BG"/>
          <w14:ligatures w14:val="none"/>
        </w:rPr>
        <w:t>Общински съвет – Никопол дава съгласие да се извърши разпореждане чрез продажба на недвижим имот общинска собственост представен в следния табличен вид:</w:t>
      </w:r>
    </w:p>
    <w:tbl>
      <w:tblPr>
        <w:tblStyle w:val="12"/>
        <w:tblpPr w:leftFromText="141" w:rightFromText="141" w:vertAnchor="text" w:tblpXSpec="center" w:tblpY="1"/>
        <w:tblOverlap w:val="never"/>
        <w:tblW w:w="11052" w:type="dxa"/>
        <w:jc w:val="center"/>
        <w:tblLayout w:type="fixed"/>
        <w:tblLook w:val="04A0" w:firstRow="1" w:lastRow="0" w:firstColumn="1" w:lastColumn="0" w:noHBand="0" w:noVBand="1"/>
      </w:tblPr>
      <w:tblGrid>
        <w:gridCol w:w="421"/>
        <w:gridCol w:w="2239"/>
        <w:gridCol w:w="1275"/>
        <w:gridCol w:w="1702"/>
        <w:gridCol w:w="1304"/>
        <w:gridCol w:w="1134"/>
        <w:gridCol w:w="1418"/>
        <w:gridCol w:w="1559"/>
      </w:tblGrid>
      <w:tr w:rsidR="0087211F" w:rsidRPr="0087211F" w14:paraId="00B8A578" w14:textId="77777777" w:rsidTr="0087211F">
        <w:trPr>
          <w:trHeight w:val="1125"/>
          <w:jc w:val="center"/>
        </w:trPr>
        <w:tc>
          <w:tcPr>
            <w:tcW w:w="421" w:type="dxa"/>
            <w:vAlign w:val="center"/>
          </w:tcPr>
          <w:p w14:paraId="0B2D6407" w14:textId="77777777" w:rsidR="0087211F" w:rsidRPr="0087211F" w:rsidRDefault="0087211F" w:rsidP="0087211F">
            <w:pPr>
              <w:spacing w:line="276" w:lineRule="auto"/>
              <w:ind w:right="44"/>
              <w:jc w:val="center"/>
              <w:rPr>
                <w:rFonts w:ascii="Times New Roman" w:eastAsia="Calibri" w:hAnsi="Times New Roman"/>
                <w:b/>
                <w:bCs/>
                <w:color w:val="000000"/>
                <w:sz w:val="18"/>
                <w:szCs w:val="18"/>
              </w:rPr>
            </w:pPr>
            <w:r w:rsidRPr="0087211F">
              <w:rPr>
                <w:rFonts w:ascii="Times New Roman" w:eastAsia="Calibri" w:hAnsi="Times New Roman"/>
                <w:b/>
                <w:bCs/>
                <w:color w:val="000000"/>
                <w:sz w:val="18"/>
                <w:szCs w:val="18"/>
              </w:rPr>
              <w:t>№</w:t>
            </w:r>
          </w:p>
        </w:tc>
        <w:tc>
          <w:tcPr>
            <w:tcW w:w="2239" w:type="dxa"/>
            <w:vAlign w:val="center"/>
          </w:tcPr>
          <w:p w14:paraId="67632613" w14:textId="77777777" w:rsidR="0087211F" w:rsidRPr="0087211F" w:rsidRDefault="0087211F" w:rsidP="0087211F">
            <w:pPr>
              <w:spacing w:line="276" w:lineRule="auto"/>
              <w:ind w:right="44"/>
              <w:jc w:val="center"/>
              <w:rPr>
                <w:rFonts w:ascii="Times New Roman" w:eastAsia="Calibri" w:hAnsi="Times New Roman"/>
                <w:b/>
                <w:bCs/>
                <w:color w:val="000000"/>
                <w:sz w:val="18"/>
                <w:szCs w:val="18"/>
              </w:rPr>
            </w:pPr>
            <w:r w:rsidRPr="0087211F">
              <w:rPr>
                <w:rFonts w:ascii="Times New Roman" w:eastAsia="Calibri" w:hAnsi="Times New Roman"/>
                <w:b/>
                <w:bCs/>
                <w:color w:val="000000"/>
                <w:sz w:val="18"/>
                <w:szCs w:val="18"/>
              </w:rPr>
              <w:t>Описание на имота</w:t>
            </w:r>
          </w:p>
        </w:tc>
        <w:tc>
          <w:tcPr>
            <w:tcW w:w="1275" w:type="dxa"/>
            <w:vAlign w:val="center"/>
          </w:tcPr>
          <w:p w14:paraId="61B89652" w14:textId="77777777" w:rsidR="0087211F" w:rsidRPr="0087211F" w:rsidRDefault="0087211F" w:rsidP="0087211F">
            <w:pPr>
              <w:spacing w:line="276" w:lineRule="auto"/>
              <w:ind w:right="44"/>
              <w:jc w:val="center"/>
              <w:rPr>
                <w:rFonts w:ascii="Times New Roman" w:eastAsia="Calibri" w:hAnsi="Times New Roman"/>
                <w:b/>
                <w:bCs/>
                <w:color w:val="000000"/>
                <w:sz w:val="18"/>
                <w:szCs w:val="18"/>
              </w:rPr>
            </w:pPr>
            <w:r w:rsidRPr="0087211F">
              <w:rPr>
                <w:rFonts w:ascii="Times New Roman" w:eastAsia="Calibri" w:hAnsi="Times New Roman"/>
                <w:b/>
                <w:bCs/>
                <w:color w:val="000000"/>
                <w:sz w:val="18"/>
                <w:szCs w:val="18"/>
              </w:rPr>
              <w:t>Площ /кв.м./</w:t>
            </w:r>
          </w:p>
        </w:tc>
        <w:tc>
          <w:tcPr>
            <w:tcW w:w="1702" w:type="dxa"/>
            <w:vAlign w:val="center"/>
          </w:tcPr>
          <w:p w14:paraId="016BA574" w14:textId="77777777" w:rsidR="0087211F" w:rsidRPr="0087211F" w:rsidRDefault="0087211F" w:rsidP="0087211F">
            <w:pPr>
              <w:spacing w:line="276" w:lineRule="auto"/>
              <w:ind w:right="44"/>
              <w:jc w:val="center"/>
              <w:rPr>
                <w:rFonts w:ascii="Times New Roman" w:eastAsia="Calibri" w:hAnsi="Times New Roman"/>
                <w:b/>
                <w:bCs/>
                <w:color w:val="000000"/>
                <w:sz w:val="18"/>
                <w:szCs w:val="18"/>
              </w:rPr>
            </w:pPr>
            <w:r w:rsidRPr="0087211F">
              <w:rPr>
                <w:rFonts w:ascii="Times New Roman" w:eastAsia="Calibri" w:hAnsi="Times New Roman"/>
                <w:b/>
                <w:bCs/>
                <w:color w:val="000000"/>
                <w:sz w:val="18"/>
                <w:szCs w:val="18"/>
              </w:rPr>
              <w:t>Местонахождение на имота</w:t>
            </w:r>
          </w:p>
        </w:tc>
        <w:tc>
          <w:tcPr>
            <w:tcW w:w="1304" w:type="dxa"/>
            <w:vAlign w:val="center"/>
          </w:tcPr>
          <w:p w14:paraId="19B70891" w14:textId="77777777" w:rsidR="0087211F" w:rsidRPr="0087211F" w:rsidRDefault="0087211F" w:rsidP="0087211F">
            <w:pPr>
              <w:spacing w:line="276" w:lineRule="auto"/>
              <w:ind w:right="44"/>
              <w:jc w:val="center"/>
              <w:rPr>
                <w:rFonts w:ascii="Times New Roman" w:eastAsia="Calibri" w:hAnsi="Times New Roman"/>
                <w:b/>
                <w:bCs/>
                <w:color w:val="000000"/>
                <w:sz w:val="18"/>
                <w:szCs w:val="18"/>
              </w:rPr>
            </w:pPr>
            <w:r w:rsidRPr="0087211F">
              <w:rPr>
                <w:rFonts w:ascii="Times New Roman" w:eastAsia="Calibri" w:hAnsi="Times New Roman"/>
                <w:b/>
                <w:bCs/>
                <w:color w:val="000000"/>
                <w:sz w:val="18"/>
                <w:szCs w:val="18"/>
              </w:rPr>
              <w:t>Съседи на имота</w:t>
            </w:r>
          </w:p>
        </w:tc>
        <w:tc>
          <w:tcPr>
            <w:tcW w:w="1134" w:type="dxa"/>
            <w:vAlign w:val="center"/>
          </w:tcPr>
          <w:p w14:paraId="1DD069B6" w14:textId="77777777" w:rsidR="0087211F" w:rsidRPr="0087211F" w:rsidRDefault="0087211F" w:rsidP="0087211F">
            <w:pPr>
              <w:spacing w:line="276" w:lineRule="auto"/>
              <w:ind w:right="44"/>
              <w:jc w:val="center"/>
              <w:rPr>
                <w:rFonts w:ascii="Times New Roman" w:eastAsia="Calibri" w:hAnsi="Times New Roman"/>
                <w:b/>
                <w:bCs/>
                <w:color w:val="000000"/>
                <w:sz w:val="18"/>
                <w:szCs w:val="18"/>
              </w:rPr>
            </w:pPr>
            <w:r w:rsidRPr="0087211F">
              <w:rPr>
                <w:rFonts w:ascii="Times New Roman" w:hAnsi="Times New Roman"/>
                <w:b/>
                <w:sz w:val="18"/>
                <w:szCs w:val="18"/>
                <w:lang w:val="en-US"/>
              </w:rPr>
              <w:t>АОС № /дата и година</w:t>
            </w:r>
          </w:p>
        </w:tc>
        <w:tc>
          <w:tcPr>
            <w:tcW w:w="1418" w:type="dxa"/>
            <w:vAlign w:val="center"/>
          </w:tcPr>
          <w:p w14:paraId="5F743196" w14:textId="77777777" w:rsidR="0087211F" w:rsidRPr="0087211F" w:rsidRDefault="0087211F" w:rsidP="0087211F">
            <w:pPr>
              <w:spacing w:line="276" w:lineRule="auto"/>
              <w:ind w:right="44"/>
              <w:jc w:val="center"/>
              <w:rPr>
                <w:rFonts w:ascii="Times New Roman" w:eastAsia="Calibri" w:hAnsi="Times New Roman"/>
                <w:b/>
                <w:bCs/>
                <w:sz w:val="18"/>
                <w:szCs w:val="18"/>
              </w:rPr>
            </w:pPr>
            <w:r w:rsidRPr="0087211F">
              <w:rPr>
                <w:rFonts w:ascii="Times New Roman" w:eastAsia="Calibri" w:hAnsi="Times New Roman"/>
                <w:b/>
                <w:bCs/>
                <w:sz w:val="18"/>
                <w:szCs w:val="18"/>
              </w:rPr>
              <w:t>Данъчна оценка на имота в лева към 15.11.2023 г.</w:t>
            </w:r>
          </w:p>
        </w:tc>
        <w:tc>
          <w:tcPr>
            <w:tcW w:w="1559" w:type="dxa"/>
            <w:vAlign w:val="center"/>
          </w:tcPr>
          <w:p w14:paraId="079F2E1C" w14:textId="77777777" w:rsidR="0087211F" w:rsidRPr="0087211F" w:rsidRDefault="0087211F" w:rsidP="0087211F">
            <w:pPr>
              <w:spacing w:line="276" w:lineRule="auto"/>
              <w:ind w:right="44"/>
              <w:jc w:val="center"/>
              <w:rPr>
                <w:rFonts w:ascii="Times New Roman" w:eastAsia="Calibri" w:hAnsi="Times New Roman"/>
                <w:b/>
                <w:bCs/>
                <w:color w:val="FF0000"/>
                <w:sz w:val="18"/>
                <w:szCs w:val="18"/>
              </w:rPr>
            </w:pPr>
            <w:r w:rsidRPr="0087211F">
              <w:rPr>
                <w:rFonts w:ascii="Times New Roman" w:eastAsia="Calibri" w:hAnsi="Times New Roman"/>
                <w:b/>
                <w:bCs/>
                <w:sz w:val="18"/>
                <w:szCs w:val="18"/>
              </w:rPr>
              <w:t>Вписан в Служба по вписванията при Районен съд – Никопол</w:t>
            </w:r>
          </w:p>
        </w:tc>
      </w:tr>
      <w:tr w:rsidR="0087211F" w:rsidRPr="0087211F" w14:paraId="679AE92A" w14:textId="77777777" w:rsidTr="0087211F">
        <w:trPr>
          <w:jc w:val="center"/>
        </w:trPr>
        <w:tc>
          <w:tcPr>
            <w:tcW w:w="421" w:type="dxa"/>
            <w:vAlign w:val="center"/>
          </w:tcPr>
          <w:p w14:paraId="46B09009" w14:textId="77777777" w:rsidR="0087211F" w:rsidRPr="0087211F" w:rsidRDefault="0087211F" w:rsidP="0087211F">
            <w:pPr>
              <w:spacing w:line="276" w:lineRule="auto"/>
              <w:ind w:right="44"/>
              <w:jc w:val="center"/>
              <w:rPr>
                <w:rFonts w:ascii="Times New Roman" w:eastAsia="Calibri" w:hAnsi="Times New Roman"/>
                <w:b/>
                <w:color w:val="000000"/>
                <w:sz w:val="18"/>
                <w:szCs w:val="18"/>
              </w:rPr>
            </w:pPr>
            <w:r w:rsidRPr="0087211F">
              <w:rPr>
                <w:rFonts w:ascii="Times New Roman" w:eastAsia="Calibri" w:hAnsi="Times New Roman"/>
                <w:b/>
                <w:color w:val="000000"/>
                <w:sz w:val="18"/>
                <w:szCs w:val="18"/>
              </w:rPr>
              <w:t>1</w:t>
            </w:r>
          </w:p>
        </w:tc>
        <w:tc>
          <w:tcPr>
            <w:tcW w:w="2239" w:type="dxa"/>
            <w:vAlign w:val="center"/>
          </w:tcPr>
          <w:p w14:paraId="7E927FE2" w14:textId="77777777" w:rsidR="0087211F" w:rsidRPr="0087211F" w:rsidRDefault="0087211F" w:rsidP="0087211F">
            <w:pPr>
              <w:spacing w:line="276" w:lineRule="auto"/>
              <w:ind w:right="44"/>
              <w:jc w:val="center"/>
              <w:rPr>
                <w:rFonts w:ascii="Times New Roman" w:eastAsia="Calibri" w:hAnsi="Times New Roman"/>
                <w:color w:val="000000"/>
                <w:sz w:val="18"/>
                <w:szCs w:val="18"/>
              </w:rPr>
            </w:pPr>
            <w:r w:rsidRPr="0087211F">
              <w:rPr>
                <w:rFonts w:ascii="Times New Roman" w:eastAsia="Calibri" w:hAnsi="Times New Roman"/>
                <w:color w:val="000000"/>
                <w:sz w:val="18"/>
                <w:szCs w:val="18"/>
              </w:rPr>
              <w:t xml:space="preserve">Поземлен имот с идентификатор №  80697.88.334 </w:t>
            </w:r>
            <w:r w:rsidRPr="0087211F">
              <w:rPr>
                <w:rFonts w:ascii="Times New Roman" w:eastAsia="Calibri" w:hAnsi="Times New Roman"/>
                <w:color w:val="000000"/>
                <w:sz w:val="18"/>
                <w:szCs w:val="18"/>
                <w:lang w:val="x-none"/>
              </w:rPr>
              <w:t>/</w:t>
            </w:r>
            <w:r w:rsidRPr="0087211F">
              <w:rPr>
                <w:rFonts w:ascii="Times New Roman" w:eastAsia="Calibri" w:hAnsi="Times New Roman"/>
                <w:color w:val="000000"/>
                <w:sz w:val="18"/>
                <w:szCs w:val="18"/>
              </w:rPr>
              <w:t>осемдесет хиляди шестстотин деветдесет и седем</w:t>
            </w:r>
            <w:r w:rsidRPr="0087211F">
              <w:rPr>
                <w:rFonts w:ascii="Times New Roman" w:eastAsia="Calibri" w:hAnsi="Times New Roman"/>
                <w:color w:val="000000"/>
                <w:sz w:val="18"/>
                <w:szCs w:val="18"/>
                <w:lang w:val="x-none"/>
              </w:rPr>
              <w:t xml:space="preserve"> точка </w:t>
            </w:r>
            <w:r w:rsidRPr="0087211F">
              <w:rPr>
                <w:rFonts w:ascii="Times New Roman" w:eastAsia="Calibri" w:hAnsi="Times New Roman"/>
                <w:color w:val="000000"/>
                <w:sz w:val="18"/>
                <w:szCs w:val="18"/>
              </w:rPr>
              <w:t>осемдесет и осем</w:t>
            </w:r>
            <w:r w:rsidRPr="0087211F">
              <w:rPr>
                <w:rFonts w:ascii="Times New Roman" w:eastAsia="Calibri" w:hAnsi="Times New Roman"/>
                <w:color w:val="000000"/>
                <w:sz w:val="18"/>
                <w:szCs w:val="18"/>
                <w:lang w:val="x-none"/>
              </w:rPr>
              <w:t xml:space="preserve"> точка </w:t>
            </w:r>
            <w:r w:rsidRPr="0087211F">
              <w:rPr>
                <w:rFonts w:ascii="Times New Roman" w:eastAsia="Calibri" w:hAnsi="Times New Roman"/>
                <w:color w:val="000000"/>
                <w:sz w:val="18"/>
                <w:szCs w:val="18"/>
              </w:rPr>
              <w:t>триста тридесет и четири</w:t>
            </w:r>
            <w:r w:rsidRPr="0087211F">
              <w:rPr>
                <w:rFonts w:ascii="Times New Roman" w:eastAsia="Calibri" w:hAnsi="Times New Roman"/>
                <w:color w:val="000000"/>
                <w:sz w:val="18"/>
                <w:szCs w:val="18"/>
                <w:lang w:val="x-none"/>
              </w:rPr>
              <w:t>/,</w:t>
            </w:r>
            <w:r w:rsidRPr="0087211F">
              <w:rPr>
                <w:rFonts w:ascii="Times New Roman" w:eastAsia="Calibri" w:hAnsi="Times New Roman"/>
                <w:color w:val="000000"/>
                <w:sz w:val="18"/>
                <w:szCs w:val="18"/>
              </w:rPr>
              <w:t xml:space="preserve"> по кадастралната карта и кадастралните регистри на село Черковица, община Никопол, област Плевен, одобрена със Заповед № РД-18-723/15.10.2019 г. на изпълнителния директор на АГКК</w:t>
            </w:r>
          </w:p>
        </w:tc>
        <w:tc>
          <w:tcPr>
            <w:tcW w:w="1275" w:type="dxa"/>
            <w:vAlign w:val="center"/>
          </w:tcPr>
          <w:p w14:paraId="55410BDE" w14:textId="77777777" w:rsidR="0087211F" w:rsidRPr="0087211F" w:rsidRDefault="0087211F" w:rsidP="0087211F">
            <w:pPr>
              <w:spacing w:line="276" w:lineRule="auto"/>
              <w:ind w:left="9" w:right="44"/>
              <w:jc w:val="center"/>
              <w:rPr>
                <w:rFonts w:ascii="Times New Roman" w:eastAsia="Calibri" w:hAnsi="Times New Roman"/>
                <w:color w:val="000000"/>
                <w:sz w:val="18"/>
                <w:szCs w:val="18"/>
              </w:rPr>
            </w:pPr>
            <w:r w:rsidRPr="0087211F">
              <w:rPr>
                <w:rFonts w:ascii="Times New Roman" w:eastAsia="Calibri" w:hAnsi="Times New Roman"/>
                <w:b/>
                <w:color w:val="000000"/>
                <w:sz w:val="18"/>
                <w:szCs w:val="18"/>
              </w:rPr>
              <w:t>6 930 кв. м.</w:t>
            </w:r>
            <w:r w:rsidRPr="0087211F">
              <w:rPr>
                <w:rFonts w:ascii="Times New Roman" w:eastAsia="Calibri" w:hAnsi="Times New Roman"/>
                <w:color w:val="000000"/>
                <w:sz w:val="18"/>
                <w:szCs w:val="18"/>
              </w:rPr>
              <w:t xml:space="preserve"> /шест хиляди деветстотин и тридесет квадратни метра/</w:t>
            </w:r>
          </w:p>
          <w:p w14:paraId="3B712CC6" w14:textId="77777777" w:rsidR="0087211F" w:rsidRPr="0087211F" w:rsidRDefault="0087211F" w:rsidP="0087211F">
            <w:pPr>
              <w:spacing w:line="276" w:lineRule="auto"/>
              <w:ind w:right="44"/>
              <w:jc w:val="center"/>
              <w:rPr>
                <w:rFonts w:ascii="Times New Roman" w:eastAsia="Calibri" w:hAnsi="Times New Roman"/>
                <w:color w:val="000000"/>
                <w:sz w:val="18"/>
                <w:szCs w:val="18"/>
              </w:rPr>
            </w:pPr>
          </w:p>
        </w:tc>
        <w:tc>
          <w:tcPr>
            <w:tcW w:w="1702" w:type="dxa"/>
            <w:vAlign w:val="center"/>
          </w:tcPr>
          <w:p w14:paraId="7FCF7BB2" w14:textId="77777777" w:rsidR="0087211F" w:rsidRPr="0087211F" w:rsidRDefault="0087211F" w:rsidP="0087211F">
            <w:pPr>
              <w:spacing w:line="276" w:lineRule="auto"/>
              <w:ind w:right="44"/>
              <w:jc w:val="center"/>
              <w:rPr>
                <w:rFonts w:ascii="Times New Roman" w:eastAsia="Calibri" w:hAnsi="Times New Roman"/>
                <w:color w:val="000000"/>
                <w:sz w:val="18"/>
                <w:szCs w:val="18"/>
              </w:rPr>
            </w:pPr>
            <w:r w:rsidRPr="0087211F">
              <w:rPr>
                <w:rFonts w:ascii="Times New Roman" w:eastAsia="Calibri" w:hAnsi="Times New Roman"/>
                <w:color w:val="000000"/>
                <w:sz w:val="18"/>
                <w:szCs w:val="18"/>
              </w:rPr>
              <w:t>област Плевен, община Никопол,  село Черковица, местност „ПОД СЕЛОТО“</w:t>
            </w:r>
          </w:p>
        </w:tc>
        <w:tc>
          <w:tcPr>
            <w:tcW w:w="1304" w:type="dxa"/>
            <w:vAlign w:val="center"/>
          </w:tcPr>
          <w:p w14:paraId="55C95EB6" w14:textId="77777777" w:rsidR="0087211F" w:rsidRPr="0087211F" w:rsidRDefault="0087211F" w:rsidP="0087211F">
            <w:pPr>
              <w:spacing w:line="276" w:lineRule="auto"/>
              <w:ind w:right="44"/>
              <w:jc w:val="center"/>
              <w:rPr>
                <w:rFonts w:ascii="Times New Roman" w:eastAsia="Calibri" w:hAnsi="Times New Roman"/>
                <w:color w:val="000000"/>
                <w:sz w:val="18"/>
                <w:szCs w:val="18"/>
              </w:rPr>
            </w:pPr>
            <w:r w:rsidRPr="0087211F">
              <w:rPr>
                <w:rFonts w:ascii="Times New Roman" w:eastAsia="Calibri" w:hAnsi="Times New Roman"/>
                <w:color w:val="000000"/>
                <w:sz w:val="18"/>
                <w:szCs w:val="18"/>
                <w:lang w:val="x-none"/>
              </w:rPr>
              <w:t>80697.59.5, 80697.59.3, 80697.59.2, 80697.89.190, 80697.88.333, 80697.59.31, 80697.59.38, 80697.59.26, 80697.59.7</w:t>
            </w:r>
          </w:p>
        </w:tc>
        <w:tc>
          <w:tcPr>
            <w:tcW w:w="1134" w:type="dxa"/>
            <w:vAlign w:val="center"/>
          </w:tcPr>
          <w:p w14:paraId="2943607C" w14:textId="77777777" w:rsidR="0087211F" w:rsidRPr="0087211F" w:rsidRDefault="0087211F" w:rsidP="0087211F">
            <w:pPr>
              <w:spacing w:line="276" w:lineRule="auto"/>
              <w:ind w:right="44"/>
              <w:jc w:val="center"/>
              <w:rPr>
                <w:rFonts w:ascii="Times New Roman" w:eastAsia="Calibri" w:hAnsi="Times New Roman"/>
                <w:sz w:val="18"/>
                <w:szCs w:val="18"/>
              </w:rPr>
            </w:pPr>
            <w:r w:rsidRPr="0087211F">
              <w:rPr>
                <w:rFonts w:ascii="Times New Roman" w:eastAsia="Calibri" w:hAnsi="Times New Roman"/>
                <w:sz w:val="18"/>
                <w:szCs w:val="18"/>
              </w:rPr>
              <w:t>5229 от 15.11.2023</w:t>
            </w:r>
          </w:p>
        </w:tc>
        <w:tc>
          <w:tcPr>
            <w:tcW w:w="1418" w:type="dxa"/>
            <w:vAlign w:val="center"/>
          </w:tcPr>
          <w:p w14:paraId="18D92BE6" w14:textId="77777777" w:rsidR="0087211F" w:rsidRPr="0087211F" w:rsidRDefault="0087211F" w:rsidP="0087211F">
            <w:pPr>
              <w:spacing w:line="276" w:lineRule="auto"/>
              <w:ind w:right="44"/>
              <w:jc w:val="center"/>
              <w:rPr>
                <w:rFonts w:ascii="Times New Roman" w:eastAsia="Calibri" w:hAnsi="Times New Roman"/>
                <w:sz w:val="18"/>
                <w:szCs w:val="18"/>
              </w:rPr>
            </w:pPr>
            <w:r w:rsidRPr="0087211F">
              <w:rPr>
                <w:rFonts w:ascii="Times New Roman" w:eastAsia="Calibri" w:hAnsi="Times New Roman"/>
                <w:sz w:val="18"/>
                <w:szCs w:val="18"/>
              </w:rPr>
              <w:t>938.70</w:t>
            </w:r>
          </w:p>
        </w:tc>
        <w:tc>
          <w:tcPr>
            <w:tcW w:w="1559" w:type="dxa"/>
            <w:vAlign w:val="center"/>
          </w:tcPr>
          <w:p w14:paraId="5E75C888" w14:textId="77777777" w:rsidR="0087211F" w:rsidRPr="0087211F" w:rsidRDefault="0087211F" w:rsidP="0087211F">
            <w:pPr>
              <w:spacing w:line="276" w:lineRule="auto"/>
              <w:ind w:right="44"/>
              <w:jc w:val="center"/>
              <w:rPr>
                <w:rFonts w:ascii="Times New Roman" w:eastAsia="Calibri" w:hAnsi="Times New Roman"/>
                <w:color w:val="FF0000"/>
                <w:sz w:val="18"/>
                <w:szCs w:val="18"/>
              </w:rPr>
            </w:pPr>
            <w:r w:rsidRPr="0087211F">
              <w:rPr>
                <w:rFonts w:ascii="Times New Roman" w:eastAsia="Calibri" w:hAnsi="Times New Roman"/>
                <w:sz w:val="18"/>
                <w:szCs w:val="18"/>
              </w:rPr>
              <w:t>В специалните книги на съд под № 80, том 13, вх. рег. № 1045 от 15.11.2023 г.</w:t>
            </w:r>
          </w:p>
        </w:tc>
      </w:tr>
      <w:tr w:rsidR="0087211F" w:rsidRPr="0087211F" w14:paraId="44E6C86E" w14:textId="77777777" w:rsidTr="0087211F">
        <w:trPr>
          <w:jc w:val="center"/>
        </w:trPr>
        <w:tc>
          <w:tcPr>
            <w:tcW w:w="421" w:type="dxa"/>
          </w:tcPr>
          <w:p w14:paraId="3CEFCF58" w14:textId="77777777" w:rsidR="0087211F" w:rsidRPr="0087211F" w:rsidRDefault="0087211F" w:rsidP="0087211F">
            <w:pPr>
              <w:spacing w:line="276" w:lineRule="auto"/>
              <w:ind w:right="44"/>
              <w:jc w:val="both"/>
              <w:rPr>
                <w:rFonts w:ascii="Times New Roman" w:eastAsia="Calibri" w:hAnsi="Times New Roman"/>
                <w:color w:val="000000"/>
                <w:sz w:val="18"/>
                <w:szCs w:val="18"/>
              </w:rPr>
            </w:pPr>
          </w:p>
        </w:tc>
        <w:tc>
          <w:tcPr>
            <w:tcW w:w="2239" w:type="dxa"/>
            <w:vAlign w:val="center"/>
          </w:tcPr>
          <w:p w14:paraId="56F229B3" w14:textId="77777777" w:rsidR="0087211F" w:rsidRPr="0087211F" w:rsidRDefault="0087211F" w:rsidP="0087211F">
            <w:pPr>
              <w:spacing w:line="276" w:lineRule="auto"/>
              <w:ind w:right="44"/>
              <w:jc w:val="center"/>
              <w:rPr>
                <w:rFonts w:ascii="Times New Roman" w:eastAsia="Calibri" w:hAnsi="Times New Roman"/>
                <w:color w:val="000000"/>
                <w:sz w:val="18"/>
                <w:szCs w:val="18"/>
                <w:lang w:val="en-US"/>
              </w:rPr>
            </w:pPr>
            <w:r w:rsidRPr="0087211F">
              <w:rPr>
                <w:rFonts w:ascii="Times New Roman" w:eastAsia="Calibri" w:hAnsi="Times New Roman"/>
                <w:color w:val="000000"/>
                <w:sz w:val="18"/>
                <w:szCs w:val="18"/>
                <w:lang w:val="en-US"/>
              </w:rPr>
              <w:t>x</w:t>
            </w:r>
          </w:p>
        </w:tc>
        <w:tc>
          <w:tcPr>
            <w:tcW w:w="1275" w:type="dxa"/>
            <w:vAlign w:val="center"/>
          </w:tcPr>
          <w:p w14:paraId="2336A3DA" w14:textId="77777777" w:rsidR="0087211F" w:rsidRPr="0087211F" w:rsidRDefault="0087211F" w:rsidP="0087211F">
            <w:pPr>
              <w:spacing w:line="276" w:lineRule="auto"/>
              <w:ind w:right="44"/>
              <w:jc w:val="center"/>
              <w:rPr>
                <w:rFonts w:ascii="Times New Roman" w:eastAsia="Calibri" w:hAnsi="Times New Roman"/>
                <w:color w:val="000000"/>
                <w:sz w:val="18"/>
                <w:szCs w:val="18"/>
                <w:lang w:val="en-US"/>
              </w:rPr>
            </w:pPr>
            <w:r w:rsidRPr="0087211F">
              <w:rPr>
                <w:rFonts w:ascii="Times New Roman" w:eastAsia="Calibri" w:hAnsi="Times New Roman"/>
                <w:color w:val="000000"/>
                <w:sz w:val="18"/>
                <w:szCs w:val="18"/>
                <w:lang w:val="en-US"/>
              </w:rPr>
              <w:t>x</w:t>
            </w:r>
          </w:p>
        </w:tc>
        <w:tc>
          <w:tcPr>
            <w:tcW w:w="1702" w:type="dxa"/>
            <w:vAlign w:val="center"/>
          </w:tcPr>
          <w:p w14:paraId="0238A449" w14:textId="77777777" w:rsidR="0087211F" w:rsidRPr="0087211F" w:rsidRDefault="0087211F" w:rsidP="0087211F">
            <w:pPr>
              <w:spacing w:line="276" w:lineRule="auto"/>
              <w:ind w:right="44"/>
              <w:jc w:val="center"/>
              <w:rPr>
                <w:rFonts w:ascii="Times New Roman" w:eastAsia="Calibri" w:hAnsi="Times New Roman"/>
                <w:color w:val="000000"/>
                <w:sz w:val="18"/>
                <w:szCs w:val="18"/>
                <w:lang w:val="en-US"/>
              </w:rPr>
            </w:pPr>
            <w:r w:rsidRPr="0087211F">
              <w:rPr>
                <w:rFonts w:ascii="Times New Roman" w:eastAsia="Calibri" w:hAnsi="Times New Roman"/>
                <w:color w:val="000000"/>
                <w:sz w:val="18"/>
                <w:szCs w:val="18"/>
                <w:lang w:val="en-US"/>
              </w:rPr>
              <w:t>x</w:t>
            </w:r>
          </w:p>
        </w:tc>
        <w:tc>
          <w:tcPr>
            <w:tcW w:w="1304" w:type="dxa"/>
            <w:vAlign w:val="center"/>
          </w:tcPr>
          <w:p w14:paraId="52033FF0" w14:textId="77777777" w:rsidR="0087211F" w:rsidRPr="0087211F" w:rsidRDefault="0087211F" w:rsidP="0087211F">
            <w:pPr>
              <w:spacing w:line="276" w:lineRule="auto"/>
              <w:ind w:right="44"/>
              <w:jc w:val="center"/>
              <w:rPr>
                <w:rFonts w:ascii="Times New Roman" w:eastAsia="Calibri" w:hAnsi="Times New Roman"/>
                <w:color w:val="000000"/>
                <w:sz w:val="18"/>
                <w:szCs w:val="18"/>
                <w:lang w:val="en-US"/>
              </w:rPr>
            </w:pPr>
            <w:r w:rsidRPr="0087211F">
              <w:rPr>
                <w:rFonts w:ascii="Times New Roman" w:eastAsia="Calibri" w:hAnsi="Times New Roman"/>
                <w:color w:val="000000"/>
                <w:sz w:val="18"/>
                <w:szCs w:val="18"/>
                <w:lang w:val="en-US"/>
              </w:rPr>
              <w:t>x</w:t>
            </w:r>
          </w:p>
        </w:tc>
        <w:tc>
          <w:tcPr>
            <w:tcW w:w="1134" w:type="dxa"/>
          </w:tcPr>
          <w:p w14:paraId="61B8B59A" w14:textId="77777777" w:rsidR="0087211F" w:rsidRPr="0087211F" w:rsidRDefault="0087211F" w:rsidP="0087211F">
            <w:pPr>
              <w:spacing w:line="276" w:lineRule="auto"/>
              <w:ind w:right="44"/>
              <w:jc w:val="center"/>
              <w:rPr>
                <w:rFonts w:ascii="Times New Roman" w:eastAsia="Calibri" w:hAnsi="Times New Roman"/>
                <w:sz w:val="18"/>
                <w:szCs w:val="18"/>
                <w:lang w:val="en-US"/>
              </w:rPr>
            </w:pPr>
          </w:p>
        </w:tc>
        <w:tc>
          <w:tcPr>
            <w:tcW w:w="1418" w:type="dxa"/>
            <w:vAlign w:val="center"/>
          </w:tcPr>
          <w:p w14:paraId="061BB681" w14:textId="77777777" w:rsidR="0087211F" w:rsidRPr="0087211F" w:rsidRDefault="0087211F" w:rsidP="0087211F">
            <w:pPr>
              <w:spacing w:line="276" w:lineRule="auto"/>
              <w:ind w:right="44"/>
              <w:jc w:val="center"/>
              <w:rPr>
                <w:rFonts w:eastAsia="Calibri"/>
                <w:b/>
                <w:bCs/>
                <w:sz w:val="18"/>
                <w:szCs w:val="18"/>
              </w:rPr>
            </w:pPr>
            <w:r w:rsidRPr="0087211F">
              <w:rPr>
                <w:rFonts w:eastAsia="Calibri"/>
                <w:b/>
                <w:bCs/>
                <w:sz w:val="18"/>
                <w:szCs w:val="18"/>
              </w:rPr>
              <w:t>938.70</w:t>
            </w:r>
          </w:p>
        </w:tc>
        <w:tc>
          <w:tcPr>
            <w:tcW w:w="1559" w:type="dxa"/>
            <w:vAlign w:val="center"/>
          </w:tcPr>
          <w:p w14:paraId="7035395E" w14:textId="77777777" w:rsidR="0087211F" w:rsidRPr="0087211F" w:rsidRDefault="0087211F" w:rsidP="0087211F">
            <w:pPr>
              <w:spacing w:line="276" w:lineRule="auto"/>
              <w:ind w:right="44"/>
              <w:jc w:val="center"/>
              <w:rPr>
                <w:rFonts w:ascii="Times New Roman" w:eastAsia="Calibri" w:hAnsi="Times New Roman"/>
                <w:sz w:val="18"/>
                <w:szCs w:val="18"/>
                <w:lang w:val="en-US"/>
              </w:rPr>
            </w:pPr>
            <w:r w:rsidRPr="0087211F">
              <w:rPr>
                <w:rFonts w:ascii="Times New Roman" w:eastAsia="Calibri" w:hAnsi="Times New Roman"/>
                <w:sz w:val="18"/>
                <w:szCs w:val="18"/>
                <w:lang w:val="en-US"/>
              </w:rPr>
              <w:t>x</w:t>
            </w:r>
          </w:p>
        </w:tc>
      </w:tr>
    </w:tbl>
    <w:p w14:paraId="64A3F269" w14:textId="77777777" w:rsidR="0087211F" w:rsidRPr="0087211F" w:rsidRDefault="0087211F" w:rsidP="004B11ED">
      <w:pPr>
        <w:spacing w:after="0" w:line="240" w:lineRule="auto"/>
        <w:ind w:right="44"/>
        <w:contextualSpacing/>
        <w:jc w:val="both"/>
        <w:rPr>
          <w:rFonts w:ascii="Times New Roman" w:eastAsia="Calibri" w:hAnsi="Times New Roman" w:cs="Times New Roman"/>
          <w:bCs/>
          <w:color w:val="000000"/>
          <w:kern w:val="0"/>
          <w:sz w:val="28"/>
          <w:szCs w:val="28"/>
          <w:lang w:eastAsia="bg-BG"/>
          <w14:ligatures w14:val="none"/>
        </w:rPr>
      </w:pPr>
    </w:p>
    <w:p w14:paraId="009786CE" w14:textId="77777777" w:rsidR="0087211F" w:rsidRPr="0087211F" w:rsidRDefault="0087211F" w:rsidP="004B11ED">
      <w:pPr>
        <w:numPr>
          <w:ilvl w:val="0"/>
          <w:numId w:val="38"/>
        </w:numPr>
        <w:spacing w:after="0" w:line="240" w:lineRule="auto"/>
        <w:ind w:left="0" w:right="44" w:firstLine="0"/>
        <w:contextualSpacing/>
        <w:jc w:val="both"/>
        <w:rPr>
          <w:rFonts w:ascii="Times New Roman" w:eastAsia="Calibri" w:hAnsi="Times New Roman" w:cs="Times New Roman"/>
          <w:bCs/>
          <w:color w:val="000000"/>
          <w:kern w:val="0"/>
          <w:sz w:val="28"/>
          <w:szCs w:val="28"/>
          <w:lang w:eastAsia="bg-BG"/>
          <w14:ligatures w14:val="none"/>
        </w:rPr>
      </w:pPr>
      <w:r w:rsidRPr="0087211F">
        <w:rPr>
          <w:rFonts w:ascii="Times New Roman" w:eastAsia="Calibri" w:hAnsi="Times New Roman" w:cs="Times New Roman"/>
          <w:bCs/>
          <w:color w:val="000000"/>
          <w:kern w:val="0"/>
          <w:sz w:val="28"/>
          <w:szCs w:val="28"/>
          <w:lang w:eastAsia="bg-BG"/>
          <w14:ligatures w14:val="none"/>
        </w:rPr>
        <w:t>Общински съвет – Никопол оправомощава Кмета на Община Никопол да възложи изготвянето на доклад за пазарна оценка на имота, описан в точка две от настоящото решение и същият да внесе за разглеждане и приемане от Общински съвет – Никопол.</w:t>
      </w:r>
    </w:p>
    <w:p w14:paraId="5F9ECF5B" w14:textId="77777777" w:rsidR="00423B03" w:rsidRDefault="00423B03" w:rsidP="00114635">
      <w:pPr>
        <w:suppressAutoHyphens/>
        <w:autoSpaceDN w:val="0"/>
        <w:spacing w:after="0" w:line="240" w:lineRule="auto"/>
        <w:jc w:val="both"/>
        <w:rPr>
          <w:rFonts w:ascii="Times New Roman" w:eastAsia="Times New Roman" w:hAnsi="Times New Roman" w:cs="Times New Roman"/>
          <w:kern w:val="0"/>
          <w:sz w:val="28"/>
          <w:szCs w:val="28"/>
          <w:lang w:val="en-US" w:eastAsia="bg-BG"/>
          <w14:ligatures w14:val="none"/>
        </w:rPr>
      </w:pPr>
    </w:p>
    <w:p w14:paraId="257D7EF2" w14:textId="77777777" w:rsidR="00423B03" w:rsidRDefault="00423B03" w:rsidP="00114635">
      <w:pPr>
        <w:suppressAutoHyphens/>
        <w:autoSpaceDN w:val="0"/>
        <w:spacing w:after="0" w:line="240" w:lineRule="auto"/>
        <w:jc w:val="both"/>
        <w:rPr>
          <w:rFonts w:ascii="Times New Roman" w:eastAsia="Times New Roman" w:hAnsi="Times New Roman" w:cs="Times New Roman"/>
          <w:kern w:val="0"/>
          <w:sz w:val="28"/>
          <w:szCs w:val="28"/>
          <w:lang w:val="en-US" w:eastAsia="bg-BG"/>
          <w14:ligatures w14:val="none"/>
        </w:rPr>
      </w:pPr>
    </w:p>
    <w:p w14:paraId="44366719" w14:textId="77777777" w:rsidR="005453B6" w:rsidRPr="00C2566C" w:rsidRDefault="005453B6" w:rsidP="005453B6">
      <w:pPr>
        <w:suppressAutoHyphens/>
        <w:autoSpaceDN w:val="0"/>
        <w:spacing w:after="0" w:line="240" w:lineRule="auto"/>
        <w:ind w:right="23" w:firstLine="708"/>
        <w:jc w:val="center"/>
        <w:textAlignment w:val="baseline"/>
        <w:rPr>
          <w:rFonts w:ascii="Calibri" w:eastAsia="Calibri" w:hAnsi="Calibri" w:cs="Times New Roman"/>
          <w:kern w:val="0"/>
          <w14:ligatures w14:val="none"/>
        </w:rPr>
      </w:pPr>
      <w:r w:rsidRPr="00C2566C">
        <w:rPr>
          <w:rFonts w:ascii="Times New Roman" w:eastAsia="Calibri" w:hAnsi="Times New Roman" w:cs="Times New Roman"/>
          <w:kern w:val="0"/>
          <w:sz w:val="28"/>
          <w:szCs w:val="28"/>
          <w14:ligatures w14:val="none"/>
        </w:rPr>
        <w:t>ГЛАСУВАЛИ  -1</w:t>
      </w:r>
      <w:r>
        <w:rPr>
          <w:rFonts w:ascii="Times New Roman" w:eastAsia="Calibri" w:hAnsi="Times New Roman" w:cs="Times New Roman"/>
          <w:kern w:val="0"/>
          <w:sz w:val="28"/>
          <w:szCs w:val="28"/>
          <w14:ligatures w14:val="none"/>
        </w:rPr>
        <w:t>3</w:t>
      </w:r>
      <w:r w:rsidRPr="00C2566C">
        <w:rPr>
          <w:rFonts w:ascii="Times New Roman" w:eastAsia="Calibri" w:hAnsi="Times New Roman" w:cs="Times New Roman"/>
          <w:kern w:val="0"/>
          <w:sz w:val="28"/>
          <w:szCs w:val="28"/>
          <w14:ligatures w14:val="none"/>
        </w:rPr>
        <w:t xml:space="preserve"> СЪВЕТНИКА</w:t>
      </w:r>
    </w:p>
    <w:p w14:paraId="761DF5E8" w14:textId="6DC9FCDE" w:rsidR="005453B6" w:rsidRPr="00C2566C" w:rsidRDefault="005453B6" w:rsidP="005453B6">
      <w:pPr>
        <w:suppressAutoHyphens/>
        <w:autoSpaceDN w:val="0"/>
        <w:spacing w:after="0" w:line="240" w:lineRule="auto"/>
        <w:ind w:firstLine="708"/>
        <w:jc w:val="center"/>
        <w:textAlignment w:val="baseline"/>
        <w:rPr>
          <w:rFonts w:ascii="Calibri" w:eastAsia="Calibri" w:hAnsi="Calibri" w:cs="Times New Roman"/>
          <w:kern w:val="0"/>
          <w14:ligatures w14:val="none"/>
        </w:rPr>
      </w:pPr>
      <w:r w:rsidRPr="00C2566C">
        <w:rPr>
          <w:rFonts w:ascii="Times New Roman" w:eastAsia="Calibri" w:hAnsi="Times New Roman" w:cs="Times New Roman"/>
          <w:kern w:val="0"/>
          <w:sz w:val="28"/>
          <w:szCs w:val="28"/>
          <w14:ligatures w14:val="none"/>
        </w:rPr>
        <w:t xml:space="preserve">„ЗА“ – </w:t>
      </w:r>
      <w:bookmarkStart w:id="17" w:name="_Hlk153446503"/>
      <w:r w:rsidRPr="00C2566C">
        <w:rPr>
          <w:rFonts w:ascii="Times New Roman" w:eastAsia="Calibri" w:hAnsi="Times New Roman" w:cs="Times New Roman"/>
          <w:kern w:val="0"/>
          <w:sz w:val="28"/>
          <w:szCs w:val="28"/>
          <w14:ligatures w14:val="none"/>
        </w:rPr>
        <w:t>1</w:t>
      </w:r>
      <w:r w:rsidR="000E3496">
        <w:rPr>
          <w:rFonts w:ascii="Times New Roman" w:eastAsia="Calibri" w:hAnsi="Times New Roman" w:cs="Times New Roman"/>
          <w:kern w:val="0"/>
          <w:sz w:val="28"/>
          <w:szCs w:val="28"/>
          <w14:ligatures w14:val="none"/>
        </w:rPr>
        <w:t>2</w:t>
      </w:r>
      <w:r w:rsidRPr="00C2566C">
        <w:rPr>
          <w:rFonts w:ascii="Times New Roman" w:eastAsia="Calibri" w:hAnsi="Times New Roman" w:cs="Times New Roman"/>
          <w:kern w:val="0"/>
          <w:sz w:val="28"/>
          <w:szCs w:val="28"/>
          <w14:ligatures w14:val="none"/>
        </w:rPr>
        <w:t xml:space="preserve"> СЪВЕТНИКА </w:t>
      </w:r>
      <w:bookmarkEnd w:id="17"/>
      <w:r w:rsidRPr="00C2566C">
        <w:rPr>
          <w:rFonts w:ascii="Times New Roman" w:eastAsia="Times New Roman" w:hAnsi="Times New Roman" w:cs="Times New Roman"/>
          <w:kern w:val="0"/>
          <w:sz w:val="28"/>
          <w:szCs w:val="28"/>
          <w:lang w:eastAsia="bg-BG"/>
          <w14:ligatures w14:val="none"/>
        </w:rPr>
        <w:t>/</w:t>
      </w:r>
      <w:r w:rsidRPr="00C2566C">
        <w:rPr>
          <w:rFonts w:ascii="Times New Roman" w:eastAsia="Times New Roman" w:hAnsi="Times New Roman" w:cs="Times New Roman"/>
          <w:kern w:val="0"/>
          <w:sz w:val="24"/>
          <w:szCs w:val="24"/>
          <w:lang w:eastAsia="bg-BG"/>
          <w14:ligatures w14:val="none"/>
        </w:rPr>
        <w:t xml:space="preserve"> </w:t>
      </w:r>
      <w:r w:rsidRPr="00C2566C">
        <w:rPr>
          <w:rFonts w:ascii="Times New Roman" w:eastAsia="Times New Roman" w:hAnsi="Times New Roman" w:cs="Times New Roman"/>
          <w:kern w:val="0"/>
          <w:lang w:eastAsia="bg-BG"/>
          <w14:ligatures w14:val="none"/>
        </w:rPr>
        <w:t xml:space="preserve">Айлян Пашала, </w:t>
      </w:r>
      <w:r>
        <w:rPr>
          <w:rFonts w:ascii="Times New Roman" w:eastAsia="Times New Roman" w:hAnsi="Times New Roman" w:cs="Times New Roman"/>
          <w:kern w:val="0"/>
          <w:lang w:eastAsia="bg-BG"/>
          <w14:ligatures w14:val="none"/>
        </w:rPr>
        <w:t>Детелин Иванов, Димитър Бързев, Ерен Екремов, Ивелин Савов, Илияна Великова,</w:t>
      </w:r>
      <w:r w:rsidRPr="00C2566C">
        <w:rPr>
          <w:rFonts w:ascii="Times New Roman" w:eastAsia="Times New Roman" w:hAnsi="Times New Roman" w:cs="Times New Roman"/>
          <w:kern w:val="0"/>
          <w:lang w:eastAsia="bg-BG"/>
          <w14:ligatures w14:val="none"/>
        </w:rPr>
        <w:t xml:space="preserve">  Любомир Мачев, Майдън Сакаджиев, </w:t>
      </w:r>
      <w:r>
        <w:rPr>
          <w:rFonts w:ascii="Times New Roman" w:eastAsia="Times New Roman" w:hAnsi="Times New Roman" w:cs="Times New Roman"/>
          <w:kern w:val="0"/>
          <w:lang w:eastAsia="bg-BG"/>
          <w14:ligatures w14:val="none"/>
        </w:rPr>
        <w:t>Моника Георгиева, Николай Николаев, Сали Бинбашиев,</w:t>
      </w:r>
      <w:r w:rsidRPr="00C2566C">
        <w:rPr>
          <w:rFonts w:ascii="Times New Roman" w:eastAsia="Times New Roman" w:hAnsi="Times New Roman" w:cs="Times New Roman"/>
          <w:kern w:val="0"/>
          <w:lang w:eastAsia="bg-BG"/>
          <w14:ligatures w14:val="none"/>
        </w:rPr>
        <w:t xml:space="preserve"> Цветан Андреев</w:t>
      </w:r>
      <w:r w:rsidRPr="00C2566C">
        <w:rPr>
          <w:rFonts w:ascii="Times New Roman" w:eastAsia="Times New Roman" w:hAnsi="Times New Roman" w:cs="Times New Roman"/>
          <w:kern w:val="0"/>
          <w:sz w:val="24"/>
          <w:szCs w:val="24"/>
          <w:lang w:eastAsia="bg-BG"/>
          <w14:ligatures w14:val="none"/>
        </w:rPr>
        <w:t xml:space="preserve"> /</w:t>
      </w:r>
    </w:p>
    <w:p w14:paraId="766FBE96" w14:textId="77777777" w:rsidR="005453B6" w:rsidRPr="00C2566C" w:rsidRDefault="005453B6" w:rsidP="005453B6">
      <w:pPr>
        <w:suppressAutoHyphens/>
        <w:autoSpaceDN w:val="0"/>
        <w:spacing w:after="0" w:line="240" w:lineRule="auto"/>
        <w:ind w:firstLine="708"/>
        <w:jc w:val="center"/>
        <w:textAlignment w:val="baseline"/>
        <w:rPr>
          <w:rFonts w:ascii="Times New Roman" w:eastAsia="Calibri" w:hAnsi="Times New Roman" w:cs="Times New Roman"/>
          <w:kern w:val="0"/>
          <w:sz w:val="28"/>
          <w:szCs w:val="28"/>
          <w14:ligatures w14:val="none"/>
        </w:rPr>
      </w:pPr>
      <w:r w:rsidRPr="00C2566C">
        <w:rPr>
          <w:rFonts w:ascii="Times New Roman" w:eastAsia="Calibri" w:hAnsi="Times New Roman" w:cs="Times New Roman"/>
          <w:kern w:val="0"/>
          <w:sz w:val="28"/>
          <w:szCs w:val="28"/>
          <w14:ligatures w14:val="none"/>
        </w:rPr>
        <w:t>„ПРОТИВ“ – НЯМА</w:t>
      </w:r>
    </w:p>
    <w:p w14:paraId="37EF83B1" w14:textId="3EAAA822" w:rsidR="005453B6" w:rsidRDefault="005453B6" w:rsidP="005453B6">
      <w:pPr>
        <w:suppressAutoHyphens/>
        <w:autoSpaceDN w:val="0"/>
        <w:spacing w:after="0" w:line="240" w:lineRule="auto"/>
        <w:ind w:firstLine="708"/>
        <w:jc w:val="center"/>
        <w:textAlignment w:val="baseline"/>
        <w:rPr>
          <w:rFonts w:ascii="Times New Roman" w:eastAsia="Calibri" w:hAnsi="Times New Roman" w:cs="Times New Roman"/>
          <w:kern w:val="0"/>
          <w:sz w:val="28"/>
          <w:szCs w:val="28"/>
          <w14:ligatures w14:val="none"/>
        </w:rPr>
      </w:pPr>
      <w:r w:rsidRPr="00C2566C">
        <w:rPr>
          <w:rFonts w:ascii="Times New Roman" w:eastAsia="Calibri" w:hAnsi="Times New Roman" w:cs="Times New Roman"/>
          <w:kern w:val="0"/>
          <w:sz w:val="28"/>
          <w:szCs w:val="28"/>
          <w14:ligatures w14:val="none"/>
        </w:rPr>
        <w:t xml:space="preserve">„ВЪЗДЪРЖАЛИ СЕ“ – </w:t>
      </w:r>
      <w:r w:rsidR="008F22EA" w:rsidRPr="00C2566C">
        <w:rPr>
          <w:rFonts w:ascii="Times New Roman" w:eastAsia="Calibri" w:hAnsi="Times New Roman" w:cs="Times New Roman"/>
          <w:kern w:val="0"/>
          <w:sz w:val="28"/>
          <w:szCs w:val="28"/>
          <w14:ligatures w14:val="none"/>
        </w:rPr>
        <w:t>1 СЪВЕТНИК</w:t>
      </w:r>
      <w:r w:rsidR="008F22EA">
        <w:rPr>
          <w:rFonts w:ascii="Times New Roman" w:eastAsia="Calibri" w:hAnsi="Times New Roman" w:cs="Times New Roman"/>
          <w:kern w:val="0"/>
          <w:sz w:val="28"/>
          <w:szCs w:val="28"/>
          <w14:ligatures w14:val="none"/>
        </w:rPr>
        <w:t xml:space="preserve"> /</w:t>
      </w:r>
      <w:r w:rsidR="008F22EA" w:rsidRPr="008F22EA">
        <w:rPr>
          <w:rFonts w:ascii="Times New Roman" w:eastAsia="Times New Roman" w:hAnsi="Times New Roman" w:cs="Times New Roman"/>
          <w:kern w:val="0"/>
          <w:lang w:eastAsia="bg-BG"/>
          <w14:ligatures w14:val="none"/>
        </w:rPr>
        <w:t xml:space="preserve"> </w:t>
      </w:r>
      <w:r w:rsidR="008F22EA" w:rsidRPr="00C2566C">
        <w:rPr>
          <w:rFonts w:ascii="Times New Roman" w:eastAsia="Times New Roman" w:hAnsi="Times New Roman" w:cs="Times New Roman"/>
          <w:kern w:val="0"/>
          <w:lang w:eastAsia="bg-BG"/>
          <w14:ligatures w14:val="none"/>
        </w:rPr>
        <w:t>Красимир Халов</w:t>
      </w:r>
      <w:r w:rsidR="008F22EA">
        <w:rPr>
          <w:rFonts w:ascii="Times New Roman" w:eastAsia="Times New Roman" w:hAnsi="Times New Roman" w:cs="Times New Roman"/>
          <w:kern w:val="0"/>
          <w:lang w:eastAsia="bg-BG"/>
          <w14:ligatures w14:val="none"/>
        </w:rPr>
        <w:t>/</w:t>
      </w:r>
    </w:p>
    <w:p w14:paraId="5984C6D5" w14:textId="77777777" w:rsidR="00423B03" w:rsidRDefault="00423B03" w:rsidP="00114635">
      <w:pPr>
        <w:suppressAutoHyphens/>
        <w:autoSpaceDN w:val="0"/>
        <w:spacing w:after="0" w:line="240" w:lineRule="auto"/>
        <w:jc w:val="both"/>
        <w:rPr>
          <w:rFonts w:ascii="Times New Roman" w:eastAsia="Times New Roman" w:hAnsi="Times New Roman" w:cs="Times New Roman"/>
          <w:kern w:val="0"/>
          <w:sz w:val="28"/>
          <w:szCs w:val="28"/>
          <w:lang w:val="en-US" w:eastAsia="bg-BG"/>
          <w14:ligatures w14:val="none"/>
        </w:rPr>
      </w:pPr>
    </w:p>
    <w:p w14:paraId="52B4A706" w14:textId="77777777" w:rsidR="00423B03" w:rsidRDefault="00423B03" w:rsidP="00114635">
      <w:pPr>
        <w:suppressAutoHyphens/>
        <w:autoSpaceDN w:val="0"/>
        <w:spacing w:after="0" w:line="240" w:lineRule="auto"/>
        <w:jc w:val="both"/>
        <w:rPr>
          <w:rFonts w:ascii="Times New Roman" w:eastAsia="Times New Roman" w:hAnsi="Times New Roman" w:cs="Times New Roman"/>
          <w:kern w:val="0"/>
          <w:sz w:val="28"/>
          <w:szCs w:val="28"/>
          <w:lang w:val="en-US" w:eastAsia="bg-BG"/>
          <w14:ligatures w14:val="none"/>
        </w:rPr>
      </w:pPr>
    </w:p>
    <w:p w14:paraId="3392A631" w14:textId="77777777" w:rsidR="004E3535" w:rsidRDefault="004E3535" w:rsidP="004E3535">
      <w:pPr>
        <w:suppressAutoHyphens/>
        <w:autoSpaceDN w:val="0"/>
        <w:spacing w:after="0" w:line="240" w:lineRule="auto"/>
        <w:jc w:val="both"/>
        <w:rPr>
          <w:rFonts w:ascii="Times New Roman" w:eastAsia="Times New Roman" w:hAnsi="Times New Roman" w:cs="Times New Roman"/>
          <w:kern w:val="0"/>
          <w:sz w:val="28"/>
          <w:szCs w:val="28"/>
          <w:lang w:val="en-US" w:eastAsia="bg-BG"/>
          <w14:ligatures w14:val="none"/>
        </w:rPr>
      </w:pPr>
    </w:p>
    <w:p w14:paraId="1BFE7CCC" w14:textId="55181788" w:rsidR="004E3535" w:rsidRPr="008C3967" w:rsidRDefault="004E3535" w:rsidP="004E3535">
      <w:pPr>
        <w:suppressAutoHyphens/>
        <w:autoSpaceDN w:val="0"/>
        <w:spacing w:after="0" w:line="240" w:lineRule="auto"/>
        <w:jc w:val="center"/>
        <w:textAlignment w:val="baseline"/>
        <w:rPr>
          <w:rFonts w:ascii="Times New Roman" w:eastAsia="Calibri" w:hAnsi="Times New Roman" w:cs="Times New Roman"/>
          <w:b/>
          <w:kern w:val="0"/>
          <w:sz w:val="28"/>
          <w:szCs w:val="28"/>
          <w14:ligatures w14:val="none"/>
        </w:rPr>
      </w:pPr>
      <w:r w:rsidRPr="008C3967">
        <w:rPr>
          <w:rFonts w:ascii="Times New Roman" w:eastAsia="Calibri" w:hAnsi="Times New Roman" w:cs="Times New Roman"/>
          <w:b/>
          <w:kern w:val="0"/>
          <w:sz w:val="28"/>
          <w:szCs w:val="28"/>
          <w14:ligatures w14:val="none"/>
        </w:rPr>
        <w:t>ПО</w:t>
      </w:r>
      <w:r>
        <w:rPr>
          <w:rFonts w:ascii="Times New Roman" w:eastAsia="Calibri" w:hAnsi="Times New Roman" w:cs="Times New Roman"/>
          <w:b/>
          <w:kern w:val="0"/>
          <w:sz w:val="28"/>
          <w:szCs w:val="28"/>
          <w14:ligatures w14:val="none"/>
        </w:rPr>
        <w:t xml:space="preserve"> </w:t>
      </w:r>
      <w:r w:rsidRPr="008C3967">
        <w:rPr>
          <w:rFonts w:ascii="Times New Roman" w:eastAsia="Calibri" w:hAnsi="Times New Roman" w:cs="Times New Roman"/>
          <w:b/>
          <w:kern w:val="0"/>
          <w:sz w:val="28"/>
          <w:szCs w:val="28"/>
          <w14:ligatures w14:val="none"/>
        </w:rPr>
        <w:t xml:space="preserve"> </w:t>
      </w:r>
      <w:r>
        <w:rPr>
          <w:rFonts w:ascii="Times New Roman" w:eastAsia="Calibri" w:hAnsi="Times New Roman" w:cs="Times New Roman"/>
          <w:b/>
          <w:kern w:val="0"/>
          <w:sz w:val="28"/>
          <w:szCs w:val="28"/>
          <w14:ligatures w14:val="none"/>
        </w:rPr>
        <w:t>ПЕТНАДЕСЕТА</w:t>
      </w:r>
      <w:r w:rsidRPr="008C3967">
        <w:rPr>
          <w:rFonts w:ascii="Times New Roman" w:eastAsia="Calibri" w:hAnsi="Times New Roman" w:cs="Times New Roman"/>
          <w:b/>
          <w:kern w:val="0"/>
          <w:sz w:val="28"/>
          <w:szCs w:val="28"/>
          <w14:ligatures w14:val="none"/>
        </w:rPr>
        <w:t xml:space="preserve"> ТОЧКА ОТ ДНЕВНИЯ РЕД</w:t>
      </w:r>
    </w:p>
    <w:p w14:paraId="0D06642C" w14:textId="77777777" w:rsidR="004E3535" w:rsidRDefault="004E3535" w:rsidP="004E3535"/>
    <w:p w14:paraId="493D9917" w14:textId="77777777" w:rsidR="004E3535" w:rsidRPr="00221E8A" w:rsidRDefault="004E3535" w:rsidP="004E3535">
      <w:pPr>
        <w:suppressAutoHyphens/>
        <w:autoSpaceDN w:val="0"/>
        <w:spacing w:after="0" w:line="240" w:lineRule="auto"/>
        <w:jc w:val="both"/>
        <w:textAlignment w:val="baseline"/>
        <w:rPr>
          <w:rFonts w:ascii="Times New Roman" w:eastAsia="Calibri" w:hAnsi="Times New Roman" w:cs="Times New Roman"/>
          <w:kern w:val="0"/>
          <w:sz w:val="28"/>
          <w:szCs w:val="28"/>
          <w14:ligatures w14:val="none"/>
        </w:rPr>
      </w:pPr>
      <w:r w:rsidRPr="00221E8A">
        <w:rPr>
          <w:rFonts w:ascii="Times New Roman" w:eastAsia="Calibri" w:hAnsi="Times New Roman" w:cs="Times New Roman"/>
          <w:kern w:val="0"/>
          <w:sz w:val="28"/>
          <w:szCs w:val="28"/>
          <w14:ligatures w14:val="none"/>
        </w:rPr>
        <w:t>Без дебат.</w:t>
      </w:r>
    </w:p>
    <w:p w14:paraId="5B26EE88" w14:textId="77777777" w:rsidR="004E3535" w:rsidRPr="00221E8A" w:rsidRDefault="004E3535" w:rsidP="004E3535">
      <w:pPr>
        <w:suppressAutoHyphens/>
        <w:autoSpaceDN w:val="0"/>
        <w:spacing w:after="0" w:line="240" w:lineRule="auto"/>
        <w:ind w:right="23" w:firstLine="708"/>
        <w:jc w:val="both"/>
        <w:textAlignment w:val="baseline"/>
        <w:rPr>
          <w:rFonts w:ascii="Calibri" w:eastAsia="Calibri" w:hAnsi="Calibri" w:cs="Times New Roman"/>
          <w:kern w:val="0"/>
          <w14:ligatures w14:val="none"/>
        </w:rPr>
      </w:pPr>
      <w:r w:rsidRPr="00201E8B">
        <w:rPr>
          <w:rFonts w:ascii="Times New Roman" w:eastAsia="Calibri" w:hAnsi="Times New Roman" w:cs="Times New Roman"/>
          <w:bCs/>
          <w:kern w:val="0"/>
          <w:sz w:val="28"/>
          <w:szCs w:val="28"/>
          <w:u w:val="single"/>
          <w14:ligatures w14:val="none"/>
        </w:rPr>
        <w:t>Ив.Савов</w:t>
      </w:r>
      <w:r w:rsidRPr="00221E8A">
        <w:rPr>
          <w:rFonts w:ascii="Times New Roman" w:eastAsia="Calibri" w:hAnsi="Times New Roman" w:cs="Times New Roman"/>
          <w:kern w:val="0"/>
          <w:sz w:val="28"/>
          <w:szCs w:val="28"/>
          <w14:ligatures w14:val="none"/>
        </w:rPr>
        <w:t xml:space="preserve">: </w:t>
      </w:r>
      <w:r w:rsidRPr="00221E8A">
        <w:rPr>
          <w:rFonts w:ascii="Times New Roman" w:eastAsia="Times New Roman" w:hAnsi="Times New Roman" w:cs="Times New Roman"/>
          <w:kern w:val="0"/>
          <w:sz w:val="28"/>
          <w:szCs w:val="28"/>
          <w:lang w:eastAsia="bg-BG"/>
          <w14:ligatures w14:val="none"/>
        </w:rPr>
        <w:t xml:space="preserve">Колеги, гласуваме проекта за решение </w:t>
      </w:r>
      <w:r w:rsidRPr="00221E8A">
        <w:rPr>
          <w:rFonts w:ascii="Times New Roman" w:eastAsia="Times New Roman" w:hAnsi="Times New Roman" w:cs="Times New Roman"/>
          <w:i/>
          <w:kern w:val="0"/>
          <w:sz w:val="28"/>
          <w:szCs w:val="28"/>
          <w:lang w:eastAsia="bg-BG"/>
          <w14:ligatures w14:val="none"/>
        </w:rPr>
        <w:t>/чете проекта за</w:t>
      </w:r>
    </w:p>
    <w:p w14:paraId="7F99B5D0" w14:textId="77777777" w:rsidR="004E3535" w:rsidRDefault="004E3535" w:rsidP="004E3535">
      <w:pPr>
        <w:spacing w:after="0" w:line="240" w:lineRule="auto"/>
        <w:rPr>
          <w:rFonts w:ascii="Times New Roman" w:eastAsia="Times New Roman" w:hAnsi="Times New Roman" w:cs="Times New Roman"/>
          <w:i/>
          <w:kern w:val="0"/>
          <w:sz w:val="28"/>
          <w:szCs w:val="28"/>
          <w:lang w:eastAsia="bg-BG"/>
          <w14:ligatures w14:val="none"/>
        </w:rPr>
      </w:pPr>
      <w:r w:rsidRPr="00221E8A">
        <w:rPr>
          <w:rFonts w:ascii="Times New Roman" w:eastAsia="Times New Roman" w:hAnsi="Times New Roman" w:cs="Times New Roman"/>
          <w:i/>
          <w:kern w:val="0"/>
          <w:sz w:val="28"/>
          <w:szCs w:val="28"/>
          <w:lang w:eastAsia="bg-BG"/>
          <w14:ligatures w14:val="none"/>
        </w:rPr>
        <w:t>Решение</w:t>
      </w:r>
      <w:r>
        <w:rPr>
          <w:rFonts w:ascii="Times New Roman" w:eastAsia="Times New Roman" w:hAnsi="Times New Roman" w:cs="Times New Roman"/>
          <w:i/>
          <w:kern w:val="0"/>
          <w:sz w:val="28"/>
          <w:szCs w:val="28"/>
          <w:lang w:eastAsia="bg-BG"/>
          <w14:ligatures w14:val="none"/>
        </w:rPr>
        <w:t xml:space="preserve"> от направеното допълнение</w:t>
      </w:r>
      <w:r w:rsidRPr="00221E8A">
        <w:rPr>
          <w:rFonts w:ascii="Times New Roman" w:eastAsia="Times New Roman" w:hAnsi="Times New Roman" w:cs="Times New Roman"/>
          <w:i/>
          <w:kern w:val="0"/>
          <w:sz w:val="28"/>
          <w:szCs w:val="28"/>
          <w:lang w:eastAsia="bg-BG"/>
          <w14:ligatures w14:val="none"/>
        </w:rPr>
        <w:t>/.</w:t>
      </w:r>
    </w:p>
    <w:p w14:paraId="0F2A2E2F" w14:textId="77777777" w:rsidR="001B0CDA" w:rsidRPr="007462F3" w:rsidRDefault="001B0CDA" w:rsidP="001B0CDA">
      <w:pPr>
        <w:spacing w:after="0" w:line="240" w:lineRule="auto"/>
        <w:ind w:firstLine="708"/>
        <w:jc w:val="both"/>
        <w:rPr>
          <w:rFonts w:ascii="Times New Roman" w:eastAsia="Times New Roman" w:hAnsi="Times New Roman" w:cs="Times New Roman"/>
          <w:kern w:val="0"/>
          <w:sz w:val="28"/>
          <w:szCs w:val="28"/>
          <w:lang w:eastAsia="bg-BG"/>
          <w14:ligatures w14:val="none"/>
        </w:rPr>
      </w:pPr>
      <w:r>
        <w:rPr>
          <w:rFonts w:ascii="Times New Roman" w:eastAsia="Calibri" w:hAnsi="Times New Roman" w:cs="Times New Roman"/>
          <w:color w:val="000000"/>
          <w:kern w:val="0"/>
          <w:sz w:val="28"/>
          <w:szCs w:val="28"/>
          <w:lang w:eastAsia="bg-BG"/>
          <w14:ligatures w14:val="none"/>
        </w:rPr>
        <w:lastRenderedPageBreak/>
        <w:t>Н</w:t>
      </w:r>
      <w:r w:rsidR="005453B6" w:rsidRPr="005453B6">
        <w:rPr>
          <w:rFonts w:ascii="Times New Roman" w:eastAsia="Calibri" w:hAnsi="Times New Roman" w:cs="Times New Roman"/>
          <w:color w:val="000000"/>
          <w:kern w:val="0"/>
          <w:sz w:val="28"/>
          <w:szCs w:val="28"/>
          <w:lang w:eastAsia="bg-BG"/>
          <w14:ligatures w14:val="none"/>
        </w:rPr>
        <w:t xml:space="preserve">а основание чл. 21, ал. 1, т. 8 от Закона за местното самоуправление и местната администрация, във връзка с чл. 35, ал. 1 от Закона за общинска собственост и чл. 55, ал. 1, т. 1, чл. 58, ал. 1 и чл. 71, ал. 2 от Наредбата № 6 за реда за придобиване, управление и разпореждане с общинско имущество на Община Никопол и Решение № 483 от 23.02.2023 г. на Общински съвет – Никопол за приетата Програма за управление и разпореждане с имоти общинска собственост за </w:t>
      </w:r>
      <w:r w:rsidR="005453B6" w:rsidRPr="005453B6">
        <w:rPr>
          <w:rFonts w:ascii="Times New Roman" w:eastAsia="Calibri" w:hAnsi="Times New Roman" w:cs="Times New Roman"/>
          <w:b/>
          <w:color w:val="000000"/>
          <w:kern w:val="0"/>
          <w:sz w:val="28"/>
          <w:szCs w:val="28"/>
          <w:lang w:eastAsia="bg-BG"/>
          <w14:ligatures w14:val="none"/>
        </w:rPr>
        <w:t xml:space="preserve">2023 </w:t>
      </w:r>
      <w:r w:rsidR="005453B6" w:rsidRPr="005453B6">
        <w:rPr>
          <w:rFonts w:ascii="Times New Roman" w:eastAsia="Calibri" w:hAnsi="Times New Roman" w:cs="Times New Roman"/>
          <w:color w:val="000000"/>
          <w:kern w:val="0"/>
          <w:sz w:val="28"/>
          <w:szCs w:val="28"/>
          <w:lang w:eastAsia="bg-BG"/>
          <w14:ligatures w14:val="none"/>
        </w:rPr>
        <w:t xml:space="preserve">година, </w:t>
      </w:r>
      <w:r w:rsidRPr="007462F3">
        <w:rPr>
          <w:rFonts w:ascii="Times New Roman" w:eastAsia="Times New Roman" w:hAnsi="Times New Roman" w:cs="Times New Roman"/>
          <w:kern w:val="0"/>
          <w:sz w:val="28"/>
          <w:szCs w:val="28"/>
          <w:lang w:eastAsia="bg-BG"/>
          <w14:ligatures w14:val="none"/>
        </w:rPr>
        <w:t>Общински съвет-Никопол прие следното</w:t>
      </w:r>
    </w:p>
    <w:p w14:paraId="603A6D5B" w14:textId="77777777" w:rsidR="001B0CDA" w:rsidRPr="007462F3" w:rsidRDefault="001B0CDA" w:rsidP="001B0CDA">
      <w:pPr>
        <w:spacing w:after="0" w:line="240" w:lineRule="auto"/>
        <w:jc w:val="both"/>
        <w:rPr>
          <w:rFonts w:ascii="Times New Roman" w:eastAsia="Times New Roman" w:hAnsi="Times New Roman" w:cs="Times New Roman"/>
          <w:kern w:val="0"/>
          <w:sz w:val="28"/>
          <w:szCs w:val="28"/>
          <w:lang w:eastAsia="bg-BG"/>
          <w14:ligatures w14:val="none"/>
        </w:rPr>
      </w:pPr>
    </w:p>
    <w:p w14:paraId="3C82234F" w14:textId="77777777" w:rsidR="001B0CDA" w:rsidRPr="007462F3" w:rsidRDefault="001B0CDA" w:rsidP="001B0CDA">
      <w:pPr>
        <w:suppressAutoHyphens/>
        <w:autoSpaceDN w:val="0"/>
        <w:spacing w:after="0" w:line="240" w:lineRule="auto"/>
        <w:ind w:firstLine="708"/>
        <w:jc w:val="center"/>
        <w:textAlignment w:val="baseline"/>
        <w:rPr>
          <w:rFonts w:ascii="Times New Roman" w:eastAsia="Times New Roman" w:hAnsi="Times New Roman" w:cs="Times New Roman"/>
          <w:b/>
          <w:kern w:val="0"/>
          <w:sz w:val="28"/>
          <w:szCs w:val="28"/>
          <w:lang w:eastAsia="bg-BG"/>
          <w14:ligatures w14:val="none"/>
        </w:rPr>
      </w:pPr>
      <w:r w:rsidRPr="007462F3">
        <w:rPr>
          <w:rFonts w:ascii="Times New Roman" w:eastAsia="Times New Roman" w:hAnsi="Times New Roman" w:cs="Times New Roman"/>
          <w:b/>
          <w:kern w:val="0"/>
          <w:sz w:val="28"/>
          <w:szCs w:val="28"/>
          <w:lang w:eastAsia="bg-BG"/>
          <w14:ligatures w14:val="none"/>
        </w:rPr>
        <w:t>Р Е Ш Е Н И Е:</w:t>
      </w:r>
    </w:p>
    <w:p w14:paraId="67917313" w14:textId="3F8E5086" w:rsidR="001B0CDA" w:rsidRPr="007462F3" w:rsidRDefault="001B0CDA" w:rsidP="001B0CDA">
      <w:pPr>
        <w:suppressAutoHyphens/>
        <w:autoSpaceDN w:val="0"/>
        <w:spacing w:after="0" w:line="240" w:lineRule="auto"/>
        <w:ind w:firstLine="708"/>
        <w:jc w:val="center"/>
        <w:textAlignment w:val="baseline"/>
        <w:rPr>
          <w:rFonts w:ascii="Times New Roman" w:eastAsia="Times New Roman" w:hAnsi="Times New Roman" w:cs="Times New Roman"/>
          <w:b/>
          <w:kern w:val="0"/>
          <w:sz w:val="28"/>
          <w:szCs w:val="28"/>
          <w:lang w:eastAsia="bg-BG"/>
          <w14:ligatures w14:val="none"/>
        </w:rPr>
      </w:pPr>
      <w:r w:rsidRPr="007462F3">
        <w:rPr>
          <w:rFonts w:ascii="Times New Roman" w:eastAsia="Times New Roman" w:hAnsi="Times New Roman" w:cs="Times New Roman"/>
          <w:b/>
          <w:kern w:val="0"/>
          <w:sz w:val="28"/>
          <w:szCs w:val="28"/>
          <w:lang w:eastAsia="bg-BG"/>
          <w14:ligatures w14:val="none"/>
        </w:rPr>
        <w:t xml:space="preserve">№ </w:t>
      </w:r>
      <w:r>
        <w:rPr>
          <w:rFonts w:ascii="Times New Roman" w:eastAsia="Times New Roman" w:hAnsi="Times New Roman" w:cs="Times New Roman"/>
          <w:b/>
          <w:kern w:val="0"/>
          <w:sz w:val="28"/>
          <w:szCs w:val="28"/>
          <w:lang w:eastAsia="bg-BG"/>
          <w14:ligatures w14:val="none"/>
        </w:rPr>
        <w:t>32</w:t>
      </w:r>
      <w:r w:rsidRPr="007462F3">
        <w:rPr>
          <w:rFonts w:ascii="Times New Roman" w:eastAsia="Times New Roman" w:hAnsi="Times New Roman" w:cs="Times New Roman"/>
          <w:b/>
          <w:kern w:val="0"/>
          <w:sz w:val="28"/>
          <w:szCs w:val="28"/>
          <w:lang w:eastAsia="bg-BG"/>
          <w14:ligatures w14:val="none"/>
        </w:rPr>
        <w:t>/14.12.2023г.</w:t>
      </w:r>
    </w:p>
    <w:p w14:paraId="5E33C997" w14:textId="51F896E3" w:rsidR="005453B6" w:rsidRPr="005453B6" w:rsidRDefault="005453B6" w:rsidP="001B0CDA">
      <w:pPr>
        <w:spacing w:after="0" w:line="240" w:lineRule="auto"/>
        <w:ind w:left="9" w:right="44" w:firstLine="699"/>
        <w:jc w:val="both"/>
        <w:rPr>
          <w:rFonts w:ascii="Times New Roman" w:eastAsia="Calibri" w:hAnsi="Times New Roman" w:cs="Times New Roman"/>
          <w:bCs/>
          <w:color w:val="000000"/>
          <w:kern w:val="0"/>
          <w:sz w:val="28"/>
          <w:szCs w:val="28"/>
          <w:lang w:eastAsia="bg-BG"/>
          <w14:ligatures w14:val="none"/>
        </w:rPr>
      </w:pPr>
    </w:p>
    <w:p w14:paraId="6556F446" w14:textId="53BBC1EE" w:rsidR="005453B6" w:rsidRPr="005453B6" w:rsidRDefault="005453B6" w:rsidP="0087013B">
      <w:pPr>
        <w:spacing w:after="0" w:line="240" w:lineRule="auto"/>
        <w:ind w:left="9" w:right="44"/>
        <w:contextualSpacing/>
        <w:jc w:val="both"/>
        <w:rPr>
          <w:rFonts w:ascii="Times New Roman" w:eastAsia="Calibri" w:hAnsi="Times New Roman" w:cs="Times New Roman"/>
          <w:bCs/>
          <w:color w:val="000000"/>
          <w:kern w:val="0"/>
          <w:sz w:val="28"/>
          <w:szCs w:val="28"/>
          <w:lang w:eastAsia="bg-BG"/>
          <w14:ligatures w14:val="none"/>
        </w:rPr>
      </w:pPr>
      <w:r w:rsidRPr="0087013B">
        <w:rPr>
          <w:rFonts w:ascii="Times New Roman" w:eastAsia="Calibri" w:hAnsi="Times New Roman" w:cs="Times New Roman"/>
          <w:b/>
          <w:color w:val="000000"/>
          <w:kern w:val="0"/>
          <w:sz w:val="28"/>
          <w:szCs w:val="24"/>
          <w:lang w:eastAsia="bg-BG"/>
          <w14:ligatures w14:val="none"/>
        </w:rPr>
        <w:t>1.</w:t>
      </w:r>
      <w:r w:rsidRPr="005453B6">
        <w:rPr>
          <w:rFonts w:ascii="Times New Roman" w:eastAsia="Calibri" w:hAnsi="Times New Roman" w:cs="Times New Roman"/>
          <w:bCs/>
          <w:color w:val="000000"/>
          <w:kern w:val="0"/>
          <w:sz w:val="28"/>
          <w:szCs w:val="24"/>
          <w:lang w:eastAsia="bg-BG"/>
          <w14:ligatures w14:val="none"/>
        </w:rPr>
        <w:t xml:space="preserve">Общински съвет – Никопол дава съгласие да се включи  в Програмата за управление и разпореждане с имоти общинска собственост за 2023 година, приета с Решение № 483/23.02.2023 год. </w:t>
      </w:r>
      <w:r w:rsidRPr="005453B6">
        <w:rPr>
          <w:rFonts w:ascii="Times New Roman" w:eastAsia="Calibri" w:hAnsi="Times New Roman" w:cs="Times New Roman"/>
          <w:color w:val="000000"/>
          <w:kern w:val="0"/>
          <w:sz w:val="28"/>
          <w:szCs w:val="24"/>
          <w:lang w:eastAsia="bg-BG"/>
          <w14:ligatures w14:val="none"/>
        </w:rPr>
        <w:t xml:space="preserve">в раздел II, т. 1 </w:t>
      </w:r>
      <w:r w:rsidRPr="005453B6">
        <w:rPr>
          <w:rFonts w:ascii="Times New Roman" w:eastAsia="Calibri" w:hAnsi="Times New Roman" w:cs="Times New Roman"/>
          <w:b/>
          <w:bCs/>
          <w:color w:val="000000"/>
          <w:kern w:val="0"/>
          <w:sz w:val="28"/>
          <w:szCs w:val="28"/>
          <w:lang w:eastAsia="bg-BG"/>
          <w14:ligatures w14:val="none"/>
        </w:rPr>
        <w:t>„Продажби по реда на чл. 35 от ЗОС – чрез публичен търг или публично оповестен конкурс“</w:t>
      </w:r>
      <w:r w:rsidRPr="005453B6">
        <w:rPr>
          <w:rFonts w:ascii="Times New Roman" w:eastAsia="Calibri" w:hAnsi="Times New Roman" w:cs="Times New Roman"/>
          <w:b/>
          <w:bCs/>
          <w:color w:val="000000"/>
          <w:kern w:val="0"/>
          <w:sz w:val="28"/>
          <w:szCs w:val="24"/>
          <w:lang w:eastAsia="bg-BG"/>
          <w14:ligatures w14:val="none"/>
        </w:rPr>
        <w:t xml:space="preserve"> следния имот представен в табличен вид под номер 26 /Двадесет и шест/: </w:t>
      </w:r>
    </w:p>
    <w:tbl>
      <w:tblPr>
        <w:tblStyle w:val="25"/>
        <w:tblpPr w:leftFromText="141" w:rightFromText="141" w:vertAnchor="text" w:tblpXSpec="center" w:tblpY="1"/>
        <w:tblOverlap w:val="never"/>
        <w:tblW w:w="10910" w:type="dxa"/>
        <w:jc w:val="center"/>
        <w:tblLayout w:type="fixed"/>
        <w:tblLook w:val="04A0" w:firstRow="1" w:lastRow="0" w:firstColumn="1" w:lastColumn="0" w:noHBand="0" w:noVBand="1"/>
      </w:tblPr>
      <w:tblGrid>
        <w:gridCol w:w="313"/>
        <w:gridCol w:w="2239"/>
        <w:gridCol w:w="1275"/>
        <w:gridCol w:w="1702"/>
        <w:gridCol w:w="1559"/>
        <w:gridCol w:w="1129"/>
        <w:gridCol w:w="1417"/>
        <w:gridCol w:w="1276"/>
      </w:tblGrid>
      <w:tr w:rsidR="005453B6" w:rsidRPr="005453B6" w14:paraId="37288AAE" w14:textId="77777777" w:rsidTr="007E13A1">
        <w:trPr>
          <w:trHeight w:val="1125"/>
          <w:jc w:val="center"/>
        </w:trPr>
        <w:tc>
          <w:tcPr>
            <w:tcW w:w="313" w:type="dxa"/>
            <w:vAlign w:val="center"/>
          </w:tcPr>
          <w:p w14:paraId="53E60096" w14:textId="77777777" w:rsidR="005453B6" w:rsidRPr="005453B6" w:rsidRDefault="005453B6" w:rsidP="005453B6">
            <w:pPr>
              <w:spacing w:line="276" w:lineRule="auto"/>
              <w:ind w:right="44"/>
              <w:jc w:val="center"/>
              <w:rPr>
                <w:rFonts w:ascii="Times New Roman" w:eastAsia="Calibri" w:hAnsi="Times New Roman"/>
                <w:b/>
                <w:bCs/>
                <w:color w:val="000000"/>
                <w:sz w:val="18"/>
                <w:szCs w:val="18"/>
              </w:rPr>
            </w:pPr>
            <w:r w:rsidRPr="005453B6">
              <w:rPr>
                <w:rFonts w:ascii="Times New Roman" w:eastAsia="Calibri" w:hAnsi="Times New Roman"/>
                <w:b/>
                <w:bCs/>
                <w:color w:val="000000"/>
                <w:sz w:val="18"/>
                <w:szCs w:val="18"/>
              </w:rPr>
              <w:t>№</w:t>
            </w:r>
          </w:p>
        </w:tc>
        <w:tc>
          <w:tcPr>
            <w:tcW w:w="2239" w:type="dxa"/>
            <w:vAlign w:val="center"/>
          </w:tcPr>
          <w:p w14:paraId="39B16E8F" w14:textId="77777777" w:rsidR="005453B6" w:rsidRPr="005453B6" w:rsidRDefault="005453B6" w:rsidP="005453B6">
            <w:pPr>
              <w:spacing w:line="276" w:lineRule="auto"/>
              <w:ind w:right="44"/>
              <w:jc w:val="center"/>
              <w:rPr>
                <w:rFonts w:ascii="Times New Roman" w:eastAsia="Calibri" w:hAnsi="Times New Roman"/>
                <w:b/>
                <w:bCs/>
                <w:color w:val="000000"/>
                <w:sz w:val="18"/>
                <w:szCs w:val="18"/>
              </w:rPr>
            </w:pPr>
            <w:r w:rsidRPr="005453B6">
              <w:rPr>
                <w:rFonts w:ascii="Times New Roman" w:eastAsia="Calibri" w:hAnsi="Times New Roman"/>
                <w:b/>
                <w:bCs/>
                <w:color w:val="000000"/>
                <w:sz w:val="18"/>
                <w:szCs w:val="18"/>
              </w:rPr>
              <w:t xml:space="preserve">Описание на имота по АОС </w:t>
            </w:r>
          </w:p>
        </w:tc>
        <w:tc>
          <w:tcPr>
            <w:tcW w:w="1275" w:type="dxa"/>
            <w:vAlign w:val="center"/>
          </w:tcPr>
          <w:p w14:paraId="66EB2549" w14:textId="77777777" w:rsidR="005453B6" w:rsidRPr="005453B6" w:rsidRDefault="005453B6" w:rsidP="005453B6">
            <w:pPr>
              <w:spacing w:line="276" w:lineRule="auto"/>
              <w:ind w:right="44"/>
              <w:jc w:val="center"/>
              <w:rPr>
                <w:rFonts w:ascii="Times New Roman" w:eastAsia="Calibri" w:hAnsi="Times New Roman"/>
                <w:b/>
                <w:bCs/>
                <w:color w:val="000000"/>
                <w:sz w:val="18"/>
                <w:szCs w:val="18"/>
              </w:rPr>
            </w:pPr>
            <w:r w:rsidRPr="005453B6">
              <w:rPr>
                <w:rFonts w:ascii="Times New Roman" w:eastAsia="Calibri" w:hAnsi="Times New Roman"/>
                <w:b/>
                <w:bCs/>
                <w:color w:val="000000"/>
                <w:sz w:val="18"/>
                <w:szCs w:val="18"/>
              </w:rPr>
              <w:t>Площ /кв.м./</w:t>
            </w:r>
          </w:p>
        </w:tc>
        <w:tc>
          <w:tcPr>
            <w:tcW w:w="1702" w:type="dxa"/>
            <w:vAlign w:val="center"/>
          </w:tcPr>
          <w:p w14:paraId="66024A58" w14:textId="77777777" w:rsidR="005453B6" w:rsidRPr="005453B6" w:rsidRDefault="005453B6" w:rsidP="005453B6">
            <w:pPr>
              <w:spacing w:line="276" w:lineRule="auto"/>
              <w:ind w:right="44"/>
              <w:jc w:val="center"/>
              <w:rPr>
                <w:rFonts w:ascii="Times New Roman" w:eastAsia="Calibri" w:hAnsi="Times New Roman"/>
                <w:b/>
                <w:bCs/>
                <w:color w:val="000000"/>
                <w:sz w:val="18"/>
                <w:szCs w:val="18"/>
              </w:rPr>
            </w:pPr>
            <w:r w:rsidRPr="005453B6">
              <w:rPr>
                <w:rFonts w:ascii="Times New Roman" w:eastAsia="Calibri" w:hAnsi="Times New Roman"/>
                <w:b/>
                <w:bCs/>
                <w:color w:val="000000"/>
                <w:sz w:val="18"/>
                <w:szCs w:val="18"/>
              </w:rPr>
              <w:t>Местонахождение на имота</w:t>
            </w:r>
          </w:p>
        </w:tc>
        <w:tc>
          <w:tcPr>
            <w:tcW w:w="1559" w:type="dxa"/>
            <w:vAlign w:val="center"/>
          </w:tcPr>
          <w:p w14:paraId="00EAF03C" w14:textId="77777777" w:rsidR="005453B6" w:rsidRPr="005453B6" w:rsidRDefault="005453B6" w:rsidP="005453B6">
            <w:pPr>
              <w:spacing w:line="276" w:lineRule="auto"/>
              <w:ind w:right="44"/>
              <w:jc w:val="center"/>
              <w:rPr>
                <w:rFonts w:ascii="Times New Roman" w:eastAsia="Calibri" w:hAnsi="Times New Roman"/>
                <w:b/>
                <w:bCs/>
                <w:color w:val="000000"/>
                <w:sz w:val="18"/>
                <w:szCs w:val="18"/>
              </w:rPr>
            </w:pPr>
            <w:r w:rsidRPr="005453B6">
              <w:rPr>
                <w:rFonts w:ascii="Times New Roman" w:eastAsia="Calibri" w:hAnsi="Times New Roman"/>
                <w:b/>
                <w:bCs/>
                <w:color w:val="000000"/>
                <w:sz w:val="18"/>
                <w:szCs w:val="18"/>
              </w:rPr>
              <w:t>Съседи на имота</w:t>
            </w:r>
          </w:p>
        </w:tc>
        <w:tc>
          <w:tcPr>
            <w:tcW w:w="1129" w:type="dxa"/>
            <w:vAlign w:val="center"/>
          </w:tcPr>
          <w:p w14:paraId="500ECE3D" w14:textId="77777777" w:rsidR="005453B6" w:rsidRPr="005453B6" w:rsidRDefault="005453B6" w:rsidP="005453B6">
            <w:pPr>
              <w:spacing w:line="276" w:lineRule="auto"/>
              <w:ind w:right="44"/>
              <w:jc w:val="center"/>
              <w:rPr>
                <w:rFonts w:ascii="Times New Roman" w:eastAsia="Calibri" w:hAnsi="Times New Roman"/>
                <w:b/>
                <w:bCs/>
                <w:color w:val="000000"/>
                <w:sz w:val="18"/>
                <w:szCs w:val="18"/>
              </w:rPr>
            </w:pPr>
            <w:r w:rsidRPr="005453B6">
              <w:rPr>
                <w:rFonts w:ascii="Times New Roman" w:hAnsi="Times New Roman"/>
                <w:b/>
                <w:sz w:val="18"/>
                <w:szCs w:val="18"/>
                <w:lang w:val="en-US"/>
              </w:rPr>
              <w:t>АОС № /дата и година</w:t>
            </w:r>
          </w:p>
        </w:tc>
        <w:tc>
          <w:tcPr>
            <w:tcW w:w="1417" w:type="dxa"/>
            <w:vAlign w:val="center"/>
          </w:tcPr>
          <w:p w14:paraId="630AECF3" w14:textId="77777777" w:rsidR="005453B6" w:rsidRPr="005453B6" w:rsidRDefault="005453B6" w:rsidP="005453B6">
            <w:pPr>
              <w:spacing w:line="276" w:lineRule="auto"/>
              <w:ind w:right="44"/>
              <w:jc w:val="center"/>
              <w:rPr>
                <w:rFonts w:ascii="Times New Roman" w:eastAsia="Calibri" w:hAnsi="Times New Roman"/>
                <w:b/>
                <w:bCs/>
                <w:color w:val="000000"/>
                <w:sz w:val="18"/>
                <w:szCs w:val="18"/>
              </w:rPr>
            </w:pPr>
            <w:r w:rsidRPr="005453B6">
              <w:rPr>
                <w:rFonts w:ascii="Times New Roman" w:eastAsia="Calibri" w:hAnsi="Times New Roman"/>
                <w:b/>
                <w:bCs/>
                <w:color w:val="000000"/>
                <w:sz w:val="18"/>
                <w:szCs w:val="18"/>
              </w:rPr>
              <w:t>Данъчна оценка на имота в лева към 08.12.2023 г.</w:t>
            </w:r>
          </w:p>
        </w:tc>
        <w:tc>
          <w:tcPr>
            <w:tcW w:w="1276" w:type="dxa"/>
            <w:vAlign w:val="center"/>
          </w:tcPr>
          <w:p w14:paraId="35311612" w14:textId="77777777" w:rsidR="005453B6" w:rsidRPr="005453B6" w:rsidRDefault="005453B6" w:rsidP="005453B6">
            <w:pPr>
              <w:spacing w:line="276" w:lineRule="auto"/>
              <w:ind w:right="44"/>
              <w:jc w:val="center"/>
              <w:rPr>
                <w:rFonts w:ascii="Times New Roman" w:eastAsia="Calibri" w:hAnsi="Times New Roman"/>
                <w:b/>
                <w:bCs/>
                <w:sz w:val="18"/>
                <w:szCs w:val="18"/>
              </w:rPr>
            </w:pPr>
            <w:r w:rsidRPr="005453B6">
              <w:rPr>
                <w:rFonts w:ascii="Times New Roman" w:eastAsia="Calibri" w:hAnsi="Times New Roman"/>
                <w:b/>
                <w:bCs/>
                <w:sz w:val="18"/>
                <w:szCs w:val="18"/>
              </w:rPr>
              <w:t>Вписан в Служба по вписванията при Районен съд – Никопол</w:t>
            </w:r>
          </w:p>
        </w:tc>
      </w:tr>
      <w:tr w:rsidR="005453B6" w:rsidRPr="005453B6" w14:paraId="7F970BB2" w14:textId="77777777" w:rsidTr="007E13A1">
        <w:trPr>
          <w:jc w:val="center"/>
        </w:trPr>
        <w:tc>
          <w:tcPr>
            <w:tcW w:w="313" w:type="dxa"/>
            <w:vAlign w:val="center"/>
          </w:tcPr>
          <w:p w14:paraId="295CFC65" w14:textId="77777777" w:rsidR="005453B6" w:rsidRPr="005453B6" w:rsidRDefault="005453B6" w:rsidP="005453B6">
            <w:pPr>
              <w:spacing w:line="276" w:lineRule="auto"/>
              <w:ind w:right="44"/>
              <w:jc w:val="center"/>
              <w:rPr>
                <w:rFonts w:ascii="Times New Roman" w:eastAsia="Calibri" w:hAnsi="Times New Roman"/>
                <w:b/>
                <w:color w:val="000000"/>
                <w:sz w:val="18"/>
                <w:szCs w:val="18"/>
              </w:rPr>
            </w:pPr>
            <w:r w:rsidRPr="005453B6">
              <w:rPr>
                <w:rFonts w:ascii="Times New Roman" w:eastAsia="Calibri" w:hAnsi="Times New Roman"/>
                <w:b/>
                <w:color w:val="000000"/>
                <w:sz w:val="18"/>
                <w:szCs w:val="18"/>
              </w:rPr>
              <w:t>1</w:t>
            </w:r>
          </w:p>
        </w:tc>
        <w:tc>
          <w:tcPr>
            <w:tcW w:w="2239" w:type="dxa"/>
            <w:vAlign w:val="center"/>
          </w:tcPr>
          <w:p w14:paraId="6F4B7798" w14:textId="77777777" w:rsidR="005453B6" w:rsidRPr="005453B6" w:rsidRDefault="005453B6" w:rsidP="005453B6">
            <w:pPr>
              <w:spacing w:line="276" w:lineRule="auto"/>
              <w:ind w:right="44"/>
              <w:jc w:val="center"/>
              <w:rPr>
                <w:rFonts w:ascii="Times New Roman" w:eastAsia="Calibri" w:hAnsi="Times New Roman"/>
                <w:color w:val="000000"/>
                <w:sz w:val="18"/>
                <w:szCs w:val="18"/>
              </w:rPr>
            </w:pPr>
            <w:r w:rsidRPr="005453B6">
              <w:rPr>
                <w:rFonts w:ascii="Times New Roman" w:eastAsia="Calibri" w:hAnsi="Times New Roman"/>
                <w:color w:val="000000"/>
                <w:sz w:val="18"/>
                <w:szCs w:val="18"/>
              </w:rPr>
              <w:t xml:space="preserve">Застроен поземлен имот с построените в него: </w:t>
            </w:r>
            <w:r w:rsidRPr="005453B6">
              <w:rPr>
                <w:rFonts w:ascii="Times New Roman" w:eastAsia="Calibri" w:hAnsi="Times New Roman"/>
                <w:color w:val="000000"/>
                <w:sz w:val="18"/>
                <w:szCs w:val="18"/>
                <w:lang w:val="x-none"/>
              </w:rPr>
              <w:t xml:space="preserve"> едноетажна масивна сграда със застроена площ от 100.00 кв.м. /сто квадратни метра/ и гараж със застроена площ от 34.00 кв.м.</w:t>
            </w:r>
            <w:r w:rsidRPr="005453B6">
              <w:rPr>
                <w:rFonts w:ascii="Times New Roman" w:eastAsia="Calibri" w:hAnsi="Times New Roman"/>
                <w:color w:val="000000"/>
                <w:sz w:val="18"/>
                <w:szCs w:val="18"/>
              </w:rPr>
              <w:t xml:space="preserve"> /тридесет и четири квадратни метра/</w:t>
            </w:r>
          </w:p>
        </w:tc>
        <w:tc>
          <w:tcPr>
            <w:tcW w:w="1275" w:type="dxa"/>
            <w:vAlign w:val="center"/>
          </w:tcPr>
          <w:p w14:paraId="3D37F84E" w14:textId="77777777" w:rsidR="005453B6" w:rsidRPr="005453B6" w:rsidRDefault="005453B6" w:rsidP="005453B6">
            <w:pPr>
              <w:spacing w:line="276" w:lineRule="auto"/>
              <w:ind w:left="9" w:right="44"/>
              <w:jc w:val="center"/>
              <w:rPr>
                <w:rFonts w:ascii="Times New Roman" w:eastAsia="Calibri" w:hAnsi="Times New Roman"/>
                <w:color w:val="000000"/>
                <w:sz w:val="18"/>
                <w:szCs w:val="18"/>
              </w:rPr>
            </w:pPr>
            <w:r w:rsidRPr="005453B6">
              <w:rPr>
                <w:rFonts w:ascii="Times New Roman" w:eastAsia="Calibri" w:hAnsi="Times New Roman"/>
                <w:color w:val="000000"/>
                <w:sz w:val="18"/>
                <w:szCs w:val="18"/>
                <w:lang w:val="x-none"/>
              </w:rPr>
              <w:t>865.01 кв.м. /осемстотин шестдесет и пет квадратни метра и един квадратен дециметър/</w:t>
            </w:r>
          </w:p>
        </w:tc>
        <w:tc>
          <w:tcPr>
            <w:tcW w:w="1702" w:type="dxa"/>
            <w:vAlign w:val="center"/>
          </w:tcPr>
          <w:p w14:paraId="273DAC5E" w14:textId="77777777" w:rsidR="005453B6" w:rsidRPr="005453B6" w:rsidRDefault="005453B6" w:rsidP="005453B6">
            <w:pPr>
              <w:ind w:left="9" w:right="44"/>
              <w:jc w:val="both"/>
              <w:rPr>
                <w:rFonts w:ascii="Times New Roman" w:eastAsia="Calibri" w:hAnsi="Times New Roman"/>
                <w:color w:val="000000"/>
                <w:sz w:val="18"/>
                <w:szCs w:val="18"/>
              </w:rPr>
            </w:pPr>
            <w:r w:rsidRPr="005453B6">
              <w:rPr>
                <w:rFonts w:ascii="Times New Roman" w:eastAsia="Calibri" w:hAnsi="Times New Roman"/>
                <w:color w:val="000000"/>
                <w:sz w:val="18"/>
                <w:szCs w:val="18"/>
                <w:lang w:val="x-none"/>
              </w:rPr>
              <w:t>ПИ 722 /седемстотин двадесет и две арабско/ по кадастралния план на с. Въбел, общ. Никопол, одобрен със Заповед № РД-02-14-941 от 1999 г.</w:t>
            </w:r>
          </w:p>
          <w:p w14:paraId="040A586F" w14:textId="77777777" w:rsidR="005453B6" w:rsidRPr="005453B6" w:rsidRDefault="005453B6" w:rsidP="005453B6">
            <w:pPr>
              <w:spacing w:line="276" w:lineRule="auto"/>
              <w:ind w:right="44"/>
              <w:jc w:val="center"/>
              <w:rPr>
                <w:rFonts w:ascii="Times New Roman" w:eastAsia="Calibri" w:hAnsi="Times New Roman"/>
                <w:color w:val="000000"/>
                <w:sz w:val="18"/>
                <w:szCs w:val="18"/>
              </w:rPr>
            </w:pPr>
          </w:p>
        </w:tc>
        <w:tc>
          <w:tcPr>
            <w:tcW w:w="1559" w:type="dxa"/>
            <w:vAlign w:val="center"/>
          </w:tcPr>
          <w:p w14:paraId="1BEF5C57" w14:textId="77777777" w:rsidR="005453B6" w:rsidRPr="005453B6" w:rsidRDefault="005453B6" w:rsidP="005453B6">
            <w:pPr>
              <w:spacing w:line="276" w:lineRule="auto"/>
              <w:ind w:right="44"/>
              <w:jc w:val="center"/>
              <w:rPr>
                <w:rFonts w:ascii="Times New Roman" w:eastAsia="Calibri" w:hAnsi="Times New Roman"/>
                <w:color w:val="000000"/>
                <w:sz w:val="18"/>
                <w:szCs w:val="18"/>
              </w:rPr>
            </w:pPr>
            <w:r w:rsidRPr="005453B6">
              <w:rPr>
                <w:rFonts w:ascii="Times New Roman" w:eastAsia="Calibri" w:hAnsi="Times New Roman"/>
                <w:color w:val="000000"/>
                <w:sz w:val="18"/>
                <w:szCs w:val="18"/>
                <w:lang w:val="x-none"/>
              </w:rPr>
              <w:t>от две страни улица "Александър Стамболийски" и улица "Цветан Спасов", ПИ 721 на наследници на Петър Кръстев Кочев и Кръстьо Илиев Кочев, ПИ 720 на Красимир Димитров Александров и Лъчезар Димитров Александров</w:t>
            </w:r>
          </w:p>
        </w:tc>
        <w:tc>
          <w:tcPr>
            <w:tcW w:w="1129" w:type="dxa"/>
            <w:vAlign w:val="center"/>
          </w:tcPr>
          <w:p w14:paraId="48B62A0E" w14:textId="77777777" w:rsidR="005453B6" w:rsidRPr="005453B6" w:rsidRDefault="005453B6" w:rsidP="005453B6">
            <w:pPr>
              <w:spacing w:line="276" w:lineRule="auto"/>
              <w:ind w:right="44"/>
              <w:jc w:val="center"/>
              <w:rPr>
                <w:rFonts w:ascii="Times New Roman" w:eastAsia="Calibri" w:hAnsi="Times New Roman"/>
                <w:sz w:val="18"/>
                <w:szCs w:val="18"/>
              </w:rPr>
            </w:pPr>
          </w:p>
          <w:p w14:paraId="0F783A9F" w14:textId="77777777" w:rsidR="005453B6" w:rsidRPr="005453B6" w:rsidRDefault="005453B6" w:rsidP="005453B6">
            <w:pPr>
              <w:spacing w:line="276" w:lineRule="auto"/>
              <w:ind w:right="44"/>
              <w:jc w:val="center"/>
              <w:rPr>
                <w:rFonts w:ascii="Times New Roman" w:eastAsia="Calibri" w:hAnsi="Times New Roman"/>
                <w:sz w:val="18"/>
                <w:szCs w:val="18"/>
              </w:rPr>
            </w:pPr>
          </w:p>
          <w:p w14:paraId="126DAFF2" w14:textId="77777777" w:rsidR="005453B6" w:rsidRPr="005453B6" w:rsidRDefault="005453B6" w:rsidP="005453B6">
            <w:pPr>
              <w:spacing w:line="276" w:lineRule="auto"/>
              <w:ind w:right="44"/>
              <w:jc w:val="center"/>
              <w:rPr>
                <w:rFonts w:ascii="Times New Roman" w:eastAsia="Calibri" w:hAnsi="Times New Roman"/>
                <w:sz w:val="18"/>
                <w:szCs w:val="18"/>
              </w:rPr>
            </w:pPr>
          </w:p>
          <w:p w14:paraId="150383A6" w14:textId="77777777" w:rsidR="005453B6" w:rsidRPr="005453B6" w:rsidRDefault="005453B6" w:rsidP="005453B6">
            <w:pPr>
              <w:spacing w:line="276" w:lineRule="auto"/>
              <w:ind w:right="44"/>
              <w:jc w:val="center"/>
              <w:rPr>
                <w:rFonts w:ascii="Times New Roman" w:eastAsia="Calibri" w:hAnsi="Times New Roman"/>
                <w:sz w:val="18"/>
                <w:szCs w:val="18"/>
              </w:rPr>
            </w:pPr>
          </w:p>
          <w:p w14:paraId="42DE3BA4" w14:textId="77777777" w:rsidR="005453B6" w:rsidRPr="005453B6" w:rsidRDefault="005453B6" w:rsidP="005453B6">
            <w:pPr>
              <w:spacing w:line="276" w:lineRule="auto"/>
              <w:ind w:right="44"/>
              <w:jc w:val="center"/>
              <w:rPr>
                <w:rFonts w:ascii="Times New Roman" w:eastAsia="Calibri" w:hAnsi="Times New Roman"/>
                <w:sz w:val="18"/>
                <w:szCs w:val="18"/>
              </w:rPr>
            </w:pPr>
          </w:p>
          <w:p w14:paraId="62A2CF3A" w14:textId="77777777" w:rsidR="005453B6" w:rsidRPr="005453B6" w:rsidRDefault="005453B6" w:rsidP="005453B6">
            <w:pPr>
              <w:spacing w:line="276" w:lineRule="auto"/>
              <w:ind w:right="44"/>
              <w:jc w:val="center"/>
              <w:rPr>
                <w:rFonts w:ascii="Times New Roman" w:eastAsia="Calibri" w:hAnsi="Times New Roman"/>
                <w:sz w:val="18"/>
                <w:szCs w:val="18"/>
              </w:rPr>
            </w:pPr>
          </w:p>
          <w:p w14:paraId="1AF4DD4F" w14:textId="77777777" w:rsidR="005453B6" w:rsidRPr="005453B6" w:rsidRDefault="005453B6" w:rsidP="005453B6">
            <w:pPr>
              <w:spacing w:line="276" w:lineRule="auto"/>
              <w:ind w:right="44"/>
              <w:jc w:val="center"/>
              <w:rPr>
                <w:rFonts w:ascii="Times New Roman" w:eastAsia="Calibri" w:hAnsi="Times New Roman"/>
                <w:sz w:val="18"/>
                <w:szCs w:val="18"/>
              </w:rPr>
            </w:pPr>
          </w:p>
          <w:p w14:paraId="3EDACF21" w14:textId="77777777" w:rsidR="005453B6" w:rsidRPr="005453B6" w:rsidRDefault="005453B6" w:rsidP="005453B6">
            <w:pPr>
              <w:spacing w:line="276" w:lineRule="auto"/>
              <w:ind w:right="44"/>
              <w:jc w:val="center"/>
              <w:rPr>
                <w:rFonts w:ascii="Times New Roman" w:eastAsia="Calibri" w:hAnsi="Times New Roman"/>
                <w:sz w:val="18"/>
                <w:szCs w:val="18"/>
              </w:rPr>
            </w:pPr>
          </w:p>
          <w:p w14:paraId="6B48FE00" w14:textId="77777777" w:rsidR="005453B6" w:rsidRPr="005453B6" w:rsidRDefault="005453B6" w:rsidP="005453B6">
            <w:pPr>
              <w:spacing w:line="276" w:lineRule="auto"/>
              <w:ind w:right="44"/>
              <w:jc w:val="center"/>
              <w:rPr>
                <w:rFonts w:ascii="Times New Roman" w:eastAsia="Calibri" w:hAnsi="Times New Roman"/>
                <w:sz w:val="18"/>
                <w:szCs w:val="18"/>
              </w:rPr>
            </w:pPr>
            <w:r w:rsidRPr="005453B6">
              <w:rPr>
                <w:rFonts w:ascii="Times New Roman" w:eastAsia="Calibri" w:hAnsi="Times New Roman"/>
                <w:sz w:val="18"/>
                <w:szCs w:val="18"/>
              </w:rPr>
              <w:t>5294 от 01.12.2023</w:t>
            </w:r>
          </w:p>
          <w:p w14:paraId="6A453E1C" w14:textId="77777777" w:rsidR="005453B6" w:rsidRPr="005453B6" w:rsidRDefault="005453B6" w:rsidP="005453B6">
            <w:pPr>
              <w:spacing w:line="276" w:lineRule="auto"/>
              <w:ind w:right="44"/>
              <w:jc w:val="center"/>
              <w:rPr>
                <w:rFonts w:ascii="Times New Roman" w:eastAsia="Calibri" w:hAnsi="Times New Roman"/>
                <w:sz w:val="18"/>
                <w:szCs w:val="18"/>
              </w:rPr>
            </w:pPr>
          </w:p>
          <w:p w14:paraId="7D6C989A" w14:textId="77777777" w:rsidR="005453B6" w:rsidRPr="005453B6" w:rsidRDefault="005453B6" w:rsidP="005453B6">
            <w:pPr>
              <w:spacing w:line="276" w:lineRule="auto"/>
              <w:ind w:right="44"/>
              <w:jc w:val="center"/>
              <w:rPr>
                <w:rFonts w:ascii="Times New Roman" w:eastAsia="Calibri" w:hAnsi="Times New Roman"/>
                <w:sz w:val="18"/>
                <w:szCs w:val="18"/>
              </w:rPr>
            </w:pPr>
          </w:p>
          <w:p w14:paraId="4A274361" w14:textId="77777777" w:rsidR="005453B6" w:rsidRPr="005453B6" w:rsidRDefault="005453B6" w:rsidP="005453B6">
            <w:pPr>
              <w:spacing w:line="276" w:lineRule="auto"/>
              <w:ind w:right="44"/>
              <w:jc w:val="center"/>
              <w:rPr>
                <w:rFonts w:ascii="Times New Roman" w:eastAsia="Calibri" w:hAnsi="Times New Roman"/>
                <w:sz w:val="18"/>
                <w:szCs w:val="18"/>
              </w:rPr>
            </w:pPr>
          </w:p>
          <w:p w14:paraId="5F50CEC2" w14:textId="77777777" w:rsidR="005453B6" w:rsidRPr="005453B6" w:rsidRDefault="005453B6" w:rsidP="005453B6">
            <w:pPr>
              <w:spacing w:line="276" w:lineRule="auto"/>
              <w:ind w:right="44"/>
              <w:jc w:val="center"/>
              <w:rPr>
                <w:rFonts w:ascii="Times New Roman" w:eastAsia="Calibri" w:hAnsi="Times New Roman"/>
                <w:sz w:val="18"/>
                <w:szCs w:val="18"/>
              </w:rPr>
            </w:pPr>
          </w:p>
          <w:p w14:paraId="3A18BF3F" w14:textId="77777777" w:rsidR="005453B6" w:rsidRPr="005453B6" w:rsidRDefault="005453B6" w:rsidP="005453B6">
            <w:pPr>
              <w:spacing w:line="276" w:lineRule="auto"/>
              <w:ind w:right="44"/>
              <w:jc w:val="center"/>
              <w:rPr>
                <w:rFonts w:ascii="Times New Roman" w:eastAsia="Calibri" w:hAnsi="Times New Roman"/>
                <w:sz w:val="18"/>
                <w:szCs w:val="18"/>
              </w:rPr>
            </w:pPr>
          </w:p>
          <w:p w14:paraId="626D9466" w14:textId="77777777" w:rsidR="005453B6" w:rsidRPr="005453B6" w:rsidRDefault="005453B6" w:rsidP="005453B6">
            <w:pPr>
              <w:spacing w:line="276" w:lineRule="auto"/>
              <w:ind w:right="44"/>
              <w:jc w:val="center"/>
              <w:rPr>
                <w:rFonts w:ascii="Times New Roman" w:eastAsia="Calibri" w:hAnsi="Times New Roman"/>
                <w:sz w:val="18"/>
                <w:szCs w:val="18"/>
              </w:rPr>
            </w:pPr>
            <w:r w:rsidRPr="005453B6">
              <w:rPr>
                <w:rFonts w:ascii="Times New Roman" w:eastAsia="Calibri" w:hAnsi="Times New Roman"/>
                <w:sz w:val="18"/>
                <w:szCs w:val="18"/>
              </w:rPr>
              <w:t>5296 за поправка на АЧОС № 5294/01.12.2023 г.</w:t>
            </w:r>
          </w:p>
        </w:tc>
        <w:tc>
          <w:tcPr>
            <w:tcW w:w="1417" w:type="dxa"/>
            <w:vAlign w:val="center"/>
          </w:tcPr>
          <w:p w14:paraId="20E2F5F5" w14:textId="77777777" w:rsidR="005453B6" w:rsidRPr="005453B6" w:rsidRDefault="005453B6" w:rsidP="005453B6">
            <w:pPr>
              <w:spacing w:line="276" w:lineRule="auto"/>
              <w:ind w:right="44"/>
              <w:jc w:val="center"/>
              <w:rPr>
                <w:rFonts w:ascii="Times New Roman" w:eastAsia="Calibri" w:hAnsi="Times New Roman"/>
                <w:sz w:val="18"/>
                <w:szCs w:val="18"/>
              </w:rPr>
            </w:pPr>
            <w:r w:rsidRPr="005453B6">
              <w:rPr>
                <w:rFonts w:ascii="Times New Roman" w:eastAsia="Calibri" w:hAnsi="Times New Roman"/>
                <w:sz w:val="18"/>
                <w:szCs w:val="18"/>
              </w:rPr>
              <w:t>5541.70</w:t>
            </w:r>
          </w:p>
        </w:tc>
        <w:tc>
          <w:tcPr>
            <w:tcW w:w="1276" w:type="dxa"/>
            <w:vAlign w:val="center"/>
          </w:tcPr>
          <w:p w14:paraId="3E0276DF" w14:textId="77777777" w:rsidR="005453B6" w:rsidRPr="005453B6" w:rsidRDefault="005453B6" w:rsidP="005453B6">
            <w:pPr>
              <w:spacing w:line="276" w:lineRule="auto"/>
              <w:ind w:right="44"/>
              <w:jc w:val="center"/>
              <w:rPr>
                <w:rFonts w:ascii="Times New Roman" w:eastAsia="Calibri" w:hAnsi="Times New Roman"/>
                <w:sz w:val="18"/>
                <w:szCs w:val="18"/>
              </w:rPr>
            </w:pPr>
            <w:r w:rsidRPr="005453B6">
              <w:rPr>
                <w:rFonts w:ascii="Times New Roman" w:eastAsia="Calibri" w:hAnsi="Times New Roman"/>
                <w:sz w:val="18"/>
                <w:szCs w:val="18"/>
              </w:rPr>
              <w:t>В специалните книги на съд под № 54, том 14, вх. рег. № 3593 от 05.12.2023 г.</w:t>
            </w:r>
          </w:p>
        </w:tc>
      </w:tr>
      <w:tr w:rsidR="005453B6" w:rsidRPr="005453B6" w14:paraId="673BA737" w14:textId="77777777" w:rsidTr="007E13A1">
        <w:trPr>
          <w:jc w:val="center"/>
        </w:trPr>
        <w:tc>
          <w:tcPr>
            <w:tcW w:w="313" w:type="dxa"/>
          </w:tcPr>
          <w:p w14:paraId="60A89ED4" w14:textId="77777777" w:rsidR="005453B6" w:rsidRPr="005453B6" w:rsidRDefault="005453B6" w:rsidP="005453B6">
            <w:pPr>
              <w:spacing w:line="276" w:lineRule="auto"/>
              <w:ind w:right="44"/>
              <w:jc w:val="both"/>
              <w:rPr>
                <w:rFonts w:ascii="Times New Roman" w:eastAsia="Calibri" w:hAnsi="Times New Roman"/>
                <w:color w:val="000000"/>
                <w:sz w:val="18"/>
                <w:szCs w:val="18"/>
              </w:rPr>
            </w:pPr>
          </w:p>
        </w:tc>
        <w:tc>
          <w:tcPr>
            <w:tcW w:w="2239" w:type="dxa"/>
            <w:vAlign w:val="center"/>
          </w:tcPr>
          <w:p w14:paraId="3FE20BE6" w14:textId="77777777" w:rsidR="005453B6" w:rsidRPr="005453B6" w:rsidRDefault="005453B6" w:rsidP="005453B6">
            <w:pPr>
              <w:spacing w:line="276" w:lineRule="auto"/>
              <w:ind w:right="44"/>
              <w:jc w:val="center"/>
              <w:rPr>
                <w:rFonts w:ascii="Times New Roman" w:eastAsia="Calibri" w:hAnsi="Times New Roman"/>
                <w:color w:val="000000"/>
                <w:sz w:val="18"/>
                <w:szCs w:val="18"/>
                <w:lang w:val="en-US"/>
              </w:rPr>
            </w:pPr>
            <w:r w:rsidRPr="005453B6">
              <w:rPr>
                <w:rFonts w:ascii="Times New Roman" w:eastAsia="Calibri" w:hAnsi="Times New Roman"/>
                <w:color w:val="000000"/>
                <w:sz w:val="18"/>
                <w:szCs w:val="18"/>
                <w:lang w:val="en-US"/>
              </w:rPr>
              <w:t>x</w:t>
            </w:r>
          </w:p>
        </w:tc>
        <w:tc>
          <w:tcPr>
            <w:tcW w:w="1275" w:type="dxa"/>
            <w:vAlign w:val="center"/>
          </w:tcPr>
          <w:p w14:paraId="5DEF4B13" w14:textId="77777777" w:rsidR="005453B6" w:rsidRPr="005453B6" w:rsidRDefault="005453B6" w:rsidP="005453B6">
            <w:pPr>
              <w:spacing w:line="276" w:lineRule="auto"/>
              <w:ind w:right="44"/>
              <w:jc w:val="center"/>
              <w:rPr>
                <w:rFonts w:ascii="Times New Roman" w:eastAsia="Calibri" w:hAnsi="Times New Roman"/>
                <w:color w:val="000000"/>
                <w:sz w:val="18"/>
                <w:szCs w:val="18"/>
                <w:lang w:val="en-US"/>
              </w:rPr>
            </w:pPr>
            <w:r w:rsidRPr="005453B6">
              <w:rPr>
                <w:rFonts w:ascii="Times New Roman" w:eastAsia="Calibri" w:hAnsi="Times New Roman"/>
                <w:color w:val="000000"/>
                <w:sz w:val="18"/>
                <w:szCs w:val="18"/>
                <w:lang w:val="en-US"/>
              </w:rPr>
              <w:t>X</w:t>
            </w:r>
          </w:p>
        </w:tc>
        <w:tc>
          <w:tcPr>
            <w:tcW w:w="1702" w:type="dxa"/>
            <w:vAlign w:val="center"/>
          </w:tcPr>
          <w:p w14:paraId="401FED8C" w14:textId="77777777" w:rsidR="005453B6" w:rsidRPr="005453B6" w:rsidRDefault="005453B6" w:rsidP="005453B6">
            <w:pPr>
              <w:spacing w:line="276" w:lineRule="auto"/>
              <w:ind w:right="44"/>
              <w:jc w:val="center"/>
              <w:rPr>
                <w:rFonts w:ascii="Times New Roman" w:eastAsia="Calibri" w:hAnsi="Times New Roman"/>
                <w:color w:val="000000"/>
                <w:sz w:val="18"/>
                <w:szCs w:val="18"/>
                <w:lang w:val="en-US"/>
              </w:rPr>
            </w:pPr>
            <w:r w:rsidRPr="005453B6">
              <w:rPr>
                <w:rFonts w:ascii="Times New Roman" w:eastAsia="Calibri" w:hAnsi="Times New Roman"/>
                <w:color w:val="000000"/>
                <w:sz w:val="18"/>
                <w:szCs w:val="18"/>
                <w:lang w:val="en-US"/>
              </w:rPr>
              <w:t>x</w:t>
            </w:r>
          </w:p>
        </w:tc>
        <w:tc>
          <w:tcPr>
            <w:tcW w:w="1559" w:type="dxa"/>
            <w:vAlign w:val="center"/>
          </w:tcPr>
          <w:p w14:paraId="23E8DEF1" w14:textId="77777777" w:rsidR="005453B6" w:rsidRPr="005453B6" w:rsidRDefault="005453B6" w:rsidP="005453B6">
            <w:pPr>
              <w:spacing w:line="276" w:lineRule="auto"/>
              <w:ind w:right="44"/>
              <w:jc w:val="center"/>
              <w:rPr>
                <w:rFonts w:ascii="Times New Roman" w:eastAsia="Calibri" w:hAnsi="Times New Roman"/>
                <w:color w:val="000000"/>
                <w:sz w:val="18"/>
                <w:szCs w:val="18"/>
                <w:lang w:val="en-US"/>
              </w:rPr>
            </w:pPr>
            <w:r w:rsidRPr="005453B6">
              <w:rPr>
                <w:rFonts w:ascii="Times New Roman" w:eastAsia="Calibri" w:hAnsi="Times New Roman"/>
                <w:color w:val="000000"/>
                <w:sz w:val="18"/>
                <w:szCs w:val="18"/>
                <w:lang w:val="en-US"/>
              </w:rPr>
              <w:t>x</w:t>
            </w:r>
          </w:p>
        </w:tc>
        <w:tc>
          <w:tcPr>
            <w:tcW w:w="1129" w:type="dxa"/>
          </w:tcPr>
          <w:p w14:paraId="37BD772D" w14:textId="77777777" w:rsidR="005453B6" w:rsidRPr="005453B6" w:rsidRDefault="005453B6" w:rsidP="005453B6">
            <w:pPr>
              <w:spacing w:line="276" w:lineRule="auto"/>
              <w:ind w:right="44"/>
              <w:jc w:val="center"/>
              <w:rPr>
                <w:rFonts w:ascii="Times New Roman" w:eastAsia="Calibri" w:hAnsi="Times New Roman"/>
                <w:sz w:val="18"/>
                <w:szCs w:val="18"/>
                <w:lang w:val="en-US"/>
              </w:rPr>
            </w:pPr>
          </w:p>
        </w:tc>
        <w:tc>
          <w:tcPr>
            <w:tcW w:w="1417" w:type="dxa"/>
            <w:vAlign w:val="center"/>
          </w:tcPr>
          <w:p w14:paraId="7A91D8F4" w14:textId="4B024FE1" w:rsidR="005453B6" w:rsidRPr="0087013B" w:rsidRDefault="0087013B" w:rsidP="0087013B">
            <w:pPr>
              <w:spacing w:after="11" w:line="276" w:lineRule="auto"/>
              <w:ind w:right="44"/>
              <w:contextualSpacing/>
              <w:rPr>
                <w:rFonts w:eastAsia="Calibri"/>
                <w:b/>
                <w:bCs/>
                <w:sz w:val="18"/>
                <w:szCs w:val="18"/>
              </w:rPr>
            </w:pPr>
            <w:r>
              <w:rPr>
                <w:rFonts w:eastAsia="Calibri"/>
                <w:b/>
                <w:bCs/>
                <w:sz w:val="18"/>
                <w:szCs w:val="18"/>
              </w:rPr>
              <w:t>5 541.70</w:t>
            </w:r>
          </w:p>
        </w:tc>
        <w:tc>
          <w:tcPr>
            <w:tcW w:w="1276" w:type="dxa"/>
            <w:vAlign w:val="center"/>
          </w:tcPr>
          <w:p w14:paraId="483D0027" w14:textId="77777777" w:rsidR="005453B6" w:rsidRPr="005453B6" w:rsidRDefault="005453B6" w:rsidP="005453B6">
            <w:pPr>
              <w:spacing w:line="276" w:lineRule="auto"/>
              <w:ind w:right="44"/>
              <w:jc w:val="center"/>
              <w:rPr>
                <w:rFonts w:ascii="Times New Roman" w:eastAsia="Calibri" w:hAnsi="Times New Roman"/>
                <w:sz w:val="18"/>
                <w:szCs w:val="18"/>
                <w:lang w:val="en-US"/>
              </w:rPr>
            </w:pPr>
            <w:r w:rsidRPr="005453B6">
              <w:rPr>
                <w:rFonts w:ascii="Times New Roman" w:eastAsia="Calibri" w:hAnsi="Times New Roman"/>
                <w:sz w:val="18"/>
                <w:szCs w:val="18"/>
                <w:lang w:val="en-US"/>
              </w:rPr>
              <w:t>x</w:t>
            </w:r>
          </w:p>
        </w:tc>
      </w:tr>
    </w:tbl>
    <w:p w14:paraId="768ADB05" w14:textId="77777777" w:rsidR="005453B6" w:rsidRPr="005453B6" w:rsidRDefault="005453B6" w:rsidP="005453B6">
      <w:pPr>
        <w:spacing w:after="0" w:line="276" w:lineRule="auto"/>
        <w:ind w:left="426" w:right="44"/>
        <w:contextualSpacing/>
        <w:jc w:val="both"/>
        <w:rPr>
          <w:rFonts w:ascii="Times New Roman" w:eastAsia="Calibri" w:hAnsi="Times New Roman" w:cs="Times New Roman"/>
          <w:bCs/>
          <w:color w:val="000000"/>
          <w:kern w:val="0"/>
          <w:sz w:val="24"/>
          <w:szCs w:val="24"/>
          <w:lang w:eastAsia="bg-BG"/>
          <w14:ligatures w14:val="none"/>
        </w:rPr>
      </w:pPr>
    </w:p>
    <w:p w14:paraId="72222883" w14:textId="754EF88C" w:rsidR="005453B6" w:rsidRPr="005453B6" w:rsidRDefault="005453B6" w:rsidP="0087013B">
      <w:pPr>
        <w:spacing w:after="0" w:line="240" w:lineRule="auto"/>
        <w:ind w:left="9" w:right="44"/>
        <w:contextualSpacing/>
        <w:jc w:val="both"/>
        <w:rPr>
          <w:rFonts w:ascii="Times New Roman" w:eastAsia="Calibri" w:hAnsi="Times New Roman" w:cs="Times New Roman"/>
          <w:bCs/>
          <w:color w:val="000000"/>
          <w:kern w:val="0"/>
          <w:sz w:val="28"/>
          <w:szCs w:val="28"/>
          <w:lang w:eastAsia="bg-BG"/>
          <w14:ligatures w14:val="none"/>
        </w:rPr>
      </w:pPr>
      <w:r w:rsidRPr="00F36522">
        <w:rPr>
          <w:rFonts w:ascii="Times New Roman" w:eastAsia="Calibri" w:hAnsi="Times New Roman" w:cs="Times New Roman"/>
          <w:bCs/>
          <w:color w:val="000000"/>
          <w:kern w:val="0"/>
          <w:sz w:val="28"/>
          <w:szCs w:val="28"/>
          <w:lang w:eastAsia="bg-BG"/>
          <w14:ligatures w14:val="none"/>
        </w:rPr>
        <w:t>2.</w:t>
      </w:r>
      <w:r w:rsidRPr="005453B6">
        <w:rPr>
          <w:rFonts w:ascii="Times New Roman" w:eastAsia="Calibri" w:hAnsi="Times New Roman" w:cs="Times New Roman"/>
          <w:bCs/>
          <w:color w:val="000000"/>
          <w:kern w:val="0"/>
          <w:sz w:val="28"/>
          <w:szCs w:val="28"/>
          <w:lang w:eastAsia="bg-BG"/>
          <w14:ligatures w14:val="none"/>
        </w:rPr>
        <w:t>Общински съвет – Никопол дава съгласие да се извърши разпореждане чрез продажба на недвижим имот общинска собственост представен в следния табличен вид:</w:t>
      </w:r>
    </w:p>
    <w:tbl>
      <w:tblPr>
        <w:tblStyle w:val="25"/>
        <w:tblpPr w:leftFromText="141" w:rightFromText="141" w:vertAnchor="text" w:tblpXSpec="center" w:tblpY="1"/>
        <w:tblOverlap w:val="never"/>
        <w:tblW w:w="10910" w:type="dxa"/>
        <w:jc w:val="center"/>
        <w:tblLayout w:type="fixed"/>
        <w:tblLook w:val="04A0" w:firstRow="1" w:lastRow="0" w:firstColumn="1" w:lastColumn="0" w:noHBand="0" w:noVBand="1"/>
      </w:tblPr>
      <w:tblGrid>
        <w:gridCol w:w="313"/>
        <w:gridCol w:w="2239"/>
        <w:gridCol w:w="1275"/>
        <w:gridCol w:w="1702"/>
        <w:gridCol w:w="1559"/>
        <w:gridCol w:w="1129"/>
        <w:gridCol w:w="1417"/>
        <w:gridCol w:w="1276"/>
      </w:tblGrid>
      <w:tr w:rsidR="005453B6" w:rsidRPr="005453B6" w14:paraId="3252875C" w14:textId="77777777" w:rsidTr="007E13A1">
        <w:trPr>
          <w:trHeight w:val="1125"/>
          <w:jc w:val="center"/>
        </w:trPr>
        <w:tc>
          <w:tcPr>
            <w:tcW w:w="313" w:type="dxa"/>
            <w:vAlign w:val="center"/>
          </w:tcPr>
          <w:p w14:paraId="23792B11" w14:textId="77777777" w:rsidR="005453B6" w:rsidRPr="005453B6" w:rsidRDefault="005453B6" w:rsidP="005453B6">
            <w:pPr>
              <w:spacing w:line="276" w:lineRule="auto"/>
              <w:ind w:right="44"/>
              <w:jc w:val="center"/>
              <w:rPr>
                <w:rFonts w:ascii="Times New Roman" w:eastAsia="Calibri" w:hAnsi="Times New Roman"/>
                <w:b/>
                <w:bCs/>
                <w:color w:val="000000"/>
                <w:sz w:val="18"/>
                <w:szCs w:val="18"/>
              </w:rPr>
            </w:pPr>
            <w:r w:rsidRPr="005453B6">
              <w:rPr>
                <w:rFonts w:ascii="Times New Roman" w:eastAsia="Calibri" w:hAnsi="Times New Roman"/>
                <w:b/>
                <w:bCs/>
                <w:color w:val="000000"/>
                <w:sz w:val="18"/>
                <w:szCs w:val="18"/>
              </w:rPr>
              <w:t>№</w:t>
            </w:r>
          </w:p>
        </w:tc>
        <w:tc>
          <w:tcPr>
            <w:tcW w:w="2239" w:type="dxa"/>
            <w:vAlign w:val="center"/>
          </w:tcPr>
          <w:p w14:paraId="7A760037" w14:textId="77777777" w:rsidR="005453B6" w:rsidRPr="005453B6" w:rsidRDefault="005453B6" w:rsidP="005453B6">
            <w:pPr>
              <w:spacing w:line="276" w:lineRule="auto"/>
              <w:ind w:right="44"/>
              <w:jc w:val="center"/>
              <w:rPr>
                <w:rFonts w:ascii="Times New Roman" w:eastAsia="Calibri" w:hAnsi="Times New Roman"/>
                <w:b/>
                <w:bCs/>
                <w:color w:val="000000"/>
                <w:sz w:val="18"/>
                <w:szCs w:val="18"/>
              </w:rPr>
            </w:pPr>
            <w:r w:rsidRPr="005453B6">
              <w:rPr>
                <w:rFonts w:ascii="Times New Roman" w:eastAsia="Calibri" w:hAnsi="Times New Roman"/>
                <w:b/>
                <w:bCs/>
                <w:color w:val="000000"/>
                <w:sz w:val="18"/>
                <w:szCs w:val="18"/>
              </w:rPr>
              <w:t xml:space="preserve">Описание на имота по АОС </w:t>
            </w:r>
          </w:p>
        </w:tc>
        <w:tc>
          <w:tcPr>
            <w:tcW w:w="1275" w:type="dxa"/>
            <w:vAlign w:val="center"/>
          </w:tcPr>
          <w:p w14:paraId="1BF34468" w14:textId="77777777" w:rsidR="005453B6" w:rsidRPr="005453B6" w:rsidRDefault="005453B6" w:rsidP="005453B6">
            <w:pPr>
              <w:spacing w:line="276" w:lineRule="auto"/>
              <w:ind w:right="44"/>
              <w:jc w:val="center"/>
              <w:rPr>
                <w:rFonts w:ascii="Times New Roman" w:eastAsia="Calibri" w:hAnsi="Times New Roman"/>
                <w:b/>
                <w:bCs/>
                <w:color w:val="000000"/>
                <w:sz w:val="18"/>
                <w:szCs w:val="18"/>
              </w:rPr>
            </w:pPr>
            <w:r w:rsidRPr="005453B6">
              <w:rPr>
                <w:rFonts w:ascii="Times New Roman" w:eastAsia="Calibri" w:hAnsi="Times New Roman"/>
                <w:b/>
                <w:bCs/>
                <w:color w:val="000000"/>
                <w:sz w:val="18"/>
                <w:szCs w:val="18"/>
              </w:rPr>
              <w:t>Площ /кв.м./</w:t>
            </w:r>
          </w:p>
        </w:tc>
        <w:tc>
          <w:tcPr>
            <w:tcW w:w="1702" w:type="dxa"/>
            <w:vAlign w:val="center"/>
          </w:tcPr>
          <w:p w14:paraId="5E93F829" w14:textId="77777777" w:rsidR="005453B6" w:rsidRPr="005453B6" w:rsidRDefault="005453B6" w:rsidP="005453B6">
            <w:pPr>
              <w:spacing w:line="276" w:lineRule="auto"/>
              <w:ind w:right="44"/>
              <w:jc w:val="center"/>
              <w:rPr>
                <w:rFonts w:ascii="Times New Roman" w:eastAsia="Calibri" w:hAnsi="Times New Roman"/>
                <w:b/>
                <w:bCs/>
                <w:color w:val="000000"/>
                <w:sz w:val="18"/>
                <w:szCs w:val="18"/>
              </w:rPr>
            </w:pPr>
            <w:r w:rsidRPr="005453B6">
              <w:rPr>
                <w:rFonts w:ascii="Times New Roman" w:eastAsia="Calibri" w:hAnsi="Times New Roman"/>
                <w:b/>
                <w:bCs/>
                <w:color w:val="000000"/>
                <w:sz w:val="18"/>
                <w:szCs w:val="18"/>
              </w:rPr>
              <w:t>Местонахождение на имота</w:t>
            </w:r>
          </w:p>
        </w:tc>
        <w:tc>
          <w:tcPr>
            <w:tcW w:w="1559" w:type="dxa"/>
            <w:vAlign w:val="center"/>
          </w:tcPr>
          <w:p w14:paraId="6DA42771" w14:textId="77777777" w:rsidR="005453B6" w:rsidRPr="005453B6" w:rsidRDefault="005453B6" w:rsidP="005453B6">
            <w:pPr>
              <w:spacing w:line="276" w:lineRule="auto"/>
              <w:ind w:right="44"/>
              <w:jc w:val="center"/>
              <w:rPr>
                <w:rFonts w:ascii="Times New Roman" w:eastAsia="Calibri" w:hAnsi="Times New Roman"/>
                <w:b/>
                <w:bCs/>
                <w:color w:val="000000"/>
                <w:sz w:val="18"/>
                <w:szCs w:val="18"/>
              </w:rPr>
            </w:pPr>
            <w:r w:rsidRPr="005453B6">
              <w:rPr>
                <w:rFonts w:ascii="Times New Roman" w:eastAsia="Calibri" w:hAnsi="Times New Roman"/>
                <w:b/>
                <w:bCs/>
                <w:color w:val="000000"/>
                <w:sz w:val="18"/>
                <w:szCs w:val="18"/>
              </w:rPr>
              <w:t>Съседи на имота</w:t>
            </w:r>
          </w:p>
        </w:tc>
        <w:tc>
          <w:tcPr>
            <w:tcW w:w="1129" w:type="dxa"/>
            <w:vAlign w:val="center"/>
          </w:tcPr>
          <w:p w14:paraId="4D89FF21" w14:textId="77777777" w:rsidR="005453B6" w:rsidRPr="005453B6" w:rsidRDefault="005453B6" w:rsidP="005453B6">
            <w:pPr>
              <w:spacing w:line="276" w:lineRule="auto"/>
              <w:ind w:right="44"/>
              <w:jc w:val="center"/>
              <w:rPr>
                <w:rFonts w:ascii="Times New Roman" w:eastAsia="Calibri" w:hAnsi="Times New Roman"/>
                <w:b/>
                <w:bCs/>
                <w:color w:val="000000"/>
                <w:sz w:val="18"/>
                <w:szCs w:val="18"/>
              </w:rPr>
            </w:pPr>
            <w:r w:rsidRPr="005453B6">
              <w:rPr>
                <w:rFonts w:ascii="Times New Roman" w:hAnsi="Times New Roman"/>
                <w:b/>
                <w:sz w:val="18"/>
                <w:szCs w:val="18"/>
                <w:lang w:val="en-US"/>
              </w:rPr>
              <w:t>АОС № /дата и година</w:t>
            </w:r>
          </w:p>
        </w:tc>
        <w:tc>
          <w:tcPr>
            <w:tcW w:w="1417" w:type="dxa"/>
            <w:vAlign w:val="center"/>
          </w:tcPr>
          <w:p w14:paraId="420D702D" w14:textId="77777777" w:rsidR="005453B6" w:rsidRPr="005453B6" w:rsidRDefault="005453B6" w:rsidP="005453B6">
            <w:pPr>
              <w:spacing w:line="276" w:lineRule="auto"/>
              <w:ind w:right="44"/>
              <w:jc w:val="center"/>
              <w:rPr>
                <w:rFonts w:ascii="Times New Roman" w:eastAsia="Calibri" w:hAnsi="Times New Roman"/>
                <w:b/>
                <w:bCs/>
                <w:color w:val="000000"/>
                <w:sz w:val="18"/>
                <w:szCs w:val="18"/>
              </w:rPr>
            </w:pPr>
            <w:r w:rsidRPr="005453B6">
              <w:rPr>
                <w:rFonts w:ascii="Times New Roman" w:eastAsia="Calibri" w:hAnsi="Times New Roman"/>
                <w:b/>
                <w:bCs/>
                <w:color w:val="000000"/>
                <w:sz w:val="18"/>
                <w:szCs w:val="18"/>
              </w:rPr>
              <w:t>Данъчна оценка на имота в лева към 08.12.2023 г.</w:t>
            </w:r>
          </w:p>
        </w:tc>
        <w:tc>
          <w:tcPr>
            <w:tcW w:w="1276" w:type="dxa"/>
            <w:vAlign w:val="center"/>
          </w:tcPr>
          <w:p w14:paraId="18954A5D" w14:textId="77777777" w:rsidR="005453B6" w:rsidRPr="005453B6" w:rsidRDefault="005453B6" w:rsidP="005453B6">
            <w:pPr>
              <w:spacing w:line="276" w:lineRule="auto"/>
              <w:ind w:right="44"/>
              <w:jc w:val="center"/>
              <w:rPr>
                <w:rFonts w:ascii="Times New Roman" w:eastAsia="Calibri" w:hAnsi="Times New Roman"/>
                <w:b/>
                <w:bCs/>
                <w:sz w:val="18"/>
                <w:szCs w:val="18"/>
              </w:rPr>
            </w:pPr>
            <w:r w:rsidRPr="005453B6">
              <w:rPr>
                <w:rFonts w:ascii="Times New Roman" w:eastAsia="Calibri" w:hAnsi="Times New Roman"/>
                <w:b/>
                <w:bCs/>
                <w:sz w:val="18"/>
                <w:szCs w:val="18"/>
              </w:rPr>
              <w:t xml:space="preserve">Вписан в Служба по вписванията при </w:t>
            </w:r>
            <w:r w:rsidRPr="005453B6">
              <w:rPr>
                <w:rFonts w:ascii="Times New Roman" w:eastAsia="Calibri" w:hAnsi="Times New Roman"/>
                <w:b/>
                <w:bCs/>
                <w:sz w:val="18"/>
                <w:szCs w:val="18"/>
              </w:rPr>
              <w:lastRenderedPageBreak/>
              <w:t>Районен съд – Никопол</w:t>
            </w:r>
          </w:p>
        </w:tc>
      </w:tr>
      <w:tr w:rsidR="005453B6" w:rsidRPr="005453B6" w14:paraId="210C7DFE" w14:textId="77777777" w:rsidTr="007E13A1">
        <w:trPr>
          <w:jc w:val="center"/>
        </w:trPr>
        <w:tc>
          <w:tcPr>
            <w:tcW w:w="313" w:type="dxa"/>
            <w:vAlign w:val="center"/>
          </w:tcPr>
          <w:p w14:paraId="231FA965" w14:textId="77777777" w:rsidR="005453B6" w:rsidRPr="005453B6" w:rsidRDefault="005453B6" w:rsidP="005453B6">
            <w:pPr>
              <w:spacing w:line="276" w:lineRule="auto"/>
              <w:ind w:right="44"/>
              <w:jc w:val="center"/>
              <w:rPr>
                <w:rFonts w:ascii="Times New Roman" w:eastAsia="Calibri" w:hAnsi="Times New Roman"/>
                <w:b/>
                <w:color w:val="000000"/>
                <w:sz w:val="18"/>
                <w:szCs w:val="18"/>
              </w:rPr>
            </w:pPr>
            <w:r w:rsidRPr="005453B6">
              <w:rPr>
                <w:rFonts w:ascii="Times New Roman" w:eastAsia="Calibri" w:hAnsi="Times New Roman"/>
                <w:b/>
                <w:color w:val="000000"/>
                <w:sz w:val="18"/>
                <w:szCs w:val="18"/>
              </w:rPr>
              <w:t>1</w:t>
            </w:r>
          </w:p>
        </w:tc>
        <w:tc>
          <w:tcPr>
            <w:tcW w:w="2239" w:type="dxa"/>
            <w:vAlign w:val="center"/>
          </w:tcPr>
          <w:p w14:paraId="10B23A6C" w14:textId="77777777" w:rsidR="005453B6" w:rsidRPr="005453B6" w:rsidRDefault="005453B6" w:rsidP="005453B6">
            <w:pPr>
              <w:spacing w:line="276" w:lineRule="auto"/>
              <w:ind w:right="44"/>
              <w:jc w:val="center"/>
              <w:rPr>
                <w:rFonts w:ascii="Times New Roman" w:eastAsia="Calibri" w:hAnsi="Times New Roman"/>
                <w:color w:val="000000"/>
                <w:sz w:val="18"/>
                <w:szCs w:val="18"/>
              </w:rPr>
            </w:pPr>
            <w:r w:rsidRPr="005453B6">
              <w:rPr>
                <w:rFonts w:ascii="Times New Roman" w:eastAsia="Calibri" w:hAnsi="Times New Roman"/>
                <w:color w:val="000000"/>
                <w:sz w:val="18"/>
                <w:szCs w:val="18"/>
              </w:rPr>
              <w:t xml:space="preserve">Застроен поземлен имот с построените в него: </w:t>
            </w:r>
            <w:r w:rsidRPr="005453B6">
              <w:rPr>
                <w:rFonts w:ascii="Times New Roman" w:eastAsia="Calibri" w:hAnsi="Times New Roman"/>
                <w:color w:val="000000"/>
                <w:sz w:val="18"/>
                <w:szCs w:val="18"/>
                <w:lang w:val="x-none"/>
              </w:rPr>
              <w:t xml:space="preserve"> едноетажна масивна сграда със застроена площ от 100.00 кв.м. /сто квадратни метра/ и гараж със застроена площ от 34.00 кв.м.</w:t>
            </w:r>
            <w:r w:rsidRPr="005453B6">
              <w:rPr>
                <w:rFonts w:ascii="Times New Roman" w:eastAsia="Calibri" w:hAnsi="Times New Roman"/>
                <w:color w:val="000000"/>
                <w:sz w:val="18"/>
                <w:szCs w:val="18"/>
              </w:rPr>
              <w:t xml:space="preserve"> /тридесет и четири квадратни метра/</w:t>
            </w:r>
          </w:p>
        </w:tc>
        <w:tc>
          <w:tcPr>
            <w:tcW w:w="1275" w:type="dxa"/>
            <w:vAlign w:val="center"/>
          </w:tcPr>
          <w:p w14:paraId="2077F397" w14:textId="77777777" w:rsidR="005453B6" w:rsidRPr="005453B6" w:rsidRDefault="005453B6" w:rsidP="005453B6">
            <w:pPr>
              <w:spacing w:line="276" w:lineRule="auto"/>
              <w:ind w:left="9" w:right="44"/>
              <w:jc w:val="center"/>
              <w:rPr>
                <w:rFonts w:ascii="Times New Roman" w:eastAsia="Calibri" w:hAnsi="Times New Roman"/>
                <w:color w:val="000000"/>
                <w:sz w:val="18"/>
                <w:szCs w:val="18"/>
              </w:rPr>
            </w:pPr>
            <w:r w:rsidRPr="005453B6">
              <w:rPr>
                <w:rFonts w:ascii="Times New Roman" w:eastAsia="Calibri" w:hAnsi="Times New Roman"/>
                <w:color w:val="000000"/>
                <w:sz w:val="18"/>
                <w:szCs w:val="18"/>
                <w:lang w:val="x-none"/>
              </w:rPr>
              <w:t>865.01 кв.м. /осемстотин шестдесет и пет квадратни метра и един квадратен дециметър/</w:t>
            </w:r>
          </w:p>
        </w:tc>
        <w:tc>
          <w:tcPr>
            <w:tcW w:w="1702" w:type="dxa"/>
            <w:vAlign w:val="center"/>
          </w:tcPr>
          <w:p w14:paraId="34C89DBB" w14:textId="77777777" w:rsidR="005453B6" w:rsidRPr="005453B6" w:rsidRDefault="005453B6" w:rsidP="005453B6">
            <w:pPr>
              <w:ind w:left="9" w:right="44"/>
              <w:jc w:val="both"/>
              <w:rPr>
                <w:rFonts w:ascii="Times New Roman" w:eastAsia="Calibri" w:hAnsi="Times New Roman"/>
                <w:color w:val="000000"/>
                <w:sz w:val="18"/>
                <w:szCs w:val="18"/>
              </w:rPr>
            </w:pPr>
            <w:r w:rsidRPr="005453B6">
              <w:rPr>
                <w:rFonts w:ascii="Times New Roman" w:eastAsia="Calibri" w:hAnsi="Times New Roman"/>
                <w:color w:val="000000"/>
                <w:sz w:val="18"/>
                <w:szCs w:val="18"/>
                <w:lang w:val="x-none"/>
              </w:rPr>
              <w:t>ПИ 722 /седемстотин двадесет и две арабско/ по кадастралния план на с. Въбел, общ. Никопол, одобрен със Заповед № РД-02-14-941 от 1999 г.</w:t>
            </w:r>
          </w:p>
          <w:p w14:paraId="0F57D96A" w14:textId="77777777" w:rsidR="005453B6" w:rsidRPr="005453B6" w:rsidRDefault="005453B6" w:rsidP="005453B6">
            <w:pPr>
              <w:spacing w:line="276" w:lineRule="auto"/>
              <w:ind w:right="44"/>
              <w:jc w:val="center"/>
              <w:rPr>
                <w:rFonts w:ascii="Times New Roman" w:eastAsia="Calibri" w:hAnsi="Times New Roman"/>
                <w:color w:val="000000"/>
                <w:sz w:val="18"/>
                <w:szCs w:val="18"/>
              </w:rPr>
            </w:pPr>
          </w:p>
        </w:tc>
        <w:tc>
          <w:tcPr>
            <w:tcW w:w="1559" w:type="dxa"/>
            <w:vAlign w:val="center"/>
          </w:tcPr>
          <w:p w14:paraId="383C801D" w14:textId="77777777" w:rsidR="005453B6" w:rsidRPr="005453B6" w:rsidRDefault="005453B6" w:rsidP="005453B6">
            <w:pPr>
              <w:spacing w:line="276" w:lineRule="auto"/>
              <w:ind w:right="44"/>
              <w:jc w:val="center"/>
              <w:rPr>
                <w:rFonts w:ascii="Times New Roman" w:eastAsia="Calibri" w:hAnsi="Times New Roman"/>
                <w:color w:val="000000"/>
                <w:sz w:val="18"/>
                <w:szCs w:val="18"/>
              </w:rPr>
            </w:pPr>
            <w:r w:rsidRPr="005453B6">
              <w:rPr>
                <w:rFonts w:ascii="Times New Roman" w:eastAsia="Calibri" w:hAnsi="Times New Roman"/>
                <w:color w:val="000000"/>
                <w:sz w:val="18"/>
                <w:szCs w:val="18"/>
                <w:lang w:val="x-none"/>
              </w:rPr>
              <w:t>от две страни улица "Александър Стамболийски" и улица "Цветан Спасов", ПИ 721 на наследници на Петър Кръстев Кочев и Кръстьо Илиев Кочев, ПИ 720 на Красимир Димитров Александров и Лъчезар Димитров Александров</w:t>
            </w:r>
          </w:p>
        </w:tc>
        <w:tc>
          <w:tcPr>
            <w:tcW w:w="1129" w:type="dxa"/>
            <w:vAlign w:val="center"/>
          </w:tcPr>
          <w:p w14:paraId="040BB2C1" w14:textId="77777777" w:rsidR="005453B6" w:rsidRPr="005453B6" w:rsidRDefault="005453B6" w:rsidP="005453B6">
            <w:pPr>
              <w:spacing w:line="276" w:lineRule="auto"/>
              <w:ind w:right="44"/>
              <w:jc w:val="center"/>
              <w:rPr>
                <w:rFonts w:ascii="Times New Roman" w:eastAsia="Calibri" w:hAnsi="Times New Roman"/>
                <w:sz w:val="18"/>
                <w:szCs w:val="18"/>
              </w:rPr>
            </w:pPr>
          </w:p>
          <w:p w14:paraId="4FD53DE6" w14:textId="77777777" w:rsidR="005453B6" w:rsidRPr="005453B6" w:rsidRDefault="005453B6" w:rsidP="005453B6">
            <w:pPr>
              <w:spacing w:line="276" w:lineRule="auto"/>
              <w:ind w:right="44"/>
              <w:jc w:val="center"/>
              <w:rPr>
                <w:rFonts w:ascii="Times New Roman" w:eastAsia="Calibri" w:hAnsi="Times New Roman"/>
                <w:sz w:val="18"/>
                <w:szCs w:val="18"/>
              </w:rPr>
            </w:pPr>
          </w:p>
          <w:p w14:paraId="42B48BB4" w14:textId="77777777" w:rsidR="005453B6" w:rsidRPr="005453B6" w:rsidRDefault="005453B6" w:rsidP="005453B6">
            <w:pPr>
              <w:spacing w:line="276" w:lineRule="auto"/>
              <w:ind w:right="44"/>
              <w:jc w:val="center"/>
              <w:rPr>
                <w:rFonts w:ascii="Times New Roman" w:eastAsia="Calibri" w:hAnsi="Times New Roman"/>
                <w:sz w:val="18"/>
                <w:szCs w:val="18"/>
              </w:rPr>
            </w:pPr>
          </w:p>
          <w:p w14:paraId="2360487E" w14:textId="77777777" w:rsidR="005453B6" w:rsidRPr="005453B6" w:rsidRDefault="005453B6" w:rsidP="005453B6">
            <w:pPr>
              <w:spacing w:line="276" w:lineRule="auto"/>
              <w:ind w:right="44"/>
              <w:jc w:val="center"/>
              <w:rPr>
                <w:rFonts w:ascii="Times New Roman" w:eastAsia="Calibri" w:hAnsi="Times New Roman"/>
                <w:sz w:val="18"/>
                <w:szCs w:val="18"/>
              </w:rPr>
            </w:pPr>
          </w:p>
          <w:p w14:paraId="3FC9C3EB" w14:textId="77777777" w:rsidR="005453B6" w:rsidRPr="005453B6" w:rsidRDefault="005453B6" w:rsidP="005453B6">
            <w:pPr>
              <w:spacing w:line="276" w:lineRule="auto"/>
              <w:ind w:right="44"/>
              <w:jc w:val="center"/>
              <w:rPr>
                <w:rFonts w:ascii="Times New Roman" w:eastAsia="Calibri" w:hAnsi="Times New Roman"/>
                <w:sz w:val="18"/>
                <w:szCs w:val="18"/>
              </w:rPr>
            </w:pPr>
          </w:p>
          <w:p w14:paraId="3A6DE66A" w14:textId="77777777" w:rsidR="005453B6" w:rsidRPr="005453B6" w:rsidRDefault="005453B6" w:rsidP="005453B6">
            <w:pPr>
              <w:spacing w:line="276" w:lineRule="auto"/>
              <w:ind w:right="44"/>
              <w:jc w:val="center"/>
              <w:rPr>
                <w:rFonts w:ascii="Times New Roman" w:eastAsia="Calibri" w:hAnsi="Times New Roman"/>
                <w:sz w:val="18"/>
                <w:szCs w:val="18"/>
              </w:rPr>
            </w:pPr>
          </w:p>
          <w:p w14:paraId="252D3465" w14:textId="77777777" w:rsidR="005453B6" w:rsidRPr="005453B6" w:rsidRDefault="005453B6" w:rsidP="005453B6">
            <w:pPr>
              <w:spacing w:line="276" w:lineRule="auto"/>
              <w:ind w:right="44"/>
              <w:jc w:val="center"/>
              <w:rPr>
                <w:rFonts w:ascii="Times New Roman" w:eastAsia="Calibri" w:hAnsi="Times New Roman"/>
                <w:sz w:val="18"/>
                <w:szCs w:val="18"/>
              </w:rPr>
            </w:pPr>
          </w:p>
          <w:p w14:paraId="523FCFE5" w14:textId="77777777" w:rsidR="005453B6" w:rsidRPr="005453B6" w:rsidRDefault="005453B6" w:rsidP="005453B6">
            <w:pPr>
              <w:spacing w:line="276" w:lineRule="auto"/>
              <w:ind w:right="44"/>
              <w:jc w:val="center"/>
              <w:rPr>
                <w:rFonts w:ascii="Times New Roman" w:eastAsia="Calibri" w:hAnsi="Times New Roman"/>
                <w:sz w:val="18"/>
                <w:szCs w:val="18"/>
              </w:rPr>
            </w:pPr>
          </w:p>
          <w:p w14:paraId="75176FC9" w14:textId="77777777" w:rsidR="005453B6" w:rsidRPr="005453B6" w:rsidRDefault="005453B6" w:rsidP="005453B6">
            <w:pPr>
              <w:spacing w:line="276" w:lineRule="auto"/>
              <w:ind w:right="44"/>
              <w:jc w:val="center"/>
              <w:rPr>
                <w:rFonts w:ascii="Times New Roman" w:eastAsia="Calibri" w:hAnsi="Times New Roman"/>
                <w:sz w:val="18"/>
                <w:szCs w:val="18"/>
              </w:rPr>
            </w:pPr>
            <w:r w:rsidRPr="005453B6">
              <w:rPr>
                <w:rFonts w:ascii="Times New Roman" w:eastAsia="Calibri" w:hAnsi="Times New Roman"/>
                <w:sz w:val="18"/>
                <w:szCs w:val="18"/>
              </w:rPr>
              <w:t>5294 от 01.12.2023</w:t>
            </w:r>
          </w:p>
          <w:p w14:paraId="1F286BEE" w14:textId="77777777" w:rsidR="005453B6" w:rsidRPr="005453B6" w:rsidRDefault="005453B6" w:rsidP="005453B6">
            <w:pPr>
              <w:spacing w:line="276" w:lineRule="auto"/>
              <w:ind w:right="44"/>
              <w:jc w:val="center"/>
              <w:rPr>
                <w:rFonts w:ascii="Times New Roman" w:eastAsia="Calibri" w:hAnsi="Times New Roman"/>
                <w:sz w:val="18"/>
                <w:szCs w:val="18"/>
              </w:rPr>
            </w:pPr>
          </w:p>
          <w:p w14:paraId="6CC15151" w14:textId="77777777" w:rsidR="005453B6" w:rsidRPr="005453B6" w:rsidRDefault="005453B6" w:rsidP="005453B6">
            <w:pPr>
              <w:spacing w:line="276" w:lineRule="auto"/>
              <w:ind w:right="44"/>
              <w:jc w:val="center"/>
              <w:rPr>
                <w:rFonts w:ascii="Times New Roman" w:eastAsia="Calibri" w:hAnsi="Times New Roman"/>
                <w:sz w:val="18"/>
                <w:szCs w:val="18"/>
              </w:rPr>
            </w:pPr>
          </w:p>
          <w:p w14:paraId="4F5971AF" w14:textId="77777777" w:rsidR="005453B6" w:rsidRPr="005453B6" w:rsidRDefault="005453B6" w:rsidP="005453B6">
            <w:pPr>
              <w:spacing w:line="276" w:lineRule="auto"/>
              <w:ind w:right="44"/>
              <w:jc w:val="center"/>
              <w:rPr>
                <w:rFonts w:ascii="Times New Roman" w:eastAsia="Calibri" w:hAnsi="Times New Roman"/>
                <w:sz w:val="18"/>
                <w:szCs w:val="18"/>
              </w:rPr>
            </w:pPr>
          </w:p>
          <w:p w14:paraId="356B17B9" w14:textId="77777777" w:rsidR="005453B6" w:rsidRPr="005453B6" w:rsidRDefault="005453B6" w:rsidP="005453B6">
            <w:pPr>
              <w:spacing w:line="276" w:lineRule="auto"/>
              <w:ind w:right="44"/>
              <w:jc w:val="center"/>
              <w:rPr>
                <w:rFonts w:ascii="Times New Roman" w:eastAsia="Calibri" w:hAnsi="Times New Roman"/>
                <w:sz w:val="18"/>
                <w:szCs w:val="18"/>
              </w:rPr>
            </w:pPr>
          </w:p>
          <w:p w14:paraId="6879E32E" w14:textId="77777777" w:rsidR="005453B6" w:rsidRPr="005453B6" w:rsidRDefault="005453B6" w:rsidP="005453B6">
            <w:pPr>
              <w:spacing w:line="276" w:lineRule="auto"/>
              <w:ind w:right="44"/>
              <w:jc w:val="center"/>
              <w:rPr>
                <w:rFonts w:ascii="Times New Roman" w:eastAsia="Calibri" w:hAnsi="Times New Roman"/>
                <w:sz w:val="18"/>
                <w:szCs w:val="18"/>
              </w:rPr>
            </w:pPr>
          </w:p>
          <w:p w14:paraId="270D46C9" w14:textId="77777777" w:rsidR="005453B6" w:rsidRPr="005453B6" w:rsidRDefault="005453B6" w:rsidP="005453B6">
            <w:pPr>
              <w:spacing w:line="276" w:lineRule="auto"/>
              <w:ind w:right="44"/>
              <w:jc w:val="center"/>
              <w:rPr>
                <w:rFonts w:ascii="Times New Roman" w:eastAsia="Calibri" w:hAnsi="Times New Roman"/>
                <w:sz w:val="18"/>
                <w:szCs w:val="18"/>
              </w:rPr>
            </w:pPr>
            <w:r w:rsidRPr="005453B6">
              <w:rPr>
                <w:rFonts w:ascii="Times New Roman" w:eastAsia="Calibri" w:hAnsi="Times New Roman"/>
                <w:sz w:val="18"/>
                <w:szCs w:val="18"/>
              </w:rPr>
              <w:t>5296 за поправка на АЧОС № 5294/01.12.2023 г.</w:t>
            </w:r>
          </w:p>
        </w:tc>
        <w:tc>
          <w:tcPr>
            <w:tcW w:w="1417" w:type="dxa"/>
            <w:vAlign w:val="center"/>
          </w:tcPr>
          <w:p w14:paraId="43615626" w14:textId="77777777" w:rsidR="005453B6" w:rsidRPr="005453B6" w:rsidRDefault="005453B6" w:rsidP="005453B6">
            <w:pPr>
              <w:spacing w:line="276" w:lineRule="auto"/>
              <w:ind w:right="44"/>
              <w:jc w:val="center"/>
              <w:rPr>
                <w:rFonts w:ascii="Times New Roman" w:eastAsia="Calibri" w:hAnsi="Times New Roman"/>
                <w:sz w:val="18"/>
                <w:szCs w:val="18"/>
              </w:rPr>
            </w:pPr>
            <w:r w:rsidRPr="005453B6">
              <w:rPr>
                <w:rFonts w:ascii="Times New Roman" w:eastAsia="Calibri" w:hAnsi="Times New Roman"/>
                <w:sz w:val="18"/>
                <w:szCs w:val="18"/>
              </w:rPr>
              <w:t>5541.70</w:t>
            </w:r>
          </w:p>
        </w:tc>
        <w:tc>
          <w:tcPr>
            <w:tcW w:w="1276" w:type="dxa"/>
            <w:vAlign w:val="center"/>
          </w:tcPr>
          <w:p w14:paraId="0832D470" w14:textId="77777777" w:rsidR="005453B6" w:rsidRPr="005453B6" w:rsidRDefault="005453B6" w:rsidP="005453B6">
            <w:pPr>
              <w:spacing w:line="276" w:lineRule="auto"/>
              <w:ind w:right="44"/>
              <w:jc w:val="center"/>
              <w:rPr>
                <w:rFonts w:ascii="Times New Roman" w:eastAsia="Calibri" w:hAnsi="Times New Roman"/>
                <w:sz w:val="18"/>
                <w:szCs w:val="18"/>
              </w:rPr>
            </w:pPr>
            <w:r w:rsidRPr="005453B6">
              <w:rPr>
                <w:rFonts w:ascii="Times New Roman" w:eastAsia="Calibri" w:hAnsi="Times New Roman"/>
                <w:sz w:val="18"/>
                <w:szCs w:val="18"/>
              </w:rPr>
              <w:t>В специалните книги на съд под № 54, том 14, вх. рег. № 3593 от 05.12.2023 г.</w:t>
            </w:r>
          </w:p>
        </w:tc>
      </w:tr>
      <w:tr w:rsidR="005453B6" w:rsidRPr="005453B6" w14:paraId="7B0D19DF" w14:textId="77777777" w:rsidTr="007E13A1">
        <w:trPr>
          <w:jc w:val="center"/>
        </w:trPr>
        <w:tc>
          <w:tcPr>
            <w:tcW w:w="313" w:type="dxa"/>
          </w:tcPr>
          <w:p w14:paraId="774A40AD" w14:textId="77777777" w:rsidR="005453B6" w:rsidRPr="005453B6" w:rsidRDefault="005453B6" w:rsidP="005453B6">
            <w:pPr>
              <w:spacing w:line="276" w:lineRule="auto"/>
              <w:ind w:right="44"/>
              <w:jc w:val="both"/>
              <w:rPr>
                <w:rFonts w:ascii="Times New Roman" w:eastAsia="Calibri" w:hAnsi="Times New Roman"/>
                <w:color w:val="000000"/>
                <w:sz w:val="18"/>
                <w:szCs w:val="18"/>
              </w:rPr>
            </w:pPr>
          </w:p>
        </w:tc>
        <w:tc>
          <w:tcPr>
            <w:tcW w:w="2239" w:type="dxa"/>
            <w:vAlign w:val="center"/>
          </w:tcPr>
          <w:p w14:paraId="76A03105" w14:textId="77777777" w:rsidR="005453B6" w:rsidRPr="005453B6" w:rsidRDefault="005453B6" w:rsidP="005453B6">
            <w:pPr>
              <w:spacing w:line="276" w:lineRule="auto"/>
              <w:ind w:right="44"/>
              <w:jc w:val="center"/>
              <w:rPr>
                <w:rFonts w:ascii="Times New Roman" w:eastAsia="Calibri" w:hAnsi="Times New Roman"/>
                <w:color w:val="000000"/>
                <w:sz w:val="18"/>
                <w:szCs w:val="18"/>
                <w:lang w:val="en-US"/>
              </w:rPr>
            </w:pPr>
            <w:r w:rsidRPr="005453B6">
              <w:rPr>
                <w:rFonts w:ascii="Times New Roman" w:eastAsia="Calibri" w:hAnsi="Times New Roman"/>
                <w:color w:val="000000"/>
                <w:sz w:val="18"/>
                <w:szCs w:val="18"/>
                <w:lang w:val="en-US"/>
              </w:rPr>
              <w:t>X</w:t>
            </w:r>
          </w:p>
        </w:tc>
        <w:tc>
          <w:tcPr>
            <w:tcW w:w="1275" w:type="dxa"/>
            <w:vAlign w:val="center"/>
          </w:tcPr>
          <w:p w14:paraId="7A857689" w14:textId="77777777" w:rsidR="005453B6" w:rsidRPr="005453B6" w:rsidRDefault="005453B6" w:rsidP="005453B6">
            <w:pPr>
              <w:spacing w:line="276" w:lineRule="auto"/>
              <w:ind w:right="44"/>
              <w:jc w:val="center"/>
              <w:rPr>
                <w:rFonts w:ascii="Times New Roman" w:eastAsia="Calibri" w:hAnsi="Times New Roman"/>
                <w:color w:val="000000"/>
                <w:sz w:val="18"/>
                <w:szCs w:val="18"/>
                <w:lang w:val="en-US"/>
              </w:rPr>
            </w:pPr>
            <w:r w:rsidRPr="005453B6">
              <w:rPr>
                <w:rFonts w:ascii="Times New Roman" w:eastAsia="Calibri" w:hAnsi="Times New Roman"/>
                <w:color w:val="000000"/>
                <w:sz w:val="18"/>
                <w:szCs w:val="18"/>
                <w:lang w:val="en-US"/>
              </w:rPr>
              <w:t>X</w:t>
            </w:r>
          </w:p>
        </w:tc>
        <w:tc>
          <w:tcPr>
            <w:tcW w:w="1702" w:type="dxa"/>
            <w:vAlign w:val="center"/>
          </w:tcPr>
          <w:p w14:paraId="6D21715C" w14:textId="77777777" w:rsidR="005453B6" w:rsidRPr="005453B6" w:rsidRDefault="005453B6" w:rsidP="005453B6">
            <w:pPr>
              <w:spacing w:line="276" w:lineRule="auto"/>
              <w:ind w:right="44"/>
              <w:jc w:val="center"/>
              <w:rPr>
                <w:rFonts w:ascii="Times New Roman" w:eastAsia="Calibri" w:hAnsi="Times New Roman"/>
                <w:color w:val="000000"/>
                <w:sz w:val="18"/>
                <w:szCs w:val="18"/>
                <w:lang w:val="en-US"/>
              </w:rPr>
            </w:pPr>
            <w:r w:rsidRPr="005453B6">
              <w:rPr>
                <w:rFonts w:ascii="Times New Roman" w:eastAsia="Calibri" w:hAnsi="Times New Roman"/>
                <w:color w:val="000000"/>
                <w:sz w:val="18"/>
                <w:szCs w:val="18"/>
                <w:lang w:val="en-US"/>
              </w:rPr>
              <w:t>x</w:t>
            </w:r>
          </w:p>
        </w:tc>
        <w:tc>
          <w:tcPr>
            <w:tcW w:w="1559" w:type="dxa"/>
            <w:vAlign w:val="center"/>
          </w:tcPr>
          <w:p w14:paraId="3706BF8C" w14:textId="77777777" w:rsidR="005453B6" w:rsidRPr="005453B6" w:rsidRDefault="005453B6" w:rsidP="005453B6">
            <w:pPr>
              <w:spacing w:line="276" w:lineRule="auto"/>
              <w:ind w:right="44"/>
              <w:jc w:val="center"/>
              <w:rPr>
                <w:rFonts w:ascii="Times New Roman" w:eastAsia="Calibri" w:hAnsi="Times New Roman"/>
                <w:color w:val="000000"/>
                <w:sz w:val="18"/>
                <w:szCs w:val="18"/>
                <w:lang w:val="en-US"/>
              </w:rPr>
            </w:pPr>
            <w:r w:rsidRPr="005453B6">
              <w:rPr>
                <w:rFonts w:ascii="Times New Roman" w:eastAsia="Calibri" w:hAnsi="Times New Roman"/>
                <w:color w:val="000000"/>
                <w:sz w:val="18"/>
                <w:szCs w:val="18"/>
                <w:lang w:val="en-US"/>
              </w:rPr>
              <w:t>x</w:t>
            </w:r>
          </w:p>
        </w:tc>
        <w:tc>
          <w:tcPr>
            <w:tcW w:w="1129" w:type="dxa"/>
          </w:tcPr>
          <w:p w14:paraId="18EF31B5" w14:textId="77777777" w:rsidR="005453B6" w:rsidRPr="005453B6" w:rsidRDefault="005453B6" w:rsidP="005453B6">
            <w:pPr>
              <w:spacing w:line="276" w:lineRule="auto"/>
              <w:ind w:right="44"/>
              <w:jc w:val="center"/>
              <w:rPr>
                <w:rFonts w:ascii="Times New Roman" w:eastAsia="Calibri" w:hAnsi="Times New Roman"/>
                <w:sz w:val="18"/>
                <w:szCs w:val="18"/>
                <w:lang w:val="en-US"/>
              </w:rPr>
            </w:pPr>
          </w:p>
        </w:tc>
        <w:tc>
          <w:tcPr>
            <w:tcW w:w="1417" w:type="dxa"/>
            <w:vAlign w:val="center"/>
          </w:tcPr>
          <w:p w14:paraId="2B52AA0C" w14:textId="5FF560A3" w:rsidR="005453B6" w:rsidRPr="005453B6" w:rsidRDefault="00E900A4" w:rsidP="00E900A4">
            <w:pPr>
              <w:spacing w:after="11" w:line="276" w:lineRule="auto"/>
              <w:ind w:right="44"/>
              <w:contextualSpacing/>
              <w:rPr>
                <w:rFonts w:ascii="Times New Roman" w:eastAsia="Calibri" w:hAnsi="Times New Roman"/>
                <w:b/>
                <w:bCs/>
                <w:sz w:val="18"/>
                <w:szCs w:val="18"/>
              </w:rPr>
            </w:pPr>
            <w:r>
              <w:rPr>
                <w:rFonts w:ascii="Times New Roman" w:eastAsia="Calibri" w:hAnsi="Times New Roman"/>
                <w:b/>
                <w:bCs/>
                <w:sz w:val="18"/>
                <w:szCs w:val="18"/>
              </w:rPr>
              <w:t>5 541.70</w:t>
            </w:r>
          </w:p>
        </w:tc>
        <w:tc>
          <w:tcPr>
            <w:tcW w:w="1276" w:type="dxa"/>
            <w:vAlign w:val="center"/>
          </w:tcPr>
          <w:p w14:paraId="1D52582B" w14:textId="77777777" w:rsidR="005453B6" w:rsidRPr="005453B6" w:rsidRDefault="005453B6" w:rsidP="005453B6">
            <w:pPr>
              <w:spacing w:line="276" w:lineRule="auto"/>
              <w:ind w:right="44"/>
              <w:jc w:val="center"/>
              <w:rPr>
                <w:rFonts w:ascii="Times New Roman" w:eastAsia="Calibri" w:hAnsi="Times New Roman"/>
                <w:sz w:val="18"/>
                <w:szCs w:val="18"/>
                <w:lang w:val="en-US"/>
              </w:rPr>
            </w:pPr>
            <w:r w:rsidRPr="005453B6">
              <w:rPr>
                <w:rFonts w:ascii="Times New Roman" w:eastAsia="Calibri" w:hAnsi="Times New Roman"/>
                <w:sz w:val="18"/>
                <w:szCs w:val="18"/>
                <w:lang w:val="en-US"/>
              </w:rPr>
              <w:t>x</w:t>
            </w:r>
          </w:p>
        </w:tc>
      </w:tr>
    </w:tbl>
    <w:p w14:paraId="40A67F51" w14:textId="77777777" w:rsidR="005453B6" w:rsidRPr="005453B6" w:rsidRDefault="005453B6" w:rsidP="005453B6">
      <w:pPr>
        <w:spacing w:after="0" w:line="276" w:lineRule="auto"/>
        <w:ind w:left="426" w:right="44"/>
        <w:contextualSpacing/>
        <w:jc w:val="both"/>
        <w:rPr>
          <w:rFonts w:ascii="Times New Roman" w:eastAsia="Calibri" w:hAnsi="Times New Roman" w:cs="Times New Roman"/>
          <w:bCs/>
          <w:color w:val="000000"/>
          <w:kern w:val="0"/>
          <w:sz w:val="24"/>
          <w:szCs w:val="24"/>
          <w:lang w:eastAsia="bg-BG"/>
          <w14:ligatures w14:val="none"/>
        </w:rPr>
      </w:pPr>
    </w:p>
    <w:p w14:paraId="4E6F1147" w14:textId="09A0861B" w:rsidR="005453B6" w:rsidRPr="005453B6" w:rsidRDefault="005453B6" w:rsidP="005453B6">
      <w:pPr>
        <w:spacing w:after="0" w:line="240" w:lineRule="auto"/>
        <w:ind w:left="9" w:right="44"/>
        <w:contextualSpacing/>
        <w:jc w:val="both"/>
        <w:rPr>
          <w:rFonts w:ascii="Times New Roman" w:eastAsia="Calibri" w:hAnsi="Times New Roman" w:cs="Times New Roman"/>
          <w:bCs/>
          <w:color w:val="000000"/>
          <w:kern w:val="0"/>
          <w:sz w:val="28"/>
          <w:szCs w:val="28"/>
          <w:lang w:eastAsia="bg-BG"/>
          <w14:ligatures w14:val="none"/>
        </w:rPr>
      </w:pPr>
      <w:r w:rsidRPr="005453B6">
        <w:rPr>
          <w:rFonts w:ascii="Times New Roman" w:eastAsia="Calibri" w:hAnsi="Times New Roman" w:cs="Times New Roman"/>
          <w:bCs/>
          <w:color w:val="000000"/>
          <w:kern w:val="0"/>
          <w:sz w:val="28"/>
          <w:szCs w:val="28"/>
          <w:lang w:eastAsia="bg-BG"/>
          <w14:ligatures w14:val="none"/>
        </w:rPr>
        <w:t>3.Общински съвет – Никопол оправомощава Кмета на Община Никопол да възложи изготвянето на доклад за пазарна оценка на имота, описан в точка две от настоящото решение и същият да внесе за разглеждане и приемане от Общински съвет – Никопол.</w:t>
      </w:r>
    </w:p>
    <w:p w14:paraId="0332166B" w14:textId="77777777" w:rsidR="004E3535" w:rsidRDefault="004E3535" w:rsidP="00114635">
      <w:pPr>
        <w:suppressAutoHyphens/>
        <w:autoSpaceDN w:val="0"/>
        <w:spacing w:after="0" w:line="240" w:lineRule="auto"/>
        <w:jc w:val="both"/>
        <w:rPr>
          <w:rFonts w:ascii="Times New Roman" w:eastAsia="Times New Roman" w:hAnsi="Times New Roman" w:cs="Times New Roman"/>
          <w:kern w:val="0"/>
          <w:sz w:val="28"/>
          <w:szCs w:val="28"/>
          <w:lang w:val="en-US" w:eastAsia="bg-BG"/>
          <w14:ligatures w14:val="none"/>
        </w:rPr>
      </w:pPr>
    </w:p>
    <w:p w14:paraId="4CB56E21" w14:textId="77777777" w:rsidR="005453B6" w:rsidRDefault="005453B6" w:rsidP="00114635">
      <w:pPr>
        <w:suppressAutoHyphens/>
        <w:autoSpaceDN w:val="0"/>
        <w:spacing w:after="0" w:line="240" w:lineRule="auto"/>
        <w:jc w:val="both"/>
        <w:rPr>
          <w:rFonts w:ascii="Times New Roman" w:eastAsia="Times New Roman" w:hAnsi="Times New Roman" w:cs="Times New Roman"/>
          <w:kern w:val="0"/>
          <w:sz w:val="28"/>
          <w:szCs w:val="28"/>
          <w:lang w:val="en-US" w:eastAsia="bg-BG"/>
          <w14:ligatures w14:val="none"/>
        </w:rPr>
      </w:pPr>
    </w:p>
    <w:p w14:paraId="5357B4B9" w14:textId="77777777" w:rsidR="005453B6" w:rsidRDefault="005453B6" w:rsidP="00114635">
      <w:pPr>
        <w:suppressAutoHyphens/>
        <w:autoSpaceDN w:val="0"/>
        <w:spacing w:after="0" w:line="240" w:lineRule="auto"/>
        <w:jc w:val="both"/>
        <w:rPr>
          <w:rFonts w:ascii="Times New Roman" w:eastAsia="Times New Roman" w:hAnsi="Times New Roman" w:cs="Times New Roman"/>
          <w:kern w:val="0"/>
          <w:sz w:val="28"/>
          <w:szCs w:val="28"/>
          <w:lang w:val="en-US" w:eastAsia="bg-BG"/>
          <w14:ligatures w14:val="none"/>
        </w:rPr>
      </w:pPr>
    </w:p>
    <w:p w14:paraId="33F946BD" w14:textId="77777777" w:rsidR="00C00A1A" w:rsidRPr="00C2566C" w:rsidRDefault="00C00A1A" w:rsidP="00C00A1A">
      <w:pPr>
        <w:suppressAutoHyphens/>
        <w:autoSpaceDN w:val="0"/>
        <w:spacing w:after="0" w:line="240" w:lineRule="auto"/>
        <w:ind w:right="23" w:firstLine="708"/>
        <w:jc w:val="center"/>
        <w:textAlignment w:val="baseline"/>
        <w:rPr>
          <w:rFonts w:ascii="Calibri" w:eastAsia="Calibri" w:hAnsi="Calibri" w:cs="Times New Roman"/>
          <w:kern w:val="0"/>
          <w14:ligatures w14:val="none"/>
        </w:rPr>
      </w:pPr>
      <w:r w:rsidRPr="00C2566C">
        <w:rPr>
          <w:rFonts w:ascii="Times New Roman" w:eastAsia="Calibri" w:hAnsi="Times New Roman" w:cs="Times New Roman"/>
          <w:kern w:val="0"/>
          <w:sz w:val="28"/>
          <w:szCs w:val="28"/>
          <w14:ligatures w14:val="none"/>
        </w:rPr>
        <w:t>ГЛАСУВАЛИ  -1</w:t>
      </w:r>
      <w:r>
        <w:rPr>
          <w:rFonts w:ascii="Times New Roman" w:eastAsia="Calibri" w:hAnsi="Times New Roman" w:cs="Times New Roman"/>
          <w:kern w:val="0"/>
          <w:sz w:val="28"/>
          <w:szCs w:val="28"/>
          <w14:ligatures w14:val="none"/>
        </w:rPr>
        <w:t>3</w:t>
      </w:r>
      <w:r w:rsidRPr="00C2566C">
        <w:rPr>
          <w:rFonts w:ascii="Times New Roman" w:eastAsia="Calibri" w:hAnsi="Times New Roman" w:cs="Times New Roman"/>
          <w:kern w:val="0"/>
          <w:sz w:val="28"/>
          <w:szCs w:val="28"/>
          <w14:ligatures w14:val="none"/>
        </w:rPr>
        <w:t xml:space="preserve"> СЪВЕТНИКА</w:t>
      </w:r>
    </w:p>
    <w:p w14:paraId="7D1B7E9F" w14:textId="77777777" w:rsidR="00C00A1A" w:rsidRPr="00C2566C" w:rsidRDefault="00C00A1A" w:rsidP="00C00A1A">
      <w:pPr>
        <w:suppressAutoHyphens/>
        <w:autoSpaceDN w:val="0"/>
        <w:spacing w:after="0" w:line="240" w:lineRule="auto"/>
        <w:ind w:firstLine="708"/>
        <w:jc w:val="center"/>
        <w:textAlignment w:val="baseline"/>
        <w:rPr>
          <w:rFonts w:ascii="Calibri" w:eastAsia="Calibri" w:hAnsi="Calibri" w:cs="Times New Roman"/>
          <w:kern w:val="0"/>
          <w14:ligatures w14:val="none"/>
        </w:rPr>
      </w:pPr>
      <w:r w:rsidRPr="00C2566C">
        <w:rPr>
          <w:rFonts w:ascii="Times New Roman" w:eastAsia="Calibri" w:hAnsi="Times New Roman" w:cs="Times New Roman"/>
          <w:kern w:val="0"/>
          <w:sz w:val="28"/>
          <w:szCs w:val="28"/>
          <w14:ligatures w14:val="none"/>
        </w:rPr>
        <w:t>„ЗА“ – 1</w:t>
      </w:r>
      <w:r>
        <w:rPr>
          <w:rFonts w:ascii="Times New Roman" w:eastAsia="Calibri" w:hAnsi="Times New Roman" w:cs="Times New Roman"/>
          <w:kern w:val="0"/>
          <w:sz w:val="28"/>
          <w:szCs w:val="28"/>
          <w14:ligatures w14:val="none"/>
        </w:rPr>
        <w:t>3</w:t>
      </w:r>
      <w:r w:rsidRPr="00C2566C">
        <w:rPr>
          <w:rFonts w:ascii="Times New Roman" w:eastAsia="Calibri" w:hAnsi="Times New Roman" w:cs="Times New Roman"/>
          <w:kern w:val="0"/>
          <w:sz w:val="28"/>
          <w:szCs w:val="28"/>
          <w14:ligatures w14:val="none"/>
        </w:rPr>
        <w:t xml:space="preserve"> СЪВЕТНИКА </w:t>
      </w:r>
      <w:r w:rsidRPr="00C2566C">
        <w:rPr>
          <w:rFonts w:ascii="Times New Roman" w:eastAsia="Times New Roman" w:hAnsi="Times New Roman" w:cs="Times New Roman"/>
          <w:kern w:val="0"/>
          <w:sz w:val="28"/>
          <w:szCs w:val="28"/>
          <w:lang w:eastAsia="bg-BG"/>
          <w14:ligatures w14:val="none"/>
        </w:rPr>
        <w:t>/</w:t>
      </w:r>
      <w:r w:rsidRPr="00C2566C">
        <w:rPr>
          <w:rFonts w:ascii="Times New Roman" w:eastAsia="Times New Roman" w:hAnsi="Times New Roman" w:cs="Times New Roman"/>
          <w:kern w:val="0"/>
          <w:sz w:val="24"/>
          <w:szCs w:val="24"/>
          <w:lang w:eastAsia="bg-BG"/>
          <w14:ligatures w14:val="none"/>
        </w:rPr>
        <w:t xml:space="preserve"> </w:t>
      </w:r>
      <w:r w:rsidRPr="00C2566C">
        <w:rPr>
          <w:rFonts w:ascii="Times New Roman" w:eastAsia="Times New Roman" w:hAnsi="Times New Roman" w:cs="Times New Roman"/>
          <w:kern w:val="0"/>
          <w:lang w:eastAsia="bg-BG"/>
          <w14:ligatures w14:val="none"/>
        </w:rPr>
        <w:t xml:space="preserve">Айлян Пашала, </w:t>
      </w:r>
      <w:r>
        <w:rPr>
          <w:rFonts w:ascii="Times New Roman" w:eastAsia="Times New Roman" w:hAnsi="Times New Roman" w:cs="Times New Roman"/>
          <w:kern w:val="0"/>
          <w:lang w:eastAsia="bg-BG"/>
          <w14:ligatures w14:val="none"/>
        </w:rPr>
        <w:t>Детелин Иванов, Димитър Бързев, Ерен Екремов, Ивелин Савов, Илияна Великова,</w:t>
      </w:r>
      <w:r w:rsidRPr="00C2566C">
        <w:rPr>
          <w:rFonts w:ascii="Times New Roman" w:eastAsia="Times New Roman" w:hAnsi="Times New Roman" w:cs="Times New Roman"/>
          <w:kern w:val="0"/>
          <w:lang w:eastAsia="bg-BG"/>
          <w14:ligatures w14:val="none"/>
        </w:rPr>
        <w:t xml:space="preserve">  Красимир Халов, Любомир Мачев, Майдън Сакаджиев, </w:t>
      </w:r>
      <w:r>
        <w:rPr>
          <w:rFonts w:ascii="Times New Roman" w:eastAsia="Times New Roman" w:hAnsi="Times New Roman" w:cs="Times New Roman"/>
          <w:kern w:val="0"/>
          <w:lang w:eastAsia="bg-BG"/>
          <w14:ligatures w14:val="none"/>
        </w:rPr>
        <w:t>Моника Георгиева, Николай Николаев, Сали Бинбашиев,</w:t>
      </w:r>
      <w:r w:rsidRPr="00C2566C">
        <w:rPr>
          <w:rFonts w:ascii="Times New Roman" w:eastAsia="Times New Roman" w:hAnsi="Times New Roman" w:cs="Times New Roman"/>
          <w:kern w:val="0"/>
          <w:lang w:eastAsia="bg-BG"/>
          <w14:ligatures w14:val="none"/>
        </w:rPr>
        <w:t xml:space="preserve"> Цветан Андреев</w:t>
      </w:r>
      <w:r w:rsidRPr="00C2566C">
        <w:rPr>
          <w:rFonts w:ascii="Times New Roman" w:eastAsia="Times New Roman" w:hAnsi="Times New Roman" w:cs="Times New Roman"/>
          <w:kern w:val="0"/>
          <w:sz w:val="24"/>
          <w:szCs w:val="24"/>
          <w:lang w:eastAsia="bg-BG"/>
          <w14:ligatures w14:val="none"/>
        </w:rPr>
        <w:t xml:space="preserve"> /</w:t>
      </w:r>
    </w:p>
    <w:p w14:paraId="22D5A248" w14:textId="77777777" w:rsidR="00C00A1A" w:rsidRPr="00C2566C" w:rsidRDefault="00C00A1A" w:rsidP="00C00A1A">
      <w:pPr>
        <w:suppressAutoHyphens/>
        <w:autoSpaceDN w:val="0"/>
        <w:spacing w:after="0" w:line="240" w:lineRule="auto"/>
        <w:ind w:firstLine="708"/>
        <w:jc w:val="center"/>
        <w:textAlignment w:val="baseline"/>
        <w:rPr>
          <w:rFonts w:ascii="Times New Roman" w:eastAsia="Calibri" w:hAnsi="Times New Roman" w:cs="Times New Roman"/>
          <w:kern w:val="0"/>
          <w:sz w:val="28"/>
          <w:szCs w:val="28"/>
          <w14:ligatures w14:val="none"/>
        </w:rPr>
      </w:pPr>
      <w:r w:rsidRPr="00C2566C">
        <w:rPr>
          <w:rFonts w:ascii="Times New Roman" w:eastAsia="Calibri" w:hAnsi="Times New Roman" w:cs="Times New Roman"/>
          <w:kern w:val="0"/>
          <w:sz w:val="28"/>
          <w:szCs w:val="28"/>
          <w14:ligatures w14:val="none"/>
        </w:rPr>
        <w:t>„ПРОТИВ“ – НЯМА</w:t>
      </w:r>
    </w:p>
    <w:p w14:paraId="78BF7C32" w14:textId="77777777" w:rsidR="00C00A1A" w:rsidRDefault="00C00A1A" w:rsidP="00C00A1A">
      <w:pPr>
        <w:suppressAutoHyphens/>
        <w:autoSpaceDN w:val="0"/>
        <w:spacing w:after="0" w:line="240" w:lineRule="auto"/>
        <w:ind w:firstLine="708"/>
        <w:jc w:val="center"/>
        <w:textAlignment w:val="baseline"/>
        <w:rPr>
          <w:rFonts w:ascii="Times New Roman" w:eastAsia="Calibri" w:hAnsi="Times New Roman" w:cs="Times New Roman"/>
          <w:kern w:val="0"/>
          <w:sz w:val="28"/>
          <w:szCs w:val="28"/>
          <w14:ligatures w14:val="none"/>
        </w:rPr>
      </w:pPr>
      <w:r w:rsidRPr="00C2566C">
        <w:rPr>
          <w:rFonts w:ascii="Times New Roman" w:eastAsia="Calibri" w:hAnsi="Times New Roman" w:cs="Times New Roman"/>
          <w:kern w:val="0"/>
          <w:sz w:val="28"/>
          <w:szCs w:val="28"/>
          <w14:ligatures w14:val="none"/>
        </w:rPr>
        <w:t>„ВЪЗДЪРЖАЛИ СЕ“ – НЯМА</w:t>
      </w:r>
    </w:p>
    <w:p w14:paraId="797E231E" w14:textId="77777777" w:rsidR="005453B6" w:rsidRDefault="005453B6" w:rsidP="00114635">
      <w:pPr>
        <w:suppressAutoHyphens/>
        <w:autoSpaceDN w:val="0"/>
        <w:spacing w:after="0" w:line="240" w:lineRule="auto"/>
        <w:jc w:val="both"/>
        <w:rPr>
          <w:rFonts w:ascii="Times New Roman" w:eastAsia="Times New Roman" w:hAnsi="Times New Roman" w:cs="Times New Roman"/>
          <w:kern w:val="0"/>
          <w:sz w:val="28"/>
          <w:szCs w:val="28"/>
          <w:lang w:val="en-US" w:eastAsia="bg-BG"/>
          <w14:ligatures w14:val="none"/>
        </w:rPr>
      </w:pPr>
    </w:p>
    <w:p w14:paraId="34D39CF6" w14:textId="77777777" w:rsidR="005453B6" w:rsidRDefault="005453B6" w:rsidP="00114635">
      <w:pPr>
        <w:suppressAutoHyphens/>
        <w:autoSpaceDN w:val="0"/>
        <w:spacing w:after="0" w:line="240" w:lineRule="auto"/>
        <w:jc w:val="both"/>
        <w:rPr>
          <w:rFonts w:ascii="Times New Roman" w:eastAsia="Times New Roman" w:hAnsi="Times New Roman" w:cs="Times New Roman"/>
          <w:kern w:val="0"/>
          <w:sz w:val="28"/>
          <w:szCs w:val="28"/>
          <w:lang w:val="en-US" w:eastAsia="bg-BG"/>
          <w14:ligatures w14:val="none"/>
        </w:rPr>
      </w:pPr>
    </w:p>
    <w:p w14:paraId="3B6A7AFE" w14:textId="77777777" w:rsidR="00423B03" w:rsidRDefault="00423B03" w:rsidP="00114635">
      <w:pPr>
        <w:suppressAutoHyphens/>
        <w:autoSpaceDN w:val="0"/>
        <w:spacing w:after="0" w:line="240" w:lineRule="auto"/>
        <w:jc w:val="both"/>
        <w:rPr>
          <w:rFonts w:ascii="Times New Roman" w:eastAsia="Times New Roman" w:hAnsi="Times New Roman" w:cs="Times New Roman"/>
          <w:kern w:val="0"/>
          <w:sz w:val="28"/>
          <w:szCs w:val="28"/>
          <w:lang w:val="en-US" w:eastAsia="bg-BG"/>
          <w14:ligatures w14:val="none"/>
        </w:rPr>
      </w:pPr>
    </w:p>
    <w:p w14:paraId="3B542F9D" w14:textId="77777777" w:rsidR="00423B03" w:rsidRPr="008C3967" w:rsidRDefault="00423B03" w:rsidP="00423B03">
      <w:pPr>
        <w:suppressAutoHyphens/>
        <w:autoSpaceDN w:val="0"/>
        <w:spacing w:after="0" w:line="240" w:lineRule="auto"/>
        <w:jc w:val="center"/>
        <w:textAlignment w:val="baseline"/>
        <w:rPr>
          <w:rFonts w:ascii="Times New Roman" w:eastAsia="Calibri" w:hAnsi="Times New Roman" w:cs="Times New Roman"/>
          <w:b/>
          <w:kern w:val="0"/>
          <w:sz w:val="28"/>
          <w:szCs w:val="28"/>
          <w14:ligatures w14:val="none"/>
        </w:rPr>
      </w:pPr>
      <w:r w:rsidRPr="008C3967">
        <w:rPr>
          <w:rFonts w:ascii="Times New Roman" w:eastAsia="Calibri" w:hAnsi="Times New Roman" w:cs="Times New Roman"/>
          <w:b/>
          <w:kern w:val="0"/>
          <w:sz w:val="28"/>
          <w:szCs w:val="28"/>
          <w14:ligatures w14:val="none"/>
        </w:rPr>
        <w:t xml:space="preserve">ПО </w:t>
      </w:r>
      <w:r>
        <w:rPr>
          <w:rFonts w:ascii="Times New Roman" w:eastAsia="Calibri" w:hAnsi="Times New Roman" w:cs="Times New Roman"/>
          <w:b/>
          <w:kern w:val="0"/>
          <w:sz w:val="28"/>
          <w:szCs w:val="28"/>
          <w14:ligatures w14:val="none"/>
        </w:rPr>
        <w:t xml:space="preserve"> ШЕСТНАДЕСЕТА</w:t>
      </w:r>
      <w:r w:rsidRPr="008C3967">
        <w:rPr>
          <w:rFonts w:ascii="Times New Roman" w:eastAsia="Calibri" w:hAnsi="Times New Roman" w:cs="Times New Roman"/>
          <w:b/>
          <w:kern w:val="0"/>
          <w:sz w:val="28"/>
          <w:szCs w:val="28"/>
          <w14:ligatures w14:val="none"/>
        </w:rPr>
        <w:t xml:space="preserve"> ТОЧКА ОТ ДНЕВНИЯ РЕД</w:t>
      </w:r>
    </w:p>
    <w:p w14:paraId="27B3797F" w14:textId="77777777" w:rsidR="00423B03" w:rsidRDefault="00423B03" w:rsidP="00423B03">
      <w:pPr>
        <w:rPr>
          <w:rFonts w:ascii="Times New Roman" w:eastAsia="Times New Roman" w:hAnsi="Times New Roman" w:cs="Times New Roman"/>
          <w:iCs/>
          <w:kern w:val="0"/>
          <w:sz w:val="28"/>
          <w:szCs w:val="28"/>
          <w:lang w:eastAsia="bg-BG"/>
          <w14:ligatures w14:val="none"/>
        </w:rPr>
      </w:pPr>
    </w:p>
    <w:p w14:paraId="360EA2C5" w14:textId="77777777" w:rsidR="00C00A1A" w:rsidRPr="00221E8A" w:rsidRDefault="00C00A1A" w:rsidP="00C00A1A">
      <w:pPr>
        <w:suppressAutoHyphens/>
        <w:autoSpaceDN w:val="0"/>
        <w:spacing w:after="0" w:line="240" w:lineRule="auto"/>
        <w:jc w:val="both"/>
        <w:textAlignment w:val="baseline"/>
        <w:rPr>
          <w:rFonts w:ascii="Times New Roman" w:eastAsia="Calibri" w:hAnsi="Times New Roman" w:cs="Times New Roman"/>
          <w:kern w:val="0"/>
          <w:sz w:val="28"/>
          <w:szCs w:val="28"/>
          <w14:ligatures w14:val="none"/>
        </w:rPr>
      </w:pPr>
      <w:r w:rsidRPr="00221E8A">
        <w:rPr>
          <w:rFonts w:ascii="Times New Roman" w:eastAsia="Calibri" w:hAnsi="Times New Roman" w:cs="Times New Roman"/>
          <w:kern w:val="0"/>
          <w:sz w:val="28"/>
          <w:szCs w:val="28"/>
          <w14:ligatures w14:val="none"/>
        </w:rPr>
        <w:t>Без дебат.</w:t>
      </w:r>
    </w:p>
    <w:p w14:paraId="6A873D39" w14:textId="77777777" w:rsidR="00C00A1A" w:rsidRPr="00221E8A" w:rsidRDefault="00C00A1A" w:rsidP="00C00A1A">
      <w:pPr>
        <w:suppressAutoHyphens/>
        <w:autoSpaceDN w:val="0"/>
        <w:spacing w:after="0" w:line="240" w:lineRule="auto"/>
        <w:ind w:right="23" w:firstLine="708"/>
        <w:jc w:val="both"/>
        <w:textAlignment w:val="baseline"/>
        <w:rPr>
          <w:rFonts w:ascii="Calibri" w:eastAsia="Calibri" w:hAnsi="Calibri" w:cs="Times New Roman"/>
          <w:kern w:val="0"/>
          <w14:ligatures w14:val="none"/>
        </w:rPr>
      </w:pPr>
      <w:r w:rsidRPr="00201E8B">
        <w:rPr>
          <w:rFonts w:ascii="Times New Roman" w:eastAsia="Calibri" w:hAnsi="Times New Roman" w:cs="Times New Roman"/>
          <w:bCs/>
          <w:kern w:val="0"/>
          <w:sz w:val="28"/>
          <w:szCs w:val="28"/>
          <w:u w:val="single"/>
          <w14:ligatures w14:val="none"/>
        </w:rPr>
        <w:t>Ив.Савов</w:t>
      </w:r>
      <w:r w:rsidRPr="00221E8A">
        <w:rPr>
          <w:rFonts w:ascii="Times New Roman" w:eastAsia="Calibri" w:hAnsi="Times New Roman" w:cs="Times New Roman"/>
          <w:kern w:val="0"/>
          <w:sz w:val="28"/>
          <w:szCs w:val="28"/>
          <w14:ligatures w14:val="none"/>
        </w:rPr>
        <w:t xml:space="preserve">: </w:t>
      </w:r>
      <w:r w:rsidRPr="00221E8A">
        <w:rPr>
          <w:rFonts w:ascii="Times New Roman" w:eastAsia="Times New Roman" w:hAnsi="Times New Roman" w:cs="Times New Roman"/>
          <w:kern w:val="0"/>
          <w:sz w:val="28"/>
          <w:szCs w:val="28"/>
          <w:lang w:eastAsia="bg-BG"/>
          <w14:ligatures w14:val="none"/>
        </w:rPr>
        <w:t xml:space="preserve">Колеги, гласуваме проекта за решение </w:t>
      </w:r>
      <w:r w:rsidRPr="00221E8A">
        <w:rPr>
          <w:rFonts w:ascii="Times New Roman" w:eastAsia="Times New Roman" w:hAnsi="Times New Roman" w:cs="Times New Roman"/>
          <w:i/>
          <w:kern w:val="0"/>
          <w:sz w:val="28"/>
          <w:szCs w:val="28"/>
          <w:lang w:eastAsia="bg-BG"/>
          <w14:ligatures w14:val="none"/>
        </w:rPr>
        <w:t>/чете проекта за</w:t>
      </w:r>
    </w:p>
    <w:p w14:paraId="6144B5DB" w14:textId="77777777" w:rsidR="00C00A1A" w:rsidRDefault="00C00A1A" w:rsidP="00C00A1A">
      <w:pPr>
        <w:spacing w:after="0" w:line="240" w:lineRule="auto"/>
        <w:rPr>
          <w:rFonts w:ascii="Times New Roman" w:eastAsia="Times New Roman" w:hAnsi="Times New Roman" w:cs="Times New Roman"/>
          <w:i/>
          <w:kern w:val="0"/>
          <w:sz w:val="28"/>
          <w:szCs w:val="28"/>
          <w:lang w:eastAsia="bg-BG"/>
          <w14:ligatures w14:val="none"/>
        </w:rPr>
      </w:pPr>
      <w:r w:rsidRPr="00221E8A">
        <w:rPr>
          <w:rFonts w:ascii="Times New Roman" w:eastAsia="Times New Roman" w:hAnsi="Times New Roman" w:cs="Times New Roman"/>
          <w:i/>
          <w:kern w:val="0"/>
          <w:sz w:val="28"/>
          <w:szCs w:val="28"/>
          <w:lang w:eastAsia="bg-BG"/>
          <w14:ligatures w14:val="none"/>
        </w:rPr>
        <w:t>Решение</w:t>
      </w:r>
      <w:r>
        <w:rPr>
          <w:rFonts w:ascii="Times New Roman" w:eastAsia="Times New Roman" w:hAnsi="Times New Roman" w:cs="Times New Roman"/>
          <w:i/>
          <w:kern w:val="0"/>
          <w:sz w:val="28"/>
          <w:szCs w:val="28"/>
          <w:lang w:eastAsia="bg-BG"/>
          <w14:ligatures w14:val="none"/>
        </w:rPr>
        <w:t xml:space="preserve"> от направеното допълнение</w:t>
      </w:r>
      <w:r w:rsidRPr="00221E8A">
        <w:rPr>
          <w:rFonts w:ascii="Times New Roman" w:eastAsia="Times New Roman" w:hAnsi="Times New Roman" w:cs="Times New Roman"/>
          <w:i/>
          <w:kern w:val="0"/>
          <w:sz w:val="28"/>
          <w:szCs w:val="28"/>
          <w:lang w:eastAsia="bg-BG"/>
          <w14:ligatures w14:val="none"/>
        </w:rPr>
        <w:t>/.</w:t>
      </w:r>
    </w:p>
    <w:p w14:paraId="0090DF9F" w14:textId="3C4BEEDB" w:rsidR="00C72658" w:rsidRPr="007462F3" w:rsidRDefault="00C72658" w:rsidP="00C72658">
      <w:pPr>
        <w:spacing w:after="0" w:line="240" w:lineRule="auto"/>
        <w:ind w:firstLine="708"/>
        <w:jc w:val="both"/>
        <w:rPr>
          <w:rFonts w:ascii="Times New Roman" w:eastAsia="Times New Roman" w:hAnsi="Times New Roman" w:cs="Times New Roman"/>
          <w:kern w:val="0"/>
          <w:sz w:val="28"/>
          <w:szCs w:val="28"/>
          <w:lang w:eastAsia="bg-BG"/>
          <w14:ligatures w14:val="none"/>
        </w:rPr>
      </w:pPr>
      <w:r>
        <w:rPr>
          <w:rFonts w:ascii="Times New Roman" w:eastAsia="Times New Roman" w:hAnsi="Times New Roman" w:cs="Times New Roman"/>
          <w:bCs/>
          <w:kern w:val="0"/>
          <w:sz w:val="28"/>
          <w:szCs w:val="28"/>
          <w:lang w:eastAsia="bg-BG"/>
          <w14:ligatures w14:val="none"/>
        </w:rPr>
        <w:t>Н</w:t>
      </w:r>
      <w:r w:rsidR="00C00A1A" w:rsidRPr="00C00A1A">
        <w:rPr>
          <w:rFonts w:ascii="Times New Roman" w:eastAsia="Times New Roman" w:hAnsi="Times New Roman" w:cs="Times New Roman"/>
          <w:bCs/>
          <w:kern w:val="0"/>
          <w:sz w:val="28"/>
          <w:szCs w:val="28"/>
          <w:lang w:val="en-US" w:eastAsia="bg-BG"/>
          <w14:ligatures w14:val="none"/>
        </w:rPr>
        <w:t>а основание чл.</w:t>
      </w:r>
      <w:r w:rsidR="00C00A1A" w:rsidRPr="00C00A1A">
        <w:rPr>
          <w:rFonts w:ascii="Times New Roman" w:eastAsia="Times New Roman" w:hAnsi="Times New Roman" w:cs="Times New Roman"/>
          <w:bCs/>
          <w:kern w:val="0"/>
          <w:sz w:val="28"/>
          <w:szCs w:val="28"/>
          <w:lang w:eastAsia="bg-BG"/>
          <w14:ligatures w14:val="none"/>
        </w:rPr>
        <w:t xml:space="preserve"> </w:t>
      </w:r>
      <w:r w:rsidR="00C00A1A" w:rsidRPr="00C00A1A">
        <w:rPr>
          <w:rFonts w:ascii="Times New Roman" w:eastAsia="Times New Roman" w:hAnsi="Times New Roman" w:cs="Times New Roman"/>
          <w:bCs/>
          <w:kern w:val="0"/>
          <w:sz w:val="28"/>
          <w:szCs w:val="28"/>
          <w:lang w:val="en-US" w:eastAsia="bg-BG"/>
          <w14:ligatures w14:val="none"/>
        </w:rPr>
        <w:t>21, ал.</w:t>
      </w:r>
      <w:r w:rsidR="00C00A1A" w:rsidRPr="00C00A1A">
        <w:rPr>
          <w:rFonts w:ascii="Times New Roman" w:eastAsia="Times New Roman" w:hAnsi="Times New Roman" w:cs="Times New Roman"/>
          <w:bCs/>
          <w:kern w:val="0"/>
          <w:sz w:val="28"/>
          <w:szCs w:val="28"/>
          <w:lang w:eastAsia="bg-BG"/>
          <w14:ligatures w14:val="none"/>
        </w:rPr>
        <w:t xml:space="preserve"> </w:t>
      </w:r>
      <w:r w:rsidR="00C00A1A" w:rsidRPr="00C00A1A">
        <w:rPr>
          <w:rFonts w:ascii="Times New Roman" w:eastAsia="Times New Roman" w:hAnsi="Times New Roman" w:cs="Times New Roman"/>
          <w:bCs/>
          <w:kern w:val="0"/>
          <w:sz w:val="28"/>
          <w:szCs w:val="28"/>
          <w:lang w:val="en-US" w:eastAsia="bg-BG"/>
          <w14:ligatures w14:val="none"/>
        </w:rPr>
        <w:t>1, т.</w:t>
      </w:r>
      <w:r w:rsidR="00C00A1A" w:rsidRPr="00C00A1A">
        <w:rPr>
          <w:rFonts w:ascii="Times New Roman" w:eastAsia="Times New Roman" w:hAnsi="Times New Roman" w:cs="Times New Roman"/>
          <w:bCs/>
          <w:kern w:val="0"/>
          <w:sz w:val="28"/>
          <w:szCs w:val="28"/>
          <w:lang w:eastAsia="bg-BG"/>
          <w14:ligatures w14:val="none"/>
        </w:rPr>
        <w:t xml:space="preserve"> </w:t>
      </w:r>
      <w:r w:rsidR="00C00A1A" w:rsidRPr="00C00A1A">
        <w:rPr>
          <w:rFonts w:ascii="Times New Roman" w:eastAsia="Times New Roman" w:hAnsi="Times New Roman" w:cs="Times New Roman"/>
          <w:bCs/>
          <w:kern w:val="0"/>
          <w:sz w:val="28"/>
          <w:szCs w:val="28"/>
          <w:lang w:val="en-US" w:eastAsia="bg-BG"/>
          <w14:ligatures w14:val="none"/>
        </w:rPr>
        <w:t>8</w:t>
      </w:r>
      <w:r w:rsidR="00C00A1A" w:rsidRPr="00C00A1A">
        <w:rPr>
          <w:rFonts w:ascii="Times New Roman" w:eastAsia="Times New Roman" w:hAnsi="Times New Roman" w:cs="Times New Roman"/>
          <w:bCs/>
          <w:kern w:val="0"/>
          <w:sz w:val="28"/>
          <w:szCs w:val="28"/>
          <w:lang w:eastAsia="bg-BG"/>
          <w14:ligatures w14:val="none"/>
        </w:rPr>
        <w:t xml:space="preserve"> </w:t>
      </w:r>
      <w:r w:rsidR="00C00A1A" w:rsidRPr="00C00A1A">
        <w:rPr>
          <w:rFonts w:ascii="Times New Roman" w:eastAsia="Times New Roman" w:hAnsi="Times New Roman" w:cs="Times New Roman"/>
          <w:bCs/>
          <w:kern w:val="0"/>
          <w:sz w:val="28"/>
          <w:szCs w:val="28"/>
          <w:lang w:val="en-US" w:eastAsia="bg-BG"/>
          <w14:ligatures w14:val="none"/>
        </w:rPr>
        <w:t xml:space="preserve">от </w:t>
      </w:r>
      <w:r w:rsidR="00C00A1A" w:rsidRPr="00C00A1A">
        <w:rPr>
          <w:rFonts w:ascii="Times New Roman" w:eastAsia="Times New Roman" w:hAnsi="Times New Roman" w:cs="Times New Roman"/>
          <w:kern w:val="0"/>
          <w:sz w:val="28"/>
          <w:lang w:val="en-US" w:eastAsia="bg-BG"/>
          <w14:ligatures w14:val="none"/>
        </w:rPr>
        <w:t>З</w:t>
      </w:r>
      <w:r w:rsidR="00C00A1A" w:rsidRPr="00C00A1A">
        <w:rPr>
          <w:rFonts w:ascii="Times New Roman" w:eastAsia="Times New Roman" w:hAnsi="Times New Roman" w:cs="Times New Roman"/>
          <w:kern w:val="0"/>
          <w:sz w:val="28"/>
          <w:lang w:eastAsia="bg-BG"/>
          <w14:ligatures w14:val="none"/>
        </w:rPr>
        <w:t xml:space="preserve">акона </w:t>
      </w:r>
      <w:r w:rsidR="00C00A1A" w:rsidRPr="00C00A1A">
        <w:rPr>
          <w:rFonts w:ascii="Times New Roman" w:eastAsia="Times New Roman" w:hAnsi="Times New Roman" w:cs="Times New Roman"/>
          <w:kern w:val="0"/>
          <w:sz w:val="28"/>
          <w:lang w:val="en-US" w:eastAsia="bg-BG"/>
          <w14:ligatures w14:val="none"/>
        </w:rPr>
        <w:t>за местното самоуправление и местната администрация</w:t>
      </w:r>
      <w:r w:rsidR="00C00A1A" w:rsidRPr="00C00A1A">
        <w:rPr>
          <w:rFonts w:ascii="Times New Roman" w:eastAsia="Times New Roman" w:hAnsi="Times New Roman" w:cs="Times New Roman"/>
          <w:kern w:val="0"/>
          <w:sz w:val="28"/>
          <w:lang w:eastAsia="bg-BG"/>
          <w14:ligatures w14:val="none"/>
        </w:rPr>
        <w:t xml:space="preserve">, </w:t>
      </w:r>
      <w:r w:rsidR="00C00A1A" w:rsidRPr="00C00A1A">
        <w:rPr>
          <w:rFonts w:ascii="Times New Roman" w:eastAsia="Times New Roman" w:hAnsi="Times New Roman" w:cs="Times New Roman"/>
          <w:bCs/>
          <w:kern w:val="0"/>
          <w:sz w:val="28"/>
          <w:szCs w:val="28"/>
          <w:lang w:val="en-US" w:eastAsia="bg-BG"/>
          <w14:ligatures w14:val="none"/>
        </w:rPr>
        <w:t xml:space="preserve">във връзка </w:t>
      </w:r>
      <w:r w:rsidR="00C00A1A" w:rsidRPr="00C00A1A">
        <w:rPr>
          <w:rFonts w:ascii="Times New Roman" w:eastAsia="Times New Roman" w:hAnsi="Times New Roman" w:cs="Times New Roman"/>
          <w:bCs/>
          <w:kern w:val="0"/>
          <w:sz w:val="28"/>
          <w:szCs w:val="28"/>
          <w:lang w:eastAsia="bg-BG"/>
          <w14:ligatures w14:val="none"/>
        </w:rPr>
        <w:t xml:space="preserve">с </w:t>
      </w:r>
      <w:r w:rsidR="00C00A1A" w:rsidRPr="00C00A1A">
        <w:rPr>
          <w:rFonts w:ascii="Times New Roman" w:eastAsia="Times New Roman" w:hAnsi="Times New Roman" w:cs="Times New Roman"/>
          <w:bCs/>
          <w:kern w:val="0"/>
          <w:sz w:val="28"/>
          <w:szCs w:val="28"/>
          <w:lang w:val="en-US" w:eastAsia="bg-BG"/>
          <w14:ligatures w14:val="none"/>
        </w:rPr>
        <w:t>чл.</w:t>
      </w:r>
      <w:r w:rsidR="00C00A1A" w:rsidRPr="00C00A1A">
        <w:rPr>
          <w:rFonts w:ascii="Times New Roman" w:eastAsia="Times New Roman" w:hAnsi="Times New Roman" w:cs="Times New Roman"/>
          <w:bCs/>
          <w:kern w:val="0"/>
          <w:sz w:val="28"/>
          <w:szCs w:val="28"/>
          <w:lang w:eastAsia="bg-BG"/>
          <w14:ligatures w14:val="none"/>
        </w:rPr>
        <w:t xml:space="preserve"> 6</w:t>
      </w:r>
      <w:r w:rsidR="00C00A1A" w:rsidRPr="00C00A1A">
        <w:rPr>
          <w:rFonts w:ascii="Times New Roman" w:eastAsia="Times New Roman" w:hAnsi="Times New Roman" w:cs="Times New Roman"/>
          <w:bCs/>
          <w:kern w:val="0"/>
          <w:sz w:val="28"/>
          <w:szCs w:val="28"/>
          <w:lang w:val="en-US" w:eastAsia="bg-BG"/>
          <w14:ligatures w14:val="none"/>
        </w:rPr>
        <w:t>, ал.</w:t>
      </w:r>
      <w:r w:rsidR="00C00A1A" w:rsidRPr="00C00A1A">
        <w:rPr>
          <w:rFonts w:ascii="Times New Roman" w:eastAsia="Times New Roman" w:hAnsi="Times New Roman" w:cs="Times New Roman"/>
          <w:bCs/>
          <w:kern w:val="0"/>
          <w:sz w:val="28"/>
          <w:szCs w:val="28"/>
          <w:lang w:eastAsia="bg-BG"/>
          <w14:ligatures w14:val="none"/>
        </w:rPr>
        <w:t xml:space="preserve"> </w:t>
      </w:r>
      <w:r w:rsidR="00C00A1A" w:rsidRPr="00C00A1A">
        <w:rPr>
          <w:rFonts w:ascii="Times New Roman" w:eastAsia="Times New Roman" w:hAnsi="Times New Roman" w:cs="Times New Roman"/>
          <w:bCs/>
          <w:kern w:val="0"/>
          <w:sz w:val="28"/>
          <w:szCs w:val="28"/>
          <w:lang w:val="en-US" w:eastAsia="bg-BG"/>
          <w14:ligatures w14:val="none"/>
        </w:rPr>
        <w:t>1</w:t>
      </w:r>
      <w:r w:rsidR="00C00A1A" w:rsidRPr="00C00A1A">
        <w:rPr>
          <w:rFonts w:ascii="Times New Roman" w:eastAsia="Times New Roman" w:hAnsi="Times New Roman" w:cs="Times New Roman"/>
          <w:bCs/>
          <w:kern w:val="0"/>
          <w:sz w:val="28"/>
          <w:szCs w:val="28"/>
          <w:lang w:eastAsia="bg-BG"/>
          <w14:ligatures w14:val="none"/>
        </w:rPr>
        <w:t xml:space="preserve"> и ал. 3 и </w:t>
      </w:r>
      <w:r w:rsidR="00C00A1A" w:rsidRPr="00C00A1A">
        <w:rPr>
          <w:rFonts w:ascii="Times New Roman" w:eastAsia="Times New Roman" w:hAnsi="Times New Roman" w:cs="Times New Roman"/>
          <w:kern w:val="0"/>
          <w:sz w:val="28"/>
          <w:szCs w:val="28"/>
          <w:lang w:val="en-US" w:eastAsia="bg-BG"/>
          <w14:ligatures w14:val="none"/>
        </w:rPr>
        <w:t xml:space="preserve">чл. 35, ал. 1 от Закона за общинска собственост и чл. 55, ал. 1, т. 1, чл. 58, ал. 1 и чл. 71, ал. 2 от </w:t>
      </w:r>
      <w:r w:rsidR="00C00A1A" w:rsidRPr="00C00A1A">
        <w:rPr>
          <w:rFonts w:ascii="Times New Roman" w:eastAsia="Times New Roman" w:hAnsi="Times New Roman" w:cs="Times New Roman"/>
          <w:kern w:val="0"/>
          <w:sz w:val="28"/>
          <w:szCs w:val="28"/>
          <w:lang w:val="en-US" w:eastAsia="bg-BG"/>
          <w14:ligatures w14:val="none"/>
        </w:rPr>
        <w:lastRenderedPageBreak/>
        <w:t xml:space="preserve">Наредбата № 6 за реда за придобиване, управление и разпореждане с общинско имущество на Община Никопол и Решение № 483 от 23.02.2023 г. на Общински съвет – Никопол за приетата Програма за управление и разпореждане с имоти общинска собственост за </w:t>
      </w:r>
      <w:r w:rsidR="00C00A1A" w:rsidRPr="00C00A1A">
        <w:rPr>
          <w:rFonts w:ascii="Times New Roman" w:eastAsia="Times New Roman" w:hAnsi="Times New Roman" w:cs="Times New Roman"/>
          <w:b/>
          <w:kern w:val="0"/>
          <w:sz w:val="28"/>
          <w:szCs w:val="28"/>
          <w:lang w:val="en-US" w:eastAsia="bg-BG"/>
          <w14:ligatures w14:val="none"/>
        </w:rPr>
        <w:t xml:space="preserve">2023 </w:t>
      </w:r>
      <w:r w:rsidR="00C00A1A" w:rsidRPr="00C00A1A">
        <w:rPr>
          <w:rFonts w:ascii="Times New Roman" w:eastAsia="Times New Roman" w:hAnsi="Times New Roman" w:cs="Times New Roman"/>
          <w:kern w:val="0"/>
          <w:sz w:val="28"/>
          <w:szCs w:val="28"/>
          <w:lang w:val="en-US" w:eastAsia="bg-BG"/>
          <w14:ligatures w14:val="none"/>
        </w:rPr>
        <w:t xml:space="preserve">година, </w:t>
      </w:r>
      <w:r w:rsidRPr="007462F3">
        <w:rPr>
          <w:rFonts w:ascii="Times New Roman" w:eastAsia="Times New Roman" w:hAnsi="Times New Roman" w:cs="Times New Roman"/>
          <w:kern w:val="0"/>
          <w:sz w:val="28"/>
          <w:szCs w:val="28"/>
          <w:lang w:eastAsia="bg-BG"/>
          <w14:ligatures w14:val="none"/>
        </w:rPr>
        <w:t>Общински съвет-Никопол прие следното</w:t>
      </w:r>
    </w:p>
    <w:p w14:paraId="50DF83A5" w14:textId="77777777" w:rsidR="00C72658" w:rsidRPr="007462F3" w:rsidRDefault="00C72658" w:rsidP="00C72658">
      <w:pPr>
        <w:spacing w:after="0" w:line="240" w:lineRule="auto"/>
        <w:jc w:val="both"/>
        <w:rPr>
          <w:rFonts w:ascii="Times New Roman" w:eastAsia="Times New Roman" w:hAnsi="Times New Roman" w:cs="Times New Roman"/>
          <w:kern w:val="0"/>
          <w:sz w:val="28"/>
          <w:szCs w:val="28"/>
          <w:lang w:eastAsia="bg-BG"/>
          <w14:ligatures w14:val="none"/>
        </w:rPr>
      </w:pPr>
    </w:p>
    <w:p w14:paraId="29CA2337" w14:textId="77777777" w:rsidR="00C72658" w:rsidRPr="007462F3" w:rsidRDefault="00C72658" w:rsidP="00C72658">
      <w:pPr>
        <w:suppressAutoHyphens/>
        <w:autoSpaceDN w:val="0"/>
        <w:spacing w:after="0" w:line="240" w:lineRule="auto"/>
        <w:ind w:firstLine="708"/>
        <w:jc w:val="center"/>
        <w:textAlignment w:val="baseline"/>
        <w:rPr>
          <w:rFonts w:ascii="Times New Roman" w:eastAsia="Times New Roman" w:hAnsi="Times New Roman" w:cs="Times New Roman"/>
          <w:b/>
          <w:kern w:val="0"/>
          <w:sz w:val="28"/>
          <w:szCs w:val="28"/>
          <w:lang w:eastAsia="bg-BG"/>
          <w14:ligatures w14:val="none"/>
        </w:rPr>
      </w:pPr>
      <w:r w:rsidRPr="007462F3">
        <w:rPr>
          <w:rFonts w:ascii="Times New Roman" w:eastAsia="Times New Roman" w:hAnsi="Times New Roman" w:cs="Times New Roman"/>
          <w:b/>
          <w:kern w:val="0"/>
          <w:sz w:val="28"/>
          <w:szCs w:val="28"/>
          <w:lang w:eastAsia="bg-BG"/>
          <w14:ligatures w14:val="none"/>
        </w:rPr>
        <w:t>Р Е Ш Е Н И Е:</w:t>
      </w:r>
    </w:p>
    <w:p w14:paraId="4AB5C4DB" w14:textId="6DBEAABB" w:rsidR="00C72658" w:rsidRPr="007462F3" w:rsidRDefault="00C72658" w:rsidP="00C72658">
      <w:pPr>
        <w:suppressAutoHyphens/>
        <w:autoSpaceDN w:val="0"/>
        <w:spacing w:after="0" w:line="240" w:lineRule="auto"/>
        <w:ind w:firstLine="708"/>
        <w:jc w:val="center"/>
        <w:textAlignment w:val="baseline"/>
        <w:rPr>
          <w:rFonts w:ascii="Times New Roman" w:eastAsia="Times New Roman" w:hAnsi="Times New Roman" w:cs="Times New Roman"/>
          <w:b/>
          <w:kern w:val="0"/>
          <w:sz w:val="28"/>
          <w:szCs w:val="28"/>
          <w:lang w:eastAsia="bg-BG"/>
          <w14:ligatures w14:val="none"/>
        </w:rPr>
      </w:pPr>
      <w:r w:rsidRPr="007462F3">
        <w:rPr>
          <w:rFonts w:ascii="Times New Roman" w:eastAsia="Times New Roman" w:hAnsi="Times New Roman" w:cs="Times New Roman"/>
          <w:b/>
          <w:kern w:val="0"/>
          <w:sz w:val="28"/>
          <w:szCs w:val="28"/>
          <w:lang w:eastAsia="bg-BG"/>
          <w14:ligatures w14:val="none"/>
        </w:rPr>
        <w:t xml:space="preserve">№ </w:t>
      </w:r>
      <w:r>
        <w:rPr>
          <w:rFonts w:ascii="Times New Roman" w:eastAsia="Times New Roman" w:hAnsi="Times New Roman" w:cs="Times New Roman"/>
          <w:b/>
          <w:kern w:val="0"/>
          <w:sz w:val="28"/>
          <w:szCs w:val="28"/>
          <w:lang w:eastAsia="bg-BG"/>
          <w14:ligatures w14:val="none"/>
        </w:rPr>
        <w:t>33</w:t>
      </w:r>
      <w:r w:rsidRPr="007462F3">
        <w:rPr>
          <w:rFonts w:ascii="Times New Roman" w:eastAsia="Times New Roman" w:hAnsi="Times New Roman" w:cs="Times New Roman"/>
          <w:b/>
          <w:kern w:val="0"/>
          <w:sz w:val="28"/>
          <w:szCs w:val="28"/>
          <w:lang w:eastAsia="bg-BG"/>
          <w14:ligatures w14:val="none"/>
        </w:rPr>
        <w:t>/14.12.2023г.</w:t>
      </w:r>
    </w:p>
    <w:p w14:paraId="339C6A43" w14:textId="3A4DD129" w:rsidR="00C00A1A" w:rsidRPr="00C00A1A" w:rsidRDefault="00C00A1A" w:rsidP="00C72658">
      <w:pPr>
        <w:spacing w:after="0" w:line="240" w:lineRule="auto"/>
        <w:ind w:left="9" w:right="44"/>
        <w:jc w:val="both"/>
        <w:rPr>
          <w:rFonts w:ascii="Times New Roman" w:eastAsia="Times New Roman" w:hAnsi="Times New Roman" w:cs="Times New Roman"/>
          <w:kern w:val="0"/>
          <w:sz w:val="28"/>
          <w:szCs w:val="28"/>
          <w:lang w:eastAsia="bg-BG"/>
          <w14:ligatures w14:val="none"/>
        </w:rPr>
      </w:pPr>
    </w:p>
    <w:p w14:paraId="12A55386" w14:textId="510E6792" w:rsidR="00C00A1A" w:rsidRPr="00C00A1A" w:rsidRDefault="00C00A1A" w:rsidP="00C00A1A">
      <w:pPr>
        <w:spacing w:after="0" w:line="240" w:lineRule="auto"/>
        <w:ind w:firstLine="426"/>
        <w:jc w:val="both"/>
        <w:rPr>
          <w:rFonts w:ascii="Times New Roman" w:eastAsia="Times New Roman" w:hAnsi="Times New Roman" w:cs="Times New Roman"/>
          <w:kern w:val="0"/>
          <w:sz w:val="28"/>
          <w:lang w:eastAsia="bg-BG"/>
          <w14:ligatures w14:val="none"/>
        </w:rPr>
      </w:pPr>
      <w:r w:rsidRPr="00C00A1A">
        <w:rPr>
          <w:rFonts w:ascii="Times New Roman" w:eastAsia="Times New Roman" w:hAnsi="Times New Roman" w:cs="Times New Roman"/>
          <w:b/>
          <w:bCs/>
          <w:kern w:val="0"/>
          <w:sz w:val="28"/>
          <w:szCs w:val="28"/>
          <w:lang w:eastAsia="bg-BG"/>
          <w14:ligatures w14:val="none"/>
        </w:rPr>
        <w:t>1.</w:t>
      </w:r>
      <w:r w:rsidRPr="00C00A1A">
        <w:rPr>
          <w:rFonts w:ascii="Times New Roman" w:eastAsia="Times New Roman" w:hAnsi="Times New Roman" w:cs="Times New Roman"/>
          <w:kern w:val="0"/>
          <w:sz w:val="28"/>
          <w:szCs w:val="28"/>
          <w:lang w:eastAsia="bg-BG"/>
          <w14:ligatures w14:val="none"/>
        </w:rPr>
        <w:t xml:space="preserve">Общински съвет – Никопол дава съгласие да се обяви имота от публична общинска собственост в частна общинска собственост, находящ се </w:t>
      </w:r>
      <w:r w:rsidRPr="00C00A1A">
        <w:rPr>
          <w:rFonts w:ascii="Times New Roman" w:eastAsia="Times New Roman" w:hAnsi="Times New Roman" w:cs="Times New Roman"/>
          <w:kern w:val="0"/>
          <w:sz w:val="28"/>
          <w:lang w:eastAsia="bg-BG"/>
          <w14:ligatures w14:val="none"/>
        </w:rPr>
        <w:t>в н</w:t>
      </w:r>
      <w:r w:rsidRPr="00C00A1A">
        <w:rPr>
          <w:rFonts w:ascii="Times New Roman" w:eastAsia="Times New Roman" w:hAnsi="Times New Roman" w:cs="Times New Roman"/>
          <w:kern w:val="0"/>
          <w:sz w:val="28"/>
          <w:szCs w:val="28"/>
          <w:lang w:eastAsia="bg-BG"/>
          <w14:ligatures w14:val="none"/>
        </w:rPr>
        <w:t xml:space="preserve">езастроен урегулиран поземлен имот </w:t>
      </w:r>
      <w:r w:rsidRPr="00C00A1A">
        <w:rPr>
          <w:rFonts w:ascii="Times New Roman" w:eastAsia="Times New Roman" w:hAnsi="Times New Roman" w:cs="Times New Roman"/>
          <w:kern w:val="0"/>
          <w:sz w:val="28"/>
          <w:szCs w:val="28"/>
          <w:lang w:val="en-US" w:eastAsia="bg-BG"/>
          <w14:ligatures w14:val="none"/>
        </w:rPr>
        <w:t>V</w:t>
      </w:r>
      <w:r w:rsidRPr="00C00A1A">
        <w:rPr>
          <w:rFonts w:ascii="Times New Roman" w:eastAsia="Times New Roman" w:hAnsi="Times New Roman" w:cs="Times New Roman"/>
          <w:kern w:val="0"/>
          <w:sz w:val="28"/>
          <w:szCs w:val="28"/>
          <w:lang w:eastAsia="bg-BG"/>
          <w14:ligatures w14:val="none"/>
        </w:rPr>
        <w:t xml:space="preserve"> - 392 в стр. кв. 1 от 2 520 кв.м. /две хиляди петстотин и двадесет квадратни метра/ по регулационния план на с. Санадиново, общ. Никопол, обл. Плевен, одобрен със Заповед № 350 от 1992 г., при граници и съседи: улица, УПИ </w:t>
      </w:r>
      <w:r w:rsidRPr="00C00A1A">
        <w:rPr>
          <w:rFonts w:ascii="Times New Roman" w:eastAsia="Times New Roman" w:hAnsi="Times New Roman" w:cs="Times New Roman"/>
          <w:kern w:val="0"/>
          <w:sz w:val="28"/>
          <w:szCs w:val="28"/>
          <w:lang w:val="en-US" w:eastAsia="bg-BG"/>
          <w14:ligatures w14:val="none"/>
        </w:rPr>
        <w:t>III</w:t>
      </w:r>
      <w:r w:rsidRPr="00C00A1A">
        <w:rPr>
          <w:rFonts w:ascii="Times New Roman" w:eastAsia="Times New Roman" w:hAnsi="Times New Roman" w:cs="Times New Roman"/>
          <w:kern w:val="0"/>
          <w:sz w:val="28"/>
          <w:szCs w:val="28"/>
          <w:lang w:eastAsia="bg-BG"/>
          <w14:ligatures w14:val="none"/>
        </w:rPr>
        <w:t xml:space="preserve">, УПИ </w:t>
      </w:r>
      <w:r w:rsidRPr="00C00A1A">
        <w:rPr>
          <w:rFonts w:ascii="Times New Roman" w:eastAsia="Times New Roman" w:hAnsi="Times New Roman" w:cs="Times New Roman"/>
          <w:kern w:val="0"/>
          <w:sz w:val="28"/>
          <w:szCs w:val="28"/>
          <w:lang w:val="en-US" w:eastAsia="bg-BG"/>
          <w14:ligatures w14:val="none"/>
        </w:rPr>
        <w:t xml:space="preserve">I </w:t>
      </w:r>
      <w:r w:rsidRPr="00C00A1A">
        <w:rPr>
          <w:rFonts w:ascii="Times New Roman" w:eastAsia="Times New Roman" w:hAnsi="Times New Roman" w:cs="Times New Roman"/>
          <w:kern w:val="0"/>
          <w:sz w:val="28"/>
          <w:szCs w:val="28"/>
          <w:lang w:eastAsia="bg-BG"/>
          <w14:ligatures w14:val="none"/>
        </w:rPr>
        <w:t>и УПИ</w:t>
      </w:r>
      <w:r w:rsidRPr="00C00A1A">
        <w:rPr>
          <w:rFonts w:ascii="Times New Roman" w:eastAsia="Times New Roman" w:hAnsi="Times New Roman" w:cs="Times New Roman"/>
          <w:kern w:val="0"/>
          <w:sz w:val="28"/>
          <w:szCs w:val="28"/>
          <w:lang w:val="en-US" w:eastAsia="bg-BG"/>
          <w14:ligatures w14:val="none"/>
        </w:rPr>
        <w:t xml:space="preserve"> II</w:t>
      </w:r>
      <w:r w:rsidRPr="00C00A1A">
        <w:rPr>
          <w:rFonts w:ascii="Times New Roman" w:eastAsia="Times New Roman" w:hAnsi="Times New Roman" w:cs="Times New Roman"/>
          <w:kern w:val="0"/>
          <w:sz w:val="28"/>
          <w:lang w:eastAsia="bg-BG"/>
          <w14:ligatures w14:val="none"/>
        </w:rPr>
        <w:t>.</w:t>
      </w:r>
    </w:p>
    <w:p w14:paraId="6B820495" w14:textId="5C3C4325" w:rsidR="00C00A1A" w:rsidRPr="00C00A1A" w:rsidRDefault="00C00A1A" w:rsidP="00C00A1A">
      <w:pPr>
        <w:spacing w:after="0" w:line="240" w:lineRule="auto"/>
        <w:ind w:right="44" w:firstLine="426"/>
        <w:contextualSpacing/>
        <w:jc w:val="both"/>
        <w:rPr>
          <w:rFonts w:ascii="Times New Roman" w:eastAsia="Times New Roman" w:hAnsi="Times New Roman" w:cs="Times New Roman"/>
          <w:bCs/>
          <w:kern w:val="0"/>
          <w:sz w:val="28"/>
          <w:szCs w:val="28"/>
          <w:lang w:val="en-US" w:eastAsia="bg-BG"/>
          <w14:ligatures w14:val="none"/>
        </w:rPr>
      </w:pPr>
      <w:r w:rsidRPr="00C00A1A">
        <w:rPr>
          <w:rFonts w:ascii="Times New Roman" w:eastAsia="Times New Roman" w:hAnsi="Times New Roman" w:cs="Times New Roman"/>
          <w:b/>
          <w:kern w:val="0"/>
          <w:sz w:val="28"/>
          <w:lang w:eastAsia="bg-BG"/>
          <w14:ligatures w14:val="none"/>
        </w:rPr>
        <w:t>2.</w:t>
      </w:r>
      <w:r w:rsidRPr="00C00A1A">
        <w:rPr>
          <w:rFonts w:ascii="Times New Roman" w:eastAsia="Times New Roman" w:hAnsi="Times New Roman" w:cs="Times New Roman"/>
          <w:bCs/>
          <w:kern w:val="0"/>
          <w:sz w:val="28"/>
          <w:lang w:val="en-US" w:eastAsia="bg-BG"/>
          <w14:ligatures w14:val="none"/>
        </w:rPr>
        <w:t xml:space="preserve">Общински съвет – Никопол дава съгласие да се включи  в Програмата за управление и разпореждане с имоти общинска собственост за 2023 година, приета с Решение № 483/23.02.2023 год. </w:t>
      </w:r>
      <w:r w:rsidRPr="00C00A1A">
        <w:rPr>
          <w:rFonts w:ascii="Times New Roman" w:eastAsia="Times New Roman" w:hAnsi="Times New Roman" w:cs="Times New Roman"/>
          <w:kern w:val="0"/>
          <w:sz w:val="28"/>
          <w:lang w:val="en-US" w:eastAsia="bg-BG"/>
          <w14:ligatures w14:val="none"/>
        </w:rPr>
        <w:t xml:space="preserve">в раздел II, т. 1 </w:t>
      </w:r>
      <w:r w:rsidRPr="00C00A1A">
        <w:rPr>
          <w:rFonts w:ascii="Times New Roman" w:eastAsia="Times New Roman" w:hAnsi="Times New Roman" w:cs="Times New Roman"/>
          <w:b/>
          <w:bCs/>
          <w:kern w:val="0"/>
          <w:sz w:val="28"/>
          <w:szCs w:val="28"/>
          <w:lang w:val="en-US" w:eastAsia="bg-BG"/>
          <w14:ligatures w14:val="none"/>
        </w:rPr>
        <w:t xml:space="preserve">„Продажби по реда на чл. 35 от ЗОС – чрез публичен търг или публично оповестен </w:t>
      </w:r>
      <w:proofErr w:type="gramStart"/>
      <w:r w:rsidRPr="00C00A1A">
        <w:rPr>
          <w:rFonts w:ascii="Times New Roman" w:eastAsia="Times New Roman" w:hAnsi="Times New Roman" w:cs="Times New Roman"/>
          <w:b/>
          <w:bCs/>
          <w:kern w:val="0"/>
          <w:sz w:val="28"/>
          <w:szCs w:val="28"/>
          <w:lang w:val="en-US" w:eastAsia="bg-BG"/>
          <w14:ligatures w14:val="none"/>
        </w:rPr>
        <w:t>конкурс“</w:t>
      </w:r>
      <w:r w:rsidRPr="00C00A1A">
        <w:rPr>
          <w:rFonts w:ascii="Times New Roman" w:eastAsia="Times New Roman" w:hAnsi="Times New Roman" w:cs="Times New Roman"/>
          <w:b/>
          <w:bCs/>
          <w:kern w:val="0"/>
          <w:sz w:val="28"/>
          <w:lang w:val="en-US" w:eastAsia="bg-BG"/>
          <w14:ligatures w14:val="none"/>
        </w:rPr>
        <w:t xml:space="preserve"> следния</w:t>
      </w:r>
      <w:proofErr w:type="gramEnd"/>
      <w:r w:rsidRPr="00C00A1A">
        <w:rPr>
          <w:rFonts w:ascii="Times New Roman" w:eastAsia="Times New Roman" w:hAnsi="Times New Roman" w:cs="Times New Roman"/>
          <w:b/>
          <w:bCs/>
          <w:kern w:val="0"/>
          <w:sz w:val="28"/>
          <w:lang w:val="en-US" w:eastAsia="bg-BG"/>
          <w14:ligatures w14:val="none"/>
        </w:rPr>
        <w:t xml:space="preserve"> имот</w:t>
      </w:r>
      <w:r w:rsidRPr="00C00A1A">
        <w:rPr>
          <w:rFonts w:ascii="Times New Roman" w:eastAsia="Times New Roman" w:hAnsi="Times New Roman" w:cs="Times New Roman"/>
          <w:b/>
          <w:bCs/>
          <w:kern w:val="0"/>
          <w:sz w:val="28"/>
          <w:lang w:eastAsia="bg-BG"/>
          <w14:ligatures w14:val="none"/>
        </w:rPr>
        <w:t xml:space="preserve"> </w:t>
      </w:r>
      <w:r w:rsidRPr="00C00A1A">
        <w:rPr>
          <w:rFonts w:ascii="Times New Roman" w:eastAsia="Times New Roman" w:hAnsi="Times New Roman" w:cs="Times New Roman"/>
          <w:b/>
          <w:bCs/>
          <w:kern w:val="0"/>
          <w:sz w:val="28"/>
          <w:lang w:val="en-US" w:eastAsia="bg-BG"/>
          <w14:ligatures w14:val="none"/>
        </w:rPr>
        <w:t>под номер 2</w:t>
      </w:r>
      <w:r w:rsidRPr="00C00A1A">
        <w:rPr>
          <w:rFonts w:ascii="Times New Roman" w:eastAsia="Times New Roman" w:hAnsi="Times New Roman" w:cs="Times New Roman"/>
          <w:b/>
          <w:bCs/>
          <w:kern w:val="0"/>
          <w:sz w:val="28"/>
          <w:lang w:eastAsia="bg-BG"/>
          <w14:ligatures w14:val="none"/>
        </w:rPr>
        <w:t>5</w:t>
      </w:r>
      <w:r w:rsidRPr="00C00A1A">
        <w:rPr>
          <w:rFonts w:ascii="Times New Roman" w:eastAsia="Times New Roman" w:hAnsi="Times New Roman" w:cs="Times New Roman"/>
          <w:b/>
          <w:bCs/>
          <w:kern w:val="0"/>
          <w:sz w:val="28"/>
          <w:lang w:val="en-US" w:eastAsia="bg-BG"/>
          <w14:ligatures w14:val="none"/>
        </w:rPr>
        <w:t xml:space="preserve"> /Двадесет и </w:t>
      </w:r>
      <w:r w:rsidRPr="00C00A1A">
        <w:rPr>
          <w:rFonts w:ascii="Times New Roman" w:eastAsia="Times New Roman" w:hAnsi="Times New Roman" w:cs="Times New Roman"/>
          <w:b/>
          <w:bCs/>
          <w:kern w:val="0"/>
          <w:sz w:val="28"/>
          <w:lang w:eastAsia="bg-BG"/>
          <w14:ligatures w14:val="none"/>
        </w:rPr>
        <w:t>пет</w:t>
      </w:r>
      <w:r w:rsidRPr="00C00A1A">
        <w:rPr>
          <w:rFonts w:ascii="Times New Roman" w:eastAsia="Times New Roman" w:hAnsi="Times New Roman" w:cs="Times New Roman"/>
          <w:b/>
          <w:bCs/>
          <w:kern w:val="0"/>
          <w:sz w:val="28"/>
          <w:lang w:val="en-US" w:eastAsia="bg-BG"/>
          <w14:ligatures w14:val="none"/>
        </w:rPr>
        <w:t xml:space="preserve">/: </w:t>
      </w:r>
    </w:p>
    <w:p w14:paraId="75F6BE37" w14:textId="77777777" w:rsidR="00C00A1A" w:rsidRPr="00C00A1A" w:rsidRDefault="00C00A1A" w:rsidP="00C00A1A">
      <w:pPr>
        <w:numPr>
          <w:ilvl w:val="0"/>
          <w:numId w:val="42"/>
        </w:numPr>
        <w:tabs>
          <w:tab w:val="left" w:pos="142"/>
        </w:tabs>
        <w:spacing w:after="0" w:line="240" w:lineRule="auto"/>
        <w:ind w:left="426" w:hanging="284"/>
        <w:jc w:val="both"/>
        <w:rPr>
          <w:rFonts w:ascii="Times New Roman" w:eastAsia="Times New Roman" w:hAnsi="Times New Roman" w:cs="Times New Roman"/>
          <w:kern w:val="0"/>
          <w:sz w:val="28"/>
          <w:lang w:eastAsia="bg-BG"/>
          <w14:ligatures w14:val="none"/>
        </w:rPr>
      </w:pPr>
      <w:r w:rsidRPr="00C00A1A">
        <w:rPr>
          <w:rFonts w:ascii="Times New Roman" w:eastAsia="Times New Roman" w:hAnsi="Times New Roman" w:cs="Times New Roman"/>
          <w:kern w:val="0"/>
          <w:sz w:val="28"/>
          <w:lang w:eastAsia="bg-BG"/>
          <w14:ligatures w14:val="none"/>
        </w:rPr>
        <w:t>н</w:t>
      </w:r>
      <w:r w:rsidRPr="00C00A1A">
        <w:rPr>
          <w:rFonts w:ascii="Times New Roman" w:eastAsia="Times New Roman" w:hAnsi="Times New Roman" w:cs="Times New Roman"/>
          <w:kern w:val="0"/>
          <w:sz w:val="28"/>
          <w:szCs w:val="28"/>
          <w:lang w:eastAsia="bg-BG"/>
          <w14:ligatures w14:val="none"/>
        </w:rPr>
        <w:t xml:space="preserve">езастроен урегулиран поземлен имот </w:t>
      </w:r>
      <w:r w:rsidRPr="00C00A1A">
        <w:rPr>
          <w:rFonts w:ascii="Times New Roman" w:eastAsia="Times New Roman" w:hAnsi="Times New Roman" w:cs="Times New Roman"/>
          <w:kern w:val="0"/>
          <w:sz w:val="28"/>
          <w:szCs w:val="28"/>
          <w:lang w:val="en-US" w:eastAsia="bg-BG"/>
          <w14:ligatures w14:val="none"/>
        </w:rPr>
        <w:t>V</w:t>
      </w:r>
      <w:r w:rsidRPr="00C00A1A">
        <w:rPr>
          <w:rFonts w:ascii="Times New Roman" w:eastAsia="Times New Roman" w:hAnsi="Times New Roman" w:cs="Times New Roman"/>
          <w:kern w:val="0"/>
          <w:sz w:val="28"/>
          <w:szCs w:val="28"/>
          <w:lang w:eastAsia="bg-BG"/>
          <w14:ligatures w14:val="none"/>
        </w:rPr>
        <w:t xml:space="preserve"> – 392 в стр. кв. 1 от 2 520 кв.м. /две хиляди петстотин и двадесет квадратни метра/ по регулационния план на с. Санадиново, общ. Никопол, обл. Плевен, одобрен със Заповед № 350 от 1992 г., при граници и съседи: улица, УПИ </w:t>
      </w:r>
      <w:r w:rsidRPr="00C00A1A">
        <w:rPr>
          <w:rFonts w:ascii="Times New Roman" w:eastAsia="Times New Roman" w:hAnsi="Times New Roman" w:cs="Times New Roman"/>
          <w:kern w:val="0"/>
          <w:sz w:val="28"/>
          <w:szCs w:val="28"/>
          <w:lang w:val="en-US" w:eastAsia="bg-BG"/>
          <w14:ligatures w14:val="none"/>
        </w:rPr>
        <w:t>III</w:t>
      </w:r>
      <w:r w:rsidRPr="00C00A1A">
        <w:rPr>
          <w:rFonts w:ascii="Times New Roman" w:eastAsia="Times New Roman" w:hAnsi="Times New Roman" w:cs="Times New Roman"/>
          <w:kern w:val="0"/>
          <w:sz w:val="28"/>
          <w:szCs w:val="28"/>
          <w:lang w:eastAsia="bg-BG"/>
          <w14:ligatures w14:val="none"/>
        </w:rPr>
        <w:t xml:space="preserve">, УПИ </w:t>
      </w:r>
      <w:r w:rsidRPr="00C00A1A">
        <w:rPr>
          <w:rFonts w:ascii="Times New Roman" w:eastAsia="Times New Roman" w:hAnsi="Times New Roman" w:cs="Times New Roman"/>
          <w:kern w:val="0"/>
          <w:sz w:val="28"/>
          <w:szCs w:val="28"/>
          <w:lang w:val="en-US" w:eastAsia="bg-BG"/>
          <w14:ligatures w14:val="none"/>
        </w:rPr>
        <w:t xml:space="preserve">I </w:t>
      </w:r>
      <w:r w:rsidRPr="00C00A1A">
        <w:rPr>
          <w:rFonts w:ascii="Times New Roman" w:eastAsia="Times New Roman" w:hAnsi="Times New Roman" w:cs="Times New Roman"/>
          <w:kern w:val="0"/>
          <w:sz w:val="28"/>
          <w:szCs w:val="28"/>
          <w:lang w:eastAsia="bg-BG"/>
          <w14:ligatures w14:val="none"/>
        </w:rPr>
        <w:t>и УПИ</w:t>
      </w:r>
      <w:r w:rsidRPr="00C00A1A">
        <w:rPr>
          <w:rFonts w:ascii="Times New Roman" w:eastAsia="Times New Roman" w:hAnsi="Times New Roman" w:cs="Times New Roman"/>
          <w:kern w:val="0"/>
          <w:sz w:val="28"/>
          <w:szCs w:val="28"/>
          <w:lang w:val="en-US" w:eastAsia="bg-BG"/>
          <w14:ligatures w14:val="none"/>
        </w:rPr>
        <w:t xml:space="preserve"> II</w:t>
      </w:r>
      <w:r w:rsidRPr="00C00A1A">
        <w:rPr>
          <w:rFonts w:ascii="Times New Roman" w:eastAsia="Times New Roman" w:hAnsi="Times New Roman" w:cs="Times New Roman"/>
          <w:kern w:val="0"/>
          <w:sz w:val="28"/>
          <w:lang w:eastAsia="bg-BG"/>
          <w14:ligatures w14:val="none"/>
        </w:rPr>
        <w:t>.</w:t>
      </w:r>
    </w:p>
    <w:p w14:paraId="15EC2803" w14:textId="10F94E6D" w:rsidR="00C00A1A" w:rsidRPr="00C00A1A" w:rsidRDefault="00C00A1A" w:rsidP="00C00A1A">
      <w:pPr>
        <w:spacing w:after="0" w:line="240" w:lineRule="auto"/>
        <w:ind w:right="44" w:firstLine="426"/>
        <w:contextualSpacing/>
        <w:jc w:val="both"/>
        <w:rPr>
          <w:rFonts w:ascii="Times New Roman" w:eastAsia="Times New Roman" w:hAnsi="Times New Roman" w:cs="Times New Roman"/>
          <w:bCs/>
          <w:kern w:val="0"/>
          <w:sz w:val="28"/>
          <w:szCs w:val="28"/>
          <w:lang w:val="en-US" w:eastAsia="bg-BG"/>
          <w14:ligatures w14:val="none"/>
        </w:rPr>
      </w:pPr>
      <w:r w:rsidRPr="00C00A1A">
        <w:rPr>
          <w:rFonts w:ascii="Times New Roman" w:eastAsia="Times New Roman" w:hAnsi="Times New Roman" w:cs="Times New Roman"/>
          <w:b/>
          <w:kern w:val="0"/>
          <w:sz w:val="28"/>
          <w:szCs w:val="28"/>
          <w:lang w:eastAsia="bg-BG"/>
          <w14:ligatures w14:val="none"/>
        </w:rPr>
        <w:t>3.</w:t>
      </w:r>
      <w:r w:rsidRPr="00C00A1A">
        <w:rPr>
          <w:rFonts w:ascii="Times New Roman" w:eastAsia="Times New Roman" w:hAnsi="Times New Roman" w:cs="Times New Roman"/>
          <w:bCs/>
          <w:kern w:val="0"/>
          <w:sz w:val="28"/>
          <w:szCs w:val="28"/>
          <w:lang w:val="en-US" w:eastAsia="bg-BG"/>
          <w14:ligatures w14:val="none"/>
        </w:rPr>
        <w:t xml:space="preserve">Общински съвет – Никопол дава съгласие да се извърши разпореждане чрез продажба на </w:t>
      </w:r>
      <w:r w:rsidRPr="00C00A1A">
        <w:rPr>
          <w:rFonts w:ascii="Times New Roman" w:eastAsia="Times New Roman" w:hAnsi="Times New Roman" w:cs="Times New Roman"/>
          <w:bCs/>
          <w:kern w:val="0"/>
          <w:sz w:val="28"/>
          <w:szCs w:val="28"/>
          <w:lang w:eastAsia="bg-BG"/>
          <w14:ligatures w14:val="none"/>
        </w:rPr>
        <w:t xml:space="preserve">следния </w:t>
      </w:r>
      <w:r w:rsidRPr="00C00A1A">
        <w:rPr>
          <w:rFonts w:ascii="Times New Roman" w:eastAsia="Times New Roman" w:hAnsi="Times New Roman" w:cs="Times New Roman"/>
          <w:bCs/>
          <w:kern w:val="0"/>
          <w:sz w:val="28"/>
          <w:szCs w:val="28"/>
          <w:lang w:val="en-US" w:eastAsia="bg-BG"/>
          <w14:ligatures w14:val="none"/>
        </w:rPr>
        <w:t>недвижим имот общинска собственост</w:t>
      </w:r>
      <w:r w:rsidRPr="00C00A1A">
        <w:rPr>
          <w:rFonts w:ascii="Times New Roman" w:eastAsia="Times New Roman" w:hAnsi="Times New Roman" w:cs="Times New Roman"/>
          <w:bCs/>
          <w:kern w:val="0"/>
          <w:sz w:val="28"/>
          <w:szCs w:val="28"/>
          <w:lang w:eastAsia="bg-BG"/>
          <w14:ligatures w14:val="none"/>
        </w:rPr>
        <w:t>:</w:t>
      </w:r>
    </w:p>
    <w:p w14:paraId="1FC7C173" w14:textId="77777777" w:rsidR="00C00A1A" w:rsidRPr="00C00A1A" w:rsidRDefault="00C00A1A" w:rsidP="00C00A1A">
      <w:pPr>
        <w:numPr>
          <w:ilvl w:val="0"/>
          <w:numId w:val="42"/>
        </w:numPr>
        <w:spacing w:after="0" w:line="240" w:lineRule="auto"/>
        <w:ind w:left="426" w:hanging="426"/>
        <w:jc w:val="both"/>
        <w:rPr>
          <w:rFonts w:ascii="Times New Roman" w:eastAsia="Times New Roman" w:hAnsi="Times New Roman" w:cs="Times New Roman"/>
          <w:b/>
          <w:bCs/>
          <w:kern w:val="0"/>
          <w:sz w:val="28"/>
          <w:lang w:eastAsia="bg-BG"/>
          <w14:ligatures w14:val="none"/>
        </w:rPr>
      </w:pPr>
      <w:r w:rsidRPr="00C00A1A">
        <w:rPr>
          <w:rFonts w:ascii="Times New Roman" w:eastAsia="Times New Roman" w:hAnsi="Times New Roman" w:cs="Times New Roman"/>
          <w:b/>
          <w:bCs/>
          <w:kern w:val="0"/>
          <w:sz w:val="28"/>
          <w:lang w:eastAsia="bg-BG"/>
          <w14:ligatures w14:val="none"/>
        </w:rPr>
        <w:t>н</w:t>
      </w:r>
      <w:r w:rsidRPr="00C00A1A">
        <w:rPr>
          <w:rFonts w:ascii="Times New Roman" w:eastAsia="Times New Roman" w:hAnsi="Times New Roman" w:cs="Times New Roman"/>
          <w:b/>
          <w:bCs/>
          <w:kern w:val="0"/>
          <w:sz w:val="28"/>
          <w:szCs w:val="28"/>
          <w:lang w:eastAsia="bg-BG"/>
          <w14:ligatures w14:val="none"/>
        </w:rPr>
        <w:t xml:space="preserve">езастроен урегулиран поземлен имот </w:t>
      </w:r>
      <w:r w:rsidRPr="00C00A1A">
        <w:rPr>
          <w:rFonts w:ascii="Times New Roman" w:eastAsia="Times New Roman" w:hAnsi="Times New Roman" w:cs="Times New Roman"/>
          <w:b/>
          <w:bCs/>
          <w:kern w:val="0"/>
          <w:sz w:val="28"/>
          <w:szCs w:val="28"/>
          <w:lang w:val="en-US" w:eastAsia="bg-BG"/>
          <w14:ligatures w14:val="none"/>
        </w:rPr>
        <w:t>V</w:t>
      </w:r>
      <w:r w:rsidRPr="00C00A1A">
        <w:rPr>
          <w:rFonts w:ascii="Times New Roman" w:eastAsia="Times New Roman" w:hAnsi="Times New Roman" w:cs="Times New Roman"/>
          <w:b/>
          <w:bCs/>
          <w:kern w:val="0"/>
          <w:sz w:val="28"/>
          <w:szCs w:val="28"/>
          <w:lang w:eastAsia="bg-BG"/>
          <w14:ligatures w14:val="none"/>
        </w:rPr>
        <w:t xml:space="preserve"> – 392 в стр. кв. 1 от 2 520 кв.м. /две хиляди петстотин и двадесет квадратни метра/ по регулационния план на с. Санадиново, общ. Никопол, обл. Плевен, одобрен със Заповед № 350 от 1992 г., при граници и съседи: улица, УПИ </w:t>
      </w:r>
      <w:r w:rsidRPr="00C00A1A">
        <w:rPr>
          <w:rFonts w:ascii="Times New Roman" w:eastAsia="Times New Roman" w:hAnsi="Times New Roman" w:cs="Times New Roman"/>
          <w:b/>
          <w:bCs/>
          <w:kern w:val="0"/>
          <w:sz w:val="28"/>
          <w:szCs w:val="28"/>
          <w:lang w:val="en-US" w:eastAsia="bg-BG"/>
          <w14:ligatures w14:val="none"/>
        </w:rPr>
        <w:t>III</w:t>
      </w:r>
      <w:r w:rsidRPr="00C00A1A">
        <w:rPr>
          <w:rFonts w:ascii="Times New Roman" w:eastAsia="Times New Roman" w:hAnsi="Times New Roman" w:cs="Times New Roman"/>
          <w:b/>
          <w:bCs/>
          <w:kern w:val="0"/>
          <w:sz w:val="28"/>
          <w:szCs w:val="28"/>
          <w:lang w:eastAsia="bg-BG"/>
          <w14:ligatures w14:val="none"/>
        </w:rPr>
        <w:t xml:space="preserve">, УПИ </w:t>
      </w:r>
      <w:r w:rsidRPr="00C00A1A">
        <w:rPr>
          <w:rFonts w:ascii="Times New Roman" w:eastAsia="Times New Roman" w:hAnsi="Times New Roman" w:cs="Times New Roman"/>
          <w:b/>
          <w:bCs/>
          <w:kern w:val="0"/>
          <w:sz w:val="28"/>
          <w:szCs w:val="28"/>
          <w:lang w:val="en-US" w:eastAsia="bg-BG"/>
          <w14:ligatures w14:val="none"/>
        </w:rPr>
        <w:t xml:space="preserve">I </w:t>
      </w:r>
      <w:r w:rsidRPr="00C00A1A">
        <w:rPr>
          <w:rFonts w:ascii="Times New Roman" w:eastAsia="Times New Roman" w:hAnsi="Times New Roman" w:cs="Times New Roman"/>
          <w:b/>
          <w:bCs/>
          <w:kern w:val="0"/>
          <w:sz w:val="28"/>
          <w:szCs w:val="28"/>
          <w:lang w:eastAsia="bg-BG"/>
          <w14:ligatures w14:val="none"/>
        </w:rPr>
        <w:t>и УПИ</w:t>
      </w:r>
      <w:r w:rsidRPr="00C00A1A">
        <w:rPr>
          <w:rFonts w:ascii="Times New Roman" w:eastAsia="Times New Roman" w:hAnsi="Times New Roman" w:cs="Times New Roman"/>
          <w:b/>
          <w:bCs/>
          <w:kern w:val="0"/>
          <w:sz w:val="28"/>
          <w:szCs w:val="28"/>
          <w:lang w:val="en-US" w:eastAsia="bg-BG"/>
          <w14:ligatures w14:val="none"/>
        </w:rPr>
        <w:t xml:space="preserve"> II</w:t>
      </w:r>
      <w:r w:rsidRPr="00C00A1A">
        <w:rPr>
          <w:rFonts w:ascii="Times New Roman" w:eastAsia="Times New Roman" w:hAnsi="Times New Roman" w:cs="Times New Roman"/>
          <w:b/>
          <w:bCs/>
          <w:kern w:val="0"/>
          <w:sz w:val="28"/>
          <w:lang w:eastAsia="bg-BG"/>
          <w14:ligatures w14:val="none"/>
        </w:rPr>
        <w:t>.</w:t>
      </w:r>
    </w:p>
    <w:p w14:paraId="4D5521C2" w14:textId="08A26808" w:rsidR="00C00A1A" w:rsidRPr="00C00A1A" w:rsidRDefault="00C00A1A" w:rsidP="00C00A1A">
      <w:pPr>
        <w:spacing w:after="0" w:line="240" w:lineRule="auto"/>
        <w:ind w:right="44" w:firstLine="426"/>
        <w:contextualSpacing/>
        <w:jc w:val="both"/>
        <w:rPr>
          <w:rFonts w:ascii="Times New Roman" w:eastAsia="Times New Roman" w:hAnsi="Times New Roman" w:cs="Times New Roman"/>
          <w:bCs/>
          <w:kern w:val="0"/>
          <w:sz w:val="28"/>
          <w:szCs w:val="28"/>
          <w:lang w:val="en-US" w:eastAsia="bg-BG"/>
          <w14:ligatures w14:val="none"/>
        </w:rPr>
      </w:pPr>
      <w:r w:rsidRPr="00C00A1A">
        <w:rPr>
          <w:rFonts w:ascii="Times New Roman" w:eastAsia="Times New Roman" w:hAnsi="Times New Roman" w:cs="Times New Roman"/>
          <w:b/>
          <w:kern w:val="0"/>
          <w:sz w:val="28"/>
          <w:szCs w:val="28"/>
          <w:lang w:eastAsia="bg-BG"/>
          <w14:ligatures w14:val="none"/>
        </w:rPr>
        <w:t>4.</w:t>
      </w:r>
      <w:r w:rsidRPr="00C00A1A">
        <w:rPr>
          <w:rFonts w:ascii="Times New Roman" w:eastAsia="Times New Roman" w:hAnsi="Times New Roman" w:cs="Times New Roman"/>
          <w:bCs/>
          <w:kern w:val="0"/>
          <w:sz w:val="28"/>
          <w:szCs w:val="28"/>
          <w:lang w:val="en-US" w:eastAsia="bg-BG"/>
          <w14:ligatures w14:val="none"/>
        </w:rPr>
        <w:t xml:space="preserve">Общински съвет – Никопол оправомощава Кмета на Община Никопол да възложи изготвянето на доклад за пазарна оценка на имота, </w:t>
      </w:r>
      <w:proofErr w:type="spellStart"/>
      <w:r w:rsidRPr="00C00A1A">
        <w:rPr>
          <w:rFonts w:ascii="Times New Roman" w:eastAsia="Times New Roman" w:hAnsi="Times New Roman" w:cs="Times New Roman"/>
          <w:bCs/>
          <w:kern w:val="0"/>
          <w:sz w:val="28"/>
          <w:szCs w:val="28"/>
          <w:lang w:val="en-US" w:eastAsia="bg-BG"/>
          <w14:ligatures w14:val="none"/>
        </w:rPr>
        <w:t>описан</w:t>
      </w:r>
      <w:proofErr w:type="spellEnd"/>
      <w:r w:rsidRPr="00C00A1A">
        <w:rPr>
          <w:rFonts w:ascii="Times New Roman" w:eastAsia="Times New Roman" w:hAnsi="Times New Roman" w:cs="Times New Roman"/>
          <w:bCs/>
          <w:kern w:val="0"/>
          <w:sz w:val="28"/>
          <w:szCs w:val="28"/>
          <w:lang w:val="en-US" w:eastAsia="bg-BG"/>
          <w14:ligatures w14:val="none"/>
        </w:rPr>
        <w:t xml:space="preserve"> в точка </w:t>
      </w:r>
      <w:r w:rsidRPr="00C00A1A">
        <w:rPr>
          <w:rFonts w:ascii="Times New Roman" w:eastAsia="Times New Roman" w:hAnsi="Times New Roman" w:cs="Times New Roman"/>
          <w:bCs/>
          <w:kern w:val="0"/>
          <w:sz w:val="28"/>
          <w:szCs w:val="28"/>
          <w:lang w:eastAsia="bg-BG"/>
          <w14:ligatures w14:val="none"/>
        </w:rPr>
        <w:t>три</w:t>
      </w:r>
      <w:r w:rsidRPr="00C00A1A">
        <w:rPr>
          <w:rFonts w:ascii="Times New Roman" w:eastAsia="Times New Roman" w:hAnsi="Times New Roman" w:cs="Times New Roman"/>
          <w:bCs/>
          <w:kern w:val="0"/>
          <w:sz w:val="28"/>
          <w:szCs w:val="28"/>
          <w:lang w:val="en-US" w:eastAsia="bg-BG"/>
          <w14:ligatures w14:val="none"/>
        </w:rPr>
        <w:t xml:space="preserve"> от настоящото решение и същият да внесе за разглеждане и приемане от Общински съвет – Никопол.</w:t>
      </w:r>
    </w:p>
    <w:p w14:paraId="29DACFDD" w14:textId="77777777" w:rsidR="00C00A1A" w:rsidRDefault="00C00A1A" w:rsidP="00423B03">
      <w:pPr>
        <w:rPr>
          <w:rFonts w:ascii="Times New Roman" w:eastAsia="Times New Roman" w:hAnsi="Times New Roman" w:cs="Times New Roman"/>
          <w:iCs/>
          <w:kern w:val="0"/>
          <w:sz w:val="28"/>
          <w:szCs w:val="28"/>
          <w:lang w:eastAsia="bg-BG"/>
          <w14:ligatures w14:val="none"/>
        </w:rPr>
      </w:pPr>
    </w:p>
    <w:p w14:paraId="2F510F53" w14:textId="77777777" w:rsidR="00916401" w:rsidRDefault="00916401" w:rsidP="00423B03">
      <w:pPr>
        <w:rPr>
          <w:rFonts w:ascii="Times New Roman" w:eastAsia="Times New Roman" w:hAnsi="Times New Roman" w:cs="Times New Roman"/>
          <w:iCs/>
          <w:kern w:val="0"/>
          <w:sz w:val="28"/>
          <w:szCs w:val="28"/>
          <w:lang w:eastAsia="bg-BG"/>
          <w14:ligatures w14:val="none"/>
        </w:rPr>
      </w:pPr>
    </w:p>
    <w:p w14:paraId="043A43CB" w14:textId="77777777" w:rsidR="00C72658" w:rsidRPr="00C2566C" w:rsidRDefault="00C72658" w:rsidP="00C72658">
      <w:pPr>
        <w:suppressAutoHyphens/>
        <w:autoSpaceDN w:val="0"/>
        <w:spacing w:after="0" w:line="240" w:lineRule="auto"/>
        <w:ind w:right="23" w:firstLine="708"/>
        <w:jc w:val="center"/>
        <w:textAlignment w:val="baseline"/>
        <w:rPr>
          <w:rFonts w:ascii="Calibri" w:eastAsia="Calibri" w:hAnsi="Calibri" w:cs="Times New Roman"/>
          <w:kern w:val="0"/>
          <w14:ligatures w14:val="none"/>
        </w:rPr>
      </w:pPr>
      <w:r w:rsidRPr="00C2566C">
        <w:rPr>
          <w:rFonts w:ascii="Times New Roman" w:eastAsia="Calibri" w:hAnsi="Times New Roman" w:cs="Times New Roman"/>
          <w:kern w:val="0"/>
          <w:sz w:val="28"/>
          <w:szCs w:val="28"/>
          <w14:ligatures w14:val="none"/>
        </w:rPr>
        <w:t>ГЛАСУВАЛИ  -1</w:t>
      </w:r>
      <w:r>
        <w:rPr>
          <w:rFonts w:ascii="Times New Roman" w:eastAsia="Calibri" w:hAnsi="Times New Roman" w:cs="Times New Roman"/>
          <w:kern w:val="0"/>
          <w:sz w:val="28"/>
          <w:szCs w:val="28"/>
          <w14:ligatures w14:val="none"/>
        </w:rPr>
        <w:t>3</w:t>
      </w:r>
      <w:r w:rsidRPr="00C2566C">
        <w:rPr>
          <w:rFonts w:ascii="Times New Roman" w:eastAsia="Calibri" w:hAnsi="Times New Roman" w:cs="Times New Roman"/>
          <w:kern w:val="0"/>
          <w:sz w:val="28"/>
          <w:szCs w:val="28"/>
          <w14:ligatures w14:val="none"/>
        </w:rPr>
        <w:t xml:space="preserve"> СЪВЕТНИКА</w:t>
      </w:r>
    </w:p>
    <w:p w14:paraId="4A4774B9" w14:textId="77777777" w:rsidR="00C72658" w:rsidRPr="00C2566C" w:rsidRDefault="00C72658" w:rsidP="00C72658">
      <w:pPr>
        <w:suppressAutoHyphens/>
        <w:autoSpaceDN w:val="0"/>
        <w:spacing w:after="0" w:line="240" w:lineRule="auto"/>
        <w:ind w:firstLine="708"/>
        <w:jc w:val="center"/>
        <w:textAlignment w:val="baseline"/>
        <w:rPr>
          <w:rFonts w:ascii="Calibri" w:eastAsia="Calibri" w:hAnsi="Calibri" w:cs="Times New Roman"/>
          <w:kern w:val="0"/>
          <w14:ligatures w14:val="none"/>
        </w:rPr>
      </w:pPr>
      <w:r w:rsidRPr="00C2566C">
        <w:rPr>
          <w:rFonts w:ascii="Times New Roman" w:eastAsia="Calibri" w:hAnsi="Times New Roman" w:cs="Times New Roman"/>
          <w:kern w:val="0"/>
          <w:sz w:val="28"/>
          <w:szCs w:val="28"/>
          <w14:ligatures w14:val="none"/>
        </w:rPr>
        <w:t>„ЗА“ – 1</w:t>
      </w:r>
      <w:r>
        <w:rPr>
          <w:rFonts w:ascii="Times New Roman" w:eastAsia="Calibri" w:hAnsi="Times New Roman" w:cs="Times New Roman"/>
          <w:kern w:val="0"/>
          <w:sz w:val="28"/>
          <w:szCs w:val="28"/>
          <w14:ligatures w14:val="none"/>
        </w:rPr>
        <w:t>3</w:t>
      </w:r>
      <w:r w:rsidRPr="00C2566C">
        <w:rPr>
          <w:rFonts w:ascii="Times New Roman" w:eastAsia="Calibri" w:hAnsi="Times New Roman" w:cs="Times New Roman"/>
          <w:kern w:val="0"/>
          <w:sz w:val="28"/>
          <w:szCs w:val="28"/>
          <w14:ligatures w14:val="none"/>
        </w:rPr>
        <w:t xml:space="preserve"> СЪВЕТНИКА </w:t>
      </w:r>
      <w:r w:rsidRPr="00C2566C">
        <w:rPr>
          <w:rFonts w:ascii="Times New Roman" w:eastAsia="Times New Roman" w:hAnsi="Times New Roman" w:cs="Times New Roman"/>
          <w:kern w:val="0"/>
          <w:sz w:val="28"/>
          <w:szCs w:val="28"/>
          <w:lang w:eastAsia="bg-BG"/>
          <w14:ligatures w14:val="none"/>
        </w:rPr>
        <w:t>/</w:t>
      </w:r>
      <w:r w:rsidRPr="00C2566C">
        <w:rPr>
          <w:rFonts w:ascii="Times New Roman" w:eastAsia="Times New Roman" w:hAnsi="Times New Roman" w:cs="Times New Roman"/>
          <w:kern w:val="0"/>
          <w:sz w:val="24"/>
          <w:szCs w:val="24"/>
          <w:lang w:eastAsia="bg-BG"/>
          <w14:ligatures w14:val="none"/>
        </w:rPr>
        <w:t xml:space="preserve"> </w:t>
      </w:r>
      <w:r w:rsidRPr="00C2566C">
        <w:rPr>
          <w:rFonts w:ascii="Times New Roman" w:eastAsia="Times New Roman" w:hAnsi="Times New Roman" w:cs="Times New Roman"/>
          <w:kern w:val="0"/>
          <w:lang w:eastAsia="bg-BG"/>
          <w14:ligatures w14:val="none"/>
        </w:rPr>
        <w:t xml:space="preserve">Айлян Пашала, </w:t>
      </w:r>
      <w:r>
        <w:rPr>
          <w:rFonts w:ascii="Times New Roman" w:eastAsia="Times New Roman" w:hAnsi="Times New Roman" w:cs="Times New Roman"/>
          <w:kern w:val="0"/>
          <w:lang w:eastAsia="bg-BG"/>
          <w14:ligatures w14:val="none"/>
        </w:rPr>
        <w:t>Детелин Иванов, Димитър Бързев, Ерен Екремов, Ивелин Савов, Илияна Великова,</w:t>
      </w:r>
      <w:r w:rsidRPr="00C2566C">
        <w:rPr>
          <w:rFonts w:ascii="Times New Roman" w:eastAsia="Times New Roman" w:hAnsi="Times New Roman" w:cs="Times New Roman"/>
          <w:kern w:val="0"/>
          <w:lang w:eastAsia="bg-BG"/>
          <w14:ligatures w14:val="none"/>
        </w:rPr>
        <w:t xml:space="preserve">  Красимир Халов, Любомир Мачев, Майдън Сакаджиев, </w:t>
      </w:r>
      <w:r>
        <w:rPr>
          <w:rFonts w:ascii="Times New Roman" w:eastAsia="Times New Roman" w:hAnsi="Times New Roman" w:cs="Times New Roman"/>
          <w:kern w:val="0"/>
          <w:lang w:eastAsia="bg-BG"/>
          <w14:ligatures w14:val="none"/>
        </w:rPr>
        <w:t>Моника Георгиева, Николай Николаев, Сали Бинбашиев,</w:t>
      </w:r>
      <w:r w:rsidRPr="00C2566C">
        <w:rPr>
          <w:rFonts w:ascii="Times New Roman" w:eastAsia="Times New Roman" w:hAnsi="Times New Roman" w:cs="Times New Roman"/>
          <w:kern w:val="0"/>
          <w:lang w:eastAsia="bg-BG"/>
          <w14:ligatures w14:val="none"/>
        </w:rPr>
        <w:t xml:space="preserve"> Цветан Андреев</w:t>
      </w:r>
      <w:r w:rsidRPr="00C2566C">
        <w:rPr>
          <w:rFonts w:ascii="Times New Roman" w:eastAsia="Times New Roman" w:hAnsi="Times New Roman" w:cs="Times New Roman"/>
          <w:kern w:val="0"/>
          <w:sz w:val="24"/>
          <w:szCs w:val="24"/>
          <w:lang w:eastAsia="bg-BG"/>
          <w14:ligatures w14:val="none"/>
        </w:rPr>
        <w:t xml:space="preserve"> /</w:t>
      </w:r>
    </w:p>
    <w:p w14:paraId="3255BCF7" w14:textId="77777777" w:rsidR="00C72658" w:rsidRPr="00C2566C" w:rsidRDefault="00C72658" w:rsidP="00C72658">
      <w:pPr>
        <w:suppressAutoHyphens/>
        <w:autoSpaceDN w:val="0"/>
        <w:spacing w:after="0" w:line="240" w:lineRule="auto"/>
        <w:ind w:firstLine="708"/>
        <w:jc w:val="center"/>
        <w:textAlignment w:val="baseline"/>
        <w:rPr>
          <w:rFonts w:ascii="Times New Roman" w:eastAsia="Calibri" w:hAnsi="Times New Roman" w:cs="Times New Roman"/>
          <w:kern w:val="0"/>
          <w:sz w:val="28"/>
          <w:szCs w:val="28"/>
          <w14:ligatures w14:val="none"/>
        </w:rPr>
      </w:pPr>
      <w:r w:rsidRPr="00C2566C">
        <w:rPr>
          <w:rFonts w:ascii="Times New Roman" w:eastAsia="Calibri" w:hAnsi="Times New Roman" w:cs="Times New Roman"/>
          <w:kern w:val="0"/>
          <w:sz w:val="28"/>
          <w:szCs w:val="28"/>
          <w14:ligatures w14:val="none"/>
        </w:rPr>
        <w:t>„ПРОТИВ“ – НЯМА</w:t>
      </w:r>
    </w:p>
    <w:p w14:paraId="1E3F2ED1" w14:textId="77777777" w:rsidR="00C72658" w:rsidRDefault="00C72658" w:rsidP="00C72658">
      <w:pPr>
        <w:suppressAutoHyphens/>
        <w:autoSpaceDN w:val="0"/>
        <w:spacing w:after="0" w:line="240" w:lineRule="auto"/>
        <w:ind w:firstLine="708"/>
        <w:jc w:val="center"/>
        <w:textAlignment w:val="baseline"/>
        <w:rPr>
          <w:rFonts w:ascii="Times New Roman" w:eastAsia="Calibri" w:hAnsi="Times New Roman" w:cs="Times New Roman"/>
          <w:kern w:val="0"/>
          <w:sz w:val="28"/>
          <w:szCs w:val="28"/>
          <w14:ligatures w14:val="none"/>
        </w:rPr>
      </w:pPr>
      <w:r w:rsidRPr="00C2566C">
        <w:rPr>
          <w:rFonts w:ascii="Times New Roman" w:eastAsia="Calibri" w:hAnsi="Times New Roman" w:cs="Times New Roman"/>
          <w:kern w:val="0"/>
          <w:sz w:val="28"/>
          <w:szCs w:val="28"/>
          <w14:ligatures w14:val="none"/>
        </w:rPr>
        <w:t>„ВЪЗДЪРЖАЛИ СЕ“ – НЯМА</w:t>
      </w:r>
    </w:p>
    <w:p w14:paraId="253467CF" w14:textId="77777777" w:rsidR="00C00A1A" w:rsidRDefault="00C00A1A" w:rsidP="00423B03">
      <w:pPr>
        <w:rPr>
          <w:rFonts w:ascii="Times New Roman" w:eastAsia="Times New Roman" w:hAnsi="Times New Roman" w:cs="Times New Roman"/>
          <w:iCs/>
          <w:kern w:val="0"/>
          <w:sz w:val="28"/>
          <w:szCs w:val="28"/>
          <w:lang w:eastAsia="bg-BG"/>
          <w14:ligatures w14:val="none"/>
        </w:rPr>
      </w:pPr>
    </w:p>
    <w:p w14:paraId="62FBD8F0" w14:textId="77777777" w:rsidR="00916401" w:rsidRDefault="00916401" w:rsidP="00423B03">
      <w:pPr>
        <w:rPr>
          <w:rFonts w:ascii="Times New Roman" w:eastAsia="Times New Roman" w:hAnsi="Times New Roman" w:cs="Times New Roman"/>
          <w:iCs/>
          <w:kern w:val="0"/>
          <w:sz w:val="28"/>
          <w:szCs w:val="28"/>
          <w:lang w:eastAsia="bg-BG"/>
          <w14:ligatures w14:val="none"/>
        </w:rPr>
      </w:pPr>
    </w:p>
    <w:p w14:paraId="52663200" w14:textId="66B48284" w:rsidR="00C72658" w:rsidRPr="008C3967" w:rsidRDefault="00C72658" w:rsidP="00C72658">
      <w:pPr>
        <w:suppressAutoHyphens/>
        <w:autoSpaceDN w:val="0"/>
        <w:spacing w:after="0" w:line="240" w:lineRule="auto"/>
        <w:jc w:val="center"/>
        <w:textAlignment w:val="baseline"/>
        <w:rPr>
          <w:rFonts w:ascii="Times New Roman" w:eastAsia="Calibri" w:hAnsi="Times New Roman" w:cs="Times New Roman"/>
          <w:b/>
          <w:kern w:val="0"/>
          <w:sz w:val="28"/>
          <w:szCs w:val="28"/>
          <w14:ligatures w14:val="none"/>
        </w:rPr>
      </w:pPr>
      <w:r w:rsidRPr="008C3967">
        <w:rPr>
          <w:rFonts w:ascii="Times New Roman" w:eastAsia="Calibri" w:hAnsi="Times New Roman" w:cs="Times New Roman"/>
          <w:b/>
          <w:kern w:val="0"/>
          <w:sz w:val="28"/>
          <w:szCs w:val="28"/>
          <w14:ligatures w14:val="none"/>
        </w:rPr>
        <w:lastRenderedPageBreak/>
        <w:t xml:space="preserve">ПО </w:t>
      </w:r>
      <w:r>
        <w:rPr>
          <w:rFonts w:ascii="Times New Roman" w:eastAsia="Calibri" w:hAnsi="Times New Roman" w:cs="Times New Roman"/>
          <w:b/>
          <w:kern w:val="0"/>
          <w:sz w:val="28"/>
          <w:szCs w:val="28"/>
          <w14:ligatures w14:val="none"/>
        </w:rPr>
        <w:t xml:space="preserve"> СЕДЕМНАДЕСЕТА</w:t>
      </w:r>
      <w:r w:rsidRPr="008C3967">
        <w:rPr>
          <w:rFonts w:ascii="Times New Roman" w:eastAsia="Calibri" w:hAnsi="Times New Roman" w:cs="Times New Roman"/>
          <w:b/>
          <w:kern w:val="0"/>
          <w:sz w:val="28"/>
          <w:szCs w:val="28"/>
          <w14:ligatures w14:val="none"/>
        </w:rPr>
        <w:t xml:space="preserve"> ТОЧКА ОТ ДНЕВНИЯ РЕД</w:t>
      </w:r>
    </w:p>
    <w:p w14:paraId="3598FA66" w14:textId="77777777" w:rsidR="00C72658" w:rsidRDefault="00C72658" w:rsidP="00C72658">
      <w:pPr>
        <w:rPr>
          <w:rFonts w:ascii="Times New Roman" w:eastAsia="Times New Roman" w:hAnsi="Times New Roman" w:cs="Times New Roman"/>
          <w:iCs/>
          <w:kern w:val="0"/>
          <w:sz w:val="28"/>
          <w:szCs w:val="28"/>
          <w:lang w:eastAsia="bg-BG"/>
          <w14:ligatures w14:val="none"/>
        </w:rPr>
      </w:pPr>
    </w:p>
    <w:p w14:paraId="48CAF112" w14:textId="77777777" w:rsidR="00C72658" w:rsidRPr="00221E8A" w:rsidRDefault="00C72658" w:rsidP="00C72658">
      <w:pPr>
        <w:suppressAutoHyphens/>
        <w:autoSpaceDN w:val="0"/>
        <w:spacing w:after="0" w:line="240" w:lineRule="auto"/>
        <w:jc w:val="both"/>
        <w:textAlignment w:val="baseline"/>
        <w:rPr>
          <w:rFonts w:ascii="Times New Roman" w:eastAsia="Calibri" w:hAnsi="Times New Roman" w:cs="Times New Roman"/>
          <w:kern w:val="0"/>
          <w:sz w:val="28"/>
          <w:szCs w:val="28"/>
          <w14:ligatures w14:val="none"/>
        </w:rPr>
      </w:pPr>
      <w:r w:rsidRPr="00221E8A">
        <w:rPr>
          <w:rFonts w:ascii="Times New Roman" w:eastAsia="Calibri" w:hAnsi="Times New Roman" w:cs="Times New Roman"/>
          <w:kern w:val="0"/>
          <w:sz w:val="28"/>
          <w:szCs w:val="28"/>
          <w14:ligatures w14:val="none"/>
        </w:rPr>
        <w:t>Без дебат.</w:t>
      </w:r>
    </w:p>
    <w:p w14:paraId="2C8F2D76" w14:textId="77777777" w:rsidR="00C72658" w:rsidRPr="00221E8A" w:rsidRDefault="00C72658" w:rsidP="00C72658">
      <w:pPr>
        <w:suppressAutoHyphens/>
        <w:autoSpaceDN w:val="0"/>
        <w:spacing w:after="0" w:line="240" w:lineRule="auto"/>
        <w:ind w:right="23" w:firstLine="708"/>
        <w:jc w:val="both"/>
        <w:textAlignment w:val="baseline"/>
        <w:rPr>
          <w:rFonts w:ascii="Calibri" w:eastAsia="Calibri" w:hAnsi="Calibri" w:cs="Times New Roman"/>
          <w:kern w:val="0"/>
          <w14:ligatures w14:val="none"/>
        </w:rPr>
      </w:pPr>
      <w:r w:rsidRPr="00201E8B">
        <w:rPr>
          <w:rFonts w:ascii="Times New Roman" w:eastAsia="Calibri" w:hAnsi="Times New Roman" w:cs="Times New Roman"/>
          <w:bCs/>
          <w:kern w:val="0"/>
          <w:sz w:val="28"/>
          <w:szCs w:val="28"/>
          <w:u w:val="single"/>
          <w14:ligatures w14:val="none"/>
        </w:rPr>
        <w:t>Ив.Савов</w:t>
      </w:r>
      <w:r w:rsidRPr="00221E8A">
        <w:rPr>
          <w:rFonts w:ascii="Times New Roman" w:eastAsia="Calibri" w:hAnsi="Times New Roman" w:cs="Times New Roman"/>
          <w:kern w:val="0"/>
          <w:sz w:val="28"/>
          <w:szCs w:val="28"/>
          <w14:ligatures w14:val="none"/>
        </w:rPr>
        <w:t xml:space="preserve">: </w:t>
      </w:r>
      <w:r w:rsidRPr="00221E8A">
        <w:rPr>
          <w:rFonts w:ascii="Times New Roman" w:eastAsia="Times New Roman" w:hAnsi="Times New Roman" w:cs="Times New Roman"/>
          <w:kern w:val="0"/>
          <w:sz w:val="28"/>
          <w:szCs w:val="28"/>
          <w:lang w:eastAsia="bg-BG"/>
          <w14:ligatures w14:val="none"/>
        </w:rPr>
        <w:t xml:space="preserve">Колеги, гласуваме проекта за решение </w:t>
      </w:r>
      <w:r w:rsidRPr="00221E8A">
        <w:rPr>
          <w:rFonts w:ascii="Times New Roman" w:eastAsia="Times New Roman" w:hAnsi="Times New Roman" w:cs="Times New Roman"/>
          <w:i/>
          <w:kern w:val="0"/>
          <w:sz w:val="28"/>
          <w:szCs w:val="28"/>
          <w:lang w:eastAsia="bg-BG"/>
          <w14:ligatures w14:val="none"/>
        </w:rPr>
        <w:t>/чете проекта за</w:t>
      </w:r>
    </w:p>
    <w:p w14:paraId="0BCFCD41" w14:textId="77777777" w:rsidR="00C72658" w:rsidRDefault="00C72658" w:rsidP="00C72658">
      <w:pPr>
        <w:spacing w:after="0" w:line="240" w:lineRule="auto"/>
        <w:rPr>
          <w:rFonts w:ascii="Times New Roman" w:eastAsia="Times New Roman" w:hAnsi="Times New Roman" w:cs="Times New Roman"/>
          <w:i/>
          <w:kern w:val="0"/>
          <w:sz w:val="28"/>
          <w:szCs w:val="28"/>
          <w:lang w:eastAsia="bg-BG"/>
          <w14:ligatures w14:val="none"/>
        </w:rPr>
      </w:pPr>
      <w:r w:rsidRPr="00221E8A">
        <w:rPr>
          <w:rFonts w:ascii="Times New Roman" w:eastAsia="Times New Roman" w:hAnsi="Times New Roman" w:cs="Times New Roman"/>
          <w:i/>
          <w:kern w:val="0"/>
          <w:sz w:val="28"/>
          <w:szCs w:val="28"/>
          <w:lang w:eastAsia="bg-BG"/>
          <w14:ligatures w14:val="none"/>
        </w:rPr>
        <w:t>Решение</w:t>
      </w:r>
      <w:r>
        <w:rPr>
          <w:rFonts w:ascii="Times New Roman" w:eastAsia="Times New Roman" w:hAnsi="Times New Roman" w:cs="Times New Roman"/>
          <w:i/>
          <w:kern w:val="0"/>
          <w:sz w:val="28"/>
          <w:szCs w:val="28"/>
          <w:lang w:eastAsia="bg-BG"/>
          <w14:ligatures w14:val="none"/>
        </w:rPr>
        <w:t xml:space="preserve"> от направеното допълнение</w:t>
      </w:r>
      <w:r w:rsidRPr="00221E8A">
        <w:rPr>
          <w:rFonts w:ascii="Times New Roman" w:eastAsia="Times New Roman" w:hAnsi="Times New Roman" w:cs="Times New Roman"/>
          <w:i/>
          <w:kern w:val="0"/>
          <w:sz w:val="28"/>
          <w:szCs w:val="28"/>
          <w:lang w:eastAsia="bg-BG"/>
          <w14:ligatures w14:val="none"/>
        </w:rPr>
        <w:t>/.</w:t>
      </w:r>
    </w:p>
    <w:p w14:paraId="5927915E" w14:textId="77777777" w:rsidR="00800C07" w:rsidRPr="007462F3" w:rsidRDefault="00A8567E" w:rsidP="00800C07">
      <w:pPr>
        <w:spacing w:after="0" w:line="240" w:lineRule="auto"/>
        <w:ind w:firstLine="708"/>
        <w:jc w:val="both"/>
        <w:rPr>
          <w:rFonts w:ascii="Times New Roman" w:eastAsia="Times New Roman" w:hAnsi="Times New Roman" w:cs="Times New Roman"/>
          <w:kern w:val="0"/>
          <w:sz w:val="28"/>
          <w:szCs w:val="28"/>
          <w:lang w:eastAsia="bg-BG"/>
          <w14:ligatures w14:val="none"/>
        </w:rPr>
      </w:pPr>
      <w:r w:rsidRPr="00800C07">
        <w:rPr>
          <w:rFonts w:ascii="Times New Roman" w:eastAsia="Calibri" w:hAnsi="Times New Roman" w:cs="Times New Roman"/>
          <w:color w:val="000000"/>
          <w:kern w:val="0"/>
          <w:sz w:val="28"/>
          <w:szCs w:val="28"/>
          <w:lang w:eastAsia="bg-BG"/>
          <w14:ligatures w14:val="none"/>
        </w:rPr>
        <w:t>Н</w:t>
      </w:r>
      <w:r w:rsidRPr="00A8567E">
        <w:rPr>
          <w:rFonts w:ascii="Times New Roman" w:eastAsia="Calibri" w:hAnsi="Times New Roman" w:cs="Times New Roman"/>
          <w:color w:val="000000"/>
          <w:kern w:val="0"/>
          <w:sz w:val="28"/>
          <w:szCs w:val="28"/>
          <w:lang w:eastAsia="bg-BG"/>
          <w14:ligatures w14:val="none"/>
        </w:rPr>
        <w:t xml:space="preserve">а основание чл. 21, ал. 1, т. 8 от Закона за местното самоуправление и местната администрация, във връзка с чл. 35, ал. 1 от Закона за общинска собственост и чл. 55, ал. 1, т. 1, чл. 58, ал. 1 и чл. 71, ал. 2 от Наредбата № 6 за реда за придобиване, управление и разпореждане с общинско имущество на Община Никопол и Решение № 483 от 23.02.2023 г. на Общински съвет – Никопол за приетата Програма за управление и разпореждане с имоти общинска собственост за </w:t>
      </w:r>
      <w:r w:rsidRPr="00A8567E">
        <w:rPr>
          <w:rFonts w:ascii="Times New Roman" w:eastAsia="Calibri" w:hAnsi="Times New Roman" w:cs="Times New Roman"/>
          <w:b/>
          <w:color w:val="000000"/>
          <w:kern w:val="0"/>
          <w:sz w:val="28"/>
          <w:szCs w:val="28"/>
          <w:lang w:eastAsia="bg-BG"/>
          <w14:ligatures w14:val="none"/>
        </w:rPr>
        <w:t xml:space="preserve">2023 </w:t>
      </w:r>
      <w:r w:rsidRPr="00A8567E">
        <w:rPr>
          <w:rFonts w:ascii="Times New Roman" w:eastAsia="Calibri" w:hAnsi="Times New Roman" w:cs="Times New Roman"/>
          <w:color w:val="000000"/>
          <w:kern w:val="0"/>
          <w:sz w:val="28"/>
          <w:szCs w:val="28"/>
          <w:lang w:eastAsia="bg-BG"/>
          <w14:ligatures w14:val="none"/>
        </w:rPr>
        <w:t xml:space="preserve">година, </w:t>
      </w:r>
      <w:r w:rsidR="00800C07" w:rsidRPr="007462F3">
        <w:rPr>
          <w:rFonts w:ascii="Times New Roman" w:eastAsia="Times New Roman" w:hAnsi="Times New Roman" w:cs="Times New Roman"/>
          <w:kern w:val="0"/>
          <w:sz w:val="28"/>
          <w:szCs w:val="28"/>
          <w:lang w:eastAsia="bg-BG"/>
          <w14:ligatures w14:val="none"/>
        </w:rPr>
        <w:t>Общински съвет-Никопол прие следното</w:t>
      </w:r>
    </w:p>
    <w:p w14:paraId="5E00B0FE" w14:textId="77777777" w:rsidR="00800C07" w:rsidRPr="007462F3" w:rsidRDefault="00800C07" w:rsidP="00800C07">
      <w:pPr>
        <w:spacing w:after="0" w:line="240" w:lineRule="auto"/>
        <w:jc w:val="both"/>
        <w:rPr>
          <w:rFonts w:ascii="Times New Roman" w:eastAsia="Times New Roman" w:hAnsi="Times New Roman" w:cs="Times New Roman"/>
          <w:kern w:val="0"/>
          <w:sz w:val="28"/>
          <w:szCs w:val="28"/>
          <w:lang w:eastAsia="bg-BG"/>
          <w14:ligatures w14:val="none"/>
        </w:rPr>
      </w:pPr>
    </w:p>
    <w:p w14:paraId="5B92E50D" w14:textId="77777777" w:rsidR="00800C07" w:rsidRPr="007462F3" w:rsidRDefault="00800C07" w:rsidP="00800C07">
      <w:pPr>
        <w:suppressAutoHyphens/>
        <w:autoSpaceDN w:val="0"/>
        <w:spacing w:after="0" w:line="240" w:lineRule="auto"/>
        <w:ind w:firstLine="708"/>
        <w:jc w:val="center"/>
        <w:textAlignment w:val="baseline"/>
        <w:rPr>
          <w:rFonts w:ascii="Times New Roman" w:eastAsia="Times New Roman" w:hAnsi="Times New Roman" w:cs="Times New Roman"/>
          <w:b/>
          <w:kern w:val="0"/>
          <w:sz w:val="28"/>
          <w:szCs w:val="28"/>
          <w:lang w:eastAsia="bg-BG"/>
          <w14:ligatures w14:val="none"/>
        </w:rPr>
      </w:pPr>
      <w:r w:rsidRPr="007462F3">
        <w:rPr>
          <w:rFonts w:ascii="Times New Roman" w:eastAsia="Times New Roman" w:hAnsi="Times New Roman" w:cs="Times New Roman"/>
          <w:b/>
          <w:kern w:val="0"/>
          <w:sz w:val="28"/>
          <w:szCs w:val="28"/>
          <w:lang w:eastAsia="bg-BG"/>
          <w14:ligatures w14:val="none"/>
        </w:rPr>
        <w:t>Р Е Ш Е Н И Е:</w:t>
      </w:r>
    </w:p>
    <w:p w14:paraId="2D6A0954" w14:textId="429A28B9" w:rsidR="00800C07" w:rsidRPr="007462F3" w:rsidRDefault="00800C07" w:rsidP="00800C07">
      <w:pPr>
        <w:suppressAutoHyphens/>
        <w:autoSpaceDN w:val="0"/>
        <w:spacing w:after="0" w:line="240" w:lineRule="auto"/>
        <w:ind w:firstLine="708"/>
        <w:jc w:val="center"/>
        <w:textAlignment w:val="baseline"/>
        <w:rPr>
          <w:rFonts w:ascii="Times New Roman" w:eastAsia="Times New Roman" w:hAnsi="Times New Roman" w:cs="Times New Roman"/>
          <w:b/>
          <w:kern w:val="0"/>
          <w:sz w:val="28"/>
          <w:szCs w:val="28"/>
          <w:lang w:eastAsia="bg-BG"/>
          <w14:ligatures w14:val="none"/>
        </w:rPr>
      </w:pPr>
      <w:r w:rsidRPr="007462F3">
        <w:rPr>
          <w:rFonts w:ascii="Times New Roman" w:eastAsia="Times New Roman" w:hAnsi="Times New Roman" w:cs="Times New Roman"/>
          <w:b/>
          <w:kern w:val="0"/>
          <w:sz w:val="28"/>
          <w:szCs w:val="28"/>
          <w:lang w:eastAsia="bg-BG"/>
          <w14:ligatures w14:val="none"/>
        </w:rPr>
        <w:t xml:space="preserve">№ </w:t>
      </w:r>
      <w:r>
        <w:rPr>
          <w:rFonts w:ascii="Times New Roman" w:eastAsia="Times New Roman" w:hAnsi="Times New Roman" w:cs="Times New Roman"/>
          <w:b/>
          <w:kern w:val="0"/>
          <w:sz w:val="28"/>
          <w:szCs w:val="28"/>
          <w:lang w:eastAsia="bg-BG"/>
          <w14:ligatures w14:val="none"/>
        </w:rPr>
        <w:t>3</w:t>
      </w:r>
      <w:r w:rsidR="006E6C55">
        <w:rPr>
          <w:rFonts w:ascii="Times New Roman" w:eastAsia="Times New Roman" w:hAnsi="Times New Roman" w:cs="Times New Roman"/>
          <w:b/>
          <w:kern w:val="0"/>
          <w:sz w:val="28"/>
          <w:szCs w:val="28"/>
          <w:lang w:eastAsia="bg-BG"/>
          <w14:ligatures w14:val="none"/>
        </w:rPr>
        <w:t>4</w:t>
      </w:r>
      <w:r w:rsidRPr="007462F3">
        <w:rPr>
          <w:rFonts w:ascii="Times New Roman" w:eastAsia="Times New Roman" w:hAnsi="Times New Roman" w:cs="Times New Roman"/>
          <w:b/>
          <w:kern w:val="0"/>
          <w:sz w:val="28"/>
          <w:szCs w:val="28"/>
          <w:lang w:eastAsia="bg-BG"/>
          <w14:ligatures w14:val="none"/>
        </w:rPr>
        <w:t>/14.12.2023г.</w:t>
      </w:r>
    </w:p>
    <w:p w14:paraId="1E9ECFDF" w14:textId="57F49AAE" w:rsidR="00A8567E" w:rsidRPr="00A8567E" w:rsidRDefault="00A8567E" w:rsidP="00800C07">
      <w:pPr>
        <w:spacing w:after="0" w:line="240" w:lineRule="auto"/>
        <w:ind w:left="9" w:right="44" w:firstLine="699"/>
        <w:jc w:val="both"/>
        <w:rPr>
          <w:rFonts w:ascii="Times New Roman" w:eastAsia="Calibri" w:hAnsi="Times New Roman" w:cs="Times New Roman"/>
          <w:bCs/>
          <w:color w:val="000000"/>
          <w:kern w:val="0"/>
          <w:sz w:val="28"/>
          <w:szCs w:val="28"/>
          <w:lang w:eastAsia="bg-BG"/>
          <w14:ligatures w14:val="none"/>
        </w:rPr>
      </w:pPr>
    </w:p>
    <w:p w14:paraId="4D995037" w14:textId="0653D3BF" w:rsidR="00A8567E" w:rsidRPr="00A8567E" w:rsidRDefault="00A8567E" w:rsidP="00A8567E">
      <w:pPr>
        <w:spacing w:after="0" w:line="240" w:lineRule="auto"/>
        <w:ind w:left="9" w:right="44"/>
        <w:contextualSpacing/>
        <w:jc w:val="both"/>
        <w:rPr>
          <w:rFonts w:ascii="Times New Roman" w:eastAsia="Calibri" w:hAnsi="Times New Roman" w:cs="Times New Roman"/>
          <w:bCs/>
          <w:color w:val="000000"/>
          <w:kern w:val="0"/>
          <w:sz w:val="28"/>
          <w:szCs w:val="28"/>
          <w:lang w:eastAsia="bg-BG"/>
          <w14:ligatures w14:val="none"/>
        </w:rPr>
      </w:pPr>
      <w:r w:rsidRPr="00800C07">
        <w:rPr>
          <w:rFonts w:ascii="Times New Roman" w:eastAsia="Calibri" w:hAnsi="Times New Roman" w:cs="Times New Roman"/>
          <w:b/>
          <w:color w:val="000000"/>
          <w:kern w:val="0"/>
          <w:sz w:val="28"/>
          <w:szCs w:val="24"/>
          <w:lang w:eastAsia="bg-BG"/>
          <w14:ligatures w14:val="none"/>
        </w:rPr>
        <w:t>1.</w:t>
      </w:r>
      <w:r w:rsidRPr="00A8567E">
        <w:rPr>
          <w:rFonts w:ascii="Times New Roman" w:eastAsia="Calibri" w:hAnsi="Times New Roman" w:cs="Times New Roman"/>
          <w:bCs/>
          <w:color w:val="000000"/>
          <w:kern w:val="0"/>
          <w:sz w:val="28"/>
          <w:szCs w:val="24"/>
          <w:lang w:eastAsia="bg-BG"/>
          <w14:ligatures w14:val="none"/>
        </w:rPr>
        <w:t xml:space="preserve">Общински съвет – Никопол дава съгласие да се включи  в Програмата за управление и разпореждане с имоти общинска собственост за 2023 година, приета с Решение № 483/23.02.2023 год. </w:t>
      </w:r>
      <w:r w:rsidRPr="00A8567E">
        <w:rPr>
          <w:rFonts w:ascii="Times New Roman" w:eastAsia="Calibri" w:hAnsi="Times New Roman" w:cs="Times New Roman"/>
          <w:color w:val="000000"/>
          <w:kern w:val="0"/>
          <w:sz w:val="28"/>
          <w:szCs w:val="24"/>
          <w:lang w:eastAsia="bg-BG"/>
          <w14:ligatures w14:val="none"/>
        </w:rPr>
        <w:t xml:space="preserve">в раздел II, т. 1 </w:t>
      </w:r>
      <w:r w:rsidRPr="00A8567E">
        <w:rPr>
          <w:rFonts w:ascii="Times New Roman" w:eastAsia="Calibri" w:hAnsi="Times New Roman" w:cs="Times New Roman"/>
          <w:b/>
          <w:bCs/>
          <w:color w:val="000000"/>
          <w:kern w:val="0"/>
          <w:sz w:val="28"/>
          <w:szCs w:val="28"/>
          <w:lang w:eastAsia="bg-BG"/>
          <w14:ligatures w14:val="none"/>
        </w:rPr>
        <w:t>„Продажби по реда на чл. 35 от ЗОС – чрез публичен търг или публично оповестен конкурс“</w:t>
      </w:r>
      <w:r w:rsidRPr="00A8567E">
        <w:rPr>
          <w:rFonts w:ascii="Times New Roman" w:eastAsia="Calibri" w:hAnsi="Times New Roman" w:cs="Times New Roman"/>
          <w:b/>
          <w:bCs/>
          <w:color w:val="000000"/>
          <w:kern w:val="0"/>
          <w:sz w:val="28"/>
          <w:szCs w:val="24"/>
          <w:lang w:eastAsia="bg-BG"/>
          <w14:ligatures w14:val="none"/>
        </w:rPr>
        <w:t xml:space="preserve"> следния имот представен в табличен вид под номер 27 /Двадесет и седем/: </w:t>
      </w:r>
    </w:p>
    <w:tbl>
      <w:tblPr>
        <w:tblStyle w:val="35"/>
        <w:tblpPr w:leftFromText="141" w:rightFromText="141" w:vertAnchor="text" w:tblpXSpec="center" w:tblpY="1"/>
        <w:tblOverlap w:val="never"/>
        <w:tblW w:w="11052" w:type="dxa"/>
        <w:jc w:val="center"/>
        <w:tblLayout w:type="fixed"/>
        <w:tblLook w:val="04A0" w:firstRow="1" w:lastRow="0" w:firstColumn="1" w:lastColumn="0" w:noHBand="0" w:noVBand="1"/>
      </w:tblPr>
      <w:tblGrid>
        <w:gridCol w:w="313"/>
        <w:gridCol w:w="2239"/>
        <w:gridCol w:w="1275"/>
        <w:gridCol w:w="1702"/>
        <w:gridCol w:w="1559"/>
        <w:gridCol w:w="1276"/>
        <w:gridCol w:w="1129"/>
        <w:gridCol w:w="1559"/>
      </w:tblGrid>
      <w:tr w:rsidR="00A8567E" w:rsidRPr="00A8567E" w14:paraId="3925715E" w14:textId="77777777" w:rsidTr="00F14CB0">
        <w:trPr>
          <w:trHeight w:val="1125"/>
          <w:jc w:val="center"/>
        </w:trPr>
        <w:tc>
          <w:tcPr>
            <w:tcW w:w="313" w:type="dxa"/>
            <w:vAlign w:val="center"/>
          </w:tcPr>
          <w:p w14:paraId="0DA71C49" w14:textId="77777777" w:rsidR="00A8567E" w:rsidRPr="00A8567E" w:rsidRDefault="00A8567E" w:rsidP="00A8567E">
            <w:pPr>
              <w:spacing w:line="276" w:lineRule="auto"/>
              <w:ind w:right="44"/>
              <w:jc w:val="center"/>
              <w:rPr>
                <w:rFonts w:ascii="Times New Roman" w:eastAsia="Calibri" w:hAnsi="Times New Roman"/>
                <w:b/>
                <w:bCs/>
                <w:color w:val="000000"/>
                <w:sz w:val="18"/>
                <w:szCs w:val="18"/>
              </w:rPr>
            </w:pPr>
            <w:r w:rsidRPr="00A8567E">
              <w:rPr>
                <w:rFonts w:ascii="Times New Roman" w:eastAsia="Calibri" w:hAnsi="Times New Roman"/>
                <w:b/>
                <w:bCs/>
                <w:color w:val="000000"/>
                <w:sz w:val="18"/>
                <w:szCs w:val="18"/>
              </w:rPr>
              <w:t>№</w:t>
            </w:r>
          </w:p>
        </w:tc>
        <w:tc>
          <w:tcPr>
            <w:tcW w:w="2239" w:type="dxa"/>
            <w:vAlign w:val="center"/>
          </w:tcPr>
          <w:p w14:paraId="5EF4C8E0" w14:textId="77777777" w:rsidR="00A8567E" w:rsidRPr="00A8567E" w:rsidRDefault="00A8567E" w:rsidP="00A8567E">
            <w:pPr>
              <w:spacing w:line="276" w:lineRule="auto"/>
              <w:ind w:right="44"/>
              <w:jc w:val="center"/>
              <w:rPr>
                <w:rFonts w:ascii="Times New Roman" w:eastAsia="Calibri" w:hAnsi="Times New Roman"/>
                <w:b/>
                <w:bCs/>
                <w:color w:val="000000"/>
                <w:sz w:val="18"/>
                <w:szCs w:val="18"/>
              </w:rPr>
            </w:pPr>
            <w:r w:rsidRPr="00A8567E">
              <w:rPr>
                <w:rFonts w:ascii="Times New Roman" w:eastAsia="Calibri" w:hAnsi="Times New Roman"/>
                <w:b/>
                <w:bCs/>
                <w:color w:val="000000"/>
                <w:sz w:val="18"/>
                <w:szCs w:val="18"/>
              </w:rPr>
              <w:t xml:space="preserve">Описание на имота по АОС </w:t>
            </w:r>
          </w:p>
        </w:tc>
        <w:tc>
          <w:tcPr>
            <w:tcW w:w="1275" w:type="dxa"/>
            <w:vAlign w:val="center"/>
          </w:tcPr>
          <w:p w14:paraId="6FCB2798" w14:textId="77777777" w:rsidR="00A8567E" w:rsidRPr="00A8567E" w:rsidRDefault="00A8567E" w:rsidP="00A8567E">
            <w:pPr>
              <w:spacing w:line="276" w:lineRule="auto"/>
              <w:ind w:right="44"/>
              <w:jc w:val="center"/>
              <w:rPr>
                <w:rFonts w:ascii="Times New Roman" w:eastAsia="Calibri" w:hAnsi="Times New Roman"/>
                <w:b/>
                <w:bCs/>
                <w:color w:val="000000"/>
                <w:sz w:val="18"/>
                <w:szCs w:val="18"/>
              </w:rPr>
            </w:pPr>
            <w:r w:rsidRPr="00A8567E">
              <w:rPr>
                <w:rFonts w:ascii="Times New Roman" w:eastAsia="Calibri" w:hAnsi="Times New Roman"/>
                <w:b/>
                <w:bCs/>
                <w:color w:val="000000"/>
                <w:sz w:val="18"/>
                <w:szCs w:val="18"/>
              </w:rPr>
              <w:t>Площ /кв.м./</w:t>
            </w:r>
          </w:p>
        </w:tc>
        <w:tc>
          <w:tcPr>
            <w:tcW w:w="1702" w:type="dxa"/>
            <w:vAlign w:val="center"/>
          </w:tcPr>
          <w:p w14:paraId="5FBAD379" w14:textId="77777777" w:rsidR="00A8567E" w:rsidRPr="00A8567E" w:rsidRDefault="00A8567E" w:rsidP="00A8567E">
            <w:pPr>
              <w:spacing w:line="276" w:lineRule="auto"/>
              <w:ind w:right="44"/>
              <w:jc w:val="center"/>
              <w:rPr>
                <w:rFonts w:ascii="Times New Roman" w:eastAsia="Calibri" w:hAnsi="Times New Roman"/>
                <w:b/>
                <w:bCs/>
                <w:color w:val="000000"/>
                <w:sz w:val="18"/>
                <w:szCs w:val="18"/>
              </w:rPr>
            </w:pPr>
            <w:r w:rsidRPr="00A8567E">
              <w:rPr>
                <w:rFonts w:ascii="Times New Roman" w:eastAsia="Calibri" w:hAnsi="Times New Roman"/>
                <w:b/>
                <w:bCs/>
                <w:color w:val="000000"/>
                <w:sz w:val="18"/>
                <w:szCs w:val="18"/>
              </w:rPr>
              <w:t>Местонахождение на имота</w:t>
            </w:r>
          </w:p>
        </w:tc>
        <w:tc>
          <w:tcPr>
            <w:tcW w:w="1559" w:type="dxa"/>
            <w:vAlign w:val="center"/>
          </w:tcPr>
          <w:p w14:paraId="1D4FC078" w14:textId="77777777" w:rsidR="00A8567E" w:rsidRPr="00A8567E" w:rsidRDefault="00A8567E" w:rsidP="00A8567E">
            <w:pPr>
              <w:spacing w:line="276" w:lineRule="auto"/>
              <w:ind w:right="44"/>
              <w:jc w:val="center"/>
              <w:rPr>
                <w:rFonts w:ascii="Times New Roman" w:eastAsia="Calibri" w:hAnsi="Times New Roman"/>
                <w:b/>
                <w:bCs/>
                <w:color w:val="000000"/>
                <w:sz w:val="18"/>
                <w:szCs w:val="18"/>
              </w:rPr>
            </w:pPr>
            <w:r w:rsidRPr="00A8567E">
              <w:rPr>
                <w:rFonts w:ascii="Times New Roman" w:eastAsia="Calibri" w:hAnsi="Times New Roman"/>
                <w:b/>
                <w:bCs/>
                <w:color w:val="000000"/>
                <w:sz w:val="18"/>
                <w:szCs w:val="18"/>
              </w:rPr>
              <w:t>Граници на имота</w:t>
            </w:r>
          </w:p>
        </w:tc>
        <w:tc>
          <w:tcPr>
            <w:tcW w:w="1276" w:type="dxa"/>
            <w:vAlign w:val="center"/>
          </w:tcPr>
          <w:p w14:paraId="17978A92" w14:textId="77777777" w:rsidR="00A8567E" w:rsidRPr="00A8567E" w:rsidRDefault="00A8567E" w:rsidP="00A8567E">
            <w:pPr>
              <w:spacing w:line="276" w:lineRule="auto"/>
              <w:ind w:right="44"/>
              <w:jc w:val="center"/>
              <w:rPr>
                <w:rFonts w:ascii="Times New Roman" w:eastAsia="Calibri" w:hAnsi="Times New Roman"/>
                <w:b/>
                <w:bCs/>
                <w:color w:val="000000"/>
                <w:sz w:val="18"/>
                <w:szCs w:val="18"/>
              </w:rPr>
            </w:pPr>
            <w:r w:rsidRPr="00A8567E">
              <w:rPr>
                <w:rFonts w:ascii="Times New Roman" w:hAnsi="Times New Roman"/>
                <w:b/>
                <w:sz w:val="18"/>
                <w:szCs w:val="18"/>
                <w:lang w:val="en-US"/>
              </w:rPr>
              <w:t>АОС № /дата и година</w:t>
            </w:r>
          </w:p>
        </w:tc>
        <w:tc>
          <w:tcPr>
            <w:tcW w:w="1129" w:type="dxa"/>
            <w:vAlign w:val="center"/>
          </w:tcPr>
          <w:p w14:paraId="2BABC7C0" w14:textId="77777777" w:rsidR="00A8567E" w:rsidRPr="00A8567E" w:rsidRDefault="00A8567E" w:rsidP="00A8567E">
            <w:pPr>
              <w:spacing w:line="276" w:lineRule="auto"/>
              <w:ind w:right="44"/>
              <w:jc w:val="center"/>
              <w:rPr>
                <w:rFonts w:ascii="Times New Roman" w:eastAsia="Calibri" w:hAnsi="Times New Roman"/>
                <w:b/>
                <w:bCs/>
                <w:color w:val="000000"/>
                <w:sz w:val="18"/>
                <w:szCs w:val="18"/>
              </w:rPr>
            </w:pPr>
            <w:r w:rsidRPr="00A8567E">
              <w:rPr>
                <w:rFonts w:ascii="Times New Roman" w:eastAsia="Calibri" w:hAnsi="Times New Roman"/>
                <w:b/>
                <w:bCs/>
                <w:color w:val="000000"/>
                <w:sz w:val="18"/>
                <w:szCs w:val="18"/>
              </w:rPr>
              <w:t>Данъчна оценка на имота в лева към 08.12.2023 г.</w:t>
            </w:r>
          </w:p>
        </w:tc>
        <w:tc>
          <w:tcPr>
            <w:tcW w:w="1559" w:type="dxa"/>
            <w:vAlign w:val="center"/>
          </w:tcPr>
          <w:p w14:paraId="781AD9E0" w14:textId="77777777" w:rsidR="00A8567E" w:rsidRPr="00A8567E" w:rsidRDefault="00A8567E" w:rsidP="00A8567E">
            <w:pPr>
              <w:spacing w:line="276" w:lineRule="auto"/>
              <w:ind w:right="44"/>
              <w:jc w:val="center"/>
              <w:rPr>
                <w:rFonts w:ascii="Times New Roman" w:eastAsia="Calibri" w:hAnsi="Times New Roman"/>
                <w:b/>
                <w:bCs/>
                <w:sz w:val="18"/>
                <w:szCs w:val="18"/>
              </w:rPr>
            </w:pPr>
            <w:r w:rsidRPr="00A8567E">
              <w:rPr>
                <w:rFonts w:ascii="Times New Roman" w:eastAsia="Calibri" w:hAnsi="Times New Roman"/>
                <w:b/>
                <w:bCs/>
                <w:sz w:val="18"/>
                <w:szCs w:val="18"/>
              </w:rPr>
              <w:t>Вписан в Служба по вписванията при Районен съд – Никопол</w:t>
            </w:r>
          </w:p>
        </w:tc>
      </w:tr>
      <w:tr w:rsidR="00A8567E" w:rsidRPr="00A8567E" w14:paraId="5F99AF70" w14:textId="77777777" w:rsidTr="00F14CB0">
        <w:trPr>
          <w:trHeight w:val="554"/>
          <w:jc w:val="center"/>
        </w:trPr>
        <w:tc>
          <w:tcPr>
            <w:tcW w:w="313" w:type="dxa"/>
            <w:vAlign w:val="center"/>
          </w:tcPr>
          <w:p w14:paraId="6C7AFAE3" w14:textId="77777777" w:rsidR="00A8567E" w:rsidRPr="00A8567E" w:rsidRDefault="00A8567E" w:rsidP="00A8567E">
            <w:pPr>
              <w:spacing w:line="276" w:lineRule="auto"/>
              <w:ind w:right="44"/>
              <w:jc w:val="center"/>
              <w:rPr>
                <w:rFonts w:ascii="Times New Roman" w:eastAsia="Calibri" w:hAnsi="Times New Roman"/>
                <w:b/>
                <w:color w:val="000000"/>
                <w:sz w:val="18"/>
                <w:szCs w:val="18"/>
              </w:rPr>
            </w:pPr>
            <w:r w:rsidRPr="00A8567E">
              <w:rPr>
                <w:rFonts w:ascii="Times New Roman" w:eastAsia="Calibri" w:hAnsi="Times New Roman"/>
                <w:b/>
                <w:color w:val="000000"/>
                <w:sz w:val="18"/>
                <w:szCs w:val="18"/>
              </w:rPr>
              <w:t>1</w:t>
            </w:r>
          </w:p>
        </w:tc>
        <w:tc>
          <w:tcPr>
            <w:tcW w:w="2239" w:type="dxa"/>
            <w:vAlign w:val="center"/>
          </w:tcPr>
          <w:p w14:paraId="44F7CB34" w14:textId="77777777" w:rsidR="00A8567E" w:rsidRPr="00A8567E" w:rsidRDefault="00A8567E" w:rsidP="00A8567E">
            <w:pPr>
              <w:spacing w:line="276" w:lineRule="auto"/>
              <w:ind w:right="44"/>
              <w:jc w:val="center"/>
              <w:rPr>
                <w:rFonts w:ascii="Times New Roman" w:eastAsia="Calibri" w:hAnsi="Times New Roman"/>
                <w:color w:val="000000"/>
                <w:sz w:val="18"/>
                <w:szCs w:val="18"/>
              </w:rPr>
            </w:pPr>
            <w:r w:rsidRPr="00A8567E">
              <w:rPr>
                <w:rFonts w:ascii="Times New Roman" w:eastAsia="Calibri" w:hAnsi="Times New Roman"/>
                <w:color w:val="000000"/>
                <w:sz w:val="18"/>
                <w:szCs w:val="18"/>
              </w:rPr>
              <w:t>масивна едноетажна сграда</w:t>
            </w:r>
          </w:p>
        </w:tc>
        <w:tc>
          <w:tcPr>
            <w:tcW w:w="1275" w:type="dxa"/>
            <w:vAlign w:val="center"/>
          </w:tcPr>
          <w:p w14:paraId="713B63BA" w14:textId="77777777" w:rsidR="00A8567E" w:rsidRPr="00A8567E" w:rsidRDefault="00A8567E" w:rsidP="00A8567E">
            <w:pPr>
              <w:spacing w:line="276" w:lineRule="auto"/>
              <w:ind w:left="9" w:right="44"/>
              <w:jc w:val="center"/>
              <w:rPr>
                <w:rFonts w:ascii="Times New Roman" w:eastAsia="Calibri" w:hAnsi="Times New Roman"/>
                <w:color w:val="000000"/>
                <w:sz w:val="18"/>
                <w:szCs w:val="18"/>
              </w:rPr>
            </w:pPr>
            <w:r w:rsidRPr="00A8567E">
              <w:rPr>
                <w:rFonts w:ascii="Times New Roman" w:eastAsia="Calibri" w:hAnsi="Times New Roman"/>
                <w:color w:val="000000"/>
                <w:sz w:val="18"/>
                <w:szCs w:val="18"/>
              </w:rPr>
              <w:t>527 кв.м. /петстотин двадесет и седем квадратни метра/</w:t>
            </w:r>
          </w:p>
        </w:tc>
        <w:tc>
          <w:tcPr>
            <w:tcW w:w="1702" w:type="dxa"/>
            <w:vAlign w:val="center"/>
          </w:tcPr>
          <w:p w14:paraId="0E6DCE9C" w14:textId="77777777" w:rsidR="00A8567E" w:rsidRPr="00A8567E" w:rsidRDefault="00A8567E" w:rsidP="00A8567E">
            <w:pPr>
              <w:ind w:left="9" w:right="44"/>
              <w:jc w:val="both"/>
              <w:rPr>
                <w:rFonts w:ascii="Times New Roman" w:eastAsia="Calibri" w:hAnsi="Times New Roman"/>
                <w:color w:val="000000"/>
                <w:sz w:val="18"/>
                <w:szCs w:val="18"/>
              </w:rPr>
            </w:pPr>
            <w:r w:rsidRPr="00A8567E">
              <w:rPr>
                <w:rFonts w:ascii="Times New Roman" w:eastAsia="Calibri" w:hAnsi="Times New Roman"/>
                <w:color w:val="000000"/>
                <w:sz w:val="18"/>
                <w:szCs w:val="18"/>
              </w:rPr>
              <w:t xml:space="preserve">УПИ </w:t>
            </w:r>
            <w:r w:rsidRPr="00A8567E">
              <w:rPr>
                <w:rFonts w:ascii="Times New Roman" w:eastAsia="Calibri" w:hAnsi="Times New Roman"/>
                <w:color w:val="000000"/>
                <w:sz w:val="18"/>
                <w:szCs w:val="18"/>
                <w:lang w:val="en-US"/>
              </w:rPr>
              <w:t>XVI /</w:t>
            </w:r>
            <w:r w:rsidRPr="00A8567E">
              <w:rPr>
                <w:rFonts w:ascii="Times New Roman" w:eastAsia="Calibri" w:hAnsi="Times New Roman"/>
                <w:color w:val="000000"/>
                <w:sz w:val="18"/>
                <w:szCs w:val="18"/>
              </w:rPr>
              <w:t>шестнадесет римско/ в стр. кв. 29 по регулационния план на село Санадиново, община Никопол, одобрена със Заповед № 350 от 30.06.1992 г. и Заповед № 116 от 19.05.2022 г..</w:t>
            </w:r>
          </w:p>
          <w:p w14:paraId="259BE9DA" w14:textId="77777777" w:rsidR="00A8567E" w:rsidRPr="00A8567E" w:rsidRDefault="00A8567E" w:rsidP="00A8567E">
            <w:pPr>
              <w:ind w:left="9" w:right="44"/>
              <w:jc w:val="both"/>
              <w:rPr>
                <w:rFonts w:ascii="Times New Roman" w:eastAsia="Calibri" w:hAnsi="Times New Roman"/>
                <w:color w:val="000000"/>
                <w:sz w:val="18"/>
                <w:szCs w:val="18"/>
              </w:rPr>
            </w:pPr>
          </w:p>
          <w:p w14:paraId="696705FE" w14:textId="77777777" w:rsidR="00A8567E" w:rsidRPr="00A8567E" w:rsidRDefault="00A8567E" w:rsidP="00A8567E">
            <w:pPr>
              <w:spacing w:line="276" w:lineRule="auto"/>
              <w:ind w:right="44"/>
              <w:jc w:val="center"/>
              <w:rPr>
                <w:rFonts w:ascii="Times New Roman" w:eastAsia="Calibri" w:hAnsi="Times New Roman"/>
                <w:color w:val="000000"/>
                <w:sz w:val="18"/>
                <w:szCs w:val="18"/>
              </w:rPr>
            </w:pPr>
          </w:p>
        </w:tc>
        <w:tc>
          <w:tcPr>
            <w:tcW w:w="1559" w:type="dxa"/>
            <w:vAlign w:val="center"/>
          </w:tcPr>
          <w:p w14:paraId="305DCB26" w14:textId="77777777" w:rsidR="00A8567E" w:rsidRPr="00A8567E" w:rsidRDefault="00A8567E" w:rsidP="00A8567E">
            <w:pPr>
              <w:spacing w:line="276" w:lineRule="auto"/>
              <w:ind w:right="44"/>
              <w:jc w:val="center"/>
              <w:rPr>
                <w:rFonts w:ascii="Times New Roman" w:eastAsia="Calibri" w:hAnsi="Times New Roman"/>
                <w:color w:val="000000"/>
                <w:sz w:val="18"/>
                <w:szCs w:val="18"/>
              </w:rPr>
            </w:pPr>
            <w:r w:rsidRPr="00A8567E">
              <w:rPr>
                <w:rFonts w:ascii="Times New Roman" w:eastAsia="Calibri" w:hAnsi="Times New Roman"/>
                <w:color w:val="000000"/>
                <w:sz w:val="18"/>
                <w:szCs w:val="18"/>
                <w:lang w:val="x-none"/>
              </w:rPr>
              <w:t>от две страни улица</w:t>
            </w:r>
            <w:r w:rsidRPr="00A8567E">
              <w:rPr>
                <w:rFonts w:ascii="Times New Roman" w:eastAsia="Calibri" w:hAnsi="Times New Roman"/>
                <w:color w:val="000000"/>
                <w:sz w:val="18"/>
                <w:szCs w:val="18"/>
              </w:rPr>
              <w:t xml:space="preserve">, УПИ </w:t>
            </w:r>
            <w:r w:rsidRPr="00A8567E">
              <w:rPr>
                <w:rFonts w:ascii="Times New Roman" w:eastAsia="Calibri" w:hAnsi="Times New Roman"/>
                <w:color w:val="000000"/>
                <w:sz w:val="18"/>
                <w:szCs w:val="18"/>
                <w:lang w:val="en-US"/>
              </w:rPr>
              <w:t xml:space="preserve">XVII – </w:t>
            </w:r>
            <w:r w:rsidRPr="00A8567E">
              <w:rPr>
                <w:rFonts w:ascii="Times New Roman" w:eastAsia="Calibri" w:hAnsi="Times New Roman"/>
                <w:color w:val="000000"/>
                <w:sz w:val="18"/>
                <w:szCs w:val="18"/>
              </w:rPr>
              <w:t xml:space="preserve">общински имот, УПИ </w:t>
            </w:r>
            <w:r w:rsidRPr="00A8567E">
              <w:rPr>
                <w:rFonts w:ascii="Times New Roman" w:eastAsia="Calibri" w:hAnsi="Times New Roman"/>
                <w:color w:val="000000"/>
                <w:sz w:val="18"/>
                <w:szCs w:val="18"/>
                <w:lang w:val="en-US"/>
              </w:rPr>
              <w:t>VII</w:t>
            </w:r>
            <w:r w:rsidRPr="00A8567E">
              <w:rPr>
                <w:rFonts w:ascii="Times New Roman" w:eastAsia="Calibri" w:hAnsi="Times New Roman"/>
                <w:color w:val="000000"/>
                <w:sz w:val="18"/>
                <w:szCs w:val="18"/>
              </w:rPr>
              <w:t xml:space="preserve">-287 на Димитър Симеонов Ванков, УПИ </w:t>
            </w:r>
            <w:r w:rsidRPr="00A8567E">
              <w:rPr>
                <w:rFonts w:ascii="Times New Roman" w:eastAsia="Calibri" w:hAnsi="Times New Roman"/>
                <w:color w:val="000000"/>
                <w:sz w:val="18"/>
                <w:szCs w:val="18"/>
                <w:lang w:val="en-US"/>
              </w:rPr>
              <w:t xml:space="preserve">XIV </w:t>
            </w:r>
            <w:r w:rsidRPr="00A8567E">
              <w:rPr>
                <w:rFonts w:ascii="Times New Roman" w:eastAsia="Calibri" w:hAnsi="Times New Roman"/>
                <w:color w:val="000000"/>
                <w:sz w:val="18"/>
                <w:szCs w:val="18"/>
              </w:rPr>
              <w:t xml:space="preserve">– общински имот и УПИ </w:t>
            </w:r>
            <w:r w:rsidRPr="00A8567E">
              <w:rPr>
                <w:rFonts w:ascii="Times New Roman" w:eastAsia="Calibri" w:hAnsi="Times New Roman"/>
                <w:color w:val="000000"/>
                <w:sz w:val="18"/>
                <w:szCs w:val="18"/>
                <w:lang w:val="en-US"/>
              </w:rPr>
              <w:t>XV</w:t>
            </w:r>
            <w:r w:rsidRPr="00A8567E">
              <w:rPr>
                <w:rFonts w:ascii="Times New Roman" w:eastAsia="Calibri" w:hAnsi="Times New Roman"/>
                <w:color w:val="000000"/>
                <w:sz w:val="18"/>
                <w:szCs w:val="18"/>
              </w:rPr>
              <w:t xml:space="preserve"> – общински имот</w:t>
            </w:r>
          </w:p>
        </w:tc>
        <w:tc>
          <w:tcPr>
            <w:tcW w:w="1276" w:type="dxa"/>
            <w:vAlign w:val="center"/>
          </w:tcPr>
          <w:p w14:paraId="19473D89" w14:textId="77777777" w:rsidR="00A8567E" w:rsidRPr="00A8567E" w:rsidRDefault="00A8567E" w:rsidP="00A8567E">
            <w:pPr>
              <w:spacing w:line="276" w:lineRule="auto"/>
              <w:ind w:right="44"/>
              <w:jc w:val="center"/>
              <w:rPr>
                <w:rFonts w:ascii="Times New Roman" w:eastAsia="Calibri" w:hAnsi="Times New Roman"/>
                <w:sz w:val="18"/>
                <w:szCs w:val="18"/>
              </w:rPr>
            </w:pPr>
          </w:p>
          <w:p w14:paraId="5D10643E" w14:textId="77777777" w:rsidR="00A8567E" w:rsidRPr="00A8567E" w:rsidRDefault="00A8567E" w:rsidP="00A8567E">
            <w:pPr>
              <w:spacing w:line="276" w:lineRule="auto"/>
              <w:ind w:right="44"/>
              <w:jc w:val="center"/>
              <w:rPr>
                <w:rFonts w:ascii="Times New Roman" w:eastAsia="Calibri" w:hAnsi="Times New Roman"/>
                <w:sz w:val="18"/>
                <w:szCs w:val="18"/>
              </w:rPr>
            </w:pPr>
            <w:r w:rsidRPr="00A8567E">
              <w:rPr>
                <w:rFonts w:ascii="Times New Roman" w:eastAsia="Calibri" w:hAnsi="Times New Roman"/>
                <w:sz w:val="18"/>
                <w:szCs w:val="18"/>
              </w:rPr>
              <w:t>5016 от 15.06.2022 г.</w:t>
            </w:r>
          </w:p>
          <w:p w14:paraId="58E2968F" w14:textId="77777777" w:rsidR="00A8567E" w:rsidRPr="00A8567E" w:rsidRDefault="00A8567E" w:rsidP="00A8567E">
            <w:pPr>
              <w:spacing w:line="276" w:lineRule="auto"/>
              <w:ind w:right="44"/>
              <w:jc w:val="center"/>
              <w:rPr>
                <w:rFonts w:ascii="Times New Roman" w:eastAsia="Calibri" w:hAnsi="Times New Roman"/>
                <w:sz w:val="18"/>
                <w:szCs w:val="18"/>
              </w:rPr>
            </w:pPr>
          </w:p>
          <w:p w14:paraId="07B6C558" w14:textId="77777777" w:rsidR="00A8567E" w:rsidRPr="00A8567E" w:rsidRDefault="00A8567E" w:rsidP="00A8567E">
            <w:pPr>
              <w:spacing w:line="276" w:lineRule="auto"/>
              <w:ind w:right="44"/>
              <w:jc w:val="center"/>
              <w:rPr>
                <w:rFonts w:ascii="Times New Roman" w:eastAsia="Calibri" w:hAnsi="Times New Roman"/>
                <w:sz w:val="18"/>
                <w:szCs w:val="18"/>
              </w:rPr>
            </w:pPr>
          </w:p>
          <w:p w14:paraId="09BD68D6" w14:textId="77777777" w:rsidR="00A8567E" w:rsidRPr="00A8567E" w:rsidRDefault="00A8567E" w:rsidP="00A8567E">
            <w:pPr>
              <w:spacing w:line="276" w:lineRule="auto"/>
              <w:ind w:right="44"/>
              <w:jc w:val="center"/>
              <w:rPr>
                <w:rFonts w:ascii="Times New Roman" w:eastAsia="Calibri" w:hAnsi="Times New Roman"/>
                <w:sz w:val="18"/>
                <w:szCs w:val="18"/>
              </w:rPr>
            </w:pPr>
          </w:p>
          <w:p w14:paraId="426B7F22" w14:textId="77777777" w:rsidR="00A8567E" w:rsidRPr="00A8567E" w:rsidRDefault="00A8567E" w:rsidP="00A8567E">
            <w:pPr>
              <w:spacing w:line="276" w:lineRule="auto"/>
              <w:ind w:right="44"/>
              <w:jc w:val="center"/>
              <w:rPr>
                <w:rFonts w:ascii="Times New Roman" w:eastAsia="Calibri" w:hAnsi="Times New Roman"/>
                <w:sz w:val="18"/>
                <w:szCs w:val="18"/>
              </w:rPr>
            </w:pPr>
          </w:p>
          <w:p w14:paraId="30F90755" w14:textId="77777777" w:rsidR="00A8567E" w:rsidRPr="00A8567E" w:rsidRDefault="00A8567E" w:rsidP="00A8567E">
            <w:pPr>
              <w:spacing w:line="276" w:lineRule="auto"/>
              <w:ind w:right="44"/>
              <w:jc w:val="center"/>
              <w:rPr>
                <w:rFonts w:ascii="Times New Roman" w:eastAsia="Calibri" w:hAnsi="Times New Roman"/>
                <w:sz w:val="18"/>
                <w:szCs w:val="18"/>
              </w:rPr>
            </w:pPr>
          </w:p>
          <w:p w14:paraId="5C9B0266" w14:textId="77777777" w:rsidR="00A8567E" w:rsidRPr="00A8567E" w:rsidRDefault="00A8567E" w:rsidP="00A8567E">
            <w:pPr>
              <w:spacing w:line="276" w:lineRule="auto"/>
              <w:ind w:right="44"/>
              <w:jc w:val="center"/>
              <w:rPr>
                <w:rFonts w:ascii="Times New Roman" w:eastAsia="Calibri" w:hAnsi="Times New Roman"/>
                <w:sz w:val="18"/>
                <w:szCs w:val="18"/>
              </w:rPr>
            </w:pPr>
          </w:p>
        </w:tc>
        <w:tc>
          <w:tcPr>
            <w:tcW w:w="1129" w:type="dxa"/>
            <w:vAlign w:val="center"/>
          </w:tcPr>
          <w:p w14:paraId="41B7D793" w14:textId="77777777" w:rsidR="00A8567E" w:rsidRPr="00A8567E" w:rsidRDefault="00A8567E" w:rsidP="00A8567E">
            <w:pPr>
              <w:spacing w:line="276" w:lineRule="auto"/>
              <w:ind w:right="44"/>
              <w:jc w:val="center"/>
              <w:rPr>
                <w:rFonts w:ascii="Times New Roman" w:eastAsia="Calibri" w:hAnsi="Times New Roman"/>
                <w:sz w:val="18"/>
                <w:szCs w:val="18"/>
              </w:rPr>
            </w:pPr>
            <w:r w:rsidRPr="00A8567E">
              <w:rPr>
                <w:rFonts w:ascii="Times New Roman" w:eastAsia="Calibri" w:hAnsi="Times New Roman"/>
                <w:sz w:val="18"/>
                <w:szCs w:val="18"/>
              </w:rPr>
              <w:t>6 959.50</w:t>
            </w:r>
          </w:p>
        </w:tc>
        <w:tc>
          <w:tcPr>
            <w:tcW w:w="1559" w:type="dxa"/>
            <w:vAlign w:val="center"/>
          </w:tcPr>
          <w:p w14:paraId="44D5F80C" w14:textId="77777777" w:rsidR="00A8567E" w:rsidRPr="00A8567E" w:rsidRDefault="00A8567E" w:rsidP="00A8567E">
            <w:pPr>
              <w:spacing w:line="276" w:lineRule="auto"/>
              <w:ind w:right="44"/>
              <w:jc w:val="center"/>
              <w:rPr>
                <w:rFonts w:ascii="Times New Roman" w:eastAsia="Calibri" w:hAnsi="Times New Roman"/>
                <w:sz w:val="18"/>
                <w:szCs w:val="18"/>
              </w:rPr>
            </w:pPr>
            <w:r w:rsidRPr="00A8567E">
              <w:rPr>
                <w:rFonts w:ascii="Times New Roman" w:eastAsia="Calibri" w:hAnsi="Times New Roman"/>
                <w:sz w:val="18"/>
                <w:szCs w:val="18"/>
              </w:rPr>
              <w:t>В специалните книги на съд под № 177, том 5, вх. рег. № 1496 от 17.06.2022 г.</w:t>
            </w:r>
          </w:p>
        </w:tc>
      </w:tr>
      <w:tr w:rsidR="00A8567E" w:rsidRPr="00A8567E" w14:paraId="09723C34" w14:textId="77777777" w:rsidTr="00F14CB0">
        <w:trPr>
          <w:jc w:val="center"/>
        </w:trPr>
        <w:tc>
          <w:tcPr>
            <w:tcW w:w="313" w:type="dxa"/>
          </w:tcPr>
          <w:p w14:paraId="25EC35AE" w14:textId="77777777" w:rsidR="00A8567E" w:rsidRPr="00A8567E" w:rsidRDefault="00A8567E" w:rsidP="00A8567E">
            <w:pPr>
              <w:spacing w:line="276" w:lineRule="auto"/>
              <w:ind w:right="44"/>
              <w:jc w:val="both"/>
              <w:rPr>
                <w:rFonts w:ascii="Times New Roman" w:eastAsia="Calibri" w:hAnsi="Times New Roman"/>
                <w:color w:val="000000"/>
                <w:sz w:val="18"/>
                <w:szCs w:val="18"/>
              </w:rPr>
            </w:pPr>
          </w:p>
        </w:tc>
        <w:tc>
          <w:tcPr>
            <w:tcW w:w="2239" w:type="dxa"/>
            <w:vAlign w:val="center"/>
          </w:tcPr>
          <w:p w14:paraId="71D40D74" w14:textId="77777777" w:rsidR="00A8567E" w:rsidRPr="00A8567E" w:rsidRDefault="00A8567E" w:rsidP="00A8567E">
            <w:pPr>
              <w:spacing w:line="276" w:lineRule="auto"/>
              <w:ind w:right="44"/>
              <w:jc w:val="center"/>
              <w:rPr>
                <w:rFonts w:ascii="Times New Roman" w:eastAsia="Calibri" w:hAnsi="Times New Roman"/>
                <w:color w:val="000000"/>
                <w:sz w:val="18"/>
                <w:szCs w:val="18"/>
                <w:lang w:val="en-US"/>
              </w:rPr>
            </w:pPr>
            <w:r w:rsidRPr="00A8567E">
              <w:rPr>
                <w:rFonts w:ascii="Times New Roman" w:eastAsia="Calibri" w:hAnsi="Times New Roman"/>
                <w:color w:val="000000"/>
                <w:sz w:val="18"/>
                <w:szCs w:val="18"/>
                <w:lang w:val="en-US"/>
              </w:rPr>
              <w:t>x</w:t>
            </w:r>
          </w:p>
        </w:tc>
        <w:tc>
          <w:tcPr>
            <w:tcW w:w="1275" w:type="dxa"/>
            <w:vAlign w:val="center"/>
          </w:tcPr>
          <w:p w14:paraId="6F1512A6" w14:textId="77777777" w:rsidR="00A8567E" w:rsidRPr="00A8567E" w:rsidRDefault="00A8567E" w:rsidP="00A8567E">
            <w:pPr>
              <w:spacing w:line="276" w:lineRule="auto"/>
              <w:ind w:right="44"/>
              <w:jc w:val="center"/>
              <w:rPr>
                <w:rFonts w:ascii="Times New Roman" w:eastAsia="Calibri" w:hAnsi="Times New Roman"/>
                <w:color w:val="000000"/>
                <w:sz w:val="18"/>
                <w:szCs w:val="18"/>
              </w:rPr>
            </w:pPr>
            <w:r w:rsidRPr="00A8567E">
              <w:rPr>
                <w:rFonts w:ascii="Times New Roman" w:eastAsia="Calibri" w:hAnsi="Times New Roman"/>
                <w:color w:val="000000"/>
                <w:sz w:val="18"/>
                <w:szCs w:val="18"/>
              </w:rPr>
              <w:t>х</w:t>
            </w:r>
          </w:p>
        </w:tc>
        <w:tc>
          <w:tcPr>
            <w:tcW w:w="1702" w:type="dxa"/>
            <w:vAlign w:val="center"/>
          </w:tcPr>
          <w:p w14:paraId="16795FB8" w14:textId="77777777" w:rsidR="00A8567E" w:rsidRPr="00A8567E" w:rsidRDefault="00A8567E" w:rsidP="00A8567E">
            <w:pPr>
              <w:spacing w:line="276" w:lineRule="auto"/>
              <w:ind w:right="44"/>
              <w:jc w:val="center"/>
              <w:rPr>
                <w:rFonts w:ascii="Times New Roman" w:eastAsia="Calibri" w:hAnsi="Times New Roman"/>
                <w:color w:val="000000"/>
                <w:sz w:val="18"/>
                <w:szCs w:val="18"/>
                <w:lang w:val="en-US"/>
              </w:rPr>
            </w:pPr>
            <w:r w:rsidRPr="00A8567E">
              <w:rPr>
                <w:rFonts w:ascii="Times New Roman" w:eastAsia="Calibri" w:hAnsi="Times New Roman"/>
                <w:color w:val="000000"/>
                <w:sz w:val="18"/>
                <w:szCs w:val="18"/>
                <w:lang w:val="en-US"/>
              </w:rPr>
              <w:t>x</w:t>
            </w:r>
          </w:p>
        </w:tc>
        <w:tc>
          <w:tcPr>
            <w:tcW w:w="1559" w:type="dxa"/>
            <w:vAlign w:val="center"/>
          </w:tcPr>
          <w:p w14:paraId="4959E199" w14:textId="77777777" w:rsidR="00A8567E" w:rsidRPr="00A8567E" w:rsidRDefault="00A8567E" w:rsidP="00A8567E">
            <w:pPr>
              <w:spacing w:line="276" w:lineRule="auto"/>
              <w:ind w:right="44"/>
              <w:jc w:val="center"/>
              <w:rPr>
                <w:rFonts w:ascii="Times New Roman" w:eastAsia="Calibri" w:hAnsi="Times New Roman"/>
                <w:color w:val="000000"/>
                <w:sz w:val="18"/>
                <w:szCs w:val="18"/>
                <w:lang w:val="en-US"/>
              </w:rPr>
            </w:pPr>
            <w:r w:rsidRPr="00A8567E">
              <w:rPr>
                <w:rFonts w:ascii="Times New Roman" w:eastAsia="Calibri" w:hAnsi="Times New Roman"/>
                <w:color w:val="000000"/>
                <w:sz w:val="18"/>
                <w:szCs w:val="18"/>
                <w:lang w:val="en-US"/>
              </w:rPr>
              <w:t>x</w:t>
            </w:r>
          </w:p>
        </w:tc>
        <w:tc>
          <w:tcPr>
            <w:tcW w:w="1276" w:type="dxa"/>
          </w:tcPr>
          <w:p w14:paraId="18307690" w14:textId="77777777" w:rsidR="00A8567E" w:rsidRPr="00A8567E" w:rsidRDefault="00A8567E" w:rsidP="00A8567E">
            <w:pPr>
              <w:spacing w:line="276" w:lineRule="auto"/>
              <w:ind w:right="44"/>
              <w:jc w:val="center"/>
              <w:rPr>
                <w:rFonts w:ascii="Times New Roman" w:eastAsia="Calibri" w:hAnsi="Times New Roman"/>
                <w:sz w:val="18"/>
                <w:szCs w:val="18"/>
                <w:lang w:val="en-US"/>
              </w:rPr>
            </w:pPr>
          </w:p>
        </w:tc>
        <w:tc>
          <w:tcPr>
            <w:tcW w:w="1129" w:type="dxa"/>
            <w:vAlign w:val="center"/>
          </w:tcPr>
          <w:p w14:paraId="16412CD6" w14:textId="6DFC1A1D" w:rsidR="00A8567E" w:rsidRPr="00193C59" w:rsidRDefault="00193C59" w:rsidP="00193C59">
            <w:pPr>
              <w:spacing w:line="276" w:lineRule="auto"/>
              <w:ind w:right="44"/>
              <w:rPr>
                <w:rFonts w:eastAsia="Calibri"/>
                <w:b/>
                <w:bCs/>
                <w:sz w:val="18"/>
                <w:szCs w:val="18"/>
              </w:rPr>
            </w:pPr>
            <w:r>
              <w:rPr>
                <w:rFonts w:eastAsia="Calibri"/>
                <w:b/>
                <w:bCs/>
                <w:sz w:val="18"/>
                <w:szCs w:val="18"/>
              </w:rPr>
              <w:t>6959.50</w:t>
            </w:r>
          </w:p>
        </w:tc>
        <w:tc>
          <w:tcPr>
            <w:tcW w:w="1559" w:type="dxa"/>
            <w:vAlign w:val="center"/>
          </w:tcPr>
          <w:p w14:paraId="5D61BBE6" w14:textId="77777777" w:rsidR="00A8567E" w:rsidRPr="00A8567E" w:rsidRDefault="00A8567E" w:rsidP="00A8567E">
            <w:pPr>
              <w:spacing w:line="276" w:lineRule="auto"/>
              <w:ind w:right="44"/>
              <w:jc w:val="center"/>
              <w:rPr>
                <w:rFonts w:ascii="Times New Roman" w:eastAsia="Calibri" w:hAnsi="Times New Roman"/>
                <w:sz w:val="18"/>
                <w:szCs w:val="18"/>
                <w:lang w:val="en-US"/>
              </w:rPr>
            </w:pPr>
            <w:r w:rsidRPr="00A8567E">
              <w:rPr>
                <w:rFonts w:ascii="Times New Roman" w:eastAsia="Calibri" w:hAnsi="Times New Roman"/>
                <w:sz w:val="18"/>
                <w:szCs w:val="18"/>
                <w:lang w:val="en-US"/>
              </w:rPr>
              <w:t>x</w:t>
            </w:r>
          </w:p>
        </w:tc>
      </w:tr>
    </w:tbl>
    <w:p w14:paraId="7E7C3B9A" w14:textId="77777777" w:rsidR="00A8567E" w:rsidRPr="00A8567E" w:rsidRDefault="00A8567E" w:rsidP="00A8567E">
      <w:pPr>
        <w:spacing w:after="0" w:line="240" w:lineRule="auto"/>
        <w:ind w:left="426" w:right="44"/>
        <w:contextualSpacing/>
        <w:jc w:val="both"/>
        <w:rPr>
          <w:rFonts w:ascii="Times New Roman" w:eastAsia="Calibri" w:hAnsi="Times New Roman" w:cs="Times New Roman"/>
          <w:bCs/>
          <w:color w:val="000000"/>
          <w:kern w:val="0"/>
          <w:sz w:val="24"/>
          <w:szCs w:val="24"/>
          <w:lang w:eastAsia="bg-BG"/>
          <w14:ligatures w14:val="none"/>
        </w:rPr>
      </w:pPr>
    </w:p>
    <w:p w14:paraId="5E44DA4B" w14:textId="5DDEE3C5" w:rsidR="00A8567E" w:rsidRPr="00A8567E" w:rsidRDefault="00A8567E" w:rsidP="00800C07">
      <w:pPr>
        <w:spacing w:after="0" w:line="240" w:lineRule="auto"/>
        <w:ind w:left="9" w:right="44"/>
        <w:contextualSpacing/>
        <w:jc w:val="both"/>
        <w:rPr>
          <w:rFonts w:ascii="Times New Roman" w:eastAsia="Calibri" w:hAnsi="Times New Roman" w:cs="Times New Roman"/>
          <w:bCs/>
          <w:color w:val="000000"/>
          <w:kern w:val="0"/>
          <w:sz w:val="28"/>
          <w:szCs w:val="28"/>
          <w:lang w:eastAsia="bg-BG"/>
          <w14:ligatures w14:val="none"/>
        </w:rPr>
      </w:pPr>
      <w:r w:rsidRPr="00800C07">
        <w:rPr>
          <w:rFonts w:ascii="Times New Roman" w:eastAsia="Calibri" w:hAnsi="Times New Roman" w:cs="Times New Roman"/>
          <w:b/>
          <w:color w:val="000000"/>
          <w:kern w:val="0"/>
          <w:sz w:val="28"/>
          <w:szCs w:val="28"/>
          <w:lang w:eastAsia="bg-BG"/>
          <w14:ligatures w14:val="none"/>
        </w:rPr>
        <w:t>2.</w:t>
      </w:r>
      <w:r w:rsidRPr="00A8567E">
        <w:rPr>
          <w:rFonts w:ascii="Times New Roman" w:eastAsia="Calibri" w:hAnsi="Times New Roman" w:cs="Times New Roman"/>
          <w:bCs/>
          <w:color w:val="000000"/>
          <w:kern w:val="0"/>
          <w:sz w:val="28"/>
          <w:szCs w:val="28"/>
          <w:lang w:eastAsia="bg-BG"/>
          <w14:ligatures w14:val="none"/>
        </w:rPr>
        <w:t>Общински съвет – Никопол дава съгласие да се извърши разпореждане чрез продажба на недвижим имот общинска собственост представен в следния табличен вид:</w:t>
      </w:r>
    </w:p>
    <w:tbl>
      <w:tblPr>
        <w:tblStyle w:val="35"/>
        <w:tblpPr w:leftFromText="141" w:rightFromText="141" w:vertAnchor="text" w:tblpXSpec="center" w:tblpY="1"/>
        <w:tblOverlap w:val="never"/>
        <w:tblW w:w="11052" w:type="dxa"/>
        <w:jc w:val="center"/>
        <w:tblLayout w:type="fixed"/>
        <w:tblLook w:val="04A0" w:firstRow="1" w:lastRow="0" w:firstColumn="1" w:lastColumn="0" w:noHBand="0" w:noVBand="1"/>
      </w:tblPr>
      <w:tblGrid>
        <w:gridCol w:w="313"/>
        <w:gridCol w:w="2239"/>
        <w:gridCol w:w="1275"/>
        <w:gridCol w:w="1702"/>
        <w:gridCol w:w="1559"/>
        <w:gridCol w:w="1276"/>
        <w:gridCol w:w="1129"/>
        <w:gridCol w:w="1559"/>
      </w:tblGrid>
      <w:tr w:rsidR="00A8567E" w:rsidRPr="00A8567E" w14:paraId="2B648BB6" w14:textId="77777777" w:rsidTr="00F14CB0">
        <w:trPr>
          <w:trHeight w:val="1125"/>
          <w:jc w:val="center"/>
        </w:trPr>
        <w:tc>
          <w:tcPr>
            <w:tcW w:w="313" w:type="dxa"/>
            <w:vAlign w:val="center"/>
          </w:tcPr>
          <w:p w14:paraId="12774771" w14:textId="77777777" w:rsidR="00A8567E" w:rsidRPr="00A8567E" w:rsidRDefault="00A8567E" w:rsidP="00A8567E">
            <w:pPr>
              <w:spacing w:line="276" w:lineRule="auto"/>
              <w:ind w:right="44"/>
              <w:jc w:val="center"/>
              <w:rPr>
                <w:rFonts w:ascii="Times New Roman" w:eastAsia="Calibri" w:hAnsi="Times New Roman"/>
                <w:b/>
                <w:bCs/>
                <w:color w:val="000000"/>
                <w:sz w:val="18"/>
                <w:szCs w:val="18"/>
              </w:rPr>
            </w:pPr>
            <w:r w:rsidRPr="00A8567E">
              <w:rPr>
                <w:rFonts w:ascii="Times New Roman" w:eastAsia="Calibri" w:hAnsi="Times New Roman"/>
                <w:b/>
                <w:bCs/>
                <w:color w:val="000000"/>
                <w:sz w:val="18"/>
                <w:szCs w:val="18"/>
              </w:rPr>
              <w:t>№</w:t>
            </w:r>
          </w:p>
        </w:tc>
        <w:tc>
          <w:tcPr>
            <w:tcW w:w="2239" w:type="dxa"/>
            <w:vAlign w:val="center"/>
          </w:tcPr>
          <w:p w14:paraId="04FC6583" w14:textId="77777777" w:rsidR="00A8567E" w:rsidRPr="00A8567E" w:rsidRDefault="00A8567E" w:rsidP="00A8567E">
            <w:pPr>
              <w:spacing w:line="276" w:lineRule="auto"/>
              <w:ind w:right="44"/>
              <w:jc w:val="center"/>
              <w:rPr>
                <w:rFonts w:ascii="Times New Roman" w:eastAsia="Calibri" w:hAnsi="Times New Roman"/>
                <w:b/>
                <w:bCs/>
                <w:color w:val="000000"/>
                <w:sz w:val="18"/>
                <w:szCs w:val="18"/>
              </w:rPr>
            </w:pPr>
            <w:r w:rsidRPr="00A8567E">
              <w:rPr>
                <w:rFonts w:ascii="Times New Roman" w:eastAsia="Calibri" w:hAnsi="Times New Roman"/>
                <w:b/>
                <w:bCs/>
                <w:color w:val="000000"/>
                <w:sz w:val="18"/>
                <w:szCs w:val="18"/>
              </w:rPr>
              <w:t xml:space="preserve">Описание на имота по АОС </w:t>
            </w:r>
          </w:p>
        </w:tc>
        <w:tc>
          <w:tcPr>
            <w:tcW w:w="1275" w:type="dxa"/>
            <w:vAlign w:val="center"/>
          </w:tcPr>
          <w:p w14:paraId="61CF138D" w14:textId="77777777" w:rsidR="00A8567E" w:rsidRPr="00A8567E" w:rsidRDefault="00A8567E" w:rsidP="00A8567E">
            <w:pPr>
              <w:spacing w:line="276" w:lineRule="auto"/>
              <w:ind w:right="44"/>
              <w:jc w:val="center"/>
              <w:rPr>
                <w:rFonts w:ascii="Times New Roman" w:eastAsia="Calibri" w:hAnsi="Times New Roman"/>
                <w:b/>
                <w:bCs/>
                <w:color w:val="000000"/>
                <w:sz w:val="18"/>
                <w:szCs w:val="18"/>
              </w:rPr>
            </w:pPr>
            <w:r w:rsidRPr="00A8567E">
              <w:rPr>
                <w:rFonts w:ascii="Times New Roman" w:eastAsia="Calibri" w:hAnsi="Times New Roman"/>
                <w:b/>
                <w:bCs/>
                <w:color w:val="000000"/>
                <w:sz w:val="18"/>
                <w:szCs w:val="18"/>
              </w:rPr>
              <w:t>Площ /кв.м./</w:t>
            </w:r>
          </w:p>
        </w:tc>
        <w:tc>
          <w:tcPr>
            <w:tcW w:w="1702" w:type="dxa"/>
            <w:vAlign w:val="center"/>
          </w:tcPr>
          <w:p w14:paraId="602DF491" w14:textId="77777777" w:rsidR="00A8567E" w:rsidRPr="00A8567E" w:rsidRDefault="00A8567E" w:rsidP="00A8567E">
            <w:pPr>
              <w:spacing w:line="276" w:lineRule="auto"/>
              <w:ind w:right="44"/>
              <w:jc w:val="center"/>
              <w:rPr>
                <w:rFonts w:ascii="Times New Roman" w:eastAsia="Calibri" w:hAnsi="Times New Roman"/>
                <w:b/>
                <w:bCs/>
                <w:color w:val="000000"/>
                <w:sz w:val="18"/>
                <w:szCs w:val="18"/>
              </w:rPr>
            </w:pPr>
            <w:r w:rsidRPr="00A8567E">
              <w:rPr>
                <w:rFonts w:ascii="Times New Roman" w:eastAsia="Calibri" w:hAnsi="Times New Roman"/>
                <w:b/>
                <w:bCs/>
                <w:color w:val="000000"/>
                <w:sz w:val="18"/>
                <w:szCs w:val="18"/>
              </w:rPr>
              <w:t>Местонахождение на имота</w:t>
            </w:r>
          </w:p>
        </w:tc>
        <w:tc>
          <w:tcPr>
            <w:tcW w:w="1559" w:type="dxa"/>
            <w:vAlign w:val="center"/>
          </w:tcPr>
          <w:p w14:paraId="5E0C518A" w14:textId="77777777" w:rsidR="00A8567E" w:rsidRPr="00A8567E" w:rsidRDefault="00A8567E" w:rsidP="00A8567E">
            <w:pPr>
              <w:spacing w:line="276" w:lineRule="auto"/>
              <w:ind w:right="44"/>
              <w:jc w:val="center"/>
              <w:rPr>
                <w:rFonts w:ascii="Times New Roman" w:eastAsia="Calibri" w:hAnsi="Times New Roman"/>
                <w:b/>
                <w:bCs/>
                <w:color w:val="000000"/>
                <w:sz w:val="18"/>
                <w:szCs w:val="18"/>
              </w:rPr>
            </w:pPr>
            <w:r w:rsidRPr="00A8567E">
              <w:rPr>
                <w:rFonts w:ascii="Times New Roman" w:eastAsia="Calibri" w:hAnsi="Times New Roman"/>
                <w:b/>
                <w:bCs/>
                <w:color w:val="000000"/>
                <w:sz w:val="18"/>
                <w:szCs w:val="18"/>
              </w:rPr>
              <w:t>Граници на имота</w:t>
            </w:r>
          </w:p>
        </w:tc>
        <w:tc>
          <w:tcPr>
            <w:tcW w:w="1276" w:type="dxa"/>
            <w:vAlign w:val="center"/>
          </w:tcPr>
          <w:p w14:paraId="19A1066F" w14:textId="77777777" w:rsidR="00A8567E" w:rsidRPr="00A8567E" w:rsidRDefault="00A8567E" w:rsidP="00A8567E">
            <w:pPr>
              <w:spacing w:line="276" w:lineRule="auto"/>
              <w:ind w:right="44"/>
              <w:jc w:val="center"/>
              <w:rPr>
                <w:rFonts w:ascii="Times New Roman" w:eastAsia="Calibri" w:hAnsi="Times New Roman"/>
                <w:b/>
                <w:bCs/>
                <w:color w:val="000000"/>
                <w:sz w:val="18"/>
                <w:szCs w:val="18"/>
              </w:rPr>
            </w:pPr>
            <w:r w:rsidRPr="00A8567E">
              <w:rPr>
                <w:rFonts w:ascii="Times New Roman" w:hAnsi="Times New Roman"/>
                <w:b/>
                <w:sz w:val="18"/>
                <w:szCs w:val="18"/>
                <w:lang w:val="en-US"/>
              </w:rPr>
              <w:t>АОС № /дата и година</w:t>
            </w:r>
          </w:p>
        </w:tc>
        <w:tc>
          <w:tcPr>
            <w:tcW w:w="1129" w:type="dxa"/>
            <w:vAlign w:val="center"/>
          </w:tcPr>
          <w:p w14:paraId="518087FF" w14:textId="77777777" w:rsidR="00A8567E" w:rsidRPr="00A8567E" w:rsidRDefault="00A8567E" w:rsidP="00A8567E">
            <w:pPr>
              <w:spacing w:line="276" w:lineRule="auto"/>
              <w:ind w:right="44"/>
              <w:jc w:val="center"/>
              <w:rPr>
                <w:rFonts w:ascii="Times New Roman" w:eastAsia="Calibri" w:hAnsi="Times New Roman"/>
                <w:b/>
                <w:bCs/>
                <w:color w:val="000000"/>
                <w:sz w:val="18"/>
                <w:szCs w:val="18"/>
              </w:rPr>
            </w:pPr>
            <w:r w:rsidRPr="00A8567E">
              <w:rPr>
                <w:rFonts w:ascii="Times New Roman" w:eastAsia="Calibri" w:hAnsi="Times New Roman"/>
                <w:b/>
                <w:bCs/>
                <w:color w:val="000000"/>
                <w:sz w:val="18"/>
                <w:szCs w:val="18"/>
              </w:rPr>
              <w:t>Данъчна оценка на имота в лева към 08.12.2023 г.</w:t>
            </w:r>
          </w:p>
        </w:tc>
        <w:tc>
          <w:tcPr>
            <w:tcW w:w="1559" w:type="dxa"/>
            <w:vAlign w:val="center"/>
          </w:tcPr>
          <w:p w14:paraId="4AEE19E7" w14:textId="77777777" w:rsidR="00A8567E" w:rsidRPr="00A8567E" w:rsidRDefault="00A8567E" w:rsidP="00A8567E">
            <w:pPr>
              <w:spacing w:line="276" w:lineRule="auto"/>
              <w:ind w:right="44"/>
              <w:jc w:val="center"/>
              <w:rPr>
                <w:rFonts w:ascii="Times New Roman" w:eastAsia="Calibri" w:hAnsi="Times New Roman"/>
                <w:b/>
                <w:bCs/>
                <w:sz w:val="18"/>
                <w:szCs w:val="18"/>
              </w:rPr>
            </w:pPr>
            <w:r w:rsidRPr="00A8567E">
              <w:rPr>
                <w:rFonts w:ascii="Times New Roman" w:eastAsia="Calibri" w:hAnsi="Times New Roman"/>
                <w:b/>
                <w:bCs/>
                <w:sz w:val="18"/>
                <w:szCs w:val="18"/>
              </w:rPr>
              <w:t>Вписан в Служба по вписванията при Районен съд – Никопол</w:t>
            </w:r>
          </w:p>
        </w:tc>
      </w:tr>
      <w:tr w:rsidR="00A8567E" w:rsidRPr="00A8567E" w14:paraId="3C867914" w14:textId="77777777" w:rsidTr="00F14CB0">
        <w:trPr>
          <w:trHeight w:val="554"/>
          <w:jc w:val="center"/>
        </w:trPr>
        <w:tc>
          <w:tcPr>
            <w:tcW w:w="313" w:type="dxa"/>
            <w:vAlign w:val="center"/>
          </w:tcPr>
          <w:p w14:paraId="4B5081F5" w14:textId="77777777" w:rsidR="00A8567E" w:rsidRPr="00A8567E" w:rsidRDefault="00A8567E" w:rsidP="00A8567E">
            <w:pPr>
              <w:spacing w:line="276" w:lineRule="auto"/>
              <w:ind w:right="44"/>
              <w:jc w:val="center"/>
              <w:rPr>
                <w:rFonts w:ascii="Times New Roman" w:eastAsia="Calibri" w:hAnsi="Times New Roman"/>
                <w:b/>
                <w:color w:val="000000"/>
                <w:sz w:val="18"/>
                <w:szCs w:val="18"/>
              </w:rPr>
            </w:pPr>
            <w:r w:rsidRPr="00A8567E">
              <w:rPr>
                <w:rFonts w:ascii="Times New Roman" w:eastAsia="Calibri" w:hAnsi="Times New Roman"/>
                <w:b/>
                <w:color w:val="000000"/>
                <w:sz w:val="18"/>
                <w:szCs w:val="18"/>
              </w:rPr>
              <w:lastRenderedPageBreak/>
              <w:t>1</w:t>
            </w:r>
          </w:p>
        </w:tc>
        <w:tc>
          <w:tcPr>
            <w:tcW w:w="2239" w:type="dxa"/>
            <w:vAlign w:val="center"/>
          </w:tcPr>
          <w:p w14:paraId="6A9680B9" w14:textId="77777777" w:rsidR="00A8567E" w:rsidRPr="00A8567E" w:rsidRDefault="00A8567E" w:rsidP="00A8567E">
            <w:pPr>
              <w:spacing w:line="276" w:lineRule="auto"/>
              <w:ind w:right="44"/>
              <w:jc w:val="center"/>
              <w:rPr>
                <w:rFonts w:ascii="Times New Roman" w:eastAsia="Calibri" w:hAnsi="Times New Roman"/>
                <w:color w:val="000000"/>
                <w:sz w:val="18"/>
                <w:szCs w:val="18"/>
              </w:rPr>
            </w:pPr>
            <w:r w:rsidRPr="00A8567E">
              <w:rPr>
                <w:rFonts w:ascii="Times New Roman" w:eastAsia="Calibri" w:hAnsi="Times New Roman"/>
                <w:color w:val="000000"/>
                <w:sz w:val="18"/>
                <w:szCs w:val="18"/>
              </w:rPr>
              <w:t>масивна едноетажна сграда</w:t>
            </w:r>
          </w:p>
        </w:tc>
        <w:tc>
          <w:tcPr>
            <w:tcW w:w="1275" w:type="dxa"/>
            <w:vAlign w:val="center"/>
          </w:tcPr>
          <w:p w14:paraId="2AD5288D" w14:textId="77777777" w:rsidR="00A8567E" w:rsidRPr="00A8567E" w:rsidRDefault="00A8567E" w:rsidP="00A8567E">
            <w:pPr>
              <w:spacing w:line="276" w:lineRule="auto"/>
              <w:ind w:left="9" w:right="44"/>
              <w:jc w:val="center"/>
              <w:rPr>
                <w:rFonts w:ascii="Times New Roman" w:eastAsia="Calibri" w:hAnsi="Times New Roman"/>
                <w:color w:val="000000"/>
                <w:sz w:val="18"/>
                <w:szCs w:val="18"/>
              </w:rPr>
            </w:pPr>
            <w:r w:rsidRPr="00A8567E">
              <w:rPr>
                <w:rFonts w:ascii="Times New Roman" w:eastAsia="Calibri" w:hAnsi="Times New Roman"/>
                <w:color w:val="000000"/>
                <w:sz w:val="18"/>
                <w:szCs w:val="18"/>
              </w:rPr>
              <w:t>527 кв.м. /петстотин двадесет и седем квадратни метра/</w:t>
            </w:r>
          </w:p>
        </w:tc>
        <w:tc>
          <w:tcPr>
            <w:tcW w:w="1702" w:type="dxa"/>
            <w:vAlign w:val="center"/>
          </w:tcPr>
          <w:p w14:paraId="4E817FEA" w14:textId="77777777" w:rsidR="00A8567E" w:rsidRPr="00A8567E" w:rsidRDefault="00A8567E" w:rsidP="00A8567E">
            <w:pPr>
              <w:ind w:left="9" w:right="44"/>
              <w:jc w:val="both"/>
              <w:rPr>
                <w:rFonts w:ascii="Times New Roman" w:eastAsia="Calibri" w:hAnsi="Times New Roman"/>
                <w:color w:val="000000"/>
                <w:sz w:val="18"/>
                <w:szCs w:val="18"/>
              </w:rPr>
            </w:pPr>
            <w:r w:rsidRPr="00A8567E">
              <w:rPr>
                <w:rFonts w:ascii="Times New Roman" w:eastAsia="Calibri" w:hAnsi="Times New Roman"/>
                <w:color w:val="000000"/>
                <w:sz w:val="18"/>
                <w:szCs w:val="18"/>
              </w:rPr>
              <w:t xml:space="preserve">УПИ </w:t>
            </w:r>
            <w:r w:rsidRPr="00A8567E">
              <w:rPr>
                <w:rFonts w:ascii="Times New Roman" w:eastAsia="Calibri" w:hAnsi="Times New Roman"/>
                <w:color w:val="000000"/>
                <w:sz w:val="18"/>
                <w:szCs w:val="18"/>
                <w:lang w:val="en-US"/>
              </w:rPr>
              <w:t>XVI /</w:t>
            </w:r>
            <w:r w:rsidRPr="00A8567E">
              <w:rPr>
                <w:rFonts w:ascii="Times New Roman" w:eastAsia="Calibri" w:hAnsi="Times New Roman"/>
                <w:color w:val="000000"/>
                <w:sz w:val="18"/>
                <w:szCs w:val="18"/>
              </w:rPr>
              <w:t>шестнадесет римско/ в стр. кв. 29 по регулационния план на село Санадиново, община Никопол, одобрена със Заповед № 350 от 30.06.1992 г. и Заповед № 116 от 19.05.2022 г..</w:t>
            </w:r>
          </w:p>
          <w:p w14:paraId="591513EA" w14:textId="77777777" w:rsidR="00A8567E" w:rsidRPr="00A8567E" w:rsidRDefault="00A8567E" w:rsidP="00A8567E">
            <w:pPr>
              <w:ind w:left="9" w:right="44"/>
              <w:jc w:val="both"/>
              <w:rPr>
                <w:rFonts w:ascii="Times New Roman" w:eastAsia="Calibri" w:hAnsi="Times New Roman"/>
                <w:color w:val="000000"/>
                <w:sz w:val="18"/>
                <w:szCs w:val="18"/>
              </w:rPr>
            </w:pPr>
          </w:p>
          <w:p w14:paraId="18A9E508" w14:textId="77777777" w:rsidR="00A8567E" w:rsidRPr="00A8567E" w:rsidRDefault="00A8567E" w:rsidP="00A8567E">
            <w:pPr>
              <w:spacing w:line="276" w:lineRule="auto"/>
              <w:ind w:right="44"/>
              <w:jc w:val="center"/>
              <w:rPr>
                <w:rFonts w:ascii="Times New Roman" w:eastAsia="Calibri" w:hAnsi="Times New Roman"/>
                <w:color w:val="000000"/>
                <w:sz w:val="18"/>
                <w:szCs w:val="18"/>
              </w:rPr>
            </w:pPr>
          </w:p>
        </w:tc>
        <w:tc>
          <w:tcPr>
            <w:tcW w:w="1559" w:type="dxa"/>
            <w:vAlign w:val="center"/>
          </w:tcPr>
          <w:p w14:paraId="48C42265" w14:textId="77777777" w:rsidR="00A8567E" w:rsidRPr="00A8567E" w:rsidRDefault="00A8567E" w:rsidP="00A8567E">
            <w:pPr>
              <w:spacing w:line="276" w:lineRule="auto"/>
              <w:ind w:right="44"/>
              <w:jc w:val="center"/>
              <w:rPr>
                <w:rFonts w:ascii="Times New Roman" w:eastAsia="Calibri" w:hAnsi="Times New Roman"/>
                <w:color w:val="000000"/>
                <w:sz w:val="18"/>
                <w:szCs w:val="18"/>
              </w:rPr>
            </w:pPr>
            <w:r w:rsidRPr="00A8567E">
              <w:rPr>
                <w:rFonts w:ascii="Times New Roman" w:eastAsia="Calibri" w:hAnsi="Times New Roman"/>
                <w:color w:val="000000"/>
                <w:sz w:val="18"/>
                <w:szCs w:val="18"/>
                <w:lang w:val="x-none"/>
              </w:rPr>
              <w:t>от две страни улица</w:t>
            </w:r>
            <w:r w:rsidRPr="00A8567E">
              <w:rPr>
                <w:rFonts w:ascii="Times New Roman" w:eastAsia="Calibri" w:hAnsi="Times New Roman"/>
                <w:color w:val="000000"/>
                <w:sz w:val="18"/>
                <w:szCs w:val="18"/>
              </w:rPr>
              <w:t xml:space="preserve">, УПИ </w:t>
            </w:r>
            <w:r w:rsidRPr="00A8567E">
              <w:rPr>
                <w:rFonts w:ascii="Times New Roman" w:eastAsia="Calibri" w:hAnsi="Times New Roman"/>
                <w:color w:val="000000"/>
                <w:sz w:val="18"/>
                <w:szCs w:val="18"/>
                <w:lang w:val="en-US"/>
              </w:rPr>
              <w:t xml:space="preserve">XVII – </w:t>
            </w:r>
            <w:r w:rsidRPr="00A8567E">
              <w:rPr>
                <w:rFonts w:ascii="Times New Roman" w:eastAsia="Calibri" w:hAnsi="Times New Roman"/>
                <w:color w:val="000000"/>
                <w:sz w:val="18"/>
                <w:szCs w:val="18"/>
              </w:rPr>
              <w:t xml:space="preserve">общински имот, УПИ </w:t>
            </w:r>
            <w:r w:rsidRPr="00A8567E">
              <w:rPr>
                <w:rFonts w:ascii="Times New Roman" w:eastAsia="Calibri" w:hAnsi="Times New Roman"/>
                <w:color w:val="000000"/>
                <w:sz w:val="18"/>
                <w:szCs w:val="18"/>
                <w:lang w:val="en-US"/>
              </w:rPr>
              <w:t>VII</w:t>
            </w:r>
            <w:r w:rsidRPr="00A8567E">
              <w:rPr>
                <w:rFonts w:ascii="Times New Roman" w:eastAsia="Calibri" w:hAnsi="Times New Roman"/>
                <w:color w:val="000000"/>
                <w:sz w:val="18"/>
                <w:szCs w:val="18"/>
              </w:rPr>
              <w:t xml:space="preserve">-287 на Димитър Симеонов Ванков, УПИ </w:t>
            </w:r>
            <w:r w:rsidRPr="00A8567E">
              <w:rPr>
                <w:rFonts w:ascii="Times New Roman" w:eastAsia="Calibri" w:hAnsi="Times New Roman"/>
                <w:color w:val="000000"/>
                <w:sz w:val="18"/>
                <w:szCs w:val="18"/>
                <w:lang w:val="en-US"/>
              </w:rPr>
              <w:t xml:space="preserve">XIV </w:t>
            </w:r>
            <w:r w:rsidRPr="00A8567E">
              <w:rPr>
                <w:rFonts w:ascii="Times New Roman" w:eastAsia="Calibri" w:hAnsi="Times New Roman"/>
                <w:color w:val="000000"/>
                <w:sz w:val="18"/>
                <w:szCs w:val="18"/>
              </w:rPr>
              <w:t xml:space="preserve">– общински имот и УПИ </w:t>
            </w:r>
            <w:r w:rsidRPr="00A8567E">
              <w:rPr>
                <w:rFonts w:ascii="Times New Roman" w:eastAsia="Calibri" w:hAnsi="Times New Roman"/>
                <w:color w:val="000000"/>
                <w:sz w:val="18"/>
                <w:szCs w:val="18"/>
                <w:lang w:val="en-US"/>
              </w:rPr>
              <w:t>XV</w:t>
            </w:r>
            <w:r w:rsidRPr="00A8567E">
              <w:rPr>
                <w:rFonts w:ascii="Times New Roman" w:eastAsia="Calibri" w:hAnsi="Times New Roman"/>
                <w:color w:val="000000"/>
                <w:sz w:val="18"/>
                <w:szCs w:val="18"/>
              </w:rPr>
              <w:t xml:space="preserve"> – общински имот</w:t>
            </w:r>
          </w:p>
        </w:tc>
        <w:tc>
          <w:tcPr>
            <w:tcW w:w="1276" w:type="dxa"/>
            <w:vAlign w:val="center"/>
          </w:tcPr>
          <w:p w14:paraId="27686944" w14:textId="77777777" w:rsidR="00A8567E" w:rsidRPr="00A8567E" w:rsidRDefault="00A8567E" w:rsidP="00A8567E">
            <w:pPr>
              <w:spacing w:line="276" w:lineRule="auto"/>
              <w:ind w:right="44"/>
              <w:jc w:val="center"/>
              <w:rPr>
                <w:rFonts w:ascii="Times New Roman" w:eastAsia="Calibri" w:hAnsi="Times New Roman"/>
                <w:sz w:val="18"/>
                <w:szCs w:val="18"/>
              </w:rPr>
            </w:pPr>
          </w:p>
          <w:p w14:paraId="6B9B10BF" w14:textId="77777777" w:rsidR="00A8567E" w:rsidRPr="00A8567E" w:rsidRDefault="00A8567E" w:rsidP="00A8567E">
            <w:pPr>
              <w:spacing w:line="276" w:lineRule="auto"/>
              <w:ind w:right="44"/>
              <w:jc w:val="center"/>
              <w:rPr>
                <w:rFonts w:ascii="Times New Roman" w:eastAsia="Calibri" w:hAnsi="Times New Roman"/>
                <w:sz w:val="18"/>
                <w:szCs w:val="18"/>
              </w:rPr>
            </w:pPr>
            <w:r w:rsidRPr="00A8567E">
              <w:rPr>
                <w:rFonts w:ascii="Times New Roman" w:eastAsia="Calibri" w:hAnsi="Times New Roman"/>
                <w:sz w:val="18"/>
                <w:szCs w:val="18"/>
              </w:rPr>
              <w:t>5016 от 15.06.2022 г.</w:t>
            </w:r>
          </w:p>
          <w:p w14:paraId="36DE4E52" w14:textId="77777777" w:rsidR="00A8567E" w:rsidRPr="00A8567E" w:rsidRDefault="00A8567E" w:rsidP="00A8567E">
            <w:pPr>
              <w:spacing w:line="276" w:lineRule="auto"/>
              <w:ind w:right="44"/>
              <w:jc w:val="center"/>
              <w:rPr>
                <w:rFonts w:ascii="Times New Roman" w:eastAsia="Calibri" w:hAnsi="Times New Roman"/>
                <w:sz w:val="18"/>
                <w:szCs w:val="18"/>
              </w:rPr>
            </w:pPr>
          </w:p>
          <w:p w14:paraId="096F7F07" w14:textId="77777777" w:rsidR="00A8567E" w:rsidRPr="00A8567E" w:rsidRDefault="00A8567E" w:rsidP="00A8567E">
            <w:pPr>
              <w:spacing w:line="276" w:lineRule="auto"/>
              <w:ind w:right="44"/>
              <w:jc w:val="center"/>
              <w:rPr>
                <w:rFonts w:ascii="Times New Roman" w:eastAsia="Calibri" w:hAnsi="Times New Roman"/>
                <w:sz w:val="18"/>
                <w:szCs w:val="18"/>
              </w:rPr>
            </w:pPr>
          </w:p>
          <w:p w14:paraId="1568DDDA" w14:textId="77777777" w:rsidR="00A8567E" w:rsidRPr="00A8567E" w:rsidRDefault="00A8567E" w:rsidP="00A8567E">
            <w:pPr>
              <w:spacing w:line="276" w:lineRule="auto"/>
              <w:ind w:right="44"/>
              <w:jc w:val="center"/>
              <w:rPr>
                <w:rFonts w:ascii="Times New Roman" w:eastAsia="Calibri" w:hAnsi="Times New Roman"/>
                <w:sz w:val="18"/>
                <w:szCs w:val="18"/>
              </w:rPr>
            </w:pPr>
          </w:p>
          <w:p w14:paraId="7313B169" w14:textId="77777777" w:rsidR="00A8567E" w:rsidRPr="00A8567E" w:rsidRDefault="00A8567E" w:rsidP="00A8567E">
            <w:pPr>
              <w:spacing w:line="276" w:lineRule="auto"/>
              <w:ind w:right="44"/>
              <w:jc w:val="center"/>
              <w:rPr>
                <w:rFonts w:ascii="Times New Roman" w:eastAsia="Calibri" w:hAnsi="Times New Roman"/>
                <w:sz w:val="18"/>
                <w:szCs w:val="18"/>
              </w:rPr>
            </w:pPr>
          </w:p>
          <w:p w14:paraId="5589F258" w14:textId="77777777" w:rsidR="00A8567E" w:rsidRPr="00A8567E" w:rsidRDefault="00A8567E" w:rsidP="00A8567E">
            <w:pPr>
              <w:spacing w:line="276" w:lineRule="auto"/>
              <w:ind w:right="44"/>
              <w:jc w:val="center"/>
              <w:rPr>
                <w:rFonts w:ascii="Times New Roman" w:eastAsia="Calibri" w:hAnsi="Times New Roman"/>
                <w:sz w:val="18"/>
                <w:szCs w:val="18"/>
              </w:rPr>
            </w:pPr>
          </w:p>
          <w:p w14:paraId="2822F4B5" w14:textId="77777777" w:rsidR="00A8567E" w:rsidRPr="00A8567E" w:rsidRDefault="00A8567E" w:rsidP="00A8567E">
            <w:pPr>
              <w:spacing w:line="276" w:lineRule="auto"/>
              <w:ind w:right="44"/>
              <w:jc w:val="center"/>
              <w:rPr>
                <w:rFonts w:ascii="Times New Roman" w:eastAsia="Calibri" w:hAnsi="Times New Roman"/>
                <w:sz w:val="18"/>
                <w:szCs w:val="18"/>
              </w:rPr>
            </w:pPr>
          </w:p>
        </w:tc>
        <w:tc>
          <w:tcPr>
            <w:tcW w:w="1129" w:type="dxa"/>
            <w:vAlign w:val="center"/>
          </w:tcPr>
          <w:p w14:paraId="60129C51" w14:textId="77777777" w:rsidR="00A8567E" w:rsidRPr="00A8567E" w:rsidRDefault="00A8567E" w:rsidP="00A8567E">
            <w:pPr>
              <w:spacing w:line="276" w:lineRule="auto"/>
              <w:ind w:right="44"/>
              <w:jc w:val="center"/>
              <w:rPr>
                <w:rFonts w:ascii="Times New Roman" w:eastAsia="Calibri" w:hAnsi="Times New Roman"/>
                <w:sz w:val="18"/>
                <w:szCs w:val="18"/>
              </w:rPr>
            </w:pPr>
            <w:r w:rsidRPr="00A8567E">
              <w:rPr>
                <w:rFonts w:ascii="Times New Roman" w:eastAsia="Calibri" w:hAnsi="Times New Roman"/>
                <w:sz w:val="18"/>
                <w:szCs w:val="18"/>
              </w:rPr>
              <w:t>6 959.50</w:t>
            </w:r>
          </w:p>
        </w:tc>
        <w:tc>
          <w:tcPr>
            <w:tcW w:w="1559" w:type="dxa"/>
            <w:vAlign w:val="center"/>
          </w:tcPr>
          <w:p w14:paraId="4503C417" w14:textId="77777777" w:rsidR="00A8567E" w:rsidRPr="00A8567E" w:rsidRDefault="00A8567E" w:rsidP="00A8567E">
            <w:pPr>
              <w:spacing w:line="276" w:lineRule="auto"/>
              <w:ind w:right="44"/>
              <w:jc w:val="center"/>
              <w:rPr>
                <w:rFonts w:ascii="Times New Roman" w:eastAsia="Calibri" w:hAnsi="Times New Roman"/>
                <w:sz w:val="18"/>
                <w:szCs w:val="18"/>
              </w:rPr>
            </w:pPr>
            <w:r w:rsidRPr="00A8567E">
              <w:rPr>
                <w:rFonts w:ascii="Times New Roman" w:eastAsia="Calibri" w:hAnsi="Times New Roman"/>
                <w:sz w:val="18"/>
                <w:szCs w:val="18"/>
              </w:rPr>
              <w:t>В специалните книги на съд под № 177, том 5, вх. рег. № 1496 от 17.06.2022 г.</w:t>
            </w:r>
          </w:p>
        </w:tc>
      </w:tr>
      <w:tr w:rsidR="00A8567E" w:rsidRPr="00A8567E" w14:paraId="32363A25" w14:textId="77777777" w:rsidTr="00F14CB0">
        <w:trPr>
          <w:jc w:val="center"/>
        </w:trPr>
        <w:tc>
          <w:tcPr>
            <w:tcW w:w="313" w:type="dxa"/>
          </w:tcPr>
          <w:p w14:paraId="0DDFBC20" w14:textId="77777777" w:rsidR="00A8567E" w:rsidRPr="00A8567E" w:rsidRDefault="00A8567E" w:rsidP="00A8567E">
            <w:pPr>
              <w:spacing w:line="276" w:lineRule="auto"/>
              <w:ind w:right="44"/>
              <w:jc w:val="both"/>
              <w:rPr>
                <w:rFonts w:ascii="Times New Roman" w:eastAsia="Calibri" w:hAnsi="Times New Roman"/>
                <w:color w:val="000000"/>
                <w:sz w:val="18"/>
                <w:szCs w:val="18"/>
              </w:rPr>
            </w:pPr>
          </w:p>
        </w:tc>
        <w:tc>
          <w:tcPr>
            <w:tcW w:w="2239" w:type="dxa"/>
            <w:vAlign w:val="center"/>
          </w:tcPr>
          <w:p w14:paraId="5B40D284" w14:textId="77777777" w:rsidR="00A8567E" w:rsidRPr="00A8567E" w:rsidRDefault="00A8567E" w:rsidP="00A8567E">
            <w:pPr>
              <w:spacing w:line="276" w:lineRule="auto"/>
              <w:ind w:right="44"/>
              <w:jc w:val="center"/>
              <w:rPr>
                <w:rFonts w:ascii="Times New Roman" w:eastAsia="Calibri" w:hAnsi="Times New Roman"/>
                <w:color w:val="000000"/>
                <w:sz w:val="18"/>
                <w:szCs w:val="18"/>
                <w:lang w:val="en-US"/>
              </w:rPr>
            </w:pPr>
            <w:r w:rsidRPr="00A8567E">
              <w:rPr>
                <w:rFonts w:ascii="Times New Roman" w:eastAsia="Calibri" w:hAnsi="Times New Roman"/>
                <w:color w:val="000000"/>
                <w:sz w:val="18"/>
                <w:szCs w:val="18"/>
                <w:lang w:val="en-US"/>
              </w:rPr>
              <w:t>x</w:t>
            </w:r>
          </w:p>
        </w:tc>
        <w:tc>
          <w:tcPr>
            <w:tcW w:w="1275" w:type="dxa"/>
            <w:vAlign w:val="center"/>
          </w:tcPr>
          <w:p w14:paraId="60D90950" w14:textId="77777777" w:rsidR="00A8567E" w:rsidRPr="00A8567E" w:rsidRDefault="00A8567E" w:rsidP="00A8567E">
            <w:pPr>
              <w:spacing w:line="276" w:lineRule="auto"/>
              <w:ind w:right="44"/>
              <w:jc w:val="center"/>
              <w:rPr>
                <w:rFonts w:ascii="Times New Roman" w:eastAsia="Calibri" w:hAnsi="Times New Roman"/>
                <w:color w:val="000000"/>
                <w:sz w:val="18"/>
                <w:szCs w:val="18"/>
              </w:rPr>
            </w:pPr>
            <w:r w:rsidRPr="00A8567E">
              <w:rPr>
                <w:rFonts w:ascii="Times New Roman" w:eastAsia="Calibri" w:hAnsi="Times New Roman"/>
                <w:color w:val="000000"/>
                <w:sz w:val="18"/>
                <w:szCs w:val="18"/>
              </w:rPr>
              <w:t>х</w:t>
            </w:r>
          </w:p>
        </w:tc>
        <w:tc>
          <w:tcPr>
            <w:tcW w:w="1702" w:type="dxa"/>
            <w:vAlign w:val="center"/>
          </w:tcPr>
          <w:p w14:paraId="01472978" w14:textId="77777777" w:rsidR="00A8567E" w:rsidRPr="00A8567E" w:rsidRDefault="00A8567E" w:rsidP="00A8567E">
            <w:pPr>
              <w:spacing w:line="276" w:lineRule="auto"/>
              <w:ind w:right="44"/>
              <w:jc w:val="center"/>
              <w:rPr>
                <w:rFonts w:ascii="Times New Roman" w:eastAsia="Calibri" w:hAnsi="Times New Roman"/>
                <w:color w:val="000000"/>
                <w:sz w:val="18"/>
                <w:szCs w:val="18"/>
                <w:lang w:val="en-US"/>
              </w:rPr>
            </w:pPr>
            <w:r w:rsidRPr="00A8567E">
              <w:rPr>
                <w:rFonts w:ascii="Times New Roman" w:eastAsia="Calibri" w:hAnsi="Times New Roman"/>
                <w:color w:val="000000"/>
                <w:sz w:val="18"/>
                <w:szCs w:val="18"/>
                <w:lang w:val="en-US"/>
              </w:rPr>
              <w:t>x</w:t>
            </w:r>
          </w:p>
        </w:tc>
        <w:tc>
          <w:tcPr>
            <w:tcW w:w="1559" w:type="dxa"/>
            <w:vAlign w:val="center"/>
          </w:tcPr>
          <w:p w14:paraId="220E872F" w14:textId="77777777" w:rsidR="00A8567E" w:rsidRPr="00A8567E" w:rsidRDefault="00A8567E" w:rsidP="00A8567E">
            <w:pPr>
              <w:spacing w:line="276" w:lineRule="auto"/>
              <w:ind w:right="44"/>
              <w:jc w:val="center"/>
              <w:rPr>
                <w:rFonts w:ascii="Times New Roman" w:eastAsia="Calibri" w:hAnsi="Times New Roman"/>
                <w:color w:val="000000"/>
                <w:sz w:val="18"/>
                <w:szCs w:val="18"/>
                <w:lang w:val="en-US"/>
              </w:rPr>
            </w:pPr>
            <w:r w:rsidRPr="00A8567E">
              <w:rPr>
                <w:rFonts w:ascii="Times New Roman" w:eastAsia="Calibri" w:hAnsi="Times New Roman"/>
                <w:color w:val="000000"/>
                <w:sz w:val="18"/>
                <w:szCs w:val="18"/>
                <w:lang w:val="en-US"/>
              </w:rPr>
              <w:t>x</w:t>
            </w:r>
          </w:p>
        </w:tc>
        <w:tc>
          <w:tcPr>
            <w:tcW w:w="1276" w:type="dxa"/>
          </w:tcPr>
          <w:p w14:paraId="2264DE75" w14:textId="77777777" w:rsidR="00A8567E" w:rsidRPr="00A8567E" w:rsidRDefault="00A8567E" w:rsidP="00A8567E">
            <w:pPr>
              <w:spacing w:line="276" w:lineRule="auto"/>
              <w:ind w:right="44"/>
              <w:jc w:val="center"/>
              <w:rPr>
                <w:rFonts w:ascii="Times New Roman" w:eastAsia="Calibri" w:hAnsi="Times New Roman"/>
                <w:sz w:val="18"/>
                <w:szCs w:val="18"/>
                <w:lang w:val="en-US"/>
              </w:rPr>
            </w:pPr>
          </w:p>
        </w:tc>
        <w:tc>
          <w:tcPr>
            <w:tcW w:w="1129" w:type="dxa"/>
            <w:vAlign w:val="center"/>
          </w:tcPr>
          <w:p w14:paraId="12B6FF51" w14:textId="329E0F97" w:rsidR="00A8567E" w:rsidRPr="00193C59" w:rsidRDefault="00193C59" w:rsidP="00193C59">
            <w:pPr>
              <w:spacing w:line="276" w:lineRule="auto"/>
              <w:ind w:right="44"/>
              <w:rPr>
                <w:rFonts w:eastAsia="Calibri"/>
                <w:b/>
                <w:bCs/>
                <w:sz w:val="18"/>
                <w:szCs w:val="18"/>
              </w:rPr>
            </w:pPr>
            <w:r>
              <w:rPr>
                <w:rFonts w:eastAsia="Calibri"/>
                <w:b/>
                <w:bCs/>
                <w:sz w:val="18"/>
                <w:szCs w:val="18"/>
              </w:rPr>
              <w:t>6959.50</w:t>
            </w:r>
          </w:p>
        </w:tc>
        <w:tc>
          <w:tcPr>
            <w:tcW w:w="1559" w:type="dxa"/>
            <w:vAlign w:val="center"/>
          </w:tcPr>
          <w:p w14:paraId="116D893A" w14:textId="77777777" w:rsidR="00A8567E" w:rsidRPr="00A8567E" w:rsidRDefault="00A8567E" w:rsidP="00A8567E">
            <w:pPr>
              <w:spacing w:line="276" w:lineRule="auto"/>
              <w:ind w:right="44"/>
              <w:jc w:val="center"/>
              <w:rPr>
                <w:rFonts w:ascii="Times New Roman" w:eastAsia="Calibri" w:hAnsi="Times New Roman"/>
                <w:sz w:val="18"/>
                <w:szCs w:val="18"/>
                <w:lang w:val="en-US"/>
              </w:rPr>
            </w:pPr>
            <w:r w:rsidRPr="00A8567E">
              <w:rPr>
                <w:rFonts w:ascii="Times New Roman" w:eastAsia="Calibri" w:hAnsi="Times New Roman"/>
                <w:sz w:val="18"/>
                <w:szCs w:val="18"/>
                <w:lang w:val="en-US"/>
              </w:rPr>
              <w:t>x</w:t>
            </w:r>
          </w:p>
        </w:tc>
      </w:tr>
    </w:tbl>
    <w:p w14:paraId="656164E2" w14:textId="77777777" w:rsidR="00A8567E" w:rsidRPr="00A8567E" w:rsidRDefault="00A8567E" w:rsidP="00A8567E">
      <w:pPr>
        <w:spacing w:after="0" w:line="240" w:lineRule="auto"/>
        <w:ind w:right="44"/>
        <w:jc w:val="both"/>
        <w:rPr>
          <w:rFonts w:ascii="Times New Roman" w:eastAsia="Calibri" w:hAnsi="Times New Roman" w:cs="Times New Roman"/>
          <w:bCs/>
          <w:color w:val="000000"/>
          <w:kern w:val="0"/>
          <w:sz w:val="24"/>
          <w:szCs w:val="24"/>
          <w:lang w:eastAsia="bg-BG"/>
          <w14:ligatures w14:val="none"/>
        </w:rPr>
      </w:pPr>
    </w:p>
    <w:p w14:paraId="6E154CFD" w14:textId="4568D632" w:rsidR="00C00A1A" w:rsidRPr="0008350B" w:rsidRDefault="00A8567E" w:rsidP="0008350B">
      <w:pPr>
        <w:spacing w:after="0" w:line="240" w:lineRule="auto"/>
        <w:ind w:left="9" w:right="44"/>
        <w:contextualSpacing/>
        <w:jc w:val="both"/>
        <w:rPr>
          <w:rFonts w:ascii="Times New Roman" w:eastAsia="Calibri" w:hAnsi="Times New Roman" w:cs="Times New Roman"/>
          <w:bCs/>
          <w:color w:val="000000"/>
          <w:kern w:val="0"/>
          <w:sz w:val="28"/>
          <w:szCs w:val="28"/>
          <w:lang w:eastAsia="bg-BG"/>
          <w14:ligatures w14:val="none"/>
        </w:rPr>
      </w:pPr>
      <w:r w:rsidRPr="00800C07">
        <w:rPr>
          <w:rFonts w:ascii="Times New Roman" w:eastAsia="Calibri" w:hAnsi="Times New Roman" w:cs="Times New Roman"/>
          <w:b/>
          <w:color w:val="000000"/>
          <w:kern w:val="0"/>
          <w:sz w:val="28"/>
          <w:szCs w:val="28"/>
          <w:lang w:eastAsia="bg-BG"/>
          <w14:ligatures w14:val="none"/>
        </w:rPr>
        <w:t>3.</w:t>
      </w:r>
      <w:r w:rsidRPr="00A8567E">
        <w:rPr>
          <w:rFonts w:ascii="Times New Roman" w:eastAsia="Calibri" w:hAnsi="Times New Roman" w:cs="Times New Roman"/>
          <w:bCs/>
          <w:color w:val="000000"/>
          <w:kern w:val="0"/>
          <w:sz w:val="28"/>
          <w:szCs w:val="28"/>
          <w:lang w:eastAsia="bg-BG"/>
          <w14:ligatures w14:val="none"/>
        </w:rPr>
        <w:t>Общински съвет – Никопол оправомощава Кмета на Община Никопол да възложи изготвянето на доклад за пазарна оценка на имота, описан в точка две от настоящото решение и същият да внесе за разглеждане и приемане от Общински съвет – Никопол.</w:t>
      </w:r>
    </w:p>
    <w:p w14:paraId="118F00A7" w14:textId="77777777" w:rsidR="0008350B" w:rsidRDefault="0008350B" w:rsidP="0008350B">
      <w:pPr>
        <w:rPr>
          <w:rFonts w:ascii="Times New Roman" w:eastAsia="Times New Roman" w:hAnsi="Times New Roman" w:cs="Times New Roman"/>
          <w:iCs/>
          <w:kern w:val="0"/>
          <w:sz w:val="28"/>
          <w:szCs w:val="28"/>
          <w:lang w:eastAsia="bg-BG"/>
          <w14:ligatures w14:val="none"/>
        </w:rPr>
      </w:pPr>
    </w:p>
    <w:p w14:paraId="5BDF7E5F" w14:textId="77777777" w:rsidR="001C07F9" w:rsidRDefault="001C07F9" w:rsidP="0008350B">
      <w:pPr>
        <w:rPr>
          <w:rFonts w:ascii="Times New Roman" w:eastAsia="Times New Roman" w:hAnsi="Times New Roman" w:cs="Times New Roman"/>
          <w:iCs/>
          <w:kern w:val="0"/>
          <w:sz w:val="28"/>
          <w:szCs w:val="28"/>
          <w:lang w:eastAsia="bg-BG"/>
          <w14:ligatures w14:val="none"/>
        </w:rPr>
      </w:pPr>
    </w:p>
    <w:p w14:paraId="3618CAB4" w14:textId="77777777" w:rsidR="0008350B" w:rsidRPr="00C2566C" w:rsidRDefault="0008350B" w:rsidP="0008350B">
      <w:pPr>
        <w:suppressAutoHyphens/>
        <w:autoSpaceDN w:val="0"/>
        <w:spacing w:after="0" w:line="240" w:lineRule="auto"/>
        <w:ind w:right="23" w:firstLine="708"/>
        <w:jc w:val="center"/>
        <w:textAlignment w:val="baseline"/>
        <w:rPr>
          <w:rFonts w:ascii="Calibri" w:eastAsia="Calibri" w:hAnsi="Calibri" w:cs="Times New Roman"/>
          <w:kern w:val="0"/>
          <w14:ligatures w14:val="none"/>
        </w:rPr>
      </w:pPr>
      <w:r w:rsidRPr="00C2566C">
        <w:rPr>
          <w:rFonts w:ascii="Times New Roman" w:eastAsia="Calibri" w:hAnsi="Times New Roman" w:cs="Times New Roman"/>
          <w:kern w:val="0"/>
          <w:sz w:val="28"/>
          <w:szCs w:val="28"/>
          <w14:ligatures w14:val="none"/>
        </w:rPr>
        <w:t>ГЛАСУВАЛИ  -1</w:t>
      </w:r>
      <w:r>
        <w:rPr>
          <w:rFonts w:ascii="Times New Roman" w:eastAsia="Calibri" w:hAnsi="Times New Roman" w:cs="Times New Roman"/>
          <w:kern w:val="0"/>
          <w:sz w:val="28"/>
          <w:szCs w:val="28"/>
          <w14:ligatures w14:val="none"/>
        </w:rPr>
        <w:t>3</w:t>
      </w:r>
      <w:r w:rsidRPr="00C2566C">
        <w:rPr>
          <w:rFonts w:ascii="Times New Roman" w:eastAsia="Calibri" w:hAnsi="Times New Roman" w:cs="Times New Roman"/>
          <w:kern w:val="0"/>
          <w:sz w:val="28"/>
          <w:szCs w:val="28"/>
          <w14:ligatures w14:val="none"/>
        </w:rPr>
        <w:t xml:space="preserve"> СЪВЕТНИКА</w:t>
      </w:r>
    </w:p>
    <w:p w14:paraId="70253288" w14:textId="77777777" w:rsidR="0008350B" w:rsidRPr="00C2566C" w:rsidRDefault="0008350B" w:rsidP="0008350B">
      <w:pPr>
        <w:suppressAutoHyphens/>
        <w:autoSpaceDN w:val="0"/>
        <w:spacing w:after="0" w:line="240" w:lineRule="auto"/>
        <w:ind w:firstLine="708"/>
        <w:jc w:val="center"/>
        <w:textAlignment w:val="baseline"/>
        <w:rPr>
          <w:rFonts w:ascii="Calibri" w:eastAsia="Calibri" w:hAnsi="Calibri" w:cs="Times New Roman"/>
          <w:kern w:val="0"/>
          <w14:ligatures w14:val="none"/>
        </w:rPr>
      </w:pPr>
      <w:r w:rsidRPr="00C2566C">
        <w:rPr>
          <w:rFonts w:ascii="Times New Roman" w:eastAsia="Calibri" w:hAnsi="Times New Roman" w:cs="Times New Roman"/>
          <w:kern w:val="0"/>
          <w:sz w:val="28"/>
          <w:szCs w:val="28"/>
          <w14:ligatures w14:val="none"/>
        </w:rPr>
        <w:t>„ЗА“ – 1</w:t>
      </w:r>
      <w:r>
        <w:rPr>
          <w:rFonts w:ascii="Times New Roman" w:eastAsia="Calibri" w:hAnsi="Times New Roman" w:cs="Times New Roman"/>
          <w:kern w:val="0"/>
          <w:sz w:val="28"/>
          <w:szCs w:val="28"/>
          <w14:ligatures w14:val="none"/>
        </w:rPr>
        <w:t>3</w:t>
      </w:r>
      <w:r w:rsidRPr="00C2566C">
        <w:rPr>
          <w:rFonts w:ascii="Times New Roman" w:eastAsia="Calibri" w:hAnsi="Times New Roman" w:cs="Times New Roman"/>
          <w:kern w:val="0"/>
          <w:sz w:val="28"/>
          <w:szCs w:val="28"/>
          <w14:ligatures w14:val="none"/>
        </w:rPr>
        <w:t xml:space="preserve"> СЪВЕТНИКА </w:t>
      </w:r>
      <w:r w:rsidRPr="00C2566C">
        <w:rPr>
          <w:rFonts w:ascii="Times New Roman" w:eastAsia="Times New Roman" w:hAnsi="Times New Roman" w:cs="Times New Roman"/>
          <w:kern w:val="0"/>
          <w:sz w:val="28"/>
          <w:szCs w:val="28"/>
          <w:lang w:eastAsia="bg-BG"/>
          <w14:ligatures w14:val="none"/>
        </w:rPr>
        <w:t>/</w:t>
      </w:r>
      <w:r w:rsidRPr="00C2566C">
        <w:rPr>
          <w:rFonts w:ascii="Times New Roman" w:eastAsia="Times New Roman" w:hAnsi="Times New Roman" w:cs="Times New Roman"/>
          <w:kern w:val="0"/>
          <w:sz w:val="24"/>
          <w:szCs w:val="24"/>
          <w:lang w:eastAsia="bg-BG"/>
          <w14:ligatures w14:val="none"/>
        </w:rPr>
        <w:t xml:space="preserve"> </w:t>
      </w:r>
      <w:r w:rsidRPr="00C2566C">
        <w:rPr>
          <w:rFonts w:ascii="Times New Roman" w:eastAsia="Times New Roman" w:hAnsi="Times New Roman" w:cs="Times New Roman"/>
          <w:kern w:val="0"/>
          <w:lang w:eastAsia="bg-BG"/>
          <w14:ligatures w14:val="none"/>
        </w:rPr>
        <w:t xml:space="preserve">Айлян Пашала, </w:t>
      </w:r>
      <w:r>
        <w:rPr>
          <w:rFonts w:ascii="Times New Roman" w:eastAsia="Times New Roman" w:hAnsi="Times New Roman" w:cs="Times New Roman"/>
          <w:kern w:val="0"/>
          <w:lang w:eastAsia="bg-BG"/>
          <w14:ligatures w14:val="none"/>
        </w:rPr>
        <w:t>Детелин Иванов, Димитър Бързев, Ерен Екремов, Ивелин Савов, Илияна Великова,</w:t>
      </w:r>
      <w:r w:rsidRPr="00C2566C">
        <w:rPr>
          <w:rFonts w:ascii="Times New Roman" w:eastAsia="Times New Roman" w:hAnsi="Times New Roman" w:cs="Times New Roman"/>
          <w:kern w:val="0"/>
          <w:lang w:eastAsia="bg-BG"/>
          <w14:ligatures w14:val="none"/>
        </w:rPr>
        <w:t xml:space="preserve">  Красимир Халов, Любомир Мачев, Майдън Сакаджиев, </w:t>
      </w:r>
      <w:r>
        <w:rPr>
          <w:rFonts w:ascii="Times New Roman" w:eastAsia="Times New Roman" w:hAnsi="Times New Roman" w:cs="Times New Roman"/>
          <w:kern w:val="0"/>
          <w:lang w:eastAsia="bg-BG"/>
          <w14:ligatures w14:val="none"/>
        </w:rPr>
        <w:t>Моника Георгиева, Николай Николаев, Сали Бинбашиев,</w:t>
      </w:r>
      <w:r w:rsidRPr="00C2566C">
        <w:rPr>
          <w:rFonts w:ascii="Times New Roman" w:eastAsia="Times New Roman" w:hAnsi="Times New Roman" w:cs="Times New Roman"/>
          <w:kern w:val="0"/>
          <w:lang w:eastAsia="bg-BG"/>
          <w14:ligatures w14:val="none"/>
        </w:rPr>
        <w:t xml:space="preserve"> Цветан Андреев</w:t>
      </w:r>
      <w:r w:rsidRPr="00C2566C">
        <w:rPr>
          <w:rFonts w:ascii="Times New Roman" w:eastAsia="Times New Roman" w:hAnsi="Times New Roman" w:cs="Times New Roman"/>
          <w:kern w:val="0"/>
          <w:sz w:val="24"/>
          <w:szCs w:val="24"/>
          <w:lang w:eastAsia="bg-BG"/>
          <w14:ligatures w14:val="none"/>
        </w:rPr>
        <w:t xml:space="preserve"> /</w:t>
      </w:r>
    </w:p>
    <w:p w14:paraId="5E106EC2" w14:textId="77777777" w:rsidR="0008350B" w:rsidRPr="00C2566C" w:rsidRDefault="0008350B" w:rsidP="0008350B">
      <w:pPr>
        <w:suppressAutoHyphens/>
        <w:autoSpaceDN w:val="0"/>
        <w:spacing w:after="0" w:line="240" w:lineRule="auto"/>
        <w:ind w:firstLine="708"/>
        <w:jc w:val="center"/>
        <w:textAlignment w:val="baseline"/>
        <w:rPr>
          <w:rFonts w:ascii="Times New Roman" w:eastAsia="Calibri" w:hAnsi="Times New Roman" w:cs="Times New Roman"/>
          <w:kern w:val="0"/>
          <w:sz w:val="28"/>
          <w:szCs w:val="28"/>
          <w14:ligatures w14:val="none"/>
        </w:rPr>
      </w:pPr>
      <w:r w:rsidRPr="00C2566C">
        <w:rPr>
          <w:rFonts w:ascii="Times New Roman" w:eastAsia="Calibri" w:hAnsi="Times New Roman" w:cs="Times New Roman"/>
          <w:kern w:val="0"/>
          <w:sz w:val="28"/>
          <w:szCs w:val="28"/>
          <w14:ligatures w14:val="none"/>
        </w:rPr>
        <w:t>„ПРОТИВ“ – НЯМА</w:t>
      </w:r>
    </w:p>
    <w:p w14:paraId="37760349" w14:textId="77777777" w:rsidR="0008350B" w:rsidRDefault="0008350B" w:rsidP="0008350B">
      <w:pPr>
        <w:suppressAutoHyphens/>
        <w:autoSpaceDN w:val="0"/>
        <w:spacing w:after="0" w:line="240" w:lineRule="auto"/>
        <w:ind w:firstLine="708"/>
        <w:jc w:val="center"/>
        <w:textAlignment w:val="baseline"/>
        <w:rPr>
          <w:rFonts w:ascii="Times New Roman" w:eastAsia="Calibri" w:hAnsi="Times New Roman" w:cs="Times New Roman"/>
          <w:kern w:val="0"/>
          <w:sz w:val="28"/>
          <w:szCs w:val="28"/>
          <w14:ligatures w14:val="none"/>
        </w:rPr>
      </w:pPr>
      <w:r w:rsidRPr="00C2566C">
        <w:rPr>
          <w:rFonts w:ascii="Times New Roman" w:eastAsia="Calibri" w:hAnsi="Times New Roman" w:cs="Times New Roman"/>
          <w:kern w:val="0"/>
          <w:sz w:val="28"/>
          <w:szCs w:val="28"/>
          <w14:ligatures w14:val="none"/>
        </w:rPr>
        <w:t>„ВЪЗДЪРЖАЛИ СЕ“ – НЯМА</w:t>
      </w:r>
    </w:p>
    <w:p w14:paraId="62D6C9AF" w14:textId="77777777" w:rsidR="00C00A1A" w:rsidRDefault="00C00A1A" w:rsidP="00423B03">
      <w:pPr>
        <w:rPr>
          <w:rFonts w:ascii="Times New Roman" w:eastAsia="Times New Roman" w:hAnsi="Times New Roman" w:cs="Times New Roman"/>
          <w:iCs/>
          <w:kern w:val="0"/>
          <w:sz w:val="28"/>
          <w:szCs w:val="28"/>
          <w:lang w:eastAsia="bg-BG"/>
          <w14:ligatures w14:val="none"/>
        </w:rPr>
      </w:pPr>
    </w:p>
    <w:p w14:paraId="73FF6AF5" w14:textId="77777777" w:rsidR="00C00A1A" w:rsidRDefault="00C00A1A" w:rsidP="00423B03">
      <w:pPr>
        <w:rPr>
          <w:rFonts w:ascii="Times New Roman" w:eastAsia="Times New Roman" w:hAnsi="Times New Roman" w:cs="Times New Roman"/>
          <w:iCs/>
          <w:kern w:val="0"/>
          <w:sz w:val="28"/>
          <w:szCs w:val="28"/>
          <w:lang w:eastAsia="bg-BG"/>
          <w14:ligatures w14:val="none"/>
        </w:rPr>
      </w:pPr>
    </w:p>
    <w:p w14:paraId="1669B17F" w14:textId="79292A36" w:rsidR="002156F1" w:rsidRPr="008C3967" w:rsidRDefault="002156F1" w:rsidP="002156F1">
      <w:pPr>
        <w:suppressAutoHyphens/>
        <w:autoSpaceDN w:val="0"/>
        <w:spacing w:after="0" w:line="240" w:lineRule="auto"/>
        <w:jc w:val="center"/>
        <w:textAlignment w:val="baseline"/>
        <w:rPr>
          <w:rFonts w:ascii="Times New Roman" w:eastAsia="Calibri" w:hAnsi="Times New Roman" w:cs="Times New Roman"/>
          <w:b/>
          <w:kern w:val="0"/>
          <w:sz w:val="28"/>
          <w:szCs w:val="28"/>
          <w14:ligatures w14:val="none"/>
        </w:rPr>
      </w:pPr>
      <w:r w:rsidRPr="008C3967">
        <w:rPr>
          <w:rFonts w:ascii="Times New Roman" w:eastAsia="Calibri" w:hAnsi="Times New Roman" w:cs="Times New Roman"/>
          <w:b/>
          <w:kern w:val="0"/>
          <w:sz w:val="28"/>
          <w:szCs w:val="28"/>
          <w14:ligatures w14:val="none"/>
        </w:rPr>
        <w:t xml:space="preserve">ПО </w:t>
      </w:r>
      <w:r>
        <w:rPr>
          <w:rFonts w:ascii="Times New Roman" w:eastAsia="Calibri" w:hAnsi="Times New Roman" w:cs="Times New Roman"/>
          <w:b/>
          <w:kern w:val="0"/>
          <w:sz w:val="28"/>
          <w:szCs w:val="28"/>
          <w14:ligatures w14:val="none"/>
        </w:rPr>
        <w:t xml:space="preserve"> ОСЕМНАДЕСЕТА</w:t>
      </w:r>
      <w:r w:rsidRPr="008C3967">
        <w:rPr>
          <w:rFonts w:ascii="Times New Roman" w:eastAsia="Calibri" w:hAnsi="Times New Roman" w:cs="Times New Roman"/>
          <w:b/>
          <w:kern w:val="0"/>
          <w:sz w:val="28"/>
          <w:szCs w:val="28"/>
          <w14:ligatures w14:val="none"/>
        </w:rPr>
        <w:t xml:space="preserve"> ТОЧКА ОТ ДНЕВНИЯ РЕД</w:t>
      </w:r>
    </w:p>
    <w:p w14:paraId="6FCB1559" w14:textId="77777777" w:rsidR="002156F1" w:rsidRDefault="002156F1" w:rsidP="002156F1">
      <w:pPr>
        <w:rPr>
          <w:rFonts w:ascii="Times New Roman" w:eastAsia="Times New Roman" w:hAnsi="Times New Roman" w:cs="Times New Roman"/>
          <w:iCs/>
          <w:kern w:val="0"/>
          <w:sz w:val="28"/>
          <w:szCs w:val="28"/>
          <w:lang w:eastAsia="bg-BG"/>
          <w14:ligatures w14:val="none"/>
        </w:rPr>
      </w:pPr>
    </w:p>
    <w:p w14:paraId="5CFEEAB8" w14:textId="77777777" w:rsidR="002156F1" w:rsidRPr="00221E8A" w:rsidRDefault="002156F1" w:rsidP="002156F1">
      <w:pPr>
        <w:suppressAutoHyphens/>
        <w:autoSpaceDN w:val="0"/>
        <w:spacing w:after="0" w:line="240" w:lineRule="auto"/>
        <w:jc w:val="both"/>
        <w:textAlignment w:val="baseline"/>
        <w:rPr>
          <w:rFonts w:ascii="Times New Roman" w:eastAsia="Calibri" w:hAnsi="Times New Roman" w:cs="Times New Roman"/>
          <w:kern w:val="0"/>
          <w:sz w:val="28"/>
          <w:szCs w:val="28"/>
          <w14:ligatures w14:val="none"/>
        </w:rPr>
      </w:pPr>
      <w:r w:rsidRPr="00221E8A">
        <w:rPr>
          <w:rFonts w:ascii="Times New Roman" w:eastAsia="Calibri" w:hAnsi="Times New Roman" w:cs="Times New Roman"/>
          <w:kern w:val="0"/>
          <w:sz w:val="28"/>
          <w:szCs w:val="28"/>
          <w14:ligatures w14:val="none"/>
        </w:rPr>
        <w:t>Без дебат.</w:t>
      </w:r>
    </w:p>
    <w:p w14:paraId="3A7F8A8F" w14:textId="77777777" w:rsidR="002156F1" w:rsidRPr="00221E8A" w:rsidRDefault="002156F1" w:rsidP="002156F1">
      <w:pPr>
        <w:suppressAutoHyphens/>
        <w:autoSpaceDN w:val="0"/>
        <w:spacing w:after="0" w:line="240" w:lineRule="auto"/>
        <w:ind w:right="23" w:firstLine="708"/>
        <w:jc w:val="both"/>
        <w:textAlignment w:val="baseline"/>
        <w:rPr>
          <w:rFonts w:ascii="Calibri" w:eastAsia="Calibri" w:hAnsi="Calibri" w:cs="Times New Roman"/>
          <w:kern w:val="0"/>
          <w14:ligatures w14:val="none"/>
        </w:rPr>
      </w:pPr>
      <w:r w:rsidRPr="00201E8B">
        <w:rPr>
          <w:rFonts w:ascii="Times New Roman" w:eastAsia="Calibri" w:hAnsi="Times New Roman" w:cs="Times New Roman"/>
          <w:bCs/>
          <w:kern w:val="0"/>
          <w:sz w:val="28"/>
          <w:szCs w:val="28"/>
          <w:u w:val="single"/>
          <w14:ligatures w14:val="none"/>
        </w:rPr>
        <w:t>Ив.Савов</w:t>
      </w:r>
      <w:r w:rsidRPr="00221E8A">
        <w:rPr>
          <w:rFonts w:ascii="Times New Roman" w:eastAsia="Calibri" w:hAnsi="Times New Roman" w:cs="Times New Roman"/>
          <w:kern w:val="0"/>
          <w:sz w:val="28"/>
          <w:szCs w:val="28"/>
          <w14:ligatures w14:val="none"/>
        </w:rPr>
        <w:t xml:space="preserve">: </w:t>
      </w:r>
      <w:r w:rsidRPr="00221E8A">
        <w:rPr>
          <w:rFonts w:ascii="Times New Roman" w:eastAsia="Times New Roman" w:hAnsi="Times New Roman" w:cs="Times New Roman"/>
          <w:kern w:val="0"/>
          <w:sz w:val="28"/>
          <w:szCs w:val="28"/>
          <w:lang w:eastAsia="bg-BG"/>
          <w14:ligatures w14:val="none"/>
        </w:rPr>
        <w:t xml:space="preserve">Колеги, гласуваме проекта за решение </w:t>
      </w:r>
      <w:r w:rsidRPr="00221E8A">
        <w:rPr>
          <w:rFonts w:ascii="Times New Roman" w:eastAsia="Times New Roman" w:hAnsi="Times New Roman" w:cs="Times New Roman"/>
          <w:i/>
          <w:kern w:val="0"/>
          <w:sz w:val="28"/>
          <w:szCs w:val="28"/>
          <w:lang w:eastAsia="bg-BG"/>
          <w14:ligatures w14:val="none"/>
        </w:rPr>
        <w:t>/чете проекта за</w:t>
      </w:r>
    </w:p>
    <w:p w14:paraId="49F35123" w14:textId="77777777" w:rsidR="002156F1" w:rsidRDefault="002156F1" w:rsidP="002156F1">
      <w:pPr>
        <w:spacing w:after="0" w:line="240" w:lineRule="auto"/>
        <w:rPr>
          <w:rFonts w:ascii="Times New Roman" w:eastAsia="Times New Roman" w:hAnsi="Times New Roman" w:cs="Times New Roman"/>
          <w:i/>
          <w:kern w:val="0"/>
          <w:sz w:val="28"/>
          <w:szCs w:val="28"/>
          <w:lang w:eastAsia="bg-BG"/>
          <w14:ligatures w14:val="none"/>
        </w:rPr>
      </w:pPr>
      <w:r w:rsidRPr="00221E8A">
        <w:rPr>
          <w:rFonts w:ascii="Times New Roman" w:eastAsia="Times New Roman" w:hAnsi="Times New Roman" w:cs="Times New Roman"/>
          <w:i/>
          <w:kern w:val="0"/>
          <w:sz w:val="28"/>
          <w:szCs w:val="28"/>
          <w:lang w:eastAsia="bg-BG"/>
          <w14:ligatures w14:val="none"/>
        </w:rPr>
        <w:t>Решение</w:t>
      </w:r>
      <w:r>
        <w:rPr>
          <w:rFonts w:ascii="Times New Roman" w:eastAsia="Times New Roman" w:hAnsi="Times New Roman" w:cs="Times New Roman"/>
          <w:i/>
          <w:kern w:val="0"/>
          <w:sz w:val="28"/>
          <w:szCs w:val="28"/>
          <w:lang w:eastAsia="bg-BG"/>
          <w14:ligatures w14:val="none"/>
        </w:rPr>
        <w:t xml:space="preserve"> от направеното допълнение</w:t>
      </w:r>
      <w:r w:rsidRPr="00221E8A">
        <w:rPr>
          <w:rFonts w:ascii="Times New Roman" w:eastAsia="Times New Roman" w:hAnsi="Times New Roman" w:cs="Times New Roman"/>
          <w:i/>
          <w:kern w:val="0"/>
          <w:sz w:val="28"/>
          <w:szCs w:val="28"/>
          <w:lang w:eastAsia="bg-BG"/>
          <w14:ligatures w14:val="none"/>
        </w:rPr>
        <w:t>/.</w:t>
      </w:r>
    </w:p>
    <w:p w14:paraId="395BA27B" w14:textId="77777777" w:rsidR="00422724" w:rsidRPr="007462F3" w:rsidRDefault="00E05295" w:rsidP="00422724">
      <w:pPr>
        <w:spacing w:after="0" w:line="240" w:lineRule="auto"/>
        <w:ind w:firstLine="708"/>
        <w:jc w:val="both"/>
        <w:rPr>
          <w:rFonts w:ascii="Times New Roman" w:eastAsia="Times New Roman" w:hAnsi="Times New Roman" w:cs="Times New Roman"/>
          <w:kern w:val="0"/>
          <w:sz w:val="28"/>
          <w:szCs w:val="28"/>
          <w:lang w:eastAsia="bg-BG"/>
          <w14:ligatures w14:val="none"/>
        </w:rPr>
      </w:pPr>
      <w:r w:rsidRPr="00E05295">
        <w:rPr>
          <w:rFonts w:ascii="Times New Roman" w:eastAsia="Calibri" w:hAnsi="Times New Roman" w:cs="Times New Roman"/>
          <w:color w:val="000000"/>
          <w:kern w:val="0"/>
          <w:sz w:val="28"/>
          <w:szCs w:val="28"/>
          <w:lang w:eastAsia="bg-BG"/>
          <w14:ligatures w14:val="none"/>
        </w:rPr>
        <w:t xml:space="preserve">На основание чл. 21, ал. 1, т. 8 от Закона за местното самоуправление и местната администрация, във връзка с чл. 35, ал. 1 от Закона за общинска собственост и чл. 55, ал. 1, т. 1, чл. 58, ал. 1 и чл. 71, ал. 2 от Наредбата № 6 за реда за придобиване, управление и разпореждане с общинско имущество на Община Никопол и Решение № 483 от 23.02.2023 г. на Общински съвет – Никопол за приетата Програма за управление и разпореждане с имоти общинска собственост за </w:t>
      </w:r>
      <w:r w:rsidRPr="00E05295">
        <w:rPr>
          <w:rFonts w:ascii="Times New Roman" w:eastAsia="Calibri" w:hAnsi="Times New Roman" w:cs="Times New Roman"/>
          <w:b/>
          <w:color w:val="000000"/>
          <w:kern w:val="0"/>
          <w:sz w:val="28"/>
          <w:szCs w:val="28"/>
          <w:lang w:eastAsia="bg-BG"/>
          <w14:ligatures w14:val="none"/>
        </w:rPr>
        <w:t xml:space="preserve">2023 </w:t>
      </w:r>
      <w:r w:rsidRPr="00E05295">
        <w:rPr>
          <w:rFonts w:ascii="Times New Roman" w:eastAsia="Calibri" w:hAnsi="Times New Roman" w:cs="Times New Roman"/>
          <w:color w:val="000000"/>
          <w:kern w:val="0"/>
          <w:sz w:val="28"/>
          <w:szCs w:val="28"/>
          <w:lang w:eastAsia="bg-BG"/>
          <w14:ligatures w14:val="none"/>
        </w:rPr>
        <w:t xml:space="preserve">година, </w:t>
      </w:r>
      <w:r w:rsidR="00422724" w:rsidRPr="007462F3">
        <w:rPr>
          <w:rFonts w:ascii="Times New Roman" w:eastAsia="Times New Roman" w:hAnsi="Times New Roman" w:cs="Times New Roman"/>
          <w:kern w:val="0"/>
          <w:sz w:val="28"/>
          <w:szCs w:val="28"/>
          <w:lang w:eastAsia="bg-BG"/>
          <w14:ligatures w14:val="none"/>
        </w:rPr>
        <w:t>Общински съвет-Никопол прие следното</w:t>
      </w:r>
    </w:p>
    <w:p w14:paraId="0B750E85" w14:textId="77777777" w:rsidR="00422724" w:rsidRPr="007462F3" w:rsidRDefault="00422724" w:rsidP="00422724">
      <w:pPr>
        <w:spacing w:after="0" w:line="240" w:lineRule="auto"/>
        <w:jc w:val="both"/>
        <w:rPr>
          <w:rFonts w:ascii="Times New Roman" w:eastAsia="Times New Roman" w:hAnsi="Times New Roman" w:cs="Times New Roman"/>
          <w:kern w:val="0"/>
          <w:sz w:val="28"/>
          <w:szCs w:val="28"/>
          <w:lang w:eastAsia="bg-BG"/>
          <w14:ligatures w14:val="none"/>
        </w:rPr>
      </w:pPr>
    </w:p>
    <w:p w14:paraId="24BAC2E2" w14:textId="77777777" w:rsidR="00422724" w:rsidRPr="007462F3" w:rsidRDefault="00422724" w:rsidP="00422724">
      <w:pPr>
        <w:suppressAutoHyphens/>
        <w:autoSpaceDN w:val="0"/>
        <w:spacing w:after="0" w:line="240" w:lineRule="auto"/>
        <w:ind w:firstLine="708"/>
        <w:jc w:val="center"/>
        <w:textAlignment w:val="baseline"/>
        <w:rPr>
          <w:rFonts w:ascii="Times New Roman" w:eastAsia="Times New Roman" w:hAnsi="Times New Roman" w:cs="Times New Roman"/>
          <w:b/>
          <w:kern w:val="0"/>
          <w:sz w:val="28"/>
          <w:szCs w:val="28"/>
          <w:lang w:eastAsia="bg-BG"/>
          <w14:ligatures w14:val="none"/>
        </w:rPr>
      </w:pPr>
      <w:r w:rsidRPr="007462F3">
        <w:rPr>
          <w:rFonts w:ascii="Times New Roman" w:eastAsia="Times New Roman" w:hAnsi="Times New Roman" w:cs="Times New Roman"/>
          <w:b/>
          <w:kern w:val="0"/>
          <w:sz w:val="28"/>
          <w:szCs w:val="28"/>
          <w:lang w:eastAsia="bg-BG"/>
          <w14:ligatures w14:val="none"/>
        </w:rPr>
        <w:t>Р Е Ш Е Н И Е:</w:t>
      </w:r>
    </w:p>
    <w:p w14:paraId="2BD32547" w14:textId="78938B09" w:rsidR="00422724" w:rsidRPr="007462F3" w:rsidRDefault="00422724" w:rsidP="00422724">
      <w:pPr>
        <w:suppressAutoHyphens/>
        <w:autoSpaceDN w:val="0"/>
        <w:spacing w:after="0" w:line="240" w:lineRule="auto"/>
        <w:ind w:firstLine="708"/>
        <w:jc w:val="center"/>
        <w:textAlignment w:val="baseline"/>
        <w:rPr>
          <w:rFonts w:ascii="Times New Roman" w:eastAsia="Times New Roman" w:hAnsi="Times New Roman" w:cs="Times New Roman"/>
          <w:b/>
          <w:kern w:val="0"/>
          <w:sz w:val="28"/>
          <w:szCs w:val="28"/>
          <w:lang w:eastAsia="bg-BG"/>
          <w14:ligatures w14:val="none"/>
        </w:rPr>
      </w:pPr>
      <w:r w:rsidRPr="007462F3">
        <w:rPr>
          <w:rFonts w:ascii="Times New Roman" w:eastAsia="Times New Roman" w:hAnsi="Times New Roman" w:cs="Times New Roman"/>
          <w:b/>
          <w:kern w:val="0"/>
          <w:sz w:val="28"/>
          <w:szCs w:val="28"/>
          <w:lang w:eastAsia="bg-BG"/>
          <w14:ligatures w14:val="none"/>
        </w:rPr>
        <w:t xml:space="preserve">№ </w:t>
      </w:r>
      <w:r>
        <w:rPr>
          <w:rFonts w:ascii="Times New Roman" w:eastAsia="Times New Roman" w:hAnsi="Times New Roman" w:cs="Times New Roman"/>
          <w:b/>
          <w:kern w:val="0"/>
          <w:sz w:val="28"/>
          <w:szCs w:val="28"/>
          <w:lang w:eastAsia="bg-BG"/>
          <w14:ligatures w14:val="none"/>
        </w:rPr>
        <w:t>35</w:t>
      </w:r>
      <w:r w:rsidRPr="007462F3">
        <w:rPr>
          <w:rFonts w:ascii="Times New Roman" w:eastAsia="Times New Roman" w:hAnsi="Times New Roman" w:cs="Times New Roman"/>
          <w:b/>
          <w:kern w:val="0"/>
          <w:sz w:val="28"/>
          <w:szCs w:val="28"/>
          <w:lang w:eastAsia="bg-BG"/>
          <w14:ligatures w14:val="none"/>
        </w:rPr>
        <w:t>/14.12.2023г.</w:t>
      </w:r>
    </w:p>
    <w:p w14:paraId="7733F25A" w14:textId="5E49F214" w:rsidR="00E05295" w:rsidRPr="00E05295" w:rsidRDefault="00E05295" w:rsidP="00422724">
      <w:pPr>
        <w:spacing w:after="0" w:line="240" w:lineRule="auto"/>
        <w:ind w:left="9" w:right="44" w:firstLine="699"/>
        <w:jc w:val="both"/>
        <w:rPr>
          <w:rFonts w:ascii="Times New Roman" w:eastAsia="Calibri" w:hAnsi="Times New Roman" w:cs="Times New Roman"/>
          <w:bCs/>
          <w:color w:val="000000"/>
          <w:kern w:val="0"/>
          <w:sz w:val="28"/>
          <w:szCs w:val="28"/>
          <w:lang w:eastAsia="bg-BG"/>
          <w14:ligatures w14:val="none"/>
        </w:rPr>
      </w:pPr>
    </w:p>
    <w:p w14:paraId="1EE55A9D" w14:textId="1D517F1F" w:rsidR="00E05295" w:rsidRPr="00E05295" w:rsidRDefault="00E05295" w:rsidP="00E05295">
      <w:pPr>
        <w:spacing w:after="0" w:line="240" w:lineRule="auto"/>
        <w:ind w:left="9" w:right="44"/>
        <w:contextualSpacing/>
        <w:jc w:val="both"/>
        <w:rPr>
          <w:rFonts w:ascii="Times New Roman" w:eastAsia="Calibri" w:hAnsi="Times New Roman" w:cs="Times New Roman"/>
          <w:bCs/>
          <w:color w:val="000000"/>
          <w:kern w:val="0"/>
          <w:sz w:val="28"/>
          <w:szCs w:val="28"/>
          <w:lang w:eastAsia="bg-BG"/>
          <w14:ligatures w14:val="none"/>
        </w:rPr>
      </w:pPr>
      <w:r w:rsidRPr="00E05295">
        <w:rPr>
          <w:rFonts w:ascii="Times New Roman" w:eastAsia="Calibri" w:hAnsi="Times New Roman" w:cs="Times New Roman"/>
          <w:b/>
          <w:color w:val="000000"/>
          <w:kern w:val="0"/>
          <w:sz w:val="28"/>
          <w:szCs w:val="28"/>
          <w:lang w:eastAsia="bg-BG"/>
          <w14:ligatures w14:val="none"/>
        </w:rPr>
        <w:lastRenderedPageBreak/>
        <w:t>1.</w:t>
      </w:r>
      <w:r w:rsidRPr="00E05295">
        <w:rPr>
          <w:rFonts w:ascii="Times New Roman" w:eastAsia="Calibri" w:hAnsi="Times New Roman" w:cs="Times New Roman"/>
          <w:bCs/>
          <w:color w:val="000000"/>
          <w:kern w:val="0"/>
          <w:sz w:val="28"/>
          <w:szCs w:val="28"/>
          <w:lang w:eastAsia="bg-BG"/>
          <w14:ligatures w14:val="none"/>
        </w:rPr>
        <w:t>Общински съвет – Никопол дава съгласие да се извърши разпореждане чрез продажба на недвижим имот общинска собственост представен в следния табличен вид:</w:t>
      </w:r>
    </w:p>
    <w:p w14:paraId="5FD1EC82" w14:textId="77777777" w:rsidR="00E05295" w:rsidRPr="00E05295" w:rsidRDefault="00E05295" w:rsidP="00E05295">
      <w:pPr>
        <w:spacing w:after="0" w:line="240" w:lineRule="auto"/>
        <w:ind w:left="426" w:right="44"/>
        <w:contextualSpacing/>
        <w:jc w:val="both"/>
        <w:rPr>
          <w:rFonts w:ascii="Times New Roman" w:eastAsia="Calibri" w:hAnsi="Times New Roman" w:cs="Times New Roman"/>
          <w:bCs/>
          <w:color w:val="000000"/>
          <w:kern w:val="0"/>
          <w:sz w:val="24"/>
          <w:szCs w:val="24"/>
          <w:lang w:eastAsia="bg-BG"/>
          <w14:ligatures w14:val="none"/>
        </w:rPr>
      </w:pPr>
    </w:p>
    <w:tbl>
      <w:tblPr>
        <w:tblStyle w:val="41"/>
        <w:tblpPr w:leftFromText="141" w:rightFromText="141" w:vertAnchor="text" w:tblpXSpec="center" w:tblpY="1"/>
        <w:tblOverlap w:val="never"/>
        <w:tblW w:w="10915" w:type="dxa"/>
        <w:jc w:val="center"/>
        <w:tblLayout w:type="fixed"/>
        <w:tblLook w:val="04A0" w:firstRow="1" w:lastRow="0" w:firstColumn="1" w:lastColumn="0" w:noHBand="0" w:noVBand="1"/>
      </w:tblPr>
      <w:tblGrid>
        <w:gridCol w:w="284"/>
        <w:gridCol w:w="2239"/>
        <w:gridCol w:w="1275"/>
        <w:gridCol w:w="1702"/>
        <w:gridCol w:w="1559"/>
        <w:gridCol w:w="1021"/>
        <w:gridCol w:w="1276"/>
        <w:gridCol w:w="1559"/>
      </w:tblGrid>
      <w:tr w:rsidR="00E05295" w:rsidRPr="00E05295" w14:paraId="52ED98A4" w14:textId="77777777" w:rsidTr="00063E15">
        <w:trPr>
          <w:trHeight w:val="1125"/>
          <w:jc w:val="center"/>
        </w:trPr>
        <w:tc>
          <w:tcPr>
            <w:tcW w:w="284" w:type="dxa"/>
            <w:vAlign w:val="center"/>
          </w:tcPr>
          <w:p w14:paraId="136B2F44" w14:textId="77777777" w:rsidR="00E05295" w:rsidRPr="00E05295" w:rsidRDefault="00E05295" w:rsidP="00E05295">
            <w:pPr>
              <w:spacing w:line="276" w:lineRule="auto"/>
              <w:ind w:right="44"/>
              <w:jc w:val="center"/>
              <w:rPr>
                <w:rFonts w:ascii="Times New Roman" w:eastAsia="Calibri" w:hAnsi="Times New Roman"/>
                <w:b/>
                <w:bCs/>
                <w:color w:val="000000"/>
                <w:sz w:val="18"/>
                <w:szCs w:val="18"/>
              </w:rPr>
            </w:pPr>
            <w:r w:rsidRPr="00E05295">
              <w:rPr>
                <w:rFonts w:ascii="Times New Roman" w:eastAsia="Calibri" w:hAnsi="Times New Roman"/>
                <w:b/>
                <w:bCs/>
                <w:color w:val="000000"/>
                <w:sz w:val="18"/>
                <w:szCs w:val="18"/>
              </w:rPr>
              <w:t>№</w:t>
            </w:r>
          </w:p>
        </w:tc>
        <w:tc>
          <w:tcPr>
            <w:tcW w:w="2239" w:type="dxa"/>
            <w:vAlign w:val="center"/>
          </w:tcPr>
          <w:p w14:paraId="1200F6BC" w14:textId="77777777" w:rsidR="00E05295" w:rsidRPr="00E05295" w:rsidRDefault="00E05295" w:rsidP="00E05295">
            <w:pPr>
              <w:spacing w:line="276" w:lineRule="auto"/>
              <w:ind w:right="44"/>
              <w:jc w:val="center"/>
              <w:rPr>
                <w:rFonts w:ascii="Times New Roman" w:eastAsia="Calibri" w:hAnsi="Times New Roman"/>
                <w:b/>
                <w:bCs/>
                <w:color w:val="000000"/>
                <w:sz w:val="18"/>
                <w:szCs w:val="18"/>
              </w:rPr>
            </w:pPr>
            <w:r w:rsidRPr="00E05295">
              <w:rPr>
                <w:rFonts w:ascii="Times New Roman" w:eastAsia="Calibri" w:hAnsi="Times New Roman"/>
                <w:b/>
                <w:bCs/>
                <w:color w:val="000000"/>
                <w:sz w:val="18"/>
                <w:szCs w:val="18"/>
              </w:rPr>
              <w:t>Описание на имота по АОС</w:t>
            </w:r>
          </w:p>
        </w:tc>
        <w:tc>
          <w:tcPr>
            <w:tcW w:w="1275" w:type="dxa"/>
            <w:vAlign w:val="center"/>
          </w:tcPr>
          <w:p w14:paraId="4A063229" w14:textId="77777777" w:rsidR="00E05295" w:rsidRPr="00E05295" w:rsidRDefault="00E05295" w:rsidP="00E05295">
            <w:pPr>
              <w:spacing w:line="276" w:lineRule="auto"/>
              <w:ind w:right="44"/>
              <w:jc w:val="center"/>
              <w:rPr>
                <w:rFonts w:ascii="Times New Roman" w:eastAsia="Calibri" w:hAnsi="Times New Roman"/>
                <w:b/>
                <w:bCs/>
                <w:color w:val="000000"/>
                <w:sz w:val="18"/>
                <w:szCs w:val="18"/>
              </w:rPr>
            </w:pPr>
            <w:r w:rsidRPr="00E05295">
              <w:rPr>
                <w:rFonts w:ascii="Times New Roman" w:eastAsia="Calibri" w:hAnsi="Times New Roman"/>
                <w:b/>
                <w:bCs/>
                <w:color w:val="000000"/>
                <w:sz w:val="18"/>
                <w:szCs w:val="18"/>
              </w:rPr>
              <w:t>Площ /кв.м./</w:t>
            </w:r>
          </w:p>
        </w:tc>
        <w:tc>
          <w:tcPr>
            <w:tcW w:w="1702" w:type="dxa"/>
            <w:vAlign w:val="center"/>
          </w:tcPr>
          <w:p w14:paraId="6ABF1AA5" w14:textId="77777777" w:rsidR="00E05295" w:rsidRPr="00E05295" w:rsidRDefault="00E05295" w:rsidP="00E05295">
            <w:pPr>
              <w:spacing w:line="276" w:lineRule="auto"/>
              <w:ind w:right="44"/>
              <w:jc w:val="center"/>
              <w:rPr>
                <w:rFonts w:ascii="Times New Roman" w:eastAsia="Calibri" w:hAnsi="Times New Roman"/>
                <w:b/>
                <w:bCs/>
                <w:color w:val="000000"/>
                <w:sz w:val="18"/>
                <w:szCs w:val="18"/>
              </w:rPr>
            </w:pPr>
            <w:r w:rsidRPr="00E05295">
              <w:rPr>
                <w:rFonts w:ascii="Times New Roman" w:eastAsia="Calibri" w:hAnsi="Times New Roman"/>
                <w:b/>
                <w:bCs/>
                <w:color w:val="000000"/>
                <w:sz w:val="18"/>
                <w:szCs w:val="18"/>
              </w:rPr>
              <w:t>Местонахождение на имота</w:t>
            </w:r>
          </w:p>
        </w:tc>
        <w:tc>
          <w:tcPr>
            <w:tcW w:w="1559" w:type="dxa"/>
            <w:vAlign w:val="center"/>
          </w:tcPr>
          <w:p w14:paraId="406E1E48" w14:textId="77777777" w:rsidR="00E05295" w:rsidRPr="00E05295" w:rsidRDefault="00E05295" w:rsidP="00E05295">
            <w:pPr>
              <w:spacing w:line="276" w:lineRule="auto"/>
              <w:ind w:right="44"/>
              <w:jc w:val="center"/>
              <w:rPr>
                <w:rFonts w:ascii="Times New Roman" w:eastAsia="Calibri" w:hAnsi="Times New Roman"/>
                <w:b/>
                <w:bCs/>
                <w:color w:val="000000"/>
                <w:sz w:val="18"/>
                <w:szCs w:val="18"/>
              </w:rPr>
            </w:pPr>
            <w:r w:rsidRPr="00E05295">
              <w:rPr>
                <w:rFonts w:ascii="Times New Roman" w:eastAsia="Calibri" w:hAnsi="Times New Roman"/>
                <w:b/>
                <w:bCs/>
                <w:color w:val="000000"/>
                <w:sz w:val="18"/>
                <w:szCs w:val="18"/>
              </w:rPr>
              <w:t>Съседи на имота</w:t>
            </w:r>
          </w:p>
        </w:tc>
        <w:tc>
          <w:tcPr>
            <w:tcW w:w="1021" w:type="dxa"/>
            <w:vAlign w:val="center"/>
          </w:tcPr>
          <w:p w14:paraId="5B8C910A" w14:textId="77777777" w:rsidR="00E05295" w:rsidRPr="00E05295" w:rsidRDefault="00E05295" w:rsidP="00E05295">
            <w:pPr>
              <w:spacing w:line="276" w:lineRule="auto"/>
              <w:ind w:right="44"/>
              <w:jc w:val="center"/>
              <w:rPr>
                <w:rFonts w:ascii="Times New Roman" w:eastAsia="Calibri" w:hAnsi="Times New Roman"/>
                <w:b/>
                <w:bCs/>
                <w:color w:val="000000"/>
                <w:sz w:val="18"/>
                <w:szCs w:val="18"/>
              </w:rPr>
            </w:pPr>
            <w:r w:rsidRPr="00E05295">
              <w:rPr>
                <w:rFonts w:ascii="Times New Roman" w:hAnsi="Times New Roman"/>
                <w:b/>
                <w:sz w:val="18"/>
                <w:szCs w:val="18"/>
                <w:lang w:val="en-US"/>
              </w:rPr>
              <w:t>АОС № /дата и година</w:t>
            </w:r>
          </w:p>
        </w:tc>
        <w:tc>
          <w:tcPr>
            <w:tcW w:w="1276" w:type="dxa"/>
            <w:vAlign w:val="center"/>
          </w:tcPr>
          <w:p w14:paraId="3AA50127" w14:textId="77777777" w:rsidR="00E05295" w:rsidRPr="00E05295" w:rsidRDefault="00E05295" w:rsidP="00E05295">
            <w:pPr>
              <w:spacing w:line="276" w:lineRule="auto"/>
              <w:ind w:right="44"/>
              <w:jc w:val="center"/>
              <w:rPr>
                <w:rFonts w:ascii="Times New Roman" w:eastAsia="Calibri" w:hAnsi="Times New Roman"/>
                <w:b/>
                <w:bCs/>
                <w:color w:val="000000"/>
                <w:sz w:val="18"/>
                <w:szCs w:val="18"/>
              </w:rPr>
            </w:pPr>
            <w:r w:rsidRPr="00E05295">
              <w:rPr>
                <w:rFonts w:ascii="Times New Roman" w:eastAsia="Calibri" w:hAnsi="Times New Roman"/>
                <w:b/>
                <w:bCs/>
                <w:color w:val="000000"/>
                <w:sz w:val="18"/>
                <w:szCs w:val="18"/>
              </w:rPr>
              <w:t>Данъчна оценка на имота в лева към 08.12.2023 г.</w:t>
            </w:r>
          </w:p>
        </w:tc>
        <w:tc>
          <w:tcPr>
            <w:tcW w:w="1559" w:type="dxa"/>
            <w:vAlign w:val="center"/>
          </w:tcPr>
          <w:p w14:paraId="672A0ACF" w14:textId="77777777" w:rsidR="00E05295" w:rsidRPr="00E05295" w:rsidRDefault="00E05295" w:rsidP="00E05295">
            <w:pPr>
              <w:spacing w:line="276" w:lineRule="auto"/>
              <w:ind w:right="44"/>
              <w:jc w:val="center"/>
              <w:rPr>
                <w:rFonts w:ascii="Times New Roman" w:eastAsia="Calibri" w:hAnsi="Times New Roman"/>
                <w:b/>
                <w:bCs/>
                <w:sz w:val="18"/>
                <w:szCs w:val="18"/>
              </w:rPr>
            </w:pPr>
            <w:r w:rsidRPr="00E05295">
              <w:rPr>
                <w:rFonts w:ascii="Times New Roman" w:eastAsia="Calibri" w:hAnsi="Times New Roman"/>
                <w:b/>
                <w:bCs/>
                <w:sz w:val="18"/>
                <w:szCs w:val="18"/>
              </w:rPr>
              <w:t>Вписан в Служба по вписванията при Районен съд – Никопол</w:t>
            </w:r>
          </w:p>
        </w:tc>
      </w:tr>
      <w:tr w:rsidR="00E05295" w:rsidRPr="00E05295" w14:paraId="2EFD3A01" w14:textId="77777777" w:rsidTr="00063E15">
        <w:trPr>
          <w:jc w:val="center"/>
        </w:trPr>
        <w:tc>
          <w:tcPr>
            <w:tcW w:w="284" w:type="dxa"/>
            <w:vAlign w:val="center"/>
          </w:tcPr>
          <w:p w14:paraId="0005A592" w14:textId="77777777" w:rsidR="00E05295" w:rsidRPr="00E05295" w:rsidRDefault="00E05295" w:rsidP="00E05295">
            <w:pPr>
              <w:spacing w:line="276" w:lineRule="auto"/>
              <w:ind w:right="44"/>
              <w:jc w:val="center"/>
              <w:rPr>
                <w:rFonts w:ascii="Times New Roman" w:eastAsia="Calibri" w:hAnsi="Times New Roman"/>
                <w:b/>
                <w:color w:val="000000"/>
                <w:sz w:val="18"/>
                <w:szCs w:val="18"/>
              </w:rPr>
            </w:pPr>
            <w:r w:rsidRPr="00E05295">
              <w:rPr>
                <w:rFonts w:ascii="Times New Roman" w:eastAsia="Calibri" w:hAnsi="Times New Roman"/>
                <w:b/>
                <w:color w:val="000000"/>
                <w:sz w:val="18"/>
                <w:szCs w:val="18"/>
              </w:rPr>
              <w:t>1</w:t>
            </w:r>
          </w:p>
        </w:tc>
        <w:tc>
          <w:tcPr>
            <w:tcW w:w="2239" w:type="dxa"/>
            <w:vAlign w:val="center"/>
          </w:tcPr>
          <w:p w14:paraId="73AD8B48" w14:textId="77777777" w:rsidR="00E05295" w:rsidRPr="00E05295" w:rsidRDefault="00E05295" w:rsidP="00E05295">
            <w:pPr>
              <w:spacing w:line="276" w:lineRule="auto"/>
              <w:ind w:right="44"/>
              <w:jc w:val="center"/>
              <w:rPr>
                <w:rFonts w:ascii="Times New Roman" w:eastAsia="Calibri" w:hAnsi="Times New Roman"/>
                <w:color w:val="000000"/>
                <w:sz w:val="20"/>
                <w:szCs w:val="20"/>
              </w:rPr>
            </w:pPr>
            <w:r w:rsidRPr="00E05295">
              <w:rPr>
                <w:rFonts w:ascii="Times New Roman" w:eastAsia="Calibri" w:hAnsi="Times New Roman"/>
                <w:color w:val="000000"/>
                <w:sz w:val="20"/>
                <w:szCs w:val="20"/>
              </w:rPr>
              <w:t>Застроен поземлен имот с отреждане „За обществено обслужващи дейности“ и построените в него: масивна двуетажна сграда със застроена площ от 580 кв.м. /петстотин и осемдесет квадратни метра/ и масивна едноетажна сграда със застроена площ от 75 кв.м. /седемдесет и пет квадратни метра/, построени през 1918 г.,</w:t>
            </w:r>
          </w:p>
        </w:tc>
        <w:tc>
          <w:tcPr>
            <w:tcW w:w="1275" w:type="dxa"/>
            <w:vAlign w:val="center"/>
          </w:tcPr>
          <w:p w14:paraId="63C540AB" w14:textId="77777777" w:rsidR="00E05295" w:rsidRPr="00E05295" w:rsidRDefault="00E05295" w:rsidP="00E05295">
            <w:pPr>
              <w:spacing w:line="276" w:lineRule="auto"/>
              <w:ind w:left="9" w:right="44"/>
              <w:jc w:val="center"/>
              <w:rPr>
                <w:rFonts w:ascii="Times New Roman" w:eastAsia="Calibri" w:hAnsi="Times New Roman"/>
                <w:color w:val="000000"/>
                <w:sz w:val="18"/>
                <w:szCs w:val="18"/>
              </w:rPr>
            </w:pPr>
            <w:r w:rsidRPr="00E05295">
              <w:rPr>
                <w:rFonts w:ascii="Times New Roman" w:eastAsia="Calibri" w:hAnsi="Times New Roman"/>
                <w:color w:val="000000"/>
                <w:sz w:val="20"/>
                <w:szCs w:val="20"/>
              </w:rPr>
              <w:t>3 050 кв.м. /три хиляди и петдесет квадратни метра/</w:t>
            </w:r>
          </w:p>
        </w:tc>
        <w:tc>
          <w:tcPr>
            <w:tcW w:w="1702" w:type="dxa"/>
            <w:vAlign w:val="center"/>
          </w:tcPr>
          <w:p w14:paraId="214EBCF6" w14:textId="77777777" w:rsidR="00E05295" w:rsidRPr="00E05295" w:rsidRDefault="00E05295" w:rsidP="00E05295">
            <w:pPr>
              <w:spacing w:line="276" w:lineRule="auto"/>
              <w:ind w:right="44"/>
              <w:jc w:val="center"/>
              <w:rPr>
                <w:rFonts w:ascii="Times New Roman" w:eastAsia="Calibri" w:hAnsi="Times New Roman"/>
                <w:color w:val="000000"/>
                <w:sz w:val="18"/>
                <w:szCs w:val="18"/>
              </w:rPr>
            </w:pPr>
            <w:r w:rsidRPr="00E05295">
              <w:rPr>
                <w:rFonts w:ascii="Times New Roman" w:eastAsia="Calibri" w:hAnsi="Times New Roman"/>
                <w:color w:val="000000"/>
                <w:sz w:val="20"/>
                <w:szCs w:val="20"/>
              </w:rPr>
              <w:t>ПИ 390 в кв. 1, на село Санадинов, община Никопол, одобрен със Заповед № 350 от 1992 г., Заповед № 236 от 02.07.2014 г. и Заповед № 157 от 20.04.2016 г</w:t>
            </w:r>
            <w:r w:rsidRPr="00E05295">
              <w:rPr>
                <w:rFonts w:ascii="Times New Roman" w:eastAsia="Calibri" w:hAnsi="Times New Roman"/>
                <w:color w:val="000000"/>
              </w:rPr>
              <w:t>.</w:t>
            </w:r>
          </w:p>
        </w:tc>
        <w:tc>
          <w:tcPr>
            <w:tcW w:w="1559" w:type="dxa"/>
            <w:vAlign w:val="center"/>
          </w:tcPr>
          <w:p w14:paraId="64B3DEDD" w14:textId="77777777" w:rsidR="00E05295" w:rsidRPr="00E05295" w:rsidRDefault="00E05295" w:rsidP="00E05295">
            <w:pPr>
              <w:spacing w:line="276" w:lineRule="auto"/>
              <w:ind w:right="44"/>
              <w:jc w:val="center"/>
              <w:rPr>
                <w:rFonts w:ascii="Times New Roman" w:eastAsia="Calibri" w:hAnsi="Times New Roman"/>
                <w:color w:val="000000"/>
                <w:sz w:val="20"/>
                <w:szCs w:val="20"/>
              </w:rPr>
            </w:pPr>
            <w:r w:rsidRPr="00E05295">
              <w:rPr>
                <w:rFonts w:ascii="Times New Roman" w:eastAsia="Calibri" w:hAnsi="Times New Roman"/>
                <w:color w:val="000000"/>
                <w:sz w:val="20"/>
                <w:szCs w:val="20"/>
              </w:rPr>
              <w:t xml:space="preserve">при граници и съседи: от две страни улици, УПИ </w:t>
            </w:r>
            <w:r w:rsidRPr="00E05295">
              <w:rPr>
                <w:rFonts w:ascii="Times New Roman" w:eastAsia="Calibri" w:hAnsi="Times New Roman"/>
                <w:color w:val="000000"/>
                <w:sz w:val="20"/>
                <w:szCs w:val="20"/>
                <w:lang w:val="en-US"/>
              </w:rPr>
              <w:t xml:space="preserve">I, </w:t>
            </w:r>
            <w:r w:rsidRPr="00E05295">
              <w:rPr>
                <w:rFonts w:ascii="Times New Roman" w:eastAsia="Calibri" w:hAnsi="Times New Roman"/>
                <w:color w:val="000000"/>
                <w:sz w:val="20"/>
                <w:szCs w:val="20"/>
              </w:rPr>
              <w:t xml:space="preserve">УПИ </w:t>
            </w:r>
            <w:r w:rsidRPr="00E05295">
              <w:rPr>
                <w:rFonts w:ascii="Times New Roman" w:eastAsia="Calibri" w:hAnsi="Times New Roman"/>
                <w:color w:val="000000"/>
                <w:sz w:val="20"/>
                <w:szCs w:val="20"/>
                <w:lang w:val="en-US"/>
              </w:rPr>
              <w:t xml:space="preserve">III </w:t>
            </w:r>
            <w:r w:rsidRPr="00E05295">
              <w:rPr>
                <w:rFonts w:ascii="Times New Roman" w:eastAsia="Calibri" w:hAnsi="Times New Roman"/>
                <w:color w:val="000000"/>
                <w:sz w:val="20"/>
                <w:szCs w:val="20"/>
              </w:rPr>
              <w:t>и УПИ</w:t>
            </w:r>
            <w:r w:rsidRPr="00E05295">
              <w:rPr>
                <w:rFonts w:ascii="Times New Roman" w:eastAsia="Calibri" w:hAnsi="Times New Roman"/>
                <w:color w:val="000000"/>
                <w:sz w:val="20"/>
                <w:szCs w:val="20"/>
                <w:lang w:val="en-US"/>
              </w:rPr>
              <w:t xml:space="preserve"> V</w:t>
            </w:r>
          </w:p>
        </w:tc>
        <w:tc>
          <w:tcPr>
            <w:tcW w:w="1021" w:type="dxa"/>
            <w:vAlign w:val="center"/>
          </w:tcPr>
          <w:p w14:paraId="6379B8A6" w14:textId="77777777" w:rsidR="00E05295" w:rsidRPr="00E05295" w:rsidRDefault="00E05295" w:rsidP="00E05295">
            <w:pPr>
              <w:spacing w:line="276" w:lineRule="auto"/>
              <w:ind w:right="44"/>
              <w:jc w:val="center"/>
              <w:rPr>
                <w:rFonts w:ascii="Times New Roman" w:eastAsia="Calibri" w:hAnsi="Times New Roman"/>
                <w:sz w:val="18"/>
                <w:szCs w:val="18"/>
              </w:rPr>
            </w:pPr>
            <w:r w:rsidRPr="00E05295">
              <w:rPr>
                <w:rFonts w:ascii="Times New Roman" w:eastAsia="Calibri" w:hAnsi="Times New Roman"/>
                <w:sz w:val="18"/>
                <w:szCs w:val="18"/>
              </w:rPr>
              <w:t>4511 от 07.06.2016</w:t>
            </w:r>
          </w:p>
        </w:tc>
        <w:tc>
          <w:tcPr>
            <w:tcW w:w="1276" w:type="dxa"/>
            <w:vAlign w:val="center"/>
          </w:tcPr>
          <w:p w14:paraId="4FAD9584" w14:textId="77777777" w:rsidR="00E05295" w:rsidRPr="00E05295" w:rsidRDefault="00E05295" w:rsidP="00E05295">
            <w:pPr>
              <w:spacing w:line="276" w:lineRule="auto"/>
              <w:ind w:right="44"/>
              <w:jc w:val="center"/>
              <w:rPr>
                <w:rFonts w:ascii="Times New Roman" w:eastAsia="Calibri" w:hAnsi="Times New Roman"/>
                <w:sz w:val="18"/>
                <w:szCs w:val="18"/>
              </w:rPr>
            </w:pPr>
            <w:r w:rsidRPr="00E05295">
              <w:rPr>
                <w:rFonts w:ascii="Times New Roman" w:eastAsia="Calibri" w:hAnsi="Times New Roman"/>
                <w:sz w:val="18"/>
                <w:szCs w:val="18"/>
              </w:rPr>
              <w:t>14508.60</w:t>
            </w:r>
          </w:p>
        </w:tc>
        <w:tc>
          <w:tcPr>
            <w:tcW w:w="1559" w:type="dxa"/>
            <w:vAlign w:val="center"/>
          </w:tcPr>
          <w:p w14:paraId="514DC14B" w14:textId="77777777" w:rsidR="00E05295" w:rsidRPr="00E05295" w:rsidRDefault="00E05295" w:rsidP="00E05295">
            <w:pPr>
              <w:spacing w:line="276" w:lineRule="auto"/>
              <w:ind w:right="44"/>
              <w:jc w:val="center"/>
              <w:rPr>
                <w:rFonts w:ascii="Times New Roman" w:eastAsia="Calibri" w:hAnsi="Times New Roman"/>
                <w:sz w:val="18"/>
                <w:szCs w:val="18"/>
              </w:rPr>
            </w:pPr>
            <w:r w:rsidRPr="00E05295">
              <w:rPr>
                <w:rFonts w:ascii="Times New Roman" w:eastAsia="Calibri" w:hAnsi="Times New Roman"/>
                <w:sz w:val="18"/>
                <w:szCs w:val="18"/>
              </w:rPr>
              <w:t>В специалните книги на съд под № 126, том 4, вх. рег. № 2173 от 09.06.2016 г.</w:t>
            </w:r>
          </w:p>
        </w:tc>
      </w:tr>
      <w:tr w:rsidR="00E05295" w:rsidRPr="00E05295" w14:paraId="035A2FE3" w14:textId="77777777" w:rsidTr="00063E15">
        <w:trPr>
          <w:jc w:val="center"/>
        </w:trPr>
        <w:tc>
          <w:tcPr>
            <w:tcW w:w="284" w:type="dxa"/>
          </w:tcPr>
          <w:p w14:paraId="43A71773" w14:textId="77777777" w:rsidR="00E05295" w:rsidRPr="00E05295" w:rsidRDefault="00E05295" w:rsidP="00E05295">
            <w:pPr>
              <w:spacing w:line="276" w:lineRule="auto"/>
              <w:ind w:right="44"/>
              <w:jc w:val="both"/>
              <w:rPr>
                <w:rFonts w:ascii="Times New Roman" w:eastAsia="Calibri" w:hAnsi="Times New Roman"/>
                <w:color w:val="000000"/>
                <w:sz w:val="18"/>
                <w:szCs w:val="18"/>
              </w:rPr>
            </w:pPr>
          </w:p>
        </w:tc>
        <w:tc>
          <w:tcPr>
            <w:tcW w:w="2239" w:type="dxa"/>
            <w:vAlign w:val="center"/>
          </w:tcPr>
          <w:p w14:paraId="7C3B5D82" w14:textId="77777777" w:rsidR="00E05295" w:rsidRPr="00E05295" w:rsidRDefault="00E05295" w:rsidP="00E05295">
            <w:pPr>
              <w:spacing w:line="276" w:lineRule="auto"/>
              <w:ind w:right="44"/>
              <w:jc w:val="center"/>
              <w:rPr>
                <w:rFonts w:ascii="Times New Roman" w:eastAsia="Calibri" w:hAnsi="Times New Roman"/>
                <w:color w:val="000000"/>
                <w:sz w:val="18"/>
                <w:szCs w:val="18"/>
                <w:lang w:val="en-US"/>
              </w:rPr>
            </w:pPr>
            <w:r w:rsidRPr="00E05295">
              <w:rPr>
                <w:rFonts w:ascii="Times New Roman" w:eastAsia="Calibri" w:hAnsi="Times New Roman"/>
                <w:color w:val="000000"/>
                <w:sz w:val="18"/>
                <w:szCs w:val="18"/>
                <w:lang w:val="en-US"/>
              </w:rPr>
              <w:t>x</w:t>
            </w:r>
          </w:p>
        </w:tc>
        <w:tc>
          <w:tcPr>
            <w:tcW w:w="1275" w:type="dxa"/>
            <w:vAlign w:val="center"/>
          </w:tcPr>
          <w:p w14:paraId="0C7F300D" w14:textId="77777777" w:rsidR="00E05295" w:rsidRPr="00E05295" w:rsidRDefault="00E05295" w:rsidP="00E05295">
            <w:pPr>
              <w:spacing w:line="276" w:lineRule="auto"/>
              <w:ind w:right="44"/>
              <w:jc w:val="center"/>
              <w:rPr>
                <w:rFonts w:ascii="Times New Roman" w:eastAsia="Calibri" w:hAnsi="Times New Roman"/>
                <w:color w:val="000000"/>
                <w:sz w:val="18"/>
                <w:szCs w:val="18"/>
                <w:lang w:val="en-US"/>
              </w:rPr>
            </w:pPr>
            <w:r w:rsidRPr="00E05295">
              <w:rPr>
                <w:rFonts w:ascii="Times New Roman" w:eastAsia="Calibri" w:hAnsi="Times New Roman"/>
                <w:color w:val="000000"/>
                <w:sz w:val="18"/>
                <w:szCs w:val="18"/>
                <w:lang w:val="en-US"/>
              </w:rPr>
              <w:t>X</w:t>
            </w:r>
          </w:p>
        </w:tc>
        <w:tc>
          <w:tcPr>
            <w:tcW w:w="1702" w:type="dxa"/>
            <w:vAlign w:val="center"/>
          </w:tcPr>
          <w:p w14:paraId="066324E3" w14:textId="77777777" w:rsidR="00E05295" w:rsidRPr="00E05295" w:rsidRDefault="00E05295" w:rsidP="00E05295">
            <w:pPr>
              <w:spacing w:line="276" w:lineRule="auto"/>
              <w:ind w:right="44"/>
              <w:jc w:val="center"/>
              <w:rPr>
                <w:rFonts w:ascii="Times New Roman" w:eastAsia="Calibri" w:hAnsi="Times New Roman"/>
                <w:color w:val="000000"/>
                <w:sz w:val="18"/>
                <w:szCs w:val="18"/>
                <w:lang w:val="en-US"/>
              </w:rPr>
            </w:pPr>
            <w:r w:rsidRPr="00E05295">
              <w:rPr>
                <w:rFonts w:ascii="Times New Roman" w:eastAsia="Calibri" w:hAnsi="Times New Roman"/>
                <w:color w:val="000000"/>
                <w:sz w:val="18"/>
                <w:szCs w:val="18"/>
                <w:lang w:val="en-US"/>
              </w:rPr>
              <w:t>x</w:t>
            </w:r>
          </w:p>
        </w:tc>
        <w:tc>
          <w:tcPr>
            <w:tcW w:w="1559" w:type="dxa"/>
            <w:vAlign w:val="center"/>
          </w:tcPr>
          <w:p w14:paraId="248ADADA" w14:textId="77777777" w:rsidR="00E05295" w:rsidRPr="00E05295" w:rsidRDefault="00E05295" w:rsidP="00E05295">
            <w:pPr>
              <w:spacing w:line="276" w:lineRule="auto"/>
              <w:ind w:right="44"/>
              <w:jc w:val="center"/>
              <w:rPr>
                <w:rFonts w:ascii="Times New Roman" w:eastAsia="Calibri" w:hAnsi="Times New Roman"/>
                <w:color w:val="000000"/>
                <w:sz w:val="18"/>
                <w:szCs w:val="18"/>
                <w:lang w:val="en-US"/>
              </w:rPr>
            </w:pPr>
            <w:r w:rsidRPr="00E05295">
              <w:rPr>
                <w:rFonts w:ascii="Times New Roman" w:eastAsia="Calibri" w:hAnsi="Times New Roman"/>
                <w:color w:val="000000"/>
                <w:sz w:val="18"/>
                <w:szCs w:val="18"/>
                <w:lang w:val="en-US"/>
              </w:rPr>
              <w:t>x</w:t>
            </w:r>
          </w:p>
        </w:tc>
        <w:tc>
          <w:tcPr>
            <w:tcW w:w="1021" w:type="dxa"/>
          </w:tcPr>
          <w:p w14:paraId="7DFAB47C" w14:textId="77777777" w:rsidR="00E05295" w:rsidRPr="00E05295" w:rsidRDefault="00E05295" w:rsidP="00E05295">
            <w:pPr>
              <w:spacing w:line="276" w:lineRule="auto"/>
              <w:ind w:right="44"/>
              <w:jc w:val="center"/>
              <w:rPr>
                <w:rFonts w:ascii="Times New Roman" w:eastAsia="Calibri" w:hAnsi="Times New Roman"/>
                <w:sz w:val="18"/>
                <w:szCs w:val="18"/>
                <w:lang w:val="en-US"/>
              </w:rPr>
            </w:pPr>
          </w:p>
        </w:tc>
        <w:tc>
          <w:tcPr>
            <w:tcW w:w="1276" w:type="dxa"/>
            <w:vAlign w:val="center"/>
          </w:tcPr>
          <w:p w14:paraId="15EAEA57" w14:textId="5297D5D5" w:rsidR="00E05295" w:rsidRPr="00E05295" w:rsidRDefault="00E05295" w:rsidP="00E05295">
            <w:pPr>
              <w:pStyle w:val="ad"/>
              <w:numPr>
                <w:ilvl w:val="0"/>
                <w:numId w:val="45"/>
              </w:numPr>
              <w:spacing w:line="276" w:lineRule="auto"/>
              <w:ind w:right="44"/>
              <w:jc w:val="center"/>
              <w:rPr>
                <w:rFonts w:eastAsia="Calibri"/>
                <w:b/>
                <w:bCs/>
                <w:sz w:val="18"/>
                <w:szCs w:val="18"/>
              </w:rPr>
            </w:pPr>
            <w:r w:rsidRPr="00E05295">
              <w:rPr>
                <w:rFonts w:eastAsia="Calibri"/>
                <w:b/>
                <w:bCs/>
                <w:sz w:val="18"/>
                <w:szCs w:val="18"/>
              </w:rPr>
              <w:t>508.60</w:t>
            </w:r>
          </w:p>
        </w:tc>
        <w:tc>
          <w:tcPr>
            <w:tcW w:w="1559" w:type="dxa"/>
            <w:vAlign w:val="center"/>
          </w:tcPr>
          <w:p w14:paraId="702CD7A8" w14:textId="77777777" w:rsidR="00E05295" w:rsidRPr="00E05295" w:rsidRDefault="00E05295" w:rsidP="00E05295">
            <w:pPr>
              <w:spacing w:line="276" w:lineRule="auto"/>
              <w:ind w:right="44"/>
              <w:jc w:val="center"/>
              <w:rPr>
                <w:rFonts w:ascii="Times New Roman" w:eastAsia="Calibri" w:hAnsi="Times New Roman"/>
                <w:sz w:val="18"/>
                <w:szCs w:val="18"/>
                <w:lang w:val="en-US"/>
              </w:rPr>
            </w:pPr>
            <w:r w:rsidRPr="00E05295">
              <w:rPr>
                <w:rFonts w:ascii="Times New Roman" w:eastAsia="Calibri" w:hAnsi="Times New Roman"/>
                <w:sz w:val="18"/>
                <w:szCs w:val="18"/>
                <w:lang w:val="en-US"/>
              </w:rPr>
              <w:t>x</w:t>
            </w:r>
          </w:p>
        </w:tc>
      </w:tr>
    </w:tbl>
    <w:p w14:paraId="35EBC1A7" w14:textId="77777777" w:rsidR="00E05295" w:rsidRPr="00E05295" w:rsidRDefault="00E05295" w:rsidP="00E05295">
      <w:pPr>
        <w:spacing w:after="0" w:line="276" w:lineRule="auto"/>
        <w:ind w:left="426" w:right="44"/>
        <w:contextualSpacing/>
        <w:jc w:val="both"/>
        <w:rPr>
          <w:rFonts w:ascii="Times New Roman" w:eastAsia="Calibri" w:hAnsi="Times New Roman" w:cs="Times New Roman"/>
          <w:bCs/>
          <w:color w:val="000000"/>
          <w:kern w:val="0"/>
          <w:sz w:val="24"/>
          <w:szCs w:val="24"/>
          <w:lang w:eastAsia="bg-BG"/>
          <w14:ligatures w14:val="none"/>
        </w:rPr>
      </w:pPr>
    </w:p>
    <w:p w14:paraId="3070E143" w14:textId="29483CE4" w:rsidR="00E05295" w:rsidRPr="00E05295" w:rsidRDefault="00E05295" w:rsidP="00E05295">
      <w:pPr>
        <w:spacing w:after="0" w:line="240" w:lineRule="auto"/>
        <w:ind w:left="9" w:right="44"/>
        <w:contextualSpacing/>
        <w:jc w:val="both"/>
        <w:rPr>
          <w:rFonts w:ascii="Times New Roman" w:eastAsia="Calibri" w:hAnsi="Times New Roman" w:cs="Times New Roman"/>
          <w:bCs/>
          <w:color w:val="000000"/>
          <w:kern w:val="0"/>
          <w:sz w:val="28"/>
          <w:szCs w:val="28"/>
          <w:lang w:eastAsia="bg-BG"/>
          <w14:ligatures w14:val="none"/>
        </w:rPr>
      </w:pPr>
      <w:r w:rsidRPr="00E05295">
        <w:rPr>
          <w:rFonts w:ascii="Times New Roman" w:eastAsia="Calibri" w:hAnsi="Times New Roman" w:cs="Times New Roman"/>
          <w:b/>
          <w:color w:val="000000"/>
          <w:kern w:val="0"/>
          <w:sz w:val="28"/>
          <w:szCs w:val="28"/>
          <w:lang w:eastAsia="bg-BG"/>
          <w14:ligatures w14:val="none"/>
        </w:rPr>
        <w:t>2.</w:t>
      </w:r>
      <w:r w:rsidRPr="00E05295">
        <w:rPr>
          <w:rFonts w:ascii="Times New Roman" w:eastAsia="Calibri" w:hAnsi="Times New Roman" w:cs="Times New Roman"/>
          <w:bCs/>
          <w:color w:val="000000"/>
          <w:kern w:val="0"/>
          <w:sz w:val="28"/>
          <w:szCs w:val="28"/>
          <w:lang w:eastAsia="bg-BG"/>
          <w14:ligatures w14:val="none"/>
        </w:rPr>
        <w:t>Общински съвет – Никопол оправомощава Кмета на Община Никопол да възложи изготвянето на доклад за пазарна оценка на имота, описан в точка две от настоящото решение и същият да внесе за разглеждане и приемане от Общински съвет – Никопол.</w:t>
      </w:r>
    </w:p>
    <w:p w14:paraId="5F3CD107" w14:textId="77777777" w:rsidR="00C00A1A" w:rsidRDefault="00C00A1A" w:rsidP="00423B03">
      <w:pPr>
        <w:rPr>
          <w:rFonts w:ascii="Times New Roman" w:eastAsia="Times New Roman" w:hAnsi="Times New Roman" w:cs="Times New Roman"/>
          <w:iCs/>
          <w:kern w:val="0"/>
          <w:sz w:val="28"/>
          <w:szCs w:val="28"/>
          <w:lang w:eastAsia="bg-BG"/>
          <w14:ligatures w14:val="none"/>
        </w:rPr>
      </w:pPr>
    </w:p>
    <w:p w14:paraId="1DDF74F0" w14:textId="77777777" w:rsidR="00E4098C" w:rsidRDefault="00E4098C" w:rsidP="00423B03">
      <w:pPr>
        <w:rPr>
          <w:rFonts w:ascii="Times New Roman" w:eastAsia="Times New Roman" w:hAnsi="Times New Roman" w:cs="Times New Roman"/>
          <w:iCs/>
          <w:kern w:val="0"/>
          <w:sz w:val="28"/>
          <w:szCs w:val="28"/>
          <w:lang w:eastAsia="bg-BG"/>
          <w14:ligatures w14:val="none"/>
        </w:rPr>
      </w:pPr>
    </w:p>
    <w:p w14:paraId="444E1562" w14:textId="77777777" w:rsidR="00E05295" w:rsidRPr="00C2566C" w:rsidRDefault="00E05295" w:rsidP="00E05295">
      <w:pPr>
        <w:suppressAutoHyphens/>
        <w:autoSpaceDN w:val="0"/>
        <w:spacing w:after="0" w:line="240" w:lineRule="auto"/>
        <w:ind w:right="23" w:firstLine="708"/>
        <w:jc w:val="center"/>
        <w:textAlignment w:val="baseline"/>
        <w:rPr>
          <w:rFonts w:ascii="Calibri" w:eastAsia="Calibri" w:hAnsi="Calibri" w:cs="Times New Roman"/>
          <w:kern w:val="0"/>
          <w14:ligatures w14:val="none"/>
        </w:rPr>
      </w:pPr>
      <w:r w:rsidRPr="00C2566C">
        <w:rPr>
          <w:rFonts w:ascii="Times New Roman" w:eastAsia="Calibri" w:hAnsi="Times New Roman" w:cs="Times New Roman"/>
          <w:kern w:val="0"/>
          <w:sz w:val="28"/>
          <w:szCs w:val="28"/>
          <w14:ligatures w14:val="none"/>
        </w:rPr>
        <w:t>ГЛАСУВАЛИ  -1</w:t>
      </w:r>
      <w:r>
        <w:rPr>
          <w:rFonts w:ascii="Times New Roman" w:eastAsia="Calibri" w:hAnsi="Times New Roman" w:cs="Times New Roman"/>
          <w:kern w:val="0"/>
          <w:sz w:val="28"/>
          <w:szCs w:val="28"/>
          <w14:ligatures w14:val="none"/>
        </w:rPr>
        <w:t>3</w:t>
      </w:r>
      <w:r w:rsidRPr="00C2566C">
        <w:rPr>
          <w:rFonts w:ascii="Times New Roman" w:eastAsia="Calibri" w:hAnsi="Times New Roman" w:cs="Times New Roman"/>
          <w:kern w:val="0"/>
          <w:sz w:val="28"/>
          <w:szCs w:val="28"/>
          <w14:ligatures w14:val="none"/>
        </w:rPr>
        <w:t xml:space="preserve"> СЪВЕТНИКА</w:t>
      </w:r>
    </w:p>
    <w:p w14:paraId="02972ABF" w14:textId="0A1EA7E3" w:rsidR="00E05295" w:rsidRPr="00C2566C" w:rsidRDefault="00E05295" w:rsidP="00E05295">
      <w:pPr>
        <w:suppressAutoHyphens/>
        <w:autoSpaceDN w:val="0"/>
        <w:spacing w:after="0" w:line="240" w:lineRule="auto"/>
        <w:ind w:firstLine="708"/>
        <w:jc w:val="center"/>
        <w:textAlignment w:val="baseline"/>
        <w:rPr>
          <w:rFonts w:ascii="Calibri" w:eastAsia="Calibri" w:hAnsi="Calibri" w:cs="Times New Roman"/>
          <w:kern w:val="0"/>
          <w14:ligatures w14:val="none"/>
        </w:rPr>
      </w:pPr>
      <w:r w:rsidRPr="00C2566C">
        <w:rPr>
          <w:rFonts w:ascii="Times New Roman" w:eastAsia="Calibri" w:hAnsi="Times New Roman" w:cs="Times New Roman"/>
          <w:kern w:val="0"/>
          <w:sz w:val="28"/>
          <w:szCs w:val="28"/>
          <w14:ligatures w14:val="none"/>
        </w:rPr>
        <w:t>„ЗА“ – 1</w:t>
      </w:r>
      <w:r w:rsidR="00310BC7">
        <w:rPr>
          <w:rFonts w:ascii="Times New Roman" w:eastAsia="Calibri" w:hAnsi="Times New Roman" w:cs="Times New Roman"/>
          <w:kern w:val="0"/>
          <w:sz w:val="28"/>
          <w:szCs w:val="28"/>
          <w14:ligatures w14:val="none"/>
        </w:rPr>
        <w:t>2</w:t>
      </w:r>
      <w:r w:rsidRPr="00C2566C">
        <w:rPr>
          <w:rFonts w:ascii="Times New Roman" w:eastAsia="Calibri" w:hAnsi="Times New Roman" w:cs="Times New Roman"/>
          <w:kern w:val="0"/>
          <w:sz w:val="28"/>
          <w:szCs w:val="28"/>
          <w14:ligatures w14:val="none"/>
        </w:rPr>
        <w:t xml:space="preserve"> СЪВЕТНИКА </w:t>
      </w:r>
      <w:r w:rsidRPr="00C2566C">
        <w:rPr>
          <w:rFonts w:ascii="Times New Roman" w:eastAsia="Times New Roman" w:hAnsi="Times New Roman" w:cs="Times New Roman"/>
          <w:kern w:val="0"/>
          <w:sz w:val="28"/>
          <w:szCs w:val="28"/>
          <w:lang w:eastAsia="bg-BG"/>
          <w14:ligatures w14:val="none"/>
        </w:rPr>
        <w:t>/</w:t>
      </w:r>
      <w:r w:rsidRPr="00C2566C">
        <w:rPr>
          <w:rFonts w:ascii="Times New Roman" w:eastAsia="Times New Roman" w:hAnsi="Times New Roman" w:cs="Times New Roman"/>
          <w:kern w:val="0"/>
          <w:sz w:val="24"/>
          <w:szCs w:val="24"/>
          <w:lang w:eastAsia="bg-BG"/>
          <w14:ligatures w14:val="none"/>
        </w:rPr>
        <w:t xml:space="preserve"> </w:t>
      </w:r>
      <w:r w:rsidRPr="00C2566C">
        <w:rPr>
          <w:rFonts w:ascii="Times New Roman" w:eastAsia="Times New Roman" w:hAnsi="Times New Roman" w:cs="Times New Roman"/>
          <w:kern w:val="0"/>
          <w:lang w:eastAsia="bg-BG"/>
          <w14:ligatures w14:val="none"/>
        </w:rPr>
        <w:t xml:space="preserve">Айлян Пашала, </w:t>
      </w:r>
      <w:r>
        <w:rPr>
          <w:rFonts w:ascii="Times New Roman" w:eastAsia="Times New Roman" w:hAnsi="Times New Roman" w:cs="Times New Roman"/>
          <w:kern w:val="0"/>
          <w:lang w:eastAsia="bg-BG"/>
          <w14:ligatures w14:val="none"/>
        </w:rPr>
        <w:t>Димитър Бързев, Ерен Екремов, Ивелин Савов, Илияна Великова,</w:t>
      </w:r>
      <w:r w:rsidRPr="00C2566C">
        <w:rPr>
          <w:rFonts w:ascii="Times New Roman" w:eastAsia="Times New Roman" w:hAnsi="Times New Roman" w:cs="Times New Roman"/>
          <w:kern w:val="0"/>
          <w:lang w:eastAsia="bg-BG"/>
          <w14:ligatures w14:val="none"/>
        </w:rPr>
        <w:t xml:space="preserve">  Красимир Халов, Любомир Мачев, Майдън Сакаджиев, </w:t>
      </w:r>
      <w:r>
        <w:rPr>
          <w:rFonts w:ascii="Times New Roman" w:eastAsia="Times New Roman" w:hAnsi="Times New Roman" w:cs="Times New Roman"/>
          <w:kern w:val="0"/>
          <w:lang w:eastAsia="bg-BG"/>
          <w14:ligatures w14:val="none"/>
        </w:rPr>
        <w:t>Моника Георгиева, Николай Николаев, Сали Бинбашиев,</w:t>
      </w:r>
      <w:r w:rsidRPr="00C2566C">
        <w:rPr>
          <w:rFonts w:ascii="Times New Roman" w:eastAsia="Times New Roman" w:hAnsi="Times New Roman" w:cs="Times New Roman"/>
          <w:kern w:val="0"/>
          <w:lang w:eastAsia="bg-BG"/>
          <w14:ligatures w14:val="none"/>
        </w:rPr>
        <w:t xml:space="preserve"> Цветан Андреев</w:t>
      </w:r>
      <w:r w:rsidRPr="00C2566C">
        <w:rPr>
          <w:rFonts w:ascii="Times New Roman" w:eastAsia="Times New Roman" w:hAnsi="Times New Roman" w:cs="Times New Roman"/>
          <w:kern w:val="0"/>
          <w:sz w:val="24"/>
          <w:szCs w:val="24"/>
          <w:lang w:eastAsia="bg-BG"/>
          <w14:ligatures w14:val="none"/>
        </w:rPr>
        <w:t xml:space="preserve"> /</w:t>
      </w:r>
    </w:p>
    <w:p w14:paraId="7C4F8234" w14:textId="0CBF0F9A" w:rsidR="00E05295" w:rsidRPr="00C2566C" w:rsidRDefault="00E05295" w:rsidP="00E05295">
      <w:pPr>
        <w:suppressAutoHyphens/>
        <w:autoSpaceDN w:val="0"/>
        <w:spacing w:after="0" w:line="240" w:lineRule="auto"/>
        <w:ind w:firstLine="708"/>
        <w:jc w:val="center"/>
        <w:textAlignment w:val="baseline"/>
        <w:rPr>
          <w:rFonts w:ascii="Times New Roman" w:eastAsia="Calibri" w:hAnsi="Times New Roman" w:cs="Times New Roman"/>
          <w:kern w:val="0"/>
          <w:sz w:val="28"/>
          <w:szCs w:val="28"/>
          <w14:ligatures w14:val="none"/>
        </w:rPr>
      </w:pPr>
      <w:r w:rsidRPr="00C2566C">
        <w:rPr>
          <w:rFonts w:ascii="Times New Roman" w:eastAsia="Calibri" w:hAnsi="Times New Roman" w:cs="Times New Roman"/>
          <w:kern w:val="0"/>
          <w:sz w:val="28"/>
          <w:szCs w:val="28"/>
          <w14:ligatures w14:val="none"/>
        </w:rPr>
        <w:t xml:space="preserve">„ПРОТИВ“ – </w:t>
      </w:r>
      <w:r w:rsidR="00310BC7" w:rsidRPr="00C2566C">
        <w:rPr>
          <w:rFonts w:ascii="Times New Roman" w:eastAsia="Calibri" w:hAnsi="Times New Roman" w:cs="Times New Roman"/>
          <w:kern w:val="0"/>
          <w:sz w:val="28"/>
          <w:szCs w:val="28"/>
          <w14:ligatures w14:val="none"/>
        </w:rPr>
        <w:t>1 СЪВЕТНИК</w:t>
      </w:r>
      <w:r w:rsidR="00310BC7">
        <w:rPr>
          <w:rFonts w:ascii="Times New Roman" w:eastAsia="Calibri" w:hAnsi="Times New Roman" w:cs="Times New Roman"/>
          <w:kern w:val="0"/>
          <w:sz w:val="28"/>
          <w:szCs w:val="28"/>
          <w14:ligatures w14:val="none"/>
        </w:rPr>
        <w:t xml:space="preserve">  /</w:t>
      </w:r>
      <w:r w:rsidR="00310BC7">
        <w:rPr>
          <w:rFonts w:ascii="Times New Roman" w:eastAsia="Times New Roman" w:hAnsi="Times New Roman" w:cs="Times New Roman"/>
          <w:kern w:val="0"/>
          <w:lang w:eastAsia="bg-BG"/>
          <w14:ligatures w14:val="none"/>
        </w:rPr>
        <w:t>Детелин Иванов/</w:t>
      </w:r>
    </w:p>
    <w:p w14:paraId="1142F42A" w14:textId="77777777" w:rsidR="00E05295" w:rsidRDefault="00E05295" w:rsidP="00E05295">
      <w:pPr>
        <w:suppressAutoHyphens/>
        <w:autoSpaceDN w:val="0"/>
        <w:spacing w:after="0" w:line="240" w:lineRule="auto"/>
        <w:ind w:firstLine="708"/>
        <w:jc w:val="center"/>
        <w:textAlignment w:val="baseline"/>
        <w:rPr>
          <w:rFonts w:ascii="Times New Roman" w:eastAsia="Calibri" w:hAnsi="Times New Roman" w:cs="Times New Roman"/>
          <w:kern w:val="0"/>
          <w:sz w:val="28"/>
          <w:szCs w:val="28"/>
          <w14:ligatures w14:val="none"/>
        </w:rPr>
      </w:pPr>
      <w:r w:rsidRPr="00C2566C">
        <w:rPr>
          <w:rFonts w:ascii="Times New Roman" w:eastAsia="Calibri" w:hAnsi="Times New Roman" w:cs="Times New Roman"/>
          <w:kern w:val="0"/>
          <w:sz w:val="28"/>
          <w:szCs w:val="28"/>
          <w14:ligatures w14:val="none"/>
        </w:rPr>
        <w:t>„ВЪЗДЪРЖАЛИ СЕ“ – НЯМА</w:t>
      </w:r>
    </w:p>
    <w:p w14:paraId="1AD4EE3A" w14:textId="77777777" w:rsidR="00C00A1A" w:rsidRDefault="00C00A1A" w:rsidP="00423B03">
      <w:pPr>
        <w:rPr>
          <w:rFonts w:ascii="Times New Roman" w:eastAsia="Times New Roman" w:hAnsi="Times New Roman" w:cs="Times New Roman"/>
          <w:iCs/>
          <w:kern w:val="0"/>
          <w:sz w:val="28"/>
          <w:szCs w:val="28"/>
          <w:lang w:eastAsia="bg-BG"/>
          <w14:ligatures w14:val="none"/>
        </w:rPr>
      </w:pPr>
    </w:p>
    <w:p w14:paraId="753C832F" w14:textId="77777777" w:rsidR="00C00A1A" w:rsidRDefault="00C00A1A" w:rsidP="00423B03">
      <w:pPr>
        <w:rPr>
          <w:rFonts w:ascii="Times New Roman" w:eastAsia="Times New Roman" w:hAnsi="Times New Roman" w:cs="Times New Roman"/>
          <w:iCs/>
          <w:kern w:val="0"/>
          <w:sz w:val="28"/>
          <w:szCs w:val="28"/>
          <w:lang w:eastAsia="bg-BG"/>
          <w14:ligatures w14:val="none"/>
        </w:rPr>
      </w:pPr>
    </w:p>
    <w:p w14:paraId="34A67847" w14:textId="77777777" w:rsidR="00131707" w:rsidRDefault="00131707" w:rsidP="00423B03">
      <w:pPr>
        <w:rPr>
          <w:rFonts w:ascii="Times New Roman" w:eastAsia="Times New Roman" w:hAnsi="Times New Roman" w:cs="Times New Roman"/>
          <w:iCs/>
          <w:kern w:val="0"/>
          <w:sz w:val="28"/>
          <w:szCs w:val="28"/>
          <w:lang w:eastAsia="bg-BG"/>
          <w14:ligatures w14:val="none"/>
        </w:rPr>
      </w:pPr>
    </w:p>
    <w:p w14:paraId="303ACB0E" w14:textId="77777777" w:rsidR="00131707" w:rsidRDefault="00131707" w:rsidP="00423B03">
      <w:pPr>
        <w:rPr>
          <w:rFonts w:ascii="Times New Roman" w:eastAsia="Times New Roman" w:hAnsi="Times New Roman" w:cs="Times New Roman"/>
          <w:iCs/>
          <w:kern w:val="0"/>
          <w:sz w:val="28"/>
          <w:szCs w:val="28"/>
          <w:lang w:eastAsia="bg-BG"/>
          <w14:ligatures w14:val="none"/>
        </w:rPr>
      </w:pPr>
    </w:p>
    <w:p w14:paraId="635619F9" w14:textId="77777777" w:rsidR="00131707" w:rsidRDefault="00131707" w:rsidP="00423B03">
      <w:pPr>
        <w:rPr>
          <w:rFonts w:ascii="Times New Roman" w:eastAsia="Times New Roman" w:hAnsi="Times New Roman" w:cs="Times New Roman"/>
          <w:iCs/>
          <w:kern w:val="0"/>
          <w:sz w:val="28"/>
          <w:szCs w:val="28"/>
          <w:lang w:eastAsia="bg-BG"/>
          <w14:ligatures w14:val="none"/>
        </w:rPr>
      </w:pPr>
    </w:p>
    <w:p w14:paraId="3FA72B30" w14:textId="11AE232C" w:rsidR="00E4098C" w:rsidRPr="008C3967" w:rsidRDefault="00E4098C" w:rsidP="00E4098C">
      <w:pPr>
        <w:suppressAutoHyphens/>
        <w:autoSpaceDN w:val="0"/>
        <w:spacing w:after="0" w:line="240" w:lineRule="auto"/>
        <w:jc w:val="center"/>
        <w:textAlignment w:val="baseline"/>
        <w:rPr>
          <w:rFonts w:ascii="Times New Roman" w:eastAsia="Calibri" w:hAnsi="Times New Roman" w:cs="Times New Roman"/>
          <w:b/>
          <w:kern w:val="0"/>
          <w:sz w:val="28"/>
          <w:szCs w:val="28"/>
          <w14:ligatures w14:val="none"/>
        </w:rPr>
      </w:pPr>
      <w:r w:rsidRPr="008C3967">
        <w:rPr>
          <w:rFonts w:ascii="Times New Roman" w:eastAsia="Calibri" w:hAnsi="Times New Roman" w:cs="Times New Roman"/>
          <w:b/>
          <w:kern w:val="0"/>
          <w:sz w:val="28"/>
          <w:szCs w:val="28"/>
          <w14:ligatures w14:val="none"/>
        </w:rPr>
        <w:lastRenderedPageBreak/>
        <w:t xml:space="preserve">ПО </w:t>
      </w:r>
      <w:r>
        <w:rPr>
          <w:rFonts w:ascii="Times New Roman" w:eastAsia="Calibri" w:hAnsi="Times New Roman" w:cs="Times New Roman"/>
          <w:b/>
          <w:kern w:val="0"/>
          <w:sz w:val="28"/>
          <w:szCs w:val="28"/>
          <w14:ligatures w14:val="none"/>
        </w:rPr>
        <w:t xml:space="preserve"> ДЕВЕТНАДЕСЕТА</w:t>
      </w:r>
      <w:r w:rsidRPr="008C3967">
        <w:rPr>
          <w:rFonts w:ascii="Times New Roman" w:eastAsia="Calibri" w:hAnsi="Times New Roman" w:cs="Times New Roman"/>
          <w:b/>
          <w:kern w:val="0"/>
          <w:sz w:val="28"/>
          <w:szCs w:val="28"/>
          <w14:ligatures w14:val="none"/>
        </w:rPr>
        <w:t xml:space="preserve"> ТОЧКА ОТ ДНЕВНИЯ РЕД</w:t>
      </w:r>
    </w:p>
    <w:p w14:paraId="0B30B093" w14:textId="77777777" w:rsidR="00E4098C" w:rsidRDefault="00E4098C" w:rsidP="00E4098C">
      <w:pPr>
        <w:rPr>
          <w:rFonts w:ascii="Times New Roman" w:eastAsia="Times New Roman" w:hAnsi="Times New Roman" w:cs="Times New Roman"/>
          <w:iCs/>
          <w:kern w:val="0"/>
          <w:sz w:val="28"/>
          <w:szCs w:val="28"/>
          <w:lang w:eastAsia="bg-BG"/>
          <w14:ligatures w14:val="none"/>
        </w:rPr>
      </w:pPr>
    </w:p>
    <w:p w14:paraId="65F2AC99" w14:textId="77777777" w:rsidR="00E4098C" w:rsidRPr="00221E8A" w:rsidRDefault="00E4098C" w:rsidP="00E4098C">
      <w:pPr>
        <w:suppressAutoHyphens/>
        <w:autoSpaceDN w:val="0"/>
        <w:spacing w:after="0" w:line="240" w:lineRule="auto"/>
        <w:jc w:val="both"/>
        <w:textAlignment w:val="baseline"/>
        <w:rPr>
          <w:rFonts w:ascii="Times New Roman" w:eastAsia="Calibri" w:hAnsi="Times New Roman" w:cs="Times New Roman"/>
          <w:kern w:val="0"/>
          <w:sz w:val="28"/>
          <w:szCs w:val="28"/>
          <w14:ligatures w14:val="none"/>
        </w:rPr>
      </w:pPr>
      <w:r w:rsidRPr="00221E8A">
        <w:rPr>
          <w:rFonts w:ascii="Times New Roman" w:eastAsia="Calibri" w:hAnsi="Times New Roman" w:cs="Times New Roman"/>
          <w:kern w:val="0"/>
          <w:sz w:val="28"/>
          <w:szCs w:val="28"/>
          <w14:ligatures w14:val="none"/>
        </w:rPr>
        <w:t>Без дебат.</w:t>
      </w:r>
    </w:p>
    <w:p w14:paraId="29D46870" w14:textId="77777777" w:rsidR="00E4098C" w:rsidRPr="00221E8A" w:rsidRDefault="00E4098C" w:rsidP="00E4098C">
      <w:pPr>
        <w:suppressAutoHyphens/>
        <w:autoSpaceDN w:val="0"/>
        <w:spacing w:after="0" w:line="240" w:lineRule="auto"/>
        <w:ind w:right="23" w:firstLine="708"/>
        <w:jc w:val="both"/>
        <w:textAlignment w:val="baseline"/>
        <w:rPr>
          <w:rFonts w:ascii="Calibri" w:eastAsia="Calibri" w:hAnsi="Calibri" w:cs="Times New Roman"/>
          <w:kern w:val="0"/>
          <w14:ligatures w14:val="none"/>
        </w:rPr>
      </w:pPr>
      <w:r w:rsidRPr="00201E8B">
        <w:rPr>
          <w:rFonts w:ascii="Times New Roman" w:eastAsia="Calibri" w:hAnsi="Times New Roman" w:cs="Times New Roman"/>
          <w:bCs/>
          <w:kern w:val="0"/>
          <w:sz w:val="28"/>
          <w:szCs w:val="28"/>
          <w:u w:val="single"/>
          <w14:ligatures w14:val="none"/>
        </w:rPr>
        <w:t>Ив.Савов</w:t>
      </w:r>
      <w:r w:rsidRPr="00221E8A">
        <w:rPr>
          <w:rFonts w:ascii="Times New Roman" w:eastAsia="Calibri" w:hAnsi="Times New Roman" w:cs="Times New Roman"/>
          <w:kern w:val="0"/>
          <w:sz w:val="28"/>
          <w:szCs w:val="28"/>
          <w14:ligatures w14:val="none"/>
        </w:rPr>
        <w:t xml:space="preserve">: </w:t>
      </w:r>
      <w:r w:rsidRPr="00221E8A">
        <w:rPr>
          <w:rFonts w:ascii="Times New Roman" w:eastAsia="Times New Roman" w:hAnsi="Times New Roman" w:cs="Times New Roman"/>
          <w:kern w:val="0"/>
          <w:sz w:val="28"/>
          <w:szCs w:val="28"/>
          <w:lang w:eastAsia="bg-BG"/>
          <w14:ligatures w14:val="none"/>
        </w:rPr>
        <w:t xml:space="preserve">Колеги, гласуваме проекта за решение </w:t>
      </w:r>
      <w:r w:rsidRPr="00221E8A">
        <w:rPr>
          <w:rFonts w:ascii="Times New Roman" w:eastAsia="Times New Roman" w:hAnsi="Times New Roman" w:cs="Times New Roman"/>
          <w:i/>
          <w:kern w:val="0"/>
          <w:sz w:val="28"/>
          <w:szCs w:val="28"/>
          <w:lang w:eastAsia="bg-BG"/>
          <w14:ligatures w14:val="none"/>
        </w:rPr>
        <w:t>/чете проекта за</w:t>
      </w:r>
    </w:p>
    <w:p w14:paraId="54B75805" w14:textId="77777777" w:rsidR="00E4098C" w:rsidRDefault="00E4098C" w:rsidP="00E4098C">
      <w:pPr>
        <w:spacing w:after="0" w:line="240" w:lineRule="auto"/>
        <w:rPr>
          <w:rFonts w:ascii="Times New Roman" w:eastAsia="Times New Roman" w:hAnsi="Times New Roman" w:cs="Times New Roman"/>
          <w:i/>
          <w:kern w:val="0"/>
          <w:sz w:val="28"/>
          <w:szCs w:val="28"/>
          <w:lang w:eastAsia="bg-BG"/>
          <w14:ligatures w14:val="none"/>
        </w:rPr>
      </w:pPr>
      <w:r w:rsidRPr="00221E8A">
        <w:rPr>
          <w:rFonts w:ascii="Times New Roman" w:eastAsia="Times New Roman" w:hAnsi="Times New Roman" w:cs="Times New Roman"/>
          <w:i/>
          <w:kern w:val="0"/>
          <w:sz w:val="28"/>
          <w:szCs w:val="28"/>
          <w:lang w:eastAsia="bg-BG"/>
          <w14:ligatures w14:val="none"/>
        </w:rPr>
        <w:t>Решение</w:t>
      </w:r>
      <w:r>
        <w:rPr>
          <w:rFonts w:ascii="Times New Roman" w:eastAsia="Times New Roman" w:hAnsi="Times New Roman" w:cs="Times New Roman"/>
          <w:i/>
          <w:kern w:val="0"/>
          <w:sz w:val="28"/>
          <w:szCs w:val="28"/>
          <w:lang w:eastAsia="bg-BG"/>
          <w14:ligatures w14:val="none"/>
        </w:rPr>
        <w:t xml:space="preserve"> от направеното допълнение</w:t>
      </w:r>
      <w:r w:rsidRPr="00221E8A">
        <w:rPr>
          <w:rFonts w:ascii="Times New Roman" w:eastAsia="Times New Roman" w:hAnsi="Times New Roman" w:cs="Times New Roman"/>
          <w:i/>
          <w:kern w:val="0"/>
          <w:sz w:val="28"/>
          <w:szCs w:val="28"/>
          <w:lang w:eastAsia="bg-BG"/>
          <w14:ligatures w14:val="none"/>
        </w:rPr>
        <w:t>/.</w:t>
      </w:r>
    </w:p>
    <w:p w14:paraId="614356AF" w14:textId="1A307F84" w:rsidR="006A12E4" w:rsidRPr="007462F3" w:rsidRDefault="006A12E4" w:rsidP="006A12E4">
      <w:pPr>
        <w:spacing w:after="0" w:line="240" w:lineRule="auto"/>
        <w:ind w:firstLine="708"/>
        <w:jc w:val="both"/>
        <w:rPr>
          <w:rFonts w:ascii="Times New Roman" w:eastAsia="Times New Roman" w:hAnsi="Times New Roman" w:cs="Times New Roman"/>
          <w:kern w:val="0"/>
          <w:sz w:val="28"/>
          <w:szCs w:val="28"/>
          <w:lang w:eastAsia="bg-BG"/>
          <w14:ligatures w14:val="none"/>
        </w:rPr>
      </w:pPr>
      <w:r>
        <w:rPr>
          <w:rFonts w:ascii="Times New Roman" w:eastAsia="Times New Roman" w:hAnsi="Times New Roman" w:cs="Times New Roman"/>
          <w:bCs/>
          <w:kern w:val="0"/>
          <w:sz w:val="28"/>
          <w:szCs w:val="28"/>
          <w:lang w:eastAsia="bg-BG"/>
          <w14:ligatures w14:val="none"/>
        </w:rPr>
        <w:t>Н</w:t>
      </w:r>
      <w:r w:rsidRPr="006A12E4">
        <w:rPr>
          <w:rFonts w:ascii="Times New Roman" w:eastAsia="Times New Roman" w:hAnsi="Times New Roman" w:cs="Times New Roman"/>
          <w:bCs/>
          <w:kern w:val="0"/>
          <w:sz w:val="28"/>
          <w:szCs w:val="28"/>
          <w:lang w:eastAsia="bg-BG"/>
          <w14:ligatures w14:val="none"/>
        </w:rPr>
        <w:t xml:space="preserve">а основание чл. 21, ал. 1, т. 23 и ал. 2 от Закона за местното самоуправление и местната администрация и открита процедура </w:t>
      </w:r>
      <w:r w:rsidRPr="006A12E4">
        <w:rPr>
          <w:rFonts w:ascii="Times New Roman" w:eastAsia="Times New Roman" w:hAnsi="Times New Roman" w:cs="Times New Roman"/>
          <w:b/>
          <w:bCs/>
          <w:kern w:val="0"/>
          <w:sz w:val="28"/>
          <w:szCs w:val="28"/>
          <w:lang w:eastAsia="bg-BG" w:bidi="bg-BG"/>
          <w14:ligatures w14:val="none"/>
        </w:rPr>
        <w:t>Програма „Развитие на човешките ресурси“ 2021-2027 BG05SFPR002-1.004 „Адаптирана работна среда“</w:t>
      </w:r>
      <w:r w:rsidRPr="006A12E4">
        <w:rPr>
          <w:rFonts w:ascii="Times New Roman" w:eastAsia="Times New Roman" w:hAnsi="Times New Roman" w:cs="Times New Roman"/>
          <w:bCs/>
          <w:kern w:val="0"/>
          <w:sz w:val="28"/>
          <w:szCs w:val="28"/>
          <w:lang w:eastAsia="bg-BG"/>
          <w14:ligatures w14:val="none"/>
        </w:rPr>
        <w:t xml:space="preserve">, </w:t>
      </w:r>
      <w:r w:rsidRPr="007462F3">
        <w:rPr>
          <w:rFonts w:ascii="Times New Roman" w:eastAsia="Times New Roman" w:hAnsi="Times New Roman" w:cs="Times New Roman"/>
          <w:kern w:val="0"/>
          <w:sz w:val="28"/>
          <w:szCs w:val="28"/>
          <w:lang w:eastAsia="bg-BG"/>
          <w14:ligatures w14:val="none"/>
        </w:rPr>
        <w:t>Общински съвет-Никопол прие следното</w:t>
      </w:r>
    </w:p>
    <w:p w14:paraId="6F6155E8" w14:textId="77777777" w:rsidR="006A12E4" w:rsidRPr="007462F3" w:rsidRDefault="006A12E4" w:rsidP="006A12E4">
      <w:pPr>
        <w:spacing w:after="0" w:line="240" w:lineRule="auto"/>
        <w:jc w:val="both"/>
        <w:rPr>
          <w:rFonts w:ascii="Times New Roman" w:eastAsia="Times New Roman" w:hAnsi="Times New Roman" w:cs="Times New Roman"/>
          <w:kern w:val="0"/>
          <w:sz w:val="28"/>
          <w:szCs w:val="28"/>
          <w:lang w:eastAsia="bg-BG"/>
          <w14:ligatures w14:val="none"/>
        </w:rPr>
      </w:pPr>
    </w:p>
    <w:p w14:paraId="0429996D" w14:textId="77777777" w:rsidR="006A12E4" w:rsidRPr="007462F3" w:rsidRDefault="006A12E4" w:rsidP="006A12E4">
      <w:pPr>
        <w:suppressAutoHyphens/>
        <w:autoSpaceDN w:val="0"/>
        <w:spacing w:after="0" w:line="240" w:lineRule="auto"/>
        <w:ind w:firstLine="708"/>
        <w:jc w:val="center"/>
        <w:textAlignment w:val="baseline"/>
        <w:rPr>
          <w:rFonts w:ascii="Times New Roman" w:eastAsia="Times New Roman" w:hAnsi="Times New Roman" w:cs="Times New Roman"/>
          <w:b/>
          <w:kern w:val="0"/>
          <w:sz w:val="28"/>
          <w:szCs w:val="28"/>
          <w:lang w:eastAsia="bg-BG"/>
          <w14:ligatures w14:val="none"/>
        </w:rPr>
      </w:pPr>
      <w:r w:rsidRPr="007462F3">
        <w:rPr>
          <w:rFonts w:ascii="Times New Roman" w:eastAsia="Times New Roman" w:hAnsi="Times New Roman" w:cs="Times New Roman"/>
          <w:b/>
          <w:kern w:val="0"/>
          <w:sz w:val="28"/>
          <w:szCs w:val="28"/>
          <w:lang w:eastAsia="bg-BG"/>
          <w14:ligatures w14:val="none"/>
        </w:rPr>
        <w:t>Р Е Ш Е Н И Е:</w:t>
      </w:r>
    </w:p>
    <w:p w14:paraId="4AEF8CB1" w14:textId="5C849E4C" w:rsidR="006A12E4" w:rsidRDefault="006A12E4" w:rsidP="006A12E4">
      <w:pPr>
        <w:suppressAutoHyphens/>
        <w:autoSpaceDN w:val="0"/>
        <w:spacing w:after="0" w:line="240" w:lineRule="auto"/>
        <w:ind w:firstLine="708"/>
        <w:jc w:val="center"/>
        <w:textAlignment w:val="baseline"/>
        <w:rPr>
          <w:rFonts w:ascii="Times New Roman" w:eastAsia="Times New Roman" w:hAnsi="Times New Roman" w:cs="Times New Roman"/>
          <w:b/>
          <w:kern w:val="0"/>
          <w:sz w:val="28"/>
          <w:szCs w:val="28"/>
          <w:lang w:eastAsia="bg-BG"/>
          <w14:ligatures w14:val="none"/>
        </w:rPr>
      </w:pPr>
      <w:r w:rsidRPr="007462F3">
        <w:rPr>
          <w:rFonts w:ascii="Times New Roman" w:eastAsia="Times New Roman" w:hAnsi="Times New Roman" w:cs="Times New Roman"/>
          <w:b/>
          <w:kern w:val="0"/>
          <w:sz w:val="28"/>
          <w:szCs w:val="28"/>
          <w:lang w:eastAsia="bg-BG"/>
          <w14:ligatures w14:val="none"/>
        </w:rPr>
        <w:t xml:space="preserve">№ </w:t>
      </w:r>
      <w:r>
        <w:rPr>
          <w:rFonts w:ascii="Times New Roman" w:eastAsia="Times New Roman" w:hAnsi="Times New Roman" w:cs="Times New Roman"/>
          <w:b/>
          <w:kern w:val="0"/>
          <w:sz w:val="28"/>
          <w:szCs w:val="28"/>
          <w:lang w:eastAsia="bg-BG"/>
          <w14:ligatures w14:val="none"/>
        </w:rPr>
        <w:t>36</w:t>
      </w:r>
      <w:r w:rsidRPr="007462F3">
        <w:rPr>
          <w:rFonts w:ascii="Times New Roman" w:eastAsia="Times New Roman" w:hAnsi="Times New Roman" w:cs="Times New Roman"/>
          <w:b/>
          <w:kern w:val="0"/>
          <w:sz w:val="28"/>
          <w:szCs w:val="28"/>
          <w:lang w:eastAsia="bg-BG"/>
          <w14:ligatures w14:val="none"/>
        </w:rPr>
        <w:t>/14.12.2023г.</w:t>
      </w:r>
    </w:p>
    <w:p w14:paraId="30DA7AEE" w14:textId="77777777" w:rsidR="006A12E4" w:rsidRPr="007462F3" w:rsidRDefault="006A12E4" w:rsidP="006A12E4">
      <w:pPr>
        <w:suppressAutoHyphens/>
        <w:autoSpaceDN w:val="0"/>
        <w:spacing w:after="0" w:line="240" w:lineRule="auto"/>
        <w:ind w:firstLine="708"/>
        <w:jc w:val="center"/>
        <w:textAlignment w:val="baseline"/>
        <w:rPr>
          <w:rFonts w:ascii="Times New Roman" w:eastAsia="Times New Roman" w:hAnsi="Times New Roman" w:cs="Times New Roman"/>
          <w:b/>
          <w:kern w:val="0"/>
          <w:sz w:val="28"/>
          <w:szCs w:val="28"/>
          <w:lang w:eastAsia="bg-BG"/>
          <w14:ligatures w14:val="none"/>
        </w:rPr>
      </w:pPr>
    </w:p>
    <w:p w14:paraId="4D49D45E" w14:textId="7FAB4BCD" w:rsidR="006A12E4" w:rsidRPr="006A12E4" w:rsidRDefault="006A12E4" w:rsidP="006A12E4">
      <w:pPr>
        <w:spacing w:after="0" w:line="240" w:lineRule="auto"/>
        <w:ind w:firstLine="708"/>
        <w:jc w:val="both"/>
        <w:rPr>
          <w:rFonts w:ascii="Times New Roman" w:eastAsia="Times New Roman" w:hAnsi="Times New Roman" w:cs="Times New Roman"/>
          <w:b/>
          <w:kern w:val="0"/>
          <w:sz w:val="28"/>
          <w:szCs w:val="28"/>
          <w:lang w:eastAsia="bg-BG"/>
          <w14:ligatures w14:val="none"/>
        </w:rPr>
      </w:pPr>
      <w:r w:rsidRPr="006A12E4">
        <w:rPr>
          <w:rFonts w:ascii="Times New Roman" w:eastAsia="Times New Roman" w:hAnsi="Times New Roman" w:cs="Times New Roman"/>
          <w:b/>
          <w:kern w:val="0"/>
          <w:sz w:val="28"/>
          <w:szCs w:val="28"/>
          <w:lang w:eastAsia="bg-BG"/>
          <w14:ligatures w14:val="none"/>
        </w:rPr>
        <w:t>1.</w:t>
      </w:r>
      <w:r w:rsidRPr="006A12E4">
        <w:rPr>
          <w:rFonts w:ascii="Times New Roman" w:eastAsia="Times New Roman" w:hAnsi="Times New Roman" w:cs="Times New Roman"/>
          <w:bCs/>
          <w:kern w:val="0"/>
          <w:sz w:val="28"/>
          <w:szCs w:val="28"/>
          <w:lang w:eastAsia="bg-BG"/>
          <w14:ligatures w14:val="none"/>
        </w:rPr>
        <w:t>Общински съвет - Никопол дава съгласие на управителя на „</w:t>
      </w:r>
      <w:r w:rsidRPr="006A12E4">
        <w:rPr>
          <w:rFonts w:ascii="Times New Roman" w:eastAsia="Times New Roman" w:hAnsi="Times New Roman" w:cs="Times New Roman"/>
          <w:kern w:val="0"/>
          <w:sz w:val="28"/>
          <w:szCs w:val="28"/>
          <w:lang w:eastAsia="bg-BG"/>
          <w14:ligatures w14:val="none"/>
        </w:rPr>
        <w:t xml:space="preserve">МБАЛ - Никопол" ЕООД, гр. Никопол, ЕИК: 000410049  да кандидатства по </w:t>
      </w:r>
      <w:r w:rsidRPr="006A12E4">
        <w:rPr>
          <w:rFonts w:ascii="Times New Roman" w:eastAsia="Times New Roman" w:hAnsi="Times New Roman" w:cs="Times New Roman"/>
          <w:bCs/>
          <w:kern w:val="0"/>
          <w:sz w:val="28"/>
          <w:szCs w:val="28"/>
          <w:lang w:eastAsia="bg-BG"/>
          <w14:ligatures w14:val="none"/>
        </w:rPr>
        <w:t xml:space="preserve">открита процедура по </w:t>
      </w:r>
      <w:r w:rsidRPr="006A12E4">
        <w:rPr>
          <w:rFonts w:ascii="Times New Roman" w:eastAsia="Times New Roman" w:hAnsi="Times New Roman" w:cs="Times New Roman"/>
          <w:b/>
          <w:bCs/>
          <w:kern w:val="0"/>
          <w:sz w:val="28"/>
          <w:szCs w:val="28"/>
          <w:lang w:eastAsia="bg-BG" w:bidi="bg-BG"/>
          <w14:ligatures w14:val="none"/>
        </w:rPr>
        <w:t>Програма „Развитие на човешките ресурси“ 2021-2027 BG05SFPR002-1.004 „Адаптирана работна среда“</w:t>
      </w:r>
    </w:p>
    <w:p w14:paraId="2464F929" w14:textId="57FFA7BC" w:rsidR="006A12E4" w:rsidRPr="006A12E4" w:rsidRDefault="006A12E4" w:rsidP="006A12E4">
      <w:pPr>
        <w:spacing w:after="0" w:line="240" w:lineRule="auto"/>
        <w:ind w:firstLine="708"/>
        <w:jc w:val="both"/>
        <w:outlineLvl w:val="0"/>
        <w:rPr>
          <w:rFonts w:ascii="Times New Roman" w:eastAsia="Times New Roman" w:hAnsi="Times New Roman" w:cs="Times New Roman"/>
          <w:b/>
          <w:kern w:val="0"/>
          <w:sz w:val="28"/>
          <w:szCs w:val="28"/>
          <w:lang w:eastAsia="bg-BG"/>
          <w14:ligatures w14:val="none"/>
        </w:rPr>
      </w:pPr>
      <w:r w:rsidRPr="006A12E4">
        <w:rPr>
          <w:rFonts w:ascii="Times New Roman" w:eastAsia="Times New Roman" w:hAnsi="Times New Roman" w:cs="Times New Roman"/>
          <w:b/>
          <w:kern w:val="0"/>
          <w:sz w:val="28"/>
          <w:szCs w:val="28"/>
          <w:lang w:eastAsia="bg-BG"/>
          <w14:ligatures w14:val="none"/>
        </w:rPr>
        <w:t>2.</w:t>
      </w:r>
      <w:r w:rsidRPr="006A12E4">
        <w:rPr>
          <w:rFonts w:ascii="Times New Roman" w:eastAsia="Times New Roman" w:hAnsi="Times New Roman" w:cs="Times New Roman"/>
          <w:bCs/>
          <w:kern w:val="0"/>
          <w:sz w:val="28"/>
          <w:szCs w:val="28"/>
          <w:lang w:eastAsia="bg-BG"/>
          <w14:ligatures w14:val="none"/>
        </w:rPr>
        <w:t>Упълномощава Управителя на „</w:t>
      </w:r>
      <w:r w:rsidRPr="006A12E4">
        <w:rPr>
          <w:rFonts w:ascii="Times New Roman" w:eastAsia="Times New Roman" w:hAnsi="Times New Roman" w:cs="Times New Roman"/>
          <w:kern w:val="0"/>
          <w:sz w:val="28"/>
          <w:szCs w:val="28"/>
          <w:lang w:eastAsia="bg-BG"/>
          <w14:ligatures w14:val="none"/>
        </w:rPr>
        <w:t xml:space="preserve">МБАЛ - Никопол" ЕООД, гр. Никопол, ЕИК: 000410049 </w:t>
      </w:r>
      <w:r w:rsidRPr="006A12E4">
        <w:rPr>
          <w:rFonts w:ascii="Times New Roman" w:eastAsia="Times New Roman" w:hAnsi="Times New Roman" w:cs="Times New Roman"/>
          <w:bCs/>
          <w:kern w:val="0"/>
          <w:sz w:val="28"/>
          <w:szCs w:val="28"/>
          <w:lang w:eastAsia="bg-BG"/>
          <w14:ligatures w14:val="none"/>
        </w:rPr>
        <w:t>да предприеме всички необходими правни и фактически  действия в изпълнение на настоящото решение .</w:t>
      </w:r>
    </w:p>
    <w:p w14:paraId="606C58D9" w14:textId="77777777" w:rsidR="00C00A1A" w:rsidRDefault="00C00A1A" w:rsidP="00423B03">
      <w:pPr>
        <w:rPr>
          <w:rFonts w:ascii="Times New Roman" w:eastAsia="Times New Roman" w:hAnsi="Times New Roman" w:cs="Times New Roman"/>
          <w:iCs/>
          <w:kern w:val="0"/>
          <w:sz w:val="28"/>
          <w:szCs w:val="28"/>
          <w:lang w:eastAsia="bg-BG"/>
          <w14:ligatures w14:val="none"/>
        </w:rPr>
      </w:pPr>
    </w:p>
    <w:p w14:paraId="15D1BA48" w14:textId="77777777" w:rsidR="00C00A1A" w:rsidRDefault="00C00A1A" w:rsidP="00423B03">
      <w:pPr>
        <w:rPr>
          <w:rFonts w:ascii="Times New Roman" w:eastAsia="Times New Roman" w:hAnsi="Times New Roman" w:cs="Times New Roman"/>
          <w:iCs/>
          <w:kern w:val="0"/>
          <w:sz w:val="28"/>
          <w:szCs w:val="28"/>
          <w:lang w:eastAsia="bg-BG"/>
          <w14:ligatures w14:val="none"/>
        </w:rPr>
      </w:pPr>
    </w:p>
    <w:p w14:paraId="443793F2" w14:textId="77777777" w:rsidR="009546B8" w:rsidRPr="00C2566C" w:rsidRDefault="009546B8" w:rsidP="009546B8">
      <w:pPr>
        <w:suppressAutoHyphens/>
        <w:autoSpaceDN w:val="0"/>
        <w:spacing w:after="0" w:line="240" w:lineRule="auto"/>
        <w:ind w:right="23" w:firstLine="708"/>
        <w:jc w:val="center"/>
        <w:textAlignment w:val="baseline"/>
        <w:rPr>
          <w:rFonts w:ascii="Calibri" w:eastAsia="Calibri" w:hAnsi="Calibri" w:cs="Times New Roman"/>
          <w:kern w:val="0"/>
          <w14:ligatures w14:val="none"/>
        </w:rPr>
      </w:pPr>
      <w:r w:rsidRPr="00C2566C">
        <w:rPr>
          <w:rFonts w:ascii="Times New Roman" w:eastAsia="Calibri" w:hAnsi="Times New Roman" w:cs="Times New Roman"/>
          <w:kern w:val="0"/>
          <w:sz w:val="28"/>
          <w:szCs w:val="28"/>
          <w14:ligatures w14:val="none"/>
        </w:rPr>
        <w:t>ГЛАСУВАЛИ  -1</w:t>
      </w:r>
      <w:r>
        <w:rPr>
          <w:rFonts w:ascii="Times New Roman" w:eastAsia="Calibri" w:hAnsi="Times New Roman" w:cs="Times New Roman"/>
          <w:kern w:val="0"/>
          <w:sz w:val="28"/>
          <w:szCs w:val="28"/>
          <w14:ligatures w14:val="none"/>
        </w:rPr>
        <w:t>3</w:t>
      </w:r>
      <w:r w:rsidRPr="00C2566C">
        <w:rPr>
          <w:rFonts w:ascii="Times New Roman" w:eastAsia="Calibri" w:hAnsi="Times New Roman" w:cs="Times New Roman"/>
          <w:kern w:val="0"/>
          <w:sz w:val="28"/>
          <w:szCs w:val="28"/>
          <w14:ligatures w14:val="none"/>
        </w:rPr>
        <w:t xml:space="preserve"> СЪВЕТНИКА</w:t>
      </w:r>
    </w:p>
    <w:p w14:paraId="23337A6A" w14:textId="75D55F63" w:rsidR="009546B8" w:rsidRPr="00C2566C" w:rsidRDefault="009546B8" w:rsidP="009546B8">
      <w:pPr>
        <w:suppressAutoHyphens/>
        <w:autoSpaceDN w:val="0"/>
        <w:spacing w:after="0" w:line="240" w:lineRule="auto"/>
        <w:ind w:firstLine="708"/>
        <w:jc w:val="center"/>
        <w:textAlignment w:val="baseline"/>
        <w:rPr>
          <w:rFonts w:ascii="Calibri" w:eastAsia="Calibri" w:hAnsi="Calibri" w:cs="Times New Roman"/>
          <w:kern w:val="0"/>
          <w14:ligatures w14:val="none"/>
        </w:rPr>
      </w:pPr>
      <w:r w:rsidRPr="00C2566C">
        <w:rPr>
          <w:rFonts w:ascii="Times New Roman" w:eastAsia="Calibri" w:hAnsi="Times New Roman" w:cs="Times New Roman"/>
          <w:kern w:val="0"/>
          <w:sz w:val="28"/>
          <w:szCs w:val="28"/>
          <w14:ligatures w14:val="none"/>
        </w:rPr>
        <w:t>„ЗА“ – 1</w:t>
      </w:r>
      <w:r>
        <w:rPr>
          <w:rFonts w:ascii="Times New Roman" w:eastAsia="Calibri" w:hAnsi="Times New Roman" w:cs="Times New Roman"/>
          <w:kern w:val="0"/>
          <w:sz w:val="28"/>
          <w:szCs w:val="28"/>
          <w14:ligatures w14:val="none"/>
        </w:rPr>
        <w:t>3</w:t>
      </w:r>
      <w:r w:rsidRPr="00C2566C">
        <w:rPr>
          <w:rFonts w:ascii="Times New Roman" w:eastAsia="Calibri" w:hAnsi="Times New Roman" w:cs="Times New Roman"/>
          <w:kern w:val="0"/>
          <w:sz w:val="28"/>
          <w:szCs w:val="28"/>
          <w14:ligatures w14:val="none"/>
        </w:rPr>
        <w:t xml:space="preserve"> СЪВЕТНИКА </w:t>
      </w:r>
    </w:p>
    <w:p w14:paraId="08EC03A3" w14:textId="77777777" w:rsidR="009546B8" w:rsidRPr="00C2566C" w:rsidRDefault="009546B8" w:rsidP="009546B8">
      <w:pPr>
        <w:suppressAutoHyphens/>
        <w:autoSpaceDN w:val="0"/>
        <w:spacing w:after="0" w:line="240" w:lineRule="auto"/>
        <w:ind w:firstLine="708"/>
        <w:jc w:val="center"/>
        <w:textAlignment w:val="baseline"/>
        <w:rPr>
          <w:rFonts w:ascii="Times New Roman" w:eastAsia="Calibri" w:hAnsi="Times New Roman" w:cs="Times New Roman"/>
          <w:kern w:val="0"/>
          <w:sz w:val="28"/>
          <w:szCs w:val="28"/>
          <w14:ligatures w14:val="none"/>
        </w:rPr>
      </w:pPr>
      <w:r w:rsidRPr="00C2566C">
        <w:rPr>
          <w:rFonts w:ascii="Times New Roman" w:eastAsia="Calibri" w:hAnsi="Times New Roman" w:cs="Times New Roman"/>
          <w:kern w:val="0"/>
          <w:sz w:val="28"/>
          <w:szCs w:val="28"/>
          <w14:ligatures w14:val="none"/>
        </w:rPr>
        <w:t>„ПРОТИВ“ – НЯМА</w:t>
      </w:r>
    </w:p>
    <w:p w14:paraId="6154307F" w14:textId="77777777" w:rsidR="009546B8" w:rsidRDefault="009546B8" w:rsidP="009546B8">
      <w:pPr>
        <w:suppressAutoHyphens/>
        <w:autoSpaceDN w:val="0"/>
        <w:spacing w:after="0" w:line="240" w:lineRule="auto"/>
        <w:ind w:firstLine="708"/>
        <w:jc w:val="center"/>
        <w:textAlignment w:val="baseline"/>
        <w:rPr>
          <w:rFonts w:ascii="Times New Roman" w:eastAsia="Calibri" w:hAnsi="Times New Roman" w:cs="Times New Roman"/>
          <w:kern w:val="0"/>
          <w:sz w:val="28"/>
          <w:szCs w:val="28"/>
          <w14:ligatures w14:val="none"/>
        </w:rPr>
      </w:pPr>
      <w:r w:rsidRPr="00C2566C">
        <w:rPr>
          <w:rFonts w:ascii="Times New Roman" w:eastAsia="Calibri" w:hAnsi="Times New Roman" w:cs="Times New Roman"/>
          <w:kern w:val="0"/>
          <w:sz w:val="28"/>
          <w:szCs w:val="28"/>
          <w14:ligatures w14:val="none"/>
        </w:rPr>
        <w:t>„ВЪЗДЪРЖАЛИ СЕ“ – НЯМА</w:t>
      </w:r>
    </w:p>
    <w:p w14:paraId="2EAB5AD7" w14:textId="77777777" w:rsidR="00C00A1A" w:rsidRDefault="00C00A1A" w:rsidP="00423B03">
      <w:pPr>
        <w:rPr>
          <w:rFonts w:ascii="Times New Roman" w:eastAsia="Times New Roman" w:hAnsi="Times New Roman" w:cs="Times New Roman"/>
          <w:iCs/>
          <w:kern w:val="0"/>
          <w:sz w:val="28"/>
          <w:szCs w:val="28"/>
          <w:lang w:eastAsia="bg-BG"/>
          <w14:ligatures w14:val="none"/>
        </w:rPr>
      </w:pPr>
    </w:p>
    <w:p w14:paraId="77D283EB" w14:textId="77777777" w:rsidR="00C00A1A" w:rsidRDefault="00C00A1A" w:rsidP="00423B03">
      <w:pPr>
        <w:rPr>
          <w:rFonts w:ascii="Times New Roman" w:eastAsia="Times New Roman" w:hAnsi="Times New Roman" w:cs="Times New Roman"/>
          <w:iCs/>
          <w:kern w:val="0"/>
          <w:sz w:val="28"/>
          <w:szCs w:val="28"/>
          <w:lang w:eastAsia="bg-BG"/>
          <w14:ligatures w14:val="none"/>
        </w:rPr>
      </w:pPr>
    </w:p>
    <w:p w14:paraId="6E21A051" w14:textId="79B62791" w:rsidR="00360253" w:rsidRPr="008C3967" w:rsidRDefault="00360253" w:rsidP="00360253">
      <w:pPr>
        <w:suppressAutoHyphens/>
        <w:autoSpaceDN w:val="0"/>
        <w:spacing w:after="0" w:line="240" w:lineRule="auto"/>
        <w:jc w:val="center"/>
        <w:textAlignment w:val="baseline"/>
        <w:rPr>
          <w:rFonts w:ascii="Times New Roman" w:eastAsia="Calibri" w:hAnsi="Times New Roman" w:cs="Times New Roman"/>
          <w:b/>
          <w:kern w:val="0"/>
          <w:sz w:val="28"/>
          <w:szCs w:val="28"/>
          <w14:ligatures w14:val="none"/>
        </w:rPr>
      </w:pPr>
      <w:r w:rsidRPr="008C3967">
        <w:rPr>
          <w:rFonts w:ascii="Times New Roman" w:eastAsia="Calibri" w:hAnsi="Times New Roman" w:cs="Times New Roman"/>
          <w:b/>
          <w:kern w:val="0"/>
          <w:sz w:val="28"/>
          <w:szCs w:val="28"/>
          <w14:ligatures w14:val="none"/>
        </w:rPr>
        <w:t xml:space="preserve">ПО </w:t>
      </w:r>
      <w:r>
        <w:rPr>
          <w:rFonts w:ascii="Times New Roman" w:eastAsia="Calibri" w:hAnsi="Times New Roman" w:cs="Times New Roman"/>
          <w:b/>
          <w:kern w:val="0"/>
          <w:sz w:val="28"/>
          <w:szCs w:val="28"/>
          <w14:ligatures w14:val="none"/>
        </w:rPr>
        <w:t xml:space="preserve"> ДВАДЕСЕТА</w:t>
      </w:r>
      <w:r w:rsidRPr="008C3967">
        <w:rPr>
          <w:rFonts w:ascii="Times New Roman" w:eastAsia="Calibri" w:hAnsi="Times New Roman" w:cs="Times New Roman"/>
          <w:b/>
          <w:kern w:val="0"/>
          <w:sz w:val="28"/>
          <w:szCs w:val="28"/>
          <w14:ligatures w14:val="none"/>
        </w:rPr>
        <w:t xml:space="preserve"> ТОЧКА ОТ ДНЕВНИЯ РЕД</w:t>
      </w:r>
    </w:p>
    <w:p w14:paraId="31F150DF" w14:textId="77777777" w:rsidR="00C00A1A" w:rsidRDefault="00C00A1A" w:rsidP="00423B03">
      <w:pPr>
        <w:rPr>
          <w:rFonts w:ascii="Times New Roman" w:eastAsia="Times New Roman" w:hAnsi="Times New Roman" w:cs="Times New Roman"/>
          <w:iCs/>
          <w:kern w:val="0"/>
          <w:sz w:val="28"/>
          <w:szCs w:val="28"/>
          <w:lang w:eastAsia="bg-BG"/>
          <w14:ligatures w14:val="none"/>
        </w:rPr>
      </w:pPr>
    </w:p>
    <w:p w14:paraId="2107ED8D" w14:textId="77777777" w:rsidR="00423B03" w:rsidRDefault="00423B03" w:rsidP="00423B03">
      <w:pPr>
        <w:spacing w:after="0" w:line="240" w:lineRule="auto"/>
        <w:rPr>
          <w:rFonts w:ascii="Times New Roman" w:eastAsia="Times New Roman" w:hAnsi="Times New Roman" w:cs="Times New Roman"/>
          <w:iCs/>
          <w:kern w:val="0"/>
          <w:sz w:val="28"/>
          <w:szCs w:val="28"/>
          <w:lang w:eastAsia="bg-BG"/>
          <w14:ligatures w14:val="none"/>
        </w:rPr>
      </w:pPr>
      <w:r>
        <w:rPr>
          <w:rFonts w:ascii="Times New Roman" w:eastAsia="Times New Roman" w:hAnsi="Times New Roman" w:cs="Times New Roman"/>
          <w:iCs/>
          <w:kern w:val="0"/>
          <w:sz w:val="28"/>
          <w:szCs w:val="28"/>
          <w:lang w:eastAsia="bg-BG"/>
          <w14:ligatures w14:val="none"/>
        </w:rPr>
        <w:t xml:space="preserve">Отн. взеха: </w:t>
      </w:r>
    </w:p>
    <w:p w14:paraId="03949DF9" w14:textId="35C60DE1" w:rsidR="00423B03" w:rsidRDefault="00135DA7" w:rsidP="00915180">
      <w:pPr>
        <w:spacing w:after="0" w:line="240" w:lineRule="auto"/>
        <w:ind w:firstLine="708"/>
        <w:jc w:val="both"/>
        <w:rPr>
          <w:rFonts w:ascii="Times New Roman" w:eastAsia="Times New Roman" w:hAnsi="Times New Roman" w:cs="Times New Roman"/>
          <w:iCs/>
          <w:kern w:val="0"/>
          <w:sz w:val="28"/>
          <w:szCs w:val="28"/>
          <w:lang w:eastAsia="bg-BG"/>
          <w14:ligatures w14:val="none"/>
        </w:rPr>
      </w:pPr>
      <w:proofErr w:type="spellStart"/>
      <w:r w:rsidRPr="00135DA7">
        <w:rPr>
          <w:rFonts w:ascii="Times New Roman" w:eastAsia="Times New Roman" w:hAnsi="Times New Roman" w:cs="Times New Roman"/>
          <w:iCs/>
          <w:kern w:val="0"/>
          <w:sz w:val="28"/>
          <w:szCs w:val="28"/>
          <w:u w:val="single"/>
          <w:lang w:eastAsia="bg-BG"/>
          <w14:ligatures w14:val="none"/>
        </w:rPr>
        <w:t>М.Георгиева</w:t>
      </w:r>
      <w:proofErr w:type="spellEnd"/>
      <w:r>
        <w:rPr>
          <w:rFonts w:ascii="Times New Roman" w:eastAsia="Times New Roman" w:hAnsi="Times New Roman" w:cs="Times New Roman"/>
          <w:iCs/>
          <w:kern w:val="0"/>
          <w:sz w:val="28"/>
          <w:szCs w:val="28"/>
          <w:lang w:eastAsia="bg-BG"/>
          <w14:ligatures w14:val="none"/>
        </w:rPr>
        <w:t xml:space="preserve">: </w:t>
      </w:r>
      <w:r w:rsidR="00915180">
        <w:rPr>
          <w:rFonts w:ascii="Times New Roman" w:eastAsia="Times New Roman" w:hAnsi="Times New Roman" w:cs="Times New Roman"/>
          <w:iCs/>
          <w:kern w:val="0"/>
          <w:sz w:val="28"/>
          <w:szCs w:val="28"/>
          <w:lang w:eastAsia="bg-BG"/>
          <w14:ligatures w14:val="none"/>
        </w:rPr>
        <w:t xml:space="preserve">Колеги, искам да ви благодаря за това, че  ме избрахте за зам. председател на ОбС. </w:t>
      </w:r>
      <w:r w:rsidR="00BB03B2">
        <w:rPr>
          <w:rFonts w:ascii="Times New Roman" w:eastAsia="Times New Roman" w:hAnsi="Times New Roman" w:cs="Times New Roman"/>
          <w:iCs/>
          <w:kern w:val="0"/>
          <w:sz w:val="28"/>
          <w:szCs w:val="28"/>
          <w:lang w:eastAsia="bg-BG"/>
          <w14:ligatures w14:val="none"/>
        </w:rPr>
        <w:t>Вярвам че</w:t>
      </w:r>
      <w:r w:rsidR="00915180">
        <w:rPr>
          <w:rFonts w:ascii="Times New Roman" w:eastAsia="Times New Roman" w:hAnsi="Times New Roman" w:cs="Times New Roman"/>
          <w:iCs/>
          <w:kern w:val="0"/>
          <w:sz w:val="28"/>
          <w:szCs w:val="28"/>
          <w:lang w:eastAsia="bg-BG"/>
          <w14:ligatures w14:val="none"/>
        </w:rPr>
        <w:t xml:space="preserve"> заедно </w:t>
      </w:r>
      <w:r w:rsidR="00BB03B2">
        <w:rPr>
          <w:rFonts w:ascii="Times New Roman" w:eastAsia="Times New Roman" w:hAnsi="Times New Roman" w:cs="Times New Roman"/>
          <w:iCs/>
          <w:kern w:val="0"/>
          <w:sz w:val="28"/>
          <w:szCs w:val="28"/>
          <w:lang w:eastAsia="bg-BG"/>
          <w14:ligatures w14:val="none"/>
        </w:rPr>
        <w:t>ще</w:t>
      </w:r>
      <w:r w:rsidR="00915180">
        <w:rPr>
          <w:rFonts w:ascii="Times New Roman" w:eastAsia="Times New Roman" w:hAnsi="Times New Roman" w:cs="Times New Roman"/>
          <w:iCs/>
          <w:kern w:val="0"/>
          <w:sz w:val="28"/>
          <w:szCs w:val="28"/>
          <w:lang w:eastAsia="bg-BG"/>
          <w14:ligatures w14:val="none"/>
        </w:rPr>
        <w:t xml:space="preserve"> защитим интересите на гражданите от община</w:t>
      </w:r>
      <w:r w:rsidR="00BB03B2">
        <w:rPr>
          <w:rFonts w:ascii="Times New Roman" w:eastAsia="Times New Roman" w:hAnsi="Times New Roman" w:cs="Times New Roman"/>
          <w:iCs/>
          <w:kern w:val="0"/>
          <w:sz w:val="28"/>
          <w:szCs w:val="28"/>
          <w:lang w:eastAsia="bg-BG"/>
          <w14:ligatures w14:val="none"/>
        </w:rPr>
        <w:t xml:space="preserve"> Никопол с чест, морал и съвест. Благодаря</w:t>
      </w:r>
      <w:r w:rsidR="00915180">
        <w:rPr>
          <w:rFonts w:ascii="Times New Roman" w:eastAsia="Times New Roman" w:hAnsi="Times New Roman" w:cs="Times New Roman"/>
          <w:iCs/>
          <w:kern w:val="0"/>
          <w:sz w:val="28"/>
          <w:szCs w:val="28"/>
          <w:lang w:eastAsia="bg-BG"/>
          <w14:ligatures w14:val="none"/>
        </w:rPr>
        <w:t>.</w:t>
      </w:r>
    </w:p>
    <w:p w14:paraId="36351953" w14:textId="24CE73C4" w:rsidR="00915180" w:rsidRDefault="00995EC1" w:rsidP="00915180">
      <w:pPr>
        <w:spacing w:after="0" w:line="240" w:lineRule="auto"/>
        <w:ind w:firstLine="708"/>
        <w:jc w:val="both"/>
        <w:rPr>
          <w:rFonts w:ascii="Times New Roman" w:eastAsia="Times New Roman" w:hAnsi="Times New Roman" w:cs="Times New Roman"/>
          <w:iCs/>
          <w:kern w:val="0"/>
          <w:sz w:val="28"/>
          <w:szCs w:val="28"/>
          <w:lang w:eastAsia="bg-BG"/>
          <w14:ligatures w14:val="none"/>
        </w:rPr>
      </w:pPr>
      <w:r w:rsidRPr="00995EC1">
        <w:rPr>
          <w:rFonts w:ascii="Times New Roman" w:eastAsia="Times New Roman" w:hAnsi="Times New Roman" w:cs="Times New Roman"/>
          <w:iCs/>
          <w:kern w:val="0"/>
          <w:sz w:val="28"/>
          <w:szCs w:val="28"/>
          <w:u w:val="single"/>
          <w:lang w:eastAsia="bg-BG"/>
          <w14:ligatures w14:val="none"/>
        </w:rPr>
        <w:t>Е.Екремов</w:t>
      </w:r>
      <w:r>
        <w:rPr>
          <w:rFonts w:ascii="Times New Roman" w:eastAsia="Times New Roman" w:hAnsi="Times New Roman" w:cs="Times New Roman"/>
          <w:iCs/>
          <w:kern w:val="0"/>
          <w:sz w:val="28"/>
          <w:szCs w:val="28"/>
          <w:lang w:eastAsia="bg-BG"/>
          <w14:ligatures w14:val="none"/>
        </w:rPr>
        <w:t xml:space="preserve">: Искам да честитя </w:t>
      </w:r>
      <w:r w:rsidR="00B64D96">
        <w:rPr>
          <w:rFonts w:ascii="Times New Roman" w:eastAsia="Times New Roman" w:hAnsi="Times New Roman" w:cs="Times New Roman"/>
          <w:iCs/>
          <w:kern w:val="0"/>
          <w:sz w:val="28"/>
          <w:szCs w:val="28"/>
          <w:lang w:eastAsia="bg-BG"/>
          <w14:ligatures w14:val="none"/>
        </w:rPr>
        <w:t xml:space="preserve">предстоящите </w:t>
      </w:r>
      <w:r>
        <w:rPr>
          <w:rFonts w:ascii="Times New Roman" w:eastAsia="Times New Roman" w:hAnsi="Times New Roman" w:cs="Times New Roman"/>
          <w:iCs/>
          <w:kern w:val="0"/>
          <w:sz w:val="28"/>
          <w:szCs w:val="28"/>
          <w:lang w:eastAsia="bg-BG"/>
          <w14:ligatures w14:val="none"/>
        </w:rPr>
        <w:t xml:space="preserve"> християнски празни</w:t>
      </w:r>
      <w:r w:rsidR="00B64D96">
        <w:rPr>
          <w:rFonts w:ascii="Times New Roman" w:eastAsia="Times New Roman" w:hAnsi="Times New Roman" w:cs="Times New Roman"/>
          <w:iCs/>
          <w:kern w:val="0"/>
          <w:sz w:val="28"/>
          <w:szCs w:val="28"/>
          <w:lang w:eastAsia="bg-BG"/>
          <w14:ligatures w14:val="none"/>
        </w:rPr>
        <w:t>ци</w:t>
      </w:r>
      <w:r>
        <w:rPr>
          <w:rFonts w:ascii="Times New Roman" w:eastAsia="Times New Roman" w:hAnsi="Times New Roman" w:cs="Times New Roman"/>
          <w:iCs/>
          <w:kern w:val="0"/>
          <w:sz w:val="28"/>
          <w:szCs w:val="28"/>
          <w:lang w:eastAsia="bg-BG"/>
          <w14:ligatures w14:val="none"/>
        </w:rPr>
        <w:t xml:space="preserve"> на всички християни, </w:t>
      </w:r>
      <w:r w:rsidR="00B64D96">
        <w:rPr>
          <w:rFonts w:ascii="Times New Roman" w:eastAsia="Times New Roman" w:hAnsi="Times New Roman" w:cs="Times New Roman"/>
          <w:iCs/>
          <w:kern w:val="0"/>
          <w:sz w:val="28"/>
          <w:szCs w:val="28"/>
          <w:lang w:eastAsia="bg-BG"/>
          <w14:ligatures w14:val="none"/>
        </w:rPr>
        <w:t>с изключение на</w:t>
      </w:r>
      <w:r>
        <w:rPr>
          <w:rFonts w:ascii="Times New Roman" w:eastAsia="Times New Roman" w:hAnsi="Times New Roman" w:cs="Times New Roman"/>
          <w:iCs/>
          <w:kern w:val="0"/>
          <w:sz w:val="28"/>
          <w:szCs w:val="28"/>
          <w:lang w:eastAsia="bg-BG"/>
          <w14:ligatures w14:val="none"/>
        </w:rPr>
        <w:t xml:space="preserve"> мюсюлманите</w:t>
      </w:r>
      <w:r w:rsidR="00B64D96">
        <w:rPr>
          <w:rFonts w:ascii="Times New Roman" w:eastAsia="Times New Roman" w:hAnsi="Times New Roman" w:cs="Times New Roman"/>
          <w:iCs/>
          <w:kern w:val="0"/>
          <w:sz w:val="28"/>
          <w:szCs w:val="28"/>
          <w:lang w:eastAsia="bg-BG"/>
          <w14:ligatures w14:val="none"/>
        </w:rPr>
        <w:t xml:space="preserve"> разбира се</w:t>
      </w:r>
      <w:r>
        <w:rPr>
          <w:rFonts w:ascii="Times New Roman" w:eastAsia="Times New Roman" w:hAnsi="Times New Roman" w:cs="Times New Roman"/>
          <w:iCs/>
          <w:kern w:val="0"/>
          <w:sz w:val="28"/>
          <w:szCs w:val="28"/>
          <w:lang w:eastAsia="bg-BG"/>
          <w14:ligatures w14:val="none"/>
        </w:rPr>
        <w:t>. Нека продължим да сме пример за толерантност</w:t>
      </w:r>
      <w:r w:rsidR="00193825">
        <w:rPr>
          <w:rFonts w:ascii="Times New Roman" w:eastAsia="Times New Roman" w:hAnsi="Times New Roman" w:cs="Times New Roman"/>
          <w:iCs/>
          <w:kern w:val="0"/>
          <w:sz w:val="28"/>
          <w:szCs w:val="28"/>
          <w:lang w:eastAsia="bg-BG"/>
          <w14:ligatures w14:val="none"/>
        </w:rPr>
        <w:t xml:space="preserve"> не само между етносите</w:t>
      </w:r>
      <w:r>
        <w:rPr>
          <w:rFonts w:ascii="Times New Roman" w:eastAsia="Times New Roman" w:hAnsi="Times New Roman" w:cs="Times New Roman"/>
          <w:iCs/>
          <w:kern w:val="0"/>
          <w:sz w:val="28"/>
          <w:szCs w:val="28"/>
          <w:lang w:eastAsia="bg-BG"/>
          <w14:ligatures w14:val="none"/>
        </w:rPr>
        <w:t xml:space="preserve"> и продуктивност, както се видя на днешната сесия.</w:t>
      </w:r>
    </w:p>
    <w:p w14:paraId="5A1EB4BB" w14:textId="7600C9D3" w:rsidR="00995EC1" w:rsidRDefault="00995EC1" w:rsidP="00915180">
      <w:pPr>
        <w:spacing w:after="0" w:line="240" w:lineRule="auto"/>
        <w:ind w:firstLine="708"/>
        <w:jc w:val="both"/>
        <w:rPr>
          <w:rFonts w:ascii="Times New Roman" w:eastAsia="Times New Roman" w:hAnsi="Times New Roman" w:cs="Times New Roman"/>
          <w:iCs/>
          <w:kern w:val="0"/>
          <w:sz w:val="28"/>
          <w:szCs w:val="28"/>
          <w:lang w:eastAsia="bg-BG"/>
          <w14:ligatures w14:val="none"/>
        </w:rPr>
      </w:pPr>
      <w:r w:rsidRPr="00995EC1">
        <w:rPr>
          <w:rFonts w:ascii="Times New Roman" w:eastAsia="Times New Roman" w:hAnsi="Times New Roman" w:cs="Times New Roman"/>
          <w:iCs/>
          <w:kern w:val="0"/>
          <w:sz w:val="28"/>
          <w:szCs w:val="28"/>
          <w:u w:val="single"/>
          <w:lang w:eastAsia="bg-BG"/>
          <w14:ligatures w14:val="none"/>
        </w:rPr>
        <w:t>Л.Мачев</w:t>
      </w:r>
      <w:r>
        <w:rPr>
          <w:rFonts w:ascii="Times New Roman" w:eastAsia="Times New Roman" w:hAnsi="Times New Roman" w:cs="Times New Roman"/>
          <w:iCs/>
          <w:kern w:val="0"/>
          <w:sz w:val="28"/>
          <w:szCs w:val="28"/>
          <w:lang w:eastAsia="bg-BG"/>
          <w14:ligatures w14:val="none"/>
        </w:rPr>
        <w:t>: И аз се присъединявам към пожеланията, но искам да честитя и на всички мюсюлмани</w:t>
      </w:r>
      <w:r w:rsidR="0067212A">
        <w:rPr>
          <w:rFonts w:ascii="Times New Roman" w:eastAsia="Times New Roman" w:hAnsi="Times New Roman" w:cs="Times New Roman"/>
          <w:iCs/>
          <w:kern w:val="0"/>
          <w:sz w:val="28"/>
          <w:szCs w:val="28"/>
          <w:lang w:eastAsia="bg-BG"/>
          <w14:ligatures w14:val="none"/>
        </w:rPr>
        <w:t>, защото и Нова година е празник</w:t>
      </w:r>
      <w:r>
        <w:rPr>
          <w:rFonts w:ascii="Times New Roman" w:eastAsia="Times New Roman" w:hAnsi="Times New Roman" w:cs="Times New Roman"/>
          <w:iCs/>
          <w:kern w:val="0"/>
          <w:sz w:val="28"/>
          <w:szCs w:val="28"/>
          <w:lang w:eastAsia="bg-BG"/>
          <w14:ligatures w14:val="none"/>
        </w:rPr>
        <w:t xml:space="preserve">. Да сме здрави и </w:t>
      </w:r>
      <w:r>
        <w:rPr>
          <w:rFonts w:ascii="Times New Roman" w:eastAsia="Times New Roman" w:hAnsi="Times New Roman" w:cs="Times New Roman"/>
          <w:iCs/>
          <w:kern w:val="0"/>
          <w:sz w:val="28"/>
          <w:szCs w:val="28"/>
          <w:lang w:eastAsia="bg-BG"/>
          <w14:ligatures w14:val="none"/>
        </w:rPr>
        <w:lastRenderedPageBreak/>
        <w:t>щастливи</w:t>
      </w:r>
      <w:r w:rsidR="0067212A">
        <w:rPr>
          <w:rFonts w:ascii="Times New Roman" w:eastAsia="Times New Roman" w:hAnsi="Times New Roman" w:cs="Times New Roman"/>
          <w:iCs/>
          <w:kern w:val="0"/>
          <w:sz w:val="28"/>
          <w:szCs w:val="28"/>
          <w:lang w:eastAsia="bg-BG"/>
          <w14:ligatures w14:val="none"/>
        </w:rPr>
        <w:t>, успешни</w:t>
      </w:r>
      <w:r>
        <w:rPr>
          <w:rFonts w:ascii="Times New Roman" w:eastAsia="Times New Roman" w:hAnsi="Times New Roman" w:cs="Times New Roman"/>
          <w:iCs/>
          <w:kern w:val="0"/>
          <w:sz w:val="28"/>
          <w:szCs w:val="28"/>
          <w:lang w:eastAsia="bg-BG"/>
          <w14:ligatures w14:val="none"/>
        </w:rPr>
        <w:t xml:space="preserve"> и да не се делим на етноси, а да празнуваме заедно празниците.</w:t>
      </w:r>
    </w:p>
    <w:p w14:paraId="119E4422" w14:textId="39595CE4" w:rsidR="00995EC1" w:rsidRDefault="00995EC1" w:rsidP="00915180">
      <w:pPr>
        <w:spacing w:after="0" w:line="240" w:lineRule="auto"/>
        <w:ind w:firstLine="708"/>
        <w:jc w:val="both"/>
        <w:rPr>
          <w:rFonts w:ascii="Times New Roman" w:eastAsia="Times New Roman" w:hAnsi="Times New Roman" w:cs="Times New Roman"/>
          <w:iCs/>
          <w:kern w:val="0"/>
          <w:sz w:val="28"/>
          <w:szCs w:val="28"/>
          <w:lang w:eastAsia="bg-BG"/>
          <w14:ligatures w14:val="none"/>
        </w:rPr>
      </w:pPr>
      <w:r w:rsidRPr="00995EC1">
        <w:rPr>
          <w:rFonts w:ascii="Times New Roman" w:eastAsia="Times New Roman" w:hAnsi="Times New Roman" w:cs="Times New Roman"/>
          <w:iCs/>
          <w:kern w:val="0"/>
          <w:sz w:val="28"/>
          <w:szCs w:val="28"/>
          <w:u w:val="single"/>
          <w:lang w:eastAsia="bg-BG"/>
          <w14:ligatures w14:val="none"/>
        </w:rPr>
        <w:t>С.Бинбашиев</w:t>
      </w:r>
      <w:r>
        <w:rPr>
          <w:rFonts w:ascii="Times New Roman" w:eastAsia="Times New Roman" w:hAnsi="Times New Roman" w:cs="Times New Roman"/>
          <w:iCs/>
          <w:kern w:val="0"/>
          <w:sz w:val="28"/>
          <w:szCs w:val="28"/>
          <w:lang w:eastAsia="bg-BG"/>
          <w14:ligatures w14:val="none"/>
        </w:rPr>
        <w:t>: Може да честваме празниците по два пъти.</w:t>
      </w:r>
    </w:p>
    <w:p w14:paraId="1A9D39A6" w14:textId="3272F869" w:rsidR="00995EC1" w:rsidRDefault="00995EC1" w:rsidP="00915180">
      <w:pPr>
        <w:spacing w:after="0" w:line="240" w:lineRule="auto"/>
        <w:ind w:firstLine="708"/>
        <w:jc w:val="both"/>
        <w:rPr>
          <w:rFonts w:ascii="Times New Roman" w:eastAsia="Times New Roman" w:hAnsi="Times New Roman" w:cs="Times New Roman"/>
          <w:iCs/>
          <w:kern w:val="0"/>
          <w:sz w:val="28"/>
          <w:szCs w:val="28"/>
          <w:lang w:eastAsia="bg-BG"/>
          <w14:ligatures w14:val="none"/>
        </w:rPr>
      </w:pPr>
      <w:r w:rsidRPr="00995EC1">
        <w:rPr>
          <w:rFonts w:ascii="Times New Roman" w:eastAsia="Times New Roman" w:hAnsi="Times New Roman" w:cs="Times New Roman"/>
          <w:iCs/>
          <w:kern w:val="0"/>
          <w:sz w:val="28"/>
          <w:szCs w:val="28"/>
          <w:u w:val="single"/>
          <w:lang w:eastAsia="bg-BG"/>
          <w14:ligatures w14:val="none"/>
        </w:rPr>
        <w:t>Е.Екремов</w:t>
      </w:r>
      <w:r>
        <w:rPr>
          <w:rFonts w:ascii="Times New Roman" w:eastAsia="Times New Roman" w:hAnsi="Times New Roman" w:cs="Times New Roman"/>
          <w:iCs/>
          <w:kern w:val="0"/>
          <w:sz w:val="28"/>
          <w:szCs w:val="28"/>
          <w:lang w:eastAsia="bg-BG"/>
          <w14:ligatures w14:val="none"/>
        </w:rPr>
        <w:t>: Забелязвам днес на сесията да се говори по телефоните. Нека от другия път да има предупреждения.</w:t>
      </w:r>
    </w:p>
    <w:p w14:paraId="6D0F1E0D" w14:textId="70719B76" w:rsidR="00827049" w:rsidRDefault="00995EC1" w:rsidP="00000AAD">
      <w:pPr>
        <w:spacing w:after="0" w:line="240" w:lineRule="auto"/>
        <w:ind w:firstLine="708"/>
        <w:jc w:val="both"/>
        <w:rPr>
          <w:rFonts w:ascii="Times New Roman" w:eastAsia="Times New Roman" w:hAnsi="Times New Roman" w:cs="Times New Roman"/>
          <w:iCs/>
          <w:kern w:val="0"/>
          <w:sz w:val="28"/>
          <w:szCs w:val="28"/>
          <w:lang w:eastAsia="bg-BG"/>
          <w14:ligatures w14:val="none"/>
        </w:rPr>
      </w:pPr>
      <w:r w:rsidRPr="00995EC1">
        <w:rPr>
          <w:rFonts w:ascii="Times New Roman" w:eastAsia="Times New Roman" w:hAnsi="Times New Roman" w:cs="Times New Roman"/>
          <w:iCs/>
          <w:kern w:val="0"/>
          <w:sz w:val="28"/>
          <w:szCs w:val="28"/>
          <w:u w:val="single"/>
          <w:lang w:eastAsia="bg-BG"/>
          <w14:ligatures w14:val="none"/>
        </w:rPr>
        <w:t>А.Ахмедов</w:t>
      </w:r>
      <w:r>
        <w:rPr>
          <w:rFonts w:ascii="Times New Roman" w:eastAsia="Times New Roman" w:hAnsi="Times New Roman" w:cs="Times New Roman"/>
          <w:iCs/>
          <w:kern w:val="0"/>
          <w:sz w:val="28"/>
          <w:szCs w:val="28"/>
          <w:lang w:eastAsia="bg-BG"/>
          <w14:ligatures w14:val="none"/>
        </w:rPr>
        <w:t xml:space="preserve">: На 22.12.2023г. влиза новия Закон за </w:t>
      </w:r>
      <w:r w:rsidR="002C7FD9">
        <w:rPr>
          <w:rFonts w:ascii="Times New Roman" w:eastAsia="Times New Roman" w:hAnsi="Times New Roman" w:cs="Times New Roman"/>
          <w:iCs/>
          <w:kern w:val="0"/>
          <w:sz w:val="28"/>
          <w:szCs w:val="28"/>
          <w:lang w:eastAsia="bg-BG"/>
          <w14:ligatures w14:val="none"/>
        </w:rPr>
        <w:t xml:space="preserve">Обществени поръчки, понеже вървим към  </w:t>
      </w:r>
      <w:r>
        <w:rPr>
          <w:rFonts w:ascii="Times New Roman" w:eastAsia="Times New Roman" w:hAnsi="Times New Roman" w:cs="Times New Roman"/>
          <w:iCs/>
          <w:kern w:val="0"/>
          <w:sz w:val="28"/>
          <w:szCs w:val="28"/>
          <w:lang w:eastAsia="bg-BG"/>
          <w14:ligatures w14:val="none"/>
        </w:rPr>
        <w:t>Зелена енергия</w:t>
      </w:r>
      <w:r w:rsidR="00071FEB">
        <w:rPr>
          <w:rFonts w:ascii="Times New Roman" w:eastAsia="Times New Roman" w:hAnsi="Times New Roman" w:cs="Times New Roman"/>
          <w:iCs/>
          <w:kern w:val="0"/>
          <w:sz w:val="28"/>
          <w:szCs w:val="28"/>
          <w:lang w:eastAsia="bg-BG"/>
          <w14:ligatures w14:val="none"/>
        </w:rPr>
        <w:t xml:space="preserve"> както е в цяла Европа</w:t>
      </w:r>
      <w:r>
        <w:rPr>
          <w:rFonts w:ascii="Times New Roman" w:eastAsia="Times New Roman" w:hAnsi="Times New Roman" w:cs="Times New Roman"/>
          <w:iCs/>
          <w:kern w:val="0"/>
          <w:sz w:val="28"/>
          <w:szCs w:val="28"/>
          <w:lang w:eastAsia="bg-BG"/>
          <w14:ligatures w14:val="none"/>
        </w:rPr>
        <w:t xml:space="preserve">, в който  има </w:t>
      </w:r>
      <w:r w:rsidR="003C48D8">
        <w:rPr>
          <w:rFonts w:ascii="Times New Roman" w:eastAsia="Times New Roman" w:hAnsi="Times New Roman" w:cs="Times New Roman"/>
          <w:iCs/>
          <w:kern w:val="0"/>
          <w:sz w:val="28"/>
          <w:szCs w:val="28"/>
          <w:lang w:eastAsia="bg-BG"/>
          <w14:ligatures w14:val="none"/>
        </w:rPr>
        <w:t xml:space="preserve">нови </w:t>
      </w:r>
      <w:r>
        <w:rPr>
          <w:rFonts w:ascii="Times New Roman" w:eastAsia="Times New Roman" w:hAnsi="Times New Roman" w:cs="Times New Roman"/>
          <w:iCs/>
          <w:kern w:val="0"/>
          <w:sz w:val="28"/>
          <w:szCs w:val="28"/>
          <w:lang w:eastAsia="bg-BG"/>
          <w14:ligatures w14:val="none"/>
        </w:rPr>
        <w:t>изисквания  и касае превозвачите. Старите бусчета няма да имат право да извършват никакви дейности и по Закон няма да бъдат пуснати в движение</w:t>
      </w:r>
      <w:r w:rsidR="00071FEB">
        <w:rPr>
          <w:rFonts w:ascii="Times New Roman" w:eastAsia="Times New Roman" w:hAnsi="Times New Roman" w:cs="Times New Roman"/>
          <w:iCs/>
          <w:kern w:val="0"/>
          <w:sz w:val="28"/>
          <w:szCs w:val="28"/>
          <w:lang w:eastAsia="bg-BG"/>
          <w14:ligatures w14:val="none"/>
        </w:rPr>
        <w:t>, трябва да  отговарят на новите стандарти с новите зелени продукти, най-малко Евро4</w:t>
      </w:r>
      <w:r>
        <w:rPr>
          <w:rFonts w:ascii="Times New Roman" w:eastAsia="Times New Roman" w:hAnsi="Times New Roman" w:cs="Times New Roman"/>
          <w:iCs/>
          <w:kern w:val="0"/>
          <w:sz w:val="28"/>
          <w:szCs w:val="28"/>
          <w:lang w:eastAsia="bg-BG"/>
          <w14:ligatures w14:val="none"/>
        </w:rPr>
        <w:t xml:space="preserve">. </w:t>
      </w:r>
      <w:r w:rsidR="00F92D47">
        <w:rPr>
          <w:rFonts w:ascii="Times New Roman" w:eastAsia="Times New Roman" w:hAnsi="Times New Roman" w:cs="Times New Roman"/>
          <w:iCs/>
          <w:kern w:val="0"/>
          <w:sz w:val="28"/>
          <w:szCs w:val="28"/>
          <w:lang w:eastAsia="bg-BG"/>
          <w14:ligatures w14:val="none"/>
        </w:rPr>
        <w:t xml:space="preserve">Затова ще изготвим предложение за автобусните линии които все още ги има в нашата община, за което сме късметлии, за разлика от други общини където нямат превозвачи. Ще се опитаме да помогнем на хората да извършват спокойно дейността си. В тази връзка може би ще  направим една извънредна сесия в края на месеца. </w:t>
      </w:r>
      <w:r w:rsidR="000E1012">
        <w:rPr>
          <w:rFonts w:ascii="Times New Roman" w:eastAsia="Times New Roman" w:hAnsi="Times New Roman" w:cs="Times New Roman"/>
          <w:iCs/>
          <w:kern w:val="0"/>
          <w:sz w:val="28"/>
          <w:szCs w:val="28"/>
          <w:lang w:eastAsia="bg-BG"/>
          <w14:ligatures w14:val="none"/>
        </w:rPr>
        <w:t>Да се вземе решение преди да са влезли в сила новите изисквания.</w:t>
      </w:r>
      <w:r w:rsidR="00931671">
        <w:rPr>
          <w:rFonts w:ascii="Times New Roman" w:eastAsia="Times New Roman" w:hAnsi="Times New Roman" w:cs="Times New Roman"/>
          <w:iCs/>
          <w:kern w:val="0"/>
          <w:sz w:val="28"/>
          <w:szCs w:val="28"/>
          <w:lang w:eastAsia="bg-BG"/>
          <w14:ligatures w14:val="none"/>
        </w:rPr>
        <w:t xml:space="preserve"> </w:t>
      </w:r>
      <w:r w:rsidR="00931671">
        <w:rPr>
          <w:rFonts w:ascii="Times New Roman" w:eastAsia="Times New Roman" w:hAnsi="Times New Roman" w:cs="Times New Roman"/>
          <w:iCs/>
          <w:kern w:val="0"/>
          <w:sz w:val="28"/>
          <w:szCs w:val="28"/>
          <w:lang w:eastAsia="bg-BG"/>
          <w14:ligatures w14:val="none"/>
        </w:rPr>
        <w:t>/</w:t>
      </w:r>
      <w:r w:rsidR="00931671" w:rsidRPr="00F92D47">
        <w:rPr>
          <w:rFonts w:ascii="Times New Roman" w:eastAsia="Times New Roman" w:hAnsi="Times New Roman" w:cs="Times New Roman"/>
          <w:i/>
          <w:kern w:val="0"/>
          <w:sz w:val="28"/>
          <w:szCs w:val="28"/>
          <w:lang w:eastAsia="bg-BG"/>
          <w14:ligatures w14:val="none"/>
        </w:rPr>
        <w:t>Говори подробно по темата</w:t>
      </w:r>
      <w:r w:rsidR="00931671">
        <w:rPr>
          <w:rFonts w:ascii="Times New Roman" w:eastAsia="Times New Roman" w:hAnsi="Times New Roman" w:cs="Times New Roman"/>
          <w:iCs/>
          <w:kern w:val="0"/>
          <w:sz w:val="28"/>
          <w:szCs w:val="28"/>
          <w:lang w:eastAsia="bg-BG"/>
          <w14:ligatures w14:val="none"/>
        </w:rPr>
        <w:t>/</w:t>
      </w:r>
    </w:p>
    <w:p w14:paraId="3FCC555D" w14:textId="61CB1B1D" w:rsidR="00423B03" w:rsidRPr="00810D78" w:rsidRDefault="00423B03" w:rsidP="00423B03">
      <w:pPr>
        <w:autoSpaceDN w:val="0"/>
        <w:spacing w:after="0" w:line="240" w:lineRule="auto"/>
        <w:ind w:firstLine="708"/>
        <w:jc w:val="both"/>
        <w:rPr>
          <w:rFonts w:ascii="Calibri" w:eastAsia="Calibri" w:hAnsi="Calibri" w:cs="Times New Roman"/>
          <w:kern w:val="0"/>
          <w14:ligatures w14:val="none"/>
        </w:rPr>
      </w:pPr>
      <w:r w:rsidRPr="00201E8B">
        <w:rPr>
          <w:rFonts w:ascii="Times New Roman" w:eastAsia="Calibri" w:hAnsi="Times New Roman" w:cs="Times New Roman"/>
          <w:bCs/>
          <w:kern w:val="0"/>
          <w:sz w:val="28"/>
          <w:szCs w:val="28"/>
          <w:u w:val="single"/>
          <w14:ligatures w14:val="none"/>
        </w:rPr>
        <w:t>Ив.Савов</w:t>
      </w:r>
      <w:r w:rsidRPr="00221E8A">
        <w:rPr>
          <w:rFonts w:ascii="Times New Roman" w:eastAsia="Calibri" w:hAnsi="Times New Roman" w:cs="Times New Roman"/>
          <w:kern w:val="0"/>
          <w:sz w:val="28"/>
          <w:szCs w:val="28"/>
          <w14:ligatures w14:val="none"/>
        </w:rPr>
        <w:t xml:space="preserve">: </w:t>
      </w:r>
      <w:r w:rsidRPr="00810D78">
        <w:rPr>
          <w:rFonts w:ascii="Times New Roman" w:eastAsia="Calibri" w:hAnsi="Times New Roman" w:cs="Times New Roman"/>
          <w:kern w:val="0"/>
          <w:sz w:val="28"/>
          <w:szCs w:val="28"/>
          <w14:ligatures w14:val="none"/>
        </w:rPr>
        <w:t xml:space="preserve">Колеги,  поради изчерпване на дневния ред, закривам днешното </w:t>
      </w:r>
      <w:r w:rsidR="00CE1B2F">
        <w:rPr>
          <w:rFonts w:ascii="Times New Roman" w:eastAsia="Calibri" w:hAnsi="Times New Roman" w:cs="Times New Roman"/>
          <w:kern w:val="0"/>
          <w:sz w:val="28"/>
          <w:szCs w:val="28"/>
          <w14:ligatures w14:val="none"/>
        </w:rPr>
        <w:t>трето</w:t>
      </w:r>
      <w:r w:rsidRPr="00810D78">
        <w:rPr>
          <w:rFonts w:ascii="Times New Roman" w:eastAsia="Calibri" w:hAnsi="Times New Roman" w:cs="Times New Roman"/>
          <w:kern w:val="0"/>
          <w:sz w:val="28"/>
          <w:szCs w:val="28"/>
          <w14:ligatures w14:val="none"/>
        </w:rPr>
        <w:t xml:space="preserve"> заседание на Общински съвет – Никопол.</w:t>
      </w:r>
    </w:p>
    <w:p w14:paraId="1CF3A4B5" w14:textId="3676EE3B" w:rsidR="00423B03" w:rsidRPr="00810D78" w:rsidRDefault="00423B03" w:rsidP="00423B03">
      <w:pPr>
        <w:autoSpaceDN w:val="0"/>
        <w:spacing w:after="0" w:line="240" w:lineRule="auto"/>
        <w:ind w:firstLine="708"/>
        <w:jc w:val="both"/>
        <w:rPr>
          <w:rFonts w:ascii="Times New Roman" w:eastAsia="Calibri" w:hAnsi="Times New Roman" w:cs="Times New Roman"/>
          <w:kern w:val="0"/>
          <w:sz w:val="28"/>
          <w:szCs w:val="28"/>
          <w14:ligatures w14:val="none"/>
        </w:rPr>
      </w:pPr>
      <w:r w:rsidRPr="00810D78">
        <w:rPr>
          <w:rFonts w:ascii="Times New Roman" w:eastAsia="Calibri" w:hAnsi="Times New Roman" w:cs="Times New Roman"/>
          <w:kern w:val="0"/>
          <w:sz w:val="28"/>
          <w:szCs w:val="28"/>
          <w14:ligatures w14:val="none"/>
        </w:rPr>
        <w:t>Заседанието приключи в 1</w:t>
      </w:r>
      <w:r w:rsidR="00915180">
        <w:rPr>
          <w:rFonts w:ascii="Times New Roman" w:eastAsia="Calibri" w:hAnsi="Times New Roman" w:cs="Times New Roman"/>
          <w:kern w:val="0"/>
          <w:sz w:val="28"/>
          <w:szCs w:val="28"/>
          <w14:ligatures w14:val="none"/>
        </w:rPr>
        <w:t>1</w:t>
      </w:r>
      <w:r w:rsidRPr="00810D78">
        <w:rPr>
          <w:rFonts w:ascii="Times New Roman" w:eastAsia="Calibri" w:hAnsi="Times New Roman" w:cs="Times New Roman"/>
          <w:kern w:val="0"/>
          <w:sz w:val="28"/>
          <w:szCs w:val="28"/>
          <w14:ligatures w14:val="none"/>
        </w:rPr>
        <w:t>:</w:t>
      </w:r>
      <w:r w:rsidR="00915180">
        <w:rPr>
          <w:rFonts w:ascii="Times New Roman" w:eastAsia="Calibri" w:hAnsi="Times New Roman" w:cs="Times New Roman"/>
          <w:kern w:val="0"/>
          <w:sz w:val="28"/>
          <w:szCs w:val="28"/>
          <w14:ligatures w14:val="none"/>
        </w:rPr>
        <w:t>0</w:t>
      </w:r>
      <w:r w:rsidRPr="00810D78">
        <w:rPr>
          <w:rFonts w:ascii="Times New Roman" w:eastAsia="Calibri" w:hAnsi="Times New Roman" w:cs="Times New Roman"/>
          <w:kern w:val="0"/>
          <w:sz w:val="28"/>
          <w:szCs w:val="28"/>
          <w14:ligatures w14:val="none"/>
        </w:rPr>
        <w:t>5 часа.</w:t>
      </w:r>
    </w:p>
    <w:p w14:paraId="4A027803" w14:textId="77777777" w:rsidR="00423B03" w:rsidRPr="00810D78" w:rsidRDefault="00423B03" w:rsidP="00423B03">
      <w:pPr>
        <w:spacing w:after="0" w:line="240" w:lineRule="auto"/>
        <w:ind w:firstLine="709"/>
        <w:jc w:val="both"/>
        <w:rPr>
          <w:rFonts w:ascii="Times New Roman" w:eastAsia="Times New Roman" w:hAnsi="Times New Roman" w:cs="Times New Roman"/>
          <w:i/>
          <w:kern w:val="0"/>
          <w:sz w:val="28"/>
          <w:szCs w:val="28"/>
          <w:lang w:eastAsia="bg-BG"/>
          <w14:ligatures w14:val="none"/>
        </w:rPr>
      </w:pPr>
    </w:p>
    <w:p w14:paraId="5BC2F723" w14:textId="77777777" w:rsidR="00423B03" w:rsidRPr="00810D78" w:rsidRDefault="00423B03" w:rsidP="00423B03">
      <w:pPr>
        <w:jc w:val="both"/>
        <w:rPr>
          <w:sz w:val="24"/>
          <w:szCs w:val="24"/>
        </w:rPr>
      </w:pPr>
    </w:p>
    <w:p w14:paraId="618FD0B4" w14:textId="77777777" w:rsidR="00423B03" w:rsidRPr="00810D78" w:rsidRDefault="00423B03" w:rsidP="00423B03">
      <w:pPr>
        <w:jc w:val="both"/>
        <w:rPr>
          <w:sz w:val="24"/>
          <w:szCs w:val="24"/>
        </w:rPr>
      </w:pPr>
    </w:p>
    <w:p w14:paraId="6546852C" w14:textId="77777777" w:rsidR="00423B03" w:rsidRPr="00810D78" w:rsidRDefault="00423B03" w:rsidP="00423B03">
      <w:pPr>
        <w:suppressAutoHyphens/>
        <w:autoSpaceDN w:val="0"/>
        <w:spacing w:after="0" w:line="240" w:lineRule="auto"/>
        <w:textAlignment w:val="baseline"/>
        <w:rPr>
          <w:rFonts w:ascii="Times New Roman" w:eastAsia="Calibri" w:hAnsi="Times New Roman" w:cs="Times New Roman"/>
          <w:kern w:val="0"/>
          <w:sz w:val="28"/>
          <w:szCs w:val="28"/>
          <w14:ligatures w14:val="none"/>
        </w:rPr>
      </w:pPr>
    </w:p>
    <w:p w14:paraId="5D6FC585" w14:textId="1742687C" w:rsidR="00423B03" w:rsidRPr="00B56CAC" w:rsidRDefault="00423B03" w:rsidP="00423B03">
      <w:pPr>
        <w:spacing w:after="0" w:line="240" w:lineRule="auto"/>
        <w:jc w:val="both"/>
        <w:rPr>
          <w:rFonts w:ascii="Times New Roman" w:eastAsia="Times New Roman" w:hAnsi="Times New Roman" w:cs="Times New Roman"/>
          <w:b/>
          <w:kern w:val="0"/>
          <w:sz w:val="28"/>
          <w:szCs w:val="28"/>
          <w:lang w:eastAsia="bg-BG"/>
          <w14:ligatures w14:val="none"/>
        </w:rPr>
      </w:pPr>
      <w:r w:rsidRPr="00B56CAC">
        <w:rPr>
          <w:rFonts w:ascii="Times New Roman" w:eastAsia="Times New Roman" w:hAnsi="Times New Roman" w:cs="Times New Roman"/>
          <w:b/>
          <w:kern w:val="0"/>
          <w:sz w:val="28"/>
          <w:szCs w:val="28"/>
          <w:lang w:eastAsia="bg-BG"/>
          <w14:ligatures w14:val="none"/>
        </w:rPr>
        <w:t xml:space="preserve">ПРЕДСЕДАТЕЛ ОбС: </w:t>
      </w:r>
      <w:r w:rsidR="00386049">
        <w:rPr>
          <w:rFonts w:ascii="Times New Roman" w:eastAsia="Times New Roman" w:hAnsi="Times New Roman" w:cs="Times New Roman"/>
          <w:b/>
          <w:kern w:val="0"/>
          <w:sz w:val="28"/>
          <w:szCs w:val="28"/>
          <w:lang w:eastAsia="bg-BG"/>
          <w14:ligatures w14:val="none"/>
        </w:rPr>
        <w:t xml:space="preserve"> </w:t>
      </w:r>
      <w:r w:rsidRPr="00B56CAC">
        <w:rPr>
          <w:rFonts w:ascii="Times New Roman" w:eastAsia="Times New Roman" w:hAnsi="Times New Roman" w:cs="Times New Roman"/>
          <w:b/>
          <w:kern w:val="0"/>
          <w:sz w:val="28"/>
          <w:szCs w:val="28"/>
          <w:lang w:eastAsia="bg-BG"/>
          <w14:ligatures w14:val="none"/>
        </w:rPr>
        <w:t>/п/</w:t>
      </w:r>
    </w:p>
    <w:p w14:paraId="23F965AC" w14:textId="77777777" w:rsidR="00423B03" w:rsidRPr="00B56CAC" w:rsidRDefault="00423B03" w:rsidP="00423B03">
      <w:pPr>
        <w:spacing w:after="0" w:line="240" w:lineRule="auto"/>
        <w:jc w:val="both"/>
        <w:rPr>
          <w:rFonts w:ascii="Times New Roman" w:eastAsia="Times New Roman" w:hAnsi="Times New Roman" w:cs="Times New Roman"/>
          <w:b/>
          <w:kern w:val="0"/>
          <w:sz w:val="28"/>
          <w:szCs w:val="28"/>
          <w:lang w:eastAsia="bg-BG"/>
          <w14:ligatures w14:val="none"/>
        </w:rPr>
      </w:pPr>
      <w:r w:rsidRPr="00B56CAC">
        <w:rPr>
          <w:rFonts w:ascii="Times New Roman" w:eastAsia="Times New Roman" w:hAnsi="Times New Roman" w:cs="Times New Roman"/>
          <w:b/>
          <w:kern w:val="0"/>
          <w:sz w:val="28"/>
          <w:szCs w:val="28"/>
          <w:lang w:eastAsia="bg-BG"/>
          <w14:ligatures w14:val="none"/>
        </w:rPr>
        <w:t xml:space="preserve">                                    /</w:t>
      </w:r>
      <w:r>
        <w:rPr>
          <w:rFonts w:ascii="Times New Roman" w:eastAsia="Times New Roman" w:hAnsi="Times New Roman" w:cs="Times New Roman"/>
          <w:b/>
          <w:kern w:val="0"/>
          <w:sz w:val="28"/>
          <w:szCs w:val="28"/>
          <w:lang w:eastAsia="bg-BG"/>
          <w14:ligatures w14:val="none"/>
        </w:rPr>
        <w:t>Ивелин Савов</w:t>
      </w:r>
      <w:r w:rsidRPr="00B56CAC">
        <w:rPr>
          <w:rFonts w:ascii="Times New Roman" w:eastAsia="Times New Roman" w:hAnsi="Times New Roman" w:cs="Times New Roman"/>
          <w:b/>
          <w:kern w:val="0"/>
          <w:sz w:val="28"/>
          <w:szCs w:val="28"/>
          <w:lang w:eastAsia="bg-BG"/>
          <w14:ligatures w14:val="none"/>
        </w:rPr>
        <w:t>/</w:t>
      </w:r>
    </w:p>
    <w:p w14:paraId="31BE2F9B" w14:textId="77777777" w:rsidR="00423B03" w:rsidRDefault="00423B03" w:rsidP="00423B03">
      <w:pPr>
        <w:spacing w:after="0" w:line="240" w:lineRule="auto"/>
        <w:jc w:val="both"/>
        <w:rPr>
          <w:rFonts w:ascii="Times New Roman" w:eastAsia="Times New Roman" w:hAnsi="Times New Roman" w:cs="Times New Roman"/>
          <w:b/>
          <w:kern w:val="0"/>
          <w:sz w:val="28"/>
          <w:szCs w:val="28"/>
          <w:lang w:eastAsia="bg-BG"/>
          <w14:ligatures w14:val="none"/>
        </w:rPr>
      </w:pPr>
    </w:p>
    <w:p w14:paraId="288A2B05" w14:textId="77777777" w:rsidR="00131707" w:rsidRPr="00B56CAC" w:rsidRDefault="00131707" w:rsidP="00423B03">
      <w:pPr>
        <w:spacing w:after="0" w:line="240" w:lineRule="auto"/>
        <w:jc w:val="both"/>
        <w:rPr>
          <w:rFonts w:ascii="Times New Roman" w:eastAsia="Times New Roman" w:hAnsi="Times New Roman" w:cs="Times New Roman"/>
          <w:b/>
          <w:kern w:val="0"/>
          <w:sz w:val="28"/>
          <w:szCs w:val="28"/>
          <w:lang w:eastAsia="bg-BG"/>
          <w14:ligatures w14:val="none"/>
        </w:rPr>
      </w:pPr>
    </w:p>
    <w:p w14:paraId="685115EF" w14:textId="77777777" w:rsidR="00423B03" w:rsidRPr="00423B03" w:rsidRDefault="00423B03" w:rsidP="00423B03">
      <w:pPr>
        <w:spacing w:after="0" w:line="240" w:lineRule="auto"/>
        <w:jc w:val="both"/>
        <w:rPr>
          <w:rFonts w:ascii="Times New Roman" w:eastAsia="Times New Roman" w:hAnsi="Times New Roman" w:cs="Times New Roman"/>
          <w:b/>
          <w:color w:val="000000"/>
          <w:kern w:val="0"/>
          <w:sz w:val="28"/>
          <w:szCs w:val="28"/>
          <w:lang w:eastAsia="bg-BG"/>
          <w14:ligatures w14:val="none"/>
        </w:rPr>
      </w:pPr>
    </w:p>
    <w:p w14:paraId="09C356E8" w14:textId="42298016" w:rsidR="00423B03" w:rsidRPr="00423B03" w:rsidRDefault="00423B03" w:rsidP="00423B03">
      <w:pPr>
        <w:spacing w:after="0" w:line="240" w:lineRule="auto"/>
        <w:jc w:val="both"/>
        <w:rPr>
          <w:rFonts w:ascii="Times New Roman" w:eastAsia="Times New Roman" w:hAnsi="Times New Roman" w:cs="Times New Roman"/>
          <w:b/>
          <w:color w:val="000000"/>
          <w:kern w:val="0"/>
          <w:sz w:val="28"/>
          <w:szCs w:val="28"/>
          <w:lang w:eastAsia="bg-BG"/>
          <w14:ligatures w14:val="none"/>
        </w:rPr>
      </w:pPr>
      <w:r w:rsidRPr="00423B03">
        <w:rPr>
          <w:rFonts w:ascii="Times New Roman" w:eastAsia="Times New Roman" w:hAnsi="Times New Roman" w:cs="Times New Roman"/>
          <w:b/>
          <w:color w:val="000000"/>
          <w:kern w:val="0"/>
          <w:sz w:val="28"/>
          <w:szCs w:val="28"/>
          <w:lang w:eastAsia="bg-BG"/>
          <w14:ligatures w14:val="none"/>
        </w:rPr>
        <w:t>ЗАМ.ПРЕДСЕДАТЕЛ ОбС:</w:t>
      </w:r>
      <w:r w:rsidR="009A019B">
        <w:rPr>
          <w:rFonts w:ascii="Times New Roman" w:eastAsia="Times New Roman" w:hAnsi="Times New Roman" w:cs="Times New Roman"/>
          <w:b/>
          <w:color w:val="000000"/>
          <w:kern w:val="0"/>
          <w:sz w:val="28"/>
          <w:szCs w:val="28"/>
          <w:lang w:eastAsia="bg-BG"/>
          <w14:ligatures w14:val="none"/>
        </w:rPr>
        <w:t xml:space="preserve">  /п/</w:t>
      </w:r>
    </w:p>
    <w:p w14:paraId="25E9B708" w14:textId="77777777" w:rsidR="00423B03" w:rsidRPr="00423B03" w:rsidRDefault="00423B03" w:rsidP="00423B03">
      <w:pPr>
        <w:spacing w:after="0" w:line="240" w:lineRule="auto"/>
        <w:jc w:val="both"/>
        <w:rPr>
          <w:rFonts w:ascii="Times New Roman" w:eastAsia="Times New Roman" w:hAnsi="Times New Roman" w:cs="Times New Roman"/>
          <w:b/>
          <w:color w:val="000000"/>
          <w:kern w:val="0"/>
          <w:sz w:val="28"/>
          <w:szCs w:val="28"/>
          <w:lang w:eastAsia="bg-BG"/>
          <w14:ligatures w14:val="none"/>
        </w:rPr>
      </w:pPr>
      <w:r w:rsidRPr="00423B03">
        <w:rPr>
          <w:rFonts w:ascii="Times New Roman" w:eastAsia="Times New Roman" w:hAnsi="Times New Roman" w:cs="Times New Roman"/>
          <w:b/>
          <w:color w:val="000000"/>
          <w:kern w:val="0"/>
          <w:sz w:val="28"/>
          <w:szCs w:val="28"/>
          <w:lang w:eastAsia="bg-BG"/>
          <w14:ligatures w14:val="none"/>
        </w:rPr>
        <w:t xml:space="preserve">                                              /Майдън Сакаджиев/</w:t>
      </w:r>
    </w:p>
    <w:p w14:paraId="68352905" w14:textId="77777777" w:rsidR="00423B03" w:rsidRDefault="00423B03" w:rsidP="00423B03">
      <w:pPr>
        <w:spacing w:after="0" w:line="240" w:lineRule="auto"/>
        <w:jc w:val="both"/>
        <w:rPr>
          <w:rFonts w:ascii="Times New Roman" w:eastAsia="Times New Roman" w:hAnsi="Times New Roman" w:cs="Times New Roman"/>
          <w:b/>
          <w:kern w:val="0"/>
          <w:sz w:val="28"/>
          <w:szCs w:val="28"/>
          <w:lang w:eastAsia="bg-BG"/>
          <w14:ligatures w14:val="none"/>
        </w:rPr>
      </w:pPr>
    </w:p>
    <w:p w14:paraId="0793A7A1" w14:textId="77777777" w:rsidR="00423B03" w:rsidRDefault="00423B03" w:rsidP="00423B03">
      <w:pPr>
        <w:spacing w:after="0" w:line="240" w:lineRule="auto"/>
        <w:jc w:val="both"/>
        <w:rPr>
          <w:rFonts w:ascii="Times New Roman" w:eastAsia="Times New Roman" w:hAnsi="Times New Roman" w:cs="Times New Roman"/>
          <w:b/>
          <w:kern w:val="0"/>
          <w:sz w:val="28"/>
          <w:szCs w:val="28"/>
          <w:lang w:eastAsia="bg-BG"/>
          <w14:ligatures w14:val="none"/>
        </w:rPr>
      </w:pPr>
    </w:p>
    <w:p w14:paraId="5B867F0D" w14:textId="77777777" w:rsidR="00131707" w:rsidRPr="00B56CAC" w:rsidRDefault="00131707" w:rsidP="00423B03">
      <w:pPr>
        <w:spacing w:after="0" w:line="240" w:lineRule="auto"/>
        <w:jc w:val="both"/>
        <w:rPr>
          <w:rFonts w:ascii="Times New Roman" w:eastAsia="Times New Roman" w:hAnsi="Times New Roman" w:cs="Times New Roman"/>
          <w:b/>
          <w:kern w:val="0"/>
          <w:sz w:val="28"/>
          <w:szCs w:val="28"/>
          <w:lang w:eastAsia="bg-BG"/>
          <w14:ligatures w14:val="none"/>
        </w:rPr>
      </w:pPr>
    </w:p>
    <w:p w14:paraId="3EC464B8" w14:textId="2D093365" w:rsidR="00423B03" w:rsidRPr="00423B03" w:rsidRDefault="00423B03" w:rsidP="00423B03">
      <w:pPr>
        <w:spacing w:after="0" w:line="240" w:lineRule="auto"/>
        <w:jc w:val="both"/>
        <w:rPr>
          <w:rFonts w:ascii="Times New Roman" w:eastAsia="Times New Roman" w:hAnsi="Times New Roman" w:cs="Times New Roman"/>
          <w:b/>
          <w:color w:val="000000"/>
          <w:kern w:val="0"/>
          <w:sz w:val="28"/>
          <w:szCs w:val="28"/>
          <w:lang w:eastAsia="bg-BG"/>
          <w14:ligatures w14:val="none"/>
        </w:rPr>
      </w:pPr>
      <w:r w:rsidRPr="00423B03">
        <w:rPr>
          <w:rFonts w:ascii="Times New Roman" w:eastAsia="Times New Roman" w:hAnsi="Times New Roman" w:cs="Times New Roman"/>
          <w:b/>
          <w:color w:val="000000"/>
          <w:kern w:val="0"/>
          <w:sz w:val="28"/>
          <w:szCs w:val="28"/>
          <w:lang w:eastAsia="bg-BG"/>
          <w14:ligatures w14:val="none"/>
        </w:rPr>
        <w:t>ЗАМ.ПРЕДСЕДАТЕЛ ОбС:</w:t>
      </w:r>
      <w:r w:rsidR="009A019B">
        <w:rPr>
          <w:rFonts w:ascii="Times New Roman" w:eastAsia="Times New Roman" w:hAnsi="Times New Roman" w:cs="Times New Roman"/>
          <w:b/>
          <w:color w:val="000000"/>
          <w:kern w:val="0"/>
          <w:sz w:val="28"/>
          <w:szCs w:val="28"/>
          <w:lang w:eastAsia="bg-BG"/>
          <w14:ligatures w14:val="none"/>
        </w:rPr>
        <w:t xml:space="preserve">  /п/</w:t>
      </w:r>
    </w:p>
    <w:p w14:paraId="0F58C0E9" w14:textId="414D662D" w:rsidR="00423B03" w:rsidRPr="00423B03" w:rsidRDefault="00423B03" w:rsidP="00423B03">
      <w:pPr>
        <w:spacing w:after="0" w:line="240" w:lineRule="auto"/>
        <w:jc w:val="both"/>
        <w:rPr>
          <w:rFonts w:ascii="Times New Roman" w:eastAsia="Times New Roman" w:hAnsi="Times New Roman" w:cs="Times New Roman"/>
          <w:b/>
          <w:color w:val="000000"/>
          <w:kern w:val="0"/>
          <w:sz w:val="28"/>
          <w:szCs w:val="28"/>
          <w:lang w:eastAsia="bg-BG"/>
          <w14:ligatures w14:val="none"/>
        </w:rPr>
      </w:pPr>
      <w:r w:rsidRPr="00423B03">
        <w:rPr>
          <w:rFonts w:ascii="Times New Roman" w:eastAsia="Times New Roman" w:hAnsi="Times New Roman" w:cs="Times New Roman"/>
          <w:b/>
          <w:color w:val="000000"/>
          <w:kern w:val="0"/>
          <w:sz w:val="28"/>
          <w:szCs w:val="28"/>
          <w:lang w:eastAsia="bg-BG"/>
          <w14:ligatures w14:val="none"/>
        </w:rPr>
        <w:t xml:space="preserve">                                             /</w:t>
      </w:r>
      <w:r>
        <w:rPr>
          <w:rFonts w:ascii="Times New Roman" w:eastAsia="Times New Roman" w:hAnsi="Times New Roman" w:cs="Times New Roman"/>
          <w:b/>
          <w:color w:val="000000"/>
          <w:kern w:val="0"/>
          <w:sz w:val="28"/>
          <w:szCs w:val="28"/>
          <w:lang w:eastAsia="bg-BG"/>
          <w14:ligatures w14:val="none"/>
        </w:rPr>
        <w:t>Моника Георгиева</w:t>
      </w:r>
      <w:r w:rsidRPr="00423B03">
        <w:rPr>
          <w:rFonts w:ascii="Times New Roman" w:eastAsia="Times New Roman" w:hAnsi="Times New Roman" w:cs="Times New Roman"/>
          <w:b/>
          <w:color w:val="000000"/>
          <w:kern w:val="0"/>
          <w:sz w:val="28"/>
          <w:szCs w:val="28"/>
          <w:lang w:eastAsia="bg-BG"/>
          <w14:ligatures w14:val="none"/>
        </w:rPr>
        <w:t>/</w:t>
      </w:r>
    </w:p>
    <w:p w14:paraId="5AED6ADB" w14:textId="77777777" w:rsidR="00423B03" w:rsidRPr="00423B03" w:rsidRDefault="00423B03" w:rsidP="00423B03">
      <w:pPr>
        <w:spacing w:after="0" w:line="240" w:lineRule="auto"/>
        <w:jc w:val="both"/>
        <w:rPr>
          <w:rFonts w:ascii="Times New Roman" w:eastAsia="Times New Roman" w:hAnsi="Times New Roman" w:cs="Times New Roman"/>
          <w:b/>
          <w:color w:val="000000"/>
          <w:kern w:val="0"/>
          <w:sz w:val="28"/>
          <w:szCs w:val="28"/>
          <w:lang w:eastAsia="bg-BG"/>
          <w14:ligatures w14:val="none"/>
        </w:rPr>
      </w:pPr>
    </w:p>
    <w:p w14:paraId="5A738B3E" w14:textId="77777777" w:rsidR="00423B03" w:rsidRDefault="00423B03" w:rsidP="00423B03">
      <w:pPr>
        <w:spacing w:after="0" w:line="240" w:lineRule="auto"/>
        <w:jc w:val="both"/>
        <w:rPr>
          <w:rFonts w:ascii="Times New Roman" w:eastAsia="Times New Roman" w:hAnsi="Times New Roman" w:cs="Times New Roman"/>
          <w:b/>
          <w:kern w:val="0"/>
          <w:sz w:val="28"/>
          <w:szCs w:val="28"/>
          <w:lang w:eastAsia="bg-BG"/>
          <w14:ligatures w14:val="none"/>
        </w:rPr>
      </w:pPr>
    </w:p>
    <w:p w14:paraId="0E0CD79F" w14:textId="77777777" w:rsidR="00131707" w:rsidRPr="00B56CAC" w:rsidRDefault="00131707" w:rsidP="00423B03">
      <w:pPr>
        <w:spacing w:after="0" w:line="240" w:lineRule="auto"/>
        <w:jc w:val="both"/>
        <w:rPr>
          <w:rFonts w:ascii="Times New Roman" w:eastAsia="Times New Roman" w:hAnsi="Times New Roman" w:cs="Times New Roman"/>
          <w:b/>
          <w:kern w:val="0"/>
          <w:sz w:val="28"/>
          <w:szCs w:val="28"/>
          <w:lang w:eastAsia="bg-BG"/>
          <w14:ligatures w14:val="none"/>
        </w:rPr>
      </w:pPr>
    </w:p>
    <w:p w14:paraId="1DB1AEFB" w14:textId="69AF207B" w:rsidR="00423B03" w:rsidRPr="00B56CAC" w:rsidRDefault="00423B03" w:rsidP="00423B03">
      <w:pPr>
        <w:spacing w:after="0" w:line="240" w:lineRule="auto"/>
        <w:jc w:val="both"/>
        <w:rPr>
          <w:rFonts w:ascii="Times New Roman" w:eastAsia="Times New Roman" w:hAnsi="Times New Roman" w:cs="Times New Roman"/>
          <w:b/>
          <w:kern w:val="0"/>
          <w:sz w:val="28"/>
          <w:szCs w:val="28"/>
          <w:lang w:eastAsia="bg-BG"/>
          <w14:ligatures w14:val="none"/>
        </w:rPr>
      </w:pPr>
      <w:r w:rsidRPr="00B56CAC">
        <w:rPr>
          <w:rFonts w:ascii="Times New Roman" w:eastAsia="Times New Roman" w:hAnsi="Times New Roman" w:cs="Times New Roman"/>
          <w:b/>
          <w:kern w:val="0"/>
          <w:sz w:val="28"/>
          <w:szCs w:val="28"/>
          <w:lang w:eastAsia="bg-BG"/>
          <w14:ligatures w14:val="none"/>
        </w:rPr>
        <w:t xml:space="preserve">ПРОТОКОЛЧИК: </w:t>
      </w:r>
      <w:r w:rsidR="00386049">
        <w:rPr>
          <w:rFonts w:ascii="Times New Roman" w:eastAsia="Times New Roman" w:hAnsi="Times New Roman" w:cs="Times New Roman"/>
          <w:b/>
          <w:kern w:val="0"/>
          <w:sz w:val="28"/>
          <w:szCs w:val="28"/>
          <w:lang w:eastAsia="bg-BG"/>
          <w14:ligatures w14:val="none"/>
        </w:rPr>
        <w:t xml:space="preserve"> </w:t>
      </w:r>
      <w:r w:rsidRPr="00B56CAC">
        <w:rPr>
          <w:rFonts w:ascii="Times New Roman" w:eastAsia="Times New Roman" w:hAnsi="Times New Roman" w:cs="Times New Roman"/>
          <w:b/>
          <w:kern w:val="0"/>
          <w:sz w:val="28"/>
          <w:szCs w:val="28"/>
          <w:lang w:eastAsia="bg-BG"/>
          <w14:ligatures w14:val="none"/>
        </w:rPr>
        <w:t>/п/</w:t>
      </w:r>
    </w:p>
    <w:p w14:paraId="44928469" w14:textId="77777777" w:rsidR="00423B03" w:rsidRPr="00B56CAC" w:rsidRDefault="00423B03" w:rsidP="00423B03">
      <w:pPr>
        <w:spacing w:after="0" w:line="240" w:lineRule="auto"/>
        <w:jc w:val="both"/>
        <w:rPr>
          <w:rFonts w:ascii="Times New Roman" w:eastAsia="Times New Roman" w:hAnsi="Times New Roman" w:cs="Times New Roman"/>
          <w:b/>
          <w:kern w:val="0"/>
          <w:sz w:val="28"/>
          <w:szCs w:val="28"/>
          <w:lang w:eastAsia="bg-BG"/>
          <w14:ligatures w14:val="none"/>
        </w:rPr>
      </w:pPr>
      <w:r w:rsidRPr="00B56CAC">
        <w:rPr>
          <w:rFonts w:ascii="Times New Roman" w:eastAsia="Times New Roman" w:hAnsi="Times New Roman" w:cs="Times New Roman"/>
          <w:b/>
          <w:kern w:val="0"/>
          <w:sz w:val="28"/>
          <w:szCs w:val="28"/>
          <w:lang w:eastAsia="bg-BG"/>
          <w14:ligatures w14:val="none"/>
        </w:rPr>
        <w:t xml:space="preserve">                             /</w:t>
      </w:r>
      <w:r>
        <w:rPr>
          <w:rFonts w:ascii="Times New Roman" w:eastAsia="Times New Roman" w:hAnsi="Times New Roman" w:cs="Times New Roman"/>
          <w:b/>
          <w:kern w:val="0"/>
          <w:sz w:val="28"/>
          <w:szCs w:val="28"/>
          <w:lang w:eastAsia="bg-BG"/>
          <w14:ligatures w14:val="none"/>
        </w:rPr>
        <w:t>Ралица Александрова</w:t>
      </w:r>
      <w:r w:rsidRPr="00B56CAC">
        <w:rPr>
          <w:rFonts w:ascii="Times New Roman" w:eastAsia="Times New Roman" w:hAnsi="Times New Roman" w:cs="Times New Roman"/>
          <w:b/>
          <w:kern w:val="0"/>
          <w:sz w:val="28"/>
          <w:szCs w:val="28"/>
          <w:lang w:eastAsia="bg-BG"/>
          <w14:ligatures w14:val="none"/>
        </w:rPr>
        <w:t>/</w:t>
      </w:r>
    </w:p>
    <w:p w14:paraId="43EE96F2" w14:textId="77777777" w:rsidR="00423B03" w:rsidRPr="00810D78" w:rsidRDefault="00423B03" w:rsidP="00423B03">
      <w:pPr>
        <w:suppressAutoHyphens/>
        <w:autoSpaceDN w:val="0"/>
        <w:spacing w:after="0" w:line="240" w:lineRule="auto"/>
        <w:ind w:firstLine="708"/>
        <w:textAlignment w:val="baseline"/>
        <w:rPr>
          <w:iCs/>
        </w:rPr>
      </w:pPr>
    </w:p>
    <w:p w14:paraId="547C3042" w14:textId="77777777" w:rsidR="00423B03" w:rsidRPr="004C1165" w:rsidRDefault="00423B03" w:rsidP="00114635">
      <w:pPr>
        <w:suppressAutoHyphens/>
        <w:autoSpaceDN w:val="0"/>
        <w:spacing w:after="0" w:line="240" w:lineRule="auto"/>
        <w:jc w:val="both"/>
        <w:rPr>
          <w:rFonts w:ascii="Times New Roman" w:eastAsia="Times New Roman" w:hAnsi="Times New Roman" w:cs="Times New Roman"/>
          <w:kern w:val="0"/>
          <w:sz w:val="28"/>
          <w:szCs w:val="28"/>
          <w:lang w:val="en-US" w:eastAsia="bg-BG"/>
          <w14:ligatures w14:val="none"/>
        </w:rPr>
      </w:pPr>
    </w:p>
    <w:sectPr w:rsidR="00423B03" w:rsidRPr="004C1165" w:rsidSect="005A7487">
      <w:pgSz w:w="11906" w:h="16838"/>
      <w:pgMar w:top="1134" w:right="849" w:bottom="113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F0136" w14:textId="77777777" w:rsidR="001564C3" w:rsidRDefault="001564C3">
      <w:pPr>
        <w:spacing w:after="0" w:line="240" w:lineRule="auto"/>
      </w:pPr>
      <w:r>
        <w:separator/>
      </w:r>
    </w:p>
  </w:endnote>
  <w:endnote w:type="continuationSeparator" w:id="0">
    <w:p w14:paraId="0AC28D01" w14:textId="77777777" w:rsidR="001564C3" w:rsidRDefault="001564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Rounded MT Bold">
    <w:panose1 w:val="020F0704030504030204"/>
    <w:charset w:val="00"/>
    <w:family w:val="swiss"/>
    <w:pitch w:val="variable"/>
    <w:sig w:usb0="00000003" w:usb1="00000000" w:usb2="00000000" w:usb3="00000000" w:csb0="00000001" w:csb1="00000000"/>
  </w:font>
  <w:font w:name="Latha">
    <w:panose1 w:val="02000400000000000000"/>
    <w:charset w:val="00"/>
    <w:family w:val="swiss"/>
    <w:pitch w:val="variable"/>
    <w:sig w:usb0="001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7FC84" w14:textId="77777777" w:rsidR="00905F41" w:rsidRDefault="00000000" w:rsidP="006A1A03">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4D1F25C6" w14:textId="77777777" w:rsidR="00905F41" w:rsidRDefault="00905F41" w:rsidP="00B1451B">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51DF5" w14:textId="77777777" w:rsidR="00905F41" w:rsidRDefault="00000000" w:rsidP="006A1A03">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1</w:t>
    </w:r>
    <w:r>
      <w:rPr>
        <w:rStyle w:val="aa"/>
      </w:rPr>
      <w:fldChar w:fldCharType="end"/>
    </w:r>
  </w:p>
  <w:p w14:paraId="14FB32DF" w14:textId="77777777" w:rsidR="00905F41" w:rsidRDefault="00905F41" w:rsidP="00B1451B">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8140B" w14:textId="77777777" w:rsidR="001564C3" w:rsidRDefault="001564C3">
      <w:pPr>
        <w:spacing w:after="0" w:line="240" w:lineRule="auto"/>
      </w:pPr>
      <w:r>
        <w:separator/>
      </w:r>
    </w:p>
  </w:footnote>
  <w:footnote w:type="continuationSeparator" w:id="0">
    <w:p w14:paraId="2E5938DD" w14:textId="77777777" w:rsidR="001564C3" w:rsidRDefault="001564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30D63"/>
    <w:multiLevelType w:val="hybridMultilevel"/>
    <w:tmpl w:val="F5685450"/>
    <w:lvl w:ilvl="0" w:tplc="1994BD94">
      <w:start w:val="1"/>
      <w:numFmt w:val="decimal"/>
      <w:lvlText w:val="%1."/>
      <w:lvlJc w:val="left"/>
      <w:pPr>
        <w:ind w:left="699" w:hanging="690"/>
      </w:pPr>
      <w:rPr>
        <w:rFonts w:hint="default"/>
        <w:b/>
        <w:bCs/>
      </w:rPr>
    </w:lvl>
    <w:lvl w:ilvl="1" w:tplc="04020019" w:tentative="1">
      <w:start w:val="1"/>
      <w:numFmt w:val="lowerLetter"/>
      <w:lvlText w:val="%2."/>
      <w:lvlJc w:val="left"/>
      <w:pPr>
        <w:ind w:left="1089" w:hanging="360"/>
      </w:pPr>
    </w:lvl>
    <w:lvl w:ilvl="2" w:tplc="0402001B" w:tentative="1">
      <w:start w:val="1"/>
      <w:numFmt w:val="lowerRoman"/>
      <w:lvlText w:val="%3."/>
      <w:lvlJc w:val="right"/>
      <w:pPr>
        <w:ind w:left="1809" w:hanging="180"/>
      </w:pPr>
    </w:lvl>
    <w:lvl w:ilvl="3" w:tplc="0402000F" w:tentative="1">
      <w:start w:val="1"/>
      <w:numFmt w:val="decimal"/>
      <w:lvlText w:val="%4."/>
      <w:lvlJc w:val="left"/>
      <w:pPr>
        <w:ind w:left="2529" w:hanging="360"/>
      </w:pPr>
    </w:lvl>
    <w:lvl w:ilvl="4" w:tplc="04020019" w:tentative="1">
      <w:start w:val="1"/>
      <w:numFmt w:val="lowerLetter"/>
      <w:lvlText w:val="%5."/>
      <w:lvlJc w:val="left"/>
      <w:pPr>
        <w:ind w:left="3249" w:hanging="360"/>
      </w:pPr>
    </w:lvl>
    <w:lvl w:ilvl="5" w:tplc="0402001B" w:tentative="1">
      <w:start w:val="1"/>
      <w:numFmt w:val="lowerRoman"/>
      <w:lvlText w:val="%6."/>
      <w:lvlJc w:val="right"/>
      <w:pPr>
        <w:ind w:left="3969" w:hanging="180"/>
      </w:pPr>
    </w:lvl>
    <w:lvl w:ilvl="6" w:tplc="0402000F" w:tentative="1">
      <w:start w:val="1"/>
      <w:numFmt w:val="decimal"/>
      <w:lvlText w:val="%7."/>
      <w:lvlJc w:val="left"/>
      <w:pPr>
        <w:ind w:left="4689" w:hanging="360"/>
      </w:pPr>
    </w:lvl>
    <w:lvl w:ilvl="7" w:tplc="04020019" w:tentative="1">
      <w:start w:val="1"/>
      <w:numFmt w:val="lowerLetter"/>
      <w:lvlText w:val="%8."/>
      <w:lvlJc w:val="left"/>
      <w:pPr>
        <w:ind w:left="5409" w:hanging="360"/>
      </w:pPr>
    </w:lvl>
    <w:lvl w:ilvl="8" w:tplc="0402001B" w:tentative="1">
      <w:start w:val="1"/>
      <w:numFmt w:val="lowerRoman"/>
      <w:lvlText w:val="%9."/>
      <w:lvlJc w:val="right"/>
      <w:pPr>
        <w:ind w:left="6129" w:hanging="180"/>
      </w:pPr>
    </w:lvl>
  </w:abstractNum>
  <w:abstractNum w:abstractNumId="1" w15:restartNumberingAfterBreak="0">
    <w:nsid w:val="04BD05FB"/>
    <w:multiLevelType w:val="hybridMultilevel"/>
    <w:tmpl w:val="E424BCEE"/>
    <w:lvl w:ilvl="0" w:tplc="96884EFC">
      <w:start w:val="1"/>
      <w:numFmt w:val="decimal"/>
      <w:lvlText w:val="%1."/>
      <w:lvlJc w:val="left"/>
      <w:pPr>
        <w:ind w:left="1211" w:hanging="360"/>
      </w:pPr>
      <w:rPr>
        <w:rFonts w:hint="default"/>
        <w:b/>
        <w:bCs/>
      </w:rPr>
    </w:lvl>
    <w:lvl w:ilvl="1" w:tplc="040A0019" w:tentative="1">
      <w:start w:val="1"/>
      <w:numFmt w:val="lowerLetter"/>
      <w:lvlText w:val="%2."/>
      <w:lvlJc w:val="left"/>
      <w:pPr>
        <w:ind w:left="1931" w:hanging="360"/>
      </w:pPr>
    </w:lvl>
    <w:lvl w:ilvl="2" w:tplc="040A001B" w:tentative="1">
      <w:start w:val="1"/>
      <w:numFmt w:val="lowerRoman"/>
      <w:lvlText w:val="%3."/>
      <w:lvlJc w:val="right"/>
      <w:pPr>
        <w:ind w:left="2651" w:hanging="180"/>
      </w:pPr>
    </w:lvl>
    <w:lvl w:ilvl="3" w:tplc="040A000F" w:tentative="1">
      <w:start w:val="1"/>
      <w:numFmt w:val="decimal"/>
      <w:lvlText w:val="%4."/>
      <w:lvlJc w:val="left"/>
      <w:pPr>
        <w:ind w:left="3371" w:hanging="360"/>
      </w:pPr>
    </w:lvl>
    <w:lvl w:ilvl="4" w:tplc="040A0019" w:tentative="1">
      <w:start w:val="1"/>
      <w:numFmt w:val="lowerLetter"/>
      <w:lvlText w:val="%5."/>
      <w:lvlJc w:val="left"/>
      <w:pPr>
        <w:ind w:left="4091" w:hanging="360"/>
      </w:pPr>
    </w:lvl>
    <w:lvl w:ilvl="5" w:tplc="040A001B" w:tentative="1">
      <w:start w:val="1"/>
      <w:numFmt w:val="lowerRoman"/>
      <w:lvlText w:val="%6."/>
      <w:lvlJc w:val="right"/>
      <w:pPr>
        <w:ind w:left="4811" w:hanging="180"/>
      </w:pPr>
    </w:lvl>
    <w:lvl w:ilvl="6" w:tplc="040A000F" w:tentative="1">
      <w:start w:val="1"/>
      <w:numFmt w:val="decimal"/>
      <w:lvlText w:val="%7."/>
      <w:lvlJc w:val="left"/>
      <w:pPr>
        <w:ind w:left="5531" w:hanging="360"/>
      </w:pPr>
    </w:lvl>
    <w:lvl w:ilvl="7" w:tplc="040A0019" w:tentative="1">
      <w:start w:val="1"/>
      <w:numFmt w:val="lowerLetter"/>
      <w:lvlText w:val="%8."/>
      <w:lvlJc w:val="left"/>
      <w:pPr>
        <w:ind w:left="6251" w:hanging="360"/>
      </w:pPr>
    </w:lvl>
    <w:lvl w:ilvl="8" w:tplc="040A001B" w:tentative="1">
      <w:start w:val="1"/>
      <w:numFmt w:val="lowerRoman"/>
      <w:lvlText w:val="%9."/>
      <w:lvlJc w:val="right"/>
      <w:pPr>
        <w:ind w:left="6971" w:hanging="180"/>
      </w:pPr>
    </w:lvl>
  </w:abstractNum>
  <w:abstractNum w:abstractNumId="2" w15:restartNumberingAfterBreak="0">
    <w:nsid w:val="04C52991"/>
    <w:multiLevelType w:val="singleLevel"/>
    <w:tmpl w:val="C8C25836"/>
    <w:lvl w:ilvl="0">
      <w:start w:val="1"/>
      <w:numFmt w:val="decimal"/>
      <w:lvlText w:val="%1."/>
      <w:legacy w:legacy="1" w:legacySpace="0" w:legacyIndent="264"/>
      <w:lvlJc w:val="left"/>
      <w:rPr>
        <w:rFonts w:ascii="Times New Roman" w:hAnsi="Times New Roman" w:hint="default"/>
      </w:rPr>
    </w:lvl>
  </w:abstractNum>
  <w:abstractNum w:abstractNumId="3" w15:restartNumberingAfterBreak="0">
    <w:nsid w:val="0B3349FA"/>
    <w:multiLevelType w:val="hybridMultilevel"/>
    <w:tmpl w:val="F14C9788"/>
    <w:lvl w:ilvl="0" w:tplc="0402000F">
      <w:start w:val="1"/>
      <w:numFmt w:val="decimal"/>
      <w:lvlText w:val="%1."/>
      <w:lvlJc w:val="left"/>
      <w:pPr>
        <w:tabs>
          <w:tab w:val="num" w:pos="720"/>
        </w:tabs>
        <w:ind w:left="72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4" w15:restartNumberingAfterBreak="0">
    <w:nsid w:val="0C5B2B1D"/>
    <w:multiLevelType w:val="hybridMultilevel"/>
    <w:tmpl w:val="DD5472B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0C890F36"/>
    <w:multiLevelType w:val="hybridMultilevel"/>
    <w:tmpl w:val="74B85306"/>
    <w:lvl w:ilvl="0" w:tplc="86529FDE">
      <w:start w:val="5"/>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0DC8551E"/>
    <w:multiLevelType w:val="hybridMultilevel"/>
    <w:tmpl w:val="493029A0"/>
    <w:lvl w:ilvl="0" w:tplc="9E0A901A">
      <w:start w:val="3"/>
      <w:numFmt w:val="bullet"/>
      <w:lvlText w:val="-"/>
      <w:lvlJc w:val="left"/>
      <w:pPr>
        <w:ind w:left="720" w:hanging="360"/>
      </w:pPr>
      <w:rPr>
        <w:rFonts w:ascii="Times New Roman" w:eastAsia="Times New Roman"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11354428"/>
    <w:multiLevelType w:val="singleLevel"/>
    <w:tmpl w:val="ED6A7A4C"/>
    <w:lvl w:ilvl="0">
      <w:start w:val="1"/>
      <w:numFmt w:val="decimal"/>
      <w:lvlText w:val="%1."/>
      <w:legacy w:legacy="1" w:legacySpace="0" w:legacyIndent="250"/>
      <w:lvlJc w:val="left"/>
      <w:rPr>
        <w:rFonts w:ascii="Arial" w:hAnsi="Arial" w:hint="default"/>
      </w:rPr>
    </w:lvl>
  </w:abstractNum>
  <w:abstractNum w:abstractNumId="8" w15:restartNumberingAfterBreak="0">
    <w:nsid w:val="159D5138"/>
    <w:multiLevelType w:val="hybridMultilevel"/>
    <w:tmpl w:val="39061802"/>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B25A9D"/>
    <w:multiLevelType w:val="multilevel"/>
    <w:tmpl w:val="067883EE"/>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360" w:hanging="36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720" w:hanging="720"/>
      </w:pPr>
      <w:rPr>
        <w:rFonts w:hint="default"/>
        <w:color w:val="auto"/>
      </w:rPr>
    </w:lvl>
    <w:lvl w:ilvl="5">
      <w:start w:val="1"/>
      <w:numFmt w:val="decimal"/>
      <w:lvlText w:val="%1.%2.%3.%4.%5.%6."/>
      <w:lvlJc w:val="left"/>
      <w:pPr>
        <w:ind w:left="720" w:hanging="72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080" w:hanging="1080"/>
      </w:pPr>
      <w:rPr>
        <w:rFonts w:hint="default"/>
        <w:color w:val="auto"/>
      </w:rPr>
    </w:lvl>
    <w:lvl w:ilvl="8">
      <w:start w:val="1"/>
      <w:numFmt w:val="decimal"/>
      <w:lvlText w:val="%1.%2.%3.%4.%5.%6.%7.%8.%9."/>
      <w:lvlJc w:val="left"/>
      <w:pPr>
        <w:ind w:left="1080" w:hanging="1080"/>
      </w:pPr>
      <w:rPr>
        <w:rFonts w:hint="default"/>
        <w:color w:val="auto"/>
      </w:rPr>
    </w:lvl>
  </w:abstractNum>
  <w:abstractNum w:abstractNumId="10" w15:restartNumberingAfterBreak="0">
    <w:nsid w:val="1DE6307F"/>
    <w:multiLevelType w:val="multilevel"/>
    <w:tmpl w:val="F3049F18"/>
    <w:lvl w:ilvl="0">
      <w:start w:val="1"/>
      <w:numFmt w:val="decimal"/>
      <w:lvlText w:val="%1."/>
      <w:lvlJc w:val="left"/>
      <w:pPr>
        <w:ind w:left="630" w:hanging="360"/>
      </w:pPr>
    </w:lvl>
    <w:lvl w:ilvl="1">
      <w:start w:val="2"/>
      <w:numFmt w:val="decimal"/>
      <w:isLgl/>
      <w:lvlText w:val="%1.%2"/>
      <w:lvlJc w:val="left"/>
      <w:pPr>
        <w:ind w:left="663" w:hanging="360"/>
      </w:pPr>
      <w:rPr>
        <w:rFonts w:ascii="Times New Roman" w:hAnsi="Times New Roman" w:hint="default"/>
        <w:b/>
      </w:rPr>
    </w:lvl>
    <w:lvl w:ilvl="2">
      <w:start w:val="1"/>
      <w:numFmt w:val="decimal"/>
      <w:isLgl/>
      <w:lvlText w:val="%1.%2.%3"/>
      <w:lvlJc w:val="left"/>
      <w:pPr>
        <w:ind w:left="1056" w:hanging="720"/>
      </w:pPr>
      <w:rPr>
        <w:rFonts w:ascii="Times New Roman" w:hAnsi="Times New Roman" w:hint="default"/>
        <w:b/>
      </w:rPr>
    </w:lvl>
    <w:lvl w:ilvl="3">
      <w:start w:val="1"/>
      <w:numFmt w:val="decimal"/>
      <w:isLgl/>
      <w:lvlText w:val="%1.%2.%3.%4"/>
      <w:lvlJc w:val="left"/>
      <w:pPr>
        <w:ind w:left="1089" w:hanging="720"/>
      </w:pPr>
      <w:rPr>
        <w:rFonts w:ascii="Times New Roman" w:hAnsi="Times New Roman" w:hint="default"/>
        <w:b/>
      </w:rPr>
    </w:lvl>
    <w:lvl w:ilvl="4">
      <w:start w:val="1"/>
      <w:numFmt w:val="decimal"/>
      <w:isLgl/>
      <w:lvlText w:val="%1.%2.%3.%4.%5"/>
      <w:lvlJc w:val="left"/>
      <w:pPr>
        <w:ind w:left="1482" w:hanging="1080"/>
      </w:pPr>
      <w:rPr>
        <w:rFonts w:ascii="Times New Roman" w:hAnsi="Times New Roman" w:hint="default"/>
        <w:b/>
      </w:rPr>
    </w:lvl>
    <w:lvl w:ilvl="5">
      <w:start w:val="1"/>
      <w:numFmt w:val="decimal"/>
      <w:isLgl/>
      <w:lvlText w:val="%1.%2.%3.%4.%5.%6"/>
      <w:lvlJc w:val="left"/>
      <w:pPr>
        <w:ind w:left="1515" w:hanging="1080"/>
      </w:pPr>
      <w:rPr>
        <w:rFonts w:ascii="Times New Roman" w:hAnsi="Times New Roman" w:hint="default"/>
        <w:b/>
      </w:rPr>
    </w:lvl>
    <w:lvl w:ilvl="6">
      <w:start w:val="1"/>
      <w:numFmt w:val="decimal"/>
      <w:isLgl/>
      <w:lvlText w:val="%1.%2.%3.%4.%5.%6.%7"/>
      <w:lvlJc w:val="left"/>
      <w:pPr>
        <w:ind w:left="1908" w:hanging="1440"/>
      </w:pPr>
      <w:rPr>
        <w:rFonts w:ascii="Times New Roman" w:hAnsi="Times New Roman" w:hint="default"/>
        <w:b/>
      </w:rPr>
    </w:lvl>
    <w:lvl w:ilvl="7">
      <w:start w:val="1"/>
      <w:numFmt w:val="decimal"/>
      <w:isLgl/>
      <w:lvlText w:val="%1.%2.%3.%4.%5.%6.%7.%8"/>
      <w:lvlJc w:val="left"/>
      <w:pPr>
        <w:ind w:left="1941" w:hanging="1440"/>
      </w:pPr>
      <w:rPr>
        <w:rFonts w:ascii="Times New Roman" w:hAnsi="Times New Roman" w:hint="default"/>
        <w:b/>
      </w:rPr>
    </w:lvl>
    <w:lvl w:ilvl="8">
      <w:start w:val="1"/>
      <w:numFmt w:val="decimal"/>
      <w:isLgl/>
      <w:lvlText w:val="%1.%2.%3.%4.%5.%6.%7.%8.%9"/>
      <w:lvlJc w:val="left"/>
      <w:pPr>
        <w:ind w:left="1974" w:hanging="1440"/>
      </w:pPr>
      <w:rPr>
        <w:rFonts w:ascii="Times New Roman" w:hAnsi="Times New Roman" w:hint="default"/>
        <w:b/>
      </w:rPr>
    </w:lvl>
  </w:abstractNum>
  <w:abstractNum w:abstractNumId="11" w15:restartNumberingAfterBreak="0">
    <w:nsid w:val="1E944CB5"/>
    <w:multiLevelType w:val="hybridMultilevel"/>
    <w:tmpl w:val="3EC2265C"/>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hint="default"/>
      </w:rPr>
    </w:lvl>
    <w:lvl w:ilvl="8" w:tplc="04020005">
      <w:start w:val="1"/>
      <w:numFmt w:val="bullet"/>
      <w:lvlText w:val=""/>
      <w:lvlJc w:val="left"/>
      <w:pPr>
        <w:ind w:left="6480" w:hanging="360"/>
      </w:pPr>
      <w:rPr>
        <w:rFonts w:ascii="Wingdings" w:hAnsi="Wingdings" w:hint="default"/>
      </w:rPr>
    </w:lvl>
  </w:abstractNum>
  <w:abstractNum w:abstractNumId="12" w15:restartNumberingAfterBreak="0">
    <w:nsid w:val="1EAF44A2"/>
    <w:multiLevelType w:val="hybridMultilevel"/>
    <w:tmpl w:val="7578FC02"/>
    <w:lvl w:ilvl="0" w:tplc="04020001">
      <w:start w:val="1"/>
      <w:numFmt w:val="bullet"/>
      <w:lvlText w:val=""/>
      <w:lvlJc w:val="left"/>
      <w:pPr>
        <w:tabs>
          <w:tab w:val="num" w:pos="1425"/>
        </w:tabs>
        <w:ind w:left="1425" w:hanging="360"/>
      </w:pPr>
      <w:rPr>
        <w:rFonts w:ascii="Symbol" w:hAnsi="Symbol" w:hint="default"/>
      </w:rPr>
    </w:lvl>
    <w:lvl w:ilvl="1" w:tplc="04020003">
      <w:start w:val="1"/>
      <w:numFmt w:val="bullet"/>
      <w:lvlText w:val="o"/>
      <w:lvlJc w:val="left"/>
      <w:pPr>
        <w:tabs>
          <w:tab w:val="num" w:pos="2145"/>
        </w:tabs>
        <w:ind w:left="2145" w:hanging="360"/>
      </w:pPr>
      <w:rPr>
        <w:rFonts w:ascii="Courier New" w:hAnsi="Courier New" w:cs="Times New Roman" w:hint="default"/>
      </w:rPr>
    </w:lvl>
    <w:lvl w:ilvl="2" w:tplc="04020005">
      <w:start w:val="1"/>
      <w:numFmt w:val="bullet"/>
      <w:lvlText w:val=""/>
      <w:lvlJc w:val="left"/>
      <w:pPr>
        <w:tabs>
          <w:tab w:val="num" w:pos="2865"/>
        </w:tabs>
        <w:ind w:left="2865" w:hanging="360"/>
      </w:pPr>
      <w:rPr>
        <w:rFonts w:ascii="Wingdings" w:hAnsi="Wingdings" w:hint="default"/>
      </w:rPr>
    </w:lvl>
    <w:lvl w:ilvl="3" w:tplc="04020001">
      <w:start w:val="1"/>
      <w:numFmt w:val="bullet"/>
      <w:lvlText w:val=""/>
      <w:lvlJc w:val="left"/>
      <w:pPr>
        <w:tabs>
          <w:tab w:val="num" w:pos="3585"/>
        </w:tabs>
        <w:ind w:left="3585" w:hanging="360"/>
      </w:pPr>
      <w:rPr>
        <w:rFonts w:ascii="Symbol" w:hAnsi="Symbol" w:hint="default"/>
      </w:rPr>
    </w:lvl>
    <w:lvl w:ilvl="4" w:tplc="04020003">
      <w:start w:val="1"/>
      <w:numFmt w:val="bullet"/>
      <w:lvlText w:val="o"/>
      <w:lvlJc w:val="left"/>
      <w:pPr>
        <w:tabs>
          <w:tab w:val="num" w:pos="4305"/>
        </w:tabs>
        <w:ind w:left="4305" w:hanging="360"/>
      </w:pPr>
      <w:rPr>
        <w:rFonts w:ascii="Courier New" w:hAnsi="Courier New" w:cs="Times New Roman" w:hint="default"/>
      </w:rPr>
    </w:lvl>
    <w:lvl w:ilvl="5" w:tplc="04020005">
      <w:start w:val="1"/>
      <w:numFmt w:val="bullet"/>
      <w:lvlText w:val=""/>
      <w:lvlJc w:val="left"/>
      <w:pPr>
        <w:tabs>
          <w:tab w:val="num" w:pos="5025"/>
        </w:tabs>
        <w:ind w:left="5025" w:hanging="360"/>
      </w:pPr>
      <w:rPr>
        <w:rFonts w:ascii="Wingdings" w:hAnsi="Wingdings" w:hint="default"/>
      </w:rPr>
    </w:lvl>
    <w:lvl w:ilvl="6" w:tplc="04020001">
      <w:start w:val="1"/>
      <w:numFmt w:val="bullet"/>
      <w:lvlText w:val=""/>
      <w:lvlJc w:val="left"/>
      <w:pPr>
        <w:tabs>
          <w:tab w:val="num" w:pos="5745"/>
        </w:tabs>
        <w:ind w:left="5745" w:hanging="360"/>
      </w:pPr>
      <w:rPr>
        <w:rFonts w:ascii="Symbol" w:hAnsi="Symbol" w:hint="default"/>
      </w:rPr>
    </w:lvl>
    <w:lvl w:ilvl="7" w:tplc="04020003">
      <w:start w:val="1"/>
      <w:numFmt w:val="bullet"/>
      <w:lvlText w:val="o"/>
      <w:lvlJc w:val="left"/>
      <w:pPr>
        <w:tabs>
          <w:tab w:val="num" w:pos="6465"/>
        </w:tabs>
        <w:ind w:left="6465" w:hanging="360"/>
      </w:pPr>
      <w:rPr>
        <w:rFonts w:ascii="Courier New" w:hAnsi="Courier New" w:cs="Times New Roman" w:hint="default"/>
      </w:rPr>
    </w:lvl>
    <w:lvl w:ilvl="8" w:tplc="04020005">
      <w:start w:val="1"/>
      <w:numFmt w:val="bullet"/>
      <w:lvlText w:val=""/>
      <w:lvlJc w:val="left"/>
      <w:pPr>
        <w:tabs>
          <w:tab w:val="num" w:pos="7185"/>
        </w:tabs>
        <w:ind w:left="7185" w:hanging="360"/>
      </w:pPr>
      <w:rPr>
        <w:rFonts w:ascii="Wingdings" w:hAnsi="Wingdings" w:hint="default"/>
      </w:rPr>
    </w:lvl>
  </w:abstractNum>
  <w:abstractNum w:abstractNumId="13" w15:restartNumberingAfterBreak="0">
    <w:nsid w:val="1FDE46E5"/>
    <w:multiLevelType w:val="hybridMultilevel"/>
    <w:tmpl w:val="3AC89002"/>
    <w:lvl w:ilvl="0" w:tplc="A5287BF8">
      <w:start w:val="1"/>
      <w:numFmt w:val="decimal"/>
      <w:lvlText w:val="%1."/>
      <w:lvlJc w:val="left"/>
      <w:pPr>
        <w:tabs>
          <w:tab w:val="num" w:pos="990"/>
        </w:tabs>
        <w:ind w:left="990" w:hanging="63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4" w15:restartNumberingAfterBreak="0">
    <w:nsid w:val="1FFB2134"/>
    <w:multiLevelType w:val="multilevel"/>
    <w:tmpl w:val="47306D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3ED68C3"/>
    <w:multiLevelType w:val="hybridMultilevel"/>
    <w:tmpl w:val="028E6D34"/>
    <w:lvl w:ilvl="0" w:tplc="FC4ED8B8">
      <w:start w:val="1"/>
      <w:numFmt w:val="decimal"/>
      <w:lvlText w:val="%1."/>
      <w:lvlJc w:val="left"/>
      <w:pPr>
        <w:ind w:left="1068" w:hanging="360"/>
      </w:pPr>
      <w:rPr>
        <w:rFonts w:eastAsia="Times New Roman" w:hint="default"/>
        <w:b/>
        <w:bCs/>
        <w:sz w:val="28"/>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6" w15:restartNumberingAfterBreak="0">
    <w:nsid w:val="250C741B"/>
    <w:multiLevelType w:val="hybridMultilevel"/>
    <w:tmpl w:val="EF7296C8"/>
    <w:lvl w:ilvl="0" w:tplc="026C5F2E">
      <w:start w:val="6"/>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255973AA"/>
    <w:multiLevelType w:val="hybridMultilevel"/>
    <w:tmpl w:val="98740CCE"/>
    <w:lvl w:ilvl="0" w:tplc="D68A13D8">
      <w:start w:val="13"/>
      <w:numFmt w:val="decimal"/>
      <w:lvlText w:val="%1."/>
      <w:lvlJc w:val="left"/>
      <w:pPr>
        <w:tabs>
          <w:tab w:val="num" w:pos="0"/>
        </w:tabs>
        <w:ind w:left="0" w:hanging="54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8" w15:restartNumberingAfterBreak="0">
    <w:nsid w:val="25BA7B8F"/>
    <w:multiLevelType w:val="hybridMultilevel"/>
    <w:tmpl w:val="80943CD4"/>
    <w:lvl w:ilvl="0" w:tplc="396A13E4">
      <w:start w:val="5"/>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29637272"/>
    <w:multiLevelType w:val="hybridMultilevel"/>
    <w:tmpl w:val="A97A5C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C660A54"/>
    <w:multiLevelType w:val="hybridMultilevel"/>
    <w:tmpl w:val="CD6672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D4F71DB"/>
    <w:multiLevelType w:val="multilevel"/>
    <w:tmpl w:val="7CB4A1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2D300ED"/>
    <w:multiLevelType w:val="hybridMultilevel"/>
    <w:tmpl w:val="A880CD86"/>
    <w:lvl w:ilvl="0" w:tplc="0402000F">
      <w:start w:val="1"/>
      <w:numFmt w:val="decimal"/>
      <w:lvlText w:val="%1."/>
      <w:lvlJc w:val="left"/>
      <w:pPr>
        <w:tabs>
          <w:tab w:val="num" w:pos="720"/>
        </w:tabs>
        <w:ind w:left="720" w:hanging="360"/>
      </w:pPr>
      <w:rPr>
        <w:rFonts w:hint="default"/>
        <w:b w:val="0"/>
        <w:i w:val="0"/>
      </w:rPr>
    </w:lvl>
    <w:lvl w:ilvl="1" w:tplc="406267D4">
      <w:start w:val="1"/>
      <w:numFmt w:val="decimal"/>
      <w:lvlText w:val="%2."/>
      <w:lvlJc w:val="left"/>
      <w:pPr>
        <w:tabs>
          <w:tab w:val="num" w:pos="1440"/>
        </w:tabs>
        <w:ind w:left="1440" w:hanging="360"/>
      </w:pPr>
      <w:rPr>
        <w:rFonts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3" w15:restartNumberingAfterBreak="0">
    <w:nsid w:val="35EA0DB7"/>
    <w:multiLevelType w:val="hybridMultilevel"/>
    <w:tmpl w:val="93B62FB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37CF4C51"/>
    <w:multiLevelType w:val="hybridMultilevel"/>
    <w:tmpl w:val="B05419D6"/>
    <w:lvl w:ilvl="0" w:tplc="29FAE7A2">
      <w:start w:val="1"/>
      <w:numFmt w:val="decimal"/>
      <w:lvlText w:val="%1."/>
      <w:lvlJc w:val="left"/>
      <w:pPr>
        <w:ind w:left="1080" w:hanging="360"/>
      </w:p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abstractNum w:abstractNumId="25" w15:restartNumberingAfterBreak="0">
    <w:nsid w:val="3A482801"/>
    <w:multiLevelType w:val="hybridMultilevel"/>
    <w:tmpl w:val="F072EED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15:restartNumberingAfterBreak="0">
    <w:nsid w:val="3AF205C9"/>
    <w:multiLevelType w:val="hybridMultilevel"/>
    <w:tmpl w:val="14E4DA9A"/>
    <w:lvl w:ilvl="0" w:tplc="F0C67D5E">
      <w:start w:val="1"/>
      <w:numFmt w:val="decimal"/>
      <w:lvlText w:val="%1."/>
      <w:lvlJc w:val="left"/>
      <w:pPr>
        <w:ind w:left="1425" w:hanging="360"/>
      </w:pPr>
      <w:rPr>
        <w:b/>
      </w:rPr>
    </w:lvl>
    <w:lvl w:ilvl="1" w:tplc="04020019" w:tentative="1">
      <w:start w:val="1"/>
      <w:numFmt w:val="lowerLetter"/>
      <w:lvlText w:val="%2."/>
      <w:lvlJc w:val="left"/>
      <w:pPr>
        <w:ind w:left="2145" w:hanging="360"/>
      </w:pPr>
    </w:lvl>
    <w:lvl w:ilvl="2" w:tplc="0402001B" w:tentative="1">
      <w:start w:val="1"/>
      <w:numFmt w:val="lowerRoman"/>
      <w:lvlText w:val="%3."/>
      <w:lvlJc w:val="right"/>
      <w:pPr>
        <w:ind w:left="2865" w:hanging="180"/>
      </w:pPr>
    </w:lvl>
    <w:lvl w:ilvl="3" w:tplc="0402000F" w:tentative="1">
      <w:start w:val="1"/>
      <w:numFmt w:val="decimal"/>
      <w:lvlText w:val="%4."/>
      <w:lvlJc w:val="left"/>
      <w:pPr>
        <w:ind w:left="3585" w:hanging="360"/>
      </w:pPr>
    </w:lvl>
    <w:lvl w:ilvl="4" w:tplc="04020019" w:tentative="1">
      <w:start w:val="1"/>
      <w:numFmt w:val="lowerLetter"/>
      <w:lvlText w:val="%5."/>
      <w:lvlJc w:val="left"/>
      <w:pPr>
        <w:ind w:left="4305" w:hanging="360"/>
      </w:pPr>
    </w:lvl>
    <w:lvl w:ilvl="5" w:tplc="0402001B" w:tentative="1">
      <w:start w:val="1"/>
      <w:numFmt w:val="lowerRoman"/>
      <w:lvlText w:val="%6."/>
      <w:lvlJc w:val="right"/>
      <w:pPr>
        <w:ind w:left="5025" w:hanging="180"/>
      </w:pPr>
    </w:lvl>
    <w:lvl w:ilvl="6" w:tplc="0402000F" w:tentative="1">
      <w:start w:val="1"/>
      <w:numFmt w:val="decimal"/>
      <w:lvlText w:val="%7."/>
      <w:lvlJc w:val="left"/>
      <w:pPr>
        <w:ind w:left="5745" w:hanging="360"/>
      </w:pPr>
    </w:lvl>
    <w:lvl w:ilvl="7" w:tplc="04020019" w:tentative="1">
      <w:start w:val="1"/>
      <w:numFmt w:val="lowerLetter"/>
      <w:lvlText w:val="%8."/>
      <w:lvlJc w:val="left"/>
      <w:pPr>
        <w:ind w:left="6465" w:hanging="360"/>
      </w:pPr>
    </w:lvl>
    <w:lvl w:ilvl="8" w:tplc="0402001B" w:tentative="1">
      <w:start w:val="1"/>
      <w:numFmt w:val="lowerRoman"/>
      <w:lvlText w:val="%9."/>
      <w:lvlJc w:val="right"/>
      <w:pPr>
        <w:ind w:left="7185" w:hanging="180"/>
      </w:pPr>
    </w:lvl>
  </w:abstractNum>
  <w:abstractNum w:abstractNumId="27" w15:restartNumberingAfterBreak="0">
    <w:nsid w:val="44924682"/>
    <w:multiLevelType w:val="hybridMultilevel"/>
    <w:tmpl w:val="A496A28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15:restartNumberingAfterBreak="0">
    <w:nsid w:val="44DA149E"/>
    <w:multiLevelType w:val="multilevel"/>
    <w:tmpl w:val="D65CFEDC"/>
    <w:lvl w:ilvl="0">
      <w:start w:val="1"/>
      <w:numFmt w:val="decimal"/>
      <w:lvlText w:val="%1."/>
      <w:lvlJc w:val="left"/>
      <w:pPr>
        <w:ind w:left="720" w:hanging="360"/>
      </w:pPr>
      <w:rPr>
        <w:rFonts w:hint="default"/>
        <w:b w:val="0"/>
        <w:color w:val="auto"/>
      </w:rPr>
    </w:lvl>
    <w:lvl w:ilvl="1">
      <w:start w:val="1"/>
      <w:numFmt w:val="decimal"/>
      <w:isLgl/>
      <w:lvlText w:val="%1.%2."/>
      <w:lvlJc w:val="left"/>
      <w:pPr>
        <w:ind w:left="1080" w:hanging="360"/>
      </w:pPr>
      <w:rPr>
        <w:rFonts w:hint="default"/>
        <w:b w:val="0"/>
        <w:color w:val="auto"/>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b w:val="0"/>
        <w:color w:val="auto"/>
      </w:rPr>
    </w:lvl>
    <w:lvl w:ilvl="4">
      <w:start w:val="1"/>
      <w:numFmt w:val="decimal"/>
      <w:isLgl/>
      <w:lvlText w:val="%1.%2.%3.%4.%5."/>
      <w:lvlJc w:val="left"/>
      <w:pPr>
        <w:ind w:left="2520" w:hanging="720"/>
      </w:pPr>
      <w:rPr>
        <w:rFonts w:hint="default"/>
        <w:b w:val="0"/>
        <w:color w:val="auto"/>
      </w:rPr>
    </w:lvl>
    <w:lvl w:ilvl="5">
      <w:start w:val="1"/>
      <w:numFmt w:val="decimal"/>
      <w:isLgl/>
      <w:lvlText w:val="%1.%2.%3.%4.%5.%6."/>
      <w:lvlJc w:val="left"/>
      <w:pPr>
        <w:ind w:left="3240" w:hanging="1080"/>
      </w:pPr>
      <w:rPr>
        <w:rFonts w:hint="default"/>
        <w:b w:val="0"/>
        <w:color w:val="auto"/>
      </w:rPr>
    </w:lvl>
    <w:lvl w:ilvl="6">
      <w:start w:val="1"/>
      <w:numFmt w:val="decimal"/>
      <w:isLgl/>
      <w:lvlText w:val="%1.%2.%3.%4.%5.%6.%7."/>
      <w:lvlJc w:val="left"/>
      <w:pPr>
        <w:ind w:left="3600" w:hanging="1080"/>
      </w:pPr>
      <w:rPr>
        <w:rFonts w:hint="default"/>
        <w:b w:val="0"/>
        <w:color w:val="auto"/>
      </w:rPr>
    </w:lvl>
    <w:lvl w:ilvl="7">
      <w:start w:val="1"/>
      <w:numFmt w:val="decimal"/>
      <w:isLgl/>
      <w:lvlText w:val="%1.%2.%3.%4.%5.%6.%7.%8."/>
      <w:lvlJc w:val="left"/>
      <w:pPr>
        <w:ind w:left="3960" w:hanging="1080"/>
      </w:pPr>
      <w:rPr>
        <w:rFonts w:hint="default"/>
        <w:b w:val="0"/>
        <w:color w:val="auto"/>
      </w:rPr>
    </w:lvl>
    <w:lvl w:ilvl="8">
      <w:start w:val="1"/>
      <w:numFmt w:val="decimal"/>
      <w:isLgl/>
      <w:lvlText w:val="%1.%2.%3.%4.%5.%6.%7.%8.%9."/>
      <w:lvlJc w:val="left"/>
      <w:pPr>
        <w:ind w:left="4680" w:hanging="1440"/>
      </w:pPr>
      <w:rPr>
        <w:rFonts w:hint="default"/>
        <w:b w:val="0"/>
        <w:color w:val="auto"/>
      </w:rPr>
    </w:lvl>
  </w:abstractNum>
  <w:abstractNum w:abstractNumId="29" w15:restartNumberingAfterBreak="0">
    <w:nsid w:val="504C30C3"/>
    <w:multiLevelType w:val="hybridMultilevel"/>
    <w:tmpl w:val="CE701E60"/>
    <w:lvl w:ilvl="0" w:tplc="0402000D">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hint="default"/>
      </w:rPr>
    </w:lvl>
    <w:lvl w:ilvl="8" w:tplc="04020005">
      <w:start w:val="1"/>
      <w:numFmt w:val="bullet"/>
      <w:lvlText w:val=""/>
      <w:lvlJc w:val="left"/>
      <w:pPr>
        <w:ind w:left="6480" w:hanging="360"/>
      </w:pPr>
      <w:rPr>
        <w:rFonts w:ascii="Wingdings" w:hAnsi="Wingdings" w:hint="default"/>
      </w:rPr>
    </w:lvl>
  </w:abstractNum>
  <w:abstractNum w:abstractNumId="30" w15:restartNumberingAfterBreak="0">
    <w:nsid w:val="528E5388"/>
    <w:multiLevelType w:val="singleLevel"/>
    <w:tmpl w:val="B6ECFD3A"/>
    <w:lvl w:ilvl="0">
      <w:start w:val="7"/>
      <w:numFmt w:val="decimal"/>
      <w:lvlText w:val="%1"/>
      <w:legacy w:legacy="1" w:legacySpace="0" w:legacyIndent="274"/>
      <w:lvlJc w:val="left"/>
      <w:rPr>
        <w:rFonts w:ascii="Arial" w:hAnsi="Arial" w:hint="default"/>
      </w:rPr>
    </w:lvl>
  </w:abstractNum>
  <w:abstractNum w:abstractNumId="31" w15:restartNumberingAfterBreak="0">
    <w:nsid w:val="58575241"/>
    <w:multiLevelType w:val="hybridMultilevel"/>
    <w:tmpl w:val="93B878AE"/>
    <w:lvl w:ilvl="0" w:tplc="4B3A402A">
      <w:start w:val="1"/>
      <w:numFmt w:val="decimal"/>
      <w:lvlText w:val="%1."/>
      <w:lvlJc w:val="left"/>
      <w:pPr>
        <w:ind w:left="36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15:restartNumberingAfterBreak="0">
    <w:nsid w:val="5C963706"/>
    <w:multiLevelType w:val="hybridMultilevel"/>
    <w:tmpl w:val="FAC061BA"/>
    <w:lvl w:ilvl="0" w:tplc="D5829C6A">
      <w:start w:val="1"/>
      <w:numFmt w:val="decimal"/>
      <w:lvlText w:val="%1."/>
      <w:lvlJc w:val="left"/>
      <w:pPr>
        <w:ind w:left="720" w:hanging="360"/>
      </w:pPr>
      <w:rPr>
        <w:rFonts w:hint="default"/>
        <w:color w:val="00000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15:restartNumberingAfterBreak="0">
    <w:nsid w:val="60EC0274"/>
    <w:multiLevelType w:val="hybridMultilevel"/>
    <w:tmpl w:val="80943CD4"/>
    <w:lvl w:ilvl="0" w:tplc="FFFFFFFF">
      <w:start w:val="5"/>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55404AD"/>
    <w:multiLevelType w:val="multilevel"/>
    <w:tmpl w:val="41FA7DEE"/>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875"/>
        </w:tabs>
        <w:ind w:left="875" w:hanging="450"/>
      </w:pPr>
      <w:rPr>
        <w:rFonts w:hint="default"/>
      </w:rPr>
    </w:lvl>
    <w:lvl w:ilvl="2">
      <w:start w:val="1"/>
      <w:numFmt w:val="decimal"/>
      <w:lvlText w:val="%1.%2.%3."/>
      <w:lvlJc w:val="left"/>
      <w:pPr>
        <w:tabs>
          <w:tab w:val="num" w:pos="1570"/>
        </w:tabs>
        <w:ind w:left="1570" w:hanging="720"/>
      </w:pPr>
      <w:rPr>
        <w:rFonts w:hint="default"/>
      </w:rPr>
    </w:lvl>
    <w:lvl w:ilvl="3">
      <w:start w:val="1"/>
      <w:numFmt w:val="decimal"/>
      <w:lvlText w:val="%1.%2.%3.%4."/>
      <w:lvlJc w:val="left"/>
      <w:pPr>
        <w:tabs>
          <w:tab w:val="num" w:pos="1995"/>
        </w:tabs>
        <w:ind w:left="1995" w:hanging="720"/>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205"/>
        </w:tabs>
        <w:ind w:left="3205" w:hanging="1080"/>
      </w:pPr>
      <w:rPr>
        <w:rFonts w:hint="default"/>
      </w:rPr>
    </w:lvl>
    <w:lvl w:ilvl="6">
      <w:start w:val="1"/>
      <w:numFmt w:val="decimal"/>
      <w:lvlText w:val="%1.%2.%3.%4.%5.%6.%7."/>
      <w:lvlJc w:val="left"/>
      <w:pPr>
        <w:tabs>
          <w:tab w:val="num" w:pos="3990"/>
        </w:tabs>
        <w:ind w:left="3990" w:hanging="1440"/>
      </w:pPr>
      <w:rPr>
        <w:rFonts w:hint="default"/>
      </w:rPr>
    </w:lvl>
    <w:lvl w:ilvl="7">
      <w:start w:val="1"/>
      <w:numFmt w:val="decimal"/>
      <w:lvlText w:val="%1.%2.%3.%4.%5.%6.%7.%8."/>
      <w:lvlJc w:val="left"/>
      <w:pPr>
        <w:tabs>
          <w:tab w:val="num" w:pos="4415"/>
        </w:tabs>
        <w:ind w:left="4415" w:hanging="1440"/>
      </w:pPr>
      <w:rPr>
        <w:rFonts w:hint="default"/>
      </w:rPr>
    </w:lvl>
    <w:lvl w:ilvl="8">
      <w:start w:val="1"/>
      <w:numFmt w:val="decimal"/>
      <w:lvlText w:val="%1.%2.%3.%4.%5.%6.%7.%8.%9."/>
      <w:lvlJc w:val="left"/>
      <w:pPr>
        <w:tabs>
          <w:tab w:val="num" w:pos="5200"/>
        </w:tabs>
        <w:ind w:left="5200" w:hanging="1800"/>
      </w:pPr>
      <w:rPr>
        <w:rFonts w:hint="default"/>
      </w:rPr>
    </w:lvl>
  </w:abstractNum>
  <w:abstractNum w:abstractNumId="35" w15:restartNumberingAfterBreak="0">
    <w:nsid w:val="677F3A20"/>
    <w:multiLevelType w:val="hybridMultilevel"/>
    <w:tmpl w:val="81FE8454"/>
    <w:lvl w:ilvl="0" w:tplc="65B64EE2">
      <w:start w:val="3"/>
      <w:numFmt w:val="bullet"/>
      <w:lvlText w:val="-"/>
      <w:lvlJc w:val="left"/>
      <w:pPr>
        <w:tabs>
          <w:tab w:val="num" w:pos="810"/>
        </w:tabs>
        <w:ind w:left="810" w:hanging="360"/>
      </w:pPr>
      <w:rPr>
        <w:rFonts w:ascii="Times New Roman" w:eastAsia="Times New Roman" w:hAnsi="Times New Roman" w:cs="Times New Roman" w:hint="default"/>
      </w:rPr>
    </w:lvl>
    <w:lvl w:ilvl="1" w:tplc="04020003">
      <w:start w:val="1"/>
      <w:numFmt w:val="bullet"/>
      <w:lvlText w:val="o"/>
      <w:lvlJc w:val="left"/>
      <w:pPr>
        <w:tabs>
          <w:tab w:val="num" w:pos="1530"/>
        </w:tabs>
        <w:ind w:left="1530" w:hanging="360"/>
      </w:pPr>
      <w:rPr>
        <w:rFonts w:ascii="Courier New" w:hAnsi="Courier New" w:cs="Courier New" w:hint="default"/>
      </w:rPr>
    </w:lvl>
    <w:lvl w:ilvl="2" w:tplc="04020005">
      <w:start w:val="1"/>
      <w:numFmt w:val="bullet"/>
      <w:lvlText w:val=""/>
      <w:lvlJc w:val="left"/>
      <w:pPr>
        <w:tabs>
          <w:tab w:val="num" w:pos="2250"/>
        </w:tabs>
        <w:ind w:left="2250" w:hanging="360"/>
      </w:pPr>
      <w:rPr>
        <w:rFonts w:ascii="Wingdings" w:hAnsi="Wingdings" w:hint="default"/>
      </w:rPr>
    </w:lvl>
    <w:lvl w:ilvl="3" w:tplc="04020001" w:tentative="1">
      <w:start w:val="1"/>
      <w:numFmt w:val="bullet"/>
      <w:lvlText w:val=""/>
      <w:lvlJc w:val="left"/>
      <w:pPr>
        <w:tabs>
          <w:tab w:val="num" w:pos="2970"/>
        </w:tabs>
        <w:ind w:left="2970" w:hanging="360"/>
      </w:pPr>
      <w:rPr>
        <w:rFonts w:ascii="Symbol" w:hAnsi="Symbol" w:hint="default"/>
      </w:rPr>
    </w:lvl>
    <w:lvl w:ilvl="4" w:tplc="04020003" w:tentative="1">
      <w:start w:val="1"/>
      <w:numFmt w:val="bullet"/>
      <w:lvlText w:val="o"/>
      <w:lvlJc w:val="left"/>
      <w:pPr>
        <w:tabs>
          <w:tab w:val="num" w:pos="3690"/>
        </w:tabs>
        <w:ind w:left="3690" w:hanging="360"/>
      </w:pPr>
      <w:rPr>
        <w:rFonts w:ascii="Courier New" w:hAnsi="Courier New" w:cs="Courier New" w:hint="default"/>
      </w:rPr>
    </w:lvl>
    <w:lvl w:ilvl="5" w:tplc="04020005" w:tentative="1">
      <w:start w:val="1"/>
      <w:numFmt w:val="bullet"/>
      <w:lvlText w:val=""/>
      <w:lvlJc w:val="left"/>
      <w:pPr>
        <w:tabs>
          <w:tab w:val="num" w:pos="4410"/>
        </w:tabs>
        <w:ind w:left="4410" w:hanging="360"/>
      </w:pPr>
      <w:rPr>
        <w:rFonts w:ascii="Wingdings" w:hAnsi="Wingdings" w:hint="default"/>
      </w:rPr>
    </w:lvl>
    <w:lvl w:ilvl="6" w:tplc="04020001" w:tentative="1">
      <w:start w:val="1"/>
      <w:numFmt w:val="bullet"/>
      <w:lvlText w:val=""/>
      <w:lvlJc w:val="left"/>
      <w:pPr>
        <w:tabs>
          <w:tab w:val="num" w:pos="5130"/>
        </w:tabs>
        <w:ind w:left="5130" w:hanging="360"/>
      </w:pPr>
      <w:rPr>
        <w:rFonts w:ascii="Symbol" w:hAnsi="Symbol" w:hint="default"/>
      </w:rPr>
    </w:lvl>
    <w:lvl w:ilvl="7" w:tplc="04020003" w:tentative="1">
      <w:start w:val="1"/>
      <w:numFmt w:val="bullet"/>
      <w:lvlText w:val="o"/>
      <w:lvlJc w:val="left"/>
      <w:pPr>
        <w:tabs>
          <w:tab w:val="num" w:pos="5850"/>
        </w:tabs>
        <w:ind w:left="5850" w:hanging="360"/>
      </w:pPr>
      <w:rPr>
        <w:rFonts w:ascii="Courier New" w:hAnsi="Courier New" w:cs="Courier New" w:hint="default"/>
      </w:rPr>
    </w:lvl>
    <w:lvl w:ilvl="8" w:tplc="04020005" w:tentative="1">
      <w:start w:val="1"/>
      <w:numFmt w:val="bullet"/>
      <w:lvlText w:val=""/>
      <w:lvlJc w:val="left"/>
      <w:pPr>
        <w:tabs>
          <w:tab w:val="num" w:pos="6570"/>
        </w:tabs>
        <w:ind w:left="6570" w:hanging="360"/>
      </w:pPr>
      <w:rPr>
        <w:rFonts w:ascii="Wingdings" w:hAnsi="Wingdings" w:hint="default"/>
      </w:rPr>
    </w:lvl>
  </w:abstractNum>
  <w:abstractNum w:abstractNumId="36" w15:restartNumberingAfterBreak="0">
    <w:nsid w:val="67E75D1D"/>
    <w:multiLevelType w:val="hybridMultilevel"/>
    <w:tmpl w:val="33104FFC"/>
    <w:lvl w:ilvl="0" w:tplc="D212A682">
      <w:start w:val="6"/>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7" w15:restartNumberingAfterBreak="0">
    <w:nsid w:val="6A0F1DC0"/>
    <w:multiLevelType w:val="hybridMultilevel"/>
    <w:tmpl w:val="47EEF57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8" w15:restartNumberingAfterBreak="0">
    <w:nsid w:val="6B917061"/>
    <w:multiLevelType w:val="hybridMultilevel"/>
    <w:tmpl w:val="051ED2FC"/>
    <w:lvl w:ilvl="0" w:tplc="A2CA9026">
      <w:start w:val="1"/>
      <w:numFmt w:val="decimal"/>
      <w:lvlText w:val="%1."/>
      <w:lvlJc w:val="left"/>
      <w:pPr>
        <w:ind w:left="720" w:hanging="360"/>
      </w:pPr>
      <w:rPr>
        <w:rFonts w:hint="default"/>
        <w:b/>
        <w:bCs/>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9" w15:restartNumberingAfterBreak="0">
    <w:nsid w:val="6E080A9E"/>
    <w:multiLevelType w:val="hybridMultilevel"/>
    <w:tmpl w:val="179C44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F111C06"/>
    <w:multiLevelType w:val="hybridMultilevel"/>
    <w:tmpl w:val="5A8AC796"/>
    <w:lvl w:ilvl="0" w:tplc="B77223E4">
      <w:start w:val="1"/>
      <w:numFmt w:val="decimal"/>
      <w:lvlText w:val="%1."/>
      <w:lvlJc w:val="left"/>
      <w:pPr>
        <w:tabs>
          <w:tab w:val="num" w:pos="1683"/>
        </w:tabs>
        <w:ind w:left="1683" w:hanging="975"/>
      </w:pPr>
      <w:rPr>
        <w:rFonts w:hint="default"/>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41" w15:restartNumberingAfterBreak="0">
    <w:nsid w:val="76C06916"/>
    <w:multiLevelType w:val="hybridMultilevel"/>
    <w:tmpl w:val="8B6C388A"/>
    <w:lvl w:ilvl="0" w:tplc="9F482832">
      <w:start w:val="14"/>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2" w15:restartNumberingAfterBreak="0">
    <w:nsid w:val="7C57579F"/>
    <w:multiLevelType w:val="hybridMultilevel"/>
    <w:tmpl w:val="8B5A79D4"/>
    <w:lvl w:ilvl="0" w:tplc="0402000F">
      <w:start w:val="1"/>
      <w:numFmt w:val="decimal"/>
      <w:lvlText w:val="%1."/>
      <w:lvlJc w:val="left"/>
      <w:pPr>
        <w:tabs>
          <w:tab w:val="num" w:pos="720"/>
        </w:tabs>
        <w:ind w:left="720" w:hanging="360"/>
      </w:pPr>
    </w:lvl>
    <w:lvl w:ilvl="1" w:tplc="5F9407C0">
      <w:start w:val="1"/>
      <w:numFmt w:val="decimal"/>
      <w:lvlText w:val="%2."/>
      <w:lvlJc w:val="left"/>
      <w:pPr>
        <w:tabs>
          <w:tab w:val="num" w:pos="1440"/>
        </w:tabs>
        <w:ind w:left="1440" w:hanging="360"/>
      </w:pPr>
      <w:rPr>
        <w:rFonts w:ascii="Times New Roman" w:eastAsia="Times New Roman" w:hAnsi="Times New Roman" w:cs="Times New Roman"/>
      </w:r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num w:numId="1" w16cid:durableId="1519463526">
    <w:abstractNumId w:val="8"/>
  </w:num>
  <w:num w:numId="2" w16cid:durableId="1206603526">
    <w:abstractNumId w:val="12"/>
  </w:num>
  <w:num w:numId="3" w16cid:durableId="27112808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49126942">
    <w:abstractNumId w:val="10"/>
  </w:num>
  <w:num w:numId="5" w16cid:durableId="88002075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38072615">
    <w:abstractNumId w:val="32"/>
  </w:num>
  <w:num w:numId="7" w16cid:durableId="305626975">
    <w:abstractNumId w:val="21"/>
  </w:num>
  <w:num w:numId="8" w16cid:durableId="900405318">
    <w:abstractNumId w:val="6"/>
  </w:num>
  <w:num w:numId="9" w16cid:durableId="1552106966">
    <w:abstractNumId w:val="4"/>
  </w:num>
  <w:num w:numId="10" w16cid:durableId="1911038759">
    <w:abstractNumId w:val="14"/>
  </w:num>
  <w:num w:numId="11" w16cid:durableId="1041592554">
    <w:abstractNumId w:val="28"/>
  </w:num>
  <w:num w:numId="12" w16cid:durableId="379327067">
    <w:abstractNumId w:val="37"/>
  </w:num>
  <w:num w:numId="13" w16cid:durableId="1731725949">
    <w:abstractNumId w:val="27"/>
  </w:num>
  <w:num w:numId="14" w16cid:durableId="335042111">
    <w:abstractNumId w:val="9"/>
  </w:num>
  <w:num w:numId="15" w16cid:durableId="168771220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1059633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90358816">
    <w:abstractNumId w:val="35"/>
  </w:num>
  <w:num w:numId="18" w16cid:durableId="685594377">
    <w:abstractNumId w:val="38"/>
  </w:num>
  <w:num w:numId="19" w16cid:durableId="825172580">
    <w:abstractNumId w:val="15"/>
  </w:num>
  <w:num w:numId="20" w16cid:durableId="645934995">
    <w:abstractNumId w:val="40"/>
  </w:num>
  <w:num w:numId="21" w16cid:durableId="2072774614">
    <w:abstractNumId w:val="17"/>
  </w:num>
  <w:num w:numId="22" w16cid:durableId="342588213">
    <w:abstractNumId w:val="2"/>
  </w:num>
  <w:num w:numId="23" w16cid:durableId="1998729507">
    <w:abstractNumId w:val="2"/>
    <w:lvlOverride w:ilvl="0">
      <w:lvl w:ilvl="0">
        <w:start w:val="1"/>
        <w:numFmt w:val="decimal"/>
        <w:lvlText w:val="%1."/>
        <w:legacy w:legacy="1" w:legacySpace="0" w:legacyIndent="264"/>
        <w:lvlJc w:val="left"/>
        <w:rPr>
          <w:rFonts w:ascii="Arial" w:hAnsi="Arial" w:hint="default"/>
        </w:rPr>
      </w:lvl>
    </w:lvlOverride>
  </w:num>
  <w:num w:numId="24" w16cid:durableId="661199338">
    <w:abstractNumId w:val="30"/>
  </w:num>
  <w:num w:numId="25" w16cid:durableId="1938173225">
    <w:abstractNumId w:val="7"/>
  </w:num>
  <w:num w:numId="26" w16cid:durableId="439492283">
    <w:abstractNumId w:val="39"/>
  </w:num>
  <w:num w:numId="27" w16cid:durableId="110705999">
    <w:abstractNumId w:val="19"/>
  </w:num>
  <w:num w:numId="28" w16cid:durableId="221986802">
    <w:abstractNumId w:val="23"/>
  </w:num>
  <w:num w:numId="29" w16cid:durableId="578058581">
    <w:abstractNumId w:val="20"/>
  </w:num>
  <w:num w:numId="30" w16cid:durableId="978456985">
    <w:abstractNumId w:val="13"/>
  </w:num>
  <w:num w:numId="31" w16cid:durableId="1315838451">
    <w:abstractNumId w:val="22"/>
  </w:num>
  <w:num w:numId="32" w16cid:durableId="1260142974">
    <w:abstractNumId w:val="34"/>
  </w:num>
  <w:num w:numId="33" w16cid:durableId="917011135">
    <w:abstractNumId w:val="11"/>
  </w:num>
  <w:num w:numId="34" w16cid:durableId="1162043896">
    <w:abstractNumId w:val="29"/>
  </w:num>
  <w:num w:numId="35" w16cid:durableId="82432489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99641577">
    <w:abstractNumId w:val="1"/>
  </w:num>
  <w:num w:numId="37" w16cid:durableId="304940027">
    <w:abstractNumId w:val="31"/>
  </w:num>
  <w:num w:numId="38" w16cid:durableId="222566323">
    <w:abstractNumId w:val="0"/>
  </w:num>
  <w:num w:numId="39" w16cid:durableId="550767696">
    <w:abstractNumId w:val="18"/>
  </w:num>
  <w:num w:numId="40" w16cid:durableId="1114984190">
    <w:abstractNumId w:val="33"/>
  </w:num>
  <w:num w:numId="41" w16cid:durableId="1249005261">
    <w:abstractNumId w:val="5"/>
  </w:num>
  <w:num w:numId="42" w16cid:durableId="1770345136">
    <w:abstractNumId w:val="25"/>
  </w:num>
  <w:num w:numId="43" w16cid:durableId="195898666">
    <w:abstractNumId w:val="36"/>
  </w:num>
  <w:num w:numId="44" w16cid:durableId="2103794336">
    <w:abstractNumId w:val="16"/>
  </w:num>
  <w:num w:numId="45" w16cid:durableId="1713269074">
    <w:abstractNumId w:val="41"/>
  </w:num>
  <w:num w:numId="46" w16cid:durableId="142187327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AAD"/>
    <w:rsid w:val="00000AAD"/>
    <w:rsid w:val="00071FEB"/>
    <w:rsid w:val="0008350B"/>
    <w:rsid w:val="000C3129"/>
    <w:rsid w:val="000C33F9"/>
    <w:rsid w:val="000C5ACE"/>
    <w:rsid w:val="000C60C0"/>
    <w:rsid w:val="000D6A7F"/>
    <w:rsid w:val="000E1012"/>
    <w:rsid w:val="000E3496"/>
    <w:rsid w:val="00114635"/>
    <w:rsid w:val="00131707"/>
    <w:rsid w:val="00135DA7"/>
    <w:rsid w:val="00153F3E"/>
    <w:rsid w:val="001564C3"/>
    <w:rsid w:val="00171157"/>
    <w:rsid w:val="001914F9"/>
    <w:rsid w:val="00191F61"/>
    <w:rsid w:val="00193825"/>
    <w:rsid w:val="00193C59"/>
    <w:rsid w:val="001A0AC5"/>
    <w:rsid w:val="001B0CDA"/>
    <w:rsid w:val="001C07F9"/>
    <w:rsid w:val="001D02F9"/>
    <w:rsid w:val="001F46E2"/>
    <w:rsid w:val="00213505"/>
    <w:rsid w:val="002156F1"/>
    <w:rsid w:val="00226AAD"/>
    <w:rsid w:val="00227CC3"/>
    <w:rsid w:val="0024666C"/>
    <w:rsid w:val="002544C2"/>
    <w:rsid w:val="002736B7"/>
    <w:rsid w:val="0028539B"/>
    <w:rsid w:val="002B255B"/>
    <w:rsid w:val="002C7FD9"/>
    <w:rsid w:val="002F0ECA"/>
    <w:rsid w:val="00310BC7"/>
    <w:rsid w:val="0031107B"/>
    <w:rsid w:val="00324CEF"/>
    <w:rsid w:val="00360253"/>
    <w:rsid w:val="00386049"/>
    <w:rsid w:val="003C48D8"/>
    <w:rsid w:val="00414690"/>
    <w:rsid w:val="004214B4"/>
    <w:rsid w:val="00422724"/>
    <w:rsid w:val="00423B03"/>
    <w:rsid w:val="004B11ED"/>
    <w:rsid w:val="004C1165"/>
    <w:rsid w:val="004C2E54"/>
    <w:rsid w:val="004E3535"/>
    <w:rsid w:val="00517CD7"/>
    <w:rsid w:val="00522143"/>
    <w:rsid w:val="00535A8F"/>
    <w:rsid w:val="005453B6"/>
    <w:rsid w:val="00545928"/>
    <w:rsid w:val="005536C4"/>
    <w:rsid w:val="005A7487"/>
    <w:rsid w:val="005B22C4"/>
    <w:rsid w:val="005C2861"/>
    <w:rsid w:val="005D3CEF"/>
    <w:rsid w:val="005F0600"/>
    <w:rsid w:val="005F4E6A"/>
    <w:rsid w:val="00610944"/>
    <w:rsid w:val="006351AE"/>
    <w:rsid w:val="0067212A"/>
    <w:rsid w:val="00694920"/>
    <w:rsid w:val="006A12E4"/>
    <w:rsid w:val="006D30DA"/>
    <w:rsid w:val="006E6C55"/>
    <w:rsid w:val="006F0CD2"/>
    <w:rsid w:val="006F7499"/>
    <w:rsid w:val="00734FF3"/>
    <w:rsid w:val="007462F3"/>
    <w:rsid w:val="00751A28"/>
    <w:rsid w:val="00763905"/>
    <w:rsid w:val="00774E54"/>
    <w:rsid w:val="007855B8"/>
    <w:rsid w:val="0079346A"/>
    <w:rsid w:val="007B2DB2"/>
    <w:rsid w:val="007E13A1"/>
    <w:rsid w:val="00800C07"/>
    <w:rsid w:val="0081378A"/>
    <w:rsid w:val="00827049"/>
    <w:rsid w:val="008559D6"/>
    <w:rsid w:val="0087013B"/>
    <w:rsid w:val="0087211F"/>
    <w:rsid w:val="008F22EA"/>
    <w:rsid w:val="00901C55"/>
    <w:rsid w:val="009032E0"/>
    <w:rsid w:val="00905F41"/>
    <w:rsid w:val="0091029E"/>
    <w:rsid w:val="00915180"/>
    <w:rsid w:val="00916401"/>
    <w:rsid w:val="0092330B"/>
    <w:rsid w:val="00931671"/>
    <w:rsid w:val="00942826"/>
    <w:rsid w:val="009546B8"/>
    <w:rsid w:val="00983B8A"/>
    <w:rsid w:val="0098623C"/>
    <w:rsid w:val="009955E7"/>
    <w:rsid w:val="00995EC1"/>
    <w:rsid w:val="009967D4"/>
    <w:rsid w:val="009A019B"/>
    <w:rsid w:val="009D1E85"/>
    <w:rsid w:val="009D4A5A"/>
    <w:rsid w:val="009D764E"/>
    <w:rsid w:val="00A0583B"/>
    <w:rsid w:val="00A23E3E"/>
    <w:rsid w:val="00A8567E"/>
    <w:rsid w:val="00AA42A9"/>
    <w:rsid w:val="00AE417C"/>
    <w:rsid w:val="00AF69C8"/>
    <w:rsid w:val="00B037FB"/>
    <w:rsid w:val="00B13816"/>
    <w:rsid w:val="00B21222"/>
    <w:rsid w:val="00B37BA8"/>
    <w:rsid w:val="00B64D96"/>
    <w:rsid w:val="00B81340"/>
    <w:rsid w:val="00BB03B2"/>
    <w:rsid w:val="00BB74AC"/>
    <w:rsid w:val="00BE1A30"/>
    <w:rsid w:val="00BF72FE"/>
    <w:rsid w:val="00C00A1A"/>
    <w:rsid w:val="00C03EB9"/>
    <w:rsid w:val="00C06992"/>
    <w:rsid w:val="00C10AE3"/>
    <w:rsid w:val="00C65DFC"/>
    <w:rsid w:val="00C70A13"/>
    <w:rsid w:val="00C72658"/>
    <w:rsid w:val="00C753CD"/>
    <w:rsid w:val="00C76074"/>
    <w:rsid w:val="00C95784"/>
    <w:rsid w:val="00CA6402"/>
    <w:rsid w:val="00CE1B2F"/>
    <w:rsid w:val="00D06C36"/>
    <w:rsid w:val="00D269C6"/>
    <w:rsid w:val="00D42C58"/>
    <w:rsid w:val="00D841C3"/>
    <w:rsid w:val="00D860CA"/>
    <w:rsid w:val="00E05295"/>
    <w:rsid w:val="00E4098C"/>
    <w:rsid w:val="00E71271"/>
    <w:rsid w:val="00E900A4"/>
    <w:rsid w:val="00E9415A"/>
    <w:rsid w:val="00EA327C"/>
    <w:rsid w:val="00EE70ED"/>
    <w:rsid w:val="00EE7C5B"/>
    <w:rsid w:val="00EF3BCD"/>
    <w:rsid w:val="00EF7708"/>
    <w:rsid w:val="00F061AC"/>
    <w:rsid w:val="00F06F38"/>
    <w:rsid w:val="00F146DF"/>
    <w:rsid w:val="00F14CB0"/>
    <w:rsid w:val="00F302F1"/>
    <w:rsid w:val="00F36522"/>
    <w:rsid w:val="00F4108A"/>
    <w:rsid w:val="00F47359"/>
    <w:rsid w:val="00F47EBF"/>
    <w:rsid w:val="00F5403E"/>
    <w:rsid w:val="00F547E8"/>
    <w:rsid w:val="00F61832"/>
    <w:rsid w:val="00F80069"/>
    <w:rsid w:val="00F87E73"/>
    <w:rsid w:val="00F92D47"/>
    <w:rsid w:val="00FA37D6"/>
    <w:rsid w:val="00FD4D7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11170"/>
  <w15:chartTrackingRefBased/>
  <w15:docId w15:val="{E4842115-E1CA-4B67-AE95-C4B1BB9F3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bg-BG"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6AAD"/>
  </w:style>
  <w:style w:type="paragraph" w:styleId="1">
    <w:name w:val="heading 1"/>
    <w:basedOn w:val="a"/>
    <w:next w:val="a"/>
    <w:link w:val="10"/>
    <w:qFormat/>
    <w:rsid w:val="000C33F9"/>
    <w:pPr>
      <w:keepNext/>
      <w:widowControl w:val="0"/>
      <w:autoSpaceDE w:val="0"/>
      <w:autoSpaceDN w:val="0"/>
      <w:adjustRightInd w:val="0"/>
      <w:spacing w:after="0" w:line="240" w:lineRule="auto"/>
      <w:ind w:left="2880"/>
      <w:outlineLvl w:val="0"/>
    </w:pPr>
    <w:rPr>
      <w:rFonts w:ascii="Times New Roman" w:eastAsia="Times New Roman" w:hAnsi="Times New Roman" w:cs="Times New Roman"/>
      <w:kern w:val="0"/>
      <w:sz w:val="24"/>
      <w:szCs w:val="20"/>
      <w14:ligatures w14:val="none"/>
    </w:rPr>
  </w:style>
  <w:style w:type="paragraph" w:styleId="2">
    <w:name w:val="heading 2"/>
    <w:basedOn w:val="a"/>
    <w:next w:val="a"/>
    <w:link w:val="20"/>
    <w:qFormat/>
    <w:rsid w:val="00E9415A"/>
    <w:pPr>
      <w:keepNext/>
      <w:spacing w:after="0" w:line="240" w:lineRule="auto"/>
      <w:outlineLvl w:val="1"/>
    </w:pPr>
    <w:rPr>
      <w:rFonts w:ascii="Times New Roman" w:eastAsia="Times New Roman" w:hAnsi="Times New Roman" w:cs="Times New Roman"/>
      <w:kern w:val="0"/>
      <w:sz w:val="28"/>
      <w:szCs w:val="20"/>
      <w:u w:val="single"/>
      <w:lang w:eastAsia="bg-BG"/>
      <w14:ligatures w14:val="none"/>
    </w:rPr>
  </w:style>
  <w:style w:type="paragraph" w:styleId="3">
    <w:name w:val="heading 3"/>
    <w:basedOn w:val="a"/>
    <w:next w:val="a"/>
    <w:link w:val="30"/>
    <w:qFormat/>
    <w:rsid w:val="000C33F9"/>
    <w:pPr>
      <w:keepNext/>
      <w:widowControl w:val="0"/>
      <w:autoSpaceDE w:val="0"/>
      <w:autoSpaceDN w:val="0"/>
      <w:adjustRightInd w:val="0"/>
      <w:spacing w:after="0" w:line="240" w:lineRule="auto"/>
      <w:ind w:left="-540" w:right="-720"/>
      <w:outlineLvl w:val="2"/>
    </w:pPr>
    <w:rPr>
      <w:rFonts w:ascii="Times New Roman" w:eastAsia="Times New Roman" w:hAnsi="Times New Roman" w:cs="Times New Roman"/>
      <w:b/>
      <w:bCs/>
      <w:kern w:val="0"/>
      <w:sz w:val="24"/>
      <w:szCs w:val="20"/>
      <w14:ligatures w14:val="none"/>
    </w:rPr>
  </w:style>
  <w:style w:type="paragraph" w:styleId="4">
    <w:name w:val="heading 4"/>
    <w:basedOn w:val="a"/>
    <w:next w:val="a"/>
    <w:link w:val="40"/>
    <w:qFormat/>
    <w:rsid w:val="000C33F9"/>
    <w:pPr>
      <w:keepNext/>
      <w:widowControl w:val="0"/>
      <w:autoSpaceDE w:val="0"/>
      <w:autoSpaceDN w:val="0"/>
      <w:adjustRightInd w:val="0"/>
      <w:spacing w:after="0" w:line="240" w:lineRule="auto"/>
      <w:ind w:left="-540" w:right="-720"/>
      <w:outlineLvl w:val="3"/>
    </w:pPr>
    <w:rPr>
      <w:rFonts w:ascii="Arial" w:eastAsia="Times New Roman" w:hAnsi="Arial" w:cs="Arial"/>
      <w:b/>
      <w:bCs/>
      <w:kern w:val="0"/>
      <w:sz w:val="20"/>
      <w:szCs w:val="20"/>
      <w:lang w:val="en-US"/>
      <w14:ligatures w14:val="none"/>
    </w:rPr>
  </w:style>
  <w:style w:type="paragraph" w:styleId="5">
    <w:name w:val="heading 5"/>
    <w:basedOn w:val="a"/>
    <w:next w:val="a"/>
    <w:link w:val="50"/>
    <w:qFormat/>
    <w:rsid w:val="000C33F9"/>
    <w:pPr>
      <w:keepNext/>
      <w:widowControl w:val="0"/>
      <w:autoSpaceDE w:val="0"/>
      <w:autoSpaceDN w:val="0"/>
      <w:adjustRightInd w:val="0"/>
      <w:spacing w:after="0" w:line="240" w:lineRule="auto"/>
      <w:ind w:left="-540" w:right="-720"/>
      <w:outlineLvl w:val="4"/>
    </w:pPr>
    <w:rPr>
      <w:rFonts w:ascii="Times New Roman" w:eastAsia="Times New Roman" w:hAnsi="Times New Roman" w:cs="Times New Roman"/>
      <w:spacing w:val="6"/>
      <w:kern w:val="0"/>
      <w:sz w:val="24"/>
      <w:szCs w:val="2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лавие 2 Знак"/>
    <w:basedOn w:val="a0"/>
    <w:link w:val="2"/>
    <w:rsid w:val="00E9415A"/>
    <w:rPr>
      <w:rFonts w:ascii="Times New Roman" w:eastAsia="Times New Roman" w:hAnsi="Times New Roman" w:cs="Times New Roman"/>
      <w:kern w:val="0"/>
      <w:sz w:val="28"/>
      <w:szCs w:val="20"/>
      <w:u w:val="single"/>
      <w:lang w:eastAsia="bg-BG"/>
      <w14:ligatures w14:val="none"/>
    </w:rPr>
  </w:style>
  <w:style w:type="numbering" w:customStyle="1" w:styleId="11">
    <w:name w:val="Без списък1"/>
    <w:next w:val="a2"/>
    <w:semiHidden/>
    <w:unhideWhenUsed/>
    <w:rsid w:val="00E9415A"/>
  </w:style>
  <w:style w:type="table" w:styleId="a3">
    <w:name w:val="Table Grid"/>
    <w:basedOn w:val="a1"/>
    <w:rsid w:val="00E9415A"/>
    <w:pPr>
      <w:spacing w:after="0" w:line="240" w:lineRule="auto"/>
    </w:pPr>
    <w:rPr>
      <w:rFonts w:ascii="Times New Roman" w:eastAsia="Times New Roman" w:hAnsi="Times New Roman" w:cs="Times New Roman"/>
      <w:kern w:val="0"/>
      <w:sz w:val="20"/>
      <w:szCs w:val="20"/>
      <w:lang w:eastAsia="bg-BG"/>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Bullet"/>
    <w:basedOn w:val="a"/>
    <w:autoRedefine/>
    <w:rsid w:val="00E9415A"/>
    <w:pPr>
      <w:tabs>
        <w:tab w:val="num" w:pos="360"/>
      </w:tabs>
      <w:spacing w:after="0" w:line="240" w:lineRule="auto"/>
      <w:ind w:left="360" w:hanging="360"/>
    </w:pPr>
    <w:rPr>
      <w:rFonts w:ascii="Times New Roman" w:eastAsia="Times New Roman" w:hAnsi="Times New Roman" w:cs="Times New Roman"/>
      <w:kern w:val="0"/>
      <w:sz w:val="20"/>
      <w:szCs w:val="20"/>
      <w:lang w:val="en-US" w:eastAsia="bg-BG"/>
      <w14:ligatures w14:val="none"/>
    </w:rPr>
  </w:style>
  <w:style w:type="paragraph" w:styleId="a5">
    <w:name w:val="Body Text"/>
    <w:basedOn w:val="a"/>
    <w:link w:val="a6"/>
    <w:rsid w:val="00E9415A"/>
    <w:pPr>
      <w:spacing w:after="0" w:line="240" w:lineRule="auto"/>
      <w:jc w:val="both"/>
    </w:pPr>
    <w:rPr>
      <w:rFonts w:ascii="Times New Roman" w:eastAsia="Times New Roman" w:hAnsi="Times New Roman" w:cs="Times New Roman"/>
      <w:kern w:val="0"/>
      <w:sz w:val="28"/>
      <w:szCs w:val="24"/>
      <w14:ligatures w14:val="none"/>
    </w:rPr>
  </w:style>
  <w:style w:type="character" w:customStyle="1" w:styleId="a6">
    <w:name w:val="Основен текст Знак"/>
    <w:basedOn w:val="a0"/>
    <w:link w:val="a5"/>
    <w:rsid w:val="00E9415A"/>
    <w:rPr>
      <w:rFonts w:ascii="Times New Roman" w:eastAsia="Times New Roman" w:hAnsi="Times New Roman" w:cs="Times New Roman"/>
      <w:kern w:val="0"/>
      <w:sz w:val="28"/>
      <w:szCs w:val="24"/>
      <w14:ligatures w14:val="none"/>
    </w:rPr>
  </w:style>
  <w:style w:type="paragraph" w:customStyle="1" w:styleId="CharChar">
    <w:name w:val="Char Char Знак Знак"/>
    <w:basedOn w:val="a"/>
    <w:rsid w:val="00E9415A"/>
    <w:pPr>
      <w:tabs>
        <w:tab w:val="left" w:pos="709"/>
      </w:tabs>
      <w:spacing w:after="0" w:line="240" w:lineRule="auto"/>
    </w:pPr>
    <w:rPr>
      <w:rFonts w:ascii="Tahoma" w:eastAsia="Times New Roman" w:hAnsi="Tahoma" w:cs="Times New Roman"/>
      <w:kern w:val="0"/>
      <w:sz w:val="24"/>
      <w:szCs w:val="24"/>
      <w:lang w:val="pl-PL" w:eastAsia="pl-PL"/>
      <w14:ligatures w14:val="none"/>
    </w:rPr>
  </w:style>
  <w:style w:type="character" w:styleId="a7">
    <w:name w:val="Strong"/>
    <w:qFormat/>
    <w:rsid w:val="00E9415A"/>
    <w:rPr>
      <w:b/>
      <w:bCs/>
    </w:rPr>
  </w:style>
  <w:style w:type="paragraph" w:styleId="a8">
    <w:name w:val="footer"/>
    <w:basedOn w:val="a"/>
    <w:link w:val="a9"/>
    <w:uiPriority w:val="99"/>
    <w:rsid w:val="00E9415A"/>
    <w:pPr>
      <w:tabs>
        <w:tab w:val="center" w:pos="4536"/>
        <w:tab w:val="right" w:pos="9072"/>
      </w:tabs>
      <w:spacing w:after="0" w:line="240" w:lineRule="auto"/>
    </w:pPr>
    <w:rPr>
      <w:rFonts w:ascii="Times New Roman" w:eastAsia="Times New Roman" w:hAnsi="Times New Roman" w:cs="Times New Roman"/>
      <w:kern w:val="0"/>
      <w:sz w:val="24"/>
      <w:szCs w:val="24"/>
      <w:lang w:eastAsia="bg-BG"/>
      <w14:ligatures w14:val="none"/>
    </w:rPr>
  </w:style>
  <w:style w:type="character" w:customStyle="1" w:styleId="a9">
    <w:name w:val="Долен колонтитул Знак"/>
    <w:basedOn w:val="a0"/>
    <w:link w:val="a8"/>
    <w:uiPriority w:val="99"/>
    <w:rsid w:val="00E9415A"/>
    <w:rPr>
      <w:rFonts w:ascii="Times New Roman" w:eastAsia="Times New Roman" w:hAnsi="Times New Roman" w:cs="Times New Roman"/>
      <w:kern w:val="0"/>
      <w:sz w:val="24"/>
      <w:szCs w:val="24"/>
      <w:lang w:eastAsia="bg-BG"/>
      <w14:ligatures w14:val="none"/>
    </w:rPr>
  </w:style>
  <w:style w:type="character" w:styleId="aa">
    <w:name w:val="page number"/>
    <w:basedOn w:val="a0"/>
    <w:rsid w:val="00E9415A"/>
  </w:style>
  <w:style w:type="paragraph" w:styleId="ab">
    <w:name w:val="header"/>
    <w:basedOn w:val="a"/>
    <w:link w:val="ac"/>
    <w:uiPriority w:val="99"/>
    <w:rsid w:val="00E9415A"/>
    <w:pPr>
      <w:tabs>
        <w:tab w:val="center" w:pos="4320"/>
        <w:tab w:val="right" w:pos="8640"/>
      </w:tabs>
      <w:spacing w:after="0" w:line="240" w:lineRule="auto"/>
    </w:pPr>
    <w:rPr>
      <w:rFonts w:ascii="Times New Roman" w:eastAsia="Times New Roman" w:hAnsi="Times New Roman" w:cs="Times New Roman"/>
      <w:kern w:val="0"/>
      <w:sz w:val="24"/>
      <w:szCs w:val="24"/>
      <w:lang w:val="en-US"/>
      <w14:ligatures w14:val="none"/>
    </w:rPr>
  </w:style>
  <w:style w:type="character" w:customStyle="1" w:styleId="ac">
    <w:name w:val="Горен колонтитул Знак"/>
    <w:basedOn w:val="a0"/>
    <w:link w:val="ab"/>
    <w:uiPriority w:val="99"/>
    <w:rsid w:val="00E9415A"/>
    <w:rPr>
      <w:rFonts w:ascii="Times New Roman" w:eastAsia="Times New Roman" w:hAnsi="Times New Roman" w:cs="Times New Roman"/>
      <w:kern w:val="0"/>
      <w:sz w:val="24"/>
      <w:szCs w:val="24"/>
      <w:lang w:val="en-US"/>
      <w14:ligatures w14:val="none"/>
    </w:rPr>
  </w:style>
  <w:style w:type="paragraph" w:styleId="ad">
    <w:name w:val="List Paragraph"/>
    <w:basedOn w:val="a"/>
    <w:uiPriority w:val="34"/>
    <w:qFormat/>
    <w:rsid w:val="00E9415A"/>
    <w:pPr>
      <w:spacing w:after="0" w:line="240" w:lineRule="auto"/>
      <w:ind w:left="708"/>
    </w:pPr>
    <w:rPr>
      <w:rFonts w:ascii="Times New Roman" w:eastAsia="Times New Roman" w:hAnsi="Times New Roman" w:cs="Times New Roman"/>
      <w:kern w:val="0"/>
      <w:sz w:val="24"/>
      <w:szCs w:val="24"/>
      <w:lang w:eastAsia="bg-BG"/>
      <w14:ligatures w14:val="none"/>
    </w:rPr>
  </w:style>
  <w:style w:type="paragraph" w:styleId="ae">
    <w:name w:val="Subtitle"/>
    <w:basedOn w:val="a"/>
    <w:next w:val="a"/>
    <w:link w:val="af"/>
    <w:uiPriority w:val="11"/>
    <w:qFormat/>
    <w:rsid w:val="00E9415A"/>
    <w:pPr>
      <w:numPr>
        <w:ilvl w:val="1"/>
      </w:numPr>
      <w:spacing w:line="276" w:lineRule="auto"/>
    </w:pPr>
    <w:rPr>
      <w:rFonts w:ascii="Calibri" w:eastAsia="Times New Roman" w:hAnsi="Calibri" w:cs="Times New Roman"/>
      <w:color w:val="5A5A5A"/>
      <w:spacing w:val="15"/>
      <w:kern w:val="0"/>
      <w14:ligatures w14:val="none"/>
    </w:rPr>
  </w:style>
  <w:style w:type="character" w:customStyle="1" w:styleId="af">
    <w:name w:val="Подзаглавие Знак"/>
    <w:basedOn w:val="a0"/>
    <w:link w:val="ae"/>
    <w:uiPriority w:val="11"/>
    <w:rsid w:val="00E9415A"/>
    <w:rPr>
      <w:rFonts w:ascii="Calibri" w:eastAsia="Times New Roman" w:hAnsi="Calibri" w:cs="Times New Roman"/>
      <w:color w:val="5A5A5A"/>
      <w:spacing w:val="15"/>
      <w:kern w:val="0"/>
      <w14:ligatures w14:val="none"/>
    </w:rPr>
  </w:style>
  <w:style w:type="paragraph" w:styleId="21">
    <w:name w:val="Body Text Indent 2"/>
    <w:basedOn w:val="a"/>
    <w:link w:val="22"/>
    <w:rsid w:val="00E9415A"/>
    <w:pPr>
      <w:spacing w:after="120" w:line="480" w:lineRule="auto"/>
      <w:ind w:left="283"/>
    </w:pPr>
    <w:rPr>
      <w:rFonts w:ascii="Times New Roman" w:eastAsia="Times New Roman" w:hAnsi="Times New Roman" w:cs="Times New Roman"/>
      <w:kern w:val="0"/>
      <w:sz w:val="24"/>
      <w:szCs w:val="24"/>
      <w:lang w:eastAsia="bg-BG"/>
      <w14:ligatures w14:val="none"/>
    </w:rPr>
  </w:style>
  <w:style w:type="character" w:customStyle="1" w:styleId="22">
    <w:name w:val="Основен текст с отстъп 2 Знак"/>
    <w:basedOn w:val="a0"/>
    <w:link w:val="21"/>
    <w:rsid w:val="00E9415A"/>
    <w:rPr>
      <w:rFonts w:ascii="Times New Roman" w:eastAsia="Times New Roman" w:hAnsi="Times New Roman" w:cs="Times New Roman"/>
      <w:kern w:val="0"/>
      <w:sz w:val="24"/>
      <w:szCs w:val="24"/>
      <w:lang w:eastAsia="bg-BG"/>
      <w14:ligatures w14:val="none"/>
    </w:rPr>
  </w:style>
  <w:style w:type="paragraph" w:styleId="af0">
    <w:name w:val="Normal (Web)"/>
    <w:basedOn w:val="a"/>
    <w:uiPriority w:val="99"/>
    <w:unhideWhenUsed/>
    <w:rsid w:val="00E9415A"/>
    <w:pPr>
      <w:spacing w:before="100" w:beforeAutospacing="1" w:after="100" w:afterAutospacing="1" w:line="240" w:lineRule="auto"/>
    </w:pPr>
    <w:rPr>
      <w:rFonts w:ascii="Times New Roman" w:eastAsia="Times New Roman" w:hAnsi="Times New Roman" w:cs="Times New Roman"/>
      <w:kern w:val="0"/>
      <w:sz w:val="24"/>
      <w:szCs w:val="24"/>
      <w:lang w:eastAsia="bg-BG"/>
      <w14:ligatures w14:val="none"/>
    </w:rPr>
  </w:style>
  <w:style w:type="character" w:customStyle="1" w:styleId="10">
    <w:name w:val="Заглавие 1 Знак"/>
    <w:basedOn w:val="a0"/>
    <w:link w:val="1"/>
    <w:rsid w:val="000C33F9"/>
    <w:rPr>
      <w:rFonts w:ascii="Times New Roman" w:eastAsia="Times New Roman" w:hAnsi="Times New Roman" w:cs="Times New Roman"/>
      <w:kern w:val="0"/>
      <w:sz w:val="24"/>
      <w:szCs w:val="20"/>
      <w14:ligatures w14:val="none"/>
    </w:rPr>
  </w:style>
  <w:style w:type="character" w:customStyle="1" w:styleId="30">
    <w:name w:val="Заглавие 3 Знак"/>
    <w:basedOn w:val="a0"/>
    <w:link w:val="3"/>
    <w:rsid w:val="000C33F9"/>
    <w:rPr>
      <w:rFonts w:ascii="Times New Roman" w:eastAsia="Times New Roman" w:hAnsi="Times New Roman" w:cs="Times New Roman"/>
      <w:b/>
      <w:bCs/>
      <w:kern w:val="0"/>
      <w:sz w:val="24"/>
      <w:szCs w:val="20"/>
      <w14:ligatures w14:val="none"/>
    </w:rPr>
  </w:style>
  <w:style w:type="character" w:customStyle="1" w:styleId="40">
    <w:name w:val="Заглавие 4 Знак"/>
    <w:basedOn w:val="a0"/>
    <w:link w:val="4"/>
    <w:rsid w:val="000C33F9"/>
    <w:rPr>
      <w:rFonts w:ascii="Arial" w:eastAsia="Times New Roman" w:hAnsi="Arial" w:cs="Arial"/>
      <w:b/>
      <w:bCs/>
      <w:kern w:val="0"/>
      <w:sz w:val="20"/>
      <w:szCs w:val="20"/>
      <w:lang w:val="en-US"/>
      <w14:ligatures w14:val="none"/>
    </w:rPr>
  </w:style>
  <w:style w:type="character" w:customStyle="1" w:styleId="50">
    <w:name w:val="Заглавие 5 Знак"/>
    <w:basedOn w:val="a0"/>
    <w:link w:val="5"/>
    <w:rsid w:val="000C33F9"/>
    <w:rPr>
      <w:rFonts w:ascii="Times New Roman" w:eastAsia="Times New Roman" w:hAnsi="Times New Roman" w:cs="Times New Roman"/>
      <w:spacing w:val="6"/>
      <w:kern w:val="0"/>
      <w:sz w:val="24"/>
      <w:szCs w:val="20"/>
      <w14:ligatures w14:val="none"/>
    </w:rPr>
  </w:style>
  <w:style w:type="paragraph" w:customStyle="1" w:styleId="Char">
    <w:name w:val="Char Знак Знак Знак Знак Знак Знак Знак"/>
    <w:basedOn w:val="a"/>
    <w:rsid w:val="000C33F9"/>
    <w:pPr>
      <w:tabs>
        <w:tab w:val="left" w:pos="709"/>
      </w:tabs>
      <w:spacing w:after="0" w:line="240" w:lineRule="auto"/>
    </w:pPr>
    <w:rPr>
      <w:rFonts w:ascii="Tahoma" w:eastAsia="Times New Roman" w:hAnsi="Tahoma" w:cs="Times New Roman"/>
      <w:kern w:val="0"/>
      <w:sz w:val="24"/>
      <w:szCs w:val="24"/>
      <w:lang w:val="pl-PL" w:eastAsia="pl-PL"/>
      <w14:ligatures w14:val="none"/>
    </w:rPr>
  </w:style>
  <w:style w:type="paragraph" w:customStyle="1" w:styleId="BodyTextKeep">
    <w:name w:val="Body Text Keep"/>
    <w:basedOn w:val="a5"/>
    <w:rsid w:val="000C33F9"/>
    <w:pPr>
      <w:keepNext/>
      <w:tabs>
        <w:tab w:val="right" w:pos="8640"/>
      </w:tabs>
      <w:spacing w:after="280" w:line="360" w:lineRule="auto"/>
    </w:pPr>
    <w:rPr>
      <w:rFonts w:ascii="Garamond" w:hAnsi="Garamond"/>
      <w:spacing w:val="-2"/>
      <w:sz w:val="24"/>
      <w:szCs w:val="20"/>
      <w:lang w:val="en-GB"/>
    </w:rPr>
  </w:style>
  <w:style w:type="paragraph" w:customStyle="1" w:styleId="firstline">
    <w:name w:val="firstline"/>
    <w:basedOn w:val="a"/>
    <w:rsid w:val="000C33F9"/>
    <w:pPr>
      <w:spacing w:after="0" w:line="280" w:lineRule="atLeast"/>
      <w:ind w:firstLine="640"/>
      <w:jc w:val="both"/>
    </w:pPr>
    <w:rPr>
      <w:rFonts w:ascii="Times New Roman" w:eastAsia="Arial Unicode MS" w:hAnsi="Times New Roman" w:cs="Times New Roman"/>
      <w:color w:val="000000"/>
      <w:kern w:val="0"/>
      <w:sz w:val="28"/>
      <w:szCs w:val="28"/>
      <w:lang w:val="en-GB"/>
      <w14:ligatures w14:val="none"/>
    </w:rPr>
  </w:style>
  <w:style w:type="paragraph" w:styleId="23">
    <w:name w:val="Body Text 2"/>
    <w:basedOn w:val="a"/>
    <w:link w:val="24"/>
    <w:rsid w:val="000C33F9"/>
    <w:pPr>
      <w:widowControl w:val="0"/>
      <w:autoSpaceDE w:val="0"/>
      <w:autoSpaceDN w:val="0"/>
      <w:adjustRightInd w:val="0"/>
      <w:spacing w:after="0" w:line="240" w:lineRule="auto"/>
    </w:pPr>
    <w:rPr>
      <w:rFonts w:ascii="Times New Roman" w:eastAsia="Times New Roman" w:hAnsi="Times New Roman" w:cs="Times New Roman"/>
      <w:kern w:val="0"/>
      <w:sz w:val="24"/>
      <w:szCs w:val="20"/>
      <w:lang w:val="ru-RU"/>
      <w14:ligatures w14:val="none"/>
    </w:rPr>
  </w:style>
  <w:style w:type="character" w:customStyle="1" w:styleId="24">
    <w:name w:val="Основен текст 2 Знак"/>
    <w:basedOn w:val="a0"/>
    <w:link w:val="23"/>
    <w:rsid w:val="000C33F9"/>
    <w:rPr>
      <w:rFonts w:ascii="Times New Roman" w:eastAsia="Times New Roman" w:hAnsi="Times New Roman" w:cs="Times New Roman"/>
      <w:kern w:val="0"/>
      <w:sz w:val="24"/>
      <w:szCs w:val="20"/>
      <w:lang w:val="ru-RU"/>
      <w14:ligatures w14:val="none"/>
    </w:rPr>
  </w:style>
  <w:style w:type="paragraph" w:styleId="af1">
    <w:name w:val="Block Text"/>
    <w:basedOn w:val="a"/>
    <w:rsid w:val="000C33F9"/>
    <w:pPr>
      <w:widowControl w:val="0"/>
      <w:autoSpaceDE w:val="0"/>
      <w:autoSpaceDN w:val="0"/>
      <w:adjustRightInd w:val="0"/>
      <w:spacing w:after="0" w:line="240" w:lineRule="auto"/>
      <w:ind w:left="-540" w:right="-720"/>
    </w:pPr>
    <w:rPr>
      <w:rFonts w:ascii="Times New Roman" w:eastAsia="Times New Roman" w:hAnsi="Times New Roman" w:cs="Times New Roman"/>
      <w:kern w:val="0"/>
      <w:sz w:val="28"/>
      <w:szCs w:val="20"/>
      <w:lang w:val="ru-RU"/>
      <w14:ligatures w14:val="none"/>
    </w:rPr>
  </w:style>
  <w:style w:type="paragraph" w:styleId="31">
    <w:name w:val="Body Text 3"/>
    <w:basedOn w:val="a"/>
    <w:link w:val="32"/>
    <w:rsid w:val="000C33F9"/>
    <w:pPr>
      <w:widowControl w:val="0"/>
      <w:autoSpaceDE w:val="0"/>
      <w:autoSpaceDN w:val="0"/>
      <w:adjustRightInd w:val="0"/>
      <w:spacing w:after="0" w:line="240" w:lineRule="auto"/>
    </w:pPr>
    <w:rPr>
      <w:rFonts w:ascii="Times New Roman" w:eastAsia="Times New Roman" w:hAnsi="Times New Roman" w:cs="Times New Roman"/>
      <w:color w:val="000000"/>
      <w:spacing w:val="-4"/>
      <w:kern w:val="0"/>
      <w:sz w:val="24"/>
      <w:szCs w:val="18"/>
      <w14:ligatures w14:val="none"/>
    </w:rPr>
  </w:style>
  <w:style w:type="character" w:customStyle="1" w:styleId="32">
    <w:name w:val="Основен текст 3 Знак"/>
    <w:basedOn w:val="a0"/>
    <w:link w:val="31"/>
    <w:rsid w:val="000C33F9"/>
    <w:rPr>
      <w:rFonts w:ascii="Times New Roman" w:eastAsia="Times New Roman" w:hAnsi="Times New Roman" w:cs="Times New Roman"/>
      <w:color w:val="000000"/>
      <w:spacing w:val="-4"/>
      <w:kern w:val="0"/>
      <w:sz w:val="24"/>
      <w:szCs w:val="18"/>
      <w14:ligatures w14:val="none"/>
    </w:rPr>
  </w:style>
  <w:style w:type="paragraph" w:styleId="33">
    <w:name w:val="Body Text Indent 3"/>
    <w:basedOn w:val="a"/>
    <w:link w:val="34"/>
    <w:rsid w:val="000C33F9"/>
    <w:pPr>
      <w:widowControl w:val="0"/>
      <w:autoSpaceDE w:val="0"/>
      <w:autoSpaceDN w:val="0"/>
      <w:adjustRightInd w:val="0"/>
      <w:spacing w:after="0" w:line="240" w:lineRule="auto"/>
      <w:ind w:left="-540"/>
    </w:pPr>
    <w:rPr>
      <w:rFonts w:ascii="Times New Roman" w:eastAsia="Times New Roman" w:hAnsi="Times New Roman" w:cs="Times New Roman"/>
      <w:kern w:val="0"/>
      <w:sz w:val="24"/>
      <w:szCs w:val="20"/>
      <w:lang w:val="ru-RU"/>
      <w14:ligatures w14:val="none"/>
    </w:rPr>
  </w:style>
  <w:style w:type="character" w:customStyle="1" w:styleId="34">
    <w:name w:val="Основен текст с отстъп 3 Знак"/>
    <w:basedOn w:val="a0"/>
    <w:link w:val="33"/>
    <w:rsid w:val="000C33F9"/>
    <w:rPr>
      <w:rFonts w:ascii="Times New Roman" w:eastAsia="Times New Roman" w:hAnsi="Times New Roman" w:cs="Times New Roman"/>
      <w:kern w:val="0"/>
      <w:sz w:val="24"/>
      <w:szCs w:val="20"/>
      <w:lang w:val="ru-RU"/>
      <w14:ligatures w14:val="none"/>
    </w:rPr>
  </w:style>
  <w:style w:type="paragraph" w:styleId="af2">
    <w:name w:val="footnote text"/>
    <w:basedOn w:val="a"/>
    <w:link w:val="af3"/>
    <w:semiHidden/>
    <w:rsid w:val="000C33F9"/>
    <w:pPr>
      <w:spacing w:after="0" w:line="240" w:lineRule="auto"/>
    </w:pPr>
    <w:rPr>
      <w:rFonts w:ascii="Times New Roman" w:eastAsia="Times New Roman" w:hAnsi="Times New Roman" w:cs="Times New Roman"/>
      <w:kern w:val="0"/>
      <w:sz w:val="20"/>
      <w:szCs w:val="20"/>
      <w14:ligatures w14:val="none"/>
    </w:rPr>
  </w:style>
  <w:style w:type="character" w:customStyle="1" w:styleId="af3">
    <w:name w:val="Текст под линия Знак"/>
    <w:basedOn w:val="a0"/>
    <w:link w:val="af2"/>
    <w:semiHidden/>
    <w:rsid w:val="000C33F9"/>
    <w:rPr>
      <w:rFonts w:ascii="Times New Roman" w:eastAsia="Times New Roman" w:hAnsi="Times New Roman" w:cs="Times New Roman"/>
      <w:kern w:val="0"/>
      <w:sz w:val="20"/>
      <w:szCs w:val="20"/>
      <w14:ligatures w14:val="none"/>
    </w:rPr>
  </w:style>
  <w:style w:type="character" w:customStyle="1" w:styleId="newdocreference">
    <w:name w:val="newdocreference"/>
    <w:rsid w:val="000C33F9"/>
  </w:style>
  <w:style w:type="paragraph" w:styleId="af4">
    <w:name w:val="Balloon Text"/>
    <w:basedOn w:val="a"/>
    <w:link w:val="af5"/>
    <w:uiPriority w:val="99"/>
    <w:semiHidden/>
    <w:unhideWhenUsed/>
    <w:rsid w:val="000C33F9"/>
    <w:pPr>
      <w:spacing w:after="0" w:line="240" w:lineRule="auto"/>
    </w:pPr>
    <w:rPr>
      <w:rFonts w:ascii="Tahoma" w:hAnsi="Tahoma" w:cs="Tahoma"/>
      <w:kern w:val="0"/>
      <w:sz w:val="16"/>
      <w:szCs w:val="16"/>
      <w14:ligatures w14:val="none"/>
    </w:rPr>
  </w:style>
  <w:style w:type="character" w:customStyle="1" w:styleId="af5">
    <w:name w:val="Изнесен текст Знак"/>
    <w:basedOn w:val="a0"/>
    <w:link w:val="af4"/>
    <w:uiPriority w:val="99"/>
    <w:semiHidden/>
    <w:rsid w:val="000C33F9"/>
    <w:rPr>
      <w:rFonts w:ascii="Tahoma" w:hAnsi="Tahoma" w:cs="Tahoma"/>
      <w:kern w:val="0"/>
      <w:sz w:val="16"/>
      <w:szCs w:val="16"/>
      <w14:ligatures w14:val="none"/>
    </w:rPr>
  </w:style>
  <w:style w:type="table" w:customStyle="1" w:styleId="12">
    <w:name w:val="Мрежа в таблица1"/>
    <w:basedOn w:val="a1"/>
    <w:next w:val="a3"/>
    <w:uiPriority w:val="39"/>
    <w:rsid w:val="0087211F"/>
    <w:pPr>
      <w:spacing w:after="0" w:line="240" w:lineRule="auto"/>
    </w:pPr>
    <w:rPr>
      <w:rFonts w:eastAsiaTheme="minorEastAsia"/>
      <w:kern w:val="0"/>
      <w:lang w:eastAsia="bg-BG"/>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Мрежа в таблица2"/>
    <w:basedOn w:val="a1"/>
    <w:next w:val="a3"/>
    <w:uiPriority w:val="39"/>
    <w:rsid w:val="005453B6"/>
    <w:pPr>
      <w:spacing w:after="0" w:line="240" w:lineRule="auto"/>
    </w:pPr>
    <w:rPr>
      <w:rFonts w:eastAsiaTheme="minorEastAsia"/>
      <w:kern w:val="0"/>
      <w:lang w:eastAsia="bg-BG"/>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Мрежа в таблица3"/>
    <w:basedOn w:val="a1"/>
    <w:next w:val="a3"/>
    <w:uiPriority w:val="39"/>
    <w:rsid w:val="00A8567E"/>
    <w:pPr>
      <w:spacing w:after="0" w:line="240" w:lineRule="auto"/>
    </w:pPr>
    <w:rPr>
      <w:rFonts w:eastAsiaTheme="minorEastAsia"/>
      <w:kern w:val="0"/>
      <w:lang w:eastAsia="bg-BG"/>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Мрежа в таблица4"/>
    <w:basedOn w:val="a1"/>
    <w:next w:val="a3"/>
    <w:uiPriority w:val="39"/>
    <w:rsid w:val="00E05295"/>
    <w:pPr>
      <w:spacing w:after="0" w:line="240" w:lineRule="auto"/>
    </w:pPr>
    <w:rPr>
      <w:rFonts w:eastAsiaTheme="minorEastAsia"/>
      <w:kern w:val="0"/>
      <w:lang w:eastAsia="bg-BG"/>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295</TotalTime>
  <Pages>73</Pages>
  <Words>26555</Words>
  <Characters>151364</Characters>
  <Application>Microsoft Office Word</Application>
  <DocSecurity>0</DocSecurity>
  <Lines>1261</Lines>
  <Paragraphs>355</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177564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RALICA ALEKSANDROVA</dc:creator>
  <cp:keywords/>
  <dc:description/>
  <cp:lastModifiedBy>RALICA ALEKSANDROVA</cp:lastModifiedBy>
  <cp:revision>149</cp:revision>
  <dcterms:created xsi:type="dcterms:W3CDTF">2023-12-08T12:22:00Z</dcterms:created>
  <dcterms:modified xsi:type="dcterms:W3CDTF">2023-12-18T07:24:00Z</dcterms:modified>
</cp:coreProperties>
</file>