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0C8" w:rsidRPr="0042178B" w:rsidRDefault="00BD5A3C" w:rsidP="00F150C8">
      <w:pPr>
        <w:spacing w:after="0"/>
        <w:ind w:firstLine="426"/>
        <w:jc w:val="center"/>
        <w:rPr>
          <w:rStyle w:val="a4"/>
          <w:rFonts w:ascii="Times New Roman" w:hAnsi="Times New Roman" w:cs="Times New Roman"/>
          <w:b/>
          <w:i w:val="0"/>
          <w:sz w:val="36"/>
          <w:szCs w:val="36"/>
        </w:rPr>
      </w:pPr>
      <w:r w:rsidRPr="0042178B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>Център за обществена подкрепа -</w:t>
      </w:r>
      <w:r w:rsidR="00607779" w:rsidRPr="0042178B">
        <w:rPr>
          <w:rStyle w:val="a4"/>
          <w:rFonts w:ascii="Times New Roman" w:hAnsi="Times New Roman" w:cs="Times New Roman"/>
          <w:b/>
          <w:i w:val="0"/>
          <w:sz w:val="36"/>
          <w:szCs w:val="36"/>
        </w:rPr>
        <w:t xml:space="preserve"> Никопол </w:t>
      </w:r>
    </w:p>
    <w:p w:rsidR="00F150C8" w:rsidRDefault="00F150C8" w:rsidP="00F150C8">
      <w:pPr>
        <w:spacing w:after="0"/>
        <w:ind w:firstLine="426"/>
        <w:jc w:val="center"/>
        <w:rPr>
          <w:rStyle w:val="a4"/>
          <w:rFonts w:ascii="Times New Roman" w:hAnsi="Times New Roman" w:cs="Times New Roman"/>
          <w:b/>
          <w:i w:val="0"/>
          <w:sz w:val="28"/>
          <w:szCs w:val="24"/>
        </w:rPr>
      </w:pPr>
    </w:p>
    <w:p w:rsidR="00607779" w:rsidRPr="00F150C8" w:rsidRDefault="00F150C8" w:rsidP="00F150C8">
      <w:pPr>
        <w:spacing w:after="0"/>
        <w:ind w:firstLine="426"/>
        <w:jc w:val="center"/>
        <w:rPr>
          <w:rStyle w:val="a4"/>
          <w:rFonts w:ascii="Times New Roman" w:hAnsi="Times New Roman" w:cs="Times New Roman"/>
          <w:i w:val="0"/>
          <w:color w:val="FF0000"/>
          <w:sz w:val="32"/>
          <w:szCs w:val="32"/>
        </w:rPr>
      </w:pPr>
      <w:r w:rsidRPr="00F150C8">
        <w:rPr>
          <w:rStyle w:val="a4"/>
          <w:rFonts w:ascii="Times New Roman" w:hAnsi="Times New Roman" w:cs="Times New Roman"/>
          <w:b/>
          <w:i w:val="0"/>
          <w:sz w:val="32"/>
          <w:szCs w:val="32"/>
        </w:rPr>
        <w:t>ОБЯВЯВА</w:t>
      </w:r>
      <w:r w:rsidRPr="00F150C8">
        <w:rPr>
          <w:rStyle w:val="a4"/>
          <w:rFonts w:ascii="Times New Roman" w:hAnsi="Times New Roman" w:cs="Times New Roman"/>
          <w:i w:val="0"/>
          <w:sz w:val="32"/>
          <w:szCs w:val="32"/>
        </w:rPr>
        <w:t>:</w:t>
      </w:r>
    </w:p>
    <w:p w:rsidR="00F150C8" w:rsidRPr="007E6925" w:rsidRDefault="00F150C8" w:rsidP="0042178B">
      <w:pPr>
        <w:spacing w:after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основание </w:t>
      </w:r>
      <w:r w:rsidR="0042178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Методика за условията и начина на предоставяне на социалните услуги в 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>Ц</w:t>
      </w:r>
      <w:r w:rsidR="0042178B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ентър за обществена подкрепа, </w:t>
      </w:r>
      <w:r w:rsidR="007A00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Процедура за подбор </w:t>
      </w:r>
      <w:r w:rsidR="0042178B">
        <w:rPr>
          <w:rStyle w:val="a4"/>
          <w:rFonts w:ascii="Times New Roman" w:hAnsi="Times New Roman" w:cs="Times New Roman"/>
          <w:i w:val="0"/>
          <w:sz w:val="24"/>
          <w:szCs w:val="24"/>
        </w:rPr>
        <w:t>на персонала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ЦОП - Никопол</w:t>
      </w:r>
      <w:r w:rsidR="0042178B">
        <w:rPr>
          <w:rStyle w:val="a4"/>
          <w:rFonts w:ascii="Times New Roman" w:hAnsi="Times New Roman" w:cs="Times New Roman"/>
          <w:i w:val="0"/>
          <w:sz w:val="24"/>
          <w:szCs w:val="24"/>
        </w:rPr>
        <w:t>, утвърдена от Кмет</w:t>
      </w:r>
      <w:r w:rsidR="007A00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Община 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и </w:t>
      </w:r>
      <w:r w:rsidRPr="004E655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Заповед № 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>047</w:t>
      </w:r>
      <w:r w:rsidR="00E30917" w:rsidRPr="004E655A">
        <w:rPr>
          <w:rStyle w:val="a4"/>
          <w:rFonts w:ascii="Times New Roman" w:hAnsi="Times New Roman" w:cs="Times New Roman"/>
          <w:i w:val="0"/>
          <w:sz w:val="24"/>
          <w:szCs w:val="24"/>
        </w:rPr>
        <w:t>/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>20.10.2020</w:t>
      </w:r>
      <w:r w:rsidR="00F61EFA" w:rsidRPr="004E655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г. на </w:t>
      </w:r>
      <w:r w:rsidR="007A0014" w:rsidRPr="004E655A">
        <w:rPr>
          <w:rStyle w:val="a4"/>
          <w:rFonts w:ascii="Times New Roman" w:hAnsi="Times New Roman" w:cs="Times New Roman"/>
          <w:i w:val="0"/>
          <w:sz w:val="24"/>
          <w:szCs w:val="24"/>
        </w:rPr>
        <w:t>Управителя</w:t>
      </w:r>
      <w:r w:rsidR="007A00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на Център за обществена подкрепа –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Никопол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bookmarkStart w:id="0" w:name="_GoBack"/>
      <w:bookmarkEnd w:id="0"/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конкурс за заемане на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1 (една) работна позиция - 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длъжност </w:t>
      </w:r>
      <w:r w:rsidRPr="007E3E2F">
        <w:rPr>
          <w:rStyle w:val="a4"/>
          <w:rFonts w:ascii="Times New Roman" w:hAnsi="Times New Roman" w:cs="Times New Roman"/>
          <w:i w:val="0"/>
          <w:sz w:val="24"/>
          <w:szCs w:val="24"/>
        </w:rPr>
        <w:t>„</w:t>
      </w:r>
      <w:r w:rsidR="00E7369F" w:rsidRPr="00F150C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>Социален работник в</w:t>
      </w:r>
      <w:r w:rsidRPr="00F150C8">
        <w:rPr>
          <w:rStyle w:val="a4"/>
          <w:rFonts w:ascii="Times New Roman" w:hAnsi="Times New Roman" w:cs="Times New Roman"/>
          <w:b/>
          <w:i w:val="0"/>
          <w:sz w:val="24"/>
          <w:szCs w:val="24"/>
        </w:rPr>
        <w:t xml:space="preserve"> Център за обществена подкрепа гр. 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”, гр. Никопол, ул. „Христо Ботев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 № 2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:rsidR="00C54F6C" w:rsidRPr="007E6925" w:rsidRDefault="00C54F6C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7A0014" w:rsidRDefault="00607779" w:rsidP="00E7369F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Описание на длъжността: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 </w:t>
      </w:r>
    </w:p>
    <w:p w:rsidR="007A0014" w:rsidRPr="007A0014" w:rsidRDefault="00E7369F" w:rsidP="007A001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Проучва и анализира индивидуалните социални потребности на децата и техните семейства; </w:t>
      </w:r>
    </w:p>
    <w:p w:rsidR="00E7369F" w:rsidRPr="007A0014" w:rsidRDefault="00E7369F" w:rsidP="007A0014">
      <w:pPr>
        <w:pStyle w:val="a9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>Осигурява услуги на децата в ЦОП, свързани със задоволяване на тези потребности и повишаващи качеството им на живот;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Извършва семейни консултации и административна помощ, вкл. за осигуряване достъп до квалификация, трудова заетост и пр.;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Работи като ключов социален работник, ако бъде определен за такъв;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Участва в мобилна социална работа;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>Уведомява незабавно прекия си ръководител за сезиране на компетентните органи в случаите</w:t>
      </w:r>
      <w:r w:rsidR="007A0014" w:rsidRPr="007A0014">
        <w:rPr>
          <w:rFonts w:ascii="Times New Roman" w:hAnsi="Times New Roman" w:cs="Times New Roman"/>
          <w:iCs/>
          <w:sz w:val="24"/>
          <w:szCs w:val="24"/>
        </w:rPr>
        <w:t xml:space="preserve"> на </w:t>
      </w:r>
      <w:proofErr w:type="spellStart"/>
      <w:r w:rsidR="007A0014" w:rsidRPr="007A0014">
        <w:rPr>
          <w:rFonts w:ascii="Times New Roman" w:hAnsi="Times New Roman" w:cs="Times New Roman"/>
          <w:iCs/>
          <w:sz w:val="24"/>
          <w:szCs w:val="24"/>
        </w:rPr>
        <w:t>неполагане</w:t>
      </w:r>
      <w:proofErr w:type="spellEnd"/>
      <w:r w:rsidR="007A0014" w:rsidRPr="007A0014">
        <w:rPr>
          <w:rFonts w:ascii="Times New Roman" w:hAnsi="Times New Roman" w:cs="Times New Roman"/>
          <w:iCs/>
          <w:sz w:val="24"/>
          <w:szCs w:val="24"/>
        </w:rPr>
        <w:t xml:space="preserve"> на грижи на деца –</w:t>
      </w:r>
      <w:r w:rsidRPr="007A0014">
        <w:rPr>
          <w:rFonts w:ascii="Times New Roman" w:hAnsi="Times New Roman" w:cs="Times New Roman"/>
          <w:iCs/>
          <w:sz w:val="24"/>
          <w:szCs w:val="24"/>
        </w:rPr>
        <w:t xml:space="preserve"> извършване или подбуждане към престъпления, противообществени прояви и насилие от деца или спрямо деца;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Спазва Етичния кодекс на работещите с деца, приет от работодателя;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Работи за своето професионално развитие, участва активно в обучения, </w:t>
      </w:r>
      <w:proofErr w:type="spellStart"/>
      <w:r w:rsidRPr="007A0014">
        <w:rPr>
          <w:rFonts w:ascii="Times New Roman" w:hAnsi="Times New Roman" w:cs="Times New Roman"/>
          <w:iCs/>
          <w:sz w:val="24"/>
          <w:szCs w:val="24"/>
        </w:rPr>
        <w:t>супервизии</w:t>
      </w:r>
      <w:proofErr w:type="spellEnd"/>
      <w:r w:rsidRPr="007A0014">
        <w:rPr>
          <w:rFonts w:ascii="Times New Roman" w:hAnsi="Times New Roman" w:cs="Times New Roman"/>
          <w:iCs/>
          <w:sz w:val="24"/>
          <w:szCs w:val="24"/>
        </w:rPr>
        <w:t xml:space="preserve"> и екипни срещи и с участието си допринася за подобряване на работата; </w:t>
      </w:r>
    </w:p>
    <w:p w:rsidR="007A0014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 xml:space="preserve">Води необходимата документация и отчетност; </w:t>
      </w:r>
    </w:p>
    <w:p w:rsidR="00E7369F" w:rsidRPr="007A0014" w:rsidRDefault="00E7369F" w:rsidP="007A0014">
      <w:pPr>
        <w:pStyle w:val="a9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7A0014">
        <w:rPr>
          <w:rFonts w:ascii="Times New Roman" w:hAnsi="Times New Roman" w:cs="Times New Roman"/>
          <w:iCs/>
          <w:sz w:val="24"/>
          <w:szCs w:val="24"/>
        </w:rPr>
        <w:t>Изпълнява и други текущи задачи, възложени от работодателя.</w:t>
      </w: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9B607A" w:rsidRPr="0042178B" w:rsidRDefault="00607779" w:rsidP="0042178B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Познаване на нормативната уредба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 задълбочени познания на нормативната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уредба, като: Закон за социално подпомагане,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Закон за социалните услуги,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Закон за закрила на детето, Закон за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закрила срещу домашното насилие, Закон за борба срещу противообществените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прояви на малолетните и непълнолетните, подзаконови нормативни актове свързани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със закрилата на детето.</w:t>
      </w:r>
    </w:p>
    <w:p w:rsidR="0042178B" w:rsidRDefault="0042178B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Минимални и специфични изисквания към кандидатите за заемане на длъжността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607779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Кандидатите да са български граждани;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lastRenderedPageBreak/>
        <w:t>Да са в работоспособна възраст и да не са придобили право на пенсия за възраст или стаж;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Образование: висше, образователна степен - бакалавър или магистър, по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една от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специалности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те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 „Социални дейности” „Социална педагогика”, „Психолог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ия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”;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Професионален опит – опит в управлението на социалната услуга е предимство</w:t>
      </w:r>
    </w:p>
    <w:p w:rsidR="00F61EFA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Компютърни умения за работа с Word, Excel, Internet;</w:t>
      </w:r>
    </w:p>
    <w:p w:rsidR="00607779" w:rsidRPr="007E6925" w:rsidRDefault="00607779" w:rsidP="007E6925">
      <w:pPr>
        <w:pStyle w:val="a9"/>
        <w:numPr>
          <w:ilvl w:val="0"/>
          <w:numId w:val="1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Личностни качества и умения, които включват: управление на социални услуги; комуникативни и социални умения; личностна и емоционална зрялост; умения за работа в екип; инициативност; лидерски качества; самоконтрол, организираност; чувствителност към работата с деца и др.</w:t>
      </w:r>
    </w:p>
    <w:p w:rsidR="009B607A" w:rsidRDefault="009B607A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Начин на провеждане на конкурса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F61EFA" w:rsidRPr="007E6925" w:rsidRDefault="00607779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Първи етап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–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проверка на съответствието на представените документи с предварително обявените изисквания.</w:t>
      </w:r>
    </w:p>
    <w:p w:rsidR="00607779" w:rsidRDefault="00607779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Втори етап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–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провеждане на </w:t>
      </w:r>
      <w:r w:rsidR="00F150C8">
        <w:rPr>
          <w:rStyle w:val="a4"/>
          <w:rFonts w:ascii="Times New Roman" w:hAnsi="Times New Roman" w:cs="Times New Roman"/>
          <w:i w:val="0"/>
          <w:sz w:val="24"/>
          <w:szCs w:val="24"/>
        </w:rPr>
        <w:t>интервю</w:t>
      </w:r>
      <w:r w:rsidR="007A0014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F150C8">
        <w:rPr>
          <w:rStyle w:val="a4"/>
          <w:rFonts w:ascii="Times New Roman" w:hAnsi="Times New Roman" w:cs="Times New Roman"/>
          <w:i w:val="0"/>
          <w:sz w:val="24"/>
          <w:szCs w:val="24"/>
        </w:rPr>
        <w:t>за изясняване на мотивите за кандидатстване, очаквания към работата, опит, отношение към заеманите в миналото длъжности и към работодателите, силни и слаби страни на личността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7E6925" w:rsidRPr="007E6925" w:rsidRDefault="007E6925" w:rsidP="007E6925">
      <w:pPr>
        <w:tabs>
          <w:tab w:val="left" w:pos="1276"/>
        </w:tabs>
        <w:spacing w:after="0"/>
        <w:ind w:left="1418" w:hanging="1418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Форма на назначаване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 Трудово правоотношение.</w:t>
      </w:r>
    </w:p>
    <w:p w:rsidR="007E6925" w:rsidRDefault="007E6925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Необходими документи за кандидатстване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</w:p>
    <w:p w:rsidR="00F61EFA" w:rsidRPr="007E6925" w:rsidRDefault="00607779" w:rsidP="00CE6F10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Заявление за участие в конкурса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- по образец /Приложение 1/;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Декларация от кандидата, че не е поставен под запрещение, не е осъждан за умишлено престъпление от общ характер на лишаване от свобода, не е лишен по съответния ред да от правото да заема длъжността за която кандидатства - по образец /Приложение №2/;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Формуляр за съгласие от субект на данни </w:t>
      </w:r>
      <w:r w:rsidR="000A61EE">
        <w:rPr>
          <w:rStyle w:val="a4"/>
          <w:rFonts w:ascii="Times New Roman" w:hAnsi="Times New Roman" w:cs="Times New Roman"/>
          <w:i w:val="0"/>
          <w:sz w:val="24"/>
          <w:szCs w:val="24"/>
        </w:rPr>
        <w:t>по З3ЛД /по образец /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Автобиография европейски формат;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Мотивационно писмо;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от документ за придобита образователно - квалификационна степен, която се изисква за длъжността;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на документи, удостоверяващи наличието на професионален опит;</w:t>
      </w:r>
    </w:p>
    <w:p w:rsidR="00F61EFA" w:rsidRPr="007E6925" w:rsidRDefault="00F61EFA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Медицинско свидетелство;</w:t>
      </w:r>
    </w:p>
    <w:p w:rsidR="00F61EFA" w:rsidRPr="007E6925" w:rsidRDefault="00607779" w:rsidP="007E6925">
      <w:pPr>
        <w:pStyle w:val="a9"/>
        <w:numPr>
          <w:ilvl w:val="0"/>
          <w:numId w:val="3"/>
        </w:numPr>
        <w:spacing w:after="0"/>
        <w:ind w:left="567" w:hanging="425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Копие от документи, удостоверяващи допълнителни умения и квалификации, при наличие на такива.</w:t>
      </w:r>
    </w:p>
    <w:p w:rsidR="007E6925" w:rsidRDefault="007E6925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>Срок и място на подаване</w:t>
      </w:r>
      <w:r w:rsidR="007E6925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t xml:space="preserve"> на документи:</w:t>
      </w:r>
    </w:p>
    <w:p w:rsidR="00CE6F10" w:rsidRDefault="00607779" w:rsidP="0042178B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За участие в конкурса кандидатите сл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едва да подават документи лично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или чрез пълномощни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 </w:t>
      </w:r>
      <w:r w:rsidR="00F150C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всеки работен ден в срок от </w:t>
      </w:r>
      <w:r w:rsidR="004E655A">
        <w:rPr>
          <w:rStyle w:val="a4"/>
          <w:rFonts w:ascii="Times New Roman" w:hAnsi="Times New Roman" w:cs="Times New Roman"/>
          <w:i w:val="0"/>
          <w:sz w:val="24"/>
          <w:szCs w:val="24"/>
        </w:rPr>
        <w:t>20</w:t>
      </w:r>
      <w:r w:rsidR="00F150C8">
        <w:rPr>
          <w:rStyle w:val="a4"/>
          <w:rFonts w:ascii="Times New Roman" w:hAnsi="Times New Roman" w:cs="Times New Roman"/>
          <w:i w:val="0"/>
          <w:sz w:val="24"/>
          <w:szCs w:val="24"/>
        </w:rPr>
        <w:t>.10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.20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20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 до </w:t>
      </w:r>
      <w:r w:rsidR="009B607A">
        <w:rPr>
          <w:rStyle w:val="a4"/>
          <w:rFonts w:ascii="Times New Roman" w:hAnsi="Times New Roman" w:cs="Times New Roman"/>
          <w:i w:val="0"/>
          <w:sz w:val="24"/>
          <w:szCs w:val="24"/>
        </w:rPr>
        <w:t>3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0.20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20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г., включително от 08:30 часа до 1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6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: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3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0 часа, в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Център за обществена подкрепа - Никопол</w:t>
      </w:r>
      <w:r w:rsid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на адрес: гр. </w:t>
      </w:r>
      <w:r w:rsidR="00F61EFA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, ул. „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Христо Ботев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” № </w:t>
      </w:r>
      <w:r w:rsidR="00E7369F">
        <w:rPr>
          <w:rStyle w:val="a4"/>
          <w:rFonts w:ascii="Times New Roman" w:hAnsi="Times New Roman" w:cs="Times New Roman"/>
          <w:i w:val="0"/>
          <w:sz w:val="24"/>
          <w:szCs w:val="24"/>
        </w:rPr>
        <w:t>2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</w:p>
    <w:p w:rsidR="0042178B" w:rsidRDefault="0042178B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</w:pPr>
    </w:p>
    <w:p w:rsidR="00607779" w:rsidRPr="00CE6F10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</w:pPr>
      <w:r w:rsidRPr="00CE6F10">
        <w:rPr>
          <w:rStyle w:val="a4"/>
          <w:rFonts w:ascii="Times New Roman" w:hAnsi="Times New Roman" w:cs="Times New Roman"/>
          <w:b/>
          <w:i w:val="0"/>
          <w:sz w:val="24"/>
          <w:szCs w:val="24"/>
          <w:u w:val="single"/>
        </w:rPr>
        <w:lastRenderedPageBreak/>
        <w:t>Провеждане на конкурса</w:t>
      </w:r>
      <w:r w:rsidRPr="00CE6F10">
        <w:rPr>
          <w:rStyle w:val="a4"/>
          <w:rFonts w:ascii="Times New Roman" w:hAnsi="Times New Roman" w:cs="Times New Roman"/>
          <w:i w:val="0"/>
          <w:sz w:val="24"/>
          <w:szCs w:val="24"/>
          <w:u w:val="single"/>
        </w:rPr>
        <w:t>:</w:t>
      </w:r>
    </w:p>
    <w:p w:rsidR="00607779" w:rsidRDefault="00607779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Комисия, назначена със заповед на </w:t>
      </w:r>
      <w:r w:rsidR="009B607A"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>Управителя на Център за обществена подкрепа -</w:t>
      </w:r>
      <w:r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E6925"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Никопол, </w:t>
      </w:r>
      <w:r w:rsidR="00CE6F10"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ще </w:t>
      </w:r>
      <w:r w:rsidR="007E6925"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>прове</w:t>
      </w:r>
      <w:r w:rsidR="00CE6F10" w:rsidRPr="009B607A">
        <w:rPr>
          <w:rStyle w:val="a4"/>
          <w:rFonts w:ascii="Times New Roman" w:hAnsi="Times New Roman" w:cs="Times New Roman"/>
          <w:i w:val="0"/>
          <w:sz w:val="24"/>
          <w:szCs w:val="24"/>
        </w:rPr>
        <w:t>де  конкурса на</w:t>
      </w:r>
      <w:r w:rsidR="009B607A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0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>2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="009B607A">
        <w:rPr>
          <w:rStyle w:val="a4"/>
          <w:rFonts w:ascii="Times New Roman" w:hAnsi="Times New Roman" w:cs="Times New Roman"/>
          <w:i w:val="0"/>
          <w:sz w:val="24"/>
          <w:szCs w:val="24"/>
        </w:rPr>
        <w:t>1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.20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>20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г.,</w:t>
      </w:r>
      <w:r w:rsidR="00F150C8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10:00 ч.,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ко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й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то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ще проте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ч</w:t>
      </w:r>
      <w:r w:rsidR="007E3E2F">
        <w:rPr>
          <w:rStyle w:val="a4"/>
          <w:rFonts w:ascii="Times New Roman" w:hAnsi="Times New Roman" w:cs="Times New Roman"/>
          <w:i w:val="0"/>
          <w:sz w:val="24"/>
          <w:szCs w:val="24"/>
        </w:rPr>
        <w:t>е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в два етапа:</w:t>
      </w:r>
    </w:p>
    <w:p w:rsidR="00F150C8" w:rsidRPr="007E6925" w:rsidRDefault="00F150C8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p w:rsidR="00607779" w:rsidRPr="007E6925" w:rsidRDefault="007E6925" w:rsidP="007E6925">
      <w:pPr>
        <w:pStyle w:val="a9"/>
        <w:numPr>
          <w:ilvl w:val="0"/>
          <w:numId w:val="4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</w:t>
      </w:r>
      <w:r w:rsidR="00607779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роверка за съответствието на представените д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>окументи с обявените изисквания</w:t>
      </w:r>
      <w:r w:rsidR="00607779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;</w:t>
      </w:r>
    </w:p>
    <w:p w:rsidR="00607779" w:rsidRDefault="00607779" w:rsidP="007E6925">
      <w:pPr>
        <w:pStyle w:val="a9"/>
        <w:numPr>
          <w:ilvl w:val="0"/>
          <w:numId w:val="4"/>
        </w:numPr>
        <w:spacing w:after="0"/>
        <w:contextualSpacing w:val="0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Провеждане на интервю с допуснатите кандидати</w:t>
      </w:r>
      <w:r w:rsidR="00CE6F10">
        <w:rPr>
          <w:rStyle w:val="a4"/>
          <w:rFonts w:ascii="Times New Roman" w:hAnsi="Times New Roman" w:cs="Times New Roman"/>
          <w:i w:val="0"/>
          <w:sz w:val="24"/>
          <w:szCs w:val="24"/>
        </w:rPr>
        <w:t>,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от 14:00 часа в </w:t>
      </w:r>
      <w:r w:rsidR="00CC4A83">
        <w:rPr>
          <w:rStyle w:val="a4"/>
          <w:rFonts w:ascii="Times New Roman" w:hAnsi="Times New Roman" w:cs="Times New Roman"/>
          <w:i w:val="0"/>
          <w:sz w:val="24"/>
          <w:szCs w:val="24"/>
        </w:rPr>
        <w:t>ЦОП -</w:t>
      </w:r>
      <w:r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 xml:space="preserve"> </w:t>
      </w:r>
      <w:r w:rsidR="007E6925" w:rsidRPr="007E6925">
        <w:rPr>
          <w:rStyle w:val="a4"/>
          <w:rFonts w:ascii="Times New Roman" w:hAnsi="Times New Roman" w:cs="Times New Roman"/>
          <w:i w:val="0"/>
          <w:sz w:val="24"/>
          <w:szCs w:val="24"/>
        </w:rPr>
        <w:t>Никопол.</w:t>
      </w:r>
    </w:p>
    <w:p w:rsidR="00EE3D33" w:rsidRPr="007E6925" w:rsidRDefault="00EE3D33" w:rsidP="007E6925">
      <w:pPr>
        <w:spacing w:after="0"/>
        <w:ind w:firstLine="426"/>
        <w:jc w:val="both"/>
        <w:rPr>
          <w:rStyle w:val="a4"/>
          <w:rFonts w:ascii="Times New Roman" w:hAnsi="Times New Roman" w:cs="Times New Roman"/>
          <w:i w:val="0"/>
          <w:sz w:val="24"/>
          <w:szCs w:val="24"/>
        </w:rPr>
      </w:pPr>
    </w:p>
    <w:sectPr w:rsidR="00EE3D33" w:rsidRPr="007E692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074F" w:rsidRDefault="0054074F" w:rsidP="009B607A">
      <w:pPr>
        <w:spacing w:after="0" w:line="240" w:lineRule="auto"/>
      </w:pPr>
      <w:r>
        <w:separator/>
      </w:r>
    </w:p>
  </w:endnote>
  <w:endnote w:type="continuationSeparator" w:id="0">
    <w:p w:rsidR="0054074F" w:rsidRDefault="0054074F" w:rsidP="009B60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074F" w:rsidRDefault="0054074F" w:rsidP="009B607A">
      <w:pPr>
        <w:spacing w:after="0" w:line="240" w:lineRule="auto"/>
      </w:pPr>
      <w:r>
        <w:separator/>
      </w:r>
    </w:p>
  </w:footnote>
  <w:footnote w:type="continuationSeparator" w:id="0">
    <w:p w:rsidR="0054074F" w:rsidRDefault="0054074F" w:rsidP="009B60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607A" w:rsidRPr="009B607A" w:rsidRDefault="009B607A" w:rsidP="009B607A">
    <w:pPr>
      <w:widowControl w:val="0"/>
      <w:autoSpaceDE w:val="0"/>
      <w:autoSpaceDN w:val="0"/>
      <w:spacing w:after="0" w:line="240" w:lineRule="auto"/>
      <w:ind w:left="993"/>
      <w:rPr>
        <w:rFonts w:ascii="Times New Roman" w:eastAsia="Times New Roman" w:hAnsi="Times New Roman" w:cs="Times New Roman"/>
        <w:b/>
        <w:sz w:val="24"/>
        <w:szCs w:val="28"/>
        <w:u w:val="single"/>
        <w:lang w:eastAsia="bg-BG" w:bidi="bg-BG"/>
      </w:rPr>
    </w:pPr>
    <w:r w:rsidRPr="009B607A">
      <w:rPr>
        <w:rFonts w:ascii="Times New Roman" w:eastAsia="Times New Roman" w:hAnsi="Times New Roman" w:cs="Times New Roman"/>
        <w:b/>
        <w:noProof/>
        <w:sz w:val="28"/>
        <w:szCs w:val="28"/>
        <w:lang w:eastAsia="bg-BG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margin">
            <wp:posOffset>-277495</wp:posOffset>
          </wp:positionH>
          <wp:positionV relativeFrom="margin">
            <wp:posOffset>-1008380</wp:posOffset>
          </wp:positionV>
          <wp:extent cx="720090" cy="656590"/>
          <wp:effectExtent l="0" t="0" r="3810" b="0"/>
          <wp:wrapSquare wrapText="bothSides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90" cy="6565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9B607A">
      <w:rPr>
        <w:rFonts w:ascii="Times New Roman" w:eastAsia="Times New Roman" w:hAnsi="Times New Roman" w:cs="Times New Roman"/>
        <w:b/>
        <w:sz w:val="24"/>
        <w:szCs w:val="28"/>
        <w:u w:val="single"/>
        <w:lang w:eastAsia="bg-BG" w:bidi="bg-BG"/>
      </w:rPr>
      <w:t>ОБЩИНА НИКОПОЛ</w:t>
    </w:r>
  </w:p>
  <w:p w:rsidR="009B607A" w:rsidRPr="009B607A" w:rsidRDefault="009B607A" w:rsidP="009B607A">
    <w:pPr>
      <w:widowControl w:val="0"/>
      <w:autoSpaceDE w:val="0"/>
      <w:autoSpaceDN w:val="0"/>
      <w:spacing w:after="0" w:line="240" w:lineRule="auto"/>
      <w:ind w:left="993"/>
      <w:rPr>
        <w:rFonts w:ascii="Times New Roman" w:eastAsia="Times New Roman" w:hAnsi="Times New Roman" w:cs="Times New Roman"/>
        <w:b/>
        <w:caps/>
        <w:sz w:val="24"/>
        <w:szCs w:val="36"/>
        <w:lang w:eastAsia="bg-BG" w:bidi="bg-BG"/>
      </w:rPr>
    </w:pPr>
    <w:r w:rsidRPr="009B607A">
      <w:rPr>
        <w:rFonts w:ascii="Times New Roman" w:eastAsia="Times New Roman" w:hAnsi="Times New Roman" w:cs="Times New Roman"/>
        <w:b/>
        <w:caps/>
        <w:sz w:val="24"/>
        <w:szCs w:val="36"/>
        <w:lang w:eastAsia="bg-BG" w:bidi="bg-BG"/>
      </w:rPr>
      <w:t>Център за обществена подкрепа</w:t>
    </w:r>
  </w:p>
  <w:p w:rsidR="009B607A" w:rsidRPr="009B607A" w:rsidRDefault="009B607A" w:rsidP="009B607A">
    <w:pPr>
      <w:widowControl w:val="0"/>
      <w:autoSpaceDE w:val="0"/>
      <w:autoSpaceDN w:val="0"/>
      <w:spacing w:after="0" w:line="240" w:lineRule="auto"/>
      <w:ind w:left="993"/>
      <w:rPr>
        <w:rFonts w:ascii="Times New Roman" w:eastAsia="Times New Roman" w:hAnsi="Times New Roman" w:cs="Times New Roman"/>
        <w:b/>
        <w:sz w:val="18"/>
        <w:szCs w:val="18"/>
        <w:lang w:eastAsia="bg-BG" w:bidi="bg-BG"/>
      </w:rPr>
    </w:pPr>
    <w:r w:rsidRPr="009B607A">
      <w:rPr>
        <w:rFonts w:ascii="Times New Roman CYR" w:eastAsia="Times New Roman" w:hAnsi="Times New Roman CYR" w:cs="Times New Roman CYR"/>
        <w:b/>
        <w:bCs/>
        <w:sz w:val="18"/>
        <w:szCs w:val="18"/>
        <w:lang w:eastAsia="bg-BG" w:bidi="bg-BG"/>
      </w:rPr>
      <w:t xml:space="preserve">гр. Никопол, ул. „Христо  Ботев“ № 2, ет.1, тел.: 0884 699957; </w:t>
    </w:r>
    <w:r w:rsidRPr="009B607A">
      <w:rPr>
        <w:rFonts w:ascii="Times New Roman" w:eastAsia="Times New Roman" w:hAnsi="Times New Roman" w:cs="Times New Roman"/>
        <w:b/>
        <w:sz w:val="18"/>
        <w:szCs w:val="18"/>
        <w:lang w:eastAsia="bg-BG" w:bidi="bg-BG"/>
      </w:rPr>
      <w:t>е</w:t>
    </w:r>
    <w:r w:rsidRPr="009B607A">
      <w:rPr>
        <w:rFonts w:ascii="Times New Roman" w:eastAsia="Times New Roman" w:hAnsi="Times New Roman" w:cs="Times New Roman"/>
        <w:b/>
        <w:sz w:val="18"/>
        <w:szCs w:val="18"/>
        <w:lang w:val="en-US" w:eastAsia="bg-BG" w:bidi="bg-BG"/>
      </w:rPr>
      <w:t>-mail:</w:t>
    </w:r>
    <w:r w:rsidRPr="009B607A">
      <w:rPr>
        <w:rFonts w:ascii="Times New Roman" w:eastAsia="Times New Roman" w:hAnsi="Times New Roman" w:cs="Times New Roman"/>
        <w:b/>
        <w:sz w:val="18"/>
        <w:szCs w:val="18"/>
        <w:lang w:eastAsia="bg-BG" w:bidi="bg-BG"/>
      </w:rPr>
      <w:t xml:space="preserve"> </w:t>
    </w:r>
    <w:r w:rsidRPr="009B607A">
      <w:rPr>
        <w:rFonts w:ascii="Times New Roman" w:eastAsia="Times New Roman" w:hAnsi="Times New Roman" w:cs="Times New Roman"/>
        <w:b/>
        <w:sz w:val="18"/>
        <w:szCs w:val="18"/>
        <w:lang w:val="en-US" w:eastAsia="bg-BG" w:bidi="bg-BG"/>
      </w:rPr>
      <w:t>cop_nikopol@abv.bg</w:t>
    </w:r>
  </w:p>
  <w:p w:rsidR="009B607A" w:rsidRPr="009B607A" w:rsidRDefault="0054074F" w:rsidP="009B607A">
    <w:pPr>
      <w:widowControl w:val="0"/>
      <w:autoSpaceDE w:val="0"/>
      <w:autoSpaceDN w:val="0"/>
      <w:spacing w:after="0" w:line="240" w:lineRule="auto"/>
      <w:ind w:left="1276"/>
      <w:rPr>
        <w:rFonts w:ascii="Times New Roman" w:eastAsia="Times New Roman" w:hAnsi="Times New Roman" w:cs="Times New Roman"/>
        <w:b/>
        <w:sz w:val="24"/>
        <w:szCs w:val="36"/>
        <w:lang w:eastAsia="bg-BG" w:bidi="bg-BG"/>
      </w:rPr>
    </w:pPr>
    <w:r>
      <w:rPr>
        <w:rFonts w:ascii="Times New Roman" w:eastAsia="Times New Roman" w:hAnsi="Times New Roman" w:cs="Times New Roman"/>
        <w:sz w:val="24"/>
        <w:szCs w:val="24"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style="position:absolute;left:0;text-align:left;margin-left:-3.1pt;margin-top:9.5pt;width:496.05pt;height:10.35pt;z-index:-251658240" o:hrpct="0" o:hralign="center" o:hr="t">
          <v:imagedata r:id="rId2" o:title="BD10289_"/>
        </v:shape>
      </w:pict>
    </w:r>
  </w:p>
  <w:p w:rsidR="009B607A" w:rsidRDefault="009B607A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8046CA"/>
    <w:multiLevelType w:val="hybridMultilevel"/>
    <w:tmpl w:val="B34031D0"/>
    <w:lvl w:ilvl="0" w:tplc="D7765EAE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1AD3465F"/>
    <w:multiLevelType w:val="hybridMultilevel"/>
    <w:tmpl w:val="C3EA5E92"/>
    <w:lvl w:ilvl="0" w:tplc="97F2C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45976A87"/>
    <w:multiLevelType w:val="hybridMultilevel"/>
    <w:tmpl w:val="249AAC68"/>
    <w:lvl w:ilvl="0" w:tplc="D7765EAE">
      <w:numFmt w:val="bullet"/>
      <w:lvlText w:val="-"/>
      <w:lvlJc w:val="left"/>
      <w:pPr>
        <w:ind w:left="1212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00E5110"/>
    <w:multiLevelType w:val="hybridMultilevel"/>
    <w:tmpl w:val="E1D2B4B8"/>
    <w:lvl w:ilvl="0" w:tplc="FA8ED42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74355E54"/>
    <w:multiLevelType w:val="hybridMultilevel"/>
    <w:tmpl w:val="3180583C"/>
    <w:lvl w:ilvl="0" w:tplc="0402000B">
      <w:start w:val="1"/>
      <w:numFmt w:val="bullet"/>
      <w:lvlText w:val=""/>
      <w:lvlJc w:val="left"/>
      <w:pPr>
        <w:ind w:left="1212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795C0662"/>
    <w:multiLevelType w:val="hybridMultilevel"/>
    <w:tmpl w:val="2F2E5A2E"/>
    <w:lvl w:ilvl="0" w:tplc="97F2CBA2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7779"/>
    <w:rsid w:val="000A61EE"/>
    <w:rsid w:val="0042178B"/>
    <w:rsid w:val="004E655A"/>
    <w:rsid w:val="0054074F"/>
    <w:rsid w:val="00607779"/>
    <w:rsid w:val="00655540"/>
    <w:rsid w:val="007A0014"/>
    <w:rsid w:val="007E3E2F"/>
    <w:rsid w:val="007E6925"/>
    <w:rsid w:val="008A36D0"/>
    <w:rsid w:val="009B607A"/>
    <w:rsid w:val="00BD5A3C"/>
    <w:rsid w:val="00C54F6C"/>
    <w:rsid w:val="00C957C0"/>
    <w:rsid w:val="00CC4A83"/>
    <w:rsid w:val="00CD7B31"/>
    <w:rsid w:val="00CE6F10"/>
    <w:rsid w:val="00E30917"/>
    <w:rsid w:val="00E7369F"/>
    <w:rsid w:val="00EE3D33"/>
    <w:rsid w:val="00F150C8"/>
    <w:rsid w:val="00F61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790E03D6"/>
  <w15:docId w15:val="{41596BF0-D9B9-450A-8402-429F50202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077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"/>
    <w:rsid w:val="00607779"/>
    <w:rPr>
      <w:rFonts w:ascii="Times New Roman" w:eastAsia="Times New Roman" w:hAnsi="Times New Roman" w:cs="Times New Roman"/>
      <w:b/>
      <w:bCs/>
      <w:kern w:val="36"/>
      <w:sz w:val="48"/>
      <w:szCs w:val="48"/>
      <w:lang w:eastAsia="bg-BG"/>
    </w:rPr>
  </w:style>
  <w:style w:type="paragraph" w:styleId="a3">
    <w:name w:val="Normal (Web)"/>
    <w:basedOn w:val="a"/>
    <w:uiPriority w:val="99"/>
    <w:semiHidden/>
    <w:unhideWhenUsed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8">
    <w:name w:val="style8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fontstyle16">
    <w:name w:val="fontstyle16"/>
    <w:basedOn w:val="a0"/>
    <w:rsid w:val="00607779"/>
  </w:style>
  <w:style w:type="character" w:customStyle="1" w:styleId="fontstyle18">
    <w:name w:val="fontstyle18"/>
    <w:basedOn w:val="a0"/>
    <w:rsid w:val="00607779"/>
  </w:style>
  <w:style w:type="paragraph" w:customStyle="1" w:styleId="style10">
    <w:name w:val="style10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1">
    <w:name w:val="style11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style12">
    <w:name w:val="style12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Emphasis"/>
    <w:basedOn w:val="a0"/>
    <w:uiPriority w:val="20"/>
    <w:qFormat/>
    <w:rsid w:val="00607779"/>
    <w:rPr>
      <w:i/>
      <w:iCs/>
    </w:rPr>
  </w:style>
  <w:style w:type="paragraph" w:customStyle="1" w:styleId="style7">
    <w:name w:val="style7"/>
    <w:basedOn w:val="a"/>
    <w:rsid w:val="0060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5">
    <w:name w:val="Book Title"/>
    <w:basedOn w:val="a0"/>
    <w:uiPriority w:val="33"/>
    <w:qFormat/>
    <w:rsid w:val="00607779"/>
    <w:rPr>
      <w:b/>
      <w:bCs/>
      <w:smallCaps/>
      <w:spacing w:val="5"/>
    </w:rPr>
  </w:style>
  <w:style w:type="paragraph" w:styleId="a6">
    <w:name w:val="Quote"/>
    <w:basedOn w:val="a"/>
    <w:next w:val="a"/>
    <w:link w:val="a7"/>
    <w:uiPriority w:val="29"/>
    <w:qFormat/>
    <w:rsid w:val="00607779"/>
    <w:rPr>
      <w:i/>
      <w:iCs/>
      <w:color w:val="000000" w:themeColor="text1"/>
    </w:rPr>
  </w:style>
  <w:style w:type="character" w:customStyle="1" w:styleId="a7">
    <w:name w:val="Цитат Знак"/>
    <w:basedOn w:val="a0"/>
    <w:link w:val="a6"/>
    <w:uiPriority w:val="29"/>
    <w:rsid w:val="00607779"/>
    <w:rPr>
      <w:i/>
      <w:iCs/>
      <w:color w:val="000000" w:themeColor="text1"/>
    </w:rPr>
  </w:style>
  <w:style w:type="paragraph" w:styleId="a8">
    <w:name w:val="No Spacing"/>
    <w:uiPriority w:val="1"/>
    <w:qFormat/>
    <w:rsid w:val="00607779"/>
    <w:pPr>
      <w:spacing w:after="0" w:line="240" w:lineRule="auto"/>
    </w:pPr>
  </w:style>
  <w:style w:type="paragraph" w:styleId="a9">
    <w:name w:val="List Paragraph"/>
    <w:basedOn w:val="a"/>
    <w:uiPriority w:val="34"/>
    <w:qFormat/>
    <w:rsid w:val="00F61EFA"/>
    <w:pPr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b">
    <w:name w:val="Горен колонтитул Знак"/>
    <w:basedOn w:val="a0"/>
    <w:link w:val="aa"/>
    <w:uiPriority w:val="99"/>
    <w:rsid w:val="009B607A"/>
  </w:style>
  <w:style w:type="paragraph" w:styleId="ac">
    <w:name w:val="footer"/>
    <w:basedOn w:val="a"/>
    <w:link w:val="ad"/>
    <w:uiPriority w:val="99"/>
    <w:unhideWhenUsed/>
    <w:rsid w:val="009B607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d">
    <w:name w:val="Долен колонтитул Знак"/>
    <w:basedOn w:val="a0"/>
    <w:link w:val="ac"/>
    <w:uiPriority w:val="99"/>
    <w:rsid w:val="009B60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51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4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МАРГАРИТКА ПЕПОВА</dc:creator>
  <cp:lastModifiedBy>PC101</cp:lastModifiedBy>
  <cp:revision>6</cp:revision>
  <cp:lastPrinted>2019-06-06T12:25:00Z</cp:lastPrinted>
  <dcterms:created xsi:type="dcterms:W3CDTF">2020-09-28T13:13:00Z</dcterms:created>
  <dcterms:modified xsi:type="dcterms:W3CDTF">2020-10-20T12:23:00Z</dcterms:modified>
</cp:coreProperties>
</file>