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F4" w:rsidRPr="00691D3B" w:rsidRDefault="002A29F4" w:rsidP="002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2A29F4" w:rsidRPr="00691D3B" w:rsidRDefault="002A29F4" w:rsidP="002A29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27.02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263EB0" w:rsidRDefault="00263EB0"/>
    <w:p w:rsidR="00665217" w:rsidRPr="00935B8C" w:rsidRDefault="00665217" w:rsidP="0066521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65217" w:rsidRPr="00935B8C" w:rsidRDefault="00665217" w:rsidP="0066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FB2BA" wp14:editId="2968451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2706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първа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665217" w:rsidRPr="00935B8C" w:rsidRDefault="00665217" w:rsidP="00665217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665217" w:rsidRPr="00935B8C" w:rsidRDefault="00665217" w:rsidP="0066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2706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419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935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665217" w:rsidRPr="00935B8C" w:rsidRDefault="00665217" w:rsidP="00665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65217" w:rsidRPr="00270622" w:rsidRDefault="00665217" w:rsidP="0066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935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>Учредяване на безвъзмездно право на ползване върху помещение публична общинска собственост, а именно: «Ритуална зала» с площ 72 кв.м. находящо се в сградата на Кметство с.Драгаш войвода, община Никопол.</w:t>
      </w:r>
    </w:p>
    <w:p w:rsidR="00665217" w:rsidRPr="00935B8C" w:rsidRDefault="00665217" w:rsidP="0066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622">
        <w:rPr>
          <w:rFonts w:ascii="Times New Roman" w:hAnsi="Times New Roman" w:cs="Times New Roman"/>
          <w:sz w:val="24"/>
          <w:szCs w:val="24"/>
        </w:rPr>
        <w:t>На  основание чл.21, ал.1, т.8 от ЗМСМА, във връзка с  чл.12, от ЗОС, чл.17 от Наредба №6 във връзка с §4, ал.1 от ПРЗ на Закона за народните читалища и Решение №413/30.01.2019г.на Общински съвет – Никопол за приемане на Програмата за управление и разпореждане с общинско имущество за 2019 година, Общински съвет – Никопол</w:t>
      </w:r>
    </w:p>
    <w:p w:rsidR="00665217" w:rsidRPr="00935B8C" w:rsidRDefault="00665217" w:rsidP="006652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65217" w:rsidRPr="00935B8C" w:rsidRDefault="00665217" w:rsidP="006652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65217" w:rsidRPr="00270622" w:rsidRDefault="00665217" w:rsidP="0066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>1. Общински съвет – Никопол дава съгласието да се включи в Програмата за управление и разпореждане с общинско имущество за 2019 година като се добави в Глава II, точка 6 „Учредяване право на ползване“, под номер 6.1. „Предоставяне на право на управление и стопанисване върху имот публична общинска собственост представляващ: Помещение „Ритуална зала“ с площ 72 кв.м., находящо се в сградата на Кметство с.Драгаш войвода в УПИ VIII, кв.3 по плана на селото“.</w:t>
      </w:r>
    </w:p>
    <w:p w:rsidR="00665217" w:rsidRPr="00270622" w:rsidRDefault="00665217" w:rsidP="0066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>2.Общински Съвет – Никопол дава съгласието си да се учреди право на управление и стопанисване върху следният имот, публична общинска собственост: Помещение „Ритуална зала“ с площ 72 кв.м., находящо се в сградата на Кметство с.Драгаш войвода с РЗП 1132 кв.м. в УПИ VIII, кв.3 по регулационния  план на селото в полза на Народното читалище "Просвета 1927-Драгаш войвода" с.Драгаш войвода, община Никопол с ЕИК: 114096588 и седалище и адрес на управление на дейността: с.Драгаш войвода, ул. „Петър Велчев“ №73. Имота да се ползва за дейностите на читалището.</w:t>
      </w:r>
    </w:p>
    <w:p w:rsidR="00665217" w:rsidRPr="00270622" w:rsidRDefault="00665217" w:rsidP="0066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>3. Срока на управление и стопанисване, върху имота описан в точка 2 /две/ на настоящото решение е 10 /десет/ години и влиза в сила с подписване на договор между Община Никопол и Народното читалище "Просвета 1927-Драгаш войвода" с.Драгаш войвода, община Никопол.</w:t>
      </w: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65217" w:rsidRDefault="00665217" w:rsidP="0066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622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Общински съвет – Никопол възлага на Кмета на Община Никопол да сключи договор за управление и стопанисване върху имота, описан в точка 2 /две/ на настоящото решение.</w:t>
      </w:r>
    </w:p>
    <w:p w:rsidR="00665217" w:rsidRPr="00270622" w:rsidRDefault="00665217" w:rsidP="0066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2379" w:rsidRDefault="00665217" w:rsidP="0066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06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</w:t>
      </w:r>
    </w:p>
    <w:p w:rsidR="00665217" w:rsidRPr="00935B8C" w:rsidRDefault="00665217" w:rsidP="0066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665217" w:rsidRPr="00935B8C" w:rsidRDefault="00665217" w:rsidP="00665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785266" w:rsidRPr="00785266" w:rsidRDefault="00785266" w:rsidP="007852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785266" w:rsidRPr="00785266" w:rsidRDefault="00785266" w:rsidP="00785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1D54A" wp14:editId="24D048B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785266" w:rsidRPr="00785266" w:rsidRDefault="00785266" w:rsidP="00785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втора точка </w:t>
      </w: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785266" w:rsidRPr="00785266" w:rsidRDefault="00785266" w:rsidP="00785266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785266" w:rsidRPr="00785266" w:rsidRDefault="00785266" w:rsidP="0078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420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7852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785266" w:rsidRPr="00785266" w:rsidRDefault="00785266" w:rsidP="00785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5266" w:rsidRPr="00785266" w:rsidRDefault="00785266" w:rsidP="00785266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7852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7852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Обявяване на имот № 071015 по КВС на с.Евлогиево от публична в частна общинска собственост и последващо отписване от актовите книги за общинска собственост.</w:t>
      </w:r>
    </w:p>
    <w:p w:rsidR="00785266" w:rsidRPr="00785266" w:rsidRDefault="00785266" w:rsidP="00785266">
      <w:pPr>
        <w:spacing w:after="0" w:line="240" w:lineRule="auto"/>
        <w:ind w:hanging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85266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78526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785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5266">
        <w:rPr>
          <w:rFonts w:ascii="Times New Roman" w:hAnsi="Times New Roman" w:cs="Times New Roman"/>
          <w:bCs/>
          <w:sz w:val="24"/>
          <w:szCs w:val="24"/>
        </w:rPr>
        <w:t>чл.21, ал. 1, т.8 от ЗМСМА, чл3, ал.1, чл.6, ал.1 и чл.64, ал.1 от Закона за общинската собственост, Общински съвет – Никопол</w:t>
      </w:r>
    </w:p>
    <w:p w:rsidR="00785266" w:rsidRPr="00785266" w:rsidRDefault="00785266" w:rsidP="0078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266" w:rsidRPr="00785266" w:rsidRDefault="00785266" w:rsidP="007852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85266" w:rsidRPr="00785266" w:rsidRDefault="00785266" w:rsidP="007852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5266" w:rsidRPr="00785266" w:rsidRDefault="00785266" w:rsidP="0078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1.Общински съвет - Никопол обявява поземлен имот № 071015 /нула седем едно нула едно пет/ в землището на с.Евлогиево, община Никопол с ЕКАТТЕ 27019, с НТП „Съобщителен провод“ и площ 0,099 кв.м. и разположената в него масивна сграда – ретланслаторна станция със ЗП площ 18 кв.м. за частна общинска собственост.</w:t>
      </w:r>
    </w:p>
    <w:p w:rsidR="00785266" w:rsidRPr="00785266" w:rsidRDefault="00785266" w:rsidP="0078526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2.Общински съвет – Никопол възлага на Кмета на Община Никопол отписването от актовите книги за общинска собственост на поземлен имот № 071015 /нула седем едно нула едно пет/ в землището на с.Евлогиево, община Никопол с ЕКАТТЕ 27019, с НТП „Съобщителен провод“ и площ 0,099 кв.м. и разположената в него масивна сграда – ретланслаторна станция със ЗП площ 18 кв.м.</w:t>
      </w:r>
    </w:p>
    <w:p w:rsidR="00785266" w:rsidRPr="00785266" w:rsidRDefault="00785266" w:rsidP="00785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85266" w:rsidRPr="00785266" w:rsidRDefault="00785266" w:rsidP="00785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785266" w:rsidRPr="00785266" w:rsidRDefault="00785266" w:rsidP="00785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785266" w:rsidRPr="000C7D87" w:rsidRDefault="00785266" w:rsidP="000C7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52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105F8C" w:rsidRPr="00105F8C" w:rsidRDefault="00105F8C" w:rsidP="00105F8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105F8C" w:rsidRPr="000C7D87" w:rsidRDefault="00105F8C" w:rsidP="000C7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EA729" wp14:editId="280FBC05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105F8C" w:rsidRPr="00105F8C" w:rsidRDefault="00105F8C" w:rsidP="0010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105F8C" w:rsidRPr="00105F8C" w:rsidRDefault="00105F8C" w:rsidP="0010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105F8C" w:rsidRPr="00105F8C" w:rsidRDefault="00105F8C" w:rsidP="0010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105F8C" w:rsidRPr="00105F8C" w:rsidRDefault="00105F8C" w:rsidP="000C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трета точка 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105F8C" w:rsidRPr="00105F8C" w:rsidRDefault="00105F8C" w:rsidP="0010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105F8C" w:rsidRPr="00105F8C" w:rsidRDefault="00105F8C" w:rsidP="00105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421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105F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105F8C" w:rsidRPr="00105F8C" w:rsidRDefault="00105F8C" w:rsidP="0010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5F8C" w:rsidRPr="00105F8C" w:rsidRDefault="00105F8C" w:rsidP="00105F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105F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Даване съгласие за кандидатстване на Община Никопол пред Министерство на труда и социалната политика, Фонд „Социална закрила“ с проект: „Подобрени социални услуги в Домашен социален патронаж гр.Никопол, чрез модернизиране на кухненското оборудване“</w:t>
      </w:r>
      <w:r w:rsidRPr="00105F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5F8C" w:rsidRPr="00105F8C" w:rsidRDefault="00105F8C" w:rsidP="00105F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чл.21, ал.2, във връзка с ал.1, т.23 от Закона за местното самоуправление и местната администрация, Общински съвет – Никопол</w:t>
      </w:r>
    </w:p>
    <w:p w:rsidR="00105F8C" w:rsidRPr="00105F8C" w:rsidRDefault="00105F8C" w:rsidP="00105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5F8C" w:rsidRPr="00105F8C" w:rsidRDefault="00105F8C" w:rsidP="00105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105F8C" w:rsidRPr="00105F8C" w:rsidRDefault="00105F8C" w:rsidP="00105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5F8C" w:rsidRPr="00105F8C" w:rsidRDefault="00105F8C" w:rsidP="0010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1.Общински съвет – Никопол дава съгласие Община Никопол да кандидатства с проект „Подобрени социални услуги в Домашен социален патронаж гр.Никопол, чрез модернизиране на кухненското оборудване“ пред Министерство на труда и социалната 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политика, Фонд „Социална закрила“ на обща стойност 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26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 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933,16</w:t>
      </w:r>
      <w:r w:rsidRPr="00105F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 (с ДДС), от които 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24 239,84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 (с ДДС) от МТСП, Фонд „Социална закрила“, съставляващи 90% от общата стойност и 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2 693,32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 (с ДДС) от Община Никопол, съставляващи 10 % от бюджета. </w:t>
      </w:r>
    </w:p>
    <w:p w:rsidR="00105F8C" w:rsidRPr="00105F8C" w:rsidRDefault="00105F8C" w:rsidP="00105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2.Община Никопол осигурява ресурсна обезпеченост за проекта, в размер на </w:t>
      </w: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2 693,32</w:t>
      </w:r>
      <w:r w:rsidRPr="00105F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(с ДДС) с източник собствени приходи на общината. Същите ще бъдат разходвани за закупуване на кухненското оборудване.</w:t>
      </w:r>
    </w:p>
    <w:p w:rsidR="00105F8C" w:rsidRPr="00105F8C" w:rsidRDefault="00105F8C" w:rsidP="0010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5F8C" w:rsidRPr="00105F8C" w:rsidRDefault="00105F8C" w:rsidP="0010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105F8C" w:rsidRPr="00105F8C" w:rsidRDefault="00105F8C" w:rsidP="0010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105F8C" w:rsidRPr="00105F8C" w:rsidRDefault="00105F8C" w:rsidP="0010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105F8C" w:rsidRPr="00105F8C" w:rsidRDefault="00105F8C" w:rsidP="00105F8C">
      <w:pPr>
        <w:rPr>
          <w:sz w:val="24"/>
          <w:szCs w:val="24"/>
        </w:rPr>
      </w:pPr>
    </w:p>
    <w:p w:rsidR="005F16A8" w:rsidRPr="000C7D87" w:rsidRDefault="005F16A8" w:rsidP="005F16A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299E1" wp14:editId="19360DEE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bzPQIAAEM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3GOkSItjKj/cv+x/9p/63+i+0/3n/vb/nv/o7+D/x38b1EemtYZV0DuTF3aUDbd&#10;qCtzoek7h5SeNUSteCR/vTWAmIWM5FFK2DgDVy+7V5pBDLnxOnZwU9s2QEJv0CYOanscFN94ROFw&#10;NBpO8hTmSQ++hBSHRGOdf8l1i4JRYilU6CEpyPrC+UCEFIeQcKz0QkgZdSAV6ko8OR2exgSnpWDB&#10;GcKcXS1n0qI1CUqKX6wKPA/DrL5RLII1nLD53vZEyJ0Nl0sV8KAUoLO3dlJ5P0kn8/F8nA/y4Wg+&#10;yNOqGrxYzPLBaJE9P62eVbNZlX0I1LK8aARjXAV2B9lm+d/JYv+AdoI7CvfYhuQxeuwXkD38I+k4&#10;yzC+nRCWmm0v7WHGoNQYvH9V4Sk83IP98O1PfwE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gwRbz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четвърта  точка </w:t>
      </w: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F16A8" w:rsidRPr="000C7D87" w:rsidRDefault="005F16A8" w:rsidP="005F16A8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F16A8" w:rsidRPr="000C7D87" w:rsidRDefault="005F16A8" w:rsidP="005F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422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0C7D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F16A8" w:rsidRPr="000C7D87" w:rsidRDefault="005F16A8" w:rsidP="005F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6A8" w:rsidRPr="000C7D87" w:rsidRDefault="005F16A8" w:rsidP="005F16A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: Определяне на пасища, мери и ливади от Общинския поземлен фонд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2019/2020 година.</w:t>
      </w:r>
    </w:p>
    <w:p w:rsidR="005F16A8" w:rsidRPr="000C7D87" w:rsidRDefault="005F16A8" w:rsidP="005F16A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чл.21, ал.1, т.8 от Закона за местното самоуправление и местната администрация, чл.37и, ал.3 и чл.37о, ал. 1 и ал. 4 от Закона за собствеността и ползването на земеделските земи, чл.98, ал.4 от Правилника за прилагане на Закона за собствеността и ползването на земеделските земи и чл. 60, ал. 1, предложение второ от АПК, Общински съвет – Никопол</w:t>
      </w:r>
    </w:p>
    <w:p w:rsidR="005F16A8" w:rsidRPr="000C7D87" w:rsidRDefault="005F16A8" w:rsidP="005F16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F16A8" w:rsidRPr="000C7D87" w:rsidRDefault="005F16A8" w:rsidP="005F16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.Определя пасищата, мерите и ливадите, предназначени за индивидуално и общо ползване по землища на територията на община Никопол, описани в Годишния план за паша за стопанската 2019/2020 година, съгласно Приложение №1.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.Дава съгласие да се предоставят за индивидуално и общо ползване за стопанската 2019/2020 година, имотите по т.1 и приема Годишен план за паша за стопанската 2019/2020 година, съдържащ размера и местоположението им в землищата на населените места.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задълженията на Общината и ползвателите за поддържане на пасищата, мерите и ливадите, съгласно Приложение № 2.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.Пасищата, мерите и ливадите, определени за общо ползване, да се използват безвъзмездно от жителите на населеното място, притежаващи дребни земеделски стопанства с пасищни животни или от образуваните колективни стада.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.Пасищата, мерите и ливадите, определени за индивидуално ползване, да се отдадат под наем при спазване условията на чл. 37и, във връзка с чл. 24а, ал.2, т.6 от ЗСПЗЗ, за срок от </w:t>
      </w:r>
      <w:r w:rsidRPr="000C7D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7D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 w:rsidRPr="000C7D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стопански години на собственици или ползватели на животновъдни обекти с пасищни селскостопански животни, регистрирани в Интегрираната информационна система на БАБХ /съгласно Приложение № 3/, съобразно броя и вида на регистрираните животни, по цена, определена по пазарен 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механизъм. Пасищата, мерите и ливадите от общинския поземлен фонд да се предоставят под наем на лица, които нямат данъчни задължения, както и задължения към Държавен фонд "Земеделие", държавния поземлен фонд, общинския поземлен фонд и за земи по чл. 37в, ал. 3, т. 2 от ЗСПЗЗ.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Пасищата, мерите и ливадите, определени за индивидуално ползване в Приложение №1, таблица-1, да бъдат разпределени между правоимащите лица от комисия, назначена със заповед на Кмета на Община Никопол.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да определи необходимата за всеки кандидат площ, при спазване условията на чл.37 и, ал.1, ал.4 и ал.6 от ЗСПЗЗ, като отчете наличието на притежавани или ползвани на правно основание от заявителя пасища, мери и ливади. Комисията да състави протокол за окончателно разпределение на имотите при наличие на необходимите площи в срок до 1 май 2019 година.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недостиг на пасища, мери и ливади в землището, комисията да извърши допълнително разпределение в землища на съседни населени места, до достигане на нормата по чл. 37и, ал. 4 от ЗСПЗЗ или до изчерпване на определените в Приложение №1, таблица-1, пасища, мери и ливади за индивидуално ползване.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 основа на протоколите на комисията и след заплащане на наемната цена, Кметът на Общината да сключи договори за наем със срок на действие от 5 стопански години, считано от стопанската 2019/2020 година. На основание чл.37и, ал.15 от ЗСПЗЗ, при сключване на договорите за наем на пасища, мери и ливади от  общинския поземлен фонд, които изцяло или частично не попадат в актуалния към датата на подписване на договора специализиран слой по чл. 5, ал. 2 от Наредба № 2 от 17 февруари 2015 г. за критериите за допустимост на земеделските площи за подпомагане по схеми и мерки за плащане на площ, не се дължи заплащане на наемна цена, за 2 /две/ стопански години от сключването на договора.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чл.37и, ал.13 от ЗСПЗЗ, да се отдадат под наем по реда на Наредба №6 за реда за придобиване, управление и разпореждане с общинско имущество на Община Никопол за срок от 1/една/ стопанска година </w:t>
      </w:r>
      <w:r w:rsidRPr="000C7D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стопанската 2019/2020г.</w:t>
      </w:r>
      <w:r w:rsidRPr="000C7D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, останалите свободни цели имоти - пасища, мери и ливади, определени за индивидуално ползване, чрез провеждане на публични търгове с явно наддаване, в които да бъдат допуснати до участие само собственици на пасищни селскостопански животни, регистрирани в Интегрираната информационна система на БАБХ.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основание чл.37и, ал.14 от ЗСПЗЗ, останалите след провеждане на търга по ал. 13 свободни имоти - пасища, мери и ливади да се отдадат под наем по реда на Наредба №6 за реда за придобиване, управление и разпореждане с общинско имущество на Община Никопол, за срок от 1 стопанска година (за стопанската 2019/2020г.), чрез провеждане на публични търгове с явно наддаване, на собственици на пасищни селскостопански животни и на лица, които поемат задължение да ги поддържат в добро земеделско и екологично състояние, съгласно реда, определен в правилника за прилагане на закона. </w:t>
      </w:r>
    </w:p>
    <w:p w:rsidR="005F16A8" w:rsidRPr="000C7D87" w:rsidRDefault="005F16A8" w:rsidP="005F16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>. Определя годишни наемни цени на предоставените пасища, мери и ливади, съответно 10 лв. на дка за имоти с НТП:пасище, мера и 15 лв. на дка за имоти с НТП:ливада, съгласно изготвения Доклад за определяне на пазарна стойност на годишен наем за ползване на отдадените пасища, мери и ливади по землища за индивидуално ползване и провеждане на търг за стопанската 2019/2020 г. - Приложение № 5.</w:t>
      </w:r>
    </w:p>
    <w:p w:rsidR="005F16A8" w:rsidRPr="000C7D87" w:rsidRDefault="005F16A8" w:rsidP="005F16A8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 w:rsidRPr="000C7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60, ал. 1, предложение второ от АПК, допуска предварително изпълнение на настоящото решение.</w:t>
      </w: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F16A8" w:rsidRPr="000C7D87" w:rsidRDefault="005F16A8" w:rsidP="005F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C7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5F16A8" w:rsidRPr="000C7D87" w:rsidRDefault="005F16A8" w:rsidP="005F16A8">
      <w:pPr>
        <w:rPr>
          <w:sz w:val="24"/>
          <w:szCs w:val="24"/>
        </w:rPr>
      </w:pPr>
    </w:p>
    <w:p w:rsidR="00B41564" w:rsidRPr="00B41564" w:rsidRDefault="00B41564" w:rsidP="00B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FFDF5E0" wp14:editId="5CCE6C23">
            <wp:extent cx="5753735" cy="8151495"/>
            <wp:effectExtent l="0" t="0" r="0" b="1905"/>
            <wp:docPr id="5" name="Картина 5" descr="3096F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96FA2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76176BC7" wp14:editId="7B8EB52A">
            <wp:extent cx="5753735" cy="8151495"/>
            <wp:effectExtent l="0" t="0" r="0" b="1905"/>
            <wp:docPr id="6" name="Картина 6" descr="DBDA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DA24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2CC90079" wp14:editId="3623F14F">
            <wp:extent cx="5753735" cy="8151495"/>
            <wp:effectExtent l="0" t="0" r="0" b="1905"/>
            <wp:docPr id="7" name="Картина 7" descr="1A84B9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A84B9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BED24E4" wp14:editId="73ACF35A">
            <wp:extent cx="5753735" cy="8151495"/>
            <wp:effectExtent l="0" t="0" r="0" b="1905"/>
            <wp:docPr id="8" name="Картина 8" descr="5ECC20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ECC20E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D00AA32" wp14:editId="2D8E2C96">
            <wp:extent cx="5753735" cy="8151495"/>
            <wp:effectExtent l="0" t="0" r="0" b="1905"/>
            <wp:docPr id="9" name="Картина 9" descr="5C221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C221BC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25149F6" wp14:editId="438F498B">
            <wp:extent cx="5753735" cy="8151495"/>
            <wp:effectExtent l="0" t="0" r="0" b="1905"/>
            <wp:docPr id="10" name="Картина 10" descr="FB6E7F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6E7F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6B0537E7" wp14:editId="423E9406">
            <wp:extent cx="5753735" cy="8151495"/>
            <wp:effectExtent l="0" t="0" r="0" b="1905"/>
            <wp:docPr id="11" name="Картина 11" descr="3791F9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91F9B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75C194CD" wp14:editId="1E766886">
            <wp:extent cx="5753735" cy="8151495"/>
            <wp:effectExtent l="0" t="0" r="0" b="1905"/>
            <wp:docPr id="12" name="Картина 12" descr="5F92C8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F92C8B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F948D75" wp14:editId="4103A4DC">
            <wp:extent cx="5753735" cy="8151495"/>
            <wp:effectExtent l="0" t="0" r="0" b="1905"/>
            <wp:docPr id="13" name="Картина 13" descr="EFFFE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FFE9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3D86037" wp14:editId="5EF00515">
            <wp:extent cx="5753735" cy="8151495"/>
            <wp:effectExtent l="0" t="0" r="0" b="1905"/>
            <wp:docPr id="14" name="Картина 14" descr="EB8094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B8094E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8FFCE12" wp14:editId="48916167">
            <wp:extent cx="5753735" cy="8151495"/>
            <wp:effectExtent l="0" t="0" r="0" b="1905"/>
            <wp:docPr id="15" name="Картина 15" descr="BAEB9B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EB9B7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0C529698" wp14:editId="57680774">
            <wp:extent cx="5753735" cy="8151495"/>
            <wp:effectExtent l="0" t="0" r="0" b="1905"/>
            <wp:docPr id="16" name="Картина 16" descr="8CECE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CECE7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4CF2DCDC" wp14:editId="1C0FB718">
            <wp:extent cx="5753735" cy="8151495"/>
            <wp:effectExtent l="0" t="0" r="0" b="1905"/>
            <wp:docPr id="17" name="Картина 17" descr="216B3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16B3E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21EFDF06" wp14:editId="0A4BB1B7">
            <wp:extent cx="5753735" cy="8151495"/>
            <wp:effectExtent l="0" t="0" r="0" b="1905"/>
            <wp:docPr id="18" name="Картина 18" descr="81990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1990F4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14ED665E" wp14:editId="727CD00E">
            <wp:extent cx="5753735" cy="8151495"/>
            <wp:effectExtent l="0" t="0" r="0" b="1905"/>
            <wp:docPr id="19" name="Картина 19" descr="F7CDA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7CDAF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56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394693DC" wp14:editId="63A3329D">
            <wp:extent cx="5753735" cy="8151495"/>
            <wp:effectExtent l="0" t="0" r="0" b="1905"/>
            <wp:docPr id="20" name="Картина 20" descr="EAB488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AB4888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5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64" w:rsidRPr="00B41564" w:rsidRDefault="00B41564" w:rsidP="00B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6A8" w:rsidRDefault="005F16A8" w:rsidP="005F16A8">
      <w:pPr>
        <w:rPr>
          <w:sz w:val="24"/>
          <w:szCs w:val="24"/>
        </w:rPr>
      </w:pPr>
    </w:p>
    <w:p w:rsidR="00C34006" w:rsidRDefault="00C34006" w:rsidP="005F16A8">
      <w:pPr>
        <w:rPr>
          <w:sz w:val="24"/>
          <w:szCs w:val="24"/>
        </w:rPr>
      </w:pPr>
    </w:p>
    <w:p w:rsidR="00C34006" w:rsidRDefault="00C34006" w:rsidP="005F16A8">
      <w:pPr>
        <w:rPr>
          <w:sz w:val="24"/>
          <w:szCs w:val="24"/>
        </w:rPr>
      </w:pPr>
    </w:p>
    <w:p w:rsidR="00E87DB8" w:rsidRPr="00E87DB8" w:rsidRDefault="00E87DB8" w:rsidP="00E87DB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:rsidR="00E87DB8" w:rsidRPr="00E87DB8" w:rsidRDefault="00E87DB8" w:rsidP="00D0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033ED" wp14:editId="12A4C193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21" name="Право съединени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kAOPgIAAEUEAAAOAAAAZHJzL2Uyb0RvYy54bWysU8uO0zAU3SPxD5b3nSQlU9po0hFqWjYD&#10;jDTDB7i201g4tmV7mlYICbb8BL+AECOxGb4h80dcuw8Y2CBEFn7ee3Luucdn55tWojW3TmhV4uwk&#10;xYgrqplQqxK/vl4Mxhg5TxQjUite4i13+Hz6+NFZZwo+1I2WjFsEIMoVnSlx470pksTRhrfEnWjD&#10;FVzW2rbEw9auEmZJB+itTIZpOko6bZmxmnLn4LTaXeJpxK9rTv2runbcI1li4ObjaOO4DGMyPSPF&#10;yhLTCLqnQf6BRUuEgp8eoSriCbqx4g+oVlCrna79CdVtoutaUB5rgGqy9LdqrhpieKwFxHHmKJP7&#10;f7D05frSIsFKPMwwUqSFHvWf7t/3n/sv/Xd0/+H+Y3/bf+2/9Xcw38F8iyASZOuMKyB7pi5tKJxu&#10;1JW50PSNQ0rPGqJWPNK/3hqAjBnJg5SwcQZ+vuxeaAYx5MbrqOGmtm2ABHXQJrZqe2wV33hE4XA0&#10;Gk7yFDpKD3cJKQ6Jxjr/nOsWhUWJpVBBRVKQ9YXzQB1CDyHhWOmFkDI6QSrUlXhyOjyNCU5LwcJl&#10;CHN2tZxJi9YkeCl+QQcAexBm9Y1iEazhhM33a0+E3K0hXqqAB6UAnf1qZ5a3k3QyH8/H+SAfjuaD&#10;PK2qwbPFLB+MFtnT0+pJNZtV2btALcuLRjDGVWB3MG6W/50x9k9oZ7mjdY8yJA/RY4lA9jBH0rGX&#10;oX07Iyw1217aoEZoK3g1Bu/fVXgMv+5j1M/XP/0B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GfpADj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D06DA2" w:rsidRDefault="00D06DA2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пета точка </w:t>
      </w: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E87DB8" w:rsidRPr="00E87DB8" w:rsidRDefault="00E87DB8" w:rsidP="00E87DB8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87DB8" w:rsidRPr="00E87DB8" w:rsidRDefault="00E87DB8" w:rsidP="00E8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423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E87DB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: Актуализация на бюджета на Община Никопол за 20</w:t>
      </w:r>
      <w:r w:rsidRPr="00E87D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D06DA2" w:rsidRPr="00E87DB8" w:rsidRDefault="00D06DA2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от Закона за местното самоуправление и местната администрация и чл.124 от Закона за публичните финанси, Общински съвет-Никопол</w:t>
      </w: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7DB8" w:rsidRDefault="00E87DB8" w:rsidP="00D06D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06DA2" w:rsidRPr="00E87DB8" w:rsidRDefault="00D06DA2" w:rsidP="00D06D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 капиталов обект с наименование: </w:t>
      </w: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„Основен ремонт на път за гробищен парк, с.Въбел”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година начало/край 2019-2019 г., на стойност 15 650 лв., с източник на финансиране – средствата от преходния остатък от продажбата на детската градина в с.Въбел, съгласно Приложение № 1.</w:t>
      </w: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Въвежда в капиталовата програма обект: </w:t>
      </w: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„Изграждане и развитие на безжичната </w:t>
      </w:r>
      <w:proofErr w:type="spellStart"/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WiFi</w:t>
      </w:r>
      <w:proofErr w:type="spellEnd"/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мрежа в ОУ „П.Евтимий” с.Новачене”,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стойност 8 050 лв., съгласно Приложение № 1. Средствата са с източник предоставен трансфер от министерството на образованието в края на  2018 г. </w:t>
      </w: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.Допълва стойността на обект «Благоустрояване и паркоустрояване на зелена площ в ПИ №1154 в кв.39 гр.Никопол (ДНА-кино) – СМР» с още 8 147 лв. до достигане на общата стойност от 53 094 лв., съгласно Приложение № 1.</w:t>
      </w: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актуализацията на общинския бюджет, във връзка с разчетите по точки от 1 до 3, както следва:</w:t>
      </w:r>
    </w:p>
    <w:p w:rsid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</w:t>
      </w:r>
      <w:r w:rsidRPr="00E87DB8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 бюджета на Първостепенния разпоредител с бюджет - за гр.Никопол:</w:t>
      </w:r>
    </w:p>
    <w:p w:rsidR="00D06DA2" w:rsidRPr="00E87DB8" w:rsidRDefault="00D06DA2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+ 8 147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+ 8 147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дейност 606 „Изграждане, ремонт и поддържане на уличната мрежа”</w:t>
            </w:r>
          </w:p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-подпараграф 10-30 „Текущ ремонт”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- 15 650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- 15 650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дейност 606 „Изграждане, ремонт и поддържане на уличната мрежа”</w:t>
            </w:r>
          </w:p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-подпараграф 51-00 „Основен ремонт”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+ 8 147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+ 8 147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Местна дейност 832 „Служби и дейности по поддържане, ремонт и изграждане на пътищата”</w:t>
            </w:r>
          </w:p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-подпараграф 51-00 „Основен ремонт”-</w:t>
            </w: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 „Основен ремонт на път за гробищен парк, с.Въбел”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+ 15 650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+ 15 650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87DB8" w:rsidRPr="00E87DB8" w:rsidRDefault="00E87DB8" w:rsidP="00E87D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4.2</w:t>
      </w:r>
      <w:r w:rsidRPr="00E87DB8">
        <w:rPr>
          <w:rFonts w:ascii="Times New Roman" w:eastAsia="Times New Roman" w:hAnsi="Times New Roman" w:cs="Times New Roman"/>
          <w:sz w:val="20"/>
          <w:szCs w:val="20"/>
          <w:lang w:eastAsia="bg-BG"/>
        </w:rPr>
        <w:t>.По бюджета на Второстепенния разпоредител с бюджет – Директора на ОУ „П.Евтимий” с .Новачене: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Държавна дейност 322 „Неспециализирани училища, без професионални гимназии”</w:t>
            </w:r>
          </w:p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-подпараграф 10-16 „Вода, горива и енергия”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- 8 050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- 8 050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  <w:tr w:rsidR="00E87DB8" w:rsidRPr="00E87DB8" w:rsidTr="00E638B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Държавна дейност 322 „Неспециализирани училища, без професионални гимназии”</w:t>
            </w:r>
          </w:p>
          <w:p w:rsidR="00E87DB8" w:rsidRPr="00E87DB8" w:rsidRDefault="00E87DB8" w:rsidP="00E87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-подпараграф 52-01 „Придобиване на компютри и хардуер” - </w:t>
            </w: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„Изграждане и развитие на безжичната </w:t>
            </w:r>
            <w:proofErr w:type="spellStart"/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WiFi</w:t>
            </w:r>
            <w:proofErr w:type="spellEnd"/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  <w:t xml:space="preserve"> </w:t>
            </w: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мрежа в ОУ „П.Евтимий” с.Новачене”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+ 8 050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+ 8 050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tabs>
                <w:tab w:val="right" w:pos="7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B8" w:rsidRPr="00E87DB8" w:rsidRDefault="00E87DB8" w:rsidP="00E8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87DB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</w:tr>
    </w:tbl>
    <w:p w:rsidR="00E87DB8" w:rsidRPr="00E87DB8" w:rsidRDefault="00E87DB8" w:rsidP="00E87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7DB8" w:rsidRPr="00E87DB8" w:rsidRDefault="00E87DB8" w:rsidP="00E87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E87DB8" w:rsidRPr="00E87DB8" w:rsidRDefault="00E87DB8" w:rsidP="00E87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E87DB8" w:rsidRPr="00E87DB8" w:rsidRDefault="00E87DB8" w:rsidP="00E87D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7D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C34006" w:rsidRPr="000C7D87" w:rsidRDefault="00C34006" w:rsidP="005F16A8">
      <w:pPr>
        <w:rPr>
          <w:sz w:val="24"/>
          <w:szCs w:val="24"/>
        </w:rPr>
      </w:pPr>
    </w:p>
    <w:p w:rsidR="00A92307" w:rsidRPr="00A92307" w:rsidRDefault="00A92307" w:rsidP="00A92307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FC17F" wp14:editId="19EEDDEF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22" name="Право съедин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5zPgIAAEU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0xUiSFmbUf3n42H/tv/U/0cOnh8/9Xf+9/9Hfw/8e/ncIIqFtnbY5ZM/klfGF&#10;Vxt5rS9V9c4iqWYNkSsW6N9sNUAmPiN6lOI3VsPly+6VohBDbp0KPdzUpvWQ0B20CaPaHkfFNg5V&#10;cDgcpuMsholWB19E8kOiNta9ZKpF3iiw4NJ3keRkfWmdJ0LyQ4g/lmrBhQhKEBJ1BR6fp+chwSrB&#10;qXf6MGtWy5kwaE28lsIXqgLPaZhRt5IGsIYROt/bjnCxs+FyIT0elAJ09tZOLO/H8Xg+mo+yQZYO&#10;54MsLsvBi8UsGwwXyfPz8lk5m5XJB08tyfKGU8qkZ3cQbpL9nTD2T2gnuaN0j22IHqOHfgHZwz+Q&#10;DrP049sJYano9socZgxaDcH7d+Ufw+ke7NPXP/0F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088ucz4CAABF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шеста точка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A92307" w:rsidRPr="00A92307" w:rsidRDefault="00A92307" w:rsidP="00A92307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424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 xml:space="preserve"> 27.02.2019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Отпускане на краткосрочен безлихвен заем от Община Никопол на Община Белене, по реда на Закона за публичните финанси и сключване на договор за безлихвен заем, за реализацията на проект №</w:t>
      </w:r>
      <w:r w:rsidRPr="00A923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A923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06</w:t>
      </w:r>
      <w:r w:rsidRPr="00A923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RDNP</w:t>
      </w:r>
      <w:r w:rsidRPr="00A9230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001-19.085-0003 </w:t>
      </w:r>
      <w:r w:rsidRPr="00A923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„Подготвителен проект за транснационално сътрудничество с сферата на маркетинга на местната идентичност и реализация на устойчив туризъм”</w:t>
      </w:r>
      <w:r w:rsidRPr="00A92307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подготвителни дейности по подмярка 19.3 „Подготовка и изпълнение на дейности за сътрудничество на местни инициативни групи” а мярка 19 „Водено от общностите местно развитие” по Програмата за развитие на селските райони за периода 2014-2020г.  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10, предложение второ от Закона за местното самоуправление и местната администрация и чл. 103, ал. 2 от Закона за публичните финанси, във връзка с чл. 3, т. 5 и чл. 5, ал. 1, т. 5 от Закона за общинския дълг, Общински съвет-Никопол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92307" w:rsidRPr="00A92307" w:rsidRDefault="00A92307" w:rsidP="00A92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1.Община Никопол да сключи договор за безлихвен заем с Община Белене,</w:t>
      </w:r>
      <w:r w:rsidRPr="00A923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силата на който Община Никопол </w:t>
      </w:r>
      <w:r w:rsidRPr="00A9230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да отпусне на Община Белене</w:t>
      </w:r>
      <w:r w:rsidRPr="00A9230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краткосрочен безлихвен заем, представляващ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дълг, с цел реализацията на проект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№BG06RDNP001-19.085-0003 </w:t>
      </w:r>
      <w:r w:rsidRPr="00A9230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„Подготвителен проект за транснационално сътрудничество с сферата на маркетинга на местната идентичност и реализация на устойчив туризъм”</w:t>
      </w:r>
      <w:r w:rsidRPr="00A923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подготвителни дейности по подмярка 19.3 „Подготовка и изпълнение на дейности за сътрудничество на местни инициативни групи” а мярка 19 „Водено от общностите местно развитие” по Програмата за развитие на селските райони за периода 2014-2020 г., при следните основни параметри: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.Максимален размер на заема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A9230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21 326,42 лева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(Двадесет и едно хиляди триста двадесет и шест лева и четиридесет и две стотинки - </w:t>
      </w:r>
      <w:r w:rsidRPr="00A923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словом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1.2.Валута на заема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лева 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1.3.Вид на заема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A9230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краткосрочен заем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отпуснат с договор за общински заем; 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  <w:specVanish/>
        </w:rPr>
      </w:pPr>
      <w:r w:rsidRPr="00A9230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bg-BG"/>
        </w:rPr>
        <w:t>1.4.Условия за погасяване на заема от Община Белене</w:t>
      </w:r>
      <w:r w:rsidRPr="00A92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>:</w:t>
      </w:r>
      <w:r w:rsidRPr="00A923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1.4.1.Срок на погасяване – </w:t>
      </w:r>
      <w:r w:rsidRPr="00A9230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bg-BG"/>
        </w:rPr>
        <w:t>до 19.12.2019 г. включително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възможност за предсрочно погасяване изцяло или на части, без такса за предсрочно погасяване.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  <w:specVanish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1.4.2.Източници за погасяване на главницата – чрез плащанията от  Управляващия орган, съгласно договора за безвъзмездна финансова помощ и/или от собствени бюджетни средства на Община Белене.</w:t>
      </w:r>
    </w:p>
    <w:p w:rsidR="00A92307" w:rsidRPr="00A92307" w:rsidRDefault="00A92307" w:rsidP="00A92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1.5.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Максимален лихвен процент, такси, комисионни и други - 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лихви, такси, комисионни и др.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1.6.Начин на обезпечение на заема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1.6.1.със Запис на заповед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образец съгласно </w:t>
      </w:r>
      <w:r w:rsidRPr="00A9230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приложение № 1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решение, с която неотменимо и безусловно, без протести и без разноски  се задължи Община Белене, с Булстат 000413579, да заплати на Община Никопол (поемател) с Булстат 000413885, сумата на отпуснатия й заем от Община Никопол в максимален размер 21 326,42 (Двадесет и едно хиляди триста двадесет и шест лева и четиридесет и две стотинки) лева на датата на предявяване 20.12.2019 г. (Двадесети декември  две хиляди и деветнайста година)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и/или;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1.6.2.със </w:t>
      </w: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Съгласие за директен дебит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(съгласие за незабавно инкасо) при обслужващата/щите бюджетната/ните сметка/ки на Община Белене банка/и, по образец съгласно </w:t>
      </w:r>
      <w:r w:rsidRPr="00A9230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>приложение № 2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 или по образец на обслужва</w:t>
      </w:r>
      <w:r w:rsidR="00F73263">
        <w:rPr>
          <w:rFonts w:ascii="Times New Roman" w:eastAsia="Times New Roman" w:hAnsi="Times New Roman" w:cs="Times New Roman"/>
          <w:sz w:val="24"/>
          <w:szCs w:val="24"/>
          <w:lang w:eastAsia="bg-BG"/>
        </w:rPr>
        <w:t>ща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Община Белене банка.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1.6.3.Записа на заповед и Съгласието за директен дебит се издават с подписването на Договора за безлихвен заем между двете общини.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1.6.4.„Издател” и „платец”  на Записа на заповед е кмета на Община Белене, а „поемател” е кмета на Община Никопол.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1.7.Индикативна погасителна схема на заема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съгласно </w:t>
      </w:r>
      <w:r w:rsidRPr="00A9230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bg-BG"/>
        </w:rPr>
        <w:t xml:space="preserve">приложение № 3 </w:t>
      </w: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настоящото решение.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и делегира права на Кмета на Община Никопол да изпълни всички необходими правни и фактически действия в изпълнение на настоящото решение и сключи договор за кредит/заем с Община Белене</w:t>
      </w: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3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7CF" w:rsidRPr="002D77CF" w:rsidRDefault="002D77CF" w:rsidP="002D77C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7BEB18" wp14:editId="1AF6BF9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23" name="Право съединени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vuPwIAAEU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Hxxgp0sKM+i8Pn/qv/bf+J3r4/HDb3/Xf+x/9Pfzv4X+HIBLa1hlXQPZUXdpQ&#10;OF2rK3Oh6XuHlJ42RC15pH+9MQCZhYzkSUrYOAOXL7rXmkEMufE69nBd2zZAQnfQOo5qcxgVX3tE&#10;4XA0Go7zFCZK976EFPtEY51/xXWLglFiKVToIinI6sL5QIQU+5BwrPRcSBmVIBXqSjw+GZ7EBKel&#10;YMEZwpxdLqbSohUJWopfrAo8j8OsvlEsgjWcsNnO9kTIrQ2XSxXwoBSgs7O2YvkwTsez09lpPsiH&#10;o9kgT6tq8HI+zQejefbipDquptMq+xioZXnRCMa4Cuz2ws3yvxPG7gltJXeQ7qENyVP02C8gu/9H&#10;0nGWYXxbISw021za/YxBqzF4967CY3i8B/vx65/8Ag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Kre2+4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седем точка </w:t>
      </w: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2D77CF" w:rsidRPr="002D77CF" w:rsidRDefault="002D77CF" w:rsidP="002D77CF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2D77CF" w:rsidRPr="002D77CF" w:rsidRDefault="002D77CF" w:rsidP="002D7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425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2D77C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2D77CF" w:rsidRPr="002D77CF" w:rsidRDefault="002D77CF" w:rsidP="002D7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77CF" w:rsidRPr="002D77CF" w:rsidRDefault="002D77CF" w:rsidP="002D77CF">
      <w:pPr>
        <w:keepNext/>
        <w:keepLine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2D77CF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2D77CF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bg-BG"/>
        </w:rPr>
        <w:t xml:space="preserve"> </w:t>
      </w:r>
      <w:r w:rsidRPr="002D77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Отмяна на</w:t>
      </w:r>
      <w:r w:rsidRPr="002D77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D77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</w:t>
      </w:r>
      <w:r w:rsidRPr="002D77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D77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409/30.01.2019 г. на Общински съвет - Никопол, протокол № 56 от проведено заседание на 30.01.2019 г.</w:t>
      </w:r>
      <w:r w:rsidRPr="002D77C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2D77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2D77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D77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одобряване партньорство между Община Гулянци, Община Никопол и Община Белене за подаване на общо проектно предложение„Патронажна грижа в общините Гулянци, Никопол и Белене“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 </w:t>
      </w:r>
    </w:p>
    <w:p w:rsidR="002D77CF" w:rsidRPr="002D77CF" w:rsidRDefault="002D77CF" w:rsidP="002D77CF">
      <w:pPr>
        <w:spacing w:after="0" w:line="240" w:lineRule="auto"/>
        <w:rPr>
          <w:sz w:val="24"/>
          <w:szCs w:val="24"/>
          <w:lang w:eastAsia="bg-BG"/>
        </w:rPr>
      </w:pPr>
    </w:p>
    <w:p w:rsidR="002D77CF" w:rsidRPr="002D77CF" w:rsidRDefault="002D77CF" w:rsidP="002D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D77CF">
        <w:rPr>
          <w:rFonts w:ascii="Times New Roman" w:hAnsi="Times New Roman" w:cs="Times New Roman"/>
          <w:sz w:val="24"/>
          <w:szCs w:val="24"/>
        </w:rPr>
        <w:t>На основание чл.21, ал.2, във връзка с ал.1, т.23 от Закона за местното самоуправление и местната администрация, Общински съвет - Никопол</w:t>
      </w:r>
    </w:p>
    <w:p w:rsidR="002D77CF" w:rsidRPr="002D77CF" w:rsidRDefault="002D77CF" w:rsidP="002D77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2D77CF" w:rsidRPr="002D77CF" w:rsidRDefault="002D77CF" w:rsidP="002D77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77CF" w:rsidRPr="002D77CF" w:rsidRDefault="002D77CF" w:rsidP="002D7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sz w:val="24"/>
          <w:szCs w:val="24"/>
          <w:lang w:eastAsia="bg-BG"/>
        </w:rPr>
        <w:t>1.Общински съвет – Никопол отменя Решение № 409/30.01.2019 г. на Общински съвет - Никопол за одобряване партньорство между Община Гулянци, Община Никопол и Община Белене за подаване на проектно предложение„Патронажна грижа в общините Гулянци, Никопол и Белене“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2014-2020.</w:t>
      </w: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2D77CF" w:rsidRPr="002D77CF" w:rsidRDefault="002D77CF" w:rsidP="002D7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D7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E23" w:rsidRPr="00A92307" w:rsidRDefault="00B65E23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6E" w:rsidRPr="00DC396E" w:rsidRDefault="00DC396E" w:rsidP="00DC396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DC396E" w:rsidRPr="00DC396E" w:rsidRDefault="00DC396E" w:rsidP="00DC39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320FA" wp14:editId="3B54FD8C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3335" r="5715" b="5715"/>
                <wp:wrapNone/>
                <wp:docPr id="24" name="Право съединени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JPwIAAEU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/Ewx0iRFmbUf7n/2H/tv/U/0f2n+8/9bf+9/9Hfwf8O/rcIIqFtnXEFZM/UpQ2F&#10;0426MheavnNI6VlD1IpH+tdbA5BZyEgepYSNM3D5snulGcSQG69jDze1bQMkdAdt4qi2x1HxjUcU&#10;Dkej4SRPYaL04EtIcUg01vmXXLcoGCWWQoUukoKsL5wPREhxCAnHSi+ElFEJUqGuxJPT4WlMcFoK&#10;FpwhzNnVciYtWpOgpfjFqsDzMMzqG8UiWMMJm+9tT4Tc2XC5VAEPSgE6e2snlveTdDIfz8f5IB+O&#10;5oM8rarBi8UsH4wW2fPT6lk1m1XZh0Aty4tGMMZVYHcQbpb/nTD2T2gnuaN0j21IHqPHfgHZwz+S&#10;jrMM49sJYanZ9tIeZgxajcH7dxUew8M92A9f//QXAA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Eek8ok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DC396E" w:rsidRPr="00DC396E" w:rsidRDefault="00DC396E" w:rsidP="00F33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96E" w:rsidRPr="00DC396E" w:rsidRDefault="00DC396E" w:rsidP="00DC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DC396E" w:rsidRPr="00DC396E" w:rsidRDefault="00DC396E" w:rsidP="00DC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DC396E" w:rsidRPr="00DC396E" w:rsidRDefault="00DC396E" w:rsidP="00DC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02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DC396E" w:rsidRPr="00DC396E" w:rsidRDefault="00DC396E" w:rsidP="00DC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осма точка </w:t>
      </w: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DC396E" w:rsidRPr="00DC396E" w:rsidRDefault="00DC396E" w:rsidP="00DC396E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C396E" w:rsidRPr="00DC396E" w:rsidRDefault="00DC396E" w:rsidP="00DC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DC396E" w:rsidRPr="00DC396E" w:rsidRDefault="00DC396E" w:rsidP="00F33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426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27.02.2019</w:t>
      </w:r>
      <w:r w:rsidRPr="00DC39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DC396E" w:rsidRPr="00DC396E" w:rsidRDefault="00DC396E" w:rsidP="00DC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96E" w:rsidRDefault="00DC396E" w:rsidP="00F33940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DC396E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DC396E"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eastAsia="bg-BG"/>
        </w:rPr>
        <w:t xml:space="preserve"> </w:t>
      </w:r>
      <w:r w:rsidRPr="00DC39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Кандидатстване на Община Никопол с проектно предложение „Патронажна грижа в община Никопол“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 </w:t>
      </w:r>
    </w:p>
    <w:p w:rsidR="00B65E23" w:rsidRPr="00DC396E" w:rsidRDefault="00B65E23" w:rsidP="00F33940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C396E" w:rsidRPr="00DC396E" w:rsidRDefault="00DC396E" w:rsidP="00F33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96E">
        <w:rPr>
          <w:rFonts w:ascii="Times New Roman" w:hAnsi="Times New Roman" w:cs="Times New Roman"/>
          <w:sz w:val="24"/>
          <w:szCs w:val="24"/>
        </w:rPr>
        <w:t>На основание чл.21, ал.2, във връзка с ал.1, т.23 от Закона за местното самоуправление и местната администрация, Общински съвет Никопол</w:t>
      </w:r>
    </w:p>
    <w:p w:rsidR="00DC396E" w:rsidRPr="00DC396E" w:rsidRDefault="00DC396E" w:rsidP="00DC3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DC396E" w:rsidRPr="00DC396E" w:rsidRDefault="00DC396E" w:rsidP="00DC39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396E" w:rsidRPr="00DC396E" w:rsidRDefault="00DC396E" w:rsidP="00D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C396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Никопол дава съгласие Община Никопол за подаде проектно предложение „Патронажна грижа в община Никопол“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</w:t>
      </w:r>
    </w:p>
    <w:p w:rsidR="00DC396E" w:rsidRPr="00DC396E" w:rsidRDefault="00DC396E" w:rsidP="00D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C396E">
        <w:rPr>
          <w:rFonts w:ascii="Times New Roman" w:eastAsia="Times New Roman" w:hAnsi="Times New Roman" w:cs="Times New Roman"/>
          <w:sz w:val="24"/>
          <w:szCs w:val="24"/>
          <w:lang w:eastAsia="bg-BG"/>
        </w:rPr>
        <w:t>.Възлага на Кмета на Община Никопол да подготви всички необходими документи за кандидатстване и проектното предложение да бъде подадено в указания срок.</w:t>
      </w:r>
    </w:p>
    <w:p w:rsidR="00DC396E" w:rsidRDefault="00DC396E" w:rsidP="00DC3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65E23" w:rsidRPr="00DC396E" w:rsidRDefault="00B65E23" w:rsidP="00DC3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96E" w:rsidRPr="00DC396E" w:rsidRDefault="00DC396E" w:rsidP="00DC3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DC396E" w:rsidRPr="00DC396E" w:rsidRDefault="00DC396E" w:rsidP="00DC3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DC396E" w:rsidRPr="00DC396E" w:rsidRDefault="00DC396E" w:rsidP="00DC39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9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– Никопол</w:t>
      </w:r>
    </w:p>
    <w:p w:rsidR="00DC396E" w:rsidRPr="00DC396E" w:rsidRDefault="00DC396E" w:rsidP="00DC396E">
      <w:pPr>
        <w:rPr>
          <w:sz w:val="24"/>
          <w:szCs w:val="24"/>
        </w:rPr>
      </w:pPr>
    </w:p>
    <w:p w:rsidR="00DC396E" w:rsidRPr="00DC396E" w:rsidRDefault="00DC396E" w:rsidP="00DC396E">
      <w:pPr>
        <w:rPr>
          <w:sz w:val="24"/>
          <w:szCs w:val="24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73B6" w:rsidRPr="002873B6" w:rsidRDefault="002873B6" w:rsidP="002873B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2873B6" w:rsidRPr="002873B6" w:rsidRDefault="002873B6" w:rsidP="00287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66307" wp14:editId="1F420AA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5" name="Право съедин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cUPAIAAEUEAAAOAAAAZHJzL2Uyb0RvYy54bWysU81uEzEQviPxDpbv6e6GbWhW3VQom3Ap&#10;UKnlARzbm7Xw2pbtZhMhJLj2JXgFhKjEpTzD9o0YOz9qywUhfLDHnvHnb2Y+n56tW4lW3DqhVYmz&#10;oxQjrqhmQi1L/P5qPjjByHmiGJFa8RJvuMNnk+fPTjtT8KFutGTcIgBRruhMiRvvTZEkjja8Je5I&#10;G67AWWvbEg9bu0yYJR2gtzIZpuko6bRlxmrKnYPTauvEk4hf15z6d3XtuEeyxMDNx9nGeRHmZHJK&#10;iqUlphF0R4P8A4uWCAWPHqAq4gm6tuIPqFZQq52u/RHVbaLrWlAec4BssvRJNpcNMTzmAsVx5lAm&#10;9/9g6dvVhUWClXh4jJEiLfSo/3r/uf/Wf+9/ofsv9zf9bf+j/9nfwXoH6y2CSChbZ1wBt6fqwobE&#10;6VpdmnNNPzik9LQhaskj/auNAcgs3EgeXQkbZ+DxRfdGM4gh117HGq5r2wZIqA5ax1ZtDq3ia48o&#10;HI5Gw3GeQkfp3peQYn/RWOdfc92iYJRYChWqSAqyOnc+ECHFPiQcKz0XUkYlSIW6Eo+PIcXgcVoK&#10;FpxxY5eLqbRoRYKW4ohZPQmz+lqxCNZwwmY72xMhtzY8LlXAg1SAzs7aiuXjOB3PTmYn+SAfjmaD&#10;PK2qwav5NB+M5tnL4+pFNZ1W2adALcuLRjDGVWC3F26W/50wdl9oK7mDdA9lSB6jx3oB2f0aScde&#10;hvZthbDQbHNh9z0Grcbg3b8Kn+HhHuyHv3/yGw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D61BxQ8AgAARQ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2873B6" w:rsidRPr="002873B6" w:rsidRDefault="002873B6" w:rsidP="0028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27.0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девета 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2873B6" w:rsidRPr="002873B6" w:rsidRDefault="002873B6" w:rsidP="002873B6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2873B6" w:rsidRPr="002873B6" w:rsidRDefault="002873B6" w:rsidP="00287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427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/27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.02.2019</w:t>
      </w:r>
      <w:r w:rsidRPr="002873B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2873B6" w:rsidRPr="002873B6" w:rsidRDefault="002873B6" w:rsidP="0028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73B6" w:rsidRPr="002873B6" w:rsidRDefault="002873B6" w:rsidP="002873B6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2873B6">
        <w:rPr>
          <w:rFonts w:ascii="Times New Roman" w:eastAsia="Times New Roman" w:hAnsi="Times New Roman" w:cs="Times New Roman"/>
          <w:sz w:val="24"/>
          <w:szCs w:val="24"/>
          <w:lang w:eastAsia="bg-BG"/>
        </w:rPr>
        <w:t>: Наем на помещение в сградата на Медицински център гр.Никопол за срок от седем години.</w:t>
      </w:r>
    </w:p>
    <w:p w:rsidR="002873B6" w:rsidRPr="002873B6" w:rsidRDefault="002873B6" w:rsidP="0028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73B6" w:rsidRPr="002873B6" w:rsidRDefault="002873B6" w:rsidP="002873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3B6">
        <w:rPr>
          <w:rFonts w:ascii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2873B6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gramEnd"/>
      <w:r w:rsidRPr="00287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873B6">
        <w:rPr>
          <w:rFonts w:ascii="Times New Roman" w:hAnsi="Times New Roman" w:cs="Times New Roman"/>
          <w:bCs/>
          <w:sz w:val="24"/>
          <w:szCs w:val="24"/>
        </w:rPr>
        <w:t>чл.21, ал. 1, т.9 от ЗМСМА, чл.2, ал.2 от Закона за общинската собственост, във връзка с чл.229, ал.1 от ЗЗД и чл.2, ал.1, т.17 от Наредба за условията и реда за упражняване на правата на собственик от Община Никопол върху общинската част от капитала на търговските дружества /граждански дружества и сдружения с нестопанска цел/, Общински съвет - Никопол</w:t>
      </w:r>
    </w:p>
    <w:p w:rsidR="002873B6" w:rsidRPr="002873B6" w:rsidRDefault="002873B6" w:rsidP="00287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3B6" w:rsidRPr="002873B6" w:rsidRDefault="002873B6" w:rsidP="002873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2873B6" w:rsidRPr="002873B6" w:rsidRDefault="002873B6" w:rsidP="002873B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73B6" w:rsidRPr="002873B6" w:rsidRDefault="009F33E6" w:rsidP="002873B6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="002873B6" w:rsidRPr="002873B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2873B6" w:rsidRPr="002873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Общински съвет - Никопол оправомощава управителя на „Медицински център 1 – Никопол“ ЕООД гр.Никопол, да сключи договор</w:t>
      </w:r>
      <w:r w:rsidR="002873B6" w:rsidRPr="002873B6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за отдаване под наем на помещение, находящо се в сграда с идентификатор 51723.500.29.1, с админис</w:t>
      </w:r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>тративен адрес ул. „……..“ № …</w:t>
      </w:r>
      <w:r w:rsidR="002873B6" w:rsidRPr="002873B6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в гр.Никопол, за срок от 7 /седем/ години</w:t>
      </w:r>
      <w:r w:rsidR="002873B6" w:rsidRPr="002873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674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ЕТ "……….</w:t>
      </w:r>
      <w:r w:rsidR="002873B6" w:rsidRPr="002873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" представлявано от </w:t>
      </w:r>
      <w:r w:rsidR="002873B6" w:rsidRPr="002873B6">
        <w:rPr>
          <w:rFonts w:ascii="Times New Roman" w:eastAsia="Times New Roman" w:hAnsi="Times New Roman" w:cs="Arial"/>
          <w:sz w:val="24"/>
          <w:szCs w:val="24"/>
          <w:lang w:eastAsia="bg-BG"/>
        </w:rPr>
        <w:t>д</w:t>
      </w:r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-р Цветан </w:t>
      </w:r>
      <w:r w:rsidR="002873B6" w:rsidRPr="002873B6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Андреев, със седалище и адрес на управление гр.Никопол</w:t>
      </w:r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, община Никопол, </w:t>
      </w:r>
      <w:proofErr w:type="spellStart"/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>бл</w:t>
      </w:r>
      <w:proofErr w:type="spellEnd"/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……., </w:t>
      </w:r>
      <w:proofErr w:type="spellStart"/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>вх</w:t>
      </w:r>
      <w:proofErr w:type="spellEnd"/>
      <w:r w:rsidR="008674AD">
        <w:rPr>
          <w:rFonts w:ascii="Times New Roman" w:eastAsia="Times New Roman" w:hAnsi="Times New Roman" w:cs="Arial"/>
          <w:sz w:val="24"/>
          <w:szCs w:val="24"/>
          <w:lang w:eastAsia="bg-BG"/>
        </w:rPr>
        <w:t>…., ап…. с еик……</w:t>
      </w:r>
      <w:bookmarkStart w:id="0" w:name="_GoBack"/>
      <w:bookmarkEnd w:id="0"/>
      <w:r w:rsidR="002873B6" w:rsidRPr="002873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 </w:t>
      </w:r>
      <w:r w:rsidR="002873B6" w:rsidRPr="002873B6">
        <w:rPr>
          <w:rFonts w:ascii="Times New Roman" w:eastAsia="Times New Roman" w:hAnsi="Times New Roman" w:cs="Arial"/>
          <w:sz w:val="24"/>
          <w:szCs w:val="24"/>
          <w:lang w:eastAsia="bg-BG"/>
        </w:rPr>
        <w:t>осъществяване на извънболнична първична медицинска помощ, съгласно чл.11 от ЗЛЗ.</w:t>
      </w:r>
    </w:p>
    <w:p w:rsidR="002873B6" w:rsidRPr="002873B6" w:rsidRDefault="002873B6" w:rsidP="002873B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Arial"/>
          <w:b/>
          <w:sz w:val="24"/>
          <w:szCs w:val="24"/>
          <w:lang w:eastAsia="bg-BG"/>
        </w:rPr>
        <w:t>2.</w:t>
      </w:r>
      <w:r w:rsidRPr="002873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873B6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Общински съвет - Никопол оправомощава управителя на „МЦ 1 – Никопол“ ЕООД гр.Никопол</w:t>
      </w:r>
      <w:r w:rsidRPr="002873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73B6">
        <w:rPr>
          <w:rFonts w:ascii="Times New Roman" w:eastAsia="Times New Roman" w:hAnsi="Times New Roman" w:cs="Arial"/>
          <w:bCs/>
          <w:sz w:val="24"/>
          <w:szCs w:val="24"/>
          <w:lang w:eastAsia="bg-BG"/>
        </w:rPr>
        <w:t>да извърши всички правни и фактически действия по настоящото решение.</w:t>
      </w:r>
    </w:p>
    <w:p w:rsidR="002873B6" w:rsidRPr="002873B6" w:rsidRDefault="002873B6" w:rsidP="00287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873B6" w:rsidRPr="002873B6" w:rsidRDefault="002873B6" w:rsidP="0028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2873B6" w:rsidRPr="002873B6" w:rsidRDefault="002873B6" w:rsidP="002873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2873B6" w:rsidRPr="00554B8C" w:rsidRDefault="002873B6" w:rsidP="002873B6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7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54B8C" w:rsidRPr="00554B8C" w:rsidRDefault="00554B8C" w:rsidP="00554B8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554B8C" w:rsidRPr="00554B8C" w:rsidRDefault="00554B8C" w:rsidP="00554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1FA688" wp14:editId="15449CA8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6" name="Право съединени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GlpPwIAAEUEAAAOAAAAZHJzL2Uyb0RvYy54bWysU82O0zAQviPxDpbv3SQlW9po0xVqWi4L&#10;rLTLA7i201g4tmV7m1YICa68BK+AECtxWZ4h+0aM3R/twgUhcnDGnpnP38x8PjvftBKtuXVCqxJn&#10;JylGXFHNhFqV+O31YjDGyHmiGJFa8RJvucPn06dPzjpT8KFutGTcIgBRruhMiRvvTZEkjja8Je5E&#10;G67AWWvbEg9bu0qYJR2gtzIZpuko6bRlxmrKnYPTaufE04hf15z6N3XtuEeyxMDNx9XGdRnWZHpG&#10;ipUlphF0T4P8A4uWCAWXHqEq4gm6seIPqFZQq52u/QnVbaLrWlAea4BqsvS3aq4aYnisBZrjzLFN&#10;7v/B0tfrS4sEK/FwhJEiLcyo/3L/sf/af+t/ovtP95/72/57/6O/g/8d/G8RRELbOuMKyJ6pSxsK&#10;pxt1ZS40feeQ0rOGqBWP9K+3BiCzkJE8SgkbZ+DyZfdKM4ghN17HHm5q2wZI6A7axFFtj6PiG48o&#10;HI5Gw0mewkTpwZeQ4pBorPMvuW5RMEoshQpdJAVZXzgfiJDiEBKOlV4IKaMSpEJdiSenw9OY4LQU&#10;LDhDmLOr5UxatCZBS/GLVYHnYZjVN4pFsIYTNt/bngi5s+FyqQIelAJ09tZOLO8n6WQ+no/zQT4c&#10;zQd5WlWDF4tZPhgtsuen1bNqNquyD4FalheNYIyrwO4g3Cz/O2Hsn9BOckfpHtuQPEaP/QKyh38k&#10;HWcZxrcTwlKz7aU9zBi0GoP37yo8hod7sB++/ukvAA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PSAaWk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554B8C" w:rsidRPr="00554B8C" w:rsidRDefault="00554B8C" w:rsidP="0055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27.0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десета 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554B8C" w:rsidRPr="00554B8C" w:rsidRDefault="00554B8C" w:rsidP="00554B8C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554B8C" w:rsidRPr="00554B8C" w:rsidRDefault="00554B8C" w:rsidP="0055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428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/27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.02.2019</w:t>
      </w:r>
      <w:r w:rsidRPr="00554B8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554B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 за закупуване на имот с идентификатор 51723.114.35 в землището на град Никопол, м. „Карач дере“, с НТП: „Нива“.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4B8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чл.21, ал.1, т.8 от Закона за местното самоуправление и местната администрация, </w:t>
      </w:r>
      <w:r w:rsidRPr="00554B8C">
        <w:rPr>
          <w:rFonts w:ascii="Times New Roman" w:hAnsi="Times New Roman" w:cs="Times New Roman"/>
          <w:bCs/>
          <w:sz w:val="24"/>
          <w:szCs w:val="24"/>
        </w:rPr>
        <w:t>чл. 34, ал. 2 от ЗОС и чл. 8, ал.2, т.1 от Наредба № 6 за реда за придобиване, управление и разпореждане с общинско имущество в Община Никопол,</w:t>
      </w:r>
      <w:r w:rsidRPr="00554B8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54B8C">
        <w:rPr>
          <w:rFonts w:ascii="Times New Roman" w:hAnsi="Times New Roman" w:cs="Times New Roman"/>
          <w:bCs/>
          <w:sz w:val="24"/>
          <w:szCs w:val="24"/>
        </w:rPr>
        <w:t>Решение № 413 от 30.01.2019 г.</w:t>
      </w:r>
      <w:r w:rsidRPr="00554B8C">
        <w:rPr>
          <w:rFonts w:ascii="Times New Roman" w:hAnsi="Times New Roman" w:cs="Times New Roman"/>
          <w:sz w:val="24"/>
          <w:szCs w:val="24"/>
        </w:rPr>
        <w:t>, Общински съвет – Никопол</w:t>
      </w:r>
    </w:p>
    <w:p w:rsidR="00554B8C" w:rsidRPr="00554B8C" w:rsidRDefault="00554B8C" w:rsidP="00554B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554B8C" w:rsidRPr="00554B8C" w:rsidRDefault="00554B8C" w:rsidP="00554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B8C" w:rsidRPr="00554B8C" w:rsidRDefault="00554B8C" w:rsidP="00554B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1.Общински съвет – Никопол дава съгласие да се допълни Програмата за управление и  разпореждане с общинско имущество за 2019 година, с „Точка III– Придобиване на имоти по реда на чл.34 от ЗОС”. Под Номер 1 в Точка III да се включи имот </w:t>
      </w:r>
      <w:r w:rsidRPr="00554B8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</w:t>
      </w:r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51723.114.35 /пет едно седем две три точка едно </w:t>
      </w:r>
      <w:proofErr w:type="spellStart"/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</w:t>
      </w:r>
      <w:proofErr w:type="spellEnd"/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четири точка три пет/ в землището на гр.Никопол, с НТП: „нива“.</w:t>
      </w:r>
    </w:p>
    <w:p w:rsidR="00554B8C" w:rsidRPr="00554B8C" w:rsidRDefault="00554B8C" w:rsidP="005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2.Общински съвет – Никопол, дава съгласието си, да бъде закупен имот с </w:t>
      </w:r>
      <w:r w:rsidRPr="00554B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идентификатор 51723.114.35 /пет едно седем две три точка едно </w:t>
      </w:r>
      <w:proofErr w:type="spellStart"/>
      <w:r w:rsidRPr="00554B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</w:t>
      </w:r>
      <w:proofErr w:type="spellEnd"/>
      <w:r w:rsidRPr="00554B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четири точка три пет/ с площ от 8200 кв.м. /осем хиляди и двеста квадратни метра/, съгласно документ за собственост и 8201 кв.м. /осем хиляди двеста и един квадратни метра/ съгласно скица на имота , в местността „Карач дере”, с НТП: „нива“, шеста категория на земята в землището на град Никопол за сумата от 1000 /хиляда/ лева за декар.</w:t>
      </w:r>
    </w:p>
    <w:p w:rsidR="00554B8C" w:rsidRPr="00554B8C" w:rsidRDefault="00554B8C" w:rsidP="005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3.Общински съвет – Никопол оправомощава Кмета на Община Никопол да представлява Община Никопол пред нотариус, както и всички други правни и фактически действия, произтичащи от настоящото решение.       </w:t>
      </w:r>
    </w:p>
    <w:p w:rsidR="00554B8C" w:rsidRPr="00554B8C" w:rsidRDefault="00554B8C" w:rsidP="005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54B8C" w:rsidRPr="00554B8C" w:rsidRDefault="00554B8C" w:rsidP="00554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554B8C" w:rsidRPr="00554B8C" w:rsidRDefault="00554B8C" w:rsidP="0055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554B8C" w:rsidRPr="00554B8C" w:rsidRDefault="00554B8C" w:rsidP="00554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554B8C" w:rsidRPr="00554B8C" w:rsidRDefault="00554B8C" w:rsidP="00554B8C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54B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554B8C" w:rsidRPr="002873B6" w:rsidRDefault="00554B8C" w:rsidP="002873B6">
      <w:pPr>
        <w:rPr>
          <w:sz w:val="24"/>
          <w:szCs w:val="24"/>
        </w:rPr>
      </w:pPr>
    </w:p>
    <w:p w:rsidR="00CD4E9B" w:rsidRPr="00AF3EAF" w:rsidRDefault="00CD4E9B" w:rsidP="00CD4E9B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CD4E9B" w:rsidRPr="00AF3EAF" w:rsidRDefault="00CD4E9B" w:rsidP="00CD4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D02C5" wp14:editId="0600136A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7" name="Право съединени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z0PwIAAEUEAAAOAAAAZHJzL2Uyb0RvYy54bWysU81u1DAQviPxDpbv2yRLuu1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HJxgp0sKM+i8Pn/qv/bf+J3r4/HDb3/Xf+x/9Pfzv4X+HIBLa1hlXQPZUXdpQ&#10;OF2rK3Oh6XuHlJ42RC15pH+9MQCZhYzkSUrYOAOXL7rXmkEMufE69nBd2zZAQnfQOo5qcxgVX3tE&#10;4XA0Go7zFCZK976EFPtEY51/xXWLglFiKVToIinI6sL5QIQU+5BwrPRcSBmVIBXqSjw+Hh7HBKel&#10;YMEZwpxdLqbSohUJWopfrAo8j8OsvlEsgjWcsNnO9kTIrQ2XSxXwoBSgs7O2YvkwTsez09lpPsiH&#10;o9kgT6tq8HI+zQejeXZyXL2optMq+xioZXnRCMa4Cuz2ws3yvxPG7gltJXeQ7qENyVP02C8gu/9H&#10;0nGWYXxbISw021za/YxBqzF4967CY3i8B/vx65/8Ag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I2RnPQ/AgAARQ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CD4E9B" w:rsidRPr="00AF3EAF" w:rsidRDefault="00CD4E9B" w:rsidP="00CD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57</w:t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27.0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2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единадесета 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CD4E9B" w:rsidRPr="00AF3EAF" w:rsidRDefault="00CD4E9B" w:rsidP="00CD4E9B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429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/27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.02.2019</w:t>
      </w:r>
      <w:r w:rsidRPr="00AF3E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CD4E9B" w:rsidRPr="00AF3EAF" w:rsidRDefault="00CD4E9B" w:rsidP="00CD4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E9B" w:rsidRDefault="00CD4E9B" w:rsidP="00CD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AF3EAF">
        <w:rPr>
          <w:rFonts w:ascii="Times New Roman" w:eastAsia="Times New Roman" w:hAnsi="Times New Roman" w:cs="Times New Roman"/>
          <w:sz w:val="24"/>
          <w:szCs w:val="24"/>
          <w:lang w:eastAsia="bg-BG"/>
        </w:rPr>
        <w:t>: Даване на съгласие за издаване на Запис на заповед от Община Никопол в полза на Държавен фонд „Земеделие” – Разплащателна агенция.</w:t>
      </w:r>
    </w:p>
    <w:p w:rsidR="00CD4E9B" w:rsidRPr="00C20E41" w:rsidRDefault="00CD4E9B" w:rsidP="00CD4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4E9B" w:rsidRPr="00C20E41" w:rsidRDefault="00CD4E9B" w:rsidP="00CD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чл.21, ал. 1, т. 8 и т. 23 от Закона за местното самоуправление и местната администрация, Споразумение за изпълнение на Стратегия за водено от общностите местно развитие № РД 50-11/25.01.2017 г. за 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 за развитие на селските райони за периода 2014-2020 г.  и чл. във връзка с чл. 7, ал. 2, т. 2, ал. 3-8 от Наредба 1 </w:t>
      </w:r>
      <w:r w:rsidRPr="00C20E4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22.01.2016 г. за прилагане на подмярка 19.4 "Текущи разходи и популяризиране на стратегия за Водено от общностите местно развитие" на мярка 19 "Водено от общностите местно развитие" от Програмата за развитие на селските райони за периода 2014 – 2020 г.</w:t>
      </w:r>
      <w:r w:rsidRPr="00C20E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Общински съвет-Никопол</w:t>
      </w:r>
    </w:p>
    <w:p w:rsidR="00CD4E9B" w:rsidRPr="00AF3EAF" w:rsidRDefault="00CD4E9B" w:rsidP="00CD4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E9B" w:rsidRPr="00AF3EAF" w:rsidRDefault="00CD4E9B" w:rsidP="00CD4E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И:</w:t>
      </w:r>
    </w:p>
    <w:p w:rsidR="00CD4E9B" w:rsidRPr="00AF3EAF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E9B" w:rsidRPr="00371F92" w:rsidRDefault="00CD4E9B" w:rsidP="00CD4E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EA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F3EAF">
        <w:rPr>
          <w:rFonts w:ascii="Times New Roman" w:eastAsia="Calibri" w:hAnsi="Times New Roman" w:cs="Times New Roman"/>
          <w:sz w:val="24"/>
          <w:szCs w:val="24"/>
        </w:rPr>
        <w:t>.</w:t>
      </w:r>
      <w:r w:rsidRPr="00371F92">
        <w:rPr>
          <w:rFonts w:ascii="Times New Roman" w:eastAsia="Calibri" w:hAnsi="Times New Roman" w:cs="Times New Roman"/>
          <w:sz w:val="24"/>
          <w:szCs w:val="24"/>
        </w:rPr>
        <w:t xml:space="preserve">Дава съгласие на Община Никопол да издаде Запис на заповед, без протест и без разноски, платим на предявяване в полза на ДФ „Земеделие“ – Разплащателна агенция в размер на </w:t>
      </w:r>
      <w:r w:rsidRPr="00371F92">
        <w:rPr>
          <w:rFonts w:ascii="Times New Roman" w:eastAsia="Calibri" w:hAnsi="Times New Roman" w:cs="Times New Roman"/>
          <w:b/>
          <w:sz w:val="24"/>
          <w:szCs w:val="24"/>
        </w:rPr>
        <w:t>43606,54 лева</w:t>
      </w:r>
      <w:r w:rsidRPr="00371F92">
        <w:rPr>
          <w:rFonts w:ascii="Times New Roman" w:eastAsia="Calibri" w:hAnsi="Times New Roman" w:cs="Times New Roman"/>
          <w:sz w:val="24"/>
          <w:szCs w:val="24"/>
        </w:rPr>
        <w:t xml:space="preserve"> (Четиридесет и три хиляди шестстотин и шест лева и петдесет и четири стотинки) за обезпечаване на </w:t>
      </w:r>
      <w:r w:rsidRPr="00371F92">
        <w:rPr>
          <w:rFonts w:ascii="Times New Roman" w:eastAsia="Calibri" w:hAnsi="Times New Roman" w:cs="Times New Roman"/>
          <w:b/>
          <w:sz w:val="24"/>
          <w:szCs w:val="24"/>
        </w:rPr>
        <w:t>48,19 %</w:t>
      </w:r>
      <w:r w:rsidRPr="00371F92">
        <w:rPr>
          <w:rFonts w:ascii="Times New Roman" w:eastAsia="Calibri" w:hAnsi="Times New Roman" w:cs="Times New Roman"/>
          <w:sz w:val="24"/>
          <w:szCs w:val="24"/>
        </w:rPr>
        <w:t xml:space="preserve"> от заявения размер на авансово плащане, по Споразумение за изпълнение на Стратегия за водено от общностите местно развитие № РД 50-11/25.01.2017 г. за прилагане на подмярка 19.2 „Прилагане на операции в рамките на стратегии за Водено от общностите местно развитие” на мярка 19 „Водено от общностите местно развитие” от Програма за развитие на селските райони за периода 2014-2020 г. Срокът на Записа на заповед да покрива срокът на изпълнение на Стратегията - 30 септември 2023 година, удължен с 6 (шест) месеца (до 31 март 2024 година включително). </w:t>
      </w:r>
    </w:p>
    <w:p w:rsidR="00CD4E9B" w:rsidRPr="00371F92" w:rsidRDefault="00CD4E9B" w:rsidP="00CD4E9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EA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371F92">
        <w:rPr>
          <w:rFonts w:ascii="Times New Roman" w:eastAsia="Calibri" w:hAnsi="Times New Roman" w:cs="Times New Roman"/>
          <w:sz w:val="24"/>
          <w:szCs w:val="24"/>
        </w:rPr>
        <w:t>ОПРАВОМОЩАВА Кмета на ОБЩИНА НИКОПОЛ – д-р Валерий Димитров Желязков, да подпише от името на Община Никопол гореописаният в т. 1 Запис на заповед, като за целта извършва всички необходими фактически и правни действия.</w:t>
      </w:r>
    </w:p>
    <w:p w:rsidR="00CD4E9B" w:rsidRPr="00371F92" w:rsidRDefault="00CD4E9B" w:rsidP="00CD4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F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: Запис на заповед.</w:t>
      </w:r>
    </w:p>
    <w:p w:rsidR="00CD4E9B" w:rsidRPr="00371F92" w:rsidRDefault="00CD4E9B" w:rsidP="00CD4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E9B" w:rsidRPr="00AF3EAF" w:rsidRDefault="00CD4E9B" w:rsidP="00CD4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4E9B" w:rsidRPr="00AF3EAF" w:rsidRDefault="00CD4E9B" w:rsidP="00CD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CD4E9B" w:rsidRPr="00AF3EAF" w:rsidRDefault="00CD4E9B" w:rsidP="00CD4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CD4E9B" w:rsidRPr="005539EE" w:rsidRDefault="00CD4E9B" w:rsidP="00CD4E9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E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A92307" w:rsidRPr="00A92307" w:rsidRDefault="00A92307" w:rsidP="00A92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92307" w:rsidRPr="00A92307" w:rsidRDefault="00A92307" w:rsidP="00CD4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92307" w:rsidRPr="00A92307" w:rsidRDefault="00CD4E9B" w:rsidP="00CD4E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4E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 Р А Й!</w:t>
      </w:r>
    </w:p>
    <w:p w:rsidR="00A92307" w:rsidRPr="00A92307" w:rsidRDefault="00A92307" w:rsidP="00A92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2307" w:rsidRPr="00A92307" w:rsidRDefault="00A92307" w:rsidP="00A92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16A8" w:rsidRPr="00A92307" w:rsidRDefault="005F16A8" w:rsidP="005F16A8">
      <w:pPr>
        <w:rPr>
          <w:sz w:val="24"/>
          <w:szCs w:val="24"/>
        </w:rPr>
      </w:pPr>
    </w:p>
    <w:p w:rsidR="00105F8C" w:rsidRPr="00A92307" w:rsidRDefault="00105F8C" w:rsidP="00105F8C">
      <w:pPr>
        <w:rPr>
          <w:sz w:val="24"/>
          <w:szCs w:val="24"/>
        </w:rPr>
      </w:pPr>
    </w:p>
    <w:p w:rsidR="002A29F4" w:rsidRPr="00A92307" w:rsidRDefault="002A29F4">
      <w:pPr>
        <w:rPr>
          <w:sz w:val="24"/>
          <w:szCs w:val="24"/>
        </w:rPr>
      </w:pPr>
    </w:p>
    <w:p w:rsidR="002A29F4" w:rsidRPr="00A92307" w:rsidRDefault="002A29F4">
      <w:pPr>
        <w:rPr>
          <w:sz w:val="24"/>
          <w:szCs w:val="24"/>
        </w:rPr>
      </w:pPr>
    </w:p>
    <w:sectPr w:rsidR="002A29F4" w:rsidRPr="00A92307" w:rsidSect="00A02379">
      <w:footerReference w:type="default" r:id="rId2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B4" w:rsidRDefault="008F68B4" w:rsidP="002A29F4">
      <w:pPr>
        <w:spacing w:after="0" w:line="240" w:lineRule="auto"/>
      </w:pPr>
      <w:r>
        <w:separator/>
      </w:r>
    </w:p>
  </w:endnote>
  <w:endnote w:type="continuationSeparator" w:id="0">
    <w:p w:rsidR="008F68B4" w:rsidRDefault="008F68B4" w:rsidP="002A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07133"/>
      <w:docPartObj>
        <w:docPartGallery w:val="Page Numbers (Bottom of Page)"/>
        <w:docPartUnique/>
      </w:docPartObj>
    </w:sdtPr>
    <w:sdtContent>
      <w:p w:rsidR="002A29F4" w:rsidRDefault="002A29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AD">
          <w:rPr>
            <w:noProof/>
          </w:rPr>
          <w:t>25</w:t>
        </w:r>
        <w:r>
          <w:fldChar w:fldCharType="end"/>
        </w:r>
      </w:p>
    </w:sdtContent>
  </w:sdt>
  <w:p w:rsidR="002A29F4" w:rsidRDefault="002A29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B4" w:rsidRDefault="008F68B4" w:rsidP="002A29F4">
      <w:pPr>
        <w:spacing w:after="0" w:line="240" w:lineRule="auto"/>
      </w:pPr>
      <w:r>
        <w:separator/>
      </w:r>
    </w:p>
  </w:footnote>
  <w:footnote w:type="continuationSeparator" w:id="0">
    <w:p w:rsidR="008F68B4" w:rsidRDefault="008F68B4" w:rsidP="002A2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4"/>
    <w:rsid w:val="000C7D87"/>
    <w:rsid w:val="00105F8C"/>
    <w:rsid w:val="00263EB0"/>
    <w:rsid w:val="002670C4"/>
    <w:rsid w:val="002873B6"/>
    <w:rsid w:val="002A29F4"/>
    <w:rsid w:val="002D77CF"/>
    <w:rsid w:val="00554B8C"/>
    <w:rsid w:val="005F16A8"/>
    <w:rsid w:val="00665217"/>
    <w:rsid w:val="00785266"/>
    <w:rsid w:val="008674AD"/>
    <w:rsid w:val="008F68B4"/>
    <w:rsid w:val="009F33E6"/>
    <w:rsid w:val="00A02379"/>
    <w:rsid w:val="00A92307"/>
    <w:rsid w:val="00B41564"/>
    <w:rsid w:val="00B65E23"/>
    <w:rsid w:val="00C34006"/>
    <w:rsid w:val="00CD4E9B"/>
    <w:rsid w:val="00D06DA2"/>
    <w:rsid w:val="00DC396E"/>
    <w:rsid w:val="00E87DB8"/>
    <w:rsid w:val="00F33940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29F4"/>
  </w:style>
  <w:style w:type="paragraph" w:styleId="a5">
    <w:name w:val="footer"/>
    <w:basedOn w:val="a"/>
    <w:link w:val="a6"/>
    <w:uiPriority w:val="99"/>
    <w:unhideWhenUsed/>
    <w:rsid w:val="002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29F4"/>
  </w:style>
  <w:style w:type="paragraph" w:styleId="a7">
    <w:name w:val="Balloon Text"/>
    <w:basedOn w:val="a"/>
    <w:link w:val="a8"/>
    <w:uiPriority w:val="99"/>
    <w:semiHidden/>
    <w:unhideWhenUsed/>
    <w:rsid w:val="00B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1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29F4"/>
  </w:style>
  <w:style w:type="paragraph" w:styleId="a5">
    <w:name w:val="footer"/>
    <w:basedOn w:val="a"/>
    <w:link w:val="a6"/>
    <w:uiPriority w:val="99"/>
    <w:unhideWhenUsed/>
    <w:rsid w:val="002A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29F4"/>
  </w:style>
  <w:style w:type="paragraph" w:styleId="a7">
    <w:name w:val="Balloon Text"/>
    <w:basedOn w:val="a"/>
    <w:link w:val="a8"/>
    <w:uiPriority w:val="99"/>
    <w:semiHidden/>
    <w:unhideWhenUsed/>
    <w:rsid w:val="00B4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41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3752</Words>
  <Characters>21388</Characters>
  <Application>Microsoft Office Word</Application>
  <DocSecurity>0</DocSecurity>
  <Lines>178</Lines>
  <Paragraphs>50</Paragraphs>
  <ScaleCrop>false</ScaleCrop>
  <Company/>
  <LinksUpToDate>false</LinksUpToDate>
  <CharactersWithSpaces>25090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2019-03-07T11:46:00Z</dcterms:created>
  <dcterms:modified xsi:type="dcterms:W3CDTF">2019-03-07T12:22:00Z</dcterms:modified>
</cp:coreProperties>
</file>