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CA" w:rsidRPr="00923ACF" w:rsidRDefault="009273CA" w:rsidP="009273CA">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537F50E5" wp14:editId="564F4B83">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273CA" w:rsidRDefault="009273CA" w:rsidP="00927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9273CA" w:rsidRDefault="009273CA" w:rsidP="009273CA"/>
                  </w:txbxContent>
                </v:textbox>
              </v:shape>
            </w:pict>
          </mc:Fallback>
        </mc:AlternateContent>
      </w:r>
      <w:r w:rsidRPr="00923ACF">
        <w:rPr>
          <w:rFonts w:ascii="Times New Roman" w:eastAsia="Times New Roman" w:hAnsi="Times New Roman" w:cs="Times New Roman"/>
          <w:b/>
          <w:sz w:val="28"/>
          <w:szCs w:val="28"/>
          <w:lang w:eastAsia="bg-BG"/>
        </w:rPr>
        <w:t xml:space="preserve">О Б Щ И Н С К И </w:t>
      </w:r>
      <w:r>
        <w:rPr>
          <w:rFonts w:ascii="Times New Roman" w:eastAsia="Times New Roman" w:hAnsi="Times New Roman" w:cs="Times New Roman"/>
          <w:b/>
          <w:sz w:val="28"/>
          <w:szCs w:val="28"/>
          <w:lang w:eastAsia="bg-BG"/>
        </w:rPr>
        <w:t xml:space="preserve">   С Ъ В Е Т  -   Н И К О П О Л</w:t>
      </w:r>
    </w:p>
    <w:p w:rsidR="009273CA" w:rsidRPr="00923ACF" w:rsidRDefault="009273CA" w:rsidP="009273CA">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w:t>
      </w:r>
    </w:p>
    <w:p w:rsidR="009273CA" w:rsidRPr="00923ACF" w:rsidRDefault="009273CA" w:rsidP="009273CA">
      <w:pPr>
        <w:spacing w:after="0" w:line="240" w:lineRule="auto"/>
        <w:ind w:right="-54"/>
        <w:rPr>
          <w:rFonts w:ascii="Times New Roman" w:eastAsia="Times New Roman" w:hAnsi="Times New Roman" w:cs="Times New Roman"/>
          <w:b/>
          <w:sz w:val="28"/>
          <w:szCs w:val="28"/>
          <w:lang w:eastAsia="bg-BG"/>
        </w:rPr>
      </w:pPr>
    </w:p>
    <w:p w:rsidR="009273CA" w:rsidRPr="00923ACF" w:rsidRDefault="009273CA" w:rsidP="009273CA">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П Р О Т О К О Л</w:t>
      </w:r>
    </w:p>
    <w:p w:rsidR="009273CA" w:rsidRPr="00923ACF" w:rsidRDefault="009273CA" w:rsidP="009273CA">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52</w:t>
      </w:r>
      <w:r w:rsidRPr="00923ACF">
        <w:rPr>
          <w:rFonts w:ascii="Times New Roman" w:eastAsia="Times New Roman" w:hAnsi="Times New Roman" w:cs="Times New Roman"/>
          <w:b/>
          <w:sz w:val="28"/>
          <w:szCs w:val="28"/>
          <w:lang w:eastAsia="bg-BG"/>
        </w:rPr>
        <w:t xml:space="preserve">       </w:t>
      </w:r>
    </w:p>
    <w:p w:rsidR="009273CA" w:rsidRPr="00923ACF" w:rsidRDefault="009273CA" w:rsidP="009273CA">
      <w:pPr>
        <w:spacing w:after="0" w:line="240" w:lineRule="auto"/>
        <w:ind w:right="23"/>
        <w:jc w:val="both"/>
        <w:rPr>
          <w:rFonts w:ascii="Times New Roman" w:eastAsia="Times New Roman" w:hAnsi="Times New Roman" w:cs="Times New Roman"/>
          <w:sz w:val="28"/>
          <w:szCs w:val="28"/>
          <w:lang w:eastAsia="bg-BG"/>
        </w:rPr>
      </w:pPr>
    </w:p>
    <w:p w:rsidR="009273CA" w:rsidRPr="00923ACF" w:rsidRDefault="009273CA" w:rsidP="009273CA">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30</w:t>
      </w:r>
      <w:r>
        <w:rPr>
          <w:rFonts w:ascii="Times New Roman" w:eastAsia="Times New Roman" w:hAnsi="Times New Roman" w:cs="Times New Roman"/>
          <w:b/>
          <w:sz w:val="28"/>
          <w:szCs w:val="28"/>
          <w:lang w:eastAsia="bg-BG"/>
        </w:rPr>
        <w:t>.10</w:t>
      </w:r>
      <w:r w:rsidRPr="00923ACF">
        <w:rPr>
          <w:rFonts w:ascii="Times New Roman" w:eastAsia="Times New Roman" w:hAnsi="Times New Roman" w:cs="Times New Roman"/>
          <w:b/>
          <w:sz w:val="28"/>
          <w:szCs w:val="28"/>
          <w:lang w:eastAsia="bg-BG"/>
        </w:rPr>
        <w:t>.2018г</w:t>
      </w:r>
      <w:r>
        <w:rPr>
          <w:rFonts w:ascii="Times New Roman" w:eastAsia="Times New Roman" w:hAnsi="Times New Roman" w:cs="Times New Roman"/>
          <w:sz w:val="28"/>
          <w:szCs w:val="28"/>
          <w:lang w:eastAsia="bg-BG"/>
        </w:rPr>
        <w:t>. /вторник</w:t>
      </w:r>
      <w:r w:rsidRPr="00923ACF">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 xml:space="preserve">петдесет и второто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9273CA" w:rsidRPr="00383DF9" w:rsidRDefault="009273CA" w:rsidP="009273CA">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На заседанието присъс</w:t>
      </w:r>
      <w:r>
        <w:rPr>
          <w:rFonts w:ascii="Times New Roman" w:eastAsia="Times New Roman" w:hAnsi="Times New Roman" w:cs="Times New Roman"/>
          <w:sz w:val="28"/>
          <w:szCs w:val="28"/>
          <w:lang w:eastAsia="bg-BG"/>
        </w:rPr>
        <w:t>тват: общинските съветници, К</w:t>
      </w:r>
      <w:r w:rsidRPr="00923ACF">
        <w:rPr>
          <w:rFonts w:ascii="Times New Roman" w:eastAsia="Times New Roman" w:hAnsi="Times New Roman" w:cs="Times New Roman"/>
          <w:sz w:val="28"/>
          <w:szCs w:val="28"/>
          <w:lang w:eastAsia="bg-BG"/>
        </w:rPr>
        <w:t>мета н</w:t>
      </w:r>
      <w:r>
        <w:rPr>
          <w:rFonts w:ascii="Times New Roman" w:eastAsia="Times New Roman" w:hAnsi="Times New Roman" w:cs="Times New Roman"/>
          <w:sz w:val="28"/>
          <w:szCs w:val="28"/>
          <w:lang w:eastAsia="bg-BG"/>
        </w:rPr>
        <w:t>а Община Никопол – д-р Валерий Желязков</w:t>
      </w:r>
      <w:r w:rsidRPr="00923AC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зам.кмета на Община Никопол – арх.Бойко Балтаков, </w:t>
      </w:r>
      <w:r w:rsidRPr="00923ACF">
        <w:rPr>
          <w:rFonts w:ascii="Times New Roman" w:eastAsia="Times New Roman" w:hAnsi="Times New Roman" w:cs="Times New Roman"/>
          <w:sz w:val="28"/>
          <w:szCs w:val="28"/>
          <w:lang w:eastAsia="bg-BG"/>
        </w:rPr>
        <w:t xml:space="preserve">кметове </w:t>
      </w:r>
      <w:r>
        <w:rPr>
          <w:rFonts w:ascii="Times New Roman" w:eastAsia="Times New Roman" w:hAnsi="Times New Roman" w:cs="Times New Roman"/>
          <w:sz w:val="28"/>
          <w:szCs w:val="28"/>
          <w:lang w:eastAsia="bg-BG"/>
        </w:rPr>
        <w:t>на населени места от общината.</w:t>
      </w:r>
    </w:p>
    <w:p w:rsidR="009273CA" w:rsidRPr="00923ACF" w:rsidRDefault="009273CA" w:rsidP="009273CA">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9273CA" w:rsidRPr="00923ACF" w:rsidRDefault="009273CA" w:rsidP="009273CA">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23ACF">
        <w:rPr>
          <w:rFonts w:ascii="Times New Roman" w:eastAsia="Times New Roman" w:hAnsi="Times New Roman" w:cs="Times New Roman"/>
          <w:sz w:val="28"/>
          <w:szCs w:val="28"/>
          <w:u w:val="single"/>
          <w:lang w:eastAsia="bg-BG"/>
        </w:rPr>
        <w:t>Красимир Халов</w:t>
      </w:r>
      <w:r w:rsidRPr="00923ACF">
        <w:rPr>
          <w:rFonts w:ascii="Times New Roman" w:eastAsia="Times New Roman" w:hAnsi="Times New Roman" w:cs="Times New Roman"/>
          <w:sz w:val="28"/>
          <w:szCs w:val="28"/>
          <w:lang w:eastAsia="bg-BG"/>
        </w:rPr>
        <w:t>: Уважаеми общинск</w:t>
      </w:r>
      <w:r>
        <w:rPr>
          <w:rFonts w:ascii="Times New Roman" w:eastAsia="Times New Roman" w:hAnsi="Times New Roman" w:cs="Times New Roman"/>
          <w:sz w:val="28"/>
          <w:szCs w:val="28"/>
          <w:lang w:eastAsia="bg-BG"/>
        </w:rPr>
        <w:t>и съветници,  уважаеми г-н Желязков</w:t>
      </w:r>
      <w:r w:rsidRPr="00923ACF">
        <w:rPr>
          <w:rFonts w:ascii="Times New Roman" w:eastAsia="Times New Roman" w:hAnsi="Times New Roman" w:cs="Times New Roman"/>
          <w:sz w:val="28"/>
          <w:szCs w:val="28"/>
          <w:lang w:eastAsia="bg-BG"/>
        </w:rPr>
        <w:t xml:space="preserve">,   на основание чл.23, ал.4, т.1 от ЗМСМА, откривам днешното </w:t>
      </w:r>
      <w:r>
        <w:rPr>
          <w:rFonts w:ascii="Times New Roman" w:eastAsia="Times New Roman" w:hAnsi="Times New Roman" w:cs="Times New Roman"/>
          <w:b/>
          <w:sz w:val="28"/>
          <w:szCs w:val="28"/>
          <w:lang w:eastAsia="bg-BG"/>
        </w:rPr>
        <w:t xml:space="preserve">петдесет и второ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9273CA" w:rsidRDefault="009273CA" w:rsidP="009273CA">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Имаме кворум, от 17 общински съветника в з</w:t>
      </w:r>
      <w:r>
        <w:rPr>
          <w:rFonts w:ascii="Times New Roman" w:eastAsia="Times New Roman" w:hAnsi="Times New Roman" w:cs="Times New Roman"/>
          <w:sz w:val="28"/>
          <w:szCs w:val="28"/>
          <w:lang w:eastAsia="bg-BG"/>
        </w:rPr>
        <w:t>алата присъстват 16, отсъства Ахмед Юсеинов- по уважителни причини с подадено уведомление за отсъствието до председателя на ОбС.</w:t>
      </w:r>
    </w:p>
    <w:p w:rsidR="009273CA" w:rsidRDefault="009273CA" w:rsidP="009273CA">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м</w:t>
      </w:r>
      <w:r w:rsidRPr="00923ACF">
        <w:rPr>
          <w:rFonts w:ascii="Times New Roman" w:eastAsia="Times New Roman" w:hAnsi="Times New Roman" w:cs="Times New Roman"/>
          <w:sz w:val="28"/>
          <w:szCs w:val="28"/>
          <w:lang w:eastAsia="bg-BG"/>
        </w:rPr>
        <w:t xml:space="preserve">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9273CA" w:rsidRDefault="009273CA" w:rsidP="009273CA">
      <w:pPr>
        <w:spacing w:after="0" w:line="240" w:lineRule="auto"/>
        <w:ind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 Общински съвет  постъпиха три допълнителни докладни записки за включване в дневния ред на днешното заседание.</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1.Докладна записка </w:t>
      </w:r>
      <w:r w:rsidRPr="00091153">
        <w:rPr>
          <w:rFonts w:ascii="Times New Roman" w:eastAsia="Times New Roman" w:hAnsi="Times New Roman" w:cs="Times New Roman"/>
          <w:i/>
          <w:sz w:val="28"/>
          <w:szCs w:val="28"/>
          <w:lang w:eastAsia="bg-BG"/>
        </w:rPr>
        <w:t>относно</w:t>
      </w:r>
      <w:r>
        <w:rPr>
          <w:rFonts w:ascii="Times New Roman" w:eastAsia="Times New Roman" w:hAnsi="Times New Roman" w:cs="Times New Roman"/>
          <w:sz w:val="28"/>
          <w:szCs w:val="28"/>
          <w:lang w:eastAsia="bg-BG"/>
        </w:rPr>
        <w:t xml:space="preserve">- </w:t>
      </w:r>
      <w:r w:rsidRPr="004779C7">
        <w:rPr>
          <w:rFonts w:ascii="Times New Roman" w:eastAsia="Times New Roman" w:hAnsi="Times New Roman" w:cs="Times New Roman"/>
          <w:sz w:val="28"/>
          <w:szCs w:val="28"/>
          <w:lang w:eastAsia="bg-BG"/>
        </w:rPr>
        <w:t xml:space="preserve">Промяна </w:t>
      </w:r>
      <w:r>
        <w:rPr>
          <w:rFonts w:ascii="Times New Roman" w:eastAsia="Times New Roman" w:hAnsi="Times New Roman" w:cs="Times New Roman"/>
          <w:sz w:val="28"/>
          <w:szCs w:val="28"/>
          <w:lang w:eastAsia="bg-BG"/>
        </w:rPr>
        <w:t xml:space="preserve"> на Правилника за организацията и дейността на Общински съвет – Никопол, неговите комисии и взаимодействието му с Общинска администрация за периода 2015-2019г., </w:t>
      </w:r>
      <w:r w:rsidRPr="006B3F62">
        <w:rPr>
          <w:rFonts w:ascii="Times New Roman" w:eastAsia="Times New Roman" w:hAnsi="Times New Roman" w:cs="Times New Roman"/>
          <w:i/>
          <w:sz w:val="28"/>
          <w:szCs w:val="28"/>
          <w:lang w:eastAsia="bg-BG"/>
        </w:rPr>
        <w:t>докладната е разгледана на заседание на Постоянни комисии и е взето становище по нея</w:t>
      </w:r>
      <w:r>
        <w:rPr>
          <w:rFonts w:ascii="Times New Roman" w:eastAsia="Times New Roman" w:hAnsi="Times New Roman" w:cs="Times New Roman"/>
          <w:sz w:val="28"/>
          <w:szCs w:val="28"/>
          <w:lang w:eastAsia="bg-BG"/>
        </w:rPr>
        <w:t>;</w:t>
      </w:r>
    </w:p>
    <w:p w:rsidR="009273CA" w:rsidRPr="007A48B2" w:rsidRDefault="009273CA" w:rsidP="009273CA">
      <w:pPr>
        <w:spacing w:after="0" w:line="240" w:lineRule="auto"/>
        <w:ind w:firstLine="708"/>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 xml:space="preserve">2.Докладна записка </w:t>
      </w:r>
      <w:r w:rsidRPr="00091153">
        <w:rPr>
          <w:rFonts w:ascii="Times New Roman" w:eastAsia="Times New Roman" w:hAnsi="Times New Roman" w:cs="Times New Roman"/>
          <w:i/>
          <w:sz w:val="28"/>
          <w:szCs w:val="28"/>
          <w:lang w:eastAsia="bg-BG"/>
        </w:rPr>
        <w:t>относно</w:t>
      </w:r>
      <w:r>
        <w:rPr>
          <w:rFonts w:ascii="Times New Roman" w:eastAsia="Times New Roman" w:hAnsi="Times New Roman" w:cs="Times New Roman"/>
          <w:sz w:val="28"/>
          <w:szCs w:val="28"/>
          <w:lang w:eastAsia="bg-BG"/>
        </w:rPr>
        <w:t xml:space="preserve">- </w:t>
      </w:r>
      <w:r w:rsidRPr="00393109">
        <w:rPr>
          <w:rFonts w:ascii="Times New Roman" w:eastAsia="Times New Roman" w:hAnsi="Times New Roman" w:cs="Times New Roman"/>
          <w:sz w:val="28"/>
          <w:szCs w:val="28"/>
          <w:lang w:eastAsia="bg-BG"/>
        </w:rPr>
        <w:t>Приемане на Вътрешни правила за организацията и реда за проверка на декларации и за установяване на конфликт на  интереси в Общински съвет – Никопол</w:t>
      </w:r>
      <w:r>
        <w:rPr>
          <w:rFonts w:ascii="Times New Roman" w:eastAsia="Times New Roman" w:hAnsi="Times New Roman" w:cs="Times New Roman"/>
          <w:sz w:val="28"/>
          <w:szCs w:val="28"/>
          <w:lang w:eastAsia="bg-BG"/>
        </w:rPr>
        <w:t xml:space="preserve">, ., </w:t>
      </w:r>
      <w:r w:rsidRPr="007A48B2">
        <w:rPr>
          <w:rFonts w:ascii="Times New Roman" w:eastAsia="Times New Roman" w:hAnsi="Times New Roman" w:cs="Times New Roman"/>
          <w:i/>
          <w:sz w:val="28"/>
          <w:szCs w:val="28"/>
          <w:lang w:eastAsia="bg-BG"/>
        </w:rPr>
        <w:t>докладната е разгледана на заседание на Постоянни комисии и е взето становище по нея;</w:t>
      </w:r>
    </w:p>
    <w:p w:rsidR="009273CA" w:rsidRPr="00563F00" w:rsidRDefault="009273CA" w:rsidP="009273CA">
      <w:pPr>
        <w:spacing w:after="0" w:line="240" w:lineRule="auto"/>
        <w:ind w:firstLine="708"/>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 xml:space="preserve">3.Докладна записка </w:t>
      </w:r>
      <w:r w:rsidRPr="00FB7FCC">
        <w:rPr>
          <w:rFonts w:ascii="Times New Roman" w:eastAsia="Times New Roman" w:hAnsi="Times New Roman" w:cs="Times New Roman"/>
          <w:i/>
          <w:sz w:val="28"/>
          <w:szCs w:val="28"/>
          <w:lang w:eastAsia="bg-BG"/>
        </w:rPr>
        <w:t>относно</w:t>
      </w:r>
      <w:r>
        <w:rPr>
          <w:rFonts w:ascii="Times New Roman" w:eastAsia="Times New Roman" w:hAnsi="Times New Roman" w:cs="Times New Roman"/>
          <w:sz w:val="28"/>
          <w:szCs w:val="28"/>
          <w:lang w:eastAsia="bg-BG"/>
        </w:rPr>
        <w:t xml:space="preserve"> </w:t>
      </w:r>
      <w:r w:rsidRPr="00EA7CBE">
        <w:rPr>
          <w:rFonts w:ascii="Times New Roman" w:eastAsia="Times New Roman" w:hAnsi="Times New Roman" w:cs="Times New Roman"/>
          <w:sz w:val="28"/>
          <w:szCs w:val="28"/>
          <w:lang w:eastAsia="bg-BG"/>
        </w:rPr>
        <w:t>- Отпускане на еднократни помощи по решение на Общински съвет</w:t>
      </w:r>
      <w:r>
        <w:rPr>
          <w:rFonts w:ascii="Times New Roman" w:eastAsia="Times New Roman" w:hAnsi="Times New Roman" w:cs="Times New Roman"/>
          <w:sz w:val="28"/>
          <w:szCs w:val="28"/>
          <w:lang w:eastAsia="bg-BG"/>
        </w:rPr>
        <w:t xml:space="preserve">-Никопол на   Любомир </w:t>
      </w:r>
      <w:r w:rsidR="00896895">
        <w:rPr>
          <w:rFonts w:ascii="Times New Roman" w:eastAsia="Times New Roman" w:hAnsi="Times New Roman" w:cs="Times New Roman"/>
          <w:sz w:val="28"/>
          <w:szCs w:val="28"/>
          <w:lang w:eastAsia="bg-BG"/>
        </w:rPr>
        <w:t xml:space="preserve"> Любенов от с……..</w:t>
      </w:r>
      <w:r>
        <w:rPr>
          <w:rFonts w:ascii="Times New Roman" w:eastAsia="Times New Roman" w:hAnsi="Times New Roman" w:cs="Times New Roman"/>
          <w:sz w:val="28"/>
          <w:szCs w:val="28"/>
          <w:lang w:eastAsia="bg-BG"/>
        </w:rPr>
        <w:t xml:space="preserve"> и на Абдула </w:t>
      </w:r>
      <w:r w:rsidRPr="00EA7CBE">
        <w:rPr>
          <w:rFonts w:ascii="Times New Roman" w:eastAsia="Times New Roman" w:hAnsi="Times New Roman" w:cs="Times New Roman"/>
          <w:sz w:val="28"/>
          <w:szCs w:val="28"/>
          <w:lang w:eastAsia="bg-BG"/>
        </w:rPr>
        <w:t xml:space="preserve"> Салие</w:t>
      </w:r>
      <w:r w:rsidR="00896895">
        <w:rPr>
          <w:rFonts w:ascii="Times New Roman" w:eastAsia="Times New Roman" w:hAnsi="Times New Roman" w:cs="Times New Roman"/>
          <w:sz w:val="28"/>
          <w:szCs w:val="28"/>
          <w:lang w:eastAsia="bg-BG"/>
        </w:rPr>
        <w:t>в от гр……</w:t>
      </w:r>
      <w:r>
        <w:rPr>
          <w:rFonts w:ascii="Times New Roman" w:eastAsia="Times New Roman" w:hAnsi="Times New Roman" w:cs="Times New Roman"/>
          <w:sz w:val="28"/>
          <w:szCs w:val="28"/>
          <w:lang w:eastAsia="bg-BG"/>
        </w:rPr>
        <w:t>, община Никопол</w:t>
      </w:r>
      <w:r w:rsidRPr="00563F00">
        <w:rPr>
          <w:rFonts w:ascii="Times New Roman" w:eastAsia="Times New Roman" w:hAnsi="Times New Roman" w:cs="Times New Roman"/>
          <w:i/>
          <w:sz w:val="28"/>
          <w:szCs w:val="28"/>
          <w:lang w:eastAsia="bg-BG"/>
        </w:rPr>
        <w:t>, докладната не е разглеждана на заседание на П.К.</w:t>
      </w:r>
      <w:r>
        <w:rPr>
          <w:rFonts w:ascii="Times New Roman" w:eastAsia="Times New Roman" w:hAnsi="Times New Roman" w:cs="Times New Roman"/>
          <w:i/>
          <w:sz w:val="28"/>
          <w:szCs w:val="28"/>
          <w:lang w:eastAsia="bg-BG"/>
        </w:rPr>
        <w:t>.</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Колеги, гласуваме  за влизане в дневния ред на днешното заседание първата докладна записка  относно промяната на правилника, моля гласувайте.</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lastRenderedPageBreak/>
        <w:t>ГЛАСУВАЛИ – 16 СЪВЕТНИКА</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„ЗА“ – 16 СЪВЕТНИКА</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„ПРОТИВ“ – НЯМА</w:t>
      </w:r>
    </w:p>
    <w:p w:rsidR="009273CA"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9C110C">
        <w:rPr>
          <w:rFonts w:ascii="Times New Roman" w:eastAsia="Times New Roman" w:hAnsi="Times New Roman" w:cs="Times New Roman"/>
          <w:sz w:val="24"/>
          <w:szCs w:val="24"/>
          <w:lang w:eastAsia="bg-BG"/>
        </w:rPr>
        <w:t xml:space="preserve"> НЯМА</w:t>
      </w:r>
    </w:p>
    <w:p w:rsidR="009273CA" w:rsidRDefault="009273CA" w:rsidP="009273CA">
      <w:pPr>
        <w:spacing w:after="0" w:line="240" w:lineRule="auto"/>
        <w:jc w:val="both"/>
        <w:rPr>
          <w:rFonts w:ascii="Times New Roman" w:eastAsia="Times New Roman" w:hAnsi="Times New Roman" w:cs="Times New Roman"/>
          <w:sz w:val="24"/>
          <w:szCs w:val="24"/>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E542D">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Докладната влиза в дневния ред и става точка първа от същия.</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Гласуваме втората докладна  относно приемането на правила, моля гласувайте.</w:t>
      </w: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ГЛАСУВАЛИ – 16 СЪВЕТНИКА</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„ЗА“ – 16 СЪВЕТНИКА</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„ПРОТИВ“ – НЯМА</w:t>
      </w:r>
    </w:p>
    <w:p w:rsidR="009273CA"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9C110C">
        <w:rPr>
          <w:rFonts w:ascii="Times New Roman" w:eastAsia="Times New Roman" w:hAnsi="Times New Roman" w:cs="Times New Roman"/>
          <w:sz w:val="24"/>
          <w:szCs w:val="24"/>
          <w:lang w:eastAsia="bg-BG"/>
        </w:rPr>
        <w:t xml:space="preserve"> НЯМА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F918DE">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Докладната влиза в дневния ред и става точка втора от същия.</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третата докладна относно отпускането на помощи, моля гласувайте.</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ГЛАСУВАЛИ – 16 СЪВЕТНИКА</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„ЗА“ – 16 СЪВЕТНИКА</w:t>
      </w:r>
    </w:p>
    <w:p w:rsidR="009273CA" w:rsidRPr="009C110C"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„ПРОТИВ“ – НЯМА</w:t>
      </w:r>
    </w:p>
    <w:p w:rsidR="009273CA" w:rsidRDefault="009273CA" w:rsidP="009273CA">
      <w:pPr>
        <w:spacing w:after="0" w:line="240" w:lineRule="auto"/>
        <w:jc w:val="center"/>
        <w:rPr>
          <w:rFonts w:ascii="Times New Roman" w:eastAsia="Times New Roman" w:hAnsi="Times New Roman" w:cs="Times New Roman"/>
          <w:sz w:val="24"/>
          <w:szCs w:val="24"/>
          <w:lang w:eastAsia="bg-BG"/>
        </w:rPr>
      </w:pPr>
      <w:r w:rsidRPr="009C110C">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9C110C">
        <w:rPr>
          <w:rFonts w:ascii="Times New Roman" w:eastAsia="Times New Roman" w:hAnsi="Times New Roman" w:cs="Times New Roman"/>
          <w:sz w:val="24"/>
          <w:szCs w:val="24"/>
          <w:lang w:eastAsia="bg-BG"/>
        </w:rPr>
        <w:t xml:space="preserve"> НЯМА</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9705B9">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Докладната влиза в дневния ред и става точка седма от същия.</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целия дневен ред на днешното заседание с направените допълнения, моля гласувайте.</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p>
    <w:p w:rsidR="009273CA" w:rsidRPr="005F0F54" w:rsidRDefault="009273CA" w:rsidP="009273CA">
      <w:pPr>
        <w:spacing w:after="0" w:line="240" w:lineRule="auto"/>
        <w:jc w:val="center"/>
        <w:rPr>
          <w:rFonts w:ascii="Times New Roman" w:eastAsia="Times New Roman" w:hAnsi="Times New Roman" w:cs="Times New Roman"/>
          <w:b/>
          <w:sz w:val="28"/>
          <w:szCs w:val="28"/>
          <w:lang w:eastAsia="bg-BG"/>
        </w:rPr>
      </w:pPr>
      <w:r w:rsidRPr="005F0F54">
        <w:rPr>
          <w:rFonts w:ascii="Times New Roman" w:eastAsia="Times New Roman" w:hAnsi="Times New Roman" w:cs="Times New Roman"/>
          <w:b/>
          <w:sz w:val="28"/>
          <w:szCs w:val="28"/>
          <w:lang w:eastAsia="bg-BG"/>
        </w:rPr>
        <w:t>ГЛАСУВАЛИ – 16 СЪВЕТНИКА</w:t>
      </w:r>
    </w:p>
    <w:p w:rsidR="009273CA" w:rsidRPr="005F0F54" w:rsidRDefault="009273CA" w:rsidP="009273CA">
      <w:pPr>
        <w:spacing w:after="0" w:line="240" w:lineRule="auto"/>
        <w:jc w:val="center"/>
        <w:rPr>
          <w:rFonts w:ascii="Times New Roman" w:eastAsia="Times New Roman" w:hAnsi="Times New Roman" w:cs="Times New Roman"/>
          <w:b/>
          <w:sz w:val="28"/>
          <w:szCs w:val="28"/>
          <w:lang w:eastAsia="bg-BG"/>
        </w:rPr>
      </w:pPr>
      <w:r w:rsidRPr="005F0F54">
        <w:rPr>
          <w:rFonts w:ascii="Times New Roman" w:eastAsia="Times New Roman" w:hAnsi="Times New Roman" w:cs="Times New Roman"/>
          <w:b/>
          <w:sz w:val="28"/>
          <w:szCs w:val="28"/>
          <w:lang w:eastAsia="bg-BG"/>
        </w:rPr>
        <w:t>„ЗА“ – 16 СЪВЕТНИКА</w:t>
      </w:r>
    </w:p>
    <w:p w:rsidR="009273CA" w:rsidRPr="005F0F54" w:rsidRDefault="009273CA" w:rsidP="009273CA">
      <w:pPr>
        <w:spacing w:after="0" w:line="240" w:lineRule="auto"/>
        <w:jc w:val="center"/>
        <w:rPr>
          <w:rFonts w:ascii="Times New Roman" w:eastAsia="Times New Roman" w:hAnsi="Times New Roman" w:cs="Times New Roman"/>
          <w:b/>
          <w:sz w:val="28"/>
          <w:szCs w:val="28"/>
          <w:lang w:eastAsia="bg-BG"/>
        </w:rPr>
      </w:pPr>
      <w:r w:rsidRPr="005F0F54">
        <w:rPr>
          <w:rFonts w:ascii="Times New Roman" w:eastAsia="Times New Roman" w:hAnsi="Times New Roman" w:cs="Times New Roman"/>
          <w:b/>
          <w:sz w:val="28"/>
          <w:szCs w:val="28"/>
          <w:lang w:eastAsia="bg-BG"/>
        </w:rPr>
        <w:t>„ПРОТИВ“ – НЯМА</w:t>
      </w:r>
    </w:p>
    <w:p w:rsidR="009273CA" w:rsidRPr="005F0F54" w:rsidRDefault="009273CA" w:rsidP="009273CA">
      <w:pPr>
        <w:spacing w:after="0" w:line="240" w:lineRule="auto"/>
        <w:jc w:val="center"/>
        <w:rPr>
          <w:rFonts w:ascii="Times New Roman" w:eastAsia="Times New Roman" w:hAnsi="Times New Roman" w:cs="Times New Roman"/>
          <w:b/>
          <w:sz w:val="28"/>
          <w:szCs w:val="28"/>
          <w:lang w:eastAsia="bg-BG"/>
        </w:rPr>
      </w:pPr>
      <w:r w:rsidRPr="005F0F54">
        <w:rPr>
          <w:rFonts w:ascii="Times New Roman" w:eastAsia="Times New Roman" w:hAnsi="Times New Roman" w:cs="Times New Roman"/>
          <w:b/>
          <w:sz w:val="28"/>
          <w:szCs w:val="28"/>
          <w:lang w:eastAsia="bg-BG"/>
        </w:rPr>
        <w:t>„ВЪЗДЪРЖАЛИ СЕ“ – НЯМА</w:t>
      </w:r>
    </w:p>
    <w:p w:rsidR="009273CA" w:rsidRPr="005F0F54" w:rsidRDefault="009273CA" w:rsidP="009273CA">
      <w:pPr>
        <w:spacing w:after="0" w:line="240" w:lineRule="auto"/>
        <w:ind w:firstLine="708"/>
        <w:jc w:val="center"/>
        <w:rPr>
          <w:rFonts w:ascii="Times New Roman" w:eastAsia="Times New Roman" w:hAnsi="Times New Roman" w:cs="Times New Roman"/>
          <w:b/>
          <w:sz w:val="28"/>
          <w:szCs w:val="28"/>
          <w:lang w:eastAsia="bg-BG"/>
        </w:rPr>
      </w:pPr>
    </w:p>
    <w:p w:rsidR="009273CA" w:rsidRPr="005F0F54"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5F0F54">
        <w:rPr>
          <w:rFonts w:ascii="Times New Roman" w:eastAsia="Times New Roman" w:hAnsi="Times New Roman" w:cs="Times New Roman"/>
          <w:b/>
          <w:sz w:val="28"/>
          <w:szCs w:val="28"/>
          <w:lang w:eastAsia="bg-BG"/>
        </w:rPr>
        <w:t>ОБЩИНСКИ СЪВЕТ – НИКОПОЛ ПРИЕ СЛЕДНИЯ</w:t>
      </w:r>
    </w:p>
    <w:p w:rsidR="009273CA" w:rsidRPr="005F0F54" w:rsidRDefault="009273CA" w:rsidP="009273CA">
      <w:pPr>
        <w:spacing w:after="0" w:line="240" w:lineRule="auto"/>
        <w:ind w:firstLine="708"/>
        <w:jc w:val="center"/>
        <w:rPr>
          <w:rFonts w:ascii="Times New Roman" w:eastAsia="Times New Roman" w:hAnsi="Times New Roman" w:cs="Times New Roman"/>
          <w:b/>
          <w:sz w:val="28"/>
          <w:szCs w:val="28"/>
          <w:lang w:eastAsia="bg-BG"/>
        </w:rPr>
      </w:pPr>
    </w:p>
    <w:p w:rsidR="009273CA" w:rsidRPr="005F0F54"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5F0F54">
        <w:rPr>
          <w:rFonts w:ascii="Times New Roman" w:eastAsia="Times New Roman" w:hAnsi="Times New Roman" w:cs="Times New Roman"/>
          <w:b/>
          <w:sz w:val="28"/>
          <w:szCs w:val="28"/>
          <w:lang w:eastAsia="bg-BG"/>
        </w:rPr>
        <w:t>ДНЕВЕН РЕД:</w:t>
      </w:r>
    </w:p>
    <w:p w:rsidR="009273CA" w:rsidRPr="00000709" w:rsidRDefault="009273CA" w:rsidP="009273CA">
      <w:pPr>
        <w:spacing w:after="0" w:line="240" w:lineRule="auto"/>
        <w:jc w:val="both"/>
        <w:rPr>
          <w:rFonts w:ascii="Times New Roman" w:hAnsi="Times New Roman" w:cs="Times New Roman"/>
          <w:sz w:val="24"/>
          <w:szCs w:val="24"/>
          <w:lang w:eastAsia="bg-BG"/>
        </w:rPr>
      </w:pPr>
      <w:r w:rsidRPr="0051424F">
        <w:rPr>
          <w:rFonts w:ascii="Times New Roman" w:hAnsi="Times New Roman" w:cs="Times New Roman"/>
          <w:b/>
          <w:sz w:val="24"/>
          <w:szCs w:val="24"/>
          <w:lang w:eastAsia="bg-BG"/>
        </w:rPr>
        <w:t>1.</w:t>
      </w:r>
      <w:r w:rsidRPr="0051424F">
        <w:rPr>
          <w:rFonts w:ascii="Times New Roman" w:hAnsi="Times New Roman" w:cs="Times New Roman"/>
          <w:sz w:val="24"/>
          <w:szCs w:val="24"/>
          <w:lang w:eastAsia="bg-BG"/>
        </w:rPr>
        <w:t>Докладна записка</w:t>
      </w:r>
      <w:r w:rsidRPr="0051424F">
        <w:rPr>
          <w:rFonts w:ascii="Times New Roman" w:hAnsi="Times New Roman" w:cs="Times New Roman"/>
          <w:b/>
          <w:sz w:val="24"/>
          <w:szCs w:val="24"/>
          <w:lang w:eastAsia="bg-BG"/>
        </w:rPr>
        <w:t xml:space="preserve"> </w:t>
      </w:r>
      <w:r w:rsidRPr="0051424F">
        <w:rPr>
          <w:rFonts w:ascii="Times New Roman" w:hAnsi="Times New Roman" w:cs="Times New Roman"/>
          <w:b/>
          <w:sz w:val="24"/>
          <w:szCs w:val="24"/>
          <w:u w:val="single"/>
          <w:lang w:eastAsia="bg-BG"/>
        </w:rPr>
        <w:t>относно</w:t>
      </w:r>
      <w:r w:rsidRPr="0051424F">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w:t>
      </w:r>
      <w:r w:rsidRPr="00000709">
        <w:rPr>
          <w:rFonts w:ascii="Times New Roman" w:eastAsia="Times New Roman" w:hAnsi="Times New Roman" w:cs="Times New Roman"/>
          <w:sz w:val="24"/>
          <w:szCs w:val="24"/>
          <w:lang w:eastAsia="bg-BG"/>
        </w:rPr>
        <w:t>Промяна  на Правилника за организацията и дейността на Общински съвет – Никопол, неговите комисии и взаимодействието му с Общинска администрация за периода 2015-2019г.</w:t>
      </w:r>
    </w:p>
    <w:p w:rsidR="009273CA" w:rsidRPr="00000709" w:rsidRDefault="009273CA" w:rsidP="009273CA">
      <w:pPr>
        <w:spacing w:after="0" w:line="240" w:lineRule="auto"/>
        <w:jc w:val="both"/>
        <w:rPr>
          <w:rFonts w:ascii="Times New Roman" w:hAnsi="Times New Roman" w:cs="Times New Roman"/>
          <w:sz w:val="24"/>
          <w:szCs w:val="24"/>
          <w:lang w:eastAsia="bg-BG"/>
        </w:rPr>
      </w:pPr>
      <w:r w:rsidRPr="0051424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Вносител:Председател ОбС</w:t>
      </w:r>
    </w:p>
    <w:p w:rsidR="009273CA" w:rsidRDefault="009273CA" w:rsidP="009273CA">
      <w:pPr>
        <w:spacing w:after="0" w:line="240" w:lineRule="auto"/>
        <w:jc w:val="both"/>
        <w:rPr>
          <w:rFonts w:ascii="Times New Roman" w:hAnsi="Times New Roman" w:cs="Times New Roman"/>
          <w:sz w:val="24"/>
          <w:szCs w:val="24"/>
          <w:lang w:eastAsia="bg-BG"/>
        </w:rPr>
      </w:pPr>
    </w:p>
    <w:p w:rsidR="009273CA" w:rsidRPr="00F73519" w:rsidRDefault="009273CA" w:rsidP="009273CA">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2</w:t>
      </w:r>
      <w:r w:rsidRPr="0051424F">
        <w:rPr>
          <w:rFonts w:ascii="Times New Roman" w:hAnsi="Times New Roman" w:cs="Times New Roman"/>
          <w:b/>
          <w:sz w:val="24"/>
          <w:szCs w:val="24"/>
          <w:lang w:eastAsia="bg-BG"/>
        </w:rPr>
        <w:t>.</w:t>
      </w:r>
      <w:r w:rsidRPr="0051424F">
        <w:rPr>
          <w:rFonts w:ascii="Times New Roman" w:hAnsi="Times New Roman" w:cs="Times New Roman"/>
          <w:sz w:val="24"/>
          <w:szCs w:val="24"/>
          <w:lang w:eastAsia="bg-BG"/>
        </w:rPr>
        <w:t>Докладна записка</w:t>
      </w:r>
      <w:r w:rsidRPr="0051424F">
        <w:rPr>
          <w:rFonts w:ascii="Times New Roman" w:hAnsi="Times New Roman" w:cs="Times New Roman"/>
          <w:b/>
          <w:sz w:val="24"/>
          <w:szCs w:val="24"/>
          <w:lang w:eastAsia="bg-BG"/>
        </w:rPr>
        <w:t xml:space="preserve"> </w:t>
      </w:r>
      <w:r w:rsidRPr="0051424F">
        <w:rPr>
          <w:rFonts w:ascii="Times New Roman" w:hAnsi="Times New Roman" w:cs="Times New Roman"/>
          <w:b/>
          <w:sz w:val="24"/>
          <w:szCs w:val="24"/>
          <w:u w:val="single"/>
          <w:lang w:eastAsia="bg-BG"/>
        </w:rPr>
        <w:t>относно</w:t>
      </w:r>
      <w:r w:rsidRPr="0051424F">
        <w:rPr>
          <w:rFonts w:ascii="Times New Roman" w:hAnsi="Times New Roman" w:cs="Times New Roman"/>
          <w:b/>
          <w:sz w:val="24"/>
          <w:szCs w:val="24"/>
          <w:lang w:eastAsia="bg-BG"/>
        </w:rPr>
        <w:t>:</w:t>
      </w:r>
      <w:r w:rsidRPr="00F73519">
        <w:rPr>
          <w:rFonts w:ascii="Times New Roman" w:eastAsia="Times New Roman" w:hAnsi="Times New Roman" w:cs="Times New Roman"/>
          <w:sz w:val="28"/>
          <w:szCs w:val="28"/>
          <w:lang w:eastAsia="bg-BG"/>
        </w:rPr>
        <w:t xml:space="preserve"> </w:t>
      </w:r>
      <w:r w:rsidRPr="00F73519">
        <w:rPr>
          <w:rFonts w:ascii="Times New Roman" w:eastAsia="Times New Roman" w:hAnsi="Times New Roman" w:cs="Times New Roman"/>
          <w:sz w:val="24"/>
          <w:szCs w:val="24"/>
          <w:lang w:eastAsia="bg-BG"/>
        </w:rPr>
        <w:t>Приемане на Вътрешни правила за организацията и реда за проверка на декларации и за установяване на конфликт на  интереси в Общински съвет – Никопол</w:t>
      </w:r>
      <w:r>
        <w:rPr>
          <w:rFonts w:ascii="Times New Roman" w:eastAsia="Times New Roman" w:hAnsi="Times New Roman" w:cs="Times New Roman"/>
          <w:sz w:val="24"/>
          <w:szCs w:val="24"/>
          <w:lang w:eastAsia="bg-BG"/>
        </w:rPr>
        <w:t>.</w:t>
      </w:r>
    </w:p>
    <w:p w:rsidR="009273CA" w:rsidRDefault="009273CA" w:rsidP="009273CA">
      <w:pPr>
        <w:spacing w:after="0" w:line="240" w:lineRule="auto"/>
        <w:jc w:val="both"/>
        <w:rPr>
          <w:rFonts w:ascii="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Вносител:К.Кирилов-общ.с-к</w:t>
      </w:r>
    </w:p>
    <w:p w:rsidR="009273CA" w:rsidRDefault="009273CA" w:rsidP="009273CA">
      <w:pPr>
        <w:spacing w:after="0" w:line="240" w:lineRule="auto"/>
        <w:ind w:left="6180"/>
        <w:jc w:val="both"/>
        <w:rPr>
          <w:rFonts w:ascii="Times New Roman" w:hAnsi="Times New Roman" w:cs="Times New Roman"/>
          <w:sz w:val="24"/>
          <w:szCs w:val="24"/>
          <w:lang w:eastAsia="bg-BG"/>
        </w:rPr>
      </w:pPr>
    </w:p>
    <w:p w:rsidR="009273CA" w:rsidRPr="0051424F" w:rsidRDefault="009273CA" w:rsidP="009273CA">
      <w:pPr>
        <w:spacing w:after="0" w:line="240" w:lineRule="auto"/>
        <w:jc w:val="both"/>
        <w:rPr>
          <w:rFonts w:ascii="Times New Roman" w:eastAsia="Times New Roman" w:hAnsi="Times New Roman" w:cs="Times New Roman"/>
          <w:sz w:val="24"/>
          <w:szCs w:val="24"/>
          <w:lang w:eastAsia="bg-BG"/>
        </w:rPr>
      </w:pPr>
      <w:r w:rsidRPr="003131CE">
        <w:rPr>
          <w:rFonts w:ascii="Times New Roman" w:eastAsia="Times New Roman" w:hAnsi="Times New Roman" w:cs="Times New Roman"/>
          <w:b/>
          <w:sz w:val="24"/>
          <w:szCs w:val="24"/>
          <w:lang w:eastAsia="bg-BG"/>
        </w:rPr>
        <w:t>3.</w:t>
      </w:r>
      <w:r w:rsidRPr="004510C6">
        <w:rPr>
          <w:rFonts w:ascii="Times New Roman" w:eastAsia="Times New Roman" w:hAnsi="Times New Roman" w:cs="Times New Roman"/>
          <w:sz w:val="24"/>
          <w:szCs w:val="24"/>
          <w:lang w:eastAsia="bg-BG"/>
        </w:rPr>
        <w:t>Приемане на проектобюджета за 2019 г. и на актуализираната бюджетна пр</w:t>
      </w:r>
      <w:r>
        <w:rPr>
          <w:rFonts w:ascii="Times New Roman" w:eastAsia="Times New Roman" w:hAnsi="Times New Roman" w:cs="Times New Roman"/>
          <w:sz w:val="24"/>
          <w:szCs w:val="24"/>
          <w:lang w:eastAsia="bg-BG"/>
        </w:rPr>
        <w:t>ог</w:t>
      </w:r>
      <w:r w:rsidRPr="004510C6">
        <w:rPr>
          <w:rFonts w:ascii="Times New Roman" w:eastAsia="Times New Roman" w:hAnsi="Times New Roman" w:cs="Times New Roman"/>
          <w:sz w:val="24"/>
          <w:szCs w:val="24"/>
          <w:lang w:eastAsia="bg-BG"/>
        </w:rPr>
        <w:t>ноза за 2020 г. и 2021 г.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201</w:t>
      </w:r>
      <w:r w:rsidRPr="004510C6">
        <w:rPr>
          <w:rFonts w:ascii="Times New Roman" w:eastAsia="Times New Roman" w:hAnsi="Times New Roman" w:cs="Times New Roman"/>
          <w:sz w:val="24"/>
          <w:szCs w:val="24"/>
          <w:lang w:val="ru-RU" w:eastAsia="bg-BG"/>
        </w:rPr>
        <w:t>9</w:t>
      </w:r>
      <w:r w:rsidRPr="004510C6">
        <w:rPr>
          <w:rFonts w:ascii="Times New Roman" w:eastAsia="Times New Roman" w:hAnsi="Times New Roman" w:cs="Times New Roman"/>
          <w:sz w:val="24"/>
          <w:szCs w:val="24"/>
          <w:lang w:eastAsia="bg-BG"/>
        </w:rPr>
        <w:t>-202</w:t>
      </w:r>
      <w:r w:rsidRPr="004510C6">
        <w:rPr>
          <w:rFonts w:ascii="Times New Roman" w:eastAsia="Times New Roman" w:hAnsi="Times New Roman" w:cs="Times New Roman"/>
          <w:sz w:val="24"/>
          <w:szCs w:val="24"/>
          <w:lang w:val="ru-RU" w:eastAsia="bg-BG"/>
        </w:rPr>
        <w:t>1</w:t>
      </w:r>
      <w:r w:rsidRPr="004510C6">
        <w:rPr>
          <w:rFonts w:ascii="Times New Roman" w:eastAsia="Times New Roman" w:hAnsi="Times New Roman" w:cs="Times New Roman"/>
          <w:sz w:val="24"/>
          <w:szCs w:val="24"/>
          <w:lang w:eastAsia="bg-BG"/>
        </w:rPr>
        <w:t xml:space="preserve"> г. на Община Никопол</w:t>
      </w:r>
      <w:r w:rsidRPr="004510C6">
        <w:rPr>
          <w:rFonts w:ascii="Times New Roman" w:eastAsia="Times New Roman" w:hAnsi="Times New Roman" w:cs="Times New Roman"/>
          <w:color w:val="0000FF"/>
          <w:sz w:val="24"/>
          <w:szCs w:val="24"/>
          <w:lang w:eastAsia="bg-BG"/>
        </w:rPr>
        <w:t xml:space="preserve"> </w:t>
      </w:r>
      <w:r w:rsidRPr="004510C6">
        <w:rPr>
          <w:rFonts w:ascii="Times New Roman" w:eastAsia="Times New Roman" w:hAnsi="Times New Roman" w:cs="Times New Roman"/>
          <w:b/>
          <w:color w:val="0000FF"/>
          <w:sz w:val="24"/>
          <w:szCs w:val="24"/>
          <w:lang w:eastAsia="bg-BG"/>
        </w:rPr>
        <w:t>(втори етап)</w:t>
      </w:r>
      <w:r w:rsidRPr="004510C6">
        <w:rPr>
          <w:rFonts w:ascii="Times New Roman" w:eastAsia="Times New Roman" w:hAnsi="Times New Roman" w:cs="Times New Roman"/>
          <w:b/>
          <w:color w:val="0000FF"/>
          <w:sz w:val="24"/>
          <w:szCs w:val="24"/>
          <w:lang w:val="ru-RU" w:eastAsia="bg-BG"/>
        </w:rPr>
        <w:t>.</w:t>
      </w:r>
      <w:r w:rsidRPr="004510C6">
        <w:rPr>
          <w:rFonts w:ascii="Times New Roman" w:eastAsia="Times New Roman" w:hAnsi="Times New Roman" w:cs="Times New Roman"/>
          <w:sz w:val="24"/>
          <w:szCs w:val="24"/>
          <w:lang w:eastAsia="bg-BG"/>
        </w:rPr>
        <w:t xml:space="preserve"> Приемане на актуализирана информация и оценка на прогнозите за периода 2016-2021 г. на МБАЛ-Никопол ЕООД </w:t>
      </w:r>
      <w:r w:rsidRPr="004510C6">
        <w:rPr>
          <w:rFonts w:ascii="Times New Roman" w:eastAsia="Times New Roman" w:hAnsi="Times New Roman" w:cs="Times New Roman"/>
          <w:b/>
          <w:color w:val="0000FF"/>
          <w:sz w:val="24"/>
          <w:szCs w:val="24"/>
          <w:lang w:eastAsia="bg-BG"/>
        </w:rPr>
        <w:t>(втори етап).</w:t>
      </w:r>
    </w:p>
    <w:p w:rsidR="009273CA" w:rsidRPr="0051424F" w:rsidRDefault="009273CA" w:rsidP="009273CA">
      <w:pPr>
        <w:spacing w:after="0" w:line="240" w:lineRule="auto"/>
        <w:ind w:left="4248" w:firstLine="708"/>
        <w:jc w:val="both"/>
        <w:rPr>
          <w:rFonts w:ascii="Times New Roman" w:eastAsia="Times New Roman" w:hAnsi="Times New Roman" w:cs="Times New Roman"/>
          <w:sz w:val="24"/>
          <w:szCs w:val="24"/>
          <w:lang w:eastAsia="bg-BG"/>
        </w:rPr>
      </w:pPr>
      <w:r w:rsidRPr="0051424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Вносител: Кмет на общината</w:t>
      </w:r>
    </w:p>
    <w:p w:rsidR="009273CA" w:rsidRPr="0051424F" w:rsidRDefault="009273CA" w:rsidP="009273CA">
      <w:pPr>
        <w:spacing w:after="0" w:line="240" w:lineRule="auto"/>
        <w:jc w:val="both"/>
        <w:rPr>
          <w:rFonts w:ascii="Times New Roman" w:eastAsia="Times New Roman" w:hAnsi="Times New Roman" w:cs="Times New Roman"/>
          <w:sz w:val="24"/>
          <w:szCs w:val="24"/>
          <w:lang w:val="ru-RU" w:eastAsia="bg-BG"/>
        </w:rPr>
      </w:pPr>
    </w:p>
    <w:p w:rsidR="009273CA" w:rsidRPr="00D57A3D" w:rsidRDefault="009273CA" w:rsidP="009273CA">
      <w:pPr>
        <w:spacing w:after="0" w:line="240" w:lineRule="auto"/>
        <w:jc w:val="both"/>
        <w:rPr>
          <w:rFonts w:ascii="Times New Roman" w:eastAsia="Times New Roman" w:hAnsi="Times New Roman" w:cs="Times New Roman"/>
          <w:b/>
          <w:sz w:val="24"/>
          <w:szCs w:val="24"/>
          <w:lang w:eastAsia="bg-BG"/>
        </w:rPr>
      </w:pPr>
      <w:r>
        <w:rPr>
          <w:rFonts w:ascii="Times New Roman" w:eastAsiaTheme="majorEastAsia" w:hAnsi="Times New Roman" w:cs="Times New Roman"/>
          <w:b/>
          <w:bCs/>
          <w:iCs/>
          <w:color w:val="262626" w:themeColor="text1" w:themeTint="D9"/>
          <w:sz w:val="24"/>
          <w:szCs w:val="24"/>
          <w:lang w:eastAsia="bg-BG"/>
        </w:rPr>
        <w:t>4.</w:t>
      </w:r>
      <w:r w:rsidRPr="0051424F">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51424F">
        <w:rPr>
          <w:rFonts w:ascii="Times New Roman" w:eastAsiaTheme="majorEastAsia" w:hAnsi="Times New Roman" w:cs="Times New Roman"/>
          <w:b/>
          <w:bCs/>
          <w:iCs/>
          <w:color w:val="262626" w:themeColor="text1" w:themeTint="D9"/>
          <w:sz w:val="24"/>
          <w:szCs w:val="24"/>
          <w:u w:val="single"/>
          <w:lang w:eastAsia="bg-BG"/>
        </w:rPr>
        <w:t>относно</w:t>
      </w:r>
      <w:r w:rsidRPr="0051424F">
        <w:rPr>
          <w:rFonts w:ascii="Times New Roman" w:eastAsiaTheme="majorEastAsia" w:hAnsi="Times New Roman" w:cs="Times New Roman"/>
          <w:b/>
          <w:bCs/>
          <w:iCs/>
          <w:color w:val="262626" w:themeColor="text1" w:themeTint="D9"/>
          <w:sz w:val="24"/>
          <w:szCs w:val="24"/>
          <w:lang w:eastAsia="bg-BG"/>
        </w:rPr>
        <w:t>:</w:t>
      </w:r>
      <w:r w:rsidRPr="0051424F">
        <w:rPr>
          <w:rFonts w:ascii="Times New Roman" w:hAnsi="Times New Roman" w:cs="Times New Roman"/>
          <w:sz w:val="24"/>
          <w:szCs w:val="24"/>
          <w:lang w:eastAsia="bg-BG"/>
        </w:rPr>
        <w:t xml:space="preserve">  </w:t>
      </w:r>
      <w:r w:rsidRPr="00D57A3D">
        <w:rPr>
          <w:rFonts w:ascii="Times New Roman" w:eastAsia="Times New Roman" w:hAnsi="Times New Roman" w:cs="Times New Roman"/>
          <w:sz w:val="24"/>
          <w:szCs w:val="24"/>
          <w:lang w:eastAsia="bg-BG"/>
        </w:rPr>
        <w:t>Утвърждаване списък на длъжностите и на лицата, наети в Центъра за обществена подкрепа при Община Никопол, които имат право за транспортни разноски за пътуване от местоживеенето до местоработата и обратно, когато те се намират в различни населени места</w:t>
      </w:r>
      <w:r w:rsidRPr="00D57A3D">
        <w:rPr>
          <w:rFonts w:ascii="Times New Roman" w:eastAsia="Times New Roman" w:hAnsi="Times New Roman" w:cs="Times New Roman"/>
          <w:b/>
          <w:sz w:val="24"/>
          <w:szCs w:val="24"/>
          <w:lang w:eastAsia="bg-BG"/>
        </w:rPr>
        <w:t>.</w:t>
      </w:r>
      <w:r w:rsidRPr="0051424F">
        <w:rPr>
          <w:rFonts w:ascii="Times New Roman" w:hAnsi="Times New Roman" w:cs="Times New Roman"/>
          <w:sz w:val="24"/>
          <w:szCs w:val="24"/>
          <w:lang w:eastAsia="bg-BG"/>
        </w:rPr>
        <w:tab/>
      </w:r>
      <w:r w:rsidRPr="0051424F">
        <w:rPr>
          <w:rFonts w:ascii="Times New Roman" w:hAnsi="Times New Roman" w:cs="Times New Roman"/>
          <w:sz w:val="24"/>
          <w:szCs w:val="24"/>
          <w:lang w:eastAsia="bg-BG"/>
        </w:rPr>
        <w:tab/>
      </w:r>
      <w:r w:rsidRPr="0051424F">
        <w:rPr>
          <w:rFonts w:ascii="Times New Roman" w:hAnsi="Times New Roman" w:cs="Times New Roman"/>
          <w:sz w:val="24"/>
          <w:szCs w:val="24"/>
          <w:lang w:eastAsia="bg-BG"/>
        </w:rPr>
        <w:tab/>
        <w:t xml:space="preserve">            </w:t>
      </w:r>
      <w:r>
        <w:rPr>
          <w:rFonts w:ascii="Times New Roman" w:hAnsi="Times New Roman" w:cs="Times New Roman"/>
          <w:sz w:val="24"/>
          <w:szCs w:val="24"/>
          <w:lang w:eastAsia="bg-BG"/>
        </w:rPr>
        <w:t xml:space="preserve">                                                         </w:t>
      </w:r>
    </w:p>
    <w:p w:rsidR="009273CA" w:rsidRDefault="009273CA" w:rsidP="009273CA">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Вносител: Кмет на общината</w:t>
      </w:r>
    </w:p>
    <w:p w:rsidR="009273CA" w:rsidRDefault="009273CA" w:rsidP="009273CA">
      <w:pPr>
        <w:spacing w:after="0" w:line="240" w:lineRule="auto"/>
        <w:ind w:left="4248" w:firstLine="708"/>
        <w:jc w:val="both"/>
        <w:rPr>
          <w:rFonts w:ascii="Times New Roman" w:eastAsia="Times New Roman" w:hAnsi="Times New Roman" w:cs="Times New Roman"/>
          <w:sz w:val="24"/>
          <w:szCs w:val="24"/>
          <w:lang w:eastAsia="bg-BG"/>
        </w:rPr>
      </w:pPr>
    </w:p>
    <w:p w:rsidR="009273CA" w:rsidRPr="00621562" w:rsidRDefault="009273CA" w:rsidP="009273C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.Докладна записка </w:t>
      </w:r>
      <w:r w:rsidRPr="00621562">
        <w:rPr>
          <w:rFonts w:ascii="Times New Roman" w:eastAsia="Times New Roman" w:hAnsi="Times New Roman" w:cs="Times New Roman"/>
          <w:b/>
          <w:sz w:val="24"/>
          <w:szCs w:val="24"/>
          <w:u w:val="single"/>
          <w:lang w:eastAsia="bg-BG"/>
        </w:rPr>
        <w:t>относно</w:t>
      </w:r>
      <w:r w:rsidRPr="00621562">
        <w:rPr>
          <w:rFonts w:ascii="Times New Roman" w:eastAsia="Times New Roman" w:hAnsi="Times New Roman" w:cs="Times New Roman"/>
          <w:sz w:val="24"/>
          <w:szCs w:val="24"/>
          <w:u w:val="single"/>
          <w:lang w:eastAsia="bg-BG"/>
        </w:rPr>
        <w:t>:</w:t>
      </w:r>
      <w:r>
        <w:rPr>
          <w:rFonts w:ascii="Times New Roman" w:eastAsia="Times New Roman" w:hAnsi="Times New Roman" w:cs="Times New Roman"/>
          <w:sz w:val="24"/>
          <w:szCs w:val="24"/>
          <w:lang w:eastAsia="bg-BG"/>
        </w:rPr>
        <w:t xml:space="preserve">  </w:t>
      </w:r>
      <w:r w:rsidRPr="006258E3">
        <w:rPr>
          <w:rFonts w:ascii="Times New Roman" w:eastAsia="Times New Roman" w:hAnsi="Times New Roman" w:cs="Times New Roman"/>
          <w:sz w:val="24"/>
          <w:szCs w:val="24"/>
          <w:lang w:eastAsia="bg-BG"/>
        </w:rPr>
        <w:t>Определяне на дължимата</w:t>
      </w:r>
      <w:r w:rsidRPr="006258E3">
        <w:rPr>
          <w:rFonts w:ascii="Times New Roman" w:eastAsia="Times New Roman" w:hAnsi="Times New Roman" w:cs="Times New Roman"/>
          <w:sz w:val="24"/>
          <w:szCs w:val="24"/>
          <w:lang w:val="ru-RU" w:eastAsia="bg-BG"/>
        </w:rPr>
        <w:t xml:space="preserve"> </w:t>
      </w:r>
      <w:r w:rsidRPr="006258E3">
        <w:rPr>
          <w:rFonts w:ascii="Times New Roman" w:eastAsia="Times New Roman" w:hAnsi="Times New Roman" w:cs="Times New Roman"/>
          <w:sz w:val="24"/>
          <w:szCs w:val="24"/>
          <w:lang w:eastAsia="bg-BG"/>
        </w:rPr>
        <w:t>от „ДЖИ</w:t>
      </w:r>
      <w:r w:rsidRPr="006258E3">
        <w:rPr>
          <w:rFonts w:ascii="Times New Roman" w:eastAsia="Times New Roman" w:hAnsi="Times New Roman" w:cs="Times New Roman"/>
          <w:sz w:val="24"/>
          <w:szCs w:val="24"/>
          <w:lang w:val="ru-RU" w:eastAsia="bg-BG"/>
        </w:rPr>
        <w:t xml:space="preserve"> </w:t>
      </w:r>
      <w:r w:rsidRPr="006258E3">
        <w:rPr>
          <w:rFonts w:ascii="Times New Roman" w:eastAsia="Times New Roman" w:hAnsi="Times New Roman" w:cs="Times New Roman"/>
          <w:sz w:val="24"/>
          <w:szCs w:val="24"/>
          <w:lang w:eastAsia="bg-BG"/>
        </w:rPr>
        <w:t>ЕФ ЕФ” ЕАД  такса за битови отпадъци за 2019 г.</w:t>
      </w:r>
    </w:p>
    <w:p w:rsidR="009273CA" w:rsidRDefault="009273CA" w:rsidP="009273CA">
      <w:pPr>
        <w:spacing w:after="0" w:line="240" w:lineRule="auto"/>
        <w:jc w:val="both"/>
        <w:rPr>
          <w:rFonts w:ascii="Times New Roman" w:hAnsi="Times New Roman" w:cs="Times New Roman"/>
          <w:sz w:val="24"/>
          <w:szCs w:val="24"/>
          <w:lang w:eastAsia="bg-BG"/>
        </w:rPr>
      </w:pPr>
      <w:r w:rsidRPr="0051424F">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w:t>
      </w:r>
      <w:r w:rsidRPr="0051424F">
        <w:rPr>
          <w:rFonts w:ascii="Times New Roman" w:hAnsi="Times New Roman" w:cs="Times New Roman"/>
          <w:sz w:val="24"/>
          <w:szCs w:val="24"/>
          <w:lang w:eastAsia="bg-BG"/>
        </w:rPr>
        <w:t>Вносител: Кмет на общината</w:t>
      </w:r>
    </w:p>
    <w:p w:rsidR="009273CA" w:rsidRDefault="009273CA" w:rsidP="009273CA">
      <w:pPr>
        <w:spacing w:after="0" w:line="240" w:lineRule="auto"/>
        <w:jc w:val="both"/>
        <w:rPr>
          <w:rFonts w:ascii="Times New Roman" w:hAnsi="Times New Roman" w:cs="Times New Roman"/>
          <w:sz w:val="24"/>
          <w:szCs w:val="24"/>
          <w:lang w:eastAsia="bg-BG"/>
        </w:rPr>
      </w:pPr>
    </w:p>
    <w:p w:rsidR="009273CA" w:rsidRDefault="009273CA" w:rsidP="009273CA">
      <w:pPr>
        <w:spacing w:after="0" w:line="240" w:lineRule="auto"/>
        <w:jc w:val="both"/>
        <w:rPr>
          <w:rFonts w:ascii="Times New Roman" w:eastAsia="Times New Roman" w:hAnsi="Times New Roman" w:cs="Times New Roman"/>
          <w:sz w:val="25"/>
          <w:szCs w:val="25"/>
          <w:lang w:eastAsia="bg-BG"/>
        </w:rPr>
      </w:pPr>
      <w:r>
        <w:rPr>
          <w:rFonts w:ascii="Times New Roman" w:hAnsi="Times New Roman" w:cs="Times New Roman"/>
          <w:b/>
          <w:sz w:val="24"/>
          <w:szCs w:val="24"/>
          <w:lang w:eastAsia="bg-BG"/>
        </w:rPr>
        <w:t>6.</w:t>
      </w:r>
      <w:r>
        <w:rPr>
          <w:rFonts w:ascii="Times New Roman" w:hAnsi="Times New Roman" w:cs="Times New Roman"/>
          <w:sz w:val="24"/>
          <w:szCs w:val="24"/>
          <w:lang w:eastAsia="bg-BG"/>
        </w:rPr>
        <w:t xml:space="preserve">Докладна записка </w:t>
      </w:r>
      <w:r w:rsidRPr="00621562">
        <w:rPr>
          <w:rFonts w:ascii="Times New Roman" w:hAnsi="Times New Roman" w:cs="Times New Roman"/>
          <w:b/>
          <w:sz w:val="24"/>
          <w:szCs w:val="24"/>
          <w:u w:val="single"/>
          <w:lang w:eastAsia="bg-BG"/>
        </w:rPr>
        <w:t>относно:</w:t>
      </w:r>
      <w:r>
        <w:rPr>
          <w:rFonts w:ascii="Times New Roman" w:hAnsi="Times New Roman" w:cs="Times New Roman"/>
          <w:sz w:val="24"/>
          <w:szCs w:val="24"/>
          <w:lang w:eastAsia="bg-BG"/>
        </w:rPr>
        <w:t xml:space="preserve"> </w:t>
      </w:r>
      <w:r w:rsidRPr="00054150">
        <w:rPr>
          <w:rFonts w:ascii="Times New Roman" w:eastAsia="Times New Roman" w:hAnsi="Times New Roman" w:cs="Times New Roman"/>
          <w:sz w:val="25"/>
          <w:szCs w:val="25"/>
          <w:lang w:eastAsia="bg-BG"/>
        </w:rPr>
        <w:t>Възстановяване на собствеността на наследниците на Димитра Стефанова Инджиева от Общинския поземлен фонд в землището на с.Санадиново</w:t>
      </w:r>
      <w:r>
        <w:rPr>
          <w:rFonts w:ascii="Times New Roman" w:eastAsia="Times New Roman" w:hAnsi="Times New Roman" w:cs="Times New Roman"/>
          <w:sz w:val="25"/>
          <w:szCs w:val="25"/>
          <w:lang w:eastAsia="bg-BG"/>
        </w:rPr>
        <w:t>, община Никопол.</w:t>
      </w:r>
    </w:p>
    <w:p w:rsidR="009273CA" w:rsidRDefault="009273CA" w:rsidP="009273CA">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51424F">
        <w:rPr>
          <w:rFonts w:ascii="Times New Roman" w:hAnsi="Times New Roman" w:cs="Times New Roman"/>
          <w:sz w:val="24"/>
          <w:szCs w:val="24"/>
          <w:lang w:eastAsia="bg-BG"/>
        </w:rPr>
        <w:t>Вносител: Кмет на общината</w:t>
      </w:r>
    </w:p>
    <w:p w:rsidR="009273CA" w:rsidRDefault="009273CA" w:rsidP="009273CA">
      <w:pPr>
        <w:spacing w:after="0" w:line="240" w:lineRule="auto"/>
        <w:jc w:val="both"/>
        <w:rPr>
          <w:rFonts w:ascii="Times New Roman" w:hAnsi="Times New Roman" w:cs="Times New Roman"/>
          <w:sz w:val="24"/>
          <w:szCs w:val="24"/>
          <w:lang w:eastAsia="bg-BG"/>
        </w:rPr>
      </w:pPr>
    </w:p>
    <w:p w:rsidR="009273CA" w:rsidRPr="00816EE4" w:rsidRDefault="009273CA" w:rsidP="009273CA">
      <w:pPr>
        <w:spacing w:after="0" w:line="240" w:lineRule="auto"/>
        <w:jc w:val="both"/>
        <w:rPr>
          <w:rFonts w:ascii="Times New Roman" w:hAnsi="Times New Roman" w:cs="Times New Roman"/>
          <w:sz w:val="24"/>
          <w:szCs w:val="24"/>
          <w:lang w:eastAsia="bg-BG"/>
        </w:rPr>
      </w:pPr>
      <w:r w:rsidRPr="00816EE4">
        <w:rPr>
          <w:rFonts w:ascii="Times New Roman" w:hAnsi="Times New Roman" w:cs="Times New Roman"/>
          <w:b/>
          <w:sz w:val="24"/>
          <w:szCs w:val="24"/>
          <w:lang w:eastAsia="bg-BG"/>
        </w:rPr>
        <w:t>7.</w:t>
      </w:r>
      <w:r w:rsidRPr="00816EE4">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Докладна записка </w:t>
      </w:r>
      <w:r w:rsidRPr="00621562">
        <w:rPr>
          <w:rFonts w:ascii="Times New Roman" w:hAnsi="Times New Roman" w:cs="Times New Roman"/>
          <w:b/>
          <w:sz w:val="24"/>
          <w:szCs w:val="24"/>
          <w:u w:val="single"/>
          <w:lang w:eastAsia="bg-BG"/>
        </w:rPr>
        <w:t>относно:</w:t>
      </w:r>
      <w:r>
        <w:rPr>
          <w:rFonts w:ascii="Times New Roman" w:hAnsi="Times New Roman" w:cs="Times New Roman"/>
          <w:b/>
          <w:sz w:val="24"/>
          <w:szCs w:val="24"/>
          <w:u w:val="single"/>
          <w:lang w:eastAsia="bg-BG"/>
        </w:rPr>
        <w:t xml:space="preserve">  </w:t>
      </w:r>
      <w:r w:rsidRPr="00816EE4">
        <w:rPr>
          <w:rFonts w:ascii="Times New Roman" w:eastAsia="Times New Roman" w:hAnsi="Times New Roman" w:cs="Times New Roman"/>
          <w:sz w:val="24"/>
          <w:szCs w:val="24"/>
          <w:lang w:eastAsia="bg-BG"/>
        </w:rPr>
        <w:t>Отпускане на еднократни помощи по решение на Общински съвет-Никопол на  от Любомир  Любенов от с.Бацова махала и на Абдула  Салиев от гр.Никопол, община Никопол</w:t>
      </w:r>
      <w:r>
        <w:rPr>
          <w:rFonts w:ascii="Times New Roman" w:eastAsia="Times New Roman" w:hAnsi="Times New Roman" w:cs="Times New Roman"/>
          <w:sz w:val="24"/>
          <w:szCs w:val="24"/>
          <w:lang w:eastAsia="bg-BG"/>
        </w:rPr>
        <w:t>.</w:t>
      </w:r>
    </w:p>
    <w:p w:rsidR="009273CA" w:rsidRDefault="009273CA" w:rsidP="009273CA">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51424F">
        <w:rPr>
          <w:rFonts w:ascii="Times New Roman" w:hAnsi="Times New Roman" w:cs="Times New Roman"/>
          <w:sz w:val="24"/>
          <w:szCs w:val="24"/>
          <w:lang w:eastAsia="bg-BG"/>
        </w:rPr>
        <w:t>Вносител: Кмет на общината</w:t>
      </w:r>
    </w:p>
    <w:p w:rsidR="009273CA" w:rsidRPr="00816EE4" w:rsidRDefault="009273CA" w:rsidP="009273CA">
      <w:pPr>
        <w:spacing w:after="0" w:line="240" w:lineRule="auto"/>
        <w:jc w:val="both"/>
        <w:rPr>
          <w:rFonts w:ascii="Times New Roman" w:hAnsi="Times New Roman" w:cs="Times New Roman"/>
          <w:sz w:val="24"/>
          <w:szCs w:val="24"/>
          <w:lang w:eastAsia="bg-BG"/>
        </w:rPr>
      </w:pPr>
    </w:p>
    <w:p w:rsidR="009273CA" w:rsidRPr="00613975" w:rsidRDefault="009273CA" w:rsidP="009273CA">
      <w:pPr>
        <w:spacing w:after="0" w:line="240" w:lineRule="auto"/>
        <w:jc w:val="both"/>
        <w:rPr>
          <w:rFonts w:ascii="Times New Roman" w:eastAsia="Times New Roman" w:hAnsi="Times New Roman" w:cs="Times New Roman"/>
          <w:b/>
          <w:sz w:val="24"/>
          <w:szCs w:val="24"/>
          <w:lang w:eastAsia="bg-BG"/>
        </w:rPr>
      </w:pPr>
      <w:r>
        <w:rPr>
          <w:rFonts w:ascii="Times New Roman" w:hAnsi="Times New Roman" w:cs="Times New Roman"/>
          <w:b/>
          <w:bCs/>
          <w:sz w:val="24"/>
          <w:szCs w:val="24"/>
          <w:lang w:val="ru-RU" w:eastAsia="bg-BG"/>
        </w:rPr>
        <w:t>8</w:t>
      </w:r>
      <w:r w:rsidRPr="0051424F">
        <w:rPr>
          <w:rFonts w:ascii="Times New Roman" w:hAnsi="Times New Roman" w:cs="Times New Roman"/>
          <w:bCs/>
          <w:sz w:val="24"/>
          <w:szCs w:val="24"/>
          <w:lang w:val="ru-RU" w:eastAsia="bg-BG"/>
        </w:rPr>
        <w:t>.</w:t>
      </w:r>
      <w:r w:rsidRPr="0051424F">
        <w:rPr>
          <w:rFonts w:ascii="Times New Roman" w:eastAsia="Times New Roman" w:hAnsi="Times New Roman" w:cs="Times New Roman"/>
          <w:sz w:val="24"/>
          <w:szCs w:val="24"/>
          <w:lang w:eastAsia="bg-BG"/>
        </w:rPr>
        <w:t>Изказвания,  питания, становища и предложения на граждани.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E82215" w:rsidRDefault="009273CA" w:rsidP="009273CA">
      <w:pPr>
        <w:ind w:firstLine="709"/>
        <w:jc w:val="center"/>
        <w:rPr>
          <w:rFonts w:ascii="Times New Roman" w:eastAsia="Times New Roman" w:hAnsi="Times New Roman" w:cs="Times New Roman"/>
          <w:b/>
          <w:sz w:val="28"/>
          <w:szCs w:val="28"/>
          <w:lang w:eastAsia="bg-BG"/>
        </w:rPr>
      </w:pPr>
      <w:r w:rsidRPr="00E82215">
        <w:rPr>
          <w:rFonts w:ascii="Times New Roman" w:eastAsia="Times New Roman" w:hAnsi="Times New Roman" w:cs="Times New Roman"/>
          <w:b/>
          <w:sz w:val="28"/>
          <w:szCs w:val="28"/>
          <w:lang w:eastAsia="bg-BG"/>
        </w:rPr>
        <w:t>ПО ПЪРВА ТОЧКА ОТ ДНЕВНИЯ РЕД</w:t>
      </w:r>
    </w:p>
    <w:p w:rsidR="009273CA" w:rsidRDefault="009273CA" w:rsidP="009273CA">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9273CA" w:rsidRDefault="009273CA" w:rsidP="009273CA">
      <w:pPr>
        <w:spacing w:after="0" w:line="240" w:lineRule="auto"/>
        <w:ind w:firstLine="709"/>
        <w:jc w:val="both"/>
        <w:rPr>
          <w:rFonts w:asciiTheme="majorHAnsi" w:eastAsiaTheme="majorEastAsia" w:hAnsiTheme="majorHAnsi" w:cstheme="majorBidi"/>
          <w:bCs/>
          <w:iCs/>
          <w:color w:val="4F81BD" w:themeColor="accent1"/>
          <w:sz w:val="28"/>
          <w:szCs w:val="28"/>
          <w:lang w:eastAsia="bg-BG"/>
        </w:rPr>
      </w:pPr>
      <w:r w:rsidRPr="00E12FA0">
        <w:rPr>
          <w:rFonts w:ascii="Times New Roman" w:eastAsia="Times New Roman" w:hAnsi="Times New Roman" w:cs="Times New Roman"/>
          <w:sz w:val="28"/>
          <w:szCs w:val="28"/>
          <w:u w:val="single"/>
          <w:lang w:eastAsia="bg-BG"/>
        </w:rPr>
        <w:t>Светла Асенова</w:t>
      </w:r>
      <w:r>
        <w:rPr>
          <w:rFonts w:ascii="Times New Roman" w:eastAsia="Times New Roman" w:hAnsi="Times New Roman" w:cs="Times New Roman"/>
          <w:sz w:val="28"/>
          <w:szCs w:val="28"/>
          <w:lang w:eastAsia="bg-BG"/>
        </w:rPr>
        <w:t xml:space="preserve">- общински съветник и п-л П.К.: Уважаеми колеги, П.К. по „Местно самоуправление, нормативна уредба, обществен ред и сигурност“ </w:t>
      </w:r>
      <w:r>
        <w:rPr>
          <w:rFonts w:ascii="Times New Roman" w:eastAsiaTheme="majorEastAsia" w:hAnsi="Times New Roman" w:cs="Times New Roman"/>
          <w:bCs/>
          <w:iCs/>
          <w:color w:val="4F81BD" w:themeColor="accent1"/>
          <w:sz w:val="28"/>
          <w:szCs w:val="28"/>
          <w:lang w:eastAsia="bg-BG"/>
        </w:rPr>
        <w:t>н</w:t>
      </w:r>
      <w:r w:rsidRPr="00BC5D05">
        <w:rPr>
          <w:rFonts w:ascii="Times New Roman" w:eastAsiaTheme="majorEastAsia" w:hAnsi="Times New Roman" w:cs="Times New Roman"/>
          <w:bCs/>
          <w:iCs/>
          <w:color w:val="4F81BD" w:themeColor="accent1"/>
          <w:sz w:val="28"/>
          <w:szCs w:val="28"/>
          <w:lang w:eastAsia="bg-BG"/>
        </w:rPr>
        <w:t>а за</w:t>
      </w:r>
      <w:r>
        <w:rPr>
          <w:rFonts w:ascii="Times New Roman" w:eastAsiaTheme="majorEastAsia" w:hAnsi="Times New Roman" w:cs="Times New Roman"/>
          <w:bCs/>
          <w:iCs/>
          <w:color w:val="4F81BD" w:themeColor="accent1"/>
          <w:sz w:val="28"/>
          <w:szCs w:val="28"/>
          <w:lang w:eastAsia="bg-BG"/>
        </w:rPr>
        <w:t xml:space="preserve">седание  проведено на 23.10.2018г., </w:t>
      </w:r>
      <w:r w:rsidRPr="00BC5D05">
        <w:rPr>
          <w:rFonts w:ascii="Times New Roman" w:eastAsiaTheme="majorEastAsia" w:hAnsi="Times New Roman" w:cs="Times New Roman"/>
          <w:bCs/>
          <w:iCs/>
          <w:color w:val="4F81BD" w:themeColor="accent1"/>
          <w:sz w:val="28"/>
          <w:szCs w:val="28"/>
          <w:lang w:eastAsia="bg-BG"/>
        </w:rPr>
        <w:t xml:space="preserve">разгледа докладната </w:t>
      </w:r>
      <w:r w:rsidRPr="00407D55">
        <w:rPr>
          <w:rFonts w:ascii="Times New Roman" w:eastAsiaTheme="majorEastAsia" w:hAnsi="Times New Roman" w:cs="Times New Roman"/>
          <w:bCs/>
          <w:iCs/>
          <w:color w:val="4F81BD" w:themeColor="accent1"/>
          <w:sz w:val="28"/>
          <w:szCs w:val="28"/>
          <w:lang w:eastAsia="bg-BG"/>
        </w:rPr>
        <w:t xml:space="preserve">записка  </w:t>
      </w:r>
      <w:r w:rsidRPr="00407D55">
        <w:rPr>
          <w:rFonts w:ascii="Times New Roman" w:eastAsiaTheme="majorEastAsia" w:hAnsi="Times New Roman" w:cs="Times New Roman"/>
          <w:b/>
          <w:bCs/>
          <w:iCs/>
          <w:color w:val="4F81BD" w:themeColor="accent1"/>
          <w:sz w:val="28"/>
          <w:szCs w:val="28"/>
          <w:lang w:eastAsia="bg-BG"/>
        </w:rPr>
        <w:t>относно</w:t>
      </w:r>
      <w:r>
        <w:rPr>
          <w:rFonts w:ascii="Times New Roman" w:eastAsiaTheme="majorEastAsia" w:hAnsi="Times New Roman" w:cs="Times New Roman"/>
          <w:b/>
          <w:bCs/>
          <w:iCs/>
          <w:color w:val="4F81BD" w:themeColor="accent1"/>
          <w:sz w:val="28"/>
          <w:szCs w:val="28"/>
          <w:lang w:eastAsia="bg-BG"/>
        </w:rPr>
        <w:t xml:space="preserve">  </w:t>
      </w:r>
      <w:r w:rsidRPr="004779C7">
        <w:rPr>
          <w:rFonts w:ascii="Times New Roman" w:eastAsia="Times New Roman" w:hAnsi="Times New Roman" w:cs="Times New Roman"/>
          <w:sz w:val="28"/>
          <w:szCs w:val="28"/>
          <w:lang w:eastAsia="bg-BG"/>
        </w:rPr>
        <w:t xml:space="preserve">Промяна </w:t>
      </w:r>
      <w:r>
        <w:rPr>
          <w:rFonts w:ascii="Times New Roman" w:eastAsia="Times New Roman" w:hAnsi="Times New Roman" w:cs="Times New Roman"/>
          <w:sz w:val="28"/>
          <w:szCs w:val="28"/>
          <w:lang w:eastAsia="bg-BG"/>
        </w:rPr>
        <w:t xml:space="preserve"> на Правилника за организацията и дейността на Общински съвет – Никопол, неговите комисии и взаимодействието му с Общинска администрация за периода 2015-2019г., </w:t>
      </w:r>
      <w:r>
        <w:rPr>
          <w:rFonts w:asciiTheme="majorHAnsi" w:eastAsiaTheme="majorEastAsia" w:hAnsiTheme="majorHAnsi" w:cstheme="majorBidi"/>
          <w:bCs/>
          <w:iCs/>
          <w:color w:val="4F81BD" w:themeColor="accent1"/>
          <w:sz w:val="28"/>
          <w:szCs w:val="28"/>
          <w:lang w:eastAsia="bg-BG"/>
        </w:rPr>
        <w:t>и  прие следното</w:t>
      </w:r>
    </w:p>
    <w:p w:rsidR="009273CA" w:rsidRPr="0019315D" w:rsidRDefault="009273CA" w:rsidP="009273CA">
      <w:pPr>
        <w:spacing w:after="0" w:line="240" w:lineRule="auto"/>
        <w:ind w:firstLine="709"/>
        <w:jc w:val="both"/>
        <w:rPr>
          <w:rFonts w:ascii="Times New Roman" w:eastAsia="Times New Roman" w:hAnsi="Times New Roman" w:cs="Times New Roman"/>
          <w:sz w:val="28"/>
          <w:szCs w:val="28"/>
          <w:lang w:eastAsia="bg-BG"/>
        </w:rPr>
      </w:pPr>
    </w:p>
    <w:p w:rsidR="009273CA" w:rsidRPr="00BC5D05"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9273CA" w:rsidRPr="00BC5D05" w:rsidRDefault="009273CA" w:rsidP="009273CA">
      <w:pPr>
        <w:spacing w:after="0" w:line="240" w:lineRule="auto"/>
        <w:rPr>
          <w:rFonts w:ascii="Times New Roman" w:eastAsia="Times New Roman" w:hAnsi="Times New Roman" w:cs="Times New Roman"/>
          <w:b/>
          <w:sz w:val="28"/>
          <w:szCs w:val="28"/>
          <w:lang w:val="ru-RU" w:eastAsia="bg-BG"/>
        </w:rPr>
      </w:pPr>
    </w:p>
    <w:p w:rsidR="009273CA" w:rsidRPr="00BC5D05" w:rsidRDefault="009273CA" w:rsidP="009273CA">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ab/>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12FA0">
        <w:rPr>
          <w:rFonts w:ascii="Times New Roman" w:eastAsia="Times New Roman" w:hAnsi="Times New Roman" w:cs="Times New Roman"/>
          <w:sz w:val="28"/>
          <w:szCs w:val="28"/>
          <w:u w:val="single"/>
          <w:lang w:eastAsia="bg-BG"/>
        </w:rPr>
        <w:t>Ахмед Ахмедов</w:t>
      </w:r>
      <w:r>
        <w:rPr>
          <w:rFonts w:ascii="Times New Roman" w:eastAsia="Times New Roman" w:hAnsi="Times New Roman" w:cs="Times New Roman"/>
          <w:sz w:val="28"/>
          <w:szCs w:val="28"/>
          <w:lang w:eastAsia="bg-BG"/>
        </w:rPr>
        <w:t xml:space="preserve">- общински съветник: Приемам докладната записка, но питам защо  и двете докладни не са подписани от съгласувал юрист, би </w:t>
      </w:r>
      <w:r>
        <w:rPr>
          <w:rFonts w:ascii="Times New Roman" w:eastAsia="Times New Roman" w:hAnsi="Times New Roman" w:cs="Times New Roman"/>
          <w:sz w:val="28"/>
          <w:szCs w:val="28"/>
          <w:lang w:eastAsia="bg-BG"/>
        </w:rPr>
        <w:lastRenderedPageBreak/>
        <w:t>следвало да е така, иначе всичко в докладната е съобразено със Закона и Правилника.</w:t>
      </w:r>
    </w:p>
    <w:p w:rsidR="009273CA" w:rsidRPr="00E12FA0" w:rsidRDefault="009273CA" w:rsidP="009273CA">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E12FA0">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проекта за решение /</w:t>
      </w:r>
      <w:r w:rsidRPr="00E12FA0">
        <w:rPr>
          <w:rFonts w:ascii="Times New Roman" w:eastAsia="Times New Roman" w:hAnsi="Times New Roman" w:cs="Times New Roman"/>
          <w:i/>
          <w:sz w:val="28"/>
          <w:szCs w:val="28"/>
          <w:lang w:eastAsia="bg-BG"/>
        </w:rPr>
        <w:t>чете проекта за решение/.</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На основание </w:t>
      </w:r>
      <w:r w:rsidRPr="008B69C4">
        <w:rPr>
          <w:rFonts w:ascii="Times New Roman" w:eastAsia="Times New Roman" w:hAnsi="Times New Roman" w:cs="Times New Roman"/>
          <w:sz w:val="28"/>
          <w:szCs w:val="28"/>
          <w:lang w:eastAsia="bg-BG"/>
        </w:rPr>
        <w:t xml:space="preserve">  § 3, т.3 от преходните и заключ</w:t>
      </w:r>
      <w:r>
        <w:rPr>
          <w:rFonts w:ascii="Times New Roman" w:eastAsia="Times New Roman" w:hAnsi="Times New Roman" w:cs="Times New Roman"/>
          <w:sz w:val="28"/>
          <w:szCs w:val="28"/>
          <w:lang w:eastAsia="bg-BG"/>
        </w:rPr>
        <w:t xml:space="preserve">ителни разпоредби на </w:t>
      </w:r>
      <w:r w:rsidRPr="008B69C4">
        <w:rPr>
          <w:rFonts w:ascii="Times New Roman" w:eastAsia="Times New Roman" w:hAnsi="Times New Roman" w:cs="Times New Roman"/>
          <w:sz w:val="28"/>
          <w:szCs w:val="28"/>
          <w:lang w:eastAsia="bg-BG"/>
        </w:rPr>
        <w:t xml:space="preserve"> Закон</w:t>
      </w:r>
      <w:r>
        <w:rPr>
          <w:rFonts w:ascii="Times New Roman" w:eastAsia="Times New Roman" w:hAnsi="Times New Roman" w:cs="Times New Roman"/>
          <w:sz w:val="28"/>
          <w:szCs w:val="28"/>
          <w:lang w:eastAsia="bg-BG"/>
        </w:rPr>
        <w:t>а</w:t>
      </w:r>
      <w:r w:rsidRPr="008B69C4">
        <w:rPr>
          <w:rFonts w:ascii="Times New Roman" w:eastAsia="Times New Roman" w:hAnsi="Times New Roman" w:cs="Times New Roman"/>
          <w:sz w:val="28"/>
          <w:szCs w:val="28"/>
          <w:lang w:eastAsia="bg-BG"/>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8"/>
          <w:szCs w:val="28"/>
          <w:lang w:eastAsia="bg-BG"/>
        </w:rPr>
        <w:t xml:space="preserve"> и чл.21, ал.1, т.1, чл.48, ал.1 и ал.2 от ЗМСМА, във връзка  с чл.5, ал.1, т.1, чл.48 и чл.49, ал.1, т.9 от Правилника за организацията и дейността на Общински съвет – Никопол, неговите комисии и взаимодействието му с Общинската администрация за периода 2015-2019г., Общински съвет – Никопол прие следното</w:t>
      </w: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2B12F1" w:rsidRDefault="009273CA" w:rsidP="009273CA">
      <w:pPr>
        <w:spacing w:after="0" w:line="240" w:lineRule="auto"/>
        <w:jc w:val="center"/>
        <w:rPr>
          <w:rFonts w:ascii="Times New Roman" w:eastAsia="Times New Roman" w:hAnsi="Times New Roman" w:cs="Times New Roman"/>
          <w:b/>
          <w:sz w:val="28"/>
          <w:szCs w:val="28"/>
          <w:lang w:eastAsia="bg-BG"/>
        </w:rPr>
      </w:pPr>
      <w:r w:rsidRPr="002B12F1">
        <w:rPr>
          <w:rFonts w:ascii="Times New Roman" w:eastAsia="Times New Roman" w:hAnsi="Times New Roman" w:cs="Times New Roman"/>
          <w:b/>
          <w:sz w:val="28"/>
          <w:szCs w:val="28"/>
          <w:lang w:eastAsia="bg-BG"/>
        </w:rPr>
        <w:t>Р Е Ш Е Н И Е</w:t>
      </w:r>
    </w:p>
    <w:p w:rsidR="009273CA" w:rsidRPr="002B12F1" w:rsidRDefault="009273CA" w:rsidP="009273CA">
      <w:pPr>
        <w:spacing w:after="0" w:line="240" w:lineRule="auto"/>
        <w:jc w:val="center"/>
        <w:rPr>
          <w:rFonts w:ascii="Times New Roman" w:eastAsia="Times New Roman" w:hAnsi="Times New Roman" w:cs="Times New Roman"/>
          <w:b/>
          <w:sz w:val="28"/>
          <w:szCs w:val="28"/>
          <w:lang w:eastAsia="bg-BG"/>
        </w:rPr>
      </w:pPr>
      <w:r w:rsidRPr="002B12F1">
        <w:rPr>
          <w:rFonts w:ascii="Times New Roman" w:eastAsia="Times New Roman" w:hAnsi="Times New Roman" w:cs="Times New Roman"/>
          <w:b/>
          <w:sz w:val="28"/>
          <w:szCs w:val="28"/>
          <w:lang w:eastAsia="bg-BG"/>
        </w:rPr>
        <w:t>№381/30.10.2018г.</w:t>
      </w: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8B2D74"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221936">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 xml:space="preserve">.Променя </w:t>
      </w:r>
      <w:r w:rsidRPr="00274F3F">
        <w:rPr>
          <w:rFonts w:ascii="Times New Roman" w:eastAsia="Times New Roman" w:hAnsi="Times New Roman" w:cs="Times New Roman"/>
          <w:b/>
          <w:sz w:val="28"/>
          <w:szCs w:val="28"/>
          <w:lang w:eastAsia="bg-BG"/>
        </w:rPr>
        <w:t>чл.49, ал.1,</w:t>
      </w:r>
      <w:r>
        <w:rPr>
          <w:rFonts w:ascii="Times New Roman" w:eastAsia="Times New Roman" w:hAnsi="Times New Roman" w:cs="Times New Roman"/>
          <w:sz w:val="28"/>
          <w:szCs w:val="28"/>
          <w:lang w:eastAsia="bg-BG"/>
        </w:rPr>
        <w:t xml:space="preserve"> </w:t>
      </w:r>
      <w:r w:rsidRPr="00E00E5E">
        <w:rPr>
          <w:rFonts w:ascii="Times New Roman" w:eastAsia="Times New Roman" w:hAnsi="Times New Roman" w:cs="Times New Roman"/>
          <w:b/>
          <w:sz w:val="28"/>
          <w:szCs w:val="28"/>
          <w:lang w:eastAsia="bg-BG"/>
        </w:rPr>
        <w:t>т.9</w:t>
      </w:r>
      <w:r>
        <w:rPr>
          <w:rFonts w:ascii="Times New Roman" w:eastAsia="Times New Roman" w:hAnsi="Times New Roman" w:cs="Times New Roman"/>
          <w:sz w:val="28"/>
          <w:szCs w:val="28"/>
          <w:lang w:eastAsia="bg-BG"/>
        </w:rPr>
        <w:t xml:space="preserve"> от Правилника за организацията и дейността на Общински съвет – Никопол, неговите комисии и взаимодействието му с Общинската администрация за периода 2015-2019г., приет с Решение №3/30.11.2015г., като променя наименованието на Постоянната комисия   за предотвратяване и установяване на конфликт на интереси на общинските съветници и кметове към Общински съвет – Никопол, мандат 2015-2019г., и   </w:t>
      </w:r>
      <w:r w:rsidRPr="0064330C">
        <w:rPr>
          <w:rFonts w:ascii="Times New Roman" w:eastAsia="Times New Roman" w:hAnsi="Times New Roman" w:cs="Times New Roman"/>
          <w:sz w:val="28"/>
          <w:szCs w:val="28"/>
          <w:lang w:eastAsia="bg-BG"/>
        </w:rPr>
        <w:t>утвърждава наименованието</w:t>
      </w:r>
      <w:r>
        <w:rPr>
          <w:rFonts w:ascii="Times New Roman" w:eastAsia="Times New Roman" w:hAnsi="Times New Roman" w:cs="Times New Roman"/>
          <w:sz w:val="28"/>
          <w:szCs w:val="28"/>
          <w:lang w:eastAsia="bg-BG"/>
        </w:rPr>
        <w:t xml:space="preserve"> – </w:t>
      </w:r>
      <w:r w:rsidRPr="00221936">
        <w:rPr>
          <w:rFonts w:ascii="Times New Roman" w:eastAsia="Times New Roman" w:hAnsi="Times New Roman" w:cs="Times New Roman"/>
          <w:b/>
          <w:sz w:val="28"/>
          <w:szCs w:val="28"/>
          <w:lang w:eastAsia="bg-BG"/>
        </w:rPr>
        <w:t>Постоянна комисия за противодействие на корупцията и за отнемане на незаконно придобитото имущество на общински съветници и кметове към Общински съвет – Никопол, мандат 2015-2019г./ПКОНПИ/</w:t>
      </w:r>
      <w:r>
        <w:rPr>
          <w:rFonts w:ascii="Times New Roman" w:eastAsia="Times New Roman" w:hAnsi="Times New Roman" w:cs="Times New Roman"/>
          <w:b/>
          <w:sz w:val="28"/>
          <w:szCs w:val="28"/>
          <w:lang w:eastAsia="bg-BG"/>
        </w:rPr>
        <w:t>.</w:t>
      </w:r>
    </w:p>
    <w:p w:rsidR="009273CA" w:rsidRPr="002454BD" w:rsidRDefault="009273CA" w:rsidP="009273CA">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2.</w:t>
      </w:r>
      <w:r w:rsidRPr="002454BD">
        <w:rPr>
          <w:rFonts w:ascii="Times New Roman" w:eastAsia="Times New Roman" w:hAnsi="Times New Roman" w:cs="Times New Roman"/>
          <w:sz w:val="28"/>
          <w:szCs w:val="28"/>
          <w:lang w:eastAsia="bg-BG"/>
        </w:rPr>
        <w:t>Това решение е неразделна част от Решение №288/20.12.2017г. на Общински съвет – Никопол.</w:t>
      </w:r>
    </w:p>
    <w:p w:rsidR="009273CA" w:rsidRPr="004779C7" w:rsidRDefault="009273CA" w:rsidP="009273CA">
      <w:pPr>
        <w:spacing w:after="0" w:line="240" w:lineRule="auto"/>
        <w:jc w:val="both"/>
        <w:rPr>
          <w:rFonts w:ascii="Times New Roman" w:eastAsia="Times New Roman" w:hAnsi="Times New Roman" w:cs="Times New Roman"/>
          <w:sz w:val="24"/>
          <w:szCs w:val="24"/>
          <w:lang w:eastAsia="bg-BG"/>
        </w:rPr>
      </w:pPr>
    </w:p>
    <w:p w:rsidR="009273CA" w:rsidRDefault="009273CA" w:rsidP="009273CA">
      <w:pPr>
        <w:spacing w:after="0" w:line="240" w:lineRule="auto"/>
        <w:jc w:val="center"/>
        <w:rPr>
          <w:rFonts w:ascii="Times New Roman" w:eastAsia="Times New Roman" w:hAnsi="Times New Roman" w:cs="Times New Roman"/>
          <w:sz w:val="28"/>
          <w:szCs w:val="28"/>
          <w:lang w:eastAsia="bg-BG"/>
        </w:rPr>
      </w:pP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ГЛАСУВАЛИ – 16 СЪВЕТНИКА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„ЗА“ – 16 СЪВЕТНИКА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„ПРОТИВ“ – НЯМА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„ВЪЗДЪРЖАЛИ СЕ“ – НЯМА</w:t>
      </w:r>
    </w:p>
    <w:p w:rsidR="009273CA" w:rsidRDefault="009273CA" w:rsidP="009273CA">
      <w:pPr>
        <w:spacing w:after="0" w:line="240" w:lineRule="auto"/>
        <w:jc w:val="center"/>
        <w:rPr>
          <w:rFonts w:ascii="Times New Roman" w:eastAsia="Times New Roman" w:hAnsi="Times New Roman" w:cs="Times New Roman"/>
          <w:sz w:val="28"/>
          <w:szCs w:val="28"/>
          <w:lang w:eastAsia="bg-BG"/>
        </w:rPr>
      </w:pPr>
    </w:p>
    <w:p w:rsidR="009273CA" w:rsidRDefault="009273CA" w:rsidP="009273CA">
      <w:pPr>
        <w:spacing w:after="0" w:line="240" w:lineRule="auto"/>
        <w:jc w:val="center"/>
        <w:rPr>
          <w:rFonts w:ascii="Times New Roman" w:eastAsia="Times New Roman" w:hAnsi="Times New Roman" w:cs="Times New Roman"/>
          <w:sz w:val="28"/>
          <w:szCs w:val="28"/>
          <w:lang w:eastAsia="bg-BG"/>
        </w:rPr>
      </w:pPr>
    </w:p>
    <w:p w:rsidR="009273CA" w:rsidRPr="00E12FA0" w:rsidRDefault="009273CA" w:rsidP="009273CA">
      <w:pPr>
        <w:spacing w:after="0" w:line="240" w:lineRule="auto"/>
        <w:jc w:val="center"/>
        <w:rPr>
          <w:rFonts w:ascii="Times New Roman" w:eastAsia="Times New Roman" w:hAnsi="Times New Roman" w:cs="Times New Roman"/>
          <w:b/>
          <w:sz w:val="28"/>
          <w:szCs w:val="28"/>
          <w:lang w:eastAsia="bg-BG"/>
        </w:rPr>
      </w:pPr>
      <w:r w:rsidRPr="00E12FA0">
        <w:rPr>
          <w:rFonts w:ascii="Times New Roman" w:eastAsia="Times New Roman" w:hAnsi="Times New Roman" w:cs="Times New Roman"/>
          <w:b/>
          <w:sz w:val="28"/>
          <w:szCs w:val="28"/>
          <w:lang w:eastAsia="bg-BG"/>
        </w:rPr>
        <w:t>ПО ВТОРА ТОЧКА ОТ ДНЕВНИЯ РЕД</w:t>
      </w:r>
    </w:p>
    <w:p w:rsidR="009273CA" w:rsidRDefault="009273CA" w:rsidP="009273CA">
      <w:pPr>
        <w:spacing w:after="0" w:line="240" w:lineRule="auto"/>
        <w:rPr>
          <w:rFonts w:ascii="Times New Roman" w:eastAsia="Times New Roman" w:hAnsi="Times New Roman" w:cs="Times New Roman"/>
          <w:sz w:val="28"/>
          <w:szCs w:val="28"/>
          <w:lang w:eastAsia="bg-BG"/>
        </w:rPr>
      </w:pPr>
    </w:p>
    <w:p w:rsidR="009273CA" w:rsidRDefault="009273CA" w:rsidP="009273CA">
      <w:pPr>
        <w:spacing w:after="0" w:line="240" w:lineRule="auto"/>
        <w:ind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9273CA" w:rsidRPr="005D092A" w:rsidRDefault="009273CA" w:rsidP="009273CA">
      <w:pPr>
        <w:spacing w:after="0" w:line="240" w:lineRule="auto"/>
        <w:ind w:firstLine="709"/>
        <w:jc w:val="both"/>
        <w:rPr>
          <w:rFonts w:ascii="Times New Roman" w:eastAsia="Times New Roman" w:hAnsi="Times New Roman" w:cs="Times New Roman"/>
          <w:sz w:val="28"/>
          <w:szCs w:val="28"/>
          <w:lang w:eastAsia="bg-BG"/>
        </w:rPr>
      </w:pPr>
      <w:r w:rsidRPr="00E12FA0">
        <w:rPr>
          <w:rFonts w:ascii="Times New Roman" w:eastAsia="Times New Roman" w:hAnsi="Times New Roman" w:cs="Times New Roman"/>
          <w:sz w:val="28"/>
          <w:szCs w:val="28"/>
          <w:u w:val="single"/>
          <w:lang w:eastAsia="bg-BG"/>
        </w:rPr>
        <w:t>Светла Асенова</w:t>
      </w:r>
      <w:r>
        <w:rPr>
          <w:rFonts w:ascii="Times New Roman" w:eastAsia="Times New Roman" w:hAnsi="Times New Roman" w:cs="Times New Roman"/>
          <w:sz w:val="28"/>
          <w:szCs w:val="28"/>
          <w:lang w:eastAsia="bg-BG"/>
        </w:rPr>
        <w:t xml:space="preserve">- общински съветник и п-л П.К.: Уважаеми колеги, П.К. по „Местно самоуправление, нормативна уредба, обществен ред и сигурност“ </w:t>
      </w:r>
      <w:r>
        <w:rPr>
          <w:rFonts w:ascii="Times New Roman" w:eastAsiaTheme="majorEastAsia" w:hAnsi="Times New Roman" w:cs="Times New Roman"/>
          <w:bCs/>
          <w:iCs/>
          <w:color w:val="4F81BD" w:themeColor="accent1"/>
          <w:sz w:val="28"/>
          <w:szCs w:val="28"/>
          <w:lang w:eastAsia="bg-BG"/>
        </w:rPr>
        <w:t>н</w:t>
      </w:r>
      <w:r w:rsidRPr="00BC5D05">
        <w:rPr>
          <w:rFonts w:ascii="Times New Roman" w:eastAsiaTheme="majorEastAsia" w:hAnsi="Times New Roman" w:cs="Times New Roman"/>
          <w:bCs/>
          <w:iCs/>
          <w:color w:val="4F81BD" w:themeColor="accent1"/>
          <w:sz w:val="28"/>
          <w:szCs w:val="28"/>
          <w:lang w:eastAsia="bg-BG"/>
        </w:rPr>
        <w:t>а за</w:t>
      </w:r>
      <w:r>
        <w:rPr>
          <w:rFonts w:ascii="Times New Roman" w:eastAsiaTheme="majorEastAsia" w:hAnsi="Times New Roman" w:cs="Times New Roman"/>
          <w:bCs/>
          <w:iCs/>
          <w:color w:val="4F81BD" w:themeColor="accent1"/>
          <w:sz w:val="28"/>
          <w:szCs w:val="28"/>
          <w:lang w:eastAsia="bg-BG"/>
        </w:rPr>
        <w:t xml:space="preserve">седание  проведено на 23.10.2018г., </w:t>
      </w:r>
      <w:r w:rsidRPr="00BC5D05">
        <w:rPr>
          <w:rFonts w:ascii="Times New Roman" w:eastAsiaTheme="majorEastAsia" w:hAnsi="Times New Roman" w:cs="Times New Roman"/>
          <w:bCs/>
          <w:iCs/>
          <w:color w:val="4F81BD" w:themeColor="accent1"/>
          <w:sz w:val="28"/>
          <w:szCs w:val="28"/>
          <w:lang w:eastAsia="bg-BG"/>
        </w:rPr>
        <w:t xml:space="preserve">разгледа докладната </w:t>
      </w:r>
      <w:r w:rsidRPr="00407D55">
        <w:rPr>
          <w:rFonts w:ascii="Times New Roman" w:eastAsiaTheme="majorEastAsia" w:hAnsi="Times New Roman" w:cs="Times New Roman"/>
          <w:bCs/>
          <w:iCs/>
          <w:color w:val="4F81BD" w:themeColor="accent1"/>
          <w:sz w:val="28"/>
          <w:szCs w:val="28"/>
          <w:lang w:eastAsia="bg-BG"/>
        </w:rPr>
        <w:t xml:space="preserve">записка  </w:t>
      </w:r>
      <w:r w:rsidRPr="00407D55">
        <w:rPr>
          <w:rFonts w:ascii="Times New Roman" w:eastAsiaTheme="majorEastAsia" w:hAnsi="Times New Roman" w:cs="Times New Roman"/>
          <w:b/>
          <w:bCs/>
          <w:iCs/>
          <w:color w:val="4F81BD" w:themeColor="accent1"/>
          <w:sz w:val="28"/>
          <w:szCs w:val="28"/>
          <w:lang w:eastAsia="bg-BG"/>
        </w:rPr>
        <w:t>относно</w:t>
      </w:r>
      <w:r>
        <w:rPr>
          <w:rFonts w:ascii="Times New Roman" w:eastAsiaTheme="majorEastAsia" w:hAnsi="Times New Roman" w:cs="Times New Roman"/>
          <w:b/>
          <w:bCs/>
          <w:iCs/>
          <w:color w:val="4F81BD" w:themeColor="accent1"/>
          <w:sz w:val="28"/>
          <w:szCs w:val="28"/>
          <w:lang w:eastAsia="bg-BG"/>
        </w:rPr>
        <w:t xml:space="preserve"> - </w:t>
      </w:r>
      <w:r w:rsidRPr="00730F9D">
        <w:rPr>
          <w:rFonts w:ascii="Times New Roman" w:eastAsia="Times New Roman" w:hAnsi="Times New Roman" w:cs="Times New Roman"/>
          <w:sz w:val="28"/>
          <w:szCs w:val="28"/>
          <w:lang w:eastAsia="bg-BG"/>
        </w:rPr>
        <w:t xml:space="preserve">Приемане на Вътрешни правила за организацията и </w:t>
      </w:r>
      <w:r w:rsidRPr="00730F9D">
        <w:rPr>
          <w:rFonts w:ascii="Times New Roman" w:eastAsia="Times New Roman" w:hAnsi="Times New Roman" w:cs="Times New Roman"/>
          <w:sz w:val="28"/>
          <w:szCs w:val="28"/>
          <w:lang w:eastAsia="bg-BG"/>
        </w:rPr>
        <w:lastRenderedPageBreak/>
        <w:t>реда за проверка на декларации и за установяване на конфликт на  интере</w:t>
      </w:r>
      <w:r>
        <w:rPr>
          <w:rFonts w:ascii="Times New Roman" w:eastAsia="Times New Roman" w:hAnsi="Times New Roman" w:cs="Times New Roman"/>
          <w:sz w:val="28"/>
          <w:szCs w:val="28"/>
          <w:lang w:eastAsia="bg-BG"/>
        </w:rPr>
        <w:t xml:space="preserve">си в Общински съвет – Никопол, </w:t>
      </w:r>
      <w:r>
        <w:rPr>
          <w:rFonts w:asciiTheme="majorHAnsi" w:eastAsiaTheme="majorEastAsia" w:hAnsiTheme="majorHAnsi" w:cstheme="majorBidi"/>
          <w:bCs/>
          <w:iCs/>
          <w:color w:val="4F81BD" w:themeColor="accent1"/>
          <w:sz w:val="28"/>
          <w:szCs w:val="28"/>
          <w:lang w:eastAsia="bg-BG"/>
        </w:rPr>
        <w:t>и  прие следното</w:t>
      </w:r>
    </w:p>
    <w:p w:rsidR="009273CA" w:rsidRPr="0019315D" w:rsidRDefault="009273CA" w:rsidP="009273CA">
      <w:pPr>
        <w:spacing w:after="0" w:line="240" w:lineRule="auto"/>
        <w:ind w:firstLine="709"/>
        <w:jc w:val="both"/>
        <w:rPr>
          <w:rFonts w:ascii="Times New Roman" w:eastAsia="Times New Roman" w:hAnsi="Times New Roman" w:cs="Times New Roman"/>
          <w:sz w:val="28"/>
          <w:szCs w:val="28"/>
          <w:lang w:eastAsia="bg-BG"/>
        </w:rPr>
      </w:pPr>
    </w:p>
    <w:p w:rsidR="009273CA" w:rsidRPr="00441F03"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9273CA" w:rsidRPr="00BC5D05" w:rsidRDefault="009273CA" w:rsidP="009273CA">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ab/>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9273CA" w:rsidRPr="00BC5D05" w:rsidRDefault="009273CA" w:rsidP="009273CA">
      <w:pPr>
        <w:spacing w:after="0" w:line="240" w:lineRule="auto"/>
        <w:rPr>
          <w:rFonts w:ascii="Times New Roman" w:eastAsia="Times New Roman" w:hAnsi="Times New Roman" w:cs="Times New Roman"/>
          <w:sz w:val="28"/>
          <w:szCs w:val="28"/>
          <w:lang w:eastAsia="bg-BG"/>
        </w:rPr>
      </w:pPr>
    </w:p>
    <w:p w:rsidR="009273CA" w:rsidRDefault="009273CA" w:rsidP="009273CA">
      <w:pPr>
        <w:spacing w:after="0" w:line="240" w:lineRule="auto"/>
        <w:ind w:firstLine="709"/>
        <w:jc w:val="both"/>
        <w:rPr>
          <w:rFonts w:ascii="Times New Roman" w:eastAsia="Times New Roman" w:hAnsi="Times New Roman" w:cs="Times New Roman"/>
          <w:sz w:val="28"/>
          <w:szCs w:val="28"/>
          <w:lang w:eastAsia="bg-BG"/>
        </w:rPr>
      </w:pPr>
      <w:r w:rsidRPr="0054267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искам да Ви уведомя, че ПКОНПИ заседава и прие докладната и правилата.</w:t>
      </w:r>
    </w:p>
    <w:p w:rsidR="009273CA" w:rsidRDefault="009273CA" w:rsidP="009273CA">
      <w:pPr>
        <w:spacing w:after="0" w:line="240" w:lineRule="auto"/>
        <w:ind w:firstLine="709"/>
        <w:jc w:val="both"/>
        <w:rPr>
          <w:rFonts w:ascii="Times New Roman" w:eastAsia="Times New Roman" w:hAnsi="Times New Roman" w:cs="Times New Roman"/>
          <w:sz w:val="28"/>
          <w:szCs w:val="28"/>
          <w:lang w:eastAsia="bg-BG"/>
        </w:rPr>
      </w:pPr>
      <w:r w:rsidRPr="0054267A">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Благодаря на Вас и на Комисията, че сте провели заседанието и сте приели този нормативен акт, и то в срок, преди 5.11., така се работи, като се спазва Правилника и Закона.</w:t>
      </w:r>
    </w:p>
    <w:p w:rsidR="009273CA" w:rsidRPr="00455771" w:rsidRDefault="009273CA" w:rsidP="009273CA">
      <w:pPr>
        <w:spacing w:after="0" w:line="240" w:lineRule="auto"/>
        <w:ind w:firstLine="709"/>
        <w:jc w:val="both"/>
        <w:rPr>
          <w:rFonts w:ascii="Times New Roman" w:eastAsia="Times New Roman" w:hAnsi="Times New Roman" w:cs="Times New Roman"/>
          <w:i/>
          <w:sz w:val="28"/>
          <w:szCs w:val="28"/>
          <w:lang w:eastAsia="bg-BG"/>
        </w:rPr>
      </w:pPr>
      <w:r w:rsidRPr="0073666D">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проекта за решение /</w:t>
      </w:r>
      <w:r w:rsidRPr="00455771">
        <w:rPr>
          <w:rFonts w:ascii="Times New Roman" w:eastAsia="Times New Roman" w:hAnsi="Times New Roman" w:cs="Times New Roman"/>
          <w:i/>
          <w:sz w:val="28"/>
          <w:szCs w:val="28"/>
          <w:lang w:eastAsia="bg-BG"/>
        </w:rPr>
        <w:t>чете проекта за решение/.</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F915B0">
        <w:rPr>
          <w:rFonts w:ascii="Times New Roman" w:eastAsia="Times New Roman" w:hAnsi="Times New Roman" w:cs="Times New Roman"/>
          <w:sz w:val="28"/>
          <w:szCs w:val="28"/>
          <w:lang w:eastAsia="bg-BG"/>
        </w:rPr>
        <w:t>а основание чл.21, ал.1, т.23 От ЗМСМА и чл.10, във връзка с §3 от Преходните и заключителни разпоредби на Наредбата за организацията и реда за извършване на проверка на декларации и за установяване на конфликт на интереси, Общински съвет – Никопол</w:t>
      </w:r>
      <w:r>
        <w:rPr>
          <w:rFonts w:ascii="Times New Roman" w:eastAsia="Times New Roman" w:hAnsi="Times New Roman" w:cs="Times New Roman"/>
          <w:sz w:val="28"/>
          <w:szCs w:val="28"/>
          <w:lang w:eastAsia="bg-BG"/>
        </w:rPr>
        <w:t xml:space="preserve">   прие</w:t>
      </w:r>
      <w:r w:rsidRPr="00F915B0">
        <w:rPr>
          <w:rFonts w:ascii="Times New Roman" w:eastAsia="Times New Roman" w:hAnsi="Times New Roman" w:cs="Times New Roman"/>
          <w:sz w:val="28"/>
          <w:szCs w:val="28"/>
          <w:lang w:eastAsia="bg-BG"/>
        </w:rPr>
        <w:t xml:space="preserve"> следното  </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p>
    <w:p w:rsidR="009273CA" w:rsidRPr="00293930"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293930">
        <w:rPr>
          <w:rFonts w:ascii="Times New Roman" w:eastAsia="Times New Roman" w:hAnsi="Times New Roman" w:cs="Times New Roman"/>
          <w:b/>
          <w:sz w:val="28"/>
          <w:szCs w:val="28"/>
          <w:lang w:eastAsia="bg-BG"/>
        </w:rPr>
        <w:t>Р Е Ш Е Н И Е</w:t>
      </w:r>
    </w:p>
    <w:p w:rsidR="009273CA" w:rsidRPr="00293930"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293930">
        <w:rPr>
          <w:rFonts w:ascii="Times New Roman" w:eastAsia="Times New Roman" w:hAnsi="Times New Roman" w:cs="Times New Roman"/>
          <w:b/>
          <w:sz w:val="28"/>
          <w:szCs w:val="28"/>
          <w:lang w:eastAsia="bg-BG"/>
        </w:rPr>
        <w:t>№382/30.10.2018г.</w:t>
      </w: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p>
    <w:p w:rsidR="009273CA" w:rsidRPr="00C159CF"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C159CF">
        <w:rPr>
          <w:rFonts w:ascii="Times New Roman" w:eastAsia="Times New Roman" w:hAnsi="Times New Roman" w:cs="Times New Roman"/>
          <w:sz w:val="28"/>
          <w:szCs w:val="28"/>
          <w:lang w:eastAsia="bg-BG"/>
        </w:rPr>
        <w:t>1.Приема Вътрешни правила за организацията и реда за проверка на декларации и за установяване на конфликт на интереси в Общински съвет –Никопол, съгласно текста, приложен към настоящото решение като неразделна част от него.</w:t>
      </w:r>
    </w:p>
    <w:p w:rsidR="009273CA" w:rsidRPr="00C159CF" w:rsidRDefault="009273CA" w:rsidP="009273CA">
      <w:pPr>
        <w:spacing w:after="0" w:line="240" w:lineRule="auto"/>
        <w:jc w:val="both"/>
        <w:rPr>
          <w:rFonts w:ascii="Times New Roman" w:eastAsia="Times New Roman" w:hAnsi="Times New Roman" w:cs="Times New Roman"/>
          <w:sz w:val="28"/>
          <w:szCs w:val="28"/>
        </w:rPr>
      </w:pPr>
      <w:r w:rsidRPr="00C159CF">
        <w:rPr>
          <w:rFonts w:ascii="Times New Roman" w:eastAsia="Times New Roman" w:hAnsi="Times New Roman" w:cs="Times New Roman"/>
          <w:sz w:val="28"/>
          <w:szCs w:val="28"/>
          <w:lang w:eastAsia="bg-BG"/>
        </w:rPr>
        <w:tab/>
        <w:t>2.</w:t>
      </w:r>
      <w:r w:rsidRPr="00C159CF">
        <w:rPr>
          <w:rFonts w:ascii="Times New Roman" w:eastAsia="Times New Roman" w:hAnsi="Times New Roman" w:cs="Times New Roman"/>
          <w:sz w:val="28"/>
          <w:szCs w:val="28"/>
        </w:rPr>
        <w:t>Възлага на Христина Миланова – гл.специалист в Общински Съвет приемането, съхраняването на декларациите и въвеждането на данни в регистъра и публикуването на информацията в него в съответствие с изискванията на Наредбата на Министерски съвет на Република България – ПМС №209/26.09.2018г.</w:t>
      </w:r>
    </w:p>
    <w:p w:rsidR="009273CA" w:rsidRPr="00C159CF" w:rsidRDefault="009273CA" w:rsidP="009273CA">
      <w:pPr>
        <w:tabs>
          <w:tab w:val="right" w:pos="-2835"/>
        </w:tabs>
        <w:spacing w:after="0" w:line="240" w:lineRule="auto"/>
        <w:jc w:val="both"/>
        <w:rPr>
          <w:rFonts w:ascii="Times New Roman" w:eastAsia="Times New Roman" w:hAnsi="Times New Roman" w:cs="Times New Roman"/>
          <w:b/>
          <w:sz w:val="28"/>
          <w:szCs w:val="28"/>
        </w:rPr>
      </w:pPr>
      <w:r w:rsidRPr="00C159CF">
        <w:rPr>
          <w:rFonts w:ascii="Times New Roman" w:eastAsia="Times New Roman" w:hAnsi="Times New Roman" w:cs="Times New Roman"/>
          <w:sz w:val="28"/>
          <w:szCs w:val="28"/>
        </w:rPr>
        <w:tab/>
        <w:t>3.Препис от решението да се изпрати на членовете на Постоянната комисия за предотвратяване и установяване на конфликт на интереси и на служителя в звеното по чл.29а от ЗМСМА за сведение и изпълнение.</w:t>
      </w:r>
    </w:p>
    <w:p w:rsidR="009273CA" w:rsidRPr="00C159CF" w:rsidRDefault="009273CA" w:rsidP="009273CA">
      <w:pPr>
        <w:tabs>
          <w:tab w:val="left" w:pos="900"/>
          <w:tab w:val="center" w:pos="4536"/>
          <w:tab w:val="right" w:pos="9072"/>
        </w:tabs>
        <w:spacing w:after="0" w:line="240" w:lineRule="auto"/>
        <w:ind w:left="284"/>
        <w:jc w:val="both"/>
        <w:rPr>
          <w:rFonts w:ascii="Times New Roman" w:eastAsia="Times New Roman" w:hAnsi="Times New Roman" w:cs="Times New Roman"/>
          <w:b/>
          <w:sz w:val="28"/>
          <w:szCs w:val="28"/>
        </w:rPr>
      </w:pPr>
    </w:p>
    <w:p w:rsidR="009273CA" w:rsidRPr="00C159CF"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ГЛАСУВАЛИ – 16 СЪВЕТНИКА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„ЗА“ – 16 СЪВЕТНИКА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„ПРОТИВ“ – НЯМА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„ВЪЗДЪРЖАЛИ СЕ“ – НЯМА</w:t>
      </w:r>
    </w:p>
    <w:p w:rsidR="009273CA" w:rsidRDefault="009273CA" w:rsidP="009273CA">
      <w:pPr>
        <w:spacing w:after="0" w:line="240" w:lineRule="auto"/>
        <w:rPr>
          <w:rFonts w:ascii="Times New Roman" w:eastAsia="Times New Roman" w:hAnsi="Times New Roman" w:cs="Times New Roman"/>
          <w:sz w:val="28"/>
          <w:szCs w:val="28"/>
          <w:lang w:eastAsia="bg-BG"/>
        </w:rPr>
      </w:pPr>
    </w:p>
    <w:p w:rsidR="009273CA" w:rsidRPr="00C159CF" w:rsidRDefault="009273CA" w:rsidP="009273CA">
      <w:pPr>
        <w:spacing w:after="0" w:line="240" w:lineRule="auto"/>
        <w:jc w:val="both"/>
        <w:rPr>
          <w:rFonts w:ascii="Times New Roman" w:eastAsia="Times New Roman" w:hAnsi="Times New Roman" w:cs="Times New Roman"/>
          <w:sz w:val="24"/>
          <w:szCs w:val="24"/>
          <w:lang w:eastAsia="bg-BG"/>
        </w:rPr>
      </w:pPr>
    </w:p>
    <w:p w:rsidR="009273CA" w:rsidRDefault="009273CA" w:rsidP="009273CA">
      <w:pPr>
        <w:spacing w:after="0" w:line="240" w:lineRule="auto"/>
        <w:ind w:firstLine="708"/>
        <w:jc w:val="both"/>
        <w:rPr>
          <w:rFonts w:ascii="Times New Roman" w:eastAsia="Times New Roman" w:hAnsi="Times New Roman" w:cs="Times New Roman"/>
          <w:sz w:val="28"/>
          <w:szCs w:val="28"/>
          <w:lang w:eastAsia="bg-BG"/>
        </w:rPr>
      </w:pPr>
    </w:p>
    <w:p w:rsidR="009273CA" w:rsidRPr="00F915B0" w:rsidRDefault="009273CA" w:rsidP="00605EBD">
      <w:pPr>
        <w:spacing w:after="0" w:line="240" w:lineRule="auto"/>
        <w:jc w:val="both"/>
        <w:rPr>
          <w:rFonts w:ascii="Times New Roman" w:eastAsia="Times New Roman" w:hAnsi="Times New Roman" w:cs="Times New Roman"/>
          <w:sz w:val="28"/>
          <w:szCs w:val="28"/>
          <w:lang w:eastAsia="bg-BG"/>
        </w:rPr>
      </w:pPr>
    </w:p>
    <w:p w:rsidR="009273CA" w:rsidRPr="00EA6F0B" w:rsidRDefault="009273CA" w:rsidP="009273CA">
      <w:pPr>
        <w:spacing w:after="0" w:line="240" w:lineRule="auto"/>
        <w:rPr>
          <w:rFonts w:ascii="Times New Roman" w:eastAsia="Times New Roman" w:hAnsi="Times New Roman" w:cs="Times New Roman"/>
          <w:b/>
          <w:sz w:val="36"/>
          <w:szCs w:val="36"/>
          <w:lang w:eastAsia="bg-BG"/>
        </w:rPr>
      </w:pPr>
      <w:r w:rsidRPr="00EA6F0B">
        <w:rPr>
          <w:rFonts w:ascii="Times New Roman" w:eastAsia="Times New Roman" w:hAnsi="Times New Roman" w:cs="Times New Roman"/>
          <w:b/>
          <w:sz w:val="36"/>
          <w:szCs w:val="36"/>
          <w:lang w:eastAsia="bg-BG"/>
        </w:rPr>
        <w:lastRenderedPageBreak/>
        <w:t xml:space="preserve">                             ВЪТРЕШНИ ПРАВИЛА </w:t>
      </w:r>
    </w:p>
    <w:p w:rsidR="009273CA" w:rsidRPr="00EA6F0B" w:rsidRDefault="009273CA" w:rsidP="009273CA">
      <w:pPr>
        <w:spacing w:after="0" w:line="240" w:lineRule="auto"/>
        <w:rPr>
          <w:rFonts w:ascii="Times New Roman" w:eastAsia="Times New Roman" w:hAnsi="Times New Roman" w:cs="Times New Roman"/>
          <w:b/>
          <w:sz w:val="32"/>
          <w:szCs w:val="32"/>
          <w:lang w:eastAsia="bg-BG"/>
        </w:rPr>
      </w:pPr>
    </w:p>
    <w:p w:rsidR="009273CA" w:rsidRDefault="009273CA" w:rsidP="009273CA">
      <w:pPr>
        <w:spacing w:after="0" w:line="240" w:lineRule="auto"/>
        <w:jc w:val="center"/>
        <w:rPr>
          <w:rFonts w:ascii="Times New Roman" w:eastAsia="Times New Roman" w:hAnsi="Times New Roman" w:cs="Times New Roman"/>
          <w:sz w:val="32"/>
          <w:szCs w:val="32"/>
          <w:lang w:eastAsia="bg-BG"/>
        </w:rPr>
      </w:pPr>
      <w:r w:rsidRPr="00EA6F0B">
        <w:rPr>
          <w:rFonts w:ascii="Times New Roman" w:eastAsia="Times New Roman" w:hAnsi="Times New Roman" w:cs="Times New Roman"/>
          <w:sz w:val="32"/>
          <w:szCs w:val="32"/>
          <w:lang w:eastAsia="bg-BG"/>
        </w:rPr>
        <w:t>ЗА</w:t>
      </w:r>
    </w:p>
    <w:p w:rsidR="009273CA" w:rsidRPr="00EA6F0B" w:rsidRDefault="009273CA" w:rsidP="009273CA">
      <w:pPr>
        <w:spacing w:after="0" w:line="240" w:lineRule="auto"/>
        <w:jc w:val="both"/>
        <w:rPr>
          <w:rFonts w:ascii="Times New Roman" w:eastAsia="Times New Roman" w:hAnsi="Times New Roman" w:cs="Times New Roman"/>
          <w:sz w:val="32"/>
          <w:szCs w:val="32"/>
          <w:lang w:eastAsia="bg-BG"/>
        </w:rPr>
      </w:pPr>
      <w:r w:rsidRPr="00EA6F0B">
        <w:rPr>
          <w:rFonts w:ascii="Times New Roman" w:eastAsia="Times New Roman" w:hAnsi="Times New Roman" w:cs="Times New Roman"/>
          <w:sz w:val="32"/>
          <w:szCs w:val="32"/>
          <w:lang w:eastAsia="bg-BG"/>
        </w:rPr>
        <w:t>ОРГАНИЗАЦИЯТА И РЕДА ЗА ПРОВЕРКА НА ДЕКЛАРАЦИИ      И ЗА УСТАНОВЯВАНЕ НА КОНФЛИКТ НА ИНТЕРЕСИ</w:t>
      </w:r>
      <w:r>
        <w:rPr>
          <w:rFonts w:ascii="Times New Roman" w:eastAsia="Times New Roman" w:hAnsi="Times New Roman" w:cs="Times New Roman"/>
          <w:sz w:val="32"/>
          <w:szCs w:val="32"/>
          <w:lang w:eastAsia="bg-BG"/>
        </w:rPr>
        <w:t xml:space="preserve"> </w:t>
      </w:r>
      <w:r w:rsidRPr="00EA6F0B">
        <w:rPr>
          <w:rFonts w:ascii="Times New Roman" w:eastAsia="Times New Roman" w:hAnsi="Times New Roman" w:cs="Times New Roman"/>
          <w:sz w:val="32"/>
          <w:szCs w:val="32"/>
          <w:lang w:eastAsia="bg-BG"/>
        </w:rPr>
        <w:t xml:space="preserve">В </w:t>
      </w:r>
      <w:r w:rsidRPr="00EA6F0B">
        <w:rPr>
          <w:rFonts w:ascii="Times New Roman" w:eastAsia="Times New Roman" w:hAnsi="Times New Roman" w:cs="Times New Roman"/>
          <w:b/>
          <w:sz w:val="32"/>
          <w:szCs w:val="32"/>
          <w:lang w:eastAsia="bg-BG"/>
        </w:rPr>
        <w:t>ОБЩИНСКИ СЪВЕТ – Н И К О П О Л</w:t>
      </w:r>
    </w:p>
    <w:p w:rsidR="009273CA" w:rsidRPr="00EA6F0B" w:rsidRDefault="009273CA" w:rsidP="009273CA">
      <w:pPr>
        <w:spacing w:after="0" w:line="240" w:lineRule="auto"/>
        <w:ind w:left="1416" w:firstLine="708"/>
        <w:rPr>
          <w:rFonts w:ascii="Times New Roman" w:eastAsia="Times New Roman" w:hAnsi="Times New Roman" w:cs="Times New Roman"/>
          <w:sz w:val="32"/>
          <w:szCs w:val="32"/>
          <w:lang w:eastAsia="bg-BG"/>
        </w:rPr>
      </w:pPr>
    </w:p>
    <w:p w:rsidR="009273CA" w:rsidRPr="00EA6F0B" w:rsidRDefault="009273CA" w:rsidP="009273CA">
      <w:pPr>
        <w:numPr>
          <w:ilvl w:val="0"/>
          <w:numId w:val="1"/>
        </w:numPr>
        <w:spacing w:after="0" w:line="240" w:lineRule="auto"/>
        <w:rPr>
          <w:rFonts w:ascii="Times New Roman" w:eastAsia="Times New Roman" w:hAnsi="Times New Roman" w:cs="Times New Roman"/>
          <w:b/>
          <w:sz w:val="24"/>
          <w:szCs w:val="24"/>
          <w:lang w:eastAsia="bg-BG"/>
        </w:rPr>
      </w:pPr>
      <w:r w:rsidRPr="00EA6F0B">
        <w:rPr>
          <w:rFonts w:ascii="Times New Roman" w:eastAsia="Times New Roman" w:hAnsi="Times New Roman" w:cs="Times New Roman"/>
          <w:b/>
          <w:sz w:val="24"/>
          <w:szCs w:val="24"/>
          <w:lang w:eastAsia="bg-BG"/>
        </w:rPr>
        <w:t xml:space="preserve">ОБЩИ ПОЛОЖЕНИЯ </w:t>
      </w:r>
    </w:p>
    <w:p w:rsidR="009273CA" w:rsidRPr="00EA6F0B" w:rsidRDefault="009273CA" w:rsidP="009273CA">
      <w:pPr>
        <w:spacing w:after="0" w:line="240" w:lineRule="auto"/>
        <w:ind w:left="2124"/>
        <w:rPr>
          <w:rFonts w:ascii="Times New Roman" w:eastAsia="Times New Roman" w:hAnsi="Times New Roman" w:cs="Times New Roman"/>
          <w:sz w:val="24"/>
          <w:szCs w:val="24"/>
          <w:lang w:eastAsia="bg-BG"/>
        </w:rPr>
      </w:pP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Чл.1 </w:t>
      </w:r>
      <w:r w:rsidRPr="00EA6F0B">
        <w:rPr>
          <w:rFonts w:ascii="Times New Roman" w:eastAsia="Times New Roman" w:hAnsi="Times New Roman" w:cs="Times New Roman"/>
          <w:sz w:val="24"/>
          <w:szCs w:val="24"/>
          <w:lang w:eastAsia="bg-BG"/>
        </w:rPr>
        <w:t>/1/ С тези правила се уреждат организацията и редът за извършване на проверка на декларациите по чл.35, ал.1, т.1-4 от Закона за противодействие на корупцията и отнемане на незаконно придобитото имущество /ЗПКОНПИ/  и за установяване на конфликт на интереси на следните лица :</w:t>
      </w:r>
    </w:p>
    <w:p w:rsidR="009273CA" w:rsidRPr="00EA6F0B" w:rsidRDefault="009273CA" w:rsidP="009273CA">
      <w:pPr>
        <w:spacing w:after="0" w:line="240" w:lineRule="auto"/>
        <w:ind w:left="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1.Кметовете на кметства в Община Никопол</w:t>
      </w:r>
    </w:p>
    <w:p w:rsidR="009273CA" w:rsidRPr="00EA6F0B" w:rsidRDefault="009273CA" w:rsidP="009273CA">
      <w:pPr>
        <w:spacing w:after="0" w:line="240" w:lineRule="auto"/>
        <w:ind w:firstLine="708"/>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2.Представители на Община Никопол в органите на управление или контрол на търговски дружества с общинско участие в капитала  или на юридически лица с нестопанска цел, които не попадат в обхвата на чл.6, ал.1 от ЗПКОНПИ и са избрани с решение на Общински  съвет – Никопол.</w:t>
      </w:r>
    </w:p>
    <w:p w:rsidR="009273CA" w:rsidRPr="00EA6F0B" w:rsidRDefault="009273CA" w:rsidP="009273CA">
      <w:pPr>
        <w:spacing w:after="0" w:line="240" w:lineRule="auto"/>
        <w:ind w:firstLine="708"/>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pacing w:val="-1"/>
          <w:sz w:val="24"/>
          <w:szCs w:val="24"/>
          <w:lang w:eastAsia="bg-BG"/>
        </w:rPr>
        <w:t xml:space="preserve">3.Управителите и членовете на органите на управление или контрол на общински предприятия, както и на други юридически лица, които са бюджетни организации по смисъла на § 1, т. 5 от допълнителните разпоредби на Закона за публичните финанси, които не попадат в обхвата на чл. 6, ал. 1 от ЗПКОНПИ и са избрани с решение на Общински съвет – </w:t>
      </w:r>
      <w:r w:rsidRPr="00EA6F0B">
        <w:rPr>
          <w:rFonts w:ascii="Times New Roman" w:eastAsia="Times New Roman" w:hAnsi="Times New Roman" w:cs="Times New Roman"/>
          <w:sz w:val="24"/>
          <w:szCs w:val="24"/>
          <w:lang w:eastAsia="bg-BG"/>
        </w:rPr>
        <w:t>Никопол.</w:t>
      </w: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pacing w:val="-1"/>
          <w:sz w:val="24"/>
          <w:szCs w:val="24"/>
          <w:lang w:eastAsia="bg-BG"/>
        </w:rPr>
        <w:t xml:space="preserve">/2/ С правилата се уреждат също и работата на комисията по §2, ал.5 от ДР на ЗПКОНПИ при Общински съвет – </w:t>
      </w:r>
      <w:r w:rsidRPr="00EA6F0B">
        <w:rPr>
          <w:rFonts w:ascii="Times New Roman" w:eastAsia="Times New Roman" w:hAnsi="Times New Roman" w:cs="Times New Roman"/>
          <w:sz w:val="24"/>
          <w:szCs w:val="24"/>
          <w:lang w:eastAsia="bg-BG"/>
        </w:rPr>
        <w:t>Никопол,</w:t>
      </w:r>
      <w:r w:rsidRPr="00EA6F0B">
        <w:rPr>
          <w:rFonts w:ascii="Times New Roman" w:eastAsia="Times New Roman" w:hAnsi="Times New Roman" w:cs="Times New Roman"/>
          <w:spacing w:val="-1"/>
          <w:sz w:val="24"/>
          <w:szCs w:val="24"/>
          <w:lang w:eastAsia="bg-BG"/>
        </w:rPr>
        <w:t xml:space="preserve"> съхраняването, обработването на данните  и унищожаването на декларациите на лицата по ал.1, т.1 – 3.</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Чл.2</w:t>
      </w:r>
      <w:r w:rsidRPr="00EA6F0B">
        <w:rPr>
          <w:rFonts w:ascii="Times New Roman" w:eastAsia="Times New Roman" w:hAnsi="Times New Roman" w:cs="Times New Roman"/>
          <w:spacing w:val="-1"/>
          <w:sz w:val="24"/>
          <w:szCs w:val="24"/>
          <w:lang w:eastAsia="bg-BG"/>
        </w:rPr>
        <w:t>.  В изпълнение на ЗПКОНПИ и Наредбата за организацията и реда за извършване на проверка на декларациите и за установяване на конфликт на интереси /НОРИПДУКИ/  Общинският съвет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
          <w:spacing w:val="-1"/>
          <w:sz w:val="24"/>
          <w:szCs w:val="24"/>
          <w:lang w:eastAsia="bg-BG"/>
        </w:rPr>
      </w:pPr>
      <w:r w:rsidRPr="00EA6F0B">
        <w:rPr>
          <w:rFonts w:ascii="Times New Roman" w:eastAsia="Times New Roman" w:hAnsi="Times New Roman" w:cs="Times New Roman"/>
          <w:spacing w:val="-1"/>
          <w:sz w:val="24"/>
          <w:szCs w:val="24"/>
          <w:lang w:eastAsia="bg-BG"/>
        </w:rPr>
        <w:t xml:space="preserve">1.Избира постоянната комисия по чл.72, ал.1, т.3 и §2, ал.5 от ДР на ЗПКОНПИ и  чл.12, ал.1, във връзка с чл.24, ал.1 от НОРИПДУКИ с наименование </w:t>
      </w:r>
      <w:r w:rsidRPr="00EA6F0B">
        <w:rPr>
          <w:rFonts w:ascii="Arial" w:eastAsia="Times New Roman" w:hAnsi="Arial" w:cs="Arial"/>
          <w:b/>
          <w:spacing w:val="-1"/>
          <w:sz w:val="20"/>
          <w:szCs w:val="20"/>
          <w:lang w:eastAsia="bg-BG"/>
        </w:rPr>
        <w:t>ПОСТОЯННА КОМИСИЯ ПО ПРОТИВОДЕЙСТВИЕ НА КОРУПЦИЯТА И ЗА ОТНЕМАНЕ НА НЕЗАКОННО ПРИДОБИТО ИМУЩЕСТВО НА ОБЩИНСКИ СЪВЕТНИЦИ И КМЕТОВЕ КЪМ ОБЩИНСКИ СЪВЕТ – НИКОПОЛ, МАНДАТ 2015-2019г</w:t>
      </w:r>
      <w:r w:rsidRPr="00EA6F0B">
        <w:rPr>
          <w:rFonts w:ascii="Arial" w:eastAsia="Times New Roman" w:hAnsi="Arial" w:cs="Arial"/>
          <w:spacing w:val="-1"/>
          <w:sz w:val="20"/>
          <w:szCs w:val="20"/>
          <w:lang w:eastAsia="bg-BG"/>
        </w:rPr>
        <w:t>. /</w:t>
      </w:r>
      <w:r w:rsidRPr="00EA6F0B">
        <w:rPr>
          <w:rFonts w:ascii="Arial" w:eastAsia="Times New Roman" w:hAnsi="Arial" w:cs="Arial"/>
          <w:b/>
          <w:spacing w:val="-1"/>
          <w:sz w:val="20"/>
          <w:szCs w:val="20"/>
          <w:lang w:eastAsia="bg-BG"/>
        </w:rPr>
        <w:t>ПКОНПИ</w:t>
      </w:r>
      <w:r w:rsidRPr="00EA6F0B">
        <w:rPr>
          <w:rFonts w:ascii="Times New Roman" w:eastAsia="Times New Roman" w:hAnsi="Times New Roman" w:cs="Times New Roman"/>
          <w:spacing w:val="-1"/>
          <w:sz w:val="24"/>
          <w:szCs w:val="24"/>
          <w:lang w:eastAsia="bg-BG"/>
        </w:rPr>
        <w:t>/, наричана за краткост в тези правила „</w:t>
      </w:r>
      <w:r w:rsidRPr="00EA6F0B">
        <w:rPr>
          <w:rFonts w:ascii="Times New Roman" w:eastAsia="Times New Roman" w:hAnsi="Times New Roman" w:cs="Times New Roman"/>
          <w:b/>
          <w:spacing w:val="-1"/>
          <w:sz w:val="24"/>
          <w:szCs w:val="24"/>
          <w:lang w:eastAsia="bg-BG"/>
        </w:rPr>
        <w:t>комисията“.</w:t>
      </w:r>
    </w:p>
    <w:p w:rsidR="009273CA" w:rsidRPr="00EA6F0B" w:rsidRDefault="009273CA" w:rsidP="009273CA">
      <w:pPr>
        <w:tabs>
          <w:tab w:val="left" w:pos="4558"/>
        </w:tabs>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2.Приема тези вътрешни правила.</w:t>
      </w:r>
      <w:r w:rsidRPr="00EA6F0B">
        <w:rPr>
          <w:rFonts w:ascii="Times New Roman" w:eastAsia="Times New Roman" w:hAnsi="Times New Roman" w:cs="Times New Roman"/>
          <w:spacing w:val="-1"/>
          <w:sz w:val="24"/>
          <w:szCs w:val="24"/>
          <w:lang w:eastAsia="bg-BG"/>
        </w:rPr>
        <w:tab/>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3.По предложение на кмета на общината определя състав на комисията по чл.11, ал.2 от НОРИПДУКИ към кметове на кметства,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чл.2 от наредбата.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4.разглежда и взема решение по доклад на комисията, с който се установяват данни за несъвместимост на лице по чл.1, ал.1, т.2 и т.3 от тези правила.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5.Приема решения за наличие на конфликт на интереси по образувани производства за установяване на конфликт на интереси по отношение на лица по чл.1, ал.1, т.2 и т.3 от тези правила.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lastRenderedPageBreak/>
        <w:t xml:space="preserve">6.Осъществява други функции, предвидени в ЗПКОНПИ, НОРИПДУКИ и тези правила.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Чл.3.</w:t>
      </w:r>
      <w:r w:rsidRPr="00EA6F0B">
        <w:rPr>
          <w:rFonts w:ascii="Times New Roman" w:eastAsia="Times New Roman" w:hAnsi="Times New Roman" w:cs="Times New Roman"/>
          <w:spacing w:val="-1"/>
          <w:sz w:val="24"/>
          <w:szCs w:val="24"/>
          <w:lang w:eastAsia="bg-BG"/>
        </w:rPr>
        <w:t xml:space="preserve"> В изпълнение на ЗПКОНПИ и НОРИПДУКИ  председателят на Общинският съвет: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1.Разпределя на комисията постъпили в деловодството на Общинския съвет сигнали и искания за извършени  корупционни нарушения и конфликт на интереси по отношение на лицата по чл.1, ал.1, т.1-3.</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2.Определя дневния ред на комисията, съгласувано с Председателския съвет.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3.Публикува на страницата на ОС, съвместно с председателя на комисията, всички декларации  по чл.35, ал.1, т.1-4 от ЗПКОНПИ на лицата по чл.1, ал.1, с изключение на част първа от декларациите за имущество и интереси, както и списък на неподалите в срок съответните декларации;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4.Включва в дневния ред на заседание на Общинския съвет доклади и становища на комисията, съответно относно установени данни за несъвместимост и наличието или липса на конфликт на интереси на лица по чл.1, ал.1, т.2 и т.3, избрани от съвета.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5.Осъществява други функции, предвидени в ЗПКОНПИ, НОРИПДУКИ и тези правила.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
          <w:spacing w:val="-1"/>
          <w:sz w:val="24"/>
          <w:szCs w:val="24"/>
          <w:lang w:eastAsia="bg-BG"/>
        </w:rPr>
      </w:pPr>
      <w:r w:rsidRPr="00EA6F0B">
        <w:rPr>
          <w:rFonts w:ascii="Times New Roman" w:eastAsia="Times New Roman" w:hAnsi="Times New Roman" w:cs="Times New Roman"/>
          <w:b/>
          <w:spacing w:val="-1"/>
          <w:sz w:val="24"/>
          <w:szCs w:val="24"/>
          <w:lang w:eastAsia="bg-BG"/>
        </w:rPr>
        <w:t>Чл.4 /1/ Постоянната комисия по Противодействие на корупцията и за отнемане на незаконно придобито имущество на общински съветници и кметове при Общински съвет – Никопол., избрана с решение №11/2015г. и променен състав с Решение №288/2017г., изпълнява функциите на  комисия по чл.72, ал.1, т.3 и §2, ал.5 от ДР на ЗПКОНПИ и  чл.12, ал.1, във връзка с чл.24, ал.1 от НОРИПДУКИ, наричана за краткост в тези правила „комисията“.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Броят и състава на комисията се определя с решение на Общинския съвет. В комисията се избират само общински съветници.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При осъществяване на правомощията си по ал.5 комисията приема решения с мнозинство повече от половината от състава си.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/4/  При изпълнение на правомощията си комисията приема решения. С решения могат да се приемат доклади и становища. Решенията, докладите  и становищата на комисията се номерират.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 Комисията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 утвърждава образец на декларациите за несъвместимост и промяна в декларираните обстоятелства по несъвместимостта съответно по чл.35, ал.1, т.1 и т.3 от ЗПКОНПИ на лицата по чл.1, ал.1 от правилата;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2.приема, обработва данни и съхранява всички декларации по чл.35, ал.1, т.1-4 от ЗПКОНПИ в това число коригиращите на лицата по чл.1, ал.1 от тези правила;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изготвя и приема доклади по чл.3, ал.8 от НОРИПДУКИ относно спазването на сроковете за подаване на декларациите;</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води регистър на подадените декларации по чл.4, ал.2 от от НОРИПДУКИ;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 приема решение за образуване на проверка на декларациите за имущество и интереси на лице по чл.1 от тези правила в случаите на чл.13, ал.1 от от НОРИПДУКИ и извършва същата;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6. приема решение, с което установява съответствие или несъответствие на проверявана декларация за имущество и интереси на лице по чл.1, ал.1;</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7.  приема решение за образуване на проверка на декларациите за несъвместимост на  и извършва същата;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lastRenderedPageBreak/>
        <w:t>8. приема доклад за установяване или неустановяване на несъвместимост на съответното лице по чл.1;</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9. приема решение за образуване, отказ за образуване и прекратяване  на производство за установяване на конфликт на интереси по отношение на кметове на кметства;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10. предлага на общинския съвет да приеме решение за образуване, отказ за образуване и прекратяване на производство за установяване на конфликт на интереси по отношение на лица по чл.1, ал.1, т.2 и т.3;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11. извършва проверка за наличие или липса на конфликт на интереси по отношение на лицата по чл.1, ал.1;</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12. приема решение за установяване на конфликт на интереси по отношение на кметовете на кметства;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13. приема становище до Общинския съвет в рамките на проверка за установяване на решение на конфликт на интереси по отношение на лице по чл.1, ал.1, т.2 и т.3 от тези правила;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14. предоставя изискани информация и документи на Комисията за предотвратяване на корупцията и отнемане на незаконно придобитото имущество /КПКОНПИ/ във връзка с производства за конфликт на интереси;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15. осъществява други функции, предвидени в ЗПКОНПИ, НОРИПДУКИ и тези правила.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/6/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 Никопол.</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Чл.5</w:t>
      </w:r>
      <w:r w:rsidRPr="00EA6F0B">
        <w:rPr>
          <w:rFonts w:ascii="Times New Roman" w:eastAsia="Times New Roman" w:hAnsi="Times New Roman" w:cs="Times New Roman"/>
          <w:spacing w:val="-1"/>
          <w:sz w:val="24"/>
          <w:szCs w:val="24"/>
          <w:lang w:eastAsia="bg-BG"/>
        </w:rPr>
        <w:t xml:space="preserve"> Председателят на комисията :  </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1.Свиква комисията на заседания и ръководи същите;</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2.Подписва изходящата кореспонденция на комисията;</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3.Публикува на страницата на ОС, съвместно с председателя на ОС, всички декларации  по чл.35, ал.1, т.1-4 от ЗПКОНПИ на лицата по чл.1, ал.1, с изключение е на част първа от декларациите за имущество и интереси, както и списък на неподалите в срок съответните декларации;</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1.Изпраща решенията на комисията на компетентните държавни органи;</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2.Съставя актове за установяване на административни нарушения на чл.176 от ЗПКОНПИ.</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3.Осъществява други функции, предвидени в ЗПКОНПИ, НОРИПДУКИ и тези правила.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
          <w:bCs/>
          <w:spacing w:val="2"/>
          <w:sz w:val="24"/>
          <w:szCs w:val="24"/>
          <w:lang w:eastAsia="bg-BG"/>
        </w:rPr>
        <w:t xml:space="preserve">Чл.6 </w:t>
      </w:r>
      <w:r w:rsidRPr="00EA6F0B">
        <w:rPr>
          <w:rFonts w:ascii="Times New Roman" w:eastAsia="Times New Roman" w:hAnsi="Times New Roman" w:cs="Times New Roman"/>
          <w:bCs/>
          <w:spacing w:val="2"/>
          <w:sz w:val="24"/>
          <w:szCs w:val="24"/>
          <w:lang w:eastAsia="bg-BG"/>
        </w:rPr>
        <w:t>/1/</w:t>
      </w:r>
      <w:r w:rsidRPr="00EA6F0B">
        <w:rPr>
          <w:rFonts w:ascii="Times New Roman" w:eastAsia="Times New Roman" w:hAnsi="Times New Roman" w:cs="Times New Roman"/>
          <w:b/>
          <w:bCs/>
          <w:spacing w:val="2"/>
          <w:sz w:val="24"/>
          <w:szCs w:val="24"/>
          <w:lang w:eastAsia="bg-BG"/>
        </w:rPr>
        <w:t xml:space="preserve"> </w:t>
      </w:r>
      <w:r w:rsidRPr="00EA6F0B">
        <w:rPr>
          <w:rFonts w:ascii="Times New Roman" w:eastAsia="Times New Roman" w:hAnsi="Times New Roman" w:cs="Times New Roman"/>
          <w:bCs/>
          <w:spacing w:val="2"/>
          <w:sz w:val="24"/>
          <w:szCs w:val="24"/>
          <w:lang w:eastAsia="bg-BG"/>
        </w:rPr>
        <w:t>Всеки, който разполага с данни за корупционно нарушение или за конфликт на интереси по смисъла на ЗПКОНПИ за лице по чл.1, ал.1 от тези правила, може да подаде сигнал  до постоянната комисия.</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/2/ Всеки сигнал следва да съдържа: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1.органа, до който се подава;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2.трите имена, единен граждански номер, съответно личен номер на чужденец, адрес, както и телефон, факс и електронен адрес на подателя, ако има такива;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3.имената на лицето, срещу което се подава сигналът, и заеманата от него длъжност, ако подателят разполага с данни за нея;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lastRenderedPageBreak/>
        <w:t xml:space="preserve">4.конкретни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5.позоваване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6. дата на подаване на сигнала;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7. подпис на подателя.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/3/ Към сигнала може да се приложат източниците на информация, подкрепящи изложените в него твърдения.</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/4/ За сигнал се приема и публикация в средствата за масово осведомяване, ако отговаря на условията по ал. 2, т. 3 – 5.</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/5/ Всеки сигнал се регистрира незабавно след постъпването му.</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/6/ Когато сигналът не съдържа някой от посочените в ал. 2 реквизити, подателят се уведомява да отстрани недостатъците в 3-дневен срок от съобщението за това с указание, че при неотстраняването им в срок сигналът ще бъде оставен без разглеждане. Срокът за произнасяне по сигнала започва да тече от датата на отстраняване на нередовността.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/7/ Анонимни сигнали не се разглеждат и не се препращат по компетентност.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b/>
          <w:bCs/>
          <w:spacing w:val="2"/>
          <w:sz w:val="24"/>
          <w:szCs w:val="24"/>
          <w:lang w:eastAsia="bg-BG"/>
        </w:rPr>
        <w:t>Чл.8</w:t>
      </w:r>
      <w:r w:rsidRPr="00EA6F0B">
        <w:rPr>
          <w:rFonts w:ascii="Times New Roman" w:eastAsia="Times New Roman" w:hAnsi="Times New Roman" w:cs="Times New Roman"/>
          <w:spacing w:val="2"/>
          <w:sz w:val="24"/>
          <w:szCs w:val="24"/>
          <w:lang w:eastAsia="bg-BG"/>
        </w:rPr>
        <w:t>. /1/ Приемането на декларациите, съхранението, обработването на данните от тях, въвеждането на данни в регистъра по чл.4, ал.2 от НОРИПДУКИ,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b/>
          <w:spacing w:val="2"/>
          <w:sz w:val="24"/>
          <w:szCs w:val="24"/>
          <w:lang w:eastAsia="bg-BG"/>
        </w:rPr>
        <w:t>Чл. 9.</w:t>
      </w:r>
      <w:r w:rsidRPr="00EA6F0B">
        <w:rPr>
          <w:rFonts w:ascii="Times New Roman" w:eastAsia="Times New Roman" w:hAnsi="Times New Roman" w:cs="Times New Roman"/>
          <w:spacing w:val="2"/>
          <w:sz w:val="24"/>
          <w:szCs w:val="24"/>
          <w:lang w:eastAsia="bg-BG"/>
        </w:rPr>
        <w:t xml:space="preserve"> /1/ Лицата, на които е възложено разглеждане на сигнала по чл.6, ал.1, както и които участват в провеждане на производството по установяване на конфликт на интереси са длъжни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 xml:space="preserve">1. да не  разкриват самоличността на лицето, подало сигнала;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 xml:space="preserve">2. да не разгласяват фактите и данните, които са станали известни на компетентните органи и длъжностни лица във връзка с разглеждането на сигнала;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3. да опазват поверените на органите и на длъжностните лица писмени документи от нерегламентиран достъп на трети лица.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/2/  Заседанията на органите по тези правила, на които се разглежда сигнал за корупция или конфликт на интереси и се провеждат процесуални действия по същите са закрити за външни лица.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 xml:space="preserve">/3/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 от които може да се изясни самоличността на сигналоподателя.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/4/ Лицата по ал.1 носят отговорност за неизпълнението на задълженията си по тази норма.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lastRenderedPageBreak/>
        <w:t>/5/ Лице, което е уволнено, преследвано или по отношение на което са предприети действия водещи до психически или физически тормоз, заради това, че е подало сигнал има право на обезщетение за претърпените от него имуществени и неимуществени вреди по съдебен ред.</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p>
    <w:p w:rsidR="009273CA" w:rsidRPr="00EA6F0B" w:rsidRDefault="009273CA" w:rsidP="009273CA">
      <w:pPr>
        <w:spacing w:after="0" w:line="268" w:lineRule="auto"/>
        <w:ind w:firstLine="708"/>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pacing w:val="-1"/>
          <w:sz w:val="24"/>
          <w:szCs w:val="24"/>
          <w:lang w:val="en-US" w:eastAsia="bg-BG"/>
        </w:rPr>
        <w:t>II.</w:t>
      </w:r>
      <w:r w:rsidRPr="00EA6F0B">
        <w:rPr>
          <w:rFonts w:ascii="Times New Roman" w:eastAsia="Times New Roman" w:hAnsi="Times New Roman" w:cs="Times New Roman"/>
          <w:b/>
          <w:spacing w:val="-1"/>
          <w:sz w:val="24"/>
          <w:szCs w:val="24"/>
          <w:lang w:eastAsia="bg-BG"/>
        </w:rPr>
        <w:t>РЕД ЗА ПОДАВАНЕ, СЪХРАНЯВАНЕ, ОБРАБОТКА НА ДАННИ И УНИЩОЖАВАНЕ  НА ДЕКЛАРАЦИИТЕ</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Чл.10</w:t>
      </w:r>
      <w:r w:rsidRPr="00EA6F0B">
        <w:rPr>
          <w:rFonts w:ascii="Times New Roman" w:eastAsia="Times New Roman" w:hAnsi="Times New Roman" w:cs="Times New Roman"/>
          <w:sz w:val="24"/>
          <w:szCs w:val="24"/>
          <w:lang w:eastAsia="bg-BG"/>
        </w:rPr>
        <w:t xml:space="preserve"> /1/ Лицата по чл.1, ал.1, т.1-3 подават декларациите по чл.35, ал.1 от ЗПКОНПИ пред комисията в определените в закона срокове.</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Всички декларации се подават на хартиен и електронен носител.</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Декларациите по чл.35, ал.1, т.1 и т.3 се подават по образците, утвърдени от комисията. Декларациите по чл.35, ал.1, т.2 и т.4 се подават по образците, утвърдени от КПКОНПИ.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Всяка подадена декларация се входира с номер и дата и отбелязва в регистъра на декларациите от оторизиран  служител в звеното при Общински съвет – Никопол.</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/5/ До 20 дни преди изтичане на срок за подаване на декларация, който е известен  на съответното задължено лице по чл.1, ал.1 се връчва напомнително писмо за задължението, подписано от председателя на ОС и председателя на комисията.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z w:val="24"/>
          <w:szCs w:val="24"/>
          <w:lang w:eastAsia="bg-BG"/>
        </w:rPr>
        <w:t>Чл.11</w:t>
      </w:r>
      <w:r w:rsidRPr="00EA6F0B">
        <w:rPr>
          <w:rFonts w:ascii="Times New Roman" w:eastAsia="Times New Roman" w:hAnsi="Times New Roman" w:cs="Times New Roman"/>
          <w:sz w:val="24"/>
          <w:szCs w:val="24"/>
          <w:lang w:eastAsia="bg-BG"/>
        </w:rPr>
        <w:t xml:space="preserve"> /1/ Регистърът на подадените декларации има реквизитите по чл.4, ал.2 от </w:t>
      </w:r>
      <w:r w:rsidRPr="00EA6F0B">
        <w:rPr>
          <w:rFonts w:ascii="Times New Roman" w:eastAsia="Times New Roman" w:hAnsi="Times New Roman" w:cs="Times New Roman"/>
          <w:spacing w:val="-1"/>
          <w:sz w:val="24"/>
          <w:szCs w:val="24"/>
          <w:lang w:eastAsia="bg-BG"/>
        </w:rPr>
        <w:t>НОРИПДУКИ.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Регистърът се поддържа на хартиен и електронен носител.</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 Регистърът е публичен и се публикува на сайта на Общинския съвет.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Данните в регистъра по отношение на лице по чл.1, ал.1 с прекратено правоотношение или изгубило качеството – заемащо публична длъжност“ се заличават до един месец от настъпване на съответния факт.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Чл.12</w:t>
      </w:r>
      <w:r w:rsidRPr="00EA6F0B">
        <w:rPr>
          <w:rFonts w:ascii="Times New Roman" w:eastAsia="Times New Roman" w:hAnsi="Times New Roman" w:cs="Times New Roman"/>
          <w:sz w:val="24"/>
          <w:szCs w:val="24"/>
          <w:lang w:eastAsia="bg-BG"/>
        </w:rPr>
        <w:t xml:space="preserve">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 когато това се налага за отстраняване на непълноти и грешки. Коригиращата декларация се подава с изцяло нов образец и получава входящия номер на коригираната декларация.</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Чл.13</w:t>
      </w:r>
      <w:r w:rsidRPr="00EA6F0B">
        <w:rPr>
          <w:rFonts w:ascii="Times New Roman" w:eastAsia="Times New Roman" w:hAnsi="Times New Roman" w:cs="Times New Roman"/>
          <w:sz w:val="24"/>
          <w:szCs w:val="24"/>
          <w:lang w:eastAsia="bg-BG"/>
        </w:rPr>
        <w:t xml:space="preserve"> /1/ На сайта на Общинския съвет се създава и поддържа  отделна рубрика „Декларации и регистър на декларациите по ЗПКОНПИ“.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В рубриката се публикуват :</w:t>
      </w:r>
    </w:p>
    <w:p w:rsidR="009273CA" w:rsidRPr="00EA6F0B" w:rsidRDefault="009273CA" w:rsidP="009273CA">
      <w:pPr>
        <w:spacing w:after="0" w:line="268" w:lineRule="auto"/>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1.Всички декларации по чл.35, ал.1, т.1-4 от ЗПКОНПИ на лицата по чл.1, ал.1 с изключение на част първа от декларациите по чл.35, ал.1 ,т.2 и съответстващите им  декларации по чл.35, ал.1, т.4, с които се изменят декларирани обстоятелства по част първа;</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2.Регистъра на декларациите по чл.11 от тези правила;</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3.Списък на неподалите в срок декларации за имущество и интереси, изготвен от комисията.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 съответно до два месеца от </w:t>
      </w:r>
      <w:r w:rsidRPr="00EA6F0B">
        <w:rPr>
          <w:rFonts w:ascii="Times New Roman" w:eastAsia="Times New Roman" w:hAnsi="Times New Roman" w:cs="Times New Roman"/>
          <w:sz w:val="24"/>
          <w:szCs w:val="24"/>
          <w:lang w:eastAsia="bg-BG"/>
        </w:rPr>
        <w:lastRenderedPageBreak/>
        <w:t>изтичане на сроковете за подаването им. При публикацията съответните лични данни се заличават.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/4/Публикацията на документите по ал.2 се извършва на основание съвместна резолюция на председателя на Общинския съвет и на комисията, поставена върху хартиения носител на съответния документ. Електронният им вариант се публикува до два работни дни от издаване на резолюцията от оторизиран служител на звеното по чл.29а от ЗМСМА.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Чл.14 /1/ Хартиените и електронните носители на декларациите се съхраняват в каса и не се изнасят извън помещенията на Общинския съвет.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Предоставянето на копия от декларациите се извършва само по искане на компетентен орган и след решение на постоянната комисия.</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Декларациите на лицата по чл.1, ал.1, подадени на хартиен или електронен носител,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Чл.15</w:t>
      </w:r>
      <w:r w:rsidRPr="00EA6F0B">
        <w:rPr>
          <w:rFonts w:ascii="Times New Roman" w:eastAsia="Times New Roman" w:hAnsi="Times New Roman" w:cs="Times New Roman"/>
          <w:sz w:val="24"/>
          <w:szCs w:val="24"/>
          <w:lang w:eastAsia="bg-BG"/>
        </w:rPr>
        <w:t xml:space="preserve"> /1/ Достъп до декларациите по чл.35, ал.1 от ЗПКОНПИ, съответно до информацията по тях, която не е публикувана е ограничен.</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Достъп до декларациите по чл.35, ал.1 от ЗПКОНПИ  съответно до информацията по тях, която не е публикувана, както и право да обработват данни по тях, съгласно чл.4, ал.5 от НОРИПДУКИ,  имат само :</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1.Председателят на Общинския съвет;</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2.Председателят и членовете на комисията;</w:t>
      </w:r>
    </w:p>
    <w:p w:rsidR="009273CA" w:rsidRPr="00EA6F0B" w:rsidRDefault="009273CA" w:rsidP="009273CA">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3.Оторизиран служител в звеното по чл.29а от ЗМСМА.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Лицата по алинея 2, подписват декларация, че се задължават да спазват режима за защита на личните данни и няма да разпространяват данни станали им известни във връзка с достъпа до декларациите, която е  приложение 1 и  е неразделна част от настоящите правила.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Чл.16</w:t>
      </w:r>
      <w:r w:rsidRPr="00EA6F0B">
        <w:rPr>
          <w:rFonts w:ascii="Times New Roman" w:eastAsia="Times New Roman" w:hAnsi="Times New Roman" w:cs="Times New Roman"/>
          <w:sz w:val="24"/>
          <w:szCs w:val="24"/>
          <w:lang w:eastAsia="bg-BG"/>
        </w:rPr>
        <w:t xml:space="preserve"> /1/ След изтичане на срока по чл.11, ал.3 хартиените и електронни носители на съответните декларации, както и всички техни електронни копия, а също предоставените или събрани във връзка с декларациите документи се се унищожават.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Хартиените носители подлежат на  нарязване, а електронните се унищожават, за което се съставят съответните протоколи.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pacing w:val="-1"/>
          <w:sz w:val="24"/>
          <w:szCs w:val="24"/>
          <w:lang w:val="en-US" w:eastAsia="bg-BG"/>
        </w:rPr>
        <w:t>III.</w:t>
      </w:r>
      <w:r w:rsidRPr="00EA6F0B">
        <w:rPr>
          <w:rFonts w:ascii="Times New Roman" w:eastAsia="Times New Roman" w:hAnsi="Times New Roman" w:cs="Times New Roman"/>
          <w:b/>
          <w:spacing w:val="-1"/>
          <w:sz w:val="24"/>
          <w:szCs w:val="24"/>
          <w:lang w:eastAsia="bg-BG"/>
        </w:rPr>
        <w:t xml:space="preserve">РЕД ЗА ИЗВЪРШВАНЕ НА ПРОВЕРКА НА ДЕКЛАРАЦИИ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Чл.17 </w:t>
      </w:r>
      <w:r w:rsidRPr="00EA6F0B">
        <w:rPr>
          <w:rFonts w:ascii="Times New Roman" w:eastAsia="Times New Roman" w:hAnsi="Times New Roman" w:cs="Times New Roman"/>
          <w:spacing w:val="-1"/>
          <w:sz w:val="24"/>
          <w:szCs w:val="24"/>
          <w:lang w:eastAsia="bg-BG"/>
        </w:rPr>
        <w:t>/1/</w:t>
      </w:r>
      <w:r w:rsidRPr="00EA6F0B">
        <w:rPr>
          <w:rFonts w:ascii="Times New Roman" w:eastAsia="Times New Roman" w:hAnsi="Times New Roman" w:cs="Times New Roman"/>
          <w:b/>
          <w:spacing w:val="-1"/>
          <w:sz w:val="24"/>
          <w:szCs w:val="24"/>
          <w:lang w:eastAsia="bg-BG"/>
        </w:rPr>
        <w:t xml:space="preserve"> </w:t>
      </w:r>
      <w:r w:rsidRPr="00EA6F0B">
        <w:rPr>
          <w:rFonts w:ascii="Times New Roman" w:eastAsia="Times New Roman" w:hAnsi="Times New Roman" w:cs="Times New Roman"/>
          <w:spacing w:val="-1"/>
          <w:sz w:val="24"/>
          <w:szCs w:val="24"/>
          <w:lang w:eastAsia="bg-BG"/>
        </w:rPr>
        <w:t>В срок до един месец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 Към доклада се прилага списък на неподалите в срок декларации за имущество и интереси лица по чл.1, ал.1 от тези правила.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В случай, че няма неподадени в срок декларации за имущество и интереси комисията също в срока по ал.1 изготвя доклад до председателя на Общинския съвет, в който  този факт се отразява.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Чл.18</w:t>
      </w:r>
      <w:r w:rsidRPr="00EA6F0B">
        <w:rPr>
          <w:rFonts w:ascii="Times New Roman" w:eastAsia="Times New Roman" w:hAnsi="Times New Roman" w:cs="Times New Roman"/>
          <w:spacing w:val="-1"/>
          <w:sz w:val="24"/>
          <w:szCs w:val="24"/>
          <w:lang w:eastAsia="bg-BG"/>
        </w:rPr>
        <w:t xml:space="preserve"> Комисията извършва проверка за съответствие и достоверност на съдържанието на декларациите за имущество и интереси на лицата по Чл.1, ал.1  при наличие на някое от следните основания:</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lastRenderedPageBreak/>
        <w:t>1.При подаване на сигнал за корупционно нарушение или конфликт на интереси, съответно при предаване в електронна медия или публикация, които отговарят на условията по чл.6, ал.2, т.3-5 от тези правила;</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2.Когато се открият данни за корупционно нарушение или конфликт на интереси при образувано дисциплинарно производство или в хода на друга проверка;</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3.Ако лице, заемащо публична длъжност по чл.1, ал.1 работи в звено на администрацията, което според методология, приета от КПКОНП и установено с акт на постоянната комисия е с висок корупционен риск.</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Чл.19</w:t>
      </w:r>
      <w:r w:rsidRPr="00EA6F0B">
        <w:rPr>
          <w:rFonts w:ascii="Times New Roman" w:eastAsia="Times New Roman" w:hAnsi="Times New Roman" w:cs="Times New Roman"/>
          <w:spacing w:val="-1"/>
          <w:sz w:val="24"/>
          <w:szCs w:val="24"/>
          <w:lang w:eastAsia="bg-BG"/>
        </w:rPr>
        <w:t xml:space="preserve"> /1/ При наличие на някое от основанията по чл.18 и въз основа на доклад на председателя на комисията  или определен от него член комисията приема решение за образуване на проверка на декларациите за имущество и интереси на съответното лице. Решението се връчва на заинтересованото лице, което може да направи писмени възражения и представи доказателства в 7-дневен срок от получаването му.</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комисията има осигурен достъп. Тя не обхваща фактите от декларациите, до които комисията не е оправомощена по специален закон да поиска и получи информация.</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 При условията на ал.2 се проверяват всички факти, до които комисията има достъп във всички декларации на съответното лице.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Проверката на декларациите се извършва в срок до два месеца от образуването и протича, независимо от установяването на конфликт на интереси или дисциплинарното производство срещу същото лице.</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Чл.20</w:t>
      </w:r>
      <w:r w:rsidRPr="00EA6F0B">
        <w:rPr>
          <w:rFonts w:ascii="Times New Roman" w:eastAsia="Times New Roman" w:hAnsi="Times New Roman" w:cs="Times New Roman"/>
          <w:spacing w:val="-1"/>
          <w:sz w:val="24"/>
          <w:szCs w:val="24"/>
          <w:lang w:eastAsia="bg-BG"/>
        </w:rPr>
        <w:t xml:space="preserve"> /1/ В хода на проверката комисията събира доказателства чрез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 достъп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по реда на чл. 7, ал. 8 от Наредбата за общите изисквания към информационните системи, регистрите и електронните административни услуги (ДВ, бр. 5 от 2017 г.) чрез централен компонент, управляван от председателя на Държавна агенция „Електронно управление“;</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w:t>
      </w:r>
      <w:r w:rsidRPr="00EA6F0B">
        <w:rPr>
          <w:rFonts w:ascii="Calibri" w:eastAsia="Calibri" w:hAnsi="Calibri" w:cs="Times New Roman"/>
        </w:rPr>
        <w:t xml:space="preserve"> </w:t>
      </w:r>
      <w:r w:rsidRPr="00EA6F0B">
        <w:rPr>
          <w:rFonts w:ascii="Times New Roman" w:eastAsia="Times New Roman" w:hAnsi="Times New Roman" w:cs="Times New Roman"/>
          <w:spacing w:val="-1"/>
          <w:sz w:val="24"/>
          <w:szCs w:val="24"/>
          <w:lang w:eastAsia="bg-BG"/>
        </w:rPr>
        <w:t>искания на информацията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Проверката се извършва чрез съпоставяне на декларираните факти със събраните по реда на ал.1 доказателства.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Чл.21</w:t>
      </w:r>
      <w:r w:rsidRPr="00EA6F0B">
        <w:rPr>
          <w:rFonts w:ascii="Times New Roman" w:eastAsia="Times New Roman" w:hAnsi="Times New Roman" w:cs="Times New Roman"/>
          <w:spacing w:val="-1"/>
          <w:sz w:val="24"/>
          <w:szCs w:val="24"/>
          <w:lang w:eastAsia="bg-BG"/>
        </w:rPr>
        <w:t xml:space="preserve"> При установено несъответствие между декларираните факти и информацията, получена по реда на чл.20, ал.1 от тези правила  комисията уведомяват писмено лицето, подало декларацията, като указва в какво се състои констатираното несъответствие и му дава 14-дневен срок от получаване на уведомлението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w:t>
      </w:r>
      <w:r w:rsidRPr="00EA6F0B">
        <w:rPr>
          <w:rFonts w:ascii="Times New Roman" w:eastAsia="Times New Roman" w:hAnsi="Times New Roman" w:cs="Times New Roman"/>
          <w:spacing w:val="-1"/>
          <w:sz w:val="24"/>
          <w:szCs w:val="24"/>
          <w:lang w:eastAsia="bg-BG"/>
        </w:rPr>
        <w:lastRenderedPageBreak/>
        <w:t>несъгласие с дадените му указания лицето може да направи възражение и да представи доказателства в същия срок.</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Чл.22 </w:t>
      </w:r>
      <w:r w:rsidRPr="00EA6F0B">
        <w:rPr>
          <w:rFonts w:ascii="Times New Roman" w:eastAsia="Times New Roman" w:hAnsi="Times New Roman" w:cs="Times New Roman"/>
          <w:spacing w:val="-1"/>
          <w:sz w:val="24"/>
          <w:szCs w:val="24"/>
          <w:lang w:eastAsia="bg-BG"/>
        </w:rPr>
        <w:t>/1/</w:t>
      </w:r>
      <w:r w:rsidRPr="00EA6F0B">
        <w:rPr>
          <w:rFonts w:ascii="Times New Roman" w:eastAsia="Times New Roman" w:hAnsi="Times New Roman" w:cs="Times New Roman"/>
          <w:b/>
          <w:spacing w:val="-1"/>
          <w:sz w:val="24"/>
          <w:szCs w:val="24"/>
          <w:lang w:eastAsia="bg-BG"/>
        </w:rPr>
        <w:t xml:space="preserve">  </w:t>
      </w:r>
      <w:r w:rsidRPr="00EA6F0B">
        <w:rPr>
          <w:rFonts w:ascii="Times New Roman" w:eastAsia="Times New Roman" w:hAnsi="Times New Roman" w:cs="Times New Roman"/>
          <w:spacing w:val="-1"/>
          <w:sz w:val="24"/>
          <w:szCs w:val="24"/>
          <w:lang w:eastAsia="bg-BG"/>
        </w:rPr>
        <w:t xml:space="preserve">Ако комисията не установи несъответствие проверката на декларациите приключва с приемане на решение за съответствие, което съдържа фактическа част относно проверените декларирани факти и информацията, диспозитив със заключение за съответствие, дата и подписите на членовете на комисията.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w:t>
      </w:r>
      <w:r w:rsidRPr="00EA6F0B">
        <w:rPr>
          <w:rFonts w:ascii="Times New Roman" w:eastAsia="Times New Roman" w:hAnsi="Times New Roman" w:cs="Times New Roman"/>
          <w:b/>
          <w:spacing w:val="-1"/>
          <w:sz w:val="24"/>
          <w:szCs w:val="24"/>
          <w:lang w:eastAsia="bg-BG"/>
        </w:rPr>
        <w:t xml:space="preserve"> </w:t>
      </w:r>
      <w:r w:rsidRPr="00EA6F0B">
        <w:rPr>
          <w:rFonts w:ascii="Times New Roman" w:eastAsia="Times New Roman" w:hAnsi="Times New Roman" w:cs="Times New Roman"/>
          <w:spacing w:val="-1"/>
          <w:sz w:val="24"/>
          <w:szCs w:val="24"/>
          <w:lang w:eastAsia="bg-BG"/>
        </w:rPr>
        <w:t xml:space="preserve">Ако комисията установи несъответствие, което не е отстранено по реда на чл.21, проверката приключва с приемане на решение за несъответствие, което съдържа фактическа част относно проверените декларирани факти и информацията, диспозитив със заключение за съответствие, дата и подписите на членовете на комисията.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Решенията се връчват на заинтересованото лице и се изпращат на председателя на Общинския съвет за сведение. Към тях  се прилагат декларацията/декларациите и носителите на информацията, получена по реда на чл.20.</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Решението по ал.2 подлежи на оспорване от заинтересованото лице по реда на АПК в 14-дневен срок от връчването му пред  Административен съд – Плевен.</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/5/ Ако установеното несъответствие е над 5 000лв. влязлото в сила решение по ал.2 се изпраща на Националната агенция по приходите за предприемане на действия по реда на Данъчно-осигурителния процесуален кодекс.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Чл.23 </w:t>
      </w:r>
      <w:r w:rsidRPr="00EA6F0B">
        <w:rPr>
          <w:rFonts w:ascii="Times New Roman" w:eastAsia="Times New Roman" w:hAnsi="Times New Roman" w:cs="Times New Roman"/>
          <w:spacing w:val="-1"/>
          <w:sz w:val="24"/>
          <w:szCs w:val="24"/>
          <w:lang w:eastAsia="bg-BG"/>
        </w:rPr>
        <w:t>/1/ Комисията извършва проверка за съответствие и достоверност на съдържанието на декларациите за несъвместимост на лицата по чл.1, ал.1  при наличие на някое от следните основания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1.на всяка подадена декларация от лице по чл.1, ал.1 в срок от един месец от подаването 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w:t>
      </w:r>
      <w:r w:rsidRPr="00EA6F0B">
        <w:rPr>
          <w:rFonts w:ascii="Calibri" w:eastAsia="Calibri" w:hAnsi="Calibri" w:cs="Times New Roman"/>
        </w:rPr>
        <w:t xml:space="preserve"> </w:t>
      </w:r>
      <w:r w:rsidRPr="00EA6F0B">
        <w:rPr>
          <w:rFonts w:ascii="Times New Roman" w:eastAsia="Times New Roman" w:hAnsi="Times New Roman" w:cs="Times New Roman"/>
          <w:spacing w:val="-1"/>
          <w:sz w:val="24"/>
          <w:szCs w:val="24"/>
          <w:lang w:eastAsia="bg-BG"/>
        </w:rPr>
        <w:t>при подаден срещу лицето сигнал за несъвместимост;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т.1.</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При наличие на основанията по ал.1, т.2 и т.3 проверката  на декларацията за несъвместимост на лицата по  чл.1, ал.1, се образува с решение на комисията по предложение на нейния председател или член.  Решението се връчва на заинтересованото лице, което може да направи писмени възражения и представи доказателства в 7-дневен срок от получаването му.</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 Проверката се провежда за срок от един месец от приемане на решението за образуването й.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Тя протича при условията на чл.19 и чл.20. Адресат на искане за информация от комисията изпраща същата в 14-дневен срок от получаване на искането.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 Проверката приключва с доклад на комисията, адресиран до Общинската избирателна комисия по отношение на кметовете на кметства  и до Общински съвет – Никопол в случаите на чл.1, ал.1, т.2 и т.3. 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членовете на комисията. Към доклада се прилагат декларацията/декларациите и носителите на информацията.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lastRenderedPageBreak/>
        <w:t xml:space="preserve">/6/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/7/ При установени данни за несъвместимост в доклада по отношение на лице по чл.1, ал.1, т.2 и т.3 Общинският съвет връчва доклада и съответните материали на заинтересованото лице, което може да направи писмени възражения и представи доказателства в 7 – дневен срок от получаването му. Проверката приключва с решение на Общинският съвет, прието въз основа на нов доклад на комисията, в който се обсъждат евентуално представените от съответното лице възражения и доказателства.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/8/ Решенията по ал.7 се връчват на заинтересованото лице. Решение на Общинския съвет, с което е установена несъвместимост  подлежи на оспорване от заинтересованото лице по реда на АПК в 14-дневен срок от връчването му пред  Административен съд – Плевен.</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/9/ При установена несъвместимост с влязло в сила решение органите по ал.5 предприемат действия по осъществяване на последиците от несъвместимостта, предвидени в съответните закони.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
          <w:sz w:val="24"/>
          <w:szCs w:val="24"/>
          <w:lang w:eastAsia="bg-BG"/>
        </w:rPr>
      </w:pPr>
    </w:p>
    <w:p w:rsidR="009273CA" w:rsidRPr="00EA6F0B" w:rsidRDefault="009273CA" w:rsidP="009273CA">
      <w:pPr>
        <w:spacing w:after="0" w:line="268" w:lineRule="auto"/>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IV.</w:t>
      </w:r>
      <w:r w:rsidRPr="00EA6F0B">
        <w:rPr>
          <w:rFonts w:ascii="Times New Roman" w:eastAsia="Times New Roman" w:hAnsi="Times New Roman" w:cs="Times New Roman"/>
          <w:b/>
          <w:sz w:val="24"/>
          <w:szCs w:val="24"/>
          <w:lang w:eastAsia="bg-BG"/>
        </w:rPr>
        <w:t>ПРЕДОТВРАТЯВАНЕ И УСТАНОВЯВАНЕ НА КОНФЛИКТ НА ИНТЕРЕСИ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
          <w:sz w:val="24"/>
          <w:szCs w:val="24"/>
          <w:lang w:eastAsia="bg-BG"/>
        </w:rPr>
      </w:pP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Чл.24</w:t>
      </w:r>
      <w:r w:rsidRPr="00EA6F0B">
        <w:rPr>
          <w:rFonts w:ascii="Calibri" w:eastAsia="Calibri" w:hAnsi="Calibri" w:cs="Times New Roman"/>
          <w:b/>
        </w:rPr>
        <w:t xml:space="preserve"> </w:t>
      </w:r>
      <w:r w:rsidRPr="00EA6F0B">
        <w:rPr>
          <w:rFonts w:ascii="Calibri" w:eastAsia="Calibri" w:hAnsi="Calibri" w:cs="Times New Roman"/>
        </w:rPr>
        <w:t xml:space="preserve">/1/ </w:t>
      </w:r>
      <w:r w:rsidRPr="00EA6F0B">
        <w:rPr>
          <w:rFonts w:ascii="Times New Roman" w:eastAsia="Times New Roman" w:hAnsi="Times New Roman" w:cs="Times New Roman"/>
          <w:sz w:val="24"/>
          <w:szCs w:val="24"/>
          <w:lang w:eastAsia="bg-BG"/>
        </w:rPr>
        <w:t xml:space="preserve"> Когато лице по чл. 1, ал. 1 от тези правила  има частен интерес по смисъла на чл. 53 от ЗПКОНПИ, то е длъжно да си направи самоотвод от изпълнението на конкретното правомощие или задължение по служба.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Комисията е длъжна да направи отвод на лице по чл. 1, ал.1,  ако разполагат с данни за негов частен интерес във връзка с изпълнение на конкретно правомощие или задължение по служба.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Самоотводите и отводите се правят незабавно след възникването им или след узнаването на данни за наличие на частен интерес и се мотивират.</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 25 </w:t>
      </w:r>
      <w:r w:rsidRPr="00EA6F0B">
        <w:rPr>
          <w:rFonts w:ascii="Times New Roman" w:eastAsia="Times New Roman" w:hAnsi="Times New Roman" w:cs="Times New Roman"/>
          <w:sz w:val="24"/>
          <w:szCs w:val="24"/>
          <w:lang w:eastAsia="bg-BG"/>
        </w:rPr>
        <w:t>/1/</w:t>
      </w:r>
      <w:r w:rsidRPr="00EA6F0B">
        <w:rPr>
          <w:rFonts w:ascii="Times New Roman" w:eastAsia="Times New Roman" w:hAnsi="Times New Roman" w:cs="Times New Roman"/>
          <w:b/>
          <w:sz w:val="24"/>
          <w:szCs w:val="24"/>
          <w:lang w:eastAsia="bg-BG"/>
        </w:rPr>
        <w:t xml:space="preserve"> </w:t>
      </w:r>
      <w:r w:rsidRPr="00EA6F0B">
        <w:rPr>
          <w:rFonts w:ascii="Times New Roman" w:eastAsia="Times New Roman" w:hAnsi="Times New Roman" w:cs="Times New Roman"/>
          <w:sz w:val="24"/>
          <w:szCs w:val="24"/>
          <w:lang w:eastAsia="bg-BG"/>
        </w:rPr>
        <w:t xml:space="preserve">  Производството по установяване на конфликт на интереси по отношение на лицата по чл.1, ал.1, т.1-3 от тези правила се образува: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1. при подаден сигнал по чл. 6, ал. 1, съответно по чл. 6, ал. 4;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служебно, по решение на Общинския съвет в случаите на чл.1, ал.1, т.2 и т.3, а за кметовете на кметства – на комисията;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 по искане на лице по чл. 1, ал. 1.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Трите основания се регистрират незабавно след възникването им в специален регистър.</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Чл.26</w:t>
      </w:r>
      <w:r w:rsidRPr="00EA6F0B">
        <w:rPr>
          <w:rFonts w:ascii="Times New Roman" w:eastAsia="Times New Roman" w:hAnsi="Times New Roman" w:cs="Times New Roman"/>
          <w:sz w:val="24"/>
          <w:szCs w:val="24"/>
          <w:lang w:eastAsia="bg-BG"/>
        </w:rPr>
        <w:t xml:space="preserve"> /1/ Производството за установяване на конфликт на интереси се образува служебно по чл.25, ал.1, т.2   по решение на Общинския съвет в случаите на чл.1, ал.1, т.2 и т.3 и на комисията по отношение на кметове на кметства, съответно по предложение на постоянната комисия и председателя или член на постоянната комисия, ако при осъществяване на служебните си задължения са установили конкретни данни, пораждащи съмнения за конфликт на интереси.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Чл.27</w:t>
      </w:r>
      <w:r w:rsidRPr="00EA6F0B">
        <w:rPr>
          <w:rFonts w:ascii="Times New Roman" w:eastAsia="Times New Roman" w:hAnsi="Times New Roman" w:cs="Times New Roman"/>
          <w:sz w:val="24"/>
          <w:szCs w:val="24"/>
          <w:lang w:eastAsia="bg-BG"/>
        </w:rPr>
        <w:t xml:space="preserve"> /1/ Искането по чл. 25, ал.1, т. 3 трябва да съдържа: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 трите имена и длъжността на лицето;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описание на конкретния случай, по отношение на който се отправя искането;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 дата на подаване на искането;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подпис на подателя.</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lastRenderedPageBreak/>
        <w:t>/2/ Когато искането не отговаря на условията по ал. 1, лицето се уведомява от комисията да отстрани недостатъците в 3-дневен срок от съобщението за това с указание, че при неотстраняването им в срок производството по искането ще бъде прекратено.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По отношение на искането се прилагат разпоредбите на чл. 6, ал. 3, 5 и 7.</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Чл.28</w:t>
      </w:r>
      <w:r w:rsidRPr="00EA6F0B">
        <w:rPr>
          <w:rFonts w:ascii="Calibri" w:eastAsia="Calibri" w:hAnsi="Calibri" w:cs="Times New Roman"/>
        </w:rPr>
        <w:t xml:space="preserve"> </w:t>
      </w:r>
      <w:r w:rsidRPr="00EA6F0B">
        <w:rPr>
          <w:rFonts w:ascii="Times New Roman" w:eastAsia="Times New Roman" w:hAnsi="Times New Roman" w:cs="Times New Roman"/>
          <w:sz w:val="24"/>
          <w:szCs w:val="24"/>
          <w:lang w:eastAsia="bg-BG"/>
        </w:rPr>
        <w:t>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Чл.29 </w:t>
      </w:r>
      <w:r w:rsidRPr="00EA6F0B">
        <w:rPr>
          <w:rFonts w:ascii="Times New Roman" w:eastAsia="Times New Roman" w:hAnsi="Times New Roman" w:cs="Times New Roman"/>
          <w:sz w:val="24"/>
          <w:szCs w:val="24"/>
          <w:lang w:eastAsia="bg-BG"/>
        </w:rPr>
        <w:t>/1/</w:t>
      </w:r>
      <w:r w:rsidRPr="00EA6F0B">
        <w:rPr>
          <w:rFonts w:ascii="Times New Roman" w:eastAsia="Times New Roman" w:hAnsi="Times New Roman" w:cs="Times New Roman"/>
          <w:b/>
          <w:sz w:val="24"/>
          <w:szCs w:val="24"/>
          <w:lang w:eastAsia="bg-BG"/>
        </w:rPr>
        <w:t xml:space="preserve"> </w:t>
      </w:r>
      <w:r w:rsidRPr="00EA6F0B">
        <w:rPr>
          <w:rFonts w:ascii="Times New Roman" w:eastAsia="Times New Roman" w:hAnsi="Times New Roman" w:cs="Times New Roman"/>
          <w:sz w:val="24"/>
          <w:szCs w:val="24"/>
          <w:lang w:eastAsia="bg-BG"/>
        </w:rPr>
        <w:t>Образуването, отказът от образуване и прекратяването на производството се извършват с решение на Общински съвет – Никопол по предложение на комисията за лицата по чл.1, ал.1, т.2 и т.3, а  за кметовете на кметство – с решение на съответната постоянна комисия по предложение на неин председател или член.</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Производството протича в срок до два месеца от образуването му. При случаи на фактическа и правна сложност срокът може да се продължи еднократно с 30 дни.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Производство по ал.1 не се образува или образуваното производство се прекратява, когато: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 в сигнала или искането липсва някой от реквизитите по чл. 6, ал. 2, съответно по чл. 27, ал. 1, и недостатъкът не е отстранен в указания срок;</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са изтекли сроковете по чл. 28;</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сигналът или искането са подадени до некомпетентен орган;</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сигналът или искането са подадени повторно по въпрос, по който има влязъл в сила акт, освен ако се основават на нови факти или обстоятелства;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6. сигналът е подаден срещу лице, което не заема публична длъжност по чл.1, ал.1, т.1-3.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Проверката за наличието или за липсата на предпоставките по ал. 2 се извършва от комисията.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 В случаите на ал. 3, т. 3 сигналът или искането се препращат незабавно на компетентния орган, за което се уведомява подателят.</w:t>
      </w:r>
    </w:p>
    <w:p w:rsidR="009273CA" w:rsidRPr="00EA6F0B" w:rsidRDefault="009273CA" w:rsidP="009273CA">
      <w:pPr>
        <w:tabs>
          <w:tab w:val="left" w:pos="1853"/>
        </w:tabs>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Чл.30</w:t>
      </w:r>
      <w:r w:rsidRPr="00EA6F0B">
        <w:rPr>
          <w:rFonts w:ascii="Times New Roman" w:eastAsia="Times New Roman" w:hAnsi="Times New Roman" w:cs="Times New Roman"/>
          <w:sz w:val="24"/>
          <w:szCs w:val="24"/>
          <w:lang w:eastAsia="bg-BG"/>
        </w:rPr>
        <w:t xml:space="preserve"> Проверката за наличието или за липсата на конфликт на интереси на кметовете на кметства и на лицата по чл. 1, ал. 1, т. 2 и 3, когато са избрани с решение на съответния общински съвет, се извършва от постоянната комисия на Общински съвет – Никопол за противодействие на корупцията и за отнемане на незаконно придобитото имущество.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Чл.31 </w:t>
      </w:r>
      <w:r w:rsidRPr="00EA6F0B">
        <w:rPr>
          <w:rFonts w:ascii="Times New Roman" w:eastAsia="Times New Roman" w:hAnsi="Times New Roman" w:cs="Times New Roman"/>
          <w:sz w:val="24"/>
          <w:szCs w:val="24"/>
          <w:lang w:eastAsia="bg-BG"/>
        </w:rPr>
        <w:t xml:space="preserve">Доказателствата за наличието или за липсата на конфликт на интереси се събират по реда на Административно процесуалния кодекс.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Комисията изисква и получава информация от органи на държавната власт, от органи на местното самоуправление, както и от физически и юридически лица. В искането се посочват номерата на решенията за избор на комисията и за образуване на производството.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Органите и лицата по ал. 2 са длъжни в 7-дневен срок от получаването на искането да представят необходимата информация и документи.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lastRenderedPageBreak/>
        <w:t xml:space="preserve">Чл.32 </w:t>
      </w:r>
      <w:r w:rsidRPr="00EA6F0B">
        <w:rPr>
          <w:rFonts w:ascii="Times New Roman" w:eastAsia="Times New Roman" w:hAnsi="Times New Roman" w:cs="Times New Roman"/>
          <w:sz w:val="24"/>
          <w:szCs w:val="24"/>
          <w:lang w:eastAsia="bg-BG"/>
        </w:rPr>
        <w:t>Лицето, срещу което е образувано производството осъществява правото си на защита като:</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 и чл.9, ал.1, т.1-3 от тези правила;</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2.предоставя му се дава възможност да направи възражение в 7-дневен срок от предоставяне на преписката;</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3.представи и/или сочи нови доказателства, които да се съберат;</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4.се изслушва от комисията, за което поканата се връчва не по-късно от 7 дни преди датата на изслушването и се съставя протокол, подписан от членовете на комисията и заинтересованото лице.</w:t>
      </w:r>
    </w:p>
    <w:p w:rsidR="009273CA" w:rsidRPr="00EA6F0B" w:rsidRDefault="009273CA" w:rsidP="009273CA">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5.Ползва адвокатска защита.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Чл.33 </w:t>
      </w:r>
      <w:r w:rsidRPr="00EA6F0B">
        <w:rPr>
          <w:rFonts w:ascii="Times New Roman" w:eastAsia="Times New Roman" w:hAnsi="Times New Roman" w:cs="Times New Roman"/>
          <w:sz w:val="24"/>
          <w:szCs w:val="24"/>
          <w:lang w:eastAsia="bg-BG"/>
        </w:rPr>
        <w:t>/1/</w:t>
      </w:r>
      <w:r w:rsidRPr="00EA6F0B">
        <w:rPr>
          <w:rFonts w:ascii="Times New Roman" w:eastAsia="Times New Roman" w:hAnsi="Times New Roman" w:cs="Times New Roman"/>
          <w:b/>
          <w:sz w:val="24"/>
          <w:szCs w:val="24"/>
          <w:lang w:eastAsia="bg-BG"/>
        </w:rPr>
        <w:t xml:space="preserve"> </w:t>
      </w:r>
      <w:r w:rsidRPr="00EA6F0B">
        <w:rPr>
          <w:rFonts w:ascii="Times New Roman" w:eastAsia="Times New Roman" w:hAnsi="Times New Roman" w:cs="Times New Roman"/>
          <w:sz w:val="24"/>
          <w:szCs w:val="24"/>
          <w:lang w:eastAsia="bg-BG"/>
        </w:rPr>
        <w:t>Когато производството е образувано по отношение на лице по чл.1, ал.1, т.2 и т.3, комисията приема становище за наличие или липса на конфликт на интереси или за прекратяване на производството, което внася в Общинския съвет, ведно с цялата преписка в 7-дневен срок от приемането му.</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Становището </w:t>
      </w:r>
      <w:r w:rsidRPr="00EA6F0B">
        <w:rPr>
          <w:rFonts w:ascii="Times New Roman" w:eastAsia="Times New Roman" w:hAnsi="Times New Roman" w:cs="Times New Roman"/>
          <w:spacing w:val="-1"/>
          <w:sz w:val="24"/>
          <w:szCs w:val="24"/>
          <w:lang w:eastAsia="bg-BG"/>
        </w:rPr>
        <w:t>съдържа фактическа част относно проверените декларирани факти и информацията, събрана в хода на проверката, заключение за наличие или за липса на конфликт на интереси или за прекратяване на производството, дата и подписите на членовете на комисията.</w:t>
      </w:r>
      <w:r w:rsidRPr="00EA6F0B">
        <w:rPr>
          <w:rFonts w:ascii="Times New Roman" w:eastAsia="Times New Roman" w:hAnsi="Times New Roman" w:cs="Times New Roman"/>
          <w:sz w:val="24"/>
          <w:szCs w:val="24"/>
          <w:lang w:eastAsia="bg-BG"/>
        </w:rPr>
        <w:t xml:space="preserve">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производството. Общинският съвет може да върне преписката на комисията за събиране на допълнителни доказателства.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Чл.34</w:t>
      </w:r>
      <w:r w:rsidRPr="00EA6F0B">
        <w:rPr>
          <w:rFonts w:ascii="Times New Roman" w:eastAsia="Times New Roman" w:hAnsi="Times New Roman" w:cs="Times New Roman"/>
          <w:sz w:val="24"/>
          <w:szCs w:val="24"/>
          <w:lang w:eastAsia="bg-BG"/>
        </w:rPr>
        <w:t xml:space="preserve"> /1/ Когато производството е образувано по отношение на кмет на кметство постоянната комисия, се произнася с мотивирано решение за наличието или липсата на конфликт на интереси или за прекратяване на производството.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Актът по ал. 1 съдържа: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 наименованието на органа, който го издава;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адресата на акта;</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 фактическите и правните основания за постановяването му;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4. направените от лицето възражения и мотиви в случай на неприемане;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 диспозитивна част, в която се установява липсата или наличието на конфликт на интереси и се налага глоба по чл. 171 от ЗПКОНПИ или се прекратява производството;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6. срок и съд, пред който може да се обжалва;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7. дата на издаване и подпис/подписи.</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(4) В акта, с който е установен конфликт на интереси, се посочва и срок за доброволно изпълнение на наложената глоба.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 35</w:t>
      </w:r>
      <w:r w:rsidRPr="00EA6F0B">
        <w:rPr>
          <w:rFonts w:ascii="Times New Roman" w:eastAsia="Times New Roman" w:hAnsi="Times New Roman" w:cs="Times New Roman"/>
          <w:sz w:val="24"/>
          <w:szCs w:val="24"/>
          <w:lang w:eastAsia="bg-BG"/>
        </w:rPr>
        <w:t>. /1/ Решенията по чл.33, ал.3 и чл.34, ал.1 се връчват на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1. заинтересованото лице;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окръжната прокуратура по седалището на органа по чл. 26, ал. 1.</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lastRenderedPageBreak/>
        <w:t>/2/ Актът, с който се установява конфликт на интереси, може да се оспори от заинтересованото лице в 14 – дневен срок от връчването му пред Административен съд – Плевен   по реда на Административно процесуалния кодекс.</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Прокурорът може да подаде протест срещу решение, с което не се установява конфликт на интереси пред съда в срок един месец от съобщаване на решението.</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 36.</w:t>
      </w:r>
      <w:r w:rsidRPr="00EA6F0B">
        <w:rPr>
          <w:rFonts w:ascii="Times New Roman" w:eastAsia="Times New Roman" w:hAnsi="Times New Roman" w:cs="Times New Roman"/>
          <w:sz w:val="24"/>
          <w:szCs w:val="24"/>
          <w:lang w:eastAsia="bg-BG"/>
        </w:rPr>
        <w:t xml:space="preserve"> 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 (2) Влезлият в сила акт, с който е установен конфликт на интереси по отношение на кмет на кметство, се съобщава и на съответната Общинска избирателна комисия.</w:t>
      </w:r>
    </w:p>
    <w:p w:rsidR="009273CA" w:rsidRPr="00EA6F0B" w:rsidRDefault="009273CA" w:rsidP="009273CA">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z w:val="24"/>
          <w:szCs w:val="24"/>
          <w:lang w:eastAsia="bg-BG"/>
        </w:rPr>
        <w:t>Чл. 37</w:t>
      </w:r>
      <w:r w:rsidRPr="00EA6F0B">
        <w:rPr>
          <w:rFonts w:ascii="Times New Roman" w:eastAsia="Times New Roman" w:hAnsi="Times New Roman" w:cs="Times New Roman"/>
          <w:sz w:val="24"/>
          <w:szCs w:val="24"/>
          <w:lang w:eastAsia="bg-BG"/>
        </w:rPr>
        <w:t xml:space="preserve">. За неуредените в тази глава въпроси се прилагат съответно глава осма от ЗПКОНПИ, АПК и </w:t>
      </w:r>
      <w:r w:rsidRPr="00EA6F0B">
        <w:rPr>
          <w:rFonts w:ascii="Times New Roman" w:eastAsia="Times New Roman" w:hAnsi="Times New Roman" w:cs="Times New Roman"/>
          <w:spacing w:val="-1"/>
          <w:sz w:val="24"/>
          <w:szCs w:val="24"/>
          <w:lang w:eastAsia="bg-BG"/>
        </w:rPr>
        <w:t>НОРИПДУКИ.</w:t>
      </w:r>
    </w:p>
    <w:p w:rsidR="009273CA" w:rsidRPr="00EA6F0B" w:rsidRDefault="009273CA" w:rsidP="009273CA">
      <w:pPr>
        <w:spacing w:after="0" w:line="240" w:lineRule="auto"/>
        <w:rPr>
          <w:rFonts w:ascii="Times New Roman" w:eastAsia="Times New Roman" w:hAnsi="Times New Roman" w:cs="Times New Roman"/>
          <w:b/>
          <w:sz w:val="24"/>
          <w:szCs w:val="24"/>
          <w:lang w:eastAsia="bg-BG"/>
        </w:rPr>
      </w:pP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
          <w:sz w:val="24"/>
          <w:szCs w:val="24"/>
          <w:lang w:eastAsia="bg-BG"/>
        </w:rPr>
      </w:pPr>
      <w:r w:rsidRPr="00EA6F0B">
        <w:rPr>
          <w:rFonts w:ascii="Times New Roman" w:eastAsia="Times New Roman" w:hAnsi="Times New Roman" w:cs="Times New Roman"/>
          <w:b/>
          <w:sz w:val="24"/>
          <w:szCs w:val="24"/>
          <w:lang w:eastAsia="bg-BG"/>
        </w:rPr>
        <w:t>ПРЕХОДНИ И ЗАКЛЮЧИТЕЛНИ РАЗПОРЕДБИ :</w:t>
      </w:r>
    </w:p>
    <w:p w:rsidR="009273CA" w:rsidRPr="00EA6F0B" w:rsidRDefault="009273CA" w:rsidP="009273CA">
      <w:pPr>
        <w:spacing w:after="0" w:line="268" w:lineRule="auto"/>
        <w:ind w:firstLine="709"/>
        <w:jc w:val="both"/>
        <w:textAlignment w:val="center"/>
        <w:rPr>
          <w:rFonts w:ascii="Times New Roman" w:eastAsia="Times New Roman" w:hAnsi="Times New Roman" w:cs="Times New Roman"/>
          <w:b/>
          <w:sz w:val="24"/>
          <w:szCs w:val="24"/>
          <w:lang w:eastAsia="bg-BG"/>
        </w:rPr>
      </w:pPr>
    </w:p>
    <w:p w:rsidR="009273CA" w:rsidRPr="00EA6F0B" w:rsidRDefault="009273CA" w:rsidP="009273CA">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z w:val="24"/>
          <w:szCs w:val="24"/>
          <w:lang w:eastAsia="bg-BG"/>
        </w:rPr>
        <w:t xml:space="preserve">§1 Тези правила се приемат на основание чл.10, във връзка с §3 от Преходните и заключителни разпоредби на </w:t>
      </w:r>
      <w:r w:rsidRPr="00EA6F0B">
        <w:rPr>
          <w:rFonts w:ascii="Times New Roman" w:eastAsia="Times New Roman" w:hAnsi="Times New Roman" w:cs="Times New Roman"/>
          <w:spacing w:val="-1"/>
          <w:sz w:val="24"/>
          <w:szCs w:val="24"/>
          <w:lang w:eastAsia="bg-BG"/>
        </w:rPr>
        <w:t>НОРИПДУКИ.</w:t>
      </w:r>
    </w:p>
    <w:p w:rsidR="009273CA" w:rsidRPr="00EA6F0B" w:rsidRDefault="009273CA" w:rsidP="009273CA">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Общинската администрация предава декларациите по чл.35, ал.1, т.1-4 от ЗПКОНПИ на лица по чл.1, ал.1, т.2 и т.3, подадени при кмета на Община Никопол  на комисията в 14-дневен срок от приемане на тези правила с двустранен протокол, който се подписва от секретаря на общината и председателя на комисията.</w:t>
      </w:r>
    </w:p>
    <w:p w:rsidR="009273CA" w:rsidRPr="00EA6F0B" w:rsidRDefault="009273CA" w:rsidP="009273CA">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Декларациите на лицата по чл.1, ал.1 се публикуват на интернет-страницата на Общинския съвет в срок до 5.11.2018г.</w:t>
      </w: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pacing w:val="-1"/>
          <w:sz w:val="24"/>
          <w:szCs w:val="24"/>
          <w:lang w:eastAsia="bg-BG"/>
        </w:rPr>
        <w:t>§4 Докладът по чл.17 от тези правила за подадените през 2018г. декларации се изготвя до 5.11.2018г.</w:t>
      </w: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lang w:eastAsia="bg-BG"/>
        </w:rPr>
      </w:pPr>
    </w:p>
    <w:p w:rsidR="009273CA" w:rsidRPr="006848E6" w:rsidRDefault="009273CA" w:rsidP="009273CA">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lang w:val="en-US" w:eastAsia="bg-BG"/>
        </w:rPr>
        <w:t xml:space="preserve">                                                                                                        </w:t>
      </w:r>
      <w:r w:rsidRPr="00EA6F0B">
        <w:rPr>
          <w:rFonts w:ascii="Times New Roman" w:eastAsia="Times New Roman" w:hAnsi="Times New Roman" w:cs="Times New Roman"/>
          <w:sz w:val="24"/>
          <w:szCs w:val="24"/>
          <w:u w:val="single"/>
          <w:lang w:eastAsia="bg-BG"/>
        </w:rPr>
        <w:t>ПРИЛОЖЕНИЕ 1</w:t>
      </w: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lang w:eastAsia="bg-BG"/>
        </w:rPr>
      </w:pPr>
    </w:p>
    <w:p w:rsidR="009273CA" w:rsidRPr="00EA6F0B"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EA6F0B" w:rsidRDefault="009273CA" w:rsidP="009273CA">
      <w:pPr>
        <w:spacing w:after="0" w:line="240" w:lineRule="auto"/>
        <w:ind w:firstLine="709"/>
        <w:jc w:val="center"/>
        <w:rPr>
          <w:rFonts w:ascii="Times New Roman" w:eastAsia="Times New Roman" w:hAnsi="Times New Roman" w:cs="Times New Roman"/>
          <w:b/>
          <w:sz w:val="44"/>
          <w:szCs w:val="44"/>
          <w:lang w:eastAsia="bg-BG"/>
        </w:rPr>
      </w:pPr>
      <w:r w:rsidRPr="00EA6F0B">
        <w:rPr>
          <w:rFonts w:ascii="Times New Roman" w:eastAsia="Times New Roman" w:hAnsi="Times New Roman" w:cs="Times New Roman"/>
          <w:b/>
          <w:sz w:val="44"/>
          <w:szCs w:val="44"/>
          <w:lang w:eastAsia="bg-BG"/>
        </w:rPr>
        <w:t>Д Е К Л А Р А Ц И Я</w:t>
      </w:r>
    </w:p>
    <w:p w:rsidR="009273CA" w:rsidRPr="00EA6F0B" w:rsidRDefault="009273CA" w:rsidP="009273CA">
      <w:pPr>
        <w:tabs>
          <w:tab w:val="left" w:pos="3869"/>
        </w:tabs>
        <w:spacing w:after="0" w:line="240" w:lineRule="auto"/>
        <w:ind w:firstLine="709"/>
        <w:jc w:val="both"/>
        <w:rPr>
          <w:rFonts w:ascii="Times New Roman" w:eastAsia="Times New Roman" w:hAnsi="Times New Roman" w:cs="Times New Roman"/>
          <w:sz w:val="28"/>
          <w:szCs w:val="28"/>
          <w:lang w:eastAsia="bg-BG"/>
        </w:rPr>
      </w:pPr>
      <w:r w:rsidRPr="00EA6F0B">
        <w:rPr>
          <w:rFonts w:ascii="Times New Roman" w:eastAsia="Times New Roman" w:hAnsi="Times New Roman" w:cs="Times New Roman"/>
          <w:sz w:val="28"/>
          <w:szCs w:val="28"/>
          <w:lang w:eastAsia="bg-BG"/>
        </w:rPr>
        <w:tab/>
      </w:r>
    </w:p>
    <w:p w:rsidR="009273CA" w:rsidRPr="00EA6F0B" w:rsidRDefault="009273CA" w:rsidP="009273CA">
      <w:pPr>
        <w:tabs>
          <w:tab w:val="left" w:pos="3869"/>
        </w:tabs>
        <w:spacing w:after="0" w:line="240" w:lineRule="auto"/>
        <w:ind w:firstLine="709"/>
        <w:jc w:val="both"/>
        <w:rPr>
          <w:rFonts w:ascii="Times New Roman" w:eastAsia="Times New Roman" w:hAnsi="Times New Roman" w:cs="Times New Roman"/>
          <w:sz w:val="28"/>
          <w:szCs w:val="28"/>
          <w:lang w:eastAsia="bg-BG"/>
        </w:rPr>
      </w:pPr>
    </w:p>
    <w:p w:rsidR="009273CA" w:rsidRPr="00EA6F0B" w:rsidRDefault="009273CA" w:rsidP="009273CA">
      <w:pPr>
        <w:tabs>
          <w:tab w:val="left" w:pos="3869"/>
        </w:tabs>
        <w:spacing w:after="0" w:line="240" w:lineRule="auto"/>
        <w:ind w:firstLine="709"/>
        <w:jc w:val="both"/>
        <w:rPr>
          <w:rFonts w:ascii="Times New Roman" w:eastAsia="Times New Roman" w:hAnsi="Times New Roman" w:cs="Times New Roman"/>
          <w:sz w:val="28"/>
          <w:szCs w:val="28"/>
          <w:lang w:eastAsia="bg-BG"/>
        </w:rPr>
      </w:pPr>
    </w:p>
    <w:p w:rsidR="009273CA" w:rsidRPr="00EA6F0B" w:rsidRDefault="009273CA" w:rsidP="009273CA">
      <w:pPr>
        <w:spacing w:after="0" w:line="240" w:lineRule="auto"/>
        <w:ind w:firstLine="709"/>
        <w:jc w:val="both"/>
        <w:rPr>
          <w:rFonts w:ascii="Times New Roman" w:eastAsia="Times New Roman" w:hAnsi="Times New Roman" w:cs="Times New Roman"/>
          <w:sz w:val="28"/>
          <w:szCs w:val="28"/>
          <w:lang w:eastAsia="bg-BG"/>
        </w:rPr>
      </w:pPr>
      <w:r w:rsidRPr="00EA6F0B">
        <w:rPr>
          <w:rFonts w:ascii="Times New Roman" w:eastAsia="Times New Roman" w:hAnsi="Times New Roman" w:cs="Times New Roman"/>
          <w:sz w:val="28"/>
          <w:szCs w:val="28"/>
          <w:lang w:eastAsia="bg-BG"/>
        </w:rPr>
        <w:t>ПО ЧЛ.15 ВЪТРЕШНИ ПРАВИЛА  ЗА ОРГАНИЗАЦИЯТА И РЕДА ЗА ПРОВЕРКА НА ДЕКЛАРАЦИИ      И ЗА УСТАНОВЯВАНЕ НА КОНФЛИКТ НА ИНТЕРЕСИ     В ОБЩИНСКИ СЪВЕТ - НИКОПОЛ</w:t>
      </w:r>
    </w:p>
    <w:p w:rsidR="009273CA" w:rsidRPr="00EA6F0B"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EA6F0B" w:rsidRDefault="009273CA" w:rsidP="009273CA">
      <w:pPr>
        <w:spacing w:after="0" w:line="240" w:lineRule="auto"/>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8"/>
          <w:szCs w:val="28"/>
          <w:lang w:eastAsia="bg-BG"/>
        </w:rPr>
        <w:t>С настоящата подписаният</w:t>
      </w:r>
      <w:r w:rsidRPr="00EA6F0B">
        <w:rPr>
          <w:rFonts w:ascii="Times New Roman" w:eastAsia="Times New Roman" w:hAnsi="Times New Roman" w:cs="Times New Roman"/>
          <w:sz w:val="24"/>
          <w:szCs w:val="24"/>
          <w:lang w:eastAsia="bg-BG"/>
        </w:rPr>
        <w:t xml:space="preserve"> …………………………………………………………….., </w:t>
      </w:r>
      <w:r w:rsidRPr="00EA6F0B">
        <w:rPr>
          <w:rFonts w:ascii="Times New Roman" w:eastAsia="Times New Roman" w:hAnsi="Times New Roman" w:cs="Times New Roman"/>
          <w:sz w:val="28"/>
          <w:szCs w:val="28"/>
          <w:lang w:eastAsia="bg-BG"/>
        </w:rPr>
        <w:t>в</w:t>
      </w:r>
      <w:r w:rsidRPr="00EA6F0B">
        <w:rPr>
          <w:rFonts w:ascii="Times New Roman" w:eastAsia="Times New Roman" w:hAnsi="Times New Roman" w:cs="Times New Roman"/>
          <w:sz w:val="24"/>
          <w:szCs w:val="24"/>
          <w:lang w:eastAsia="bg-BG"/>
        </w:rPr>
        <w:t xml:space="preserve"> </w:t>
      </w:r>
      <w:r w:rsidRPr="00EA6F0B">
        <w:rPr>
          <w:rFonts w:ascii="Times New Roman" w:eastAsia="Times New Roman" w:hAnsi="Times New Roman" w:cs="Times New Roman"/>
          <w:sz w:val="28"/>
          <w:szCs w:val="28"/>
          <w:lang w:eastAsia="bg-BG"/>
        </w:rPr>
        <w:t>качеството си на</w:t>
      </w:r>
      <w:r w:rsidRPr="00EA6F0B">
        <w:rPr>
          <w:rFonts w:ascii="Times New Roman" w:eastAsia="Times New Roman" w:hAnsi="Times New Roman" w:cs="Times New Roman"/>
          <w:sz w:val="24"/>
          <w:szCs w:val="24"/>
          <w:lang w:eastAsia="bg-BG"/>
        </w:rPr>
        <w:t xml:space="preserve"> ……………………………………………..</w:t>
      </w:r>
    </w:p>
    <w:p w:rsidR="009273CA" w:rsidRPr="00EA6F0B" w:rsidRDefault="009273CA" w:rsidP="009273CA">
      <w:pPr>
        <w:spacing w:after="0" w:line="240" w:lineRule="auto"/>
        <w:jc w:val="both"/>
        <w:rPr>
          <w:rFonts w:ascii="Times New Roman" w:eastAsia="Times New Roman" w:hAnsi="Times New Roman" w:cs="Times New Roman"/>
          <w:sz w:val="24"/>
          <w:szCs w:val="24"/>
          <w:lang w:eastAsia="bg-BG"/>
        </w:rPr>
      </w:pPr>
    </w:p>
    <w:p w:rsidR="009273CA" w:rsidRPr="00EA6F0B" w:rsidRDefault="009273CA" w:rsidP="009273CA">
      <w:pPr>
        <w:spacing w:after="0" w:line="240" w:lineRule="auto"/>
        <w:ind w:firstLine="709"/>
        <w:jc w:val="both"/>
        <w:rPr>
          <w:rFonts w:ascii="Times New Roman" w:eastAsia="Times New Roman" w:hAnsi="Times New Roman" w:cs="Times New Roman"/>
          <w:b/>
          <w:sz w:val="32"/>
          <w:szCs w:val="32"/>
          <w:lang w:eastAsia="bg-BG"/>
        </w:rPr>
      </w:pPr>
      <w:r w:rsidRPr="00EA6F0B">
        <w:rPr>
          <w:rFonts w:ascii="Times New Roman" w:eastAsia="Times New Roman" w:hAnsi="Times New Roman" w:cs="Times New Roman"/>
          <w:sz w:val="24"/>
          <w:szCs w:val="24"/>
          <w:lang w:eastAsia="bg-BG"/>
        </w:rPr>
        <w:tab/>
      </w:r>
      <w:r w:rsidRPr="00EA6F0B">
        <w:rPr>
          <w:rFonts w:ascii="Times New Roman" w:eastAsia="Times New Roman" w:hAnsi="Times New Roman" w:cs="Times New Roman"/>
          <w:sz w:val="24"/>
          <w:szCs w:val="24"/>
          <w:lang w:eastAsia="bg-BG"/>
        </w:rPr>
        <w:tab/>
      </w:r>
      <w:r w:rsidRPr="00EA6F0B">
        <w:rPr>
          <w:rFonts w:ascii="Times New Roman" w:eastAsia="Times New Roman" w:hAnsi="Times New Roman" w:cs="Times New Roman"/>
          <w:sz w:val="24"/>
          <w:szCs w:val="24"/>
          <w:lang w:eastAsia="bg-BG"/>
        </w:rPr>
        <w:tab/>
      </w:r>
      <w:r w:rsidRPr="00EA6F0B">
        <w:rPr>
          <w:rFonts w:ascii="Times New Roman" w:eastAsia="Times New Roman" w:hAnsi="Times New Roman" w:cs="Times New Roman"/>
          <w:sz w:val="24"/>
          <w:szCs w:val="24"/>
          <w:lang w:eastAsia="bg-BG"/>
        </w:rPr>
        <w:tab/>
      </w:r>
      <w:r w:rsidRPr="00EA6F0B">
        <w:rPr>
          <w:rFonts w:ascii="Times New Roman" w:eastAsia="Times New Roman" w:hAnsi="Times New Roman" w:cs="Times New Roman"/>
          <w:b/>
          <w:sz w:val="32"/>
          <w:szCs w:val="32"/>
          <w:lang w:eastAsia="bg-BG"/>
        </w:rPr>
        <w:t>Д Е К Л А Р И Р А М :</w:t>
      </w:r>
    </w:p>
    <w:p w:rsidR="009273CA" w:rsidRPr="00EA6F0B" w:rsidRDefault="009273CA" w:rsidP="009273CA">
      <w:pPr>
        <w:spacing w:after="0" w:line="240" w:lineRule="auto"/>
        <w:jc w:val="both"/>
        <w:rPr>
          <w:rFonts w:ascii="Times New Roman" w:eastAsia="Times New Roman" w:hAnsi="Times New Roman" w:cs="Times New Roman"/>
          <w:sz w:val="24"/>
          <w:szCs w:val="24"/>
          <w:lang w:eastAsia="bg-BG"/>
        </w:rPr>
      </w:pPr>
    </w:p>
    <w:p w:rsidR="009273CA" w:rsidRPr="00EA6F0B" w:rsidRDefault="009273CA" w:rsidP="009273CA">
      <w:pPr>
        <w:spacing w:after="0" w:line="240" w:lineRule="auto"/>
        <w:ind w:firstLine="709"/>
        <w:jc w:val="both"/>
        <w:rPr>
          <w:rFonts w:ascii="Times New Roman" w:eastAsia="Times New Roman" w:hAnsi="Times New Roman" w:cs="Times New Roman"/>
          <w:sz w:val="28"/>
          <w:szCs w:val="28"/>
          <w:lang w:eastAsia="bg-BG"/>
        </w:rPr>
      </w:pPr>
      <w:r w:rsidRPr="00EA6F0B">
        <w:rPr>
          <w:rFonts w:ascii="Times New Roman" w:eastAsia="Times New Roman" w:hAnsi="Times New Roman" w:cs="Times New Roman"/>
          <w:sz w:val="28"/>
          <w:szCs w:val="28"/>
          <w:lang w:eastAsia="bg-BG"/>
        </w:rPr>
        <w:t xml:space="preserve">Че ще спазвам регламент (EС) 2016/679 и Закона за защита на личните данни във връзка с достъпа ми до декларации за имущество и </w:t>
      </w:r>
      <w:r w:rsidRPr="00EA6F0B">
        <w:rPr>
          <w:rFonts w:ascii="Times New Roman" w:eastAsia="Times New Roman" w:hAnsi="Times New Roman" w:cs="Times New Roman"/>
          <w:sz w:val="28"/>
          <w:szCs w:val="28"/>
          <w:lang w:eastAsia="bg-BG"/>
        </w:rPr>
        <w:lastRenderedPageBreak/>
        <w:t>интереси, подадени в Общински съвет – Никопол, както и, че няма да разпространявам факти и обстоятелства от тези декларации, станали ми известни при изпълнение на служебните ми задължения.</w:t>
      </w:r>
    </w:p>
    <w:p w:rsidR="009273CA" w:rsidRPr="00EA6F0B" w:rsidRDefault="009273CA" w:rsidP="009273CA">
      <w:pPr>
        <w:spacing w:after="0" w:line="240" w:lineRule="auto"/>
        <w:ind w:firstLine="709"/>
        <w:jc w:val="both"/>
        <w:rPr>
          <w:rFonts w:ascii="Times New Roman" w:eastAsia="Times New Roman" w:hAnsi="Times New Roman" w:cs="Times New Roman"/>
          <w:sz w:val="28"/>
          <w:szCs w:val="28"/>
          <w:lang w:eastAsia="bg-BG"/>
        </w:rPr>
      </w:pPr>
    </w:p>
    <w:p w:rsidR="009273CA" w:rsidRPr="00EA6F0B" w:rsidRDefault="009273CA" w:rsidP="009273CA">
      <w:pPr>
        <w:spacing w:after="0" w:line="240" w:lineRule="auto"/>
        <w:jc w:val="both"/>
        <w:rPr>
          <w:rFonts w:ascii="Times New Roman" w:eastAsia="Times New Roman" w:hAnsi="Times New Roman" w:cs="Times New Roman"/>
          <w:sz w:val="24"/>
          <w:szCs w:val="24"/>
          <w:lang w:eastAsia="bg-BG"/>
        </w:rPr>
      </w:pPr>
    </w:p>
    <w:p w:rsidR="009273CA" w:rsidRPr="00EA6F0B" w:rsidRDefault="009273CA" w:rsidP="009273CA">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8"/>
          <w:szCs w:val="28"/>
          <w:lang w:eastAsia="bg-BG"/>
        </w:rPr>
        <w:t>гр…</w:t>
      </w:r>
      <w:r w:rsidRPr="00EA6F0B">
        <w:rPr>
          <w:rFonts w:ascii="Times New Roman" w:eastAsia="Times New Roman" w:hAnsi="Times New Roman" w:cs="Times New Roman"/>
          <w:sz w:val="24"/>
          <w:szCs w:val="24"/>
          <w:lang w:eastAsia="bg-BG"/>
        </w:rPr>
        <w:t>………………….</w:t>
      </w:r>
    </w:p>
    <w:p w:rsidR="009273CA" w:rsidRPr="00EA6F0B" w:rsidRDefault="009273CA" w:rsidP="009273CA">
      <w:pPr>
        <w:spacing w:after="0" w:line="240" w:lineRule="auto"/>
        <w:ind w:firstLine="709"/>
        <w:jc w:val="both"/>
        <w:rPr>
          <w:rFonts w:ascii="Times New Roman" w:eastAsia="Times New Roman" w:hAnsi="Times New Roman" w:cs="Times New Roman"/>
          <w:b/>
          <w:sz w:val="28"/>
          <w:szCs w:val="28"/>
          <w:lang w:eastAsia="bg-BG"/>
        </w:rPr>
      </w:pPr>
      <w:r w:rsidRPr="00EA6F0B">
        <w:rPr>
          <w:rFonts w:ascii="Times New Roman" w:eastAsia="Times New Roman" w:hAnsi="Times New Roman" w:cs="Times New Roman"/>
          <w:b/>
          <w:sz w:val="28"/>
          <w:szCs w:val="28"/>
          <w:lang w:eastAsia="bg-BG"/>
        </w:rPr>
        <w:t xml:space="preserve">                                                               ДЕКЛАРАТОР :</w:t>
      </w:r>
    </w:p>
    <w:p w:rsidR="009273CA" w:rsidRPr="00EA6F0B" w:rsidRDefault="009273CA" w:rsidP="009273CA">
      <w:pPr>
        <w:spacing w:after="0" w:line="240" w:lineRule="auto"/>
        <w:jc w:val="both"/>
        <w:rPr>
          <w:rFonts w:ascii="Times New Roman" w:eastAsia="Times New Roman" w:hAnsi="Times New Roman" w:cs="Times New Roman"/>
          <w:sz w:val="28"/>
          <w:szCs w:val="28"/>
          <w:lang w:eastAsia="bg-BG"/>
        </w:rPr>
      </w:pPr>
      <w:r w:rsidRPr="00EA6F0B">
        <w:rPr>
          <w:rFonts w:ascii="Times New Roman" w:eastAsia="Times New Roman" w:hAnsi="Times New Roman" w:cs="Times New Roman"/>
          <w:sz w:val="28"/>
          <w:szCs w:val="28"/>
          <w:lang w:eastAsia="bg-BG"/>
        </w:rPr>
        <w:t xml:space="preserve">         ……………………….</w:t>
      </w:r>
    </w:p>
    <w:p w:rsidR="009273CA" w:rsidRPr="006848E6" w:rsidRDefault="009273CA" w:rsidP="009273CA">
      <w:pPr>
        <w:spacing w:after="0" w:line="240" w:lineRule="auto"/>
      </w:pPr>
    </w:p>
    <w:p w:rsidR="009273CA" w:rsidRPr="006848E6" w:rsidRDefault="009273CA" w:rsidP="009273CA">
      <w:pPr>
        <w:spacing w:after="0" w:line="240" w:lineRule="auto"/>
        <w:ind w:firstLine="708"/>
        <w:jc w:val="center"/>
        <w:rPr>
          <w:rFonts w:ascii="Times New Roman" w:hAnsi="Times New Roman" w:cs="Times New Roman"/>
          <w:b/>
          <w:sz w:val="28"/>
          <w:szCs w:val="28"/>
        </w:rPr>
      </w:pPr>
      <w:r w:rsidRPr="006848E6">
        <w:rPr>
          <w:rFonts w:ascii="Times New Roman" w:hAnsi="Times New Roman" w:cs="Times New Roman"/>
          <w:b/>
          <w:sz w:val="28"/>
          <w:szCs w:val="28"/>
        </w:rPr>
        <w:t>ПО ТРЕТА ТОЧКА ОТ ДНЕВНИЯ РЕД</w:t>
      </w:r>
    </w:p>
    <w:p w:rsidR="009273CA" w:rsidRDefault="009273CA" w:rsidP="009273CA">
      <w:pPr>
        <w:spacing w:after="0" w:line="240" w:lineRule="auto"/>
        <w:ind w:firstLine="708"/>
        <w:rPr>
          <w:rFonts w:ascii="Times New Roman" w:hAnsi="Times New Roman" w:cs="Times New Roman"/>
          <w:sz w:val="28"/>
          <w:szCs w:val="28"/>
        </w:rPr>
      </w:pPr>
    </w:p>
    <w:p w:rsidR="009273CA" w:rsidRDefault="009273CA" w:rsidP="009273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9273CA" w:rsidRPr="005D0DBA" w:rsidRDefault="009273CA" w:rsidP="009273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97EBB">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 общински съветник и п-л П.К.: Уважаеми колеги, П.К. по „Бюджет,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
          <w:bCs/>
          <w:i/>
          <w:iCs/>
          <w:color w:val="4F81BD" w:themeColor="accent1"/>
          <w:sz w:val="28"/>
          <w:szCs w:val="28"/>
          <w:lang w:eastAsia="bg-BG"/>
        </w:rPr>
        <w:t>на заседание  проведено на 23.10</w:t>
      </w:r>
      <w:r w:rsidRPr="00CC0AC0">
        <w:rPr>
          <w:rFonts w:asciiTheme="majorHAnsi" w:eastAsiaTheme="majorEastAsia" w:hAnsiTheme="majorHAnsi" w:cstheme="majorBidi"/>
          <w:b/>
          <w:bCs/>
          <w:i/>
          <w:iCs/>
          <w:color w:val="4F81BD" w:themeColor="accent1"/>
          <w:sz w:val="28"/>
          <w:szCs w:val="28"/>
          <w:lang w:eastAsia="bg-BG"/>
        </w:rPr>
        <w:t>.2018г.</w:t>
      </w:r>
      <w:r>
        <w:rPr>
          <w:rFonts w:asciiTheme="majorHAnsi" w:eastAsiaTheme="majorEastAsia" w:hAnsiTheme="majorHAnsi" w:cstheme="majorBidi"/>
          <w:b/>
          <w:bCs/>
          <w:i/>
          <w:iCs/>
          <w:color w:val="4F81BD" w:themeColor="accent1"/>
          <w:sz w:val="28"/>
          <w:szCs w:val="28"/>
          <w:lang w:eastAsia="bg-BG"/>
        </w:rPr>
        <w:t xml:space="preserve"> </w:t>
      </w:r>
      <w:r w:rsidRPr="00CC0AC0">
        <w:rPr>
          <w:rFonts w:asciiTheme="majorHAnsi" w:eastAsiaTheme="majorEastAsia" w:hAnsiTheme="majorHAnsi" w:cstheme="majorBidi"/>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4"/>
          <w:szCs w:val="24"/>
          <w:lang w:eastAsia="bg-BG"/>
        </w:rPr>
        <w:t xml:space="preserve"> : </w:t>
      </w:r>
      <w:r w:rsidRPr="00FA057E">
        <w:rPr>
          <w:rFonts w:ascii="Times New Roman" w:eastAsia="Times New Roman" w:hAnsi="Times New Roman" w:cs="Times New Roman"/>
          <w:sz w:val="28"/>
          <w:szCs w:val="28"/>
          <w:lang w:eastAsia="bg-BG"/>
        </w:rPr>
        <w:t>Приемане на проектобюджета за 2019 г. и на актуализираната бюджетна прогноза за 2020 г. и 2021 г.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201</w:t>
      </w:r>
      <w:r w:rsidRPr="00FA057E">
        <w:rPr>
          <w:rFonts w:ascii="Times New Roman" w:eastAsia="Times New Roman" w:hAnsi="Times New Roman" w:cs="Times New Roman"/>
          <w:sz w:val="28"/>
          <w:szCs w:val="28"/>
          <w:lang w:val="ru-RU" w:eastAsia="bg-BG"/>
        </w:rPr>
        <w:t>9</w:t>
      </w:r>
      <w:r w:rsidRPr="00FA057E">
        <w:rPr>
          <w:rFonts w:ascii="Times New Roman" w:eastAsia="Times New Roman" w:hAnsi="Times New Roman" w:cs="Times New Roman"/>
          <w:sz w:val="28"/>
          <w:szCs w:val="28"/>
          <w:lang w:eastAsia="bg-BG"/>
        </w:rPr>
        <w:t>-202</w:t>
      </w:r>
      <w:r w:rsidRPr="00FA057E">
        <w:rPr>
          <w:rFonts w:ascii="Times New Roman" w:eastAsia="Times New Roman" w:hAnsi="Times New Roman" w:cs="Times New Roman"/>
          <w:sz w:val="28"/>
          <w:szCs w:val="28"/>
          <w:lang w:val="ru-RU" w:eastAsia="bg-BG"/>
        </w:rPr>
        <w:t>1</w:t>
      </w:r>
      <w:r w:rsidRPr="00FA057E">
        <w:rPr>
          <w:rFonts w:ascii="Times New Roman" w:eastAsia="Times New Roman" w:hAnsi="Times New Roman" w:cs="Times New Roman"/>
          <w:sz w:val="28"/>
          <w:szCs w:val="28"/>
          <w:lang w:eastAsia="bg-BG"/>
        </w:rPr>
        <w:t xml:space="preserve"> г. на Община Никопол</w:t>
      </w:r>
      <w:r w:rsidRPr="00FA057E">
        <w:rPr>
          <w:rFonts w:ascii="Times New Roman" w:eastAsia="Times New Roman" w:hAnsi="Times New Roman" w:cs="Times New Roman"/>
          <w:color w:val="0000FF"/>
          <w:sz w:val="28"/>
          <w:szCs w:val="28"/>
          <w:lang w:eastAsia="bg-BG"/>
        </w:rPr>
        <w:t xml:space="preserve"> </w:t>
      </w:r>
      <w:r w:rsidRPr="00FA057E">
        <w:rPr>
          <w:rFonts w:ascii="Times New Roman" w:eastAsia="Times New Roman" w:hAnsi="Times New Roman" w:cs="Times New Roman"/>
          <w:b/>
          <w:color w:val="0000FF"/>
          <w:sz w:val="28"/>
          <w:szCs w:val="28"/>
          <w:lang w:eastAsia="bg-BG"/>
        </w:rPr>
        <w:t>(втори етап)</w:t>
      </w:r>
      <w:r w:rsidRPr="00FA057E">
        <w:rPr>
          <w:rFonts w:ascii="Times New Roman" w:eastAsia="Times New Roman" w:hAnsi="Times New Roman" w:cs="Times New Roman"/>
          <w:b/>
          <w:color w:val="0000FF"/>
          <w:sz w:val="28"/>
          <w:szCs w:val="28"/>
          <w:lang w:val="ru-RU" w:eastAsia="bg-BG"/>
        </w:rPr>
        <w:t>.</w:t>
      </w:r>
      <w:r w:rsidRPr="00FA057E">
        <w:rPr>
          <w:rFonts w:ascii="Times New Roman" w:eastAsia="Times New Roman" w:hAnsi="Times New Roman" w:cs="Times New Roman"/>
          <w:sz w:val="28"/>
          <w:szCs w:val="28"/>
          <w:lang w:eastAsia="bg-BG"/>
        </w:rPr>
        <w:t xml:space="preserve"> Приемане на актуализирана информация и оценка на прогнозите за периода 2016-2021 г. на МБАЛ-Никопол ЕООД </w:t>
      </w:r>
      <w:r w:rsidRPr="00FA057E">
        <w:rPr>
          <w:rFonts w:ascii="Times New Roman" w:eastAsia="Times New Roman" w:hAnsi="Times New Roman" w:cs="Times New Roman"/>
          <w:b/>
          <w:color w:val="0000FF"/>
          <w:sz w:val="28"/>
          <w:szCs w:val="28"/>
          <w:lang w:eastAsia="bg-BG"/>
        </w:rPr>
        <w:t>(втори етап).</w:t>
      </w:r>
      <w:r>
        <w:rPr>
          <w:rFonts w:ascii="Times New Roman" w:eastAsia="Times New Roman" w:hAnsi="Times New Roman" w:cs="Times New Roman"/>
          <w:sz w:val="28"/>
          <w:szCs w:val="28"/>
          <w:lang w:eastAsia="bg-BG"/>
        </w:rPr>
        <w:t xml:space="preserve">, </w:t>
      </w:r>
      <w:r w:rsidRPr="00CC0AC0">
        <w:rPr>
          <w:rFonts w:asciiTheme="majorHAnsi" w:eastAsiaTheme="majorEastAsia" w:hAnsiTheme="majorHAnsi" w:cstheme="majorBidi"/>
          <w:b/>
          <w:bCs/>
          <w:i/>
          <w:iCs/>
          <w:color w:val="4F81BD" w:themeColor="accent1"/>
          <w:sz w:val="28"/>
          <w:szCs w:val="28"/>
          <w:lang w:eastAsia="bg-BG"/>
        </w:rPr>
        <w:t>и  прие следното</w:t>
      </w:r>
    </w:p>
    <w:p w:rsidR="009273CA" w:rsidRPr="00CC0AC0" w:rsidRDefault="009273CA" w:rsidP="009273CA">
      <w:pPr>
        <w:spacing w:after="0" w:line="240" w:lineRule="auto"/>
        <w:jc w:val="both"/>
        <w:rPr>
          <w:rFonts w:ascii="Times New Roman" w:eastAsia="Times New Roman" w:hAnsi="Times New Roman" w:cs="Times New Roman"/>
          <w:sz w:val="28"/>
          <w:szCs w:val="28"/>
          <w:lang w:val="ru-RU" w:eastAsia="bg-BG"/>
        </w:rPr>
      </w:pPr>
    </w:p>
    <w:p w:rsidR="009273CA" w:rsidRPr="00CC0AC0" w:rsidRDefault="009273CA" w:rsidP="009273CA">
      <w:pPr>
        <w:spacing w:after="0" w:line="240" w:lineRule="auto"/>
        <w:ind w:firstLine="708"/>
        <w:jc w:val="center"/>
        <w:rPr>
          <w:rFonts w:ascii="Times New Roman" w:eastAsia="Times New Roman" w:hAnsi="Times New Roman" w:cs="Times New Roman"/>
          <w:b/>
          <w:sz w:val="28"/>
          <w:szCs w:val="28"/>
          <w:lang w:eastAsia="bg-BG"/>
        </w:rPr>
      </w:pPr>
      <w:r w:rsidRPr="00CC0AC0">
        <w:rPr>
          <w:rFonts w:ascii="Times New Roman" w:eastAsia="Times New Roman" w:hAnsi="Times New Roman" w:cs="Times New Roman"/>
          <w:b/>
          <w:sz w:val="28"/>
          <w:szCs w:val="28"/>
          <w:lang w:eastAsia="bg-BG"/>
        </w:rPr>
        <w:t>СТАНОВИЩЕ:</w:t>
      </w:r>
    </w:p>
    <w:p w:rsidR="009273CA" w:rsidRPr="00CC0AC0" w:rsidRDefault="009273CA" w:rsidP="009273CA">
      <w:pPr>
        <w:spacing w:after="0" w:line="240" w:lineRule="auto"/>
        <w:rPr>
          <w:rFonts w:ascii="Times New Roman" w:eastAsia="Times New Roman" w:hAnsi="Times New Roman" w:cs="Times New Roman"/>
          <w:b/>
          <w:sz w:val="28"/>
          <w:szCs w:val="28"/>
          <w:lang w:eastAsia="bg-BG"/>
        </w:rPr>
      </w:pPr>
    </w:p>
    <w:p w:rsidR="009273CA" w:rsidRPr="00CC0AC0"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CC0AC0">
        <w:rPr>
          <w:rFonts w:ascii="Times New Roman" w:eastAsia="Times New Roman" w:hAnsi="Times New Roman" w:cs="Times New Roman"/>
          <w:b/>
          <w:sz w:val="28"/>
          <w:szCs w:val="28"/>
          <w:lang w:eastAsia="bg-BG"/>
        </w:rPr>
        <w:t>1.</w:t>
      </w:r>
      <w:r w:rsidRPr="00CC0AC0">
        <w:rPr>
          <w:rFonts w:ascii="Times New Roman" w:eastAsia="Times New Roman" w:hAnsi="Times New Roman" w:cs="Times New Roman"/>
          <w:sz w:val="28"/>
          <w:szCs w:val="28"/>
          <w:lang w:eastAsia="bg-BG"/>
        </w:rPr>
        <w:t>Постоянната Комисия предлага на сесията на Об</w:t>
      </w:r>
      <w:r>
        <w:rPr>
          <w:rFonts w:ascii="Times New Roman" w:eastAsia="Times New Roman" w:hAnsi="Times New Roman" w:cs="Times New Roman"/>
          <w:sz w:val="28"/>
          <w:szCs w:val="28"/>
          <w:lang w:eastAsia="bg-BG"/>
        </w:rPr>
        <w:t xml:space="preserve">щински </w:t>
      </w:r>
      <w:r w:rsidRPr="00CC0AC0">
        <w:rPr>
          <w:rFonts w:ascii="Times New Roman" w:eastAsia="Times New Roman" w:hAnsi="Times New Roman" w:cs="Times New Roman"/>
          <w:sz w:val="28"/>
          <w:szCs w:val="28"/>
          <w:lang w:eastAsia="bg-BG"/>
        </w:rPr>
        <w:t>С</w:t>
      </w:r>
      <w:r>
        <w:rPr>
          <w:rFonts w:ascii="Times New Roman" w:eastAsia="Times New Roman" w:hAnsi="Times New Roman" w:cs="Times New Roman"/>
          <w:sz w:val="28"/>
          <w:szCs w:val="28"/>
          <w:lang w:eastAsia="bg-BG"/>
        </w:rPr>
        <w:t>ъвет</w:t>
      </w:r>
      <w:r w:rsidRPr="00CC0AC0">
        <w:rPr>
          <w:rFonts w:ascii="Times New Roman" w:eastAsia="Times New Roman" w:hAnsi="Times New Roman" w:cs="Times New Roman"/>
          <w:sz w:val="28"/>
          <w:szCs w:val="28"/>
          <w:lang w:eastAsia="bg-BG"/>
        </w:rPr>
        <w:t xml:space="preserve"> да приеме и утвърди така предложения проект за решение</w:t>
      </w:r>
      <w:r>
        <w:rPr>
          <w:rFonts w:ascii="Times New Roman" w:eastAsia="Times New Roman" w:hAnsi="Times New Roman" w:cs="Times New Roman"/>
          <w:sz w:val="28"/>
          <w:szCs w:val="28"/>
          <w:lang w:eastAsia="bg-BG"/>
        </w:rPr>
        <w:t>.</w:t>
      </w:r>
    </w:p>
    <w:p w:rsidR="009273CA" w:rsidRPr="00CC0AC0" w:rsidRDefault="009273CA" w:rsidP="009273CA">
      <w:pPr>
        <w:spacing w:after="0" w:line="240" w:lineRule="auto"/>
        <w:rPr>
          <w:rFonts w:ascii="Times New Roman" w:eastAsia="Times New Roman" w:hAnsi="Times New Roman" w:cs="Times New Roman"/>
          <w:b/>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5610A">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Имам въпрос към Стефанов или към кмета, относно увеличения капитал  за 2020 и 2021 година на ЕМБАЛ-Никопол, защо е така, да ни се разясни.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620CE">
        <w:rPr>
          <w:rFonts w:ascii="Times New Roman" w:eastAsia="Times New Roman" w:hAnsi="Times New Roman" w:cs="Times New Roman"/>
          <w:sz w:val="28"/>
          <w:szCs w:val="28"/>
          <w:u w:val="single"/>
          <w:lang w:eastAsia="bg-BG"/>
        </w:rPr>
        <w:t>Ст.Стефанов</w:t>
      </w:r>
      <w:r>
        <w:rPr>
          <w:rFonts w:ascii="Times New Roman" w:eastAsia="Times New Roman" w:hAnsi="Times New Roman" w:cs="Times New Roman"/>
          <w:sz w:val="28"/>
          <w:szCs w:val="28"/>
          <w:lang w:eastAsia="bg-BG"/>
        </w:rPr>
        <w:t>- директор дирекция  ФСД- ОбА: Този въпрос би следвало да се зададе на МБАЛ-Никопол, те могат да отговорят, ние не бихме могли сега на сесия да отговорим на този въпрос. Не знам защо не се зададе този въпрос на заседание на П.К., или писмено към кмета на общината, за да имате отговора, сега не бихме могли да отговорим на такъв въпрос.</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620CE">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xml:space="preserve">: Това е основният документ на общината. На заседание на П.К. не разбрахме каква е следващата визия на общината заложена в новия проектобюджет, какви са положителните промени, които са заложени в него. На заседание на П.К.Председателя на бюджетната комисия ми отговори, че не знае и не разбира нищо от бюджет, явно трябва да го каните когато се съставя проектобюджета на общината за да е наясно. Г-н </w:t>
      </w:r>
      <w:r>
        <w:rPr>
          <w:rFonts w:ascii="Times New Roman" w:eastAsia="Times New Roman" w:hAnsi="Times New Roman" w:cs="Times New Roman"/>
          <w:sz w:val="28"/>
          <w:szCs w:val="28"/>
          <w:lang w:eastAsia="bg-BG"/>
        </w:rPr>
        <w:lastRenderedPageBreak/>
        <w:t>кмете, моля да споделите как виждате Вие функционирането на Община Никопол в бъдеще време според заложеното в този проектобюджет. На заседание на П.К. би следвало да ни се разясни на нас, а ние на обществото тази визия, а и за хората , кажете го така, че да го разберат и хората, които ще гледат сесията довечера.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620CE">
        <w:rPr>
          <w:rFonts w:ascii="Times New Roman" w:eastAsia="Times New Roman" w:hAnsi="Times New Roman" w:cs="Times New Roman"/>
          <w:sz w:val="28"/>
          <w:szCs w:val="28"/>
          <w:u w:val="single"/>
          <w:lang w:eastAsia="bg-BG"/>
        </w:rPr>
        <w:t>Д.Георгиев</w:t>
      </w:r>
      <w:r>
        <w:rPr>
          <w:rFonts w:ascii="Times New Roman" w:eastAsia="Times New Roman" w:hAnsi="Times New Roman" w:cs="Times New Roman"/>
          <w:sz w:val="28"/>
          <w:szCs w:val="28"/>
          <w:lang w:eastAsia="bg-BG"/>
        </w:rPr>
        <w:t>: На заседание на П.К. разбрах, че г-н Гатев не е чел материала, това е втори етап  на разглеждане на проектобюджета, и в него има препоръки на МС за бюджета по общини, но явно не сте се запознали с материала подробно, и за това непрекъснато искате разяснения. В момента се работи  в НС по бюджет 2019г., ние сега разглеждаме прогнозата, а през м.януари ще приемем бюджета за 2019г. според това, което е прието като бюджет 2019г. за страната, и одобрено по общини.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4B3725">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/реплика/Чета си материалите за сесия но в този не разбрах, кое е различното.</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C190A">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Ще се опитам да отговоря на г-н Гатев. В този бюджет ще се обърне особено внимание на образованието, то е в основата, защото ние нямаме специалисти в здравеопазването,  икономиката, социалното обслужване и др., както разбирате, това е свързано с образованието, подготовка на кадрите, които са тук на место, за това Министерски съвет отделя сериозен ресурс за образованието.</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Другото направление е социалните дейности, ние преди месец открихме Център за Обществена Подкрепа, това е допълнителна социална дейност от която имаме нужда в нашата община. </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Защитените жилища в с.Драгаш войвода, те вече са жилища от семеен тип, увеличи се персонала и приема на хора в тях. За тях бюджета е увеличен със 160хлв., успяхме да убедим държавата за развитието на тази услуга.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Другото направление е МБАЛ-Никопол, надявам се, че след като получат кредита да продължат да работят и да се издържат сами, за сега нещата вървят на добре.</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При капиталовите средства, също има увеличение и то в направление на инфраструктурата и туризма. Развитието на туризма, сега точно това правим, да можем да привлечем туроператорите в Никопол и общината, като активно развиваме туризма. Визирам проекта  „Мостове на времето“,</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Надявам се догодина по това време вече да е готов и туроператорите да могат да водят тук групи туристи.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Другото, което е важно, ние вече трета година  се борим да придобием собствеността на   „Шишманова крепост“, имаме уверението, че до края на годината Министерството ще ни прехвърли собствеността и от там нататък ние вече ще можем да развиваме реално туризма, а не само да си говорим за развитието на този туризъм вече над дванадесет години, и да не се случва нищо.</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Имах среща в Израел в Цват и сега чакам да дойде архитекта тук да проектира   Снагогата за да можем да докараме и чужди туристи, финансово обезпечени. По тези основни неща ние трябва да работим за да </w:t>
      </w:r>
      <w:r>
        <w:rPr>
          <w:rFonts w:ascii="Times New Roman" w:eastAsia="Times New Roman" w:hAnsi="Times New Roman" w:cs="Times New Roman"/>
          <w:sz w:val="28"/>
          <w:szCs w:val="28"/>
          <w:lang w:eastAsia="bg-BG"/>
        </w:rPr>
        <w:lastRenderedPageBreak/>
        <w:t>може града да живне малко, за да не е със затихващи функции, както отбеляза г-н Гатев, да могат хората да имат някаква работа, а не да напускат града да търсят препитание другаде. Трудно ще дойде някой инвеститор да направи тук завод, защото ние нямаме необходимите специалисти, които да работят в него. Мисля, че това е което искаше да чуе г-н Гатев, когато вече приемем бюджета ще решим какви да са приоритетите. Бюджета ще бъде увеличен, това мога да кажа.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C190A">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Благодаря на г-н Желязков за изчерпателния отговор.</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C190A">
        <w:rPr>
          <w:rFonts w:ascii="Times New Roman" w:eastAsia="Times New Roman" w:hAnsi="Times New Roman" w:cs="Times New Roman"/>
          <w:sz w:val="28"/>
          <w:szCs w:val="28"/>
          <w:u w:val="single"/>
          <w:lang w:eastAsia="bg-BG"/>
        </w:rPr>
        <w:t>Ем.Бебенов</w:t>
      </w:r>
      <w:r>
        <w:rPr>
          <w:rFonts w:ascii="Times New Roman" w:eastAsia="Times New Roman" w:hAnsi="Times New Roman" w:cs="Times New Roman"/>
          <w:sz w:val="28"/>
          <w:szCs w:val="28"/>
          <w:lang w:eastAsia="bg-BG"/>
        </w:rPr>
        <w:t>: Проектобюджета и програмата за 2019-2021г.  би следвало да излезе в по-приемлив вид. Да не стане така, че бюджета е увеличен за образованието, и в това увеличение да влизат вдигнатите заплати на учителите, а да е за учениците. Относно заема за болницата, да е основата и базата за издръжката на болницата, а не пак тя да закъсва и да се подпомага от общината.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Инфраструктурата, капиталовите са увеличени, но те трябва да са за най- наложителните неща. Надявам се реално да се развива туризма с новия проект „Мостове на времето“ и другите паметници които имаме, да се приведат в по-приятен и хигиеничен  вид за да се привличат туристи.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C190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Аз като гражданин, а не като специалист по бюджета, мога да кажа, че за пръв път бюджета на общината се увеличава с 400 хлв., не помня това да се е случвало преди. Надявам се, че нещата ще се развиват все  в положителна насока.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C190A">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От години се борим за увеличаването на бюджета, сега дойде и нашият ред, иначе парите отиваха все при големите общини.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C190A">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w:t>
      </w:r>
      <w:r w:rsidRPr="00DC190A">
        <w:rPr>
          <w:rFonts w:ascii="Times New Roman" w:eastAsia="Times New Roman" w:hAnsi="Times New Roman" w:cs="Times New Roman"/>
          <w:i/>
          <w:sz w:val="28"/>
          <w:szCs w:val="28"/>
          <w:lang w:eastAsia="bg-BG"/>
        </w:rPr>
        <w:t>отговаря на въпроса поставен в началото на точката относно бюджета и МБАЛ-Никопол</w:t>
      </w:r>
      <w:r>
        <w:rPr>
          <w:rFonts w:ascii="Times New Roman" w:eastAsia="Times New Roman" w:hAnsi="Times New Roman" w:cs="Times New Roman"/>
          <w:sz w:val="28"/>
          <w:szCs w:val="28"/>
          <w:lang w:eastAsia="bg-BG"/>
        </w:rPr>
        <w:t>./</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6537C">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Ще гласувам за проектобюджета, но за в бъдеще, председателя на П.К. по бюджет да участва в разработването на този проектобюджет. Не чух нищо за спорта, би следвало спорта да е на дневен ред, децата да са на спортните площадки а не по барове и дискотеки, децата трябва да спортуват. За следващата година да има пари за спорт и за децата.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6537C">
        <w:rPr>
          <w:rFonts w:ascii="Times New Roman" w:eastAsia="Times New Roman" w:hAnsi="Times New Roman" w:cs="Times New Roman"/>
          <w:sz w:val="28"/>
          <w:szCs w:val="28"/>
          <w:u w:val="single"/>
          <w:lang w:eastAsia="bg-BG"/>
        </w:rPr>
        <w:t>М.Георгиева</w:t>
      </w:r>
      <w:r>
        <w:rPr>
          <w:rFonts w:ascii="Times New Roman" w:eastAsia="Times New Roman" w:hAnsi="Times New Roman" w:cs="Times New Roman"/>
          <w:sz w:val="28"/>
          <w:szCs w:val="28"/>
          <w:lang w:eastAsia="bg-BG"/>
        </w:rPr>
        <w:t xml:space="preserve">: Община Никопол загива, това е доказателство, което трябва да приемем, хората напускат страната, общината, града. При нас няма никакви работни места и хора за тях. Необходимо е да се съсредоточат силите на местната власт да спрем демографския срив на общината, това тук е скотски живот, който водим. Егото ни е голямо, но ние не помагаме на никого, виновни за това сме както ние тук, така и горе в управлението на държавата. </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6537C">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Госпожице Георгиева, никой тук не говори за светло бъдеще, ние правим всичко възможно, но не можем да спрем никого да напусне страната или общината и града, но сме се съсредоточили върху това, което можем да направим, например – туризма. Целите са важно нещо, ако ги няма, всичко се обезсмисля. Наистина човешкият фактор е </w:t>
      </w:r>
      <w:r>
        <w:rPr>
          <w:rFonts w:ascii="Times New Roman" w:eastAsia="Times New Roman" w:hAnsi="Times New Roman" w:cs="Times New Roman"/>
          <w:sz w:val="28"/>
          <w:szCs w:val="28"/>
          <w:lang w:eastAsia="bg-BG"/>
        </w:rPr>
        <w:lastRenderedPageBreak/>
        <w:t>важен, за това залагаме на образованието на младите хора, които са тук, за МБАЛ например, тя е необходима  да я запазим защото е необходима на хората от общината. На този етап правим всичко според възможностите си.</w:t>
      </w:r>
    </w:p>
    <w:p w:rsidR="009273CA" w:rsidRDefault="009273CA" w:rsidP="009273C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6537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w:t>
      </w:r>
      <w:r w:rsidRPr="0086537C">
        <w:rPr>
          <w:rFonts w:ascii="Times New Roman" w:eastAsia="Times New Roman" w:hAnsi="Times New Roman" w:cs="Times New Roman"/>
          <w:i/>
          <w:sz w:val="28"/>
          <w:szCs w:val="28"/>
          <w:lang w:eastAsia="bg-BG"/>
        </w:rPr>
        <w:t>/чете проекта за решение/.</w:t>
      </w:r>
    </w:p>
    <w:p w:rsidR="009273CA" w:rsidRDefault="009273CA" w:rsidP="009273CA">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418E6">
        <w:rPr>
          <w:rFonts w:ascii="Times New Roman" w:eastAsia="Times New Roman" w:hAnsi="Times New Roman" w:cs="Times New Roman"/>
          <w:sz w:val="28"/>
          <w:szCs w:val="28"/>
          <w:lang w:eastAsia="bg-BG"/>
        </w:rPr>
        <w:t>На основание чл.83, ал. 2 от Закона за публичните финанси, чл. 21, ал. 1, т. 6 и т. 12 от Закона за местното самоуправление и местната администрация, в</w:t>
      </w:r>
      <w:r w:rsidRPr="003418E6">
        <w:rPr>
          <w:rFonts w:ascii="Times New Roman" w:eastAsia="Times New Roman" w:hAnsi="Times New Roman" w:cs="Times New Roman"/>
          <w:sz w:val="28"/>
          <w:szCs w:val="28"/>
          <w:lang w:val="ru-RU" w:eastAsia="bg-BG"/>
        </w:rPr>
        <w:t xml:space="preserve"> </w:t>
      </w:r>
      <w:r w:rsidRPr="003418E6">
        <w:rPr>
          <w:rFonts w:ascii="Times New Roman" w:eastAsia="Times New Roman" w:hAnsi="Times New Roman" w:cs="Times New Roman"/>
          <w:sz w:val="28"/>
          <w:szCs w:val="28"/>
          <w:lang w:eastAsia="bg-BG"/>
        </w:rPr>
        <w:t>изпълнение на Указание БЮ №</w:t>
      </w:r>
      <w:r w:rsidRPr="003418E6">
        <w:rPr>
          <w:rFonts w:ascii="Times New Roman" w:eastAsia="Times New Roman" w:hAnsi="Times New Roman" w:cs="Times New Roman"/>
          <w:color w:val="0000FF"/>
          <w:sz w:val="28"/>
          <w:szCs w:val="28"/>
          <w:lang w:eastAsia="bg-BG"/>
        </w:rPr>
        <w:t>4 от 23.08.2018 г.</w:t>
      </w:r>
      <w:r w:rsidRPr="003418E6">
        <w:rPr>
          <w:rFonts w:ascii="Times New Roman" w:eastAsia="Times New Roman" w:hAnsi="Times New Roman" w:cs="Times New Roman"/>
          <w:sz w:val="28"/>
          <w:szCs w:val="28"/>
          <w:lang w:eastAsia="bg-BG"/>
        </w:rPr>
        <w:t xml:space="preserve"> на Министерство на финансите за подготовката и представянето на проектобюджетите на първостепенните разпоредители с бюджет </w:t>
      </w:r>
      <w:r w:rsidRPr="003418E6">
        <w:rPr>
          <w:rFonts w:ascii="Times New Roman" w:eastAsia="Times New Roman" w:hAnsi="Times New Roman" w:cs="Times New Roman"/>
          <w:color w:val="0000FF"/>
          <w:sz w:val="28"/>
          <w:szCs w:val="28"/>
          <w:lang w:eastAsia="bg-BG"/>
        </w:rPr>
        <w:t>за  2019 г. и на актуализираните им бюджетни прогнози за 2020 г. и 2021 г.</w:t>
      </w:r>
      <w:r>
        <w:rPr>
          <w:rFonts w:ascii="Times New Roman" w:eastAsia="Times New Roman" w:hAnsi="Times New Roman" w:cs="Times New Roman"/>
          <w:sz w:val="28"/>
          <w:szCs w:val="28"/>
          <w:lang w:eastAsia="bg-BG"/>
        </w:rPr>
        <w:t>, Общински съвет-Никопол прие следното</w:t>
      </w:r>
    </w:p>
    <w:p w:rsidR="009273CA" w:rsidRDefault="009273CA" w:rsidP="009273CA">
      <w:pPr>
        <w:spacing w:after="0" w:line="240" w:lineRule="auto"/>
        <w:ind w:firstLine="360"/>
        <w:jc w:val="both"/>
        <w:rPr>
          <w:rFonts w:ascii="Times New Roman" w:eastAsia="Times New Roman" w:hAnsi="Times New Roman" w:cs="Times New Roman"/>
          <w:sz w:val="28"/>
          <w:szCs w:val="28"/>
          <w:lang w:eastAsia="bg-BG"/>
        </w:rPr>
      </w:pPr>
    </w:p>
    <w:p w:rsidR="009273CA" w:rsidRPr="00411BFD" w:rsidRDefault="009273CA" w:rsidP="009273CA">
      <w:pPr>
        <w:spacing w:after="0" w:line="240" w:lineRule="auto"/>
        <w:ind w:firstLine="360"/>
        <w:jc w:val="center"/>
        <w:rPr>
          <w:rFonts w:ascii="Times New Roman" w:eastAsia="Times New Roman" w:hAnsi="Times New Roman" w:cs="Times New Roman"/>
          <w:b/>
          <w:sz w:val="28"/>
          <w:szCs w:val="28"/>
          <w:lang w:eastAsia="bg-BG"/>
        </w:rPr>
      </w:pPr>
      <w:r w:rsidRPr="00411BFD">
        <w:rPr>
          <w:rFonts w:ascii="Times New Roman" w:eastAsia="Times New Roman" w:hAnsi="Times New Roman" w:cs="Times New Roman"/>
          <w:b/>
          <w:sz w:val="28"/>
          <w:szCs w:val="28"/>
          <w:lang w:eastAsia="bg-BG"/>
        </w:rPr>
        <w:t>Р Е Ш Е Н И Е</w:t>
      </w:r>
    </w:p>
    <w:p w:rsidR="009273CA" w:rsidRPr="00411BFD" w:rsidRDefault="009273CA" w:rsidP="009273CA">
      <w:pPr>
        <w:spacing w:after="0" w:line="240" w:lineRule="auto"/>
        <w:ind w:firstLine="851"/>
        <w:jc w:val="center"/>
        <w:rPr>
          <w:rFonts w:ascii="Times New Roman" w:eastAsia="Times New Roman" w:hAnsi="Times New Roman" w:cs="Times New Roman"/>
          <w:b/>
          <w:sz w:val="28"/>
          <w:szCs w:val="28"/>
          <w:lang w:eastAsia="bg-BG"/>
        </w:rPr>
      </w:pPr>
      <w:r w:rsidRPr="00411BFD">
        <w:rPr>
          <w:rFonts w:ascii="Times New Roman" w:eastAsia="Times New Roman" w:hAnsi="Times New Roman" w:cs="Times New Roman"/>
          <w:b/>
          <w:sz w:val="28"/>
          <w:szCs w:val="28"/>
          <w:lang w:eastAsia="bg-BG"/>
        </w:rPr>
        <w:t>№383/30.10.2018г.</w:t>
      </w:r>
    </w:p>
    <w:p w:rsidR="009273CA" w:rsidRDefault="009273CA" w:rsidP="009273CA">
      <w:pPr>
        <w:spacing w:after="0" w:line="240" w:lineRule="auto"/>
        <w:jc w:val="both"/>
        <w:rPr>
          <w:rFonts w:ascii="Times New Roman" w:eastAsia="Times New Roman" w:hAnsi="Times New Roman" w:cs="Times New Roman"/>
          <w:b/>
          <w:sz w:val="28"/>
          <w:szCs w:val="28"/>
          <w:lang w:eastAsia="bg-BG"/>
        </w:rPr>
      </w:pPr>
    </w:p>
    <w:p w:rsidR="009273CA" w:rsidRPr="002F6318"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2F6318">
        <w:rPr>
          <w:rFonts w:ascii="Times New Roman" w:eastAsia="Times New Roman" w:hAnsi="Times New Roman" w:cs="Times New Roman"/>
          <w:sz w:val="28"/>
          <w:szCs w:val="28"/>
          <w:lang w:eastAsia="bg-BG"/>
        </w:rPr>
        <w:t xml:space="preserve">1. Приема проектобюджета </w:t>
      </w:r>
      <w:r w:rsidRPr="002F6318">
        <w:rPr>
          <w:rFonts w:ascii="Times New Roman" w:eastAsia="Times New Roman" w:hAnsi="Times New Roman" w:cs="Times New Roman"/>
          <w:color w:val="0000FF"/>
          <w:sz w:val="28"/>
          <w:szCs w:val="28"/>
          <w:lang w:eastAsia="bg-BG"/>
        </w:rPr>
        <w:t>за 2019 г. и</w:t>
      </w:r>
      <w:r w:rsidRPr="002F6318">
        <w:rPr>
          <w:rFonts w:ascii="Times New Roman" w:eastAsia="Times New Roman" w:hAnsi="Times New Roman" w:cs="Times New Roman"/>
          <w:sz w:val="28"/>
          <w:szCs w:val="28"/>
          <w:lang w:eastAsia="bg-BG"/>
        </w:rPr>
        <w:t xml:space="preserve"> актуализираната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w:t>
      </w:r>
      <w:r w:rsidRPr="002F6318">
        <w:rPr>
          <w:rFonts w:ascii="Times New Roman" w:eastAsia="Times New Roman" w:hAnsi="Times New Roman" w:cs="Times New Roman"/>
          <w:color w:val="0000FF"/>
          <w:sz w:val="28"/>
          <w:szCs w:val="28"/>
          <w:lang w:eastAsia="bg-BG"/>
        </w:rPr>
        <w:t>за  2020</w:t>
      </w:r>
      <w:r w:rsidRPr="002F6318">
        <w:rPr>
          <w:rFonts w:ascii="Times New Roman" w:eastAsia="Times New Roman" w:hAnsi="Times New Roman" w:cs="Times New Roman"/>
          <w:sz w:val="28"/>
          <w:szCs w:val="28"/>
          <w:lang w:eastAsia="bg-BG"/>
        </w:rPr>
        <w:t xml:space="preserve">г. и </w:t>
      </w:r>
      <w:r w:rsidRPr="002F6318">
        <w:rPr>
          <w:rFonts w:ascii="Times New Roman" w:eastAsia="Times New Roman" w:hAnsi="Times New Roman" w:cs="Times New Roman"/>
          <w:color w:val="0000FF"/>
          <w:sz w:val="28"/>
          <w:szCs w:val="28"/>
          <w:lang w:eastAsia="bg-BG"/>
        </w:rPr>
        <w:t>2021 г</w:t>
      </w:r>
      <w:r w:rsidRPr="002F6318">
        <w:rPr>
          <w:rFonts w:ascii="Times New Roman" w:eastAsia="Times New Roman" w:hAnsi="Times New Roman" w:cs="Times New Roman"/>
          <w:sz w:val="28"/>
          <w:szCs w:val="28"/>
          <w:lang w:eastAsia="bg-BG"/>
        </w:rPr>
        <w:t>. на Община Никопол, съгласно приложения №1а, №6г и №8 към настоящото решение, по образци на макети, утвърдени от Министерство на финансите</w:t>
      </w:r>
      <w:r w:rsidRPr="002F6318">
        <w:rPr>
          <w:rFonts w:ascii="Times New Roman" w:eastAsia="Times New Roman" w:hAnsi="Times New Roman" w:cs="Times New Roman"/>
          <w:color w:val="0000FF"/>
          <w:sz w:val="28"/>
          <w:szCs w:val="28"/>
          <w:lang w:eastAsia="bg-BG"/>
        </w:rPr>
        <w:t xml:space="preserve"> </w:t>
      </w:r>
      <w:r w:rsidRPr="002F6318">
        <w:rPr>
          <w:rFonts w:ascii="Times New Roman" w:eastAsia="Times New Roman" w:hAnsi="Times New Roman" w:cs="Times New Roman"/>
          <w:b/>
          <w:color w:val="0000FF"/>
          <w:sz w:val="28"/>
          <w:szCs w:val="28"/>
          <w:lang w:eastAsia="bg-BG"/>
        </w:rPr>
        <w:t>(втори етап).</w:t>
      </w:r>
    </w:p>
    <w:p w:rsidR="009273CA" w:rsidRPr="002F6318" w:rsidRDefault="009273CA" w:rsidP="009273CA">
      <w:pPr>
        <w:spacing w:after="0" w:line="240" w:lineRule="auto"/>
        <w:ind w:firstLine="708"/>
        <w:jc w:val="both"/>
        <w:rPr>
          <w:rFonts w:ascii="Times New Roman" w:eastAsia="Times New Roman" w:hAnsi="Times New Roman" w:cs="Times New Roman"/>
          <w:sz w:val="28"/>
          <w:szCs w:val="28"/>
          <w:lang w:eastAsia="bg-BG"/>
        </w:rPr>
      </w:pPr>
      <w:r w:rsidRPr="002F6318">
        <w:rPr>
          <w:rFonts w:ascii="Times New Roman" w:eastAsia="Times New Roman" w:hAnsi="Times New Roman" w:cs="Times New Roman"/>
          <w:sz w:val="28"/>
          <w:szCs w:val="28"/>
          <w:lang w:eastAsia="bg-BG"/>
        </w:rPr>
        <w:t>2. Приема актуализираната информация и оценка на прогнозите за периода 2016-2021 г. на МБАЛ-Никопол ЕООД – общинско лечебно заведение за болнична помощ</w:t>
      </w:r>
      <w:r w:rsidRPr="002F6318">
        <w:rPr>
          <w:rFonts w:ascii="Times New Roman" w:eastAsia="Times New Roman" w:hAnsi="Times New Roman" w:cs="Times New Roman"/>
          <w:b/>
          <w:color w:val="0000FF"/>
          <w:sz w:val="28"/>
          <w:szCs w:val="28"/>
          <w:lang w:eastAsia="bg-BG"/>
        </w:rPr>
        <w:t xml:space="preserve"> </w:t>
      </w:r>
      <w:r w:rsidRPr="002F6318">
        <w:rPr>
          <w:rFonts w:ascii="Times New Roman" w:eastAsia="Times New Roman" w:hAnsi="Times New Roman" w:cs="Times New Roman"/>
          <w:sz w:val="28"/>
          <w:szCs w:val="28"/>
          <w:lang w:eastAsia="bg-BG"/>
        </w:rPr>
        <w:t>–търговско дружество, съгласно приложения №6а, №6б, №6в и №10а към настоящото решение</w:t>
      </w:r>
      <w:r w:rsidRPr="002F6318">
        <w:rPr>
          <w:rFonts w:ascii="Times New Roman" w:eastAsia="Times New Roman" w:hAnsi="Times New Roman" w:cs="Times New Roman"/>
          <w:b/>
          <w:color w:val="0000FF"/>
          <w:sz w:val="28"/>
          <w:szCs w:val="28"/>
          <w:lang w:eastAsia="bg-BG"/>
        </w:rPr>
        <w:t xml:space="preserve"> </w:t>
      </w:r>
      <w:r w:rsidRPr="002F6318">
        <w:rPr>
          <w:rFonts w:ascii="Times New Roman" w:eastAsia="Times New Roman" w:hAnsi="Times New Roman" w:cs="Times New Roman"/>
          <w:sz w:val="28"/>
          <w:szCs w:val="28"/>
          <w:lang w:eastAsia="bg-BG"/>
        </w:rPr>
        <w:t>по образци на макети, утвърдени от Министерство на финансите</w:t>
      </w:r>
      <w:r w:rsidRPr="002F6318">
        <w:rPr>
          <w:rFonts w:ascii="Times New Roman" w:eastAsia="Times New Roman" w:hAnsi="Times New Roman" w:cs="Times New Roman"/>
          <w:color w:val="0000FF"/>
          <w:sz w:val="28"/>
          <w:szCs w:val="28"/>
          <w:lang w:eastAsia="bg-BG"/>
        </w:rPr>
        <w:t xml:space="preserve"> </w:t>
      </w:r>
      <w:r w:rsidRPr="002F6318">
        <w:rPr>
          <w:rFonts w:ascii="Times New Roman" w:eastAsia="Times New Roman" w:hAnsi="Times New Roman" w:cs="Times New Roman"/>
          <w:b/>
          <w:color w:val="0000FF"/>
          <w:sz w:val="28"/>
          <w:szCs w:val="28"/>
          <w:lang w:eastAsia="bg-BG"/>
        </w:rPr>
        <w:t>(втори етап).</w:t>
      </w:r>
    </w:p>
    <w:p w:rsidR="009273CA" w:rsidRPr="002F6318" w:rsidRDefault="009273CA" w:rsidP="009273CA">
      <w:pPr>
        <w:spacing w:after="0" w:line="240" w:lineRule="auto"/>
        <w:ind w:firstLine="360"/>
        <w:jc w:val="both"/>
        <w:rPr>
          <w:rFonts w:ascii="Times New Roman" w:eastAsia="Times New Roman" w:hAnsi="Times New Roman" w:cs="Times New Roman"/>
          <w:sz w:val="28"/>
          <w:szCs w:val="28"/>
          <w:lang w:eastAsia="bg-BG"/>
        </w:rPr>
      </w:pPr>
    </w:p>
    <w:p w:rsidR="009273CA" w:rsidRPr="002F6318"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ГЛАСУВАЛИ – 16 СЪВЕТНИКА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„ЗА“ – 16 СЪВЕТНИКА</w:t>
      </w:r>
      <w:r>
        <w:rPr>
          <w:rFonts w:ascii="Times New Roman" w:eastAsia="Times New Roman" w:hAnsi="Times New Roman" w:cs="Times New Roman"/>
          <w:sz w:val="28"/>
          <w:szCs w:val="28"/>
          <w:lang w:eastAsia="bg-BG"/>
        </w:rPr>
        <w:t xml:space="preserve"> </w:t>
      </w:r>
      <w:r w:rsidRPr="0003296F">
        <w:rPr>
          <w:rFonts w:ascii="Times New Roman" w:eastAsia="Times New Roman" w:hAnsi="Times New Roman" w:cs="Times New Roman"/>
          <w:sz w:val="24"/>
          <w:szCs w:val="24"/>
          <w:lang w:eastAsia="bg-BG"/>
        </w:rPr>
        <w:t>/Ахмедов, Османов, Георгиев, Бебенов, Павлов, Усув, Гатев, Кирилов, Халов, Стоилов, Георгиева, Сакаджиев, Божинова, Асенова, Ангелов, Андреев/</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„ПРОТИВ“ – НЯМА</w:t>
      </w:r>
    </w:p>
    <w:p w:rsidR="009273CA" w:rsidRPr="00A66543" w:rsidRDefault="009273CA" w:rsidP="009273CA">
      <w:pPr>
        <w:spacing w:after="0" w:line="240" w:lineRule="auto"/>
        <w:jc w:val="center"/>
        <w:rPr>
          <w:rFonts w:ascii="Times New Roman" w:eastAsia="Times New Roman" w:hAnsi="Times New Roman" w:cs="Times New Roman"/>
          <w:sz w:val="28"/>
          <w:szCs w:val="28"/>
          <w:lang w:eastAsia="bg-BG"/>
        </w:rPr>
      </w:pPr>
      <w:r w:rsidRPr="00A66543">
        <w:rPr>
          <w:rFonts w:ascii="Times New Roman" w:eastAsia="Times New Roman" w:hAnsi="Times New Roman" w:cs="Times New Roman"/>
          <w:sz w:val="28"/>
          <w:szCs w:val="28"/>
          <w:lang w:eastAsia="bg-BG"/>
        </w:rPr>
        <w:t>„ВЪЗДЪРЖАЛИ СЕ“ – НЯМА</w:t>
      </w: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3F159E" w:rsidRPr="0077155B" w:rsidRDefault="003F159E" w:rsidP="003F159E">
      <w:pPr>
        <w:spacing w:after="0" w:line="240" w:lineRule="auto"/>
        <w:jc w:val="center"/>
        <w:rPr>
          <w:rFonts w:ascii="Times New Roman" w:hAnsi="Times New Roman" w:cs="Times New Roman"/>
          <w:b/>
          <w:sz w:val="28"/>
          <w:szCs w:val="28"/>
        </w:rPr>
      </w:pPr>
      <w:r w:rsidRPr="0077155B">
        <w:rPr>
          <w:rFonts w:ascii="Times New Roman" w:hAnsi="Times New Roman" w:cs="Times New Roman"/>
          <w:b/>
          <w:sz w:val="28"/>
          <w:szCs w:val="28"/>
        </w:rPr>
        <w:t>ПО ЧЕТВЪРТА ТОЧКА ОТ ДНЕВНИЯ РЕД</w:t>
      </w:r>
    </w:p>
    <w:p w:rsidR="003F159E" w:rsidRDefault="003F159E" w:rsidP="003F159E">
      <w:pPr>
        <w:spacing w:after="0" w:line="240" w:lineRule="auto"/>
        <w:rPr>
          <w:rFonts w:ascii="Times New Roman" w:hAnsi="Times New Roman" w:cs="Times New Roman"/>
          <w:sz w:val="28"/>
          <w:szCs w:val="28"/>
        </w:rPr>
      </w:pPr>
    </w:p>
    <w:p w:rsidR="003F159E" w:rsidRDefault="003F159E" w:rsidP="003F159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3F159E" w:rsidRPr="00677566" w:rsidRDefault="003F159E" w:rsidP="003F159E">
      <w:pPr>
        <w:spacing w:after="0" w:line="240" w:lineRule="auto"/>
        <w:jc w:val="both"/>
        <w:rPr>
          <w:rFonts w:ascii="Times New Roman" w:eastAsiaTheme="majorEastAsia" w:hAnsi="Times New Roman" w:cs="Times New Roman"/>
          <w:b/>
          <w:bCs/>
          <w:i/>
          <w:iCs/>
          <w:color w:val="4F81BD" w:themeColor="accent1"/>
          <w:sz w:val="24"/>
          <w:szCs w:val="24"/>
          <w:lang w:eastAsia="bg-BG"/>
        </w:rPr>
      </w:pPr>
      <w:r>
        <w:rPr>
          <w:rFonts w:ascii="Times New Roman" w:hAnsi="Times New Roman" w:cs="Times New Roman"/>
          <w:sz w:val="28"/>
          <w:szCs w:val="28"/>
        </w:rPr>
        <w:tab/>
      </w:r>
      <w:r w:rsidRPr="00B97EBB">
        <w:rPr>
          <w:rFonts w:ascii="Times New Roman" w:hAnsi="Times New Roman" w:cs="Times New Roman"/>
          <w:sz w:val="28"/>
          <w:szCs w:val="28"/>
          <w:u w:val="single"/>
        </w:rPr>
        <w:t>Димитър Георгиев</w:t>
      </w:r>
      <w:r>
        <w:rPr>
          <w:rFonts w:ascii="Times New Roman" w:hAnsi="Times New Roman" w:cs="Times New Roman"/>
          <w:sz w:val="28"/>
          <w:szCs w:val="28"/>
        </w:rPr>
        <w:t xml:space="preserve">- общински съветник и п-л П.К.: Уважаеми колеги, П.К. по „Бюджет,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
          <w:bCs/>
          <w:i/>
          <w:iCs/>
          <w:color w:val="4F81BD" w:themeColor="accent1"/>
          <w:sz w:val="28"/>
          <w:szCs w:val="28"/>
          <w:lang w:eastAsia="bg-BG"/>
        </w:rPr>
        <w:t xml:space="preserve">на заседание  </w:t>
      </w:r>
      <w:r>
        <w:rPr>
          <w:rFonts w:asciiTheme="majorHAnsi" w:eastAsiaTheme="majorEastAsia" w:hAnsiTheme="majorHAnsi" w:cstheme="majorBidi"/>
          <w:b/>
          <w:bCs/>
          <w:i/>
          <w:iCs/>
          <w:color w:val="4F81BD" w:themeColor="accent1"/>
          <w:sz w:val="28"/>
          <w:szCs w:val="28"/>
          <w:lang w:eastAsia="bg-BG"/>
        </w:rPr>
        <w:lastRenderedPageBreak/>
        <w:t>проведено на 23.10</w:t>
      </w:r>
      <w:r w:rsidRPr="00CC0AC0">
        <w:rPr>
          <w:rFonts w:asciiTheme="majorHAnsi" w:eastAsiaTheme="majorEastAsia" w:hAnsiTheme="majorHAnsi" w:cstheme="majorBidi"/>
          <w:b/>
          <w:bCs/>
          <w:i/>
          <w:iCs/>
          <w:color w:val="4F81BD" w:themeColor="accent1"/>
          <w:sz w:val="28"/>
          <w:szCs w:val="28"/>
          <w:lang w:eastAsia="bg-BG"/>
        </w:rPr>
        <w:t>.2018г.</w:t>
      </w:r>
      <w:r>
        <w:rPr>
          <w:rFonts w:asciiTheme="majorHAnsi" w:eastAsiaTheme="majorEastAsia" w:hAnsiTheme="majorHAnsi" w:cstheme="majorBidi"/>
          <w:b/>
          <w:bCs/>
          <w:i/>
          <w:iCs/>
          <w:color w:val="4F81BD" w:themeColor="accent1"/>
          <w:sz w:val="28"/>
          <w:szCs w:val="28"/>
          <w:lang w:eastAsia="bg-BG"/>
        </w:rPr>
        <w:t xml:space="preserve"> </w:t>
      </w:r>
      <w:r w:rsidRPr="00CC0AC0">
        <w:rPr>
          <w:rFonts w:asciiTheme="majorHAnsi" w:eastAsiaTheme="majorEastAsia" w:hAnsiTheme="majorHAnsi" w:cstheme="majorBidi"/>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4"/>
          <w:szCs w:val="24"/>
          <w:lang w:eastAsia="bg-BG"/>
        </w:rPr>
        <w:t xml:space="preserve"> : </w:t>
      </w:r>
      <w:r w:rsidRPr="006258E3">
        <w:rPr>
          <w:rFonts w:ascii="Times New Roman" w:eastAsia="Times New Roman" w:hAnsi="Times New Roman" w:cs="Times New Roman"/>
          <w:sz w:val="28"/>
          <w:szCs w:val="28"/>
          <w:lang w:eastAsia="bg-BG"/>
        </w:rPr>
        <w:t>Утвърждаване списък на длъжностите и на лицата, наети в Центъра за обществена подкрепа при Община Никопол, които имат право за транспортни разноски за пътуване от местоживеенето до местоработата и обратно, когато те се намират в различни населени места</w:t>
      </w:r>
      <w:r>
        <w:rPr>
          <w:rFonts w:ascii="Times New Roman" w:eastAsiaTheme="majorEastAsia" w:hAnsi="Times New Roman" w:cs="Times New Roman"/>
          <w:b/>
          <w:bCs/>
          <w:i/>
          <w:iCs/>
          <w:color w:val="4F81BD" w:themeColor="accent1"/>
          <w:sz w:val="24"/>
          <w:szCs w:val="24"/>
          <w:lang w:eastAsia="bg-BG"/>
        </w:rPr>
        <w:t xml:space="preserve">, </w:t>
      </w:r>
      <w:r w:rsidRPr="00CC0AC0">
        <w:rPr>
          <w:rFonts w:asciiTheme="majorHAnsi" w:eastAsiaTheme="majorEastAsia" w:hAnsiTheme="majorHAnsi" w:cstheme="majorBidi"/>
          <w:b/>
          <w:bCs/>
          <w:i/>
          <w:iCs/>
          <w:color w:val="4F81BD" w:themeColor="accent1"/>
          <w:sz w:val="28"/>
          <w:szCs w:val="28"/>
          <w:lang w:eastAsia="bg-BG"/>
        </w:rPr>
        <w:t>и  прие следното</w:t>
      </w:r>
    </w:p>
    <w:p w:rsidR="003F159E" w:rsidRPr="00CC0AC0" w:rsidRDefault="003F159E" w:rsidP="003F159E">
      <w:pPr>
        <w:spacing w:after="0" w:line="240" w:lineRule="auto"/>
        <w:ind w:firstLine="708"/>
        <w:jc w:val="center"/>
        <w:rPr>
          <w:rFonts w:ascii="Times New Roman" w:eastAsia="Times New Roman" w:hAnsi="Times New Roman" w:cs="Times New Roman"/>
          <w:b/>
          <w:sz w:val="28"/>
          <w:szCs w:val="28"/>
          <w:lang w:eastAsia="bg-BG"/>
        </w:rPr>
      </w:pPr>
      <w:r w:rsidRPr="00CC0AC0">
        <w:rPr>
          <w:rFonts w:ascii="Times New Roman" w:eastAsia="Times New Roman" w:hAnsi="Times New Roman" w:cs="Times New Roman"/>
          <w:b/>
          <w:sz w:val="28"/>
          <w:szCs w:val="28"/>
          <w:lang w:eastAsia="bg-BG"/>
        </w:rPr>
        <w:t>СТАНОВИЩЕ:</w:t>
      </w:r>
    </w:p>
    <w:p w:rsidR="003F159E" w:rsidRPr="00CC0AC0" w:rsidRDefault="003F159E" w:rsidP="003F159E">
      <w:pPr>
        <w:spacing w:after="0" w:line="240" w:lineRule="auto"/>
        <w:rPr>
          <w:rFonts w:ascii="Times New Roman" w:eastAsia="Times New Roman" w:hAnsi="Times New Roman" w:cs="Times New Roman"/>
          <w:b/>
          <w:sz w:val="28"/>
          <w:szCs w:val="28"/>
          <w:lang w:eastAsia="bg-BG"/>
        </w:rPr>
      </w:pPr>
    </w:p>
    <w:p w:rsidR="003F159E" w:rsidRPr="00CC0AC0" w:rsidRDefault="003F159E" w:rsidP="003F159E">
      <w:pPr>
        <w:spacing w:after="0" w:line="240" w:lineRule="auto"/>
        <w:ind w:firstLine="708"/>
        <w:jc w:val="both"/>
        <w:rPr>
          <w:rFonts w:ascii="Times New Roman" w:eastAsia="Times New Roman" w:hAnsi="Times New Roman" w:cs="Times New Roman"/>
          <w:sz w:val="28"/>
          <w:szCs w:val="28"/>
          <w:lang w:eastAsia="bg-BG"/>
        </w:rPr>
      </w:pPr>
      <w:r w:rsidRPr="00CC0AC0">
        <w:rPr>
          <w:rFonts w:ascii="Times New Roman" w:eastAsia="Times New Roman" w:hAnsi="Times New Roman" w:cs="Times New Roman"/>
          <w:b/>
          <w:sz w:val="28"/>
          <w:szCs w:val="28"/>
          <w:lang w:eastAsia="bg-BG"/>
        </w:rPr>
        <w:t>1.</w:t>
      </w:r>
      <w:r w:rsidRPr="00CC0AC0">
        <w:rPr>
          <w:rFonts w:ascii="Times New Roman" w:eastAsia="Times New Roman" w:hAnsi="Times New Roman" w:cs="Times New Roman"/>
          <w:sz w:val="28"/>
          <w:szCs w:val="28"/>
          <w:lang w:eastAsia="bg-BG"/>
        </w:rPr>
        <w:t>Постоянната Комисия предлага на сесията на Об</w:t>
      </w:r>
      <w:r>
        <w:rPr>
          <w:rFonts w:ascii="Times New Roman" w:eastAsia="Times New Roman" w:hAnsi="Times New Roman" w:cs="Times New Roman"/>
          <w:sz w:val="28"/>
          <w:szCs w:val="28"/>
          <w:lang w:eastAsia="bg-BG"/>
        </w:rPr>
        <w:t xml:space="preserve">щински </w:t>
      </w:r>
      <w:r w:rsidRPr="00CC0AC0">
        <w:rPr>
          <w:rFonts w:ascii="Times New Roman" w:eastAsia="Times New Roman" w:hAnsi="Times New Roman" w:cs="Times New Roman"/>
          <w:sz w:val="28"/>
          <w:szCs w:val="28"/>
          <w:lang w:eastAsia="bg-BG"/>
        </w:rPr>
        <w:t>С</w:t>
      </w:r>
      <w:r>
        <w:rPr>
          <w:rFonts w:ascii="Times New Roman" w:eastAsia="Times New Roman" w:hAnsi="Times New Roman" w:cs="Times New Roman"/>
          <w:sz w:val="28"/>
          <w:szCs w:val="28"/>
          <w:lang w:eastAsia="bg-BG"/>
        </w:rPr>
        <w:t>ъвет</w:t>
      </w:r>
      <w:r w:rsidRPr="00CC0AC0">
        <w:rPr>
          <w:rFonts w:ascii="Times New Roman" w:eastAsia="Times New Roman" w:hAnsi="Times New Roman" w:cs="Times New Roman"/>
          <w:sz w:val="28"/>
          <w:szCs w:val="28"/>
          <w:lang w:eastAsia="bg-BG"/>
        </w:rPr>
        <w:t xml:space="preserve"> да приеме и утвърди така предложения проект за решение</w:t>
      </w:r>
      <w:r>
        <w:rPr>
          <w:rFonts w:ascii="Times New Roman" w:eastAsia="Times New Roman" w:hAnsi="Times New Roman" w:cs="Times New Roman"/>
          <w:sz w:val="28"/>
          <w:szCs w:val="28"/>
          <w:lang w:eastAsia="bg-BG"/>
        </w:rPr>
        <w:t>.</w:t>
      </w:r>
    </w:p>
    <w:p w:rsidR="003F159E" w:rsidRPr="00CC0AC0" w:rsidRDefault="003F159E" w:rsidP="003F159E">
      <w:pPr>
        <w:spacing w:after="0" w:line="240" w:lineRule="auto"/>
        <w:rPr>
          <w:rFonts w:ascii="Times New Roman" w:eastAsia="Times New Roman" w:hAnsi="Times New Roman" w:cs="Times New Roman"/>
          <w:b/>
          <w:sz w:val="28"/>
          <w:szCs w:val="28"/>
          <w:lang w:eastAsia="bg-BG"/>
        </w:rPr>
      </w:pPr>
    </w:p>
    <w:p w:rsidR="003F159E" w:rsidRDefault="003F159E" w:rsidP="003F159E">
      <w:pPr>
        <w:spacing w:after="0" w:line="240" w:lineRule="auto"/>
        <w:ind w:firstLine="708"/>
        <w:jc w:val="both"/>
        <w:rPr>
          <w:rFonts w:ascii="Times New Roman" w:hAnsi="Times New Roman" w:cs="Times New Roman"/>
          <w:sz w:val="28"/>
          <w:szCs w:val="28"/>
        </w:rPr>
      </w:pPr>
      <w:r w:rsidRPr="004935C6">
        <w:rPr>
          <w:rFonts w:ascii="Times New Roman" w:hAnsi="Times New Roman" w:cs="Times New Roman"/>
          <w:sz w:val="28"/>
          <w:szCs w:val="28"/>
          <w:u w:val="single"/>
        </w:rPr>
        <w:t>А.Ахмедов</w:t>
      </w:r>
      <w:r>
        <w:rPr>
          <w:rFonts w:ascii="Times New Roman" w:hAnsi="Times New Roman" w:cs="Times New Roman"/>
          <w:sz w:val="28"/>
          <w:szCs w:val="28"/>
        </w:rPr>
        <w:t>: Направата  на този ЦОП е хубаво. Г-н Кмете, в общината хората говорят, че тези лица, които са назначени там  получават доста прилично заплащане, 1200 лева. Преди това дадохте 30хлв. да закупите помещението, нищо, че имаше доста общински, но Вие закупихте това помещение, подобрихте инфраструктурата около центъра, това добре, но защо изрязахте всички дървета около центъра и не направихте подход към центъра, защо? Вие през 2015г. в началото на мандата спряхте субсидирането на специалистите от ОбА за пътуванията до месторабота от местоживеенето, сега обаче пак го въвеждате. Защо им се плаща пътни разходи на тези служителки в ЦОП, те са с високи заплати? Разбрах, че парите са от делегирани държавни дейности, защо ние сега ще гласуваме тези пари за транспортните разходи, защо ние гласуваме, щом е делегиран бюджет? Защо всичките  служители в ЦОП са от Плевен, нямаше ли от Никопол? За мен тези неща не са правилни. Не поощрявате нашите кадри, а внасяте кадри от вън.</w:t>
      </w:r>
    </w:p>
    <w:p w:rsidR="003F159E" w:rsidRDefault="003F159E" w:rsidP="003F15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Разбрах, че управителката на дома в Драгаш е напуснала, Вяра, тя е била със заплата от 560лв., а тука тези в ЦОП започват със заплата от 1200 лв., тя е обидена, защо за нея няма такава заплата, като се знае колко много работа върши, сега тя е безработна. </w:t>
      </w:r>
    </w:p>
    <w:p w:rsidR="003F159E" w:rsidRDefault="003F159E" w:rsidP="003F159E">
      <w:pPr>
        <w:spacing w:after="0" w:line="240" w:lineRule="auto"/>
        <w:ind w:firstLine="708"/>
        <w:jc w:val="both"/>
        <w:rPr>
          <w:rFonts w:ascii="Times New Roman" w:hAnsi="Times New Roman" w:cs="Times New Roman"/>
          <w:sz w:val="28"/>
          <w:szCs w:val="28"/>
        </w:rPr>
      </w:pPr>
      <w:r w:rsidRPr="004935C6">
        <w:rPr>
          <w:rFonts w:ascii="Times New Roman" w:hAnsi="Times New Roman" w:cs="Times New Roman"/>
          <w:sz w:val="28"/>
          <w:szCs w:val="28"/>
          <w:u w:val="single"/>
        </w:rPr>
        <w:t>В.Желязков</w:t>
      </w:r>
      <w:r>
        <w:rPr>
          <w:rFonts w:ascii="Times New Roman" w:hAnsi="Times New Roman" w:cs="Times New Roman"/>
          <w:sz w:val="28"/>
          <w:szCs w:val="28"/>
        </w:rPr>
        <w:t>: Управителката на дома в Драгаш не е напуснала заради заплатата, тя напусна по съвсем други, лични проблеми, не е редно тук да говорим за личните проблеми на хората, даже сега заплатите на персонала в Дома в Драгаш ще са по-големи, както казах, тя има свои лични проблеми и не е редно да ги обявяваме пред хората и да дискутираме</w:t>
      </w:r>
      <w:r w:rsidRPr="004935C6">
        <w:rPr>
          <w:rFonts w:ascii="Times New Roman" w:hAnsi="Times New Roman" w:cs="Times New Roman"/>
          <w:i/>
          <w:sz w:val="28"/>
          <w:szCs w:val="28"/>
        </w:rPr>
        <w:t>……./Ахмедов прекъсва Желязков, вика, кара се, Халов прави забележка на Ахмедов да не прекъсва изказващият се Желязков,  М.Георгиева също се включва в говоренето</w:t>
      </w:r>
      <w:r>
        <w:rPr>
          <w:rFonts w:ascii="Times New Roman" w:hAnsi="Times New Roman" w:cs="Times New Roman"/>
          <w:sz w:val="28"/>
          <w:szCs w:val="28"/>
        </w:rPr>
        <w:t>/.</w:t>
      </w:r>
    </w:p>
    <w:p w:rsidR="003F159E" w:rsidRDefault="003F159E" w:rsidP="003F159E">
      <w:pPr>
        <w:spacing w:after="0" w:line="240" w:lineRule="auto"/>
        <w:ind w:firstLine="708"/>
        <w:jc w:val="both"/>
        <w:rPr>
          <w:rFonts w:ascii="Times New Roman" w:hAnsi="Times New Roman" w:cs="Times New Roman"/>
          <w:sz w:val="28"/>
          <w:szCs w:val="28"/>
        </w:rPr>
      </w:pPr>
      <w:r w:rsidRPr="004935C6">
        <w:rPr>
          <w:rFonts w:ascii="Times New Roman" w:hAnsi="Times New Roman" w:cs="Times New Roman"/>
          <w:sz w:val="28"/>
          <w:szCs w:val="28"/>
          <w:u w:val="single"/>
        </w:rPr>
        <w:t>Кр.Халов</w:t>
      </w:r>
      <w:r>
        <w:rPr>
          <w:rFonts w:ascii="Times New Roman" w:hAnsi="Times New Roman" w:cs="Times New Roman"/>
          <w:sz w:val="28"/>
          <w:szCs w:val="28"/>
        </w:rPr>
        <w:t>: Обявявам 10 минути прекъсване на заседанието.</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 ПРЕКЪСВАНЕТО, ЗАСЕДАНИЕТО ПРОДЪЛЖАВА, КВОРУМ – 14 ОБЩИНСКИ СЪВЕТНИКА.</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4935C6">
        <w:rPr>
          <w:rFonts w:ascii="Times New Roman" w:hAnsi="Times New Roman" w:cs="Times New Roman"/>
          <w:sz w:val="28"/>
          <w:szCs w:val="28"/>
          <w:u w:val="single"/>
        </w:rPr>
        <w:lastRenderedPageBreak/>
        <w:t>Кр.Халов</w:t>
      </w:r>
      <w:r>
        <w:rPr>
          <w:rFonts w:ascii="Times New Roman" w:hAnsi="Times New Roman" w:cs="Times New Roman"/>
          <w:sz w:val="28"/>
          <w:szCs w:val="28"/>
        </w:rPr>
        <w:t>: Колеги, продължаваме работа по т.4 от дневни ред, имате думата.</w:t>
      </w:r>
    </w:p>
    <w:p w:rsidR="003F159E" w:rsidRDefault="003F159E" w:rsidP="003F159E">
      <w:pPr>
        <w:spacing w:after="0" w:line="240" w:lineRule="auto"/>
        <w:ind w:firstLine="708"/>
        <w:jc w:val="both"/>
        <w:rPr>
          <w:rFonts w:ascii="Times New Roman" w:hAnsi="Times New Roman" w:cs="Times New Roman"/>
          <w:sz w:val="28"/>
          <w:szCs w:val="28"/>
        </w:rPr>
      </w:pPr>
      <w:r w:rsidRPr="004935C6">
        <w:rPr>
          <w:rFonts w:ascii="Times New Roman" w:hAnsi="Times New Roman" w:cs="Times New Roman"/>
          <w:sz w:val="28"/>
          <w:szCs w:val="28"/>
          <w:u w:val="single"/>
        </w:rPr>
        <w:t>В.Желязков</w:t>
      </w:r>
      <w:r>
        <w:rPr>
          <w:rFonts w:ascii="Times New Roman" w:hAnsi="Times New Roman" w:cs="Times New Roman"/>
          <w:sz w:val="28"/>
          <w:szCs w:val="28"/>
        </w:rPr>
        <w:t>: Говорят се неща, които не са верни, хвърлят се цифри в пространството, първо те не са верни и не е редно да се прави това без изричното съгласие на хората за които се отнасят. Делегираните дейности не се финансират от Общината, и това би следвало да Ви е ясно. Едната от служителките е от Никопол. Мога да Ви уверя, че трудно намерих  специалисти, които да имат нужният ценз и специалност, които да отговарят на изискванията за работа в центъра. Този център няма да работи само с деца, но и с приемните семейства, вярвайте ми, наистина имаме нужда от него. Цялата издръжка за пътуването на трите служителки в центъра за един месец е 60 лева, те пътуват с една кола и трите. Ако една от тях се откаже да не работи в центъра, ние трябва да закрием центъра, а той наистина е необходим за общината. Психолога, който е в центъра, напусна работата си в училището в Плевен, за да работи при нас, нали разбирате, че с ниска заплата не можеш да привлечеш такъв специалист, при липсата на такива специфични кадри, няма как да привлечеш човек да работи за по-малко пари, иначе нямаше да го има този център. Надявам се всичките те трите да работят в нашия център и дано не слушат тези приказки, които се изговориха за тях тук и сега, те не го заслужават. Колкото и да не Ви се вярва, но наистина няма специалисти в нашата община, които да работят в ЦОП и да отговарят на поставените изисквания.</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Що се отнася за Дома в Драгаш, заплатите там са такива, каквито са по класификатора за такъв тип дейност, сега след преобразуването, заплатите се вдигат, ще се назначат още хора като персонал. Управителката на Дома напусна по свои лични мотиви, сподели ги пред мен, и не е редно да ги споменавам тук пред всички, нямам това право. Ще се назначат още две медицински сестри, при липсата на такива кадри за цялата страна, аз намерих такива, които ще бъдат назначени и ще работят в Дома. Ще се назначат допълнително социални работници и санитари.</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М.Сакаджиев</w:t>
      </w:r>
      <w:r>
        <w:rPr>
          <w:rFonts w:ascii="Times New Roman" w:hAnsi="Times New Roman" w:cs="Times New Roman"/>
          <w:sz w:val="28"/>
          <w:szCs w:val="28"/>
        </w:rPr>
        <w:t>: Говорите за дефицит на кадри, питам, какво е работното време на служителите, дефицитни кадри в ОбА, защото някои от тях идват на работа в 10 часа и си отиват в 15 часа?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Кр.Халов</w:t>
      </w:r>
      <w:r>
        <w:rPr>
          <w:rFonts w:ascii="Times New Roman" w:hAnsi="Times New Roman" w:cs="Times New Roman"/>
          <w:sz w:val="28"/>
          <w:szCs w:val="28"/>
        </w:rPr>
        <w:t>: Г-н Сакаджиев, говорете по темата, говорим за ЦОП и транспортните разходи, не обсъждаме служителите от ОбА.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М.Сакаджиев</w:t>
      </w:r>
      <w:r>
        <w:rPr>
          <w:rFonts w:ascii="Times New Roman" w:hAnsi="Times New Roman" w:cs="Times New Roman"/>
          <w:sz w:val="28"/>
          <w:szCs w:val="28"/>
        </w:rPr>
        <w:t>: Имам списък на 17 човека от общината с висше образование, които работят като сервитьори, продавачки, чистачки и др., да не ги изпуснем и тях и да заминат на терминал 2.</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В.Желязков</w:t>
      </w:r>
      <w:r>
        <w:rPr>
          <w:rFonts w:ascii="Times New Roman" w:hAnsi="Times New Roman" w:cs="Times New Roman"/>
          <w:sz w:val="28"/>
          <w:szCs w:val="28"/>
        </w:rPr>
        <w:t xml:space="preserve">: За ЦОП се изисква точната  специалност, не „Социално дело“ а да пише – „социален работник“, както и  специалност „психолог“ и „педагог“, нямаше кандидати с точната специалност, която е необходима за работа в ЦОП. Търсих такива специалисти, но не ги открих, много трудно открих тези три кандидатки с точните специалности, които се </w:t>
      </w:r>
      <w:r>
        <w:rPr>
          <w:rFonts w:ascii="Times New Roman" w:hAnsi="Times New Roman" w:cs="Times New Roman"/>
          <w:sz w:val="28"/>
          <w:szCs w:val="28"/>
        </w:rPr>
        <w:lastRenderedPageBreak/>
        <w:t xml:space="preserve">изискват за работа в ЦОП, за да отворим ЦОП навреме, иначе трябваше да го закрием, преди да го открием. </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М.Сакаджиев</w:t>
      </w:r>
      <w:r>
        <w:rPr>
          <w:rFonts w:ascii="Times New Roman" w:hAnsi="Times New Roman" w:cs="Times New Roman"/>
          <w:sz w:val="28"/>
          <w:szCs w:val="28"/>
        </w:rPr>
        <w:t>: Кадрите могат да се издялкат и да се научат, Вие сте доктор, но сте кмет на община…….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Кр.Халов</w:t>
      </w:r>
      <w:r>
        <w:rPr>
          <w:rFonts w:ascii="Times New Roman" w:hAnsi="Times New Roman" w:cs="Times New Roman"/>
          <w:sz w:val="28"/>
          <w:szCs w:val="28"/>
        </w:rPr>
        <w:t>: Г-н Сакаджиев, не говорите по темата.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Кр.Гатев</w:t>
      </w:r>
      <w:r>
        <w:rPr>
          <w:rFonts w:ascii="Times New Roman" w:hAnsi="Times New Roman" w:cs="Times New Roman"/>
          <w:sz w:val="28"/>
          <w:szCs w:val="28"/>
        </w:rPr>
        <w:t>: Аз ще подкрепя решенето, групата общински съветници от ляво, също, защото не бива да спираме това  добро начинание. Многото от разговорите тук, са предпоставка, излизат  от ОбА, нещата които се казаха имат своя история и за това се казаха.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Г-н Кмете анализирайте това, което чухте тук да се изказва и си направете изводите.</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М.Георгиева</w:t>
      </w:r>
      <w:r>
        <w:rPr>
          <w:rFonts w:ascii="Times New Roman" w:hAnsi="Times New Roman" w:cs="Times New Roman"/>
          <w:sz w:val="28"/>
          <w:szCs w:val="28"/>
        </w:rPr>
        <w:t>: За ЦОП аз ще изразя моите съображения. Чух изложението на кмета на общината за заеманите длъжности и за специалностите. Не разбрах какъв е проблема с педагозите, имаме педагози, които са от Никопол и работят като такива в друго населено място в общината, но те не знаеха изобщо за тези длъжности.</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Разбрах, че специалистките от ЦОП пътуват с един частен автомобил, защо не пътуват с обществения транспорт, който вече е пред срив, поради липса на пътници?</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психолог, да наистина нямаме кадри, но за другите не съм съгласна. Няма да подкрепя този материал.</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A7">
        <w:rPr>
          <w:rFonts w:ascii="Times New Roman" w:hAnsi="Times New Roman" w:cs="Times New Roman"/>
          <w:sz w:val="28"/>
          <w:szCs w:val="28"/>
          <w:u w:val="single"/>
        </w:rPr>
        <w:t>Кр.Халов</w:t>
      </w:r>
      <w:r>
        <w:rPr>
          <w:rFonts w:ascii="Times New Roman" w:hAnsi="Times New Roman" w:cs="Times New Roman"/>
          <w:sz w:val="28"/>
          <w:szCs w:val="28"/>
        </w:rPr>
        <w:t>: Г-н Ахмедов, отново искате думата, говорихте преди малко цели 6 минути, сега отново искате думата, прекъсвате изказващите се.</w:t>
      </w:r>
    </w:p>
    <w:p w:rsidR="003F159E" w:rsidRPr="0015143B" w:rsidRDefault="003F159E" w:rsidP="003F159E">
      <w:pPr>
        <w:spacing w:after="0" w:line="240" w:lineRule="auto"/>
        <w:ind w:firstLine="708"/>
        <w:jc w:val="both"/>
        <w:rPr>
          <w:rFonts w:ascii="Times New Roman" w:hAnsi="Times New Roman" w:cs="Times New Roman"/>
          <w:i/>
          <w:sz w:val="28"/>
          <w:szCs w:val="28"/>
        </w:rPr>
      </w:pPr>
      <w:r w:rsidRPr="00EB28A7">
        <w:rPr>
          <w:rFonts w:ascii="Times New Roman" w:hAnsi="Times New Roman" w:cs="Times New Roman"/>
          <w:sz w:val="28"/>
          <w:szCs w:val="28"/>
          <w:u w:val="single"/>
        </w:rPr>
        <w:t>А.Ахмедов</w:t>
      </w:r>
      <w:r>
        <w:rPr>
          <w:rFonts w:ascii="Times New Roman" w:hAnsi="Times New Roman" w:cs="Times New Roman"/>
          <w:sz w:val="28"/>
          <w:szCs w:val="28"/>
        </w:rPr>
        <w:t>: Благодаря на Кмета за отговора който даде за ЦОП. Аз не бих си позволил да обидя хората от ЦОП, но хората говорят и питат. Нямаше конкурс за тези места в ЦОП. Г-н Кмете Вие махнахте добрите кадри, като Драгомирова и Вальо от Бацова…./</w:t>
      </w:r>
      <w:r w:rsidRPr="0015143B">
        <w:rPr>
          <w:rFonts w:ascii="Times New Roman" w:hAnsi="Times New Roman" w:cs="Times New Roman"/>
          <w:i/>
          <w:sz w:val="28"/>
          <w:szCs w:val="28"/>
        </w:rPr>
        <w:t>Халов отнема думата на Ахмедов/.</w:t>
      </w:r>
    </w:p>
    <w:p w:rsidR="003F159E" w:rsidRPr="0015143B" w:rsidRDefault="003F159E" w:rsidP="003F159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15143B">
        <w:rPr>
          <w:rFonts w:ascii="Times New Roman" w:hAnsi="Times New Roman" w:cs="Times New Roman"/>
          <w:sz w:val="28"/>
          <w:szCs w:val="28"/>
          <w:u w:val="single"/>
        </w:rPr>
        <w:t>Кр.Халов</w:t>
      </w:r>
      <w:r>
        <w:rPr>
          <w:rFonts w:ascii="Times New Roman" w:hAnsi="Times New Roman" w:cs="Times New Roman"/>
          <w:sz w:val="28"/>
          <w:szCs w:val="28"/>
        </w:rPr>
        <w:t xml:space="preserve">: Колеги, гласуваме проекта за решение </w:t>
      </w:r>
      <w:r w:rsidRPr="0015143B">
        <w:rPr>
          <w:rFonts w:ascii="Times New Roman" w:hAnsi="Times New Roman" w:cs="Times New Roman"/>
          <w:i/>
          <w:sz w:val="28"/>
          <w:szCs w:val="28"/>
        </w:rPr>
        <w:t>/чете проекта за решение/.</w:t>
      </w:r>
    </w:p>
    <w:p w:rsidR="003F159E" w:rsidRDefault="003F159E" w:rsidP="003F159E">
      <w:pPr>
        <w:spacing w:after="0" w:line="240" w:lineRule="auto"/>
        <w:ind w:firstLine="720"/>
        <w:jc w:val="both"/>
        <w:rPr>
          <w:rFonts w:ascii="Times New Roman" w:eastAsia="Times New Roman" w:hAnsi="Times New Roman" w:cs="Times New Roman"/>
          <w:sz w:val="28"/>
          <w:szCs w:val="28"/>
          <w:lang w:eastAsia="bg-BG"/>
        </w:rPr>
      </w:pPr>
      <w:r w:rsidRPr="002F2C24">
        <w:rPr>
          <w:rFonts w:ascii="Times New Roman" w:eastAsia="Times New Roman" w:hAnsi="Times New Roman" w:cs="Times New Roman"/>
          <w:sz w:val="28"/>
          <w:szCs w:val="28"/>
          <w:lang w:eastAsia="bg-BG"/>
        </w:rPr>
        <w:t xml:space="preserve">На основание чл. 21, ал. 1, т.23 от Закона за местното самоуправление и местната администрация и чл. 36, ал. 2 от Постановление № 332 от 22 декември 2017 г. за изпълнението на държавния бюджет на Република България за </w:t>
      </w:r>
      <w:r>
        <w:rPr>
          <w:rFonts w:ascii="Times New Roman" w:eastAsia="Times New Roman" w:hAnsi="Times New Roman" w:cs="Times New Roman"/>
          <w:sz w:val="28"/>
          <w:szCs w:val="28"/>
          <w:lang w:eastAsia="bg-BG"/>
        </w:rPr>
        <w:t>2018 г., Общински съвет-Никопол прие следното</w:t>
      </w:r>
    </w:p>
    <w:p w:rsidR="003F159E" w:rsidRDefault="003F159E" w:rsidP="003F159E">
      <w:pPr>
        <w:spacing w:after="0" w:line="240" w:lineRule="auto"/>
        <w:ind w:firstLine="720"/>
        <w:jc w:val="both"/>
        <w:rPr>
          <w:rFonts w:ascii="Times New Roman" w:eastAsia="Times New Roman" w:hAnsi="Times New Roman" w:cs="Times New Roman"/>
          <w:sz w:val="28"/>
          <w:szCs w:val="28"/>
          <w:lang w:eastAsia="bg-BG"/>
        </w:rPr>
      </w:pPr>
    </w:p>
    <w:p w:rsidR="003F159E" w:rsidRPr="0015143B" w:rsidRDefault="003F159E" w:rsidP="003F159E">
      <w:pPr>
        <w:spacing w:after="0" w:line="240" w:lineRule="auto"/>
        <w:ind w:firstLine="720"/>
        <w:jc w:val="center"/>
        <w:rPr>
          <w:rFonts w:ascii="Times New Roman" w:eastAsia="Times New Roman" w:hAnsi="Times New Roman" w:cs="Times New Roman"/>
          <w:b/>
          <w:sz w:val="28"/>
          <w:szCs w:val="28"/>
          <w:lang w:eastAsia="bg-BG"/>
        </w:rPr>
      </w:pPr>
      <w:r w:rsidRPr="0015143B">
        <w:rPr>
          <w:rFonts w:ascii="Times New Roman" w:eastAsia="Times New Roman" w:hAnsi="Times New Roman" w:cs="Times New Roman"/>
          <w:b/>
          <w:sz w:val="28"/>
          <w:szCs w:val="28"/>
          <w:lang w:eastAsia="bg-BG"/>
        </w:rPr>
        <w:t>Р Е Ш Е Н И Е</w:t>
      </w:r>
    </w:p>
    <w:p w:rsidR="003F159E" w:rsidRPr="0015143B" w:rsidRDefault="003F159E" w:rsidP="003F159E">
      <w:pPr>
        <w:spacing w:after="0" w:line="240" w:lineRule="auto"/>
        <w:ind w:firstLine="720"/>
        <w:jc w:val="center"/>
        <w:rPr>
          <w:rFonts w:ascii="Times New Roman" w:eastAsia="Times New Roman" w:hAnsi="Times New Roman" w:cs="Times New Roman"/>
          <w:b/>
          <w:sz w:val="28"/>
          <w:szCs w:val="28"/>
          <w:lang w:eastAsia="bg-BG"/>
        </w:rPr>
      </w:pPr>
      <w:r w:rsidRPr="0015143B">
        <w:rPr>
          <w:rFonts w:ascii="Times New Roman" w:eastAsia="Times New Roman" w:hAnsi="Times New Roman" w:cs="Times New Roman"/>
          <w:b/>
          <w:sz w:val="28"/>
          <w:szCs w:val="28"/>
          <w:lang w:eastAsia="bg-BG"/>
        </w:rPr>
        <w:t>№384/30.10.2018г.</w:t>
      </w:r>
    </w:p>
    <w:p w:rsidR="003F159E" w:rsidRPr="009B779F" w:rsidRDefault="003F159E" w:rsidP="003F159E">
      <w:pPr>
        <w:spacing w:after="0" w:line="240" w:lineRule="auto"/>
        <w:ind w:firstLine="360"/>
        <w:jc w:val="both"/>
        <w:rPr>
          <w:rFonts w:ascii="Times New Roman" w:eastAsia="Times New Roman" w:hAnsi="Times New Roman" w:cs="Times New Roman"/>
          <w:sz w:val="28"/>
          <w:szCs w:val="28"/>
          <w:lang w:eastAsia="bg-BG"/>
        </w:rPr>
      </w:pPr>
      <w:r w:rsidRPr="009B779F">
        <w:rPr>
          <w:rFonts w:ascii="Times New Roman" w:eastAsia="Times New Roman" w:hAnsi="Times New Roman" w:cs="Times New Roman"/>
          <w:sz w:val="28"/>
          <w:szCs w:val="28"/>
          <w:lang w:eastAsia="bg-BG"/>
        </w:rPr>
        <w:t xml:space="preserve">1. Допълва утвърдения за 2018 г.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в частта за персонала, нает в Центъра за обществена подкрепа при Община Никопол, считано от 01.10.2018 г., съгласно </w:t>
      </w:r>
      <w:r w:rsidRPr="009B779F">
        <w:rPr>
          <w:rFonts w:ascii="Times New Roman" w:eastAsia="Times New Roman" w:hAnsi="Times New Roman" w:cs="Times New Roman"/>
          <w:color w:val="FF0000"/>
          <w:sz w:val="28"/>
          <w:szCs w:val="28"/>
          <w:lang w:eastAsia="bg-BG"/>
        </w:rPr>
        <w:t>приложение № 1.</w:t>
      </w:r>
    </w:p>
    <w:p w:rsidR="003F159E" w:rsidRPr="009B779F" w:rsidRDefault="003F159E" w:rsidP="003F159E">
      <w:pPr>
        <w:tabs>
          <w:tab w:val="left" w:pos="8219"/>
        </w:tabs>
        <w:spacing w:after="0" w:line="240" w:lineRule="auto"/>
        <w:jc w:val="both"/>
        <w:rPr>
          <w:rFonts w:ascii="Times New Roman" w:eastAsia="Times New Roman" w:hAnsi="Times New Roman" w:cs="Times New Roman"/>
          <w:sz w:val="28"/>
          <w:szCs w:val="28"/>
          <w:lang w:eastAsia="bg-BG"/>
        </w:rPr>
      </w:pPr>
      <w:r w:rsidRPr="009B779F">
        <w:rPr>
          <w:rFonts w:ascii="Times New Roman" w:eastAsia="Times New Roman" w:hAnsi="Times New Roman" w:cs="Times New Roman"/>
          <w:sz w:val="28"/>
          <w:szCs w:val="28"/>
          <w:lang w:eastAsia="bg-BG"/>
        </w:rPr>
        <w:lastRenderedPageBreak/>
        <w:t xml:space="preserve">      1.1 Утвърждава средствата по т.1 в размер на:</w:t>
      </w:r>
      <w:r w:rsidRPr="009B779F">
        <w:rPr>
          <w:rFonts w:ascii="Times New Roman" w:eastAsia="Times New Roman" w:hAnsi="Times New Roman" w:cs="Times New Roman"/>
          <w:sz w:val="28"/>
          <w:szCs w:val="28"/>
          <w:lang w:eastAsia="bg-BG"/>
        </w:rPr>
        <w:tab/>
      </w:r>
    </w:p>
    <w:p w:rsidR="003F159E" w:rsidRPr="009B779F" w:rsidRDefault="003F159E" w:rsidP="003F159E">
      <w:pPr>
        <w:spacing w:after="0" w:line="240" w:lineRule="auto"/>
        <w:jc w:val="both"/>
        <w:rPr>
          <w:rFonts w:ascii="Times New Roman" w:eastAsia="Times New Roman" w:hAnsi="Times New Roman" w:cs="Times New Roman"/>
          <w:sz w:val="28"/>
          <w:szCs w:val="28"/>
          <w:lang w:eastAsia="bg-BG"/>
        </w:rPr>
      </w:pPr>
      <w:r w:rsidRPr="009B779F">
        <w:rPr>
          <w:rFonts w:ascii="Times New Roman" w:eastAsia="Times New Roman" w:hAnsi="Times New Roman" w:cs="Times New Roman"/>
          <w:sz w:val="28"/>
          <w:szCs w:val="28"/>
          <w:lang w:eastAsia="bg-BG"/>
        </w:rPr>
        <w:t xml:space="preserve">       </w:t>
      </w:r>
      <w:r w:rsidRPr="009B779F">
        <w:rPr>
          <w:rFonts w:ascii="Times New Roman" w:eastAsia="Times New Roman" w:hAnsi="Times New Roman" w:cs="Times New Roman"/>
          <w:b/>
          <w:sz w:val="28"/>
          <w:szCs w:val="28"/>
          <w:lang w:eastAsia="bg-BG"/>
        </w:rPr>
        <w:t>-100 на сто</w:t>
      </w:r>
      <w:r w:rsidRPr="009B779F">
        <w:rPr>
          <w:rFonts w:ascii="Times New Roman" w:eastAsia="Times New Roman" w:hAnsi="Times New Roman" w:cs="Times New Roman"/>
          <w:sz w:val="28"/>
          <w:szCs w:val="28"/>
          <w:lang w:eastAsia="bg-BG"/>
        </w:rPr>
        <w:t xml:space="preserve"> от действителните разходи за транспорт за пътуващите по </w:t>
      </w:r>
      <w:r w:rsidRPr="009B779F">
        <w:rPr>
          <w:rFonts w:ascii="Times New Roman" w:eastAsia="Times New Roman" w:hAnsi="Times New Roman" w:cs="Times New Roman"/>
          <w:color w:val="FF0000"/>
          <w:sz w:val="28"/>
          <w:szCs w:val="28"/>
          <w:lang w:eastAsia="bg-BG"/>
        </w:rPr>
        <w:t>приложения № 1</w:t>
      </w:r>
      <w:r w:rsidRPr="009B779F">
        <w:rPr>
          <w:rFonts w:ascii="Times New Roman" w:eastAsia="Times New Roman" w:hAnsi="Times New Roman" w:cs="Times New Roman"/>
          <w:sz w:val="28"/>
          <w:szCs w:val="28"/>
          <w:lang w:eastAsia="bg-BG"/>
        </w:rPr>
        <w:t>;</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sz w:val="28"/>
          <w:szCs w:val="28"/>
          <w:lang w:eastAsia="bg-BG"/>
        </w:rPr>
        <w:t xml:space="preserve">2. </w:t>
      </w:r>
      <w:r w:rsidRPr="009B779F">
        <w:rPr>
          <w:rFonts w:ascii="Times New Roman" w:eastAsia="Times New Roman" w:hAnsi="Times New Roman" w:cs="Times New Roman"/>
          <w:color w:val="000000"/>
          <w:sz w:val="28"/>
          <w:szCs w:val="28"/>
          <w:lang w:eastAsia="bg-BG"/>
        </w:rPr>
        <w:t>Възстановяват се разходите за обществен автобусен и железопътен транспорт и/или за лични моторни превозни средства на персонала в ЦОП, нает по трудово правоотношение, чиято месторабота е в населено място извън местоживеенето му.</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2.1. Пътуванията на персонала в ЦОП по реда на настоящото решение обхващат междуселищните превози от населеното място на тяхното местоживеене до населеното място, в което е местоработата им, и обратно.</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2.2. Адресът по местоживеене се удостоверява с документ за адресна регистрация по настоящ адрес.</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2.3. Не се полага възстановяване на транспортните разходи на лицата по т. 1, когато те ползват безплатен транспорт на друго основание.</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2.4. Лицата по т.1 се ползват от правото си на възстановяване на транспортните разходи в пълния размер на реално извършените такива за времето на изпълнение на служебните си задължения на работното им място, установено с трудовия договор.</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3. Разходите при ползване на обществен транспорт се удостоверяват с представяне на билети, фактури и абонаментни карти за пътуване по маршрута от местоживеенето до местоработата и обратно.</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4. Възстановяването на транспортните разходи за пътуване с обществен транспорт на правоимащите лица срещу издадени абонаментни карти се извършва след преизчисление на стойността на картите за времето, в което лицата са били в законно установен платен или неплатен отпуск, с изключение на отпуска при временна неработоспособност.</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5. Разходите при ползване на лични моторни превозни средства се удостоверяват въз основа на данните за вида, марката и модела на личното моторно превозно средство, за разхода, вида и цената на горивото, за маршрута и изминатото разстояние в километри.</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6. Разходът за гориво се изчислява по разходни норми, определени от производителя на моторното превозно средство, за най-икономичния режим на движение.</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7. Видът и цената на горивото се удостоверяват с фактура за заредено гориво.</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8. При ползване на лични моторни превозни средства, когато между населените места по местоживеене и месторабота няма организиран обществен транспорт или разписанията на обществения транспорт не съответстват с работното време на лицата по т.1, се възстановяват извършените разходи за гориво за ползваното моторно превозно средство.</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 xml:space="preserve">9. При ползване на лични моторни превозни средства, когато между населените места има организиран обществен транспорт и не е налице несъответствие на разписанията на обществения транспорт с работното </w:t>
      </w:r>
      <w:r w:rsidRPr="009B779F">
        <w:rPr>
          <w:rFonts w:ascii="Times New Roman" w:eastAsia="Times New Roman" w:hAnsi="Times New Roman" w:cs="Times New Roman"/>
          <w:color w:val="000000"/>
          <w:sz w:val="28"/>
          <w:szCs w:val="28"/>
          <w:lang w:eastAsia="bg-BG"/>
        </w:rPr>
        <w:lastRenderedPageBreak/>
        <w:t>време на лицата по т. 1, разходите се възстановяват в размер, съответстващ на размера на разходите за най-евтиния вид транспорт.</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sidRPr="009B779F">
        <w:rPr>
          <w:rFonts w:ascii="Times New Roman" w:eastAsia="Times New Roman" w:hAnsi="Times New Roman" w:cs="Times New Roman"/>
          <w:color w:val="000000"/>
          <w:sz w:val="28"/>
          <w:szCs w:val="28"/>
          <w:lang w:eastAsia="bg-BG"/>
        </w:rPr>
        <w:t>10. Когато с едно лично моторно превозно средство пътуват повече лица по т.1, се изплащат разходите на лицето, представило документите по т.5.</w:t>
      </w:r>
    </w:p>
    <w:p w:rsidR="003F159E" w:rsidRPr="009B779F" w:rsidRDefault="003F159E" w:rsidP="003F159E">
      <w:pPr>
        <w:spacing w:after="0" w:line="240" w:lineRule="auto"/>
        <w:ind w:firstLine="426"/>
        <w:jc w:val="both"/>
        <w:textAlignment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11. Оправомощава К</w:t>
      </w:r>
      <w:r w:rsidRPr="009B779F">
        <w:rPr>
          <w:rFonts w:ascii="Times New Roman" w:eastAsia="Times New Roman" w:hAnsi="Times New Roman" w:cs="Times New Roman"/>
          <w:color w:val="000000"/>
          <w:sz w:val="28"/>
          <w:szCs w:val="28"/>
          <w:lang w:eastAsia="bg-BG"/>
        </w:rPr>
        <w:t>мета на Община Никопол да реши неуредените с настоящото решение въпроси.</w:t>
      </w:r>
    </w:p>
    <w:p w:rsidR="003F159E" w:rsidRPr="009B779F" w:rsidRDefault="003F159E" w:rsidP="003F159E">
      <w:pPr>
        <w:spacing w:after="0" w:line="240" w:lineRule="auto"/>
        <w:jc w:val="both"/>
        <w:rPr>
          <w:rFonts w:ascii="Times New Roman" w:eastAsia="Times New Roman" w:hAnsi="Times New Roman" w:cs="Times New Roman"/>
          <w:sz w:val="28"/>
          <w:szCs w:val="28"/>
          <w:lang w:eastAsia="bg-BG"/>
        </w:rPr>
      </w:pPr>
    </w:p>
    <w:p w:rsidR="003F159E" w:rsidRPr="0015143B" w:rsidRDefault="003F159E" w:rsidP="003F159E">
      <w:pPr>
        <w:spacing w:after="0" w:line="240" w:lineRule="auto"/>
        <w:jc w:val="center"/>
        <w:rPr>
          <w:rFonts w:ascii="Times New Roman" w:hAnsi="Times New Roman" w:cs="Times New Roman"/>
          <w:sz w:val="28"/>
          <w:szCs w:val="28"/>
        </w:rPr>
      </w:pPr>
      <w:r w:rsidRPr="0015143B">
        <w:rPr>
          <w:rFonts w:ascii="Times New Roman" w:hAnsi="Times New Roman" w:cs="Times New Roman"/>
          <w:sz w:val="28"/>
          <w:szCs w:val="28"/>
        </w:rPr>
        <w:t>ГЛАСУВАЛИ – 15 СЪВЕТНИКА</w:t>
      </w:r>
    </w:p>
    <w:p w:rsidR="003F159E" w:rsidRPr="0015143B" w:rsidRDefault="003F159E" w:rsidP="003F159E">
      <w:pPr>
        <w:spacing w:after="0" w:line="240" w:lineRule="auto"/>
        <w:jc w:val="center"/>
        <w:rPr>
          <w:rFonts w:ascii="Times New Roman" w:hAnsi="Times New Roman" w:cs="Times New Roman"/>
          <w:sz w:val="28"/>
          <w:szCs w:val="28"/>
        </w:rPr>
      </w:pPr>
      <w:r w:rsidRPr="0015143B">
        <w:rPr>
          <w:rFonts w:ascii="Times New Roman" w:hAnsi="Times New Roman" w:cs="Times New Roman"/>
          <w:sz w:val="28"/>
          <w:szCs w:val="28"/>
        </w:rPr>
        <w:t>„ЗА“ – 10 СЪВЕТНИКА</w:t>
      </w:r>
    </w:p>
    <w:p w:rsidR="003F159E" w:rsidRPr="0015143B" w:rsidRDefault="003F159E" w:rsidP="003F159E">
      <w:pPr>
        <w:spacing w:after="0" w:line="240" w:lineRule="auto"/>
        <w:jc w:val="center"/>
        <w:rPr>
          <w:rFonts w:ascii="Times New Roman" w:hAnsi="Times New Roman" w:cs="Times New Roman"/>
          <w:sz w:val="28"/>
          <w:szCs w:val="28"/>
        </w:rPr>
      </w:pPr>
      <w:r w:rsidRPr="0015143B">
        <w:rPr>
          <w:rFonts w:ascii="Times New Roman" w:hAnsi="Times New Roman" w:cs="Times New Roman"/>
          <w:sz w:val="28"/>
          <w:szCs w:val="28"/>
        </w:rPr>
        <w:t>„ПРОТИВ“ – 1 СЪВЕТНИК</w:t>
      </w:r>
    </w:p>
    <w:p w:rsidR="003F159E" w:rsidRPr="0015143B" w:rsidRDefault="003F159E" w:rsidP="003F159E">
      <w:pPr>
        <w:spacing w:after="0" w:line="240" w:lineRule="auto"/>
        <w:jc w:val="center"/>
        <w:rPr>
          <w:rFonts w:ascii="Times New Roman" w:hAnsi="Times New Roman" w:cs="Times New Roman"/>
          <w:sz w:val="28"/>
          <w:szCs w:val="28"/>
        </w:rPr>
      </w:pPr>
      <w:r w:rsidRPr="0015143B">
        <w:rPr>
          <w:rFonts w:ascii="Times New Roman" w:hAnsi="Times New Roman" w:cs="Times New Roman"/>
          <w:sz w:val="28"/>
          <w:szCs w:val="28"/>
        </w:rPr>
        <w:t>„ВЪЗДЪРЖАЛИ СЕ“ – 4 СЪВЕТНИКА</w:t>
      </w:r>
    </w:p>
    <w:p w:rsidR="003F159E" w:rsidRDefault="003F159E" w:rsidP="003F159E">
      <w:pPr>
        <w:spacing w:after="0" w:line="240" w:lineRule="auto"/>
        <w:jc w:val="both"/>
        <w:rPr>
          <w:rFonts w:ascii="Times New Roman" w:hAnsi="Times New Roman" w:cs="Times New Roman"/>
          <w:sz w:val="28"/>
          <w:szCs w:val="28"/>
        </w:rPr>
      </w:pPr>
    </w:p>
    <w:p w:rsidR="003F159E" w:rsidRPr="004149BB" w:rsidRDefault="003F159E" w:rsidP="003F159E">
      <w:pPr>
        <w:spacing w:after="0" w:line="240" w:lineRule="auto"/>
        <w:ind w:left="1440"/>
        <w:rPr>
          <w:rFonts w:ascii="Times New Roman" w:eastAsia="Times New Roman" w:hAnsi="Times New Roman" w:cs="Times New Roman"/>
          <w:b/>
          <w:sz w:val="16"/>
          <w:szCs w:val="16"/>
          <w:lang w:eastAsia="bg-BG"/>
        </w:rPr>
      </w:pP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6258E3">
        <w:rPr>
          <w:rFonts w:ascii="Times New Roman" w:eastAsia="Times New Roman" w:hAnsi="Times New Roman" w:cs="Times New Roman"/>
          <w:sz w:val="20"/>
          <w:szCs w:val="20"/>
          <w:lang w:eastAsia="bg-BG"/>
        </w:rPr>
        <w:tab/>
      </w:r>
      <w:r w:rsidRPr="004149BB">
        <w:rPr>
          <w:rFonts w:ascii="Times New Roman" w:eastAsia="Times New Roman" w:hAnsi="Times New Roman" w:cs="Times New Roman"/>
          <w:sz w:val="20"/>
          <w:szCs w:val="20"/>
          <w:lang w:eastAsia="bg-BG"/>
        </w:rPr>
        <w:t xml:space="preserve">                                                                                                             </w:t>
      </w:r>
      <w:r w:rsidRPr="004149BB">
        <w:rPr>
          <w:rFonts w:ascii="Times New Roman" w:eastAsia="Times New Roman" w:hAnsi="Times New Roman" w:cs="Times New Roman"/>
          <w:sz w:val="20"/>
          <w:szCs w:val="20"/>
          <w:lang w:val="ru-RU" w:eastAsia="bg-BG"/>
        </w:rPr>
        <w:t xml:space="preserve">  </w:t>
      </w:r>
      <w:r w:rsidRPr="004149BB">
        <w:rPr>
          <w:rFonts w:ascii="Times New Roman" w:eastAsia="Times New Roman" w:hAnsi="Times New Roman" w:cs="Times New Roman"/>
          <w:b/>
          <w:sz w:val="16"/>
          <w:szCs w:val="16"/>
          <w:lang w:eastAsia="bg-BG"/>
        </w:rPr>
        <w:t>Приложение 1</w:t>
      </w:r>
    </w:p>
    <w:p w:rsidR="003F159E" w:rsidRPr="006258E3" w:rsidRDefault="003F159E" w:rsidP="003F159E">
      <w:pPr>
        <w:spacing w:after="0" w:line="240" w:lineRule="auto"/>
        <w:rPr>
          <w:rFonts w:ascii="Times New Roman" w:eastAsia="Times New Roman" w:hAnsi="Times New Roman" w:cs="Times New Roman"/>
          <w:sz w:val="20"/>
          <w:szCs w:val="20"/>
          <w:lang w:val="ru-RU" w:eastAsia="bg-BG"/>
        </w:rPr>
      </w:pPr>
    </w:p>
    <w:p w:rsidR="003F159E" w:rsidRPr="006258E3" w:rsidRDefault="003F159E" w:rsidP="003F159E">
      <w:pPr>
        <w:spacing w:after="0" w:line="240" w:lineRule="auto"/>
        <w:jc w:val="center"/>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Допълнителен Списък</w:t>
      </w:r>
    </w:p>
    <w:p w:rsidR="003F159E" w:rsidRPr="006258E3" w:rsidRDefault="003F159E" w:rsidP="003F159E">
      <w:pPr>
        <w:spacing w:after="0" w:line="240" w:lineRule="auto"/>
        <w:jc w:val="center"/>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 xml:space="preserve">на длъжностите и лицата, които имат право на транспортни разноски през </w:t>
      </w:r>
      <w:r w:rsidRPr="006258E3">
        <w:rPr>
          <w:rFonts w:ascii="Times New Roman" w:eastAsia="Times New Roman" w:hAnsi="Times New Roman" w:cs="Times New Roman"/>
          <w:color w:val="FF0000"/>
          <w:sz w:val="24"/>
          <w:szCs w:val="24"/>
          <w:lang w:eastAsia="bg-BG"/>
        </w:rPr>
        <w:t>2018 г</w:t>
      </w:r>
      <w:r w:rsidRPr="006258E3">
        <w:rPr>
          <w:rFonts w:ascii="Times New Roman" w:eastAsia="Times New Roman" w:hAnsi="Times New Roman" w:cs="Times New Roman"/>
          <w:sz w:val="24"/>
          <w:szCs w:val="24"/>
          <w:lang w:eastAsia="bg-BG"/>
        </w:rPr>
        <w:t xml:space="preserve">. за сметка на общинския бюджет-персонал зает в Центъра за обществена подкрепа (ЦОП) </w:t>
      </w:r>
    </w:p>
    <w:p w:rsidR="003F159E" w:rsidRPr="006258E3" w:rsidRDefault="003F159E" w:rsidP="003F159E">
      <w:pPr>
        <w:spacing w:after="0" w:line="240" w:lineRule="auto"/>
        <w:jc w:val="center"/>
        <w:rPr>
          <w:rFonts w:ascii="Times New Roman" w:eastAsia="Times New Roman" w:hAnsi="Times New Roman" w:cs="Times New Roman"/>
          <w:b/>
          <w:sz w:val="24"/>
          <w:szCs w:val="24"/>
          <w:lang w:eastAsia="bg-BG"/>
        </w:rPr>
      </w:pPr>
      <w:r w:rsidRPr="006258E3">
        <w:rPr>
          <w:rFonts w:ascii="Times New Roman" w:eastAsia="Times New Roman" w:hAnsi="Times New Roman" w:cs="Times New Roman"/>
          <w:b/>
          <w:sz w:val="24"/>
          <w:szCs w:val="24"/>
          <w:lang w:eastAsia="bg-BG"/>
        </w:rPr>
        <w:t xml:space="preserve">при Община Никопол  в сила от </w:t>
      </w:r>
      <w:r w:rsidRPr="006258E3">
        <w:rPr>
          <w:rFonts w:ascii="Times New Roman" w:eastAsia="Times New Roman" w:hAnsi="Times New Roman" w:cs="Times New Roman"/>
          <w:b/>
          <w:color w:val="FF0000"/>
          <w:sz w:val="24"/>
          <w:szCs w:val="24"/>
          <w:lang w:eastAsia="bg-BG"/>
        </w:rPr>
        <w:t>01.10.2018 г.</w:t>
      </w:r>
    </w:p>
    <w:p w:rsidR="003F159E" w:rsidRPr="006258E3" w:rsidRDefault="003F159E" w:rsidP="003F159E">
      <w:pPr>
        <w:spacing w:after="0" w:line="240" w:lineRule="auto"/>
        <w:rPr>
          <w:rFonts w:ascii="Times New Roman" w:eastAsia="Times New Roman" w:hAnsi="Times New Roman" w:cs="Times New Roman"/>
          <w:sz w:val="20"/>
          <w:szCs w:val="20"/>
          <w:lang w:eastAsia="bg-BG"/>
        </w:rPr>
      </w:pPr>
    </w:p>
    <w:p w:rsidR="003F159E" w:rsidRPr="006258E3" w:rsidRDefault="003F159E" w:rsidP="003F159E">
      <w:pPr>
        <w:spacing w:after="0" w:line="240" w:lineRule="auto"/>
        <w:rPr>
          <w:rFonts w:ascii="Times New Roman" w:eastAsia="Times New Roman" w:hAnsi="Times New Roman" w:cs="Times New Roman"/>
          <w:sz w:val="20"/>
          <w:szCs w:val="20"/>
          <w:lang w:eastAsia="bg-BG"/>
        </w:rPr>
      </w:pPr>
      <w:r w:rsidRPr="006258E3">
        <w:rPr>
          <w:rFonts w:ascii="Times New Roman" w:eastAsia="Times New Roman" w:hAnsi="Times New Roman" w:cs="Times New Roman"/>
          <w:sz w:val="20"/>
          <w:szCs w:val="20"/>
          <w:lang w:eastAsia="bg-BG"/>
        </w:rPr>
        <w:t xml:space="preserve">                   Таблица 1-</w:t>
      </w:r>
      <w:r w:rsidRPr="006258E3">
        <w:rPr>
          <w:rFonts w:ascii="Times New Roman" w:eastAsia="Times New Roman" w:hAnsi="Times New Roman" w:cs="Times New Roman"/>
          <w:b/>
          <w:i/>
          <w:sz w:val="20"/>
          <w:szCs w:val="20"/>
          <w:lang w:eastAsia="bg-BG"/>
        </w:rPr>
        <w:t xml:space="preserve"> ПЕРСОНАЛ ЗАЕТ В ЦЕНТЪРА ЗА ОБЩЕСТВЕНА ПОКДКРЕПА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328"/>
        <w:gridCol w:w="5748"/>
        <w:gridCol w:w="954"/>
      </w:tblGrid>
      <w:tr w:rsidR="003F159E" w:rsidRPr="006258E3" w:rsidTr="00775B0C">
        <w:trPr>
          <w:trHeight w:val="271"/>
        </w:trPr>
        <w:tc>
          <w:tcPr>
            <w:tcW w:w="52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jc w:val="center"/>
              <w:rPr>
                <w:rFonts w:ascii="Times New Roman" w:eastAsia="Times New Roman" w:hAnsi="Times New Roman" w:cs="Times New Roman"/>
                <w:b/>
                <w:sz w:val="20"/>
                <w:szCs w:val="20"/>
                <w:lang w:eastAsia="bg-BG"/>
              </w:rPr>
            </w:pPr>
            <w:r w:rsidRPr="006258E3">
              <w:rPr>
                <w:rFonts w:ascii="Times New Roman" w:eastAsia="Times New Roman" w:hAnsi="Times New Roman" w:cs="Times New Roman"/>
                <w:b/>
                <w:sz w:val="20"/>
                <w:szCs w:val="20"/>
                <w:lang w:eastAsia="bg-BG"/>
              </w:rPr>
              <w:t>№</w:t>
            </w:r>
          </w:p>
        </w:tc>
        <w:tc>
          <w:tcPr>
            <w:tcW w:w="2328"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jc w:val="center"/>
              <w:rPr>
                <w:rFonts w:ascii="Times New Roman" w:eastAsia="Times New Roman" w:hAnsi="Times New Roman" w:cs="Times New Roman"/>
                <w:b/>
                <w:sz w:val="20"/>
                <w:szCs w:val="20"/>
                <w:lang w:eastAsia="bg-BG"/>
              </w:rPr>
            </w:pPr>
            <w:r w:rsidRPr="006258E3">
              <w:rPr>
                <w:rFonts w:ascii="Times New Roman" w:eastAsia="Times New Roman" w:hAnsi="Times New Roman" w:cs="Times New Roman"/>
                <w:b/>
                <w:sz w:val="20"/>
                <w:szCs w:val="20"/>
                <w:lang w:eastAsia="bg-BG"/>
              </w:rPr>
              <w:t>селище</w:t>
            </w:r>
          </w:p>
        </w:tc>
        <w:tc>
          <w:tcPr>
            <w:tcW w:w="5748"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jc w:val="center"/>
              <w:rPr>
                <w:rFonts w:ascii="Times New Roman" w:eastAsia="Times New Roman" w:hAnsi="Times New Roman" w:cs="Times New Roman"/>
                <w:b/>
                <w:sz w:val="20"/>
                <w:szCs w:val="20"/>
                <w:lang w:eastAsia="bg-BG"/>
              </w:rPr>
            </w:pPr>
            <w:r w:rsidRPr="006258E3">
              <w:rPr>
                <w:rFonts w:ascii="Times New Roman" w:eastAsia="Times New Roman" w:hAnsi="Times New Roman" w:cs="Times New Roman"/>
                <w:b/>
                <w:sz w:val="20"/>
                <w:szCs w:val="20"/>
                <w:lang w:eastAsia="bg-BG"/>
              </w:rPr>
              <w:t>специалност</w:t>
            </w:r>
          </w:p>
        </w:tc>
        <w:tc>
          <w:tcPr>
            <w:tcW w:w="95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tabs>
                <w:tab w:val="left" w:pos="240"/>
                <w:tab w:val="center" w:pos="2245"/>
              </w:tabs>
              <w:spacing w:after="0" w:line="240" w:lineRule="auto"/>
              <w:ind w:right="-3737"/>
              <w:rPr>
                <w:rFonts w:ascii="Times New Roman" w:eastAsia="Times New Roman" w:hAnsi="Times New Roman" w:cs="Times New Roman"/>
                <w:b/>
                <w:sz w:val="20"/>
                <w:szCs w:val="20"/>
                <w:lang w:eastAsia="bg-BG"/>
              </w:rPr>
            </w:pPr>
            <w:r w:rsidRPr="006258E3">
              <w:rPr>
                <w:rFonts w:ascii="Times New Roman" w:eastAsia="Times New Roman" w:hAnsi="Times New Roman" w:cs="Times New Roman"/>
                <w:b/>
                <w:sz w:val="20"/>
                <w:szCs w:val="20"/>
                <w:lang w:eastAsia="bg-BG"/>
              </w:rPr>
              <w:t xml:space="preserve">  брой</w:t>
            </w:r>
            <w:r w:rsidRPr="006258E3">
              <w:rPr>
                <w:rFonts w:ascii="Times New Roman" w:eastAsia="Times New Roman" w:hAnsi="Times New Roman" w:cs="Times New Roman"/>
                <w:b/>
                <w:sz w:val="20"/>
                <w:szCs w:val="20"/>
                <w:lang w:eastAsia="bg-BG"/>
              </w:rPr>
              <w:tab/>
              <w:t>брой</w:t>
            </w:r>
          </w:p>
        </w:tc>
      </w:tr>
      <w:tr w:rsidR="003F159E" w:rsidRPr="006258E3" w:rsidTr="00775B0C">
        <w:trPr>
          <w:trHeight w:val="291"/>
        </w:trPr>
        <w:tc>
          <w:tcPr>
            <w:tcW w:w="9554" w:type="dxa"/>
            <w:gridSpan w:val="4"/>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jc w:val="center"/>
              <w:rPr>
                <w:rFonts w:ascii="Times New Roman" w:eastAsia="Times New Roman" w:hAnsi="Times New Roman" w:cs="Times New Roman"/>
                <w:sz w:val="20"/>
                <w:szCs w:val="20"/>
                <w:lang w:eastAsia="bg-BG"/>
              </w:rPr>
            </w:pPr>
          </w:p>
        </w:tc>
      </w:tr>
      <w:tr w:rsidR="003F159E" w:rsidRPr="006258E3" w:rsidTr="00775B0C">
        <w:trPr>
          <w:trHeight w:val="291"/>
        </w:trPr>
        <w:tc>
          <w:tcPr>
            <w:tcW w:w="52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rPr>
                <w:rFonts w:ascii="Times New Roman" w:eastAsia="Times New Roman" w:hAnsi="Times New Roman" w:cs="Times New Roman"/>
                <w:b/>
                <w:sz w:val="20"/>
                <w:szCs w:val="20"/>
                <w:lang w:eastAsia="bg-BG"/>
              </w:rPr>
            </w:pPr>
            <w:r w:rsidRPr="006258E3">
              <w:rPr>
                <w:rFonts w:ascii="Times New Roman" w:eastAsia="Times New Roman" w:hAnsi="Times New Roman" w:cs="Times New Roman"/>
                <w:b/>
                <w:sz w:val="20"/>
                <w:szCs w:val="20"/>
                <w:lang w:eastAsia="bg-BG"/>
              </w:rPr>
              <w:t>1.</w:t>
            </w:r>
          </w:p>
        </w:tc>
        <w:tc>
          <w:tcPr>
            <w:tcW w:w="2328"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гр.Плевен</w:t>
            </w:r>
          </w:p>
          <w:p w:rsidR="003F159E" w:rsidRPr="006258E3" w:rsidRDefault="003F159E" w:rsidP="00775B0C">
            <w:pPr>
              <w:spacing w:after="0" w:line="240" w:lineRule="auto"/>
              <w:rPr>
                <w:rFonts w:ascii="Times New Roman" w:eastAsia="Times New Roman" w:hAnsi="Times New Roman" w:cs="Times New Roman"/>
                <w:sz w:val="24"/>
                <w:szCs w:val="24"/>
                <w:lang w:eastAsia="bg-BG"/>
              </w:rPr>
            </w:pPr>
          </w:p>
        </w:tc>
        <w:tc>
          <w:tcPr>
            <w:tcW w:w="5748"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ind w:right="295"/>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Управител и Психолог</w:t>
            </w:r>
          </w:p>
          <w:p w:rsidR="003F159E" w:rsidRPr="006258E3" w:rsidRDefault="003F159E" w:rsidP="00775B0C">
            <w:pPr>
              <w:spacing w:after="0" w:line="240" w:lineRule="auto"/>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 xml:space="preserve">Социален работник </w:t>
            </w:r>
          </w:p>
          <w:p w:rsidR="003F159E" w:rsidRPr="006258E3" w:rsidRDefault="003F159E" w:rsidP="00775B0C">
            <w:pPr>
              <w:spacing w:after="0" w:line="240" w:lineRule="auto"/>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Педагог</w:t>
            </w:r>
          </w:p>
        </w:tc>
        <w:tc>
          <w:tcPr>
            <w:tcW w:w="95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spacing w:after="0" w:line="240" w:lineRule="auto"/>
              <w:jc w:val="center"/>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1</w:t>
            </w:r>
          </w:p>
          <w:p w:rsidR="003F159E" w:rsidRPr="006258E3" w:rsidRDefault="003F159E" w:rsidP="00775B0C">
            <w:pPr>
              <w:spacing w:after="0" w:line="240" w:lineRule="auto"/>
              <w:jc w:val="center"/>
              <w:rPr>
                <w:rFonts w:ascii="Times New Roman" w:eastAsia="Times New Roman" w:hAnsi="Times New Roman" w:cs="Times New Roman"/>
                <w:sz w:val="24"/>
                <w:szCs w:val="24"/>
                <w:lang w:eastAsia="bg-BG"/>
              </w:rPr>
            </w:pPr>
            <w:r w:rsidRPr="006258E3">
              <w:rPr>
                <w:rFonts w:ascii="Times New Roman" w:eastAsia="Times New Roman" w:hAnsi="Times New Roman" w:cs="Times New Roman"/>
                <w:sz w:val="24"/>
                <w:szCs w:val="24"/>
                <w:lang w:eastAsia="bg-BG"/>
              </w:rPr>
              <w:t>1</w:t>
            </w:r>
          </w:p>
          <w:p w:rsidR="003F159E" w:rsidRPr="006258E3" w:rsidRDefault="003F159E" w:rsidP="00775B0C">
            <w:pPr>
              <w:spacing w:after="0" w:line="240" w:lineRule="auto"/>
              <w:jc w:val="center"/>
              <w:rPr>
                <w:rFonts w:ascii="Times New Roman" w:eastAsia="Times New Roman" w:hAnsi="Times New Roman" w:cs="Times New Roman"/>
                <w:sz w:val="20"/>
                <w:szCs w:val="20"/>
                <w:lang w:eastAsia="bg-BG"/>
              </w:rPr>
            </w:pPr>
            <w:r w:rsidRPr="006258E3">
              <w:rPr>
                <w:rFonts w:ascii="Times New Roman" w:eastAsia="Times New Roman" w:hAnsi="Times New Roman" w:cs="Times New Roman"/>
                <w:sz w:val="24"/>
                <w:szCs w:val="24"/>
                <w:lang w:eastAsia="bg-BG"/>
              </w:rPr>
              <w:t>1</w:t>
            </w:r>
          </w:p>
        </w:tc>
      </w:tr>
    </w:tbl>
    <w:p w:rsidR="003F159E" w:rsidRPr="006258E3" w:rsidRDefault="003F159E" w:rsidP="003F159E">
      <w:pPr>
        <w:spacing w:after="0" w:line="240" w:lineRule="auto"/>
        <w:rPr>
          <w:rFonts w:ascii="Times New Roman" w:eastAsia="Times New Roman" w:hAnsi="Times New Roman" w:cs="Times New Roman"/>
          <w:sz w:val="20"/>
          <w:szCs w:val="20"/>
          <w:lang w:eastAsia="bg-BG"/>
        </w:rPr>
      </w:pPr>
    </w:p>
    <w:p w:rsidR="003F159E" w:rsidRPr="006258E3" w:rsidRDefault="003F159E" w:rsidP="003F159E">
      <w:pPr>
        <w:spacing w:after="0" w:line="240" w:lineRule="auto"/>
        <w:ind w:firstLine="720"/>
        <w:rPr>
          <w:rFonts w:ascii="Times New Roman" w:eastAsia="Times New Roman" w:hAnsi="Times New Roman" w:cs="Times New Roman"/>
          <w:sz w:val="20"/>
          <w:szCs w:val="20"/>
          <w:lang w:eastAsia="bg-BG"/>
        </w:rPr>
      </w:pPr>
      <w:r w:rsidRPr="006258E3">
        <w:rPr>
          <w:rFonts w:ascii="Times New Roman" w:eastAsia="Times New Roman" w:hAnsi="Times New Roman" w:cs="Times New Roman"/>
          <w:sz w:val="20"/>
          <w:szCs w:val="20"/>
          <w:lang w:eastAsia="bg-BG"/>
        </w:rPr>
        <w:t xml:space="preserve"> Таблица 2 - </w:t>
      </w:r>
      <w:r w:rsidRPr="006258E3">
        <w:rPr>
          <w:rFonts w:ascii="Times New Roman" w:eastAsia="Times New Roman" w:hAnsi="Times New Roman" w:cs="Times New Roman"/>
          <w:b/>
          <w:i/>
          <w:sz w:val="20"/>
          <w:szCs w:val="20"/>
          <w:lang w:eastAsia="bg-BG"/>
        </w:rPr>
        <w:t>ПЕРСОНАЛ ЗАЕТ В ЦЕНТЪРА ЗА ОБЩЕСТВЕНА ПОКДКРЕПА</w:t>
      </w:r>
    </w:p>
    <w:tbl>
      <w:tblPr>
        <w:tblStyle w:val="a7"/>
        <w:tblW w:w="10031" w:type="dxa"/>
        <w:tblLook w:val="01E0" w:firstRow="1" w:lastRow="1" w:firstColumn="1" w:lastColumn="1" w:noHBand="0" w:noVBand="0"/>
      </w:tblPr>
      <w:tblGrid>
        <w:gridCol w:w="634"/>
        <w:gridCol w:w="2053"/>
        <w:gridCol w:w="2110"/>
        <w:gridCol w:w="2257"/>
        <w:gridCol w:w="2977"/>
      </w:tblGrid>
      <w:tr w:rsidR="003F159E" w:rsidRPr="006258E3" w:rsidTr="00775B0C">
        <w:tc>
          <w:tcPr>
            <w:tcW w:w="634" w:type="dxa"/>
            <w:tcBorders>
              <w:top w:val="single" w:sz="4" w:space="0" w:color="auto"/>
              <w:left w:val="single" w:sz="4" w:space="0" w:color="auto"/>
              <w:bottom w:val="single" w:sz="4" w:space="0" w:color="auto"/>
              <w:right w:val="single" w:sz="4" w:space="0" w:color="auto"/>
            </w:tcBorders>
            <w:vAlign w:val="center"/>
          </w:tcPr>
          <w:p w:rsidR="003F159E" w:rsidRPr="006258E3" w:rsidRDefault="003F159E" w:rsidP="00775B0C">
            <w:pPr>
              <w:ind w:right="-27"/>
              <w:jc w:val="center"/>
              <w:rPr>
                <w:b/>
              </w:rPr>
            </w:pPr>
            <w:r w:rsidRPr="006258E3">
              <w:rPr>
                <w:b/>
              </w:rPr>
              <w:t>№ по ред</w:t>
            </w:r>
          </w:p>
        </w:tc>
        <w:tc>
          <w:tcPr>
            <w:tcW w:w="2053" w:type="dxa"/>
            <w:tcBorders>
              <w:top w:val="single" w:sz="4" w:space="0" w:color="auto"/>
              <w:left w:val="single" w:sz="4" w:space="0" w:color="auto"/>
              <w:bottom w:val="single" w:sz="4" w:space="0" w:color="auto"/>
              <w:right w:val="single" w:sz="4" w:space="0" w:color="auto"/>
            </w:tcBorders>
            <w:vAlign w:val="center"/>
          </w:tcPr>
          <w:p w:rsidR="003F159E" w:rsidRPr="006258E3" w:rsidRDefault="003F159E" w:rsidP="00775B0C">
            <w:pPr>
              <w:jc w:val="center"/>
              <w:rPr>
                <w:b/>
              </w:rPr>
            </w:pPr>
            <w:r w:rsidRPr="006258E3">
              <w:rPr>
                <w:b/>
              </w:rPr>
              <w:t>Име, презиме, фамилия</w:t>
            </w:r>
          </w:p>
        </w:tc>
        <w:tc>
          <w:tcPr>
            <w:tcW w:w="2110" w:type="dxa"/>
            <w:tcBorders>
              <w:top w:val="single" w:sz="4" w:space="0" w:color="auto"/>
              <w:left w:val="single" w:sz="4" w:space="0" w:color="auto"/>
              <w:bottom w:val="single" w:sz="4" w:space="0" w:color="auto"/>
              <w:right w:val="single" w:sz="4" w:space="0" w:color="auto"/>
            </w:tcBorders>
            <w:vAlign w:val="center"/>
          </w:tcPr>
          <w:p w:rsidR="003F159E" w:rsidRPr="006258E3" w:rsidRDefault="003F159E" w:rsidP="00775B0C">
            <w:pPr>
              <w:jc w:val="center"/>
              <w:rPr>
                <w:b/>
              </w:rPr>
            </w:pPr>
            <w:r w:rsidRPr="006258E3">
              <w:rPr>
                <w:b/>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jc w:val="center"/>
              <w:rPr>
                <w:b/>
              </w:rPr>
            </w:pPr>
          </w:p>
          <w:p w:rsidR="003F159E" w:rsidRPr="006258E3" w:rsidRDefault="003F159E" w:rsidP="00775B0C">
            <w:pPr>
              <w:jc w:val="center"/>
              <w:rPr>
                <w:b/>
              </w:rPr>
            </w:pPr>
          </w:p>
          <w:p w:rsidR="003F159E" w:rsidRPr="006258E3" w:rsidRDefault="003F159E" w:rsidP="00775B0C">
            <w:pPr>
              <w:jc w:val="center"/>
              <w:rPr>
                <w:b/>
              </w:rPr>
            </w:pPr>
            <w:r w:rsidRPr="006258E3">
              <w:rPr>
                <w:b/>
              </w:rPr>
              <w:t xml:space="preserve">Длъжност </w:t>
            </w:r>
          </w:p>
        </w:tc>
        <w:tc>
          <w:tcPr>
            <w:tcW w:w="2977" w:type="dxa"/>
            <w:tcBorders>
              <w:top w:val="single" w:sz="4" w:space="0" w:color="auto"/>
              <w:left w:val="single" w:sz="4" w:space="0" w:color="auto"/>
              <w:bottom w:val="single" w:sz="4" w:space="0" w:color="auto"/>
              <w:right w:val="single" w:sz="4" w:space="0" w:color="auto"/>
            </w:tcBorders>
            <w:vAlign w:val="center"/>
          </w:tcPr>
          <w:p w:rsidR="003F159E" w:rsidRPr="006258E3" w:rsidRDefault="003F159E" w:rsidP="00775B0C">
            <w:pPr>
              <w:jc w:val="center"/>
              <w:rPr>
                <w:b/>
              </w:rPr>
            </w:pPr>
            <w:r w:rsidRPr="006258E3">
              <w:rPr>
                <w:b/>
              </w:rPr>
              <w:t xml:space="preserve">Маршрут </w:t>
            </w:r>
          </w:p>
        </w:tc>
      </w:tr>
      <w:tr w:rsidR="003F159E" w:rsidRPr="006258E3" w:rsidTr="00775B0C">
        <w:tc>
          <w:tcPr>
            <w:tcW w:w="63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jc w:val="center"/>
              <w:rPr>
                <w:b/>
              </w:rPr>
            </w:pPr>
            <w:r w:rsidRPr="006258E3">
              <w:rPr>
                <w:b/>
                <w:lang w:val="en-US"/>
              </w:rPr>
              <w:t>1</w:t>
            </w:r>
            <w:r w:rsidRPr="006258E3">
              <w:rPr>
                <w:b/>
              </w:rPr>
              <w:t>.</w:t>
            </w:r>
          </w:p>
        </w:tc>
        <w:tc>
          <w:tcPr>
            <w:tcW w:w="2053" w:type="dxa"/>
            <w:tcBorders>
              <w:top w:val="single" w:sz="4" w:space="0" w:color="auto"/>
              <w:left w:val="single" w:sz="4" w:space="0" w:color="auto"/>
              <w:bottom w:val="single" w:sz="4" w:space="0" w:color="auto"/>
              <w:right w:val="single" w:sz="4" w:space="0" w:color="auto"/>
            </w:tcBorders>
          </w:tcPr>
          <w:p w:rsidR="003F159E" w:rsidRPr="006258E3" w:rsidRDefault="00D2336F" w:rsidP="00775B0C">
            <w:pPr>
              <w:jc w:val="center"/>
              <w:rPr>
                <w:sz w:val="24"/>
                <w:szCs w:val="24"/>
              </w:rPr>
            </w:pPr>
            <w:r>
              <w:rPr>
                <w:sz w:val="24"/>
                <w:szCs w:val="24"/>
              </w:rPr>
              <w:t xml:space="preserve">Елица </w:t>
            </w:r>
            <w:r w:rsidR="003F159E" w:rsidRPr="006258E3">
              <w:rPr>
                <w:sz w:val="24"/>
                <w:szCs w:val="24"/>
              </w:rPr>
              <w:t xml:space="preserve"> Данева</w:t>
            </w:r>
          </w:p>
        </w:tc>
        <w:tc>
          <w:tcPr>
            <w:tcW w:w="2110"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ЦОП-гр.Никопол</w:t>
            </w:r>
          </w:p>
        </w:tc>
        <w:tc>
          <w:tcPr>
            <w:tcW w:w="225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Управител и Психолог</w:t>
            </w:r>
          </w:p>
        </w:tc>
        <w:tc>
          <w:tcPr>
            <w:tcW w:w="297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Плевен – Никопол и обратно</w:t>
            </w:r>
          </w:p>
        </w:tc>
      </w:tr>
      <w:tr w:rsidR="003F159E" w:rsidRPr="006258E3" w:rsidTr="00775B0C">
        <w:tc>
          <w:tcPr>
            <w:tcW w:w="63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jc w:val="center"/>
              <w:rPr>
                <w:b/>
              </w:rPr>
            </w:pPr>
            <w:r w:rsidRPr="006258E3">
              <w:rPr>
                <w:b/>
              </w:rPr>
              <w:t>2.</w:t>
            </w:r>
          </w:p>
        </w:tc>
        <w:tc>
          <w:tcPr>
            <w:tcW w:w="2053" w:type="dxa"/>
            <w:tcBorders>
              <w:top w:val="single" w:sz="4" w:space="0" w:color="auto"/>
              <w:left w:val="single" w:sz="4" w:space="0" w:color="auto"/>
              <w:bottom w:val="single" w:sz="4" w:space="0" w:color="auto"/>
              <w:right w:val="single" w:sz="4" w:space="0" w:color="auto"/>
            </w:tcBorders>
          </w:tcPr>
          <w:p w:rsidR="003F159E" w:rsidRPr="006258E3" w:rsidRDefault="00D2336F" w:rsidP="00775B0C">
            <w:pPr>
              <w:jc w:val="center"/>
              <w:rPr>
                <w:sz w:val="24"/>
                <w:szCs w:val="24"/>
              </w:rPr>
            </w:pPr>
            <w:r>
              <w:rPr>
                <w:sz w:val="24"/>
                <w:szCs w:val="24"/>
              </w:rPr>
              <w:t xml:space="preserve">Зоя </w:t>
            </w:r>
            <w:r w:rsidR="003F159E" w:rsidRPr="006258E3">
              <w:rPr>
                <w:sz w:val="24"/>
                <w:szCs w:val="24"/>
              </w:rPr>
              <w:t xml:space="preserve"> Лъжовска</w:t>
            </w:r>
          </w:p>
        </w:tc>
        <w:tc>
          <w:tcPr>
            <w:tcW w:w="2110"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ЦОП-гр.Никопол</w:t>
            </w:r>
          </w:p>
        </w:tc>
        <w:tc>
          <w:tcPr>
            <w:tcW w:w="225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Социален работник</w:t>
            </w:r>
          </w:p>
        </w:tc>
        <w:tc>
          <w:tcPr>
            <w:tcW w:w="297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Плевен – Никопол и обратно</w:t>
            </w:r>
          </w:p>
        </w:tc>
      </w:tr>
      <w:tr w:rsidR="003F159E" w:rsidRPr="006258E3" w:rsidTr="00775B0C">
        <w:tc>
          <w:tcPr>
            <w:tcW w:w="634"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jc w:val="center"/>
              <w:rPr>
                <w:b/>
              </w:rPr>
            </w:pPr>
            <w:r w:rsidRPr="006258E3">
              <w:rPr>
                <w:b/>
              </w:rPr>
              <w:t>3.</w:t>
            </w:r>
          </w:p>
        </w:tc>
        <w:tc>
          <w:tcPr>
            <w:tcW w:w="2053" w:type="dxa"/>
            <w:tcBorders>
              <w:top w:val="single" w:sz="4" w:space="0" w:color="auto"/>
              <w:left w:val="single" w:sz="4" w:space="0" w:color="auto"/>
              <w:bottom w:val="single" w:sz="4" w:space="0" w:color="auto"/>
              <w:right w:val="single" w:sz="4" w:space="0" w:color="auto"/>
            </w:tcBorders>
          </w:tcPr>
          <w:p w:rsidR="003F159E" w:rsidRPr="006258E3" w:rsidRDefault="00D2336F" w:rsidP="00775B0C">
            <w:pPr>
              <w:jc w:val="center"/>
              <w:rPr>
                <w:sz w:val="24"/>
                <w:szCs w:val="24"/>
              </w:rPr>
            </w:pPr>
            <w:r>
              <w:rPr>
                <w:sz w:val="24"/>
                <w:szCs w:val="24"/>
              </w:rPr>
              <w:t xml:space="preserve">Гергана </w:t>
            </w:r>
            <w:r w:rsidR="003F159E" w:rsidRPr="006258E3">
              <w:rPr>
                <w:sz w:val="24"/>
                <w:szCs w:val="24"/>
              </w:rPr>
              <w:t xml:space="preserve"> Ирличанова</w:t>
            </w:r>
          </w:p>
        </w:tc>
        <w:tc>
          <w:tcPr>
            <w:tcW w:w="2110"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ЦОП-гр.Никопол</w:t>
            </w:r>
          </w:p>
        </w:tc>
        <w:tc>
          <w:tcPr>
            <w:tcW w:w="225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Педагог</w:t>
            </w:r>
          </w:p>
        </w:tc>
        <w:tc>
          <w:tcPr>
            <w:tcW w:w="2977" w:type="dxa"/>
            <w:tcBorders>
              <w:top w:val="single" w:sz="4" w:space="0" w:color="auto"/>
              <w:left w:val="single" w:sz="4" w:space="0" w:color="auto"/>
              <w:bottom w:val="single" w:sz="4" w:space="0" w:color="auto"/>
              <w:right w:val="single" w:sz="4" w:space="0" w:color="auto"/>
            </w:tcBorders>
          </w:tcPr>
          <w:p w:rsidR="003F159E" w:rsidRPr="006258E3" w:rsidRDefault="003F159E" w:rsidP="00775B0C">
            <w:pPr>
              <w:rPr>
                <w:sz w:val="24"/>
                <w:szCs w:val="24"/>
              </w:rPr>
            </w:pPr>
            <w:r w:rsidRPr="006258E3">
              <w:rPr>
                <w:sz w:val="24"/>
                <w:szCs w:val="24"/>
              </w:rPr>
              <w:t>Плевен – Никопол и обратно</w:t>
            </w:r>
          </w:p>
        </w:tc>
      </w:tr>
    </w:tbl>
    <w:p w:rsidR="003F159E" w:rsidRPr="004149BB" w:rsidRDefault="003F159E" w:rsidP="003F159E">
      <w:pPr>
        <w:spacing w:after="0" w:line="240" w:lineRule="auto"/>
        <w:rPr>
          <w:rFonts w:ascii="Times New Roman" w:eastAsia="Times New Roman" w:hAnsi="Times New Roman" w:cs="Times New Roman"/>
          <w:sz w:val="20"/>
          <w:szCs w:val="20"/>
          <w:lang w:eastAsia="bg-BG"/>
        </w:rPr>
      </w:pPr>
      <w:r w:rsidRPr="006258E3">
        <w:rPr>
          <w:rFonts w:ascii="Times New Roman" w:eastAsia="Times New Roman" w:hAnsi="Times New Roman" w:cs="Times New Roman"/>
          <w:sz w:val="20"/>
          <w:szCs w:val="20"/>
          <w:lang w:eastAsia="bg-BG"/>
        </w:rPr>
        <w:t xml:space="preserve">                </w:t>
      </w:r>
    </w:p>
    <w:p w:rsidR="003F159E" w:rsidRPr="006258E3" w:rsidRDefault="003F159E" w:rsidP="003F159E">
      <w:pPr>
        <w:spacing w:after="0" w:line="240" w:lineRule="auto"/>
        <w:ind w:left="1800" w:hanging="1260"/>
        <w:rPr>
          <w:rFonts w:ascii="Times New Roman" w:eastAsia="Times New Roman" w:hAnsi="Times New Roman" w:cs="Times New Roman"/>
          <w:sz w:val="24"/>
          <w:szCs w:val="24"/>
          <w:lang w:eastAsia="bg-BG"/>
        </w:rPr>
      </w:pPr>
      <w:r w:rsidRPr="006258E3">
        <w:rPr>
          <w:rFonts w:ascii="Times New Roman" w:eastAsia="Times New Roman" w:hAnsi="Times New Roman" w:cs="Times New Roman"/>
          <w:i/>
          <w:sz w:val="24"/>
          <w:szCs w:val="24"/>
          <w:lang w:eastAsia="bg-BG"/>
        </w:rPr>
        <w:t>Забележка:</w:t>
      </w:r>
      <w:r w:rsidRPr="006258E3">
        <w:rPr>
          <w:rFonts w:ascii="Times New Roman" w:eastAsia="Times New Roman" w:hAnsi="Times New Roman" w:cs="Times New Roman"/>
          <w:sz w:val="24"/>
          <w:szCs w:val="24"/>
          <w:lang w:eastAsia="bg-BG"/>
        </w:rPr>
        <w:t xml:space="preserve"> Настоящият списък се утвърждава за период до актуализирането му или до утвърждаването на нов, със съответният нормативен акт (Решение на Об</w:t>
      </w:r>
      <w:r w:rsidRPr="006258E3">
        <w:rPr>
          <w:rFonts w:ascii="Times New Roman" w:eastAsia="Times New Roman" w:hAnsi="Times New Roman" w:cs="Times New Roman"/>
          <w:sz w:val="24"/>
          <w:szCs w:val="24"/>
          <w:lang w:val="ru-RU" w:eastAsia="bg-BG"/>
        </w:rPr>
        <w:t>.</w:t>
      </w:r>
      <w:r w:rsidRPr="006258E3">
        <w:rPr>
          <w:rFonts w:ascii="Times New Roman" w:eastAsia="Times New Roman" w:hAnsi="Times New Roman" w:cs="Times New Roman"/>
          <w:sz w:val="24"/>
          <w:szCs w:val="24"/>
          <w:lang w:eastAsia="bg-BG"/>
        </w:rPr>
        <w:t>Съвет и/или Заповед на кмета на общината).</w:t>
      </w:r>
    </w:p>
    <w:p w:rsidR="003F159E" w:rsidRPr="006258E3" w:rsidRDefault="003F159E" w:rsidP="003F159E">
      <w:pPr>
        <w:spacing w:after="0" w:line="240" w:lineRule="auto"/>
        <w:jc w:val="center"/>
        <w:rPr>
          <w:rFonts w:ascii="Times New Roman" w:eastAsia="Times New Roman" w:hAnsi="Times New Roman" w:cs="Times New Roman"/>
          <w:sz w:val="20"/>
          <w:szCs w:val="20"/>
          <w:lang w:eastAsia="bg-BG"/>
        </w:rPr>
      </w:pPr>
    </w:p>
    <w:p w:rsidR="003F159E" w:rsidRPr="00BA5B6D" w:rsidRDefault="003F159E" w:rsidP="003F159E">
      <w:pPr>
        <w:spacing w:after="0" w:line="240" w:lineRule="auto"/>
        <w:jc w:val="center"/>
        <w:rPr>
          <w:rFonts w:ascii="Times New Roman" w:eastAsia="Times New Roman" w:hAnsi="Times New Roman" w:cs="Times New Roman"/>
          <w:b/>
          <w:sz w:val="28"/>
          <w:szCs w:val="28"/>
          <w:lang w:val="ru-RU" w:eastAsia="bg-BG"/>
        </w:rPr>
      </w:pPr>
      <w:r w:rsidRPr="00BA5B6D">
        <w:rPr>
          <w:rFonts w:ascii="Times New Roman" w:eastAsia="Times New Roman" w:hAnsi="Times New Roman" w:cs="Times New Roman"/>
          <w:b/>
          <w:sz w:val="28"/>
          <w:szCs w:val="28"/>
          <w:lang w:val="ru-RU" w:eastAsia="bg-BG"/>
        </w:rPr>
        <w:t>ПО ПЕТА ТОЧКА ОТ ДНЕВНИЯ РЕД</w:t>
      </w:r>
    </w:p>
    <w:p w:rsidR="003F159E" w:rsidRDefault="003F159E" w:rsidP="003F159E">
      <w:pPr>
        <w:spacing w:after="0" w:line="240" w:lineRule="auto"/>
        <w:jc w:val="both"/>
        <w:rPr>
          <w:rFonts w:ascii="Times New Roman" w:eastAsia="Times New Roman" w:hAnsi="Times New Roman" w:cs="Times New Roman"/>
          <w:sz w:val="28"/>
          <w:szCs w:val="28"/>
          <w:lang w:val="ru-RU" w:eastAsia="bg-BG"/>
        </w:rPr>
      </w:pPr>
    </w:p>
    <w:p w:rsidR="003F159E" w:rsidRDefault="003F159E" w:rsidP="003F159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ru-RU" w:eastAsia="bg-BG"/>
        </w:rPr>
        <w:t xml:space="preserve">Отношение </w:t>
      </w:r>
      <w:r w:rsidRPr="009E61BA">
        <w:rPr>
          <w:rFonts w:ascii="Times New Roman" w:eastAsia="Times New Roman" w:hAnsi="Times New Roman" w:cs="Times New Roman"/>
          <w:sz w:val="28"/>
          <w:szCs w:val="28"/>
          <w:lang w:eastAsia="bg-BG"/>
        </w:rPr>
        <w:t>взеха:</w:t>
      </w:r>
    </w:p>
    <w:p w:rsidR="003F159E" w:rsidRPr="00CA0426" w:rsidRDefault="003F159E" w:rsidP="003F159E">
      <w:pPr>
        <w:spacing w:after="0" w:line="240" w:lineRule="auto"/>
        <w:jc w:val="both"/>
        <w:rPr>
          <w:rFonts w:ascii="Times New Roman" w:eastAsiaTheme="majorEastAsia" w:hAnsi="Times New Roman" w:cs="Times New Roman"/>
          <w:b/>
          <w:bCs/>
          <w:i/>
          <w:iCs/>
          <w:color w:val="4F81BD" w:themeColor="accent1"/>
          <w:sz w:val="24"/>
          <w:szCs w:val="24"/>
          <w:lang w:eastAsia="bg-BG"/>
        </w:rPr>
      </w:pPr>
      <w:r>
        <w:rPr>
          <w:rFonts w:ascii="Times New Roman" w:eastAsia="Times New Roman" w:hAnsi="Times New Roman" w:cs="Times New Roman"/>
          <w:sz w:val="28"/>
          <w:szCs w:val="28"/>
          <w:lang w:eastAsia="bg-BG"/>
        </w:rPr>
        <w:tab/>
      </w:r>
      <w:r w:rsidRPr="00BA5B6D">
        <w:rPr>
          <w:rFonts w:ascii="Times New Roman" w:eastAsia="Times New Roman" w:hAnsi="Times New Roman" w:cs="Times New Roman"/>
          <w:sz w:val="28"/>
          <w:szCs w:val="28"/>
          <w:u w:val="single"/>
          <w:lang w:eastAsia="bg-BG"/>
        </w:rPr>
        <w:t>Д.Георгиев</w:t>
      </w:r>
      <w:r>
        <w:rPr>
          <w:rFonts w:ascii="Times New Roman" w:eastAsia="Times New Roman" w:hAnsi="Times New Roman" w:cs="Times New Roman"/>
          <w:sz w:val="28"/>
          <w:szCs w:val="28"/>
          <w:lang w:eastAsia="bg-BG"/>
        </w:rPr>
        <w:t>:</w:t>
      </w:r>
      <w:r w:rsidRPr="001C1B18">
        <w:rPr>
          <w:rFonts w:ascii="Times New Roman" w:hAnsi="Times New Roman" w:cs="Times New Roman"/>
          <w:sz w:val="28"/>
          <w:szCs w:val="28"/>
        </w:rPr>
        <w:t xml:space="preserve"> </w:t>
      </w:r>
      <w:r>
        <w:rPr>
          <w:rFonts w:ascii="Times New Roman" w:hAnsi="Times New Roman" w:cs="Times New Roman"/>
          <w:sz w:val="28"/>
          <w:szCs w:val="28"/>
        </w:rPr>
        <w:t xml:space="preserve">общински съветник и п-л П.К.: Уважаеми колеги, П.К. по „Бюджет,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
          <w:bCs/>
          <w:i/>
          <w:iCs/>
          <w:color w:val="4F81BD" w:themeColor="accent1"/>
          <w:sz w:val="28"/>
          <w:szCs w:val="28"/>
          <w:lang w:eastAsia="bg-BG"/>
        </w:rPr>
        <w:t xml:space="preserve">на заседание  проведено на </w:t>
      </w:r>
      <w:r>
        <w:rPr>
          <w:rFonts w:asciiTheme="majorHAnsi" w:eastAsiaTheme="majorEastAsia" w:hAnsiTheme="majorHAnsi" w:cstheme="majorBidi"/>
          <w:b/>
          <w:bCs/>
          <w:i/>
          <w:iCs/>
          <w:color w:val="4F81BD" w:themeColor="accent1"/>
          <w:sz w:val="28"/>
          <w:szCs w:val="28"/>
          <w:lang w:eastAsia="bg-BG"/>
        </w:rPr>
        <w:lastRenderedPageBreak/>
        <w:t>23.10</w:t>
      </w:r>
      <w:r w:rsidRPr="00CC0AC0">
        <w:rPr>
          <w:rFonts w:asciiTheme="majorHAnsi" w:eastAsiaTheme="majorEastAsia" w:hAnsiTheme="majorHAnsi" w:cstheme="majorBidi"/>
          <w:b/>
          <w:bCs/>
          <w:i/>
          <w:iCs/>
          <w:color w:val="4F81BD" w:themeColor="accent1"/>
          <w:sz w:val="28"/>
          <w:szCs w:val="28"/>
          <w:lang w:eastAsia="bg-BG"/>
        </w:rPr>
        <w:t>.2018г.</w:t>
      </w:r>
      <w:r>
        <w:rPr>
          <w:rFonts w:asciiTheme="majorHAnsi" w:eastAsiaTheme="majorEastAsia" w:hAnsiTheme="majorHAnsi" w:cstheme="majorBidi"/>
          <w:b/>
          <w:bCs/>
          <w:i/>
          <w:iCs/>
          <w:color w:val="4F81BD" w:themeColor="accent1"/>
          <w:sz w:val="28"/>
          <w:szCs w:val="28"/>
          <w:lang w:eastAsia="bg-BG"/>
        </w:rPr>
        <w:t xml:space="preserve"> </w:t>
      </w:r>
      <w:r w:rsidRPr="00CC0AC0">
        <w:rPr>
          <w:rFonts w:asciiTheme="majorHAnsi" w:eastAsiaTheme="majorEastAsia" w:hAnsiTheme="majorHAnsi" w:cstheme="majorBidi"/>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4"/>
          <w:szCs w:val="24"/>
          <w:lang w:eastAsia="bg-BG"/>
        </w:rPr>
        <w:t xml:space="preserve"> :</w:t>
      </w:r>
      <w:r w:rsidRPr="001C1B18">
        <w:rPr>
          <w:rFonts w:ascii="Times New Roman" w:eastAsia="Times New Roman" w:hAnsi="Times New Roman" w:cs="Times New Roman"/>
          <w:sz w:val="28"/>
          <w:szCs w:val="28"/>
          <w:lang w:eastAsia="bg-BG"/>
        </w:rPr>
        <w:t xml:space="preserve"> </w:t>
      </w:r>
      <w:r w:rsidRPr="00A657FA">
        <w:rPr>
          <w:rFonts w:ascii="Times New Roman" w:eastAsia="Times New Roman" w:hAnsi="Times New Roman" w:cs="Times New Roman"/>
          <w:sz w:val="28"/>
          <w:szCs w:val="28"/>
          <w:lang w:eastAsia="bg-BG"/>
        </w:rPr>
        <w:t>Определяне на дължимата</w:t>
      </w:r>
      <w:r w:rsidRPr="00A657FA">
        <w:rPr>
          <w:rFonts w:ascii="Times New Roman" w:eastAsia="Times New Roman" w:hAnsi="Times New Roman" w:cs="Times New Roman"/>
          <w:sz w:val="28"/>
          <w:szCs w:val="28"/>
          <w:lang w:val="ru-RU" w:eastAsia="bg-BG"/>
        </w:rPr>
        <w:t xml:space="preserve"> </w:t>
      </w:r>
      <w:r w:rsidRPr="00A657FA">
        <w:rPr>
          <w:rFonts w:ascii="Times New Roman" w:eastAsia="Times New Roman" w:hAnsi="Times New Roman" w:cs="Times New Roman"/>
          <w:sz w:val="28"/>
          <w:szCs w:val="28"/>
          <w:lang w:eastAsia="bg-BG"/>
        </w:rPr>
        <w:t>от „ДЖИ</w:t>
      </w:r>
      <w:r>
        <w:rPr>
          <w:rFonts w:ascii="Times New Roman" w:eastAsia="Times New Roman" w:hAnsi="Times New Roman" w:cs="Times New Roman"/>
          <w:sz w:val="28"/>
          <w:szCs w:val="28"/>
          <w:lang w:eastAsia="bg-BG"/>
        </w:rPr>
        <w:t xml:space="preserve"> </w:t>
      </w:r>
      <w:r w:rsidRPr="00A657FA">
        <w:rPr>
          <w:rFonts w:ascii="Times New Roman" w:eastAsia="Times New Roman" w:hAnsi="Times New Roman" w:cs="Times New Roman"/>
          <w:sz w:val="28"/>
          <w:szCs w:val="28"/>
          <w:lang w:val="ru-RU" w:eastAsia="bg-BG"/>
        </w:rPr>
        <w:t xml:space="preserve"> </w:t>
      </w:r>
      <w:r w:rsidRPr="00A657FA">
        <w:rPr>
          <w:rFonts w:ascii="Times New Roman" w:eastAsia="Times New Roman" w:hAnsi="Times New Roman" w:cs="Times New Roman"/>
          <w:sz w:val="28"/>
          <w:szCs w:val="28"/>
          <w:lang w:eastAsia="bg-BG"/>
        </w:rPr>
        <w:t xml:space="preserve">ЕФ ЕФ” ЕАД  такса за битови отпадъци </w:t>
      </w:r>
      <w:r w:rsidRPr="00A657FA">
        <w:rPr>
          <w:rFonts w:ascii="Times New Roman" w:eastAsia="Times New Roman" w:hAnsi="Times New Roman" w:cs="Times New Roman"/>
          <w:b/>
          <w:sz w:val="28"/>
          <w:szCs w:val="28"/>
          <w:lang w:eastAsia="bg-BG"/>
        </w:rPr>
        <w:t xml:space="preserve"> </w:t>
      </w:r>
      <w:r w:rsidRPr="00A657FA">
        <w:rPr>
          <w:rFonts w:ascii="Times New Roman" w:eastAsia="Times New Roman" w:hAnsi="Times New Roman" w:cs="Times New Roman"/>
          <w:sz w:val="28"/>
          <w:szCs w:val="28"/>
          <w:lang w:eastAsia="bg-BG"/>
        </w:rPr>
        <w:t>за 2019 г.</w:t>
      </w:r>
      <w:r>
        <w:rPr>
          <w:rFonts w:ascii="Times New Roman" w:eastAsia="Times New Roman" w:hAnsi="Times New Roman" w:cs="Times New Roman"/>
          <w:sz w:val="28"/>
          <w:szCs w:val="28"/>
          <w:lang w:eastAsia="bg-BG"/>
        </w:rPr>
        <w:t xml:space="preserve">, </w:t>
      </w:r>
      <w:r w:rsidRPr="00CC0AC0">
        <w:rPr>
          <w:rFonts w:asciiTheme="majorHAnsi" w:eastAsiaTheme="majorEastAsia" w:hAnsiTheme="majorHAnsi" w:cstheme="majorBidi"/>
          <w:b/>
          <w:bCs/>
          <w:i/>
          <w:iCs/>
          <w:color w:val="4F81BD" w:themeColor="accent1"/>
          <w:sz w:val="28"/>
          <w:szCs w:val="28"/>
          <w:lang w:eastAsia="bg-BG"/>
        </w:rPr>
        <w:t>и  прие следното</w:t>
      </w:r>
    </w:p>
    <w:p w:rsidR="003F159E" w:rsidRPr="00CC0AC0" w:rsidRDefault="003F159E" w:rsidP="003F159E">
      <w:pPr>
        <w:spacing w:after="0" w:line="240" w:lineRule="auto"/>
        <w:ind w:firstLine="708"/>
        <w:jc w:val="center"/>
        <w:rPr>
          <w:rFonts w:ascii="Times New Roman" w:eastAsia="Times New Roman" w:hAnsi="Times New Roman" w:cs="Times New Roman"/>
          <w:b/>
          <w:sz w:val="28"/>
          <w:szCs w:val="28"/>
          <w:lang w:eastAsia="bg-BG"/>
        </w:rPr>
      </w:pPr>
      <w:r w:rsidRPr="00CC0AC0">
        <w:rPr>
          <w:rFonts w:ascii="Times New Roman" w:eastAsia="Times New Roman" w:hAnsi="Times New Roman" w:cs="Times New Roman"/>
          <w:b/>
          <w:sz w:val="28"/>
          <w:szCs w:val="28"/>
          <w:lang w:eastAsia="bg-BG"/>
        </w:rPr>
        <w:t>СТАНОВИЩЕ:</w:t>
      </w:r>
    </w:p>
    <w:p w:rsidR="003F159E" w:rsidRPr="00CC0AC0" w:rsidRDefault="003F159E" w:rsidP="003F159E">
      <w:pPr>
        <w:spacing w:after="0" w:line="240" w:lineRule="auto"/>
        <w:rPr>
          <w:rFonts w:ascii="Times New Roman" w:eastAsia="Times New Roman" w:hAnsi="Times New Roman" w:cs="Times New Roman"/>
          <w:b/>
          <w:sz w:val="28"/>
          <w:szCs w:val="28"/>
          <w:lang w:eastAsia="bg-BG"/>
        </w:rPr>
      </w:pPr>
    </w:p>
    <w:p w:rsidR="003F159E" w:rsidRPr="00CC0AC0" w:rsidRDefault="003F159E" w:rsidP="003F159E">
      <w:pPr>
        <w:spacing w:after="0" w:line="240" w:lineRule="auto"/>
        <w:ind w:firstLine="708"/>
        <w:jc w:val="both"/>
        <w:rPr>
          <w:rFonts w:ascii="Times New Roman" w:eastAsia="Times New Roman" w:hAnsi="Times New Roman" w:cs="Times New Roman"/>
          <w:sz w:val="28"/>
          <w:szCs w:val="28"/>
          <w:lang w:eastAsia="bg-BG"/>
        </w:rPr>
      </w:pPr>
      <w:r w:rsidRPr="00CC0AC0">
        <w:rPr>
          <w:rFonts w:ascii="Times New Roman" w:eastAsia="Times New Roman" w:hAnsi="Times New Roman" w:cs="Times New Roman"/>
          <w:b/>
          <w:sz w:val="28"/>
          <w:szCs w:val="28"/>
          <w:lang w:eastAsia="bg-BG"/>
        </w:rPr>
        <w:t>1.</w:t>
      </w:r>
      <w:r w:rsidRPr="00CC0AC0">
        <w:rPr>
          <w:rFonts w:ascii="Times New Roman" w:eastAsia="Times New Roman" w:hAnsi="Times New Roman" w:cs="Times New Roman"/>
          <w:sz w:val="28"/>
          <w:szCs w:val="28"/>
          <w:lang w:eastAsia="bg-BG"/>
        </w:rPr>
        <w:t>Постоянната Комисия предлага на сесията на Об</w:t>
      </w:r>
      <w:r>
        <w:rPr>
          <w:rFonts w:ascii="Times New Roman" w:eastAsia="Times New Roman" w:hAnsi="Times New Roman" w:cs="Times New Roman"/>
          <w:sz w:val="28"/>
          <w:szCs w:val="28"/>
          <w:lang w:eastAsia="bg-BG"/>
        </w:rPr>
        <w:t xml:space="preserve">щински </w:t>
      </w:r>
      <w:r w:rsidRPr="00CC0AC0">
        <w:rPr>
          <w:rFonts w:ascii="Times New Roman" w:eastAsia="Times New Roman" w:hAnsi="Times New Roman" w:cs="Times New Roman"/>
          <w:sz w:val="28"/>
          <w:szCs w:val="28"/>
          <w:lang w:eastAsia="bg-BG"/>
        </w:rPr>
        <w:t>С</w:t>
      </w:r>
      <w:r>
        <w:rPr>
          <w:rFonts w:ascii="Times New Roman" w:eastAsia="Times New Roman" w:hAnsi="Times New Roman" w:cs="Times New Roman"/>
          <w:sz w:val="28"/>
          <w:szCs w:val="28"/>
          <w:lang w:eastAsia="bg-BG"/>
        </w:rPr>
        <w:t>ъвет</w:t>
      </w:r>
      <w:r w:rsidRPr="00CC0AC0">
        <w:rPr>
          <w:rFonts w:ascii="Times New Roman" w:eastAsia="Times New Roman" w:hAnsi="Times New Roman" w:cs="Times New Roman"/>
          <w:sz w:val="28"/>
          <w:szCs w:val="28"/>
          <w:lang w:eastAsia="bg-BG"/>
        </w:rPr>
        <w:t xml:space="preserve"> да приеме и утвърди така предложения проект за решение</w:t>
      </w:r>
      <w:r>
        <w:rPr>
          <w:rFonts w:ascii="Times New Roman" w:eastAsia="Times New Roman" w:hAnsi="Times New Roman" w:cs="Times New Roman"/>
          <w:sz w:val="28"/>
          <w:szCs w:val="28"/>
          <w:lang w:eastAsia="bg-BG"/>
        </w:rPr>
        <w:t>.</w:t>
      </w:r>
    </w:p>
    <w:p w:rsidR="003F159E" w:rsidRPr="00CC0AC0" w:rsidRDefault="003F159E" w:rsidP="003F159E">
      <w:pPr>
        <w:spacing w:after="0" w:line="240" w:lineRule="auto"/>
        <w:rPr>
          <w:rFonts w:ascii="Times New Roman" w:eastAsia="Times New Roman" w:hAnsi="Times New Roman" w:cs="Times New Roman"/>
          <w:b/>
          <w:sz w:val="28"/>
          <w:szCs w:val="28"/>
          <w:lang w:eastAsia="bg-BG"/>
        </w:rPr>
      </w:pPr>
    </w:p>
    <w:p w:rsidR="003F159E" w:rsidRDefault="003F159E" w:rsidP="003F159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A5B6D">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Аз съм „за“ предложението. Миналата годна не са ли повали молба за освобождаване от тази такса?</w:t>
      </w:r>
    </w:p>
    <w:p w:rsidR="003F159E" w:rsidRDefault="003F159E" w:rsidP="003F159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A5B6D">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Не  са подавали.</w:t>
      </w:r>
    </w:p>
    <w:p w:rsidR="003F159E" w:rsidRDefault="003F159E" w:rsidP="003F159E">
      <w:pPr>
        <w:spacing w:after="0" w:line="240" w:lineRule="auto"/>
        <w:ind w:firstLine="708"/>
        <w:jc w:val="both"/>
        <w:rPr>
          <w:rFonts w:ascii="Times New Roman" w:eastAsia="Times New Roman" w:hAnsi="Times New Roman" w:cs="Times New Roman"/>
          <w:sz w:val="28"/>
          <w:szCs w:val="28"/>
          <w:lang w:eastAsia="bg-BG"/>
        </w:rPr>
      </w:pPr>
      <w:r w:rsidRPr="00BA5B6D">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проекта за решение, моля колеги гласувайте.</w:t>
      </w:r>
    </w:p>
    <w:p w:rsidR="003F159E" w:rsidRDefault="003F159E" w:rsidP="003F159E">
      <w:pPr>
        <w:spacing w:after="0" w:line="240" w:lineRule="auto"/>
        <w:ind w:firstLine="708"/>
        <w:jc w:val="both"/>
        <w:rPr>
          <w:rFonts w:ascii="Times New Roman" w:eastAsia="Times New Roman" w:hAnsi="Times New Roman" w:cs="Times New Roman"/>
          <w:sz w:val="28"/>
          <w:szCs w:val="28"/>
          <w:lang w:eastAsia="bg-BG"/>
        </w:rPr>
      </w:pP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16 СЪВЕТНИКА</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7 СЪВЕТНИКА</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9 СЪВЕТНИКА</w:t>
      </w:r>
    </w:p>
    <w:p w:rsidR="003F159E" w:rsidRDefault="003F159E" w:rsidP="003F159E">
      <w:pPr>
        <w:spacing w:after="0" w:line="240" w:lineRule="auto"/>
        <w:ind w:firstLine="708"/>
        <w:jc w:val="both"/>
        <w:rPr>
          <w:rFonts w:ascii="Times New Roman" w:eastAsia="Times New Roman" w:hAnsi="Times New Roman" w:cs="Times New Roman"/>
          <w:sz w:val="28"/>
          <w:szCs w:val="28"/>
          <w:lang w:eastAsia="bg-BG"/>
        </w:rPr>
      </w:pPr>
    </w:p>
    <w:p w:rsidR="003F159E" w:rsidRPr="009C7AE6" w:rsidRDefault="003F159E" w:rsidP="003F159E">
      <w:pPr>
        <w:spacing w:after="0" w:line="240" w:lineRule="auto"/>
        <w:ind w:firstLine="708"/>
        <w:jc w:val="both"/>
        <w:rPr>
          <w:rFonts w:ascii="Times New Roman" w:eastAsia="Times New Roman" w:hAnsi="Times New Roman" w:cs="Times New Roman"/>
          <w:b/>
          <w:sz w:val="28"/>
          <w:szCs w:val="28"/>
          <w:lang w:eastAsia="bg-BG"/>
        </w:rPr>
      </w:pPr>
      <w:r w:rsidRPr="00BA5B6D">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w:t>
      </w:r>
      <w:r w:rsidRPr="009C7AE6">
        <w:rPr>
          <w:rFonts w:ascii="Times New Roman" w:eastAsia="Times New Roman" w:hAnsi="Times New Roman" w:cs="Times New Roman"/>
          <w:b/>
          <w:sz w:val="28"/>
          <w:szCs w:val="28"/>
          <w:lang w:eastAsia="bg-BG"/>
        </w:rPr>
        <w:t>Няма решение по т.5 от дневния ред.</w:t>
      </w:r>
    </w:p>
    <w:p w:rsidR="003F159E" w:rsidRDefault="003F159E" w:rsidP="003F159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3F159E" w:rsidRDefault="003F159E" w:rsidP="003F159E">
      <w:pPr>
        <w:spacing w:after="0" w:line="240" w:lineRule="auto"/>
        <w:jc w:val="both"/>
        <w:rPr>
          <w:rFonts w:ascii="Times New Roman" w:eastAsia="Times New Roman" w:hAnsi="Times New Roman" w:cs="Times New Roman"/>
          <w:sz w:val="28"/>
          <w:szCs w:val="28"/>
          <w:lang w:eastAsia="bg-BG"/>
        </w:rPr>
      </w:pPr>
    </w:p>
    <w:p w:rsidR="003F159E" w:rsidRPr="00BA5B6D" w:rsidRDefault="003F159E" w:rsidP="003F159E">
      <w:pPr>
        <w:spacing w:after="0" w:line="240" w:lineRule="auto"/>
        <w:jc w:val="center"/>
        <w:rPr>
          <w:rFonts w:ascii="Times New Roman" w:eastAsia="Times New Roman" w:hAnsi="Times New Roman" w:cs="Times New Roman"/>
          <w:b/>
          <w:sz w:val="28"/>
          <w:szCs w:val="28"/>
          <w:lang w:eastAsia="bg-BG"/>
        </w:rPr>
      </w:pPr>
      <w:r w:rsidRPr="00BA5B6D">
        <w:rPr>
          <w:rFonts w:ascii="Times New Roman" w:eastAsia="Times New Roman" w:hAnsi="Times New Roman" w:cs="Times New Roman"/>
          <w:b/>
          <w:sz w:val="28"/>
          <w:szCs w:val="28"/>
          <w:lang w:eastAsia="bg-BG"/>
        </w:rPr>
        <w:t>ПО ШЕСТА ТОЧКА ОТ ДНЕВНИЯ РЕД</w:t>
      </w:r>
    </w:p>
    <w:p w:rsidR="003F159E" w:rsidRDefault="003F159E" w:rsidP="003F159E">
      <w:pPr>
        <w:spacing w:after="0" w:line="240" w:lineRule="auto"/>
        <w:jc w:val="both"/>
        <w:rPr>
          <w:rFonts w:ascii="Times New Roman" w:eastAsia="Times New Roman" w:hAnsi="Times New Roman" w:cs="Times New Roman"/>
          <w:sz w:val="28"/>
          <w:szCs w:val="28"/>
          <w:lang w:eastAsia="bg-BG"/>
        </w:rPr>
      </w:pPr>
    </w:p>
    <w:p w:rsidR="003F159E" w:rsidRDefault="003F159E" w:rsidP="003F159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Отношение взеха: </w:t>
      </w:r>
    </w:p>
    <w:p w:rsidR="003F159E" w:rsidRPr="00D5280E" w:rsidRDefault="003F159E" w:rsidP="003F159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C7944">
        <w:rPr>
          <w:rFonts w:ascii="Times New Roman" w:eastAsia="Times New Roman" w:hAnsi="Times New Roman" w:cs="Times New Roman"/>
          <w:sz w:val="28"/>
          <w:szCs w:val="28"/>
          <w:u w:val="single"/>
          <w:lang w:eastAsia="bg-BG"/>
        </w:rPr>
        <w:t>К.Кирилов</w:t>
      </w:r>
      <w:r>
        <w:rPr>
          <w:rFonts w:ascii="Times New Roman" w:eastAsia="Times New Roman" w:hAnsi="Times New Roman" w:cs="Times New Roman"/>
          <w:sz w:val="28"/>
          <w:szCs w:val="28"/>
          <w:lang w:eastAsia="bg-BG"/>
        </w:rPr>
        <w:t xml:space="preserve">- общински съветник и п-л П.К.: Колеги, П.К. по „Земеделие, горско и водно стопанство, екология и околна среда“ </w:t>
      </w:r>
      <w:r>
        <w:rPr>
          <w:rFonts w:asciiTheme="majorHAnsi" w:eastAsiaTheme="majorEastAsia" w:hAnsiTheme="majorHAnsi" w:cstheme="majorBidi"/>
          <w:b/>
          <w:bCs/>
          <w:i/>
          <w:iCs/>
          <w:color w:val="4F81BD" w:themeColor="accent1"/>
          <w:sz w:val="28"/>
          <w:szCs w:val="28"/>
          <w:lang w:eastAsia="bg-BG"/>
        </w:rPr>
        <w:t>н</w:t>
      </w:r>
      <w:r w:rsidRPr="00D5280E">
        <w:rPr>
          <w:rFonts w:asciiTheme="majorHAnsi" w:eastAsiaTheme="majorEastAsia" w:hAnsiTheme="majorHAnsi" w:cstheme="majorBidi"/>
          <w:b/>
          <w:bCs/>
          <w:i/>
          <w:iCs/>
          <w:color w:val="4F81BD" w:themeColor="accent1"/>
          <w:sz w:val="28"/>
          <w:szCs w:val="28"/>
          <w:lang w:eastAsia="bg-BG"/>
        </w:rPr>
        <w:t>а за</w:t>
      </w:r>
      <w:r w:rsidRPr="00D5280E">
        <w:rPr>
          <w:rFonts w:asciiTheme="majorHAnsi" w:eastAsiaTheme="majorEastAsia" w:hAnsiTheme="majorHAnsi" w:cstheme="majorBidi"/>
          <w:b/>
          <w:bCs/>
          <w:i/>
          <w:color w:val="4F81BD" w:themeColor="accent1"/>
          <w:sz w:val="28"/>
          <w:szCs w:val="28"/>
          <w:lang w:eastAsia="bg-BG"/>
        </w:rPr>
        <w:t xml:space="preserve">седание  проведено на </w:t>
      </w:r>
      <w:r w:rsidRPr="00D5280E">
        <w:rPr>
          <w:rFonts w:asciiTheme="majorHAnsi" w:eastAsiaTheme="majorEastAsia" w:hAnsiTheme="majorHAnsi" w:cstheme="majorBidi"/>
          <w:b/>
          <w:bCs/>
          <w:i/>
          <w:iCs/>
          <w:color w:val="4F81BD" w:themeColor="accent1"/>
          <w:sz w:val="28"/>
          <w:szCs w:val="28"/>
          <w:lang w:eastAsia="bg-BG"/>
        </w:rPr>
        <w:t>2</w:t>
      </w:r>
      <w:r>
        <w:rPr>
          <w:rFonts w:asciiTheme="majorHAnsi" w:eastAsiaTheme="majorEastAsia" w:hAnsiTheme="majorHAnsi" w:cstheme="majorBidi"/>
          <w:b/>
          <w:bCs/>
          <w:i/>
          <w:color w:val="4F81BD" w:themeColor="accent1"/>
          <w:sz w:val="28"/>
          <w:szCs w:val="28"/>
          <w:lang w:eastAsia="bg-BG"/>
        </w:rPr>
        <w:t>3.10</w:t>
      </w:r>
      <w:r>
        <w:rPr>
          <w:rFonts w:asciiTheme="majorHAnsi" w:eastAsiaTheme="majorEastAsia" w:hAnsiTheme="majorHAnsi" w:cstheme="majorBidi"/>
          <w:b/>
          <w:bCs/>
          <w:i/>
          <w:iCs/>
          <w:color w:val="4F81BD" w:themeColor="accent1"/>
          <w:sz w:val="28"/>
          <w:szCs w:val="28"/>
          <w:lang w:eastAsia="bg-BG"/>
        </w:rPr>
        <w:t xml:space="preserve">.2018г. </w:t>
      </w:r>
      <w:r w:rsidRPr="00D5280E">
        <w:rPr>
          <w:rFonts w:asciiTheme="majorHAnsi" w:eastAsiaTheme="majorEastAsia" w:hAnsiTheme="majorHAnsi" w:cstheme="majorBidi"/>
          <w:b/>
          <w:bCs/>
          <w:i/>
          <w:iCs/>
          <w:color w:val="4F81BD" w:themeColor="accent1"/>
          <w:sz w:val="28"/>
          <w:szCs w:val="28"/>
          <w:lang w:eastAsia="bg-BG"/>
        </w:rPr>
        <w:t>разгледа докладната записка  относно</w:t>
      </w:r>
      <w:r>
        <w:rPr>
          <w:rFonts w:asciiTheme="majorHAnsi" w:eastAsiaTheme="majorEastAsia" w:hAnsiTheme="majorHAnsi" w:cstheme="majorBidi"/>
          <w:b/>
          <w:bCs/>
          <w:i/>
          <w:iCs/>
          <w:color w:val="4F81BD" w:themeColor="accent1"/>
          <w:sz w:val="28"/>
          <w:szCs w:val="28"/>
          <w:lang w:eastAsia="bg-BG"/>
        </w:rPr>
        <w:t xml:space="preserve">- </w:t>
      </w:r>
      <w:r w:rsidRPr="003C6028">
        <w:rPr>
          <w:rFonts w:ascii="Times New Roman" w:eastAsia="Times New Roman" w:hAnsi="Times New Roman" w:cs="Times New Roman"/>
          <w:sz w:val="25"/>
          <w:szCs w:val="25"/>
          <w:lang w:eastAsia="bg-BG"/>
        </w:rPr>
        <w:t>Възстановяване на собствеността на н</w:t>
      </w:r>
      <w:r>
        <w:rPr>
          <w:rFonts w:ascii="Times New Roman" w:eastAsia="Times New Roman" w:hAnsi="Times New Roman" w:cs="Times New Roman"/>
          <w:sz w:val="25"/>
          <w:szCs w:val="25"/>
          <w:lang w:eastAsia="bg-BG"/>
        </w:rPr>
        <w:t xml:space="preserve">аследниците на Димитра </w:t>
      </w:r>
      <w:r w:rsidRPr="003C6028">
        <w:rPr>
          <w:rFonts w:ascii="Times New Roman" w:eastAsia="Times New Roman" w:hAnsi="Times New Roman" w:cs="Times New Roman"/>
          <w:sz w:val="25"/>
          <w:szCs w:val="25"/>
          <w:lang w:eastAsia="bg-BG"/>
        </w:rPr>
        <w:t xml:space="preserve"> Инджиева от Общинския поземлен фонд в землището </w:t>
      </w:r>
      <w:r>
        <w:rPr>
          <w:rFonts w:ascii="Times New Roman" w:eastAsia="Times New Roman" w:hAnsi="Times New Roman" w:cs="Times New Roman"/>
          <w:sz w:val="25"/>
          <w:szCs w:val="25"/>
          <w:lang w:eastAsia="bg-BG"/>
        </w:rPr>
        <w:t xml:space="preserve">на с.Санадиново, община Никопол, </w:t>
      </w:r>
      <w:r w:rsidRPr="00D5280E">
        <w:rPr>
          <w:rFonts w:asciiTheme="majorHAnsi" w:eastAsiaTheme="majorEastAsia" w:hAnsiTheme="majorHAnsi" w:cstheme="majorBidi"/>
          <w:bCs/>
          <w:i/>
          <w:iCs/>
          <w:color w:val="4F81BD" w:themeColor="accent1"/>
          <w:sz w:val="28"/>
          <w:szCs w:val="28"/>
          <w:lang w:eastAsia="bg-BG"/>
        </w:rPr>
        <w:t>и  прие следното</w:t>
      </w:r>
    </w:p>
    <w:p w:rsidR="003F159E" w:rsidRPr="00D5280E" w:rsidRDefault="003F159E" w:rsidP="003F159E">
      <w:pPr>
        <w:spacing w:after="0" w:line="240" w:lineRule="auto"/>
        <w:ind w:firstLine="708"/>
        <w:jc w:val="center"/>
        <w:rPr>
          <w:rFonts w:ascii="Times New Roman" w:eastAsia="Times New Roman" w:hAnsi="Times New Roman" w:cs="Times New Roman"/>
          <w:b/>
          <w:sz w:val="28"/>
          <w:szCs w:val="28"/>
          <w:lang w:eastAsia="bg-BG"/>
        </w:rPr>
      </w:pPr>
      <w:r w:rsidRPr="00D5280E">
        <w:rPr>
          <w:rFonts w:ascii="Times New Roman" w:eastAsia="Times New Roman" w:hAnsi="Times New Roman" w:cs="Times New Roman"/>
          <w:b/>
          <w:sz w:val="28"/>
          <w:szCs w:val="28"/>
          <w:lang w:eastAsia="bg-BG"/>
        </w:rPr>
        <w:t>СТАНОВИЩЕ:</w:t>
      </w:r>
    </w:p>
    <w:p w:rsidR="003F159E" w:rsidRPr="00D5280E" w:rsidRDefault="003F159E" w:rsidP="003F159E">
      <w:pPr>
        <w:spacing w:after="0" w:line="240" w:lineRule="auto"/>
        <w:rPr>
          <w:rFonts w:ascii="Times New Roman" w:eastAsia="Times New Roman" w:hAnsi="Times New Roman" w:cs="Times New Roman"/>
          <w:b/>
          <w:sz w:val="28"/>
          <w:szCs w:val="28"/>
          <w:lang w:val="ru-RU" w:eastAsia="bg-BG"/>
        </w:rPr>
      </w:pPr>
    </w:p>
    <w:p w:rsidR="003F159E" w:rsidRPr="00D5280E" w:rsidRDefault="003F159E" w:rsidP="003F159E">
      <w:pPr>
        <w:spacing w:after="0" w:line="240" w:lineRule="auto"/>
        <w:jc w:val="both"/>
        <w:rPr>
          <w:rFonts w:ascii="Times New Roman" w:eastAsia="Times New Roman" w:hAnsi="Times New Roman" w:cs="Times New Roman"/>
          <w:sz w:val="28"/>
          <w:szCs w:val="28"/>
          <w:lang w:eastAsia="bg-BG"/>
        </w:rPr>
      </w:pPr>
      <w:r w:rsidRPr="00D5280E">
        <w:rPr>
          <w:rFonts w:ascii="Times New Roman" w:eastAsia="Times New Roman" w:hAnsi="Times New Roman" w:cs="Times New Roman"/>
          <w:sz w:val="28"/>
          <w:szCs w:val="28"/>
          <w:lang w:eastAsia="bg-BG"/>
        </w:rPr>
        <w:tab/>
        <w:t>1.Постоянната Комисия предлага на сесията на ОбС да приеме и утвърди  така предложения проект за решение.</w:t>
      </w:r>
    </w:p>
    <w:p w:rsidR="003F159E" w:rsidRPr="00D5280E" w:rsidRDefault="003F159E" w:rsidP="003F159E">
      <w:pPr>
        <w:spacing w:after="0" w:line="240" w:lineRule="auto"/>
        <w:jc w:val="both"/>
        <w:rPr>
          <w:rFonts w:ascii="Times New Roman" w:eastAsia="Times New Roman" w:hAnsi="Times New Roman" w:cs="Times New Roman"/>
          <w:sz w:val="28"/>
          <w:szCs w:val="28"/>
          <w:lang w:eastAsia="bg-BG"/>
        </w:rPr>
      </w:pPr>
    </w:p>
    <w:p w:rsidR="003F159E" w:rsidRDefault="003F159E" w:rsidP="003F159E">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BC7944">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проекта за решение /</w:t>
      </w:r>
      <w:r w:rsidRPr="00BC7944">
        <w:rPr>
          <w:rFonts w:ascii="Times New Roman" w:eastAsia="Times New Roman" w:hAnsi="Times New Roman" w:cs="Times New Roman"/>
          <w:i/>
          <w:sz w:val="28"/>
          <w:szCs w:val="28"/>
          <w:lang w:eastAsia="bg-BG"/>
        </w:rPr>
        <w:t>чете проекта за решение/.</w:t>
      </w:r>
    </w:p>
    <w:p w:rsidR="003F159E" w:rsidRDefault="003F159E" w:rsidP="003F159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Pr>
          <w:rFonts w:ascii="Times New Roman" w:hAnsi="Times New Roman" w:cs="Times New Roman"/>
          <w:sz w:val="28"/>
          <w:szCs w:val="28"/>
        </w:rPr>
        <w:t>Н</w:t>
      </w:r>
      <w:r w:rsidRPr="00033046">
        <w:rPr>
          <w:rFonts w:ascii="Times New Roman" w:hAnsi="Times New Roman" w:cs="Times New Roman"/>
          <w:sz w:val="28"/>
          <w:szCs w:val="28"/>
        </w:rPr>
        <w:t xml:space="preserve">а основание чл.21, ал.1, т.8 и ал.2 от ЗМСМА, във връзка с чл.45ж от ППЗСПЗЗ,  § 27, ал.2, т.1 от ПЗР на ЗИДЗСПЗЗ /ДВ,бр.62 от 10.08.10г./ и Решение </w:t>
      </w:r>
      <w:r>
        <w:rPr>
          <w:rFonts w:ascii="Times New Roman" w:hAnsi="Times New Roman" w:cs="Times New Roman"/>
          <w:sz w:val="28"/>
          <w:szCs w:val="28"/>
        </w:rPr>
        <w:t xml:space="preserve">№ 309/29.01.2018г., </w:t>
      </w:r>
      <w:r w:rsidRPr="00033046">
        <w:rPr>
          <w:rFonts w:ascii="Times New Roman" w:hAnsi="Times New Roman" w:cs="Times New Roman"/>
          <w:sz w:val="28"/>
          <w:szCs w:val="28"/>
        </w:rPr>
        <w:t xml:space="preserve">Общински съвет </w:t>
      </w:r>
      <w:r>
        <w:rPr>
          <w:rFonts w:ascii="Times New Roman" w:hAnsi="Times New Roman" w:cs="Times New Roman"/>
          <w:sz w:val="28"/>
          <w:szCs w:val="28"/>
        </w:rPr>
        <w:t>–</w:t>
      </w:r>
      <w:r w:rsidRPr="00033046">
        <w:rPr>
          <w:rFonts w:ascii="Times New Roman" w:hAnsi="Times New Roman" w:cs="Times New Roman"/>
          <w:sz w:val="28"/>
          <w:szCs w:val="28"/>
        </w:rPr>
        <w:t xml:space="preserve"> Никопол</w:t>
      </w:r>
      <w:r>
        <w:rPr>
          <w:rFonts w:ascii="Times New Roman" w:hAnsi="Times New Roman" w:cs="Times New Roman"/>
          <w:sz w:val="28"/>
          <w:szCs w:val="28"/>
        </w:rPr>
        <w:t xml:space="preserve"> прие следното</w:t>
      </w:r>
    </w:p>
    <w:p w:rsidR="003F159E" w:rsidRDefault="003F159E" w:rsidP="003F159E">
      <w:pPr>
        <w:spacing w:after="0" w:line="240" w:lineRule="auto"/>
        <w:jc w:val="both"/>
        <w:rPr>
          <w:rFonts w:ascii="Times New Roman" w:hAnsi="Times New Roman" w:cs="Times New Roman"/>
          <w:sz w:val="28"/>
          <w:szCs w:val="28"/>
        </w:rPr>
      </w:pPr>
    </w:p>
    <w:p w:rsidR="003F159E" w:rsidRPr="00DC36C1" w:rsidRDefault="003F159E" w:rsidP="003F159E">
      <w:pPr>
        <w:spacing w:after="0" w:line="240" w:lineRule="auto"/>
        <w:jc w:val="center"/>
        <w:rPr>
          <w:rFonts w:ascii="Times New Roman" w:hAnsi="Times New Roman" w:cs="Times New Roman"/>
          <w:b/>
          <w:sz w:val="28"/>
          <w:szCs w:val="28"/>
        </w:rPr>
      </w:pPr>
      <w:r w:rsidRPr="00DC36C1">
        <w:rPr>
          <w:rFonts w:ascii="Times New Roman" w:hAnsi="Times New Roman" w:cs="Times New Roman"/>
          <w:b/>
          <w:sz w:val="28"/>
          <w:szCs w:val="28"/>
        </w:rPr>
        <w:t>Р Е Ш Е Н И Е</w:t>
      </w:r>
    </w:p>
    <w:p w:rsidR="003F159E" w:rsidRPr="00DC36C1" w:rsidRDefault="003F159E" w:rsidP="003F159E">
      <w:pPr>
        <w:spacing w:after="0" w:line="240" w:lineRule="auto"/>
        <w:jc w:val="center"/>
        <w:rPr>
          <w:rFonts w:ascii="Times New Roman" w:hAnsi="Times New Roman" w:cs="Times New Roman"/>
          <w:b/>
          <w:sz w:val="28"/>
          <w:szCs w:val="28"/>
        </w:rPr>
      </w:pPr>
      <w:r w:rsidRPr="00DC36C1">
        <w:rPr>
          <w:rFonts w:ascii="Times New Roman" w:hAnsi="Times New Roman" w:cs="Times New Roman"/>
          <w:b/>
          <w:sz w:val="28"/>
          <w:szCs w:val="28"/>
        </w:rPr>
        <w:t>№385/30.10.2018г.</w:t>
      </w:r>
    </w:p>
    <w:p w:rsidR="003F159E" w:rsidRDefault="003F159E" w:rsidP="003F159E">
      <w:pPr>
        <w:spacing w:after="0" w:line="240" w:lineRule="auto"/>
        <w:jc w:val="both"/>
        <w:rPr>
          <w:rFonts w:ascii="Times New Roman" w:hAnsi="Times New Roman" w:cs="Times New Roman"/>
          <w:sz w:val="28"/>
          <w:szCs w:val="28"/>
        </w:rPr>
      </w:pPr>
    </w:p>
    <w:p w:rsidR="003F159E" w:rsidRPr="00DC36C1" w:rsidRDefault="003F159E" w:rsidP="003F159E">
      <w:pPr>
        <w:spacing w:after="0" w:line="240" w:lineRule="auto"/>
        <w:ind w:firstLine="708"/>
        <w:jc w:val="both"/>
        <w:rPr>
          <w:rFonts w:ascii="Times New Roman" w:eastAsia="Times New Roman" w:hAnsi="Times New Roman" w:cs="Times New Roman"/>
          <w:sz w:val="28"/>
          <w:szCs w:val="28"/>
          <w:lang w:eastAsia="bg-BG"/>
        </w:rPr>
      </w:pPr>
      <w:r w:rsidRPr="00DC36C1">
        <w:rPr>
          <w:rFonts w:ascii="Times New Roman" w:eastAsia="Times New Roman" w:hAnsi="Times New Roman" w:cs="Times New Roman"/>
          <w:sz w:val="28"/>
          <w:szCs w:val="28"/>
          <w:lang w:eastAsia="bg-BG"/>
        </w:rPr>
        <w:lastRenderedPageBreak/>
        <w:t>1. Общински съвет – Никопол дава съгласието да се включи в Програмата за управление разпореждане с общинско имущество за 2018 година в Глава пета „Възстановяване по реда на чл. 45ж от ППЗСПЗЗ и параграф 27, ал.2 от ПЗР ЗСПЗЗ” под номер три от списъка следния имот: „ част в размер на 10.300 дка от имот № 061024 /с обща площ 57,553 дка/, местност „Недков дол“, с НТП „Гора в земеделски земи“, пета категория, по КВС на с.Санадиново с ЕКАТТЕ 65320“.</w:t>
      </w:r>
    </w:p>
    <w:p w:rsidR="003F159E" w:rsidRPr="00DC36C1" w:rsidRDefault="003F159E" w:rsidP="003F159E">
      <w:pPr>
        <w:spacing w:after="0" w:line="240" w:lineRule="auto"/>
        <w:jc w:val="both"/>
        <w:rPr>
          <w:rFonts w:ascii="Times New Roman" w:eastAsia="Times New Roman" w:hAnsi="Times New Roman" w:cs="Times New Roman"/>
          <w:sz w:val="28"/>
          <w:szCs w:val="28"/>
          <w:lang w:eastAsia="bg-BG"/>
        </w:rPr>
      </w:pPr>
      <w:r w:rsidRPr="00DC36C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ab/>
      </w:r>
      <w:r w:rsidRPr="00DC36C1">
        <w:rPr>
          <w:rFonts w:ascii="Times New Roman" w:eastAsia="Times New Roman" w:hAnsi="Times New Roman" w:cs="Times New Roman"/>
          <w:sz w:val="28"/>
          <w:szCs w:val="28"/>
          <w:lang w:eastAsia="bg-BG"/>
        </w:rPr>
        <w:t xml:space="preserve">2. Общински съвет – Никопол предоставя за възстановяване на правата на         наследниците на </w:t>
      </w:r>
      <w:r w:rsidR="00D2336F">
        <w:rPr>
          <w:rFonts w:ascii="Times New Roman" w:eastAsia="Times New Roman" w:hAnsi="Times New Roman" w:cs="Times New Roman"/>
          <w:b/>
          <w:sz w:val="28"/>
          <w:szCs w:val="28"/>
          <w:lang w:eastAsia="bg-BG"/>
        </w:rPr>
        <w:t xml:space="preserve">Димитра </w:t>
      </w:r>
      <w:r w:rsidRPr="00DC36C1">
        <w:rPr>
          <w:rFonts w:ascii="Times New Roman" w:eastAsia="Times New Roman" w:hAnsi="Times New Roman" w:cs="Times New Roman"/>
          <w:b/>
          <w:sz w:val="28"/>
          <w:szCs w:val="28"/>
          <w:lang w:eastAsia="bg-BG"/>
        </w:rPr>
        <w:t xml:space="preserve"> Инджиева </w:t>
      </w:r>
      <w:r w:rsidRPr="00DC36C1">
        <w:rPr>
          <w:rFonts w:ascii="Times New Roman" w:eastAsia="Times New Roman" w:hAnsi="Times New Roman" w:cs="Times New Roman"/>
          <w:sz w:val="28"/>
          <w:szCs w:val="28"/>
          <w:lang w:eastAsia="bg-BG"/>
        </w:rPr>
        <w:t>на следния поземлен имот – частна общинска собственост: част в разме</w:t>
      </w:r>
      <w:r w:rsidR="00D2336F">
        <w:rPr>
          <w:rFonts w:ascii="Times New Roman" w:eastAsia="Times New Roman" w:hAnsi="Times New Roman" w:cs="Times New Roman"/>
          <w:sz w:val="28"/>
          <w:szCs w:val="28"/>
          <w:lang w:eastAsia="bg-BG"/>
        </w:rPr>
        <w:t>р на 10.300 дка от имот № …..</w:t>
      </w:r>
      <w:r w:rsidRPr="00DC36C1">
        <w:rPr>
          <w:rFonts w:ascii="Times New Roman" w:eastAsia="Times New Roman" w:hAnsi="Times New Roman" w:cs="Times New Roman"/>
          <w:sz w:val="28"/>
          <w:szCs w:val="28"/>
          <w:lang w:eastAsia="bg-BG"/>
        </w:rPr>
        <w:t xml:space="preserve"> /с обща площ 5</w:t>
      </w:r>
      <w:r w:rsidR="00D2336F">
        <w:rPr>
          <w:rFonts w:ascii="Times New Roman" w:eastAsia="Times New Roman" w:hAnsi="Times New Roman" w:cs="Times New Roman"/>
          <w:sz w:val="28"/>
          <w:szCs w:val="28"/>
          <w:lang w:eastAsia="bg-BG"/>
        </w:rPr>
        <w:t>7,553 дка/, местност „……</w:t>
      </w:r>
      <w:r w:rsidRPr="00DC36C1">
        <w:rPr>
          <w:rFonts w:ascii="Times New Roman" w:eastAsia="Times New Roman" w:hAnsi="Times New Roman" w:cs="Times New Roman"/>
          <w:sz w:val="28"/>
          <w:szCs w:val="28"/>
          <w:lang w:eastAsia="bg-BG"/>
        </w:rPr>
        <w:t>“, с НТП „Гора в земеделски земи“, пета к</w:t>
      </w:r>
      <w:r w:rsidR="00D2336F">
        <w:rPr>
          <w:rFonts w:ascii="Times New Roman" w:eastAsia="Times New Roman" w:hAnsi="Times New Roman" w:cs="Times New Roman"/>
          <w:sz w:val="28"/>
          <w:szCs w:val="28"/>
          <w:lang w:eastAsia="bg-BG"/>
        </w:rPr>
        <w:t>атегория, по КВС на с……… с ЕКАТТЕ ……, съгласно скица-проект № ……..</w:t>
      </w:r>
      <w:r w:rsidRPr="00DC36C1">
        <w:rPr>
          <w:rFonts w:ascii="Times New Roman" w:eastAsia="Times New Roman" w:hAnsi="Times New Roman" w:cs="Times New Roman"/>
          <w:sz w:val="28"/>
          <w:szCs w:val="28"/>
          <w:lang w:eastAsia="bg-BG"/>
        </w:rPr>
        <w:t>/13.09.2018г.</w:t>
      </w:r>
    </w:p>
    <w:p w:rsidR="003F159E" w:rsidRPr="00DC36C1" w:rsidRDefault="003F159E" w:rsidP="003F159E">
      <w:pPr>
        <w:spacing w:after="0" w:line="240" w:lineRule="auto"/>
        <w:ind w:firstLine="708"/>
        <w:jc w:val="both"/>
        <w:rPr>
          <w:rFonts w:ascii="Times New Roman" w:eastAsia="Times New Roman" w:hAnsi="Times New Roman" w:cs="Times New Roman"/>
          <w:sz w:val="28"/>
          <w:szCs w:val="28"/>
          <w:lang w:eastAsia="bg-BG"/>
        </w:rPr>
      </w:pPr>
      <w:r w:rsidRPr="00DC36C1">
        <w:rPr>
          <w:rFonts w:ascii="Times New Roman" w:eastAsia="Times New Roman" w:hAnsi="Times New Roman" w:cs="Times New Roman"/>
          <w:sz w:val="28"/>
          <w:szCs w:val="28"/>
          <w:lang w:eastAsia="bg-BG"/>
        </w:rPr>
        <w:t>3. Общински съвет – Никопол оправомощава Кмета на Община Никопол да извърши всички действия по предоставянето на имота описан в точка две на настоящото решение.</w:t>
      </w:r>
    </w:p>
    <w:p w:rsidR="003F159E" w:rsidRPr="00DC36C1" w:rsidRDefault="003F159E" w:rsidP="003F159E">
      <w:pPr>
        <w:spacing w:after="0" w:line="240" w:lineRule="auto"/>
        <w:rPr>
          <w:rFonts w:ascii="Times New Roman" w:eastAsia="Times New Roman" w:hAnsi="Times New Roman" w:cs="Times New Roman"/>
          <w:sz w:val="25"/>
          <w:szCs w:val="25"/>
          <w:lang w:eastAsia="bg-BG"/>
        </w:rPr>
      </w:pPr>
    </w:p>
    <w:p w:rsidR="003F159E" w:rsidRPr="00DC36C1" w:rsidRDefault="003F159E" w:rsidP="003F159E">
      <w:pPr>
        <w:spacing w:after="0" w:line="240" w:lineRule="auto"/>
        <w:rPr>
          <w:rFonts w:ascii="Times New Roman" w:eastAsia="Times New Roman" w:hAnsi="Times New Roman" w:cs="Times New Roman"/>
          <w:sz w:val="25"/>
          <w:szCs w:val="25"/>
          <w:lang w:eastAsia="bg-BG"/>
        </w:rPr>
      </w:pP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 СЪВЕТНИКА</w:t>
      </w:r>
    </w:p>
    <w:p w:rsidR="003F159E" w:rsidRPr="00095EF2" w:rsidRDefault="003F159E" w:rsidP="003F159E">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„ЗА“ – 14 СЪВЕТНИКА </w:t>
      </w:r>
      <w:r w:rsidRPr="00095EF2">
        <w:rPr>
          <w:rFonts w:ascii="Times New Roman" w:eastAsia="Times New Roman" w:hAnsi="Times New Roman" w:cs="Times New Roman"/>
          <w:sz w:val="24"/>
          <w:szCs w:val="24"/>
          <w:lang w:eastAsia="bg-BG"/>
        </w:rPr>
        <w:t>/Ахмедов, Османов, Георгиев, Павлов, Усув, Гатев, Кирилов, Халов, Стоилов, Георгиева, Божинова, Асенова, Ангелов, Андреев/</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3F159E" w:rsidRPr="00033046" w:rsidRDefault="003F159E" w:rsidP="003F159E">
      <w:pPr>
        <w:spacing w:after="0" w:line="240" w:lineRule="auto"/>
        <w:jc w:val="both"/>
        <w:rPr>
          <w:rFonts w:ascii="Times New Roman" w:eastAsia="Times New Roman" w:hAnsi="Times New Roman" w:cs="Times New Roman"/>
          <w:sz w:val="28"/>
          <w:szCs w:val="28"/>
          <w:lang w:eastAsia="bg-BG"/>
        </w:rPr>
      </w:pPr>
    </w:p>
    <w:p w:rsidR="003F159E" w:rsidRDefault="003F159E" w:rsidP="003F159E">
      <w:pPr>
        <w:spacing w:after="0" w:line="240" w:lineRule="auto"/>
        <w:jc w:val="both"/>
        <w:rPr>
          <w:rFonts w:ascii="Times New Roman" w:hAnsi="Times New Roman" w:cs="Times New Roman"/>
          <w:sz w:val="28"/>
          <w:szCs w:val="28"/>
        </w:rPr>
      </w:pPr>
      <w:r w:rsidRPr="00AF4176">
        <w:rPr>
          <w:rFonts w:ascii="Times New Roman" w:hAnsi="Times New Roman" w:cs="Times New Roman"/>
          <w:sz w:val="28"/>
          <w:szCs w:val="28"/>
          <w:u w:val="single"/>
        </w:rPr>
        <w:t>ЗАБЕЛЕЖКА</w:t>
      </w:r>
      <w:r>
        <w:rPr>
          <w:rFonts w:ascii="Times New Roman" w:hAnsi="Times New Roman" w:cs="Times New Roman"/>
          <w:sz w:val="28"/>
          <w:szCs w:val="28"/>
        </w:rPr>
        <w:t>: Отсъстват от зала – А.Юсеинов, М.Сакаджиев и Ем.Бебенов.</w:t>
      </w:r>
    </w:p>
    <w:p w:rsidR="003F159E" w:rsidRDefault="003F159E" w:rsidP="003F159E">
      <w:pPr>
        <w:spacing w:after="0" w:line="240" w:lineRule="auto"/>
        <w:jc w:val="both"/>
        <w:rPr>
          <w:rFonts w:ascii="Times New Roman" w:hAnsi="Times New Roman" w:cs="Times New Roman"/>
          <w:sz w:val="28"/>
          <w:szCs w:val="28"/>
        </w:rPr>
      </w:pPr>
      <w:bookmarkStart w:id="0" w:name="_GoBack"/>
      <w:bookmarkEnd w:id="0"/>
    </w:p>
    <w:p w:rsidR="003F159E" w:rsidRPr="00AF4176" w:rsidRDefault="003F159E" w:rsidP="003F159E">
      <w:pPr>
        <w:spacing w:after="0" w:line="240" w:lineRule="auto"/>
        <w:jc w:val="center"/>
        <w:rPr>
          <w:rFonts w:ascii="Times New Roman" w:hAnsi="Times New Roman" w:cs="Times New Roman"/>
          <w:b/>
          <w:sz w:val="28"/>
          <w:szCs w:val="28"/>
        </w:rPr>
      </w:pPr>
      <w:r w:rsidRPr="00AF4176">
        <w:rPr>
          <w:rFonts w:ascii="Times New Roman" w:hAnsi="Times New Roman" w:cs="Times New Roman"/>
          <w:b/>
          <w:sz w:val="28"/>
          <w:szCs w:val="28"/>
        </w:rPr>
        <w:t>ПО СЕДМА ТОЧКА ОТ ДНЕВНИЯ РЕД</w:t>
      </w:r>
    </w:p>
    <w:p w:rsidR="003F159E" w:rsidRDefault="003F159E" w:rsidP="003F159E">
      <w:pPr>
        <w:spacing w:after="0" w:line="240" w:lineRule="auto"/>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1B7F">
        <w:rPr>
          <w:rFonts w:ascii="Times New Roman" w:hAnsi="Times New Roman" w:cs="Times New Roman"/>
          <w:sz w:val="28"/>
          <w:szCs w:val="28"/>
          <w:u w:val="single"/>
        </w:rPr>
        <w:t>Кр.Гатев:</w:t>
      </w:r>
      <w:r>
        <w:rPr>
          <w:rFonts w:ascii="Times New Roman" w:hAnsi="Times New Roman" w:cs="Times New Roman"/>
          <w:sz w:val="28"/>
          <w:szCs w:val="28"/>
        </w:rPr>
        <w:t xml:space="preserve"> Ще подкрепя предложението. Познавам Любомир Антонов, става въпрос за много тежък случай, тежко заболяване и действително е в много тежко финансово състояние, ако може да му се дадат 300 лева, предлагам 300 лв..</w:t>
      </w:r>
    </w:p>
    <w:p w:rsidR="003F159E" w:rsidRDefault="003F159E" w:rsidP="003F159E">
      <w:pPr>
        <w:spacing w:after="0" w:line="240" w:lineRule="auto"/>
        <w:ind w:firstLine="708"/>
        <w:jc w:val="both"/>
        <w:rPr>
          <w:rFonts w:ascii="Times New Roman" w:hAnsi="Times New Roman" w:cs="Times New Roman"/>
          <w:sz w:val="28"/>
          <w:szCs w:val="28"/>
        </w:rPr>
      </w:pPr>
      <w:r w:rsidRPr="00991B7F">
        <w:rPr>
          <w:rFonts w:ascii="Times New Roman" w:hAnsi="Times New Roman" w:cs="Times New Roman"/>
          <w:sz w:val="28"/>
          <w:szCs w:val="28"/>
          <w:u w:val="single"/>
        </w:rPr>
        <w:t>Кр.Халов</w:t>
      </w:r>
      <w:r>
        <w:rPr>
          <w:rFonts w:ascii="Times New Roman" w:hAnsi="Times New Roman" w:cs="Times New Roman"/>
          <w:sz w:val="28"/>
          <w:szCs w:val="28"/>
        </w:rPr>
        <w:t>: Г-н Гатев, това искане е минало на заседание на консултативен съвет, има прието становище, което е приложено към докладната записка, нека да не правим пиар с тези неща.</w:t>
      </w:r>
    </w:p>
    <w:p w:rsidR="003F159E" w:rsidRPr="00991B7F" w:rsidRDefault="003F159E" w:rsidP="003F159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Гласуваме проекта за решение /</w:t>
      </w:r>
      <w:r w:rsidRPr="00991B7F">
        <w:rPr>
          <w:rFonts w:ascii="Times New Roman" w:hAnsi="Times New Roman" w:cs="Times New Roman"/>
          <w:i/>
          <w:sz w:val="28"/>
          <w:szCs w:val="28"/>
        </w:rPr>
        <w:t>чете проекта за решение/.</w:t>
      </w:r>
    </w:p>
    <w:p w:rsidR="003F159E" w:rsidRDefault="003F159E" w:rsidP="003F159E">
      <w:pPr>
        <w:spacing w:after="0" w:line="240" w:lineRule="auto"/>
        <w:ind w:firstLine="708"/>
        <w:jc w:val="both"/>
        <w:rPr>
          <w:rFonts w:ascii="Times New Roman" w:eastAsia="Times New Roman" w:hAnsi="Times New Roman" w:cs="Times New Roman"/>
          <w:sz w:val="28"/>
          <w:szCs w:val="28"/>
          <w:lang w:eastAsia="bg-BG"/>
        </w:rPr>
      </w:pPr>
      <w:r w:rsidRPr="00D4437E">
        <w:rPr>
          <w:rFonts w:ascii="Times New Roman" w:eastAsia="Times New Roman" w:hAnsi="Times New Roman" w:cs="Times New Roman"/>
          <w:sz w:val="28"/>
          <w:szCs w:val="28"/>
          <w:lang w:eastAsia="bg-BG"/>
        </w:rPr>
        <w:t>На основание чл. 21, ал. 1, т. 6 и т. 23 от Закона за местното самоуправление и местната администрация и чл.124, ал. 2, предложение първо от Закона за публичните финанси, Общински съвет-Никопол</w:t>
      </w:r>
      <w:r>
        <w:rPr>
          <w:rFonts w:ascii="Times New Roman" w:eastAsia="Times New Roman" w:hAnsi="Times New Roman" w:cs="Times New Roman"/>
          <w:sz w:val="28"/>
          <w:szCs w:val="28"/>
          <w:lang w:eastAsia="bg-BG"/>
        </w:rPr>
        <w:t xml:space="preserve"> прие следното</w:t>
      </w:r>
    </w:p>
    <w:p w:rsidR="003F159E" w:rsidRPr="00C8796B" w:rsidRDefault="003F159E" w:rsidP="003F159E">
      <w:pPr>
        <w:spacing w:after="0" w:line="240" w:lineRule="auto"/>
        <w:ind w:firstLine="720"/>
        <w:jc w:val="center"/>
        <w:rPr>
          <w:rFonts w:ascii="Times New Roman" w:eastAsia="Times New Roman" w:hAnsi="Times New Roman" w:cs="Times New Roman"/>
          <w:b/>
          <w:sz w:val="28"/>
          <w:szCs w:val="28"/>
          <w:lang w:eastAsia="bg-BG"/>
        </w:rPr>
      </w:pPr>
      <w:r w:rsidRPr="00C8796B">
        <w:rPr>
          <w:rFonts w:ascii="Times New Roman" w:eastAsia="Times New Roman" w:hAnsi="Times New Roman" w:cs="Times New Roman"/>
          <w:b/>
          <w:sz w:val="28"/>
          <w:szCs w:val="28"/>
          <w:lang w:eastAsia="bg-BG"/>
        </w:rPr>
        <w:t>Р Е Ш Е Н И Е</w:t>
      </w:r>
    </w:p>
    <w:p w:rsidR="003F159E" w:rsidRPr="00C8796B" w:rsidRDefault="003F159E" w:rsidP="003F159E">
      <w:pPr>
        <w:spacing w:after="0" w:line="240" w:lineRule="auto"/>
        <w:ind w:firstLine="720"/>
        <w:jc w:val="center"/>
        <w:rPr>
          <w:rFonts w:ascii="Times New Roman" w:eastAsia="Times New Roman" w:hAnsi="Times New Roman" w:cs="Times New Roman"/>
          <w:b/>
          <w:sz w:val="28"/>
          <w:szCs w:val="28"/>
          <w:lang w:eastAsia="bg-BG"/>
        </w:rPr>
      </w:pPr>
      <w:r w:rsidRPr="00C8796B">
        <w:rPr>
          <w:rFonts w:ascii="Times New Roman" w:eastAsia="Times New Roman" w:hAnsi="Times New Roman" w:cs="Times New Roman"/>
          <w:b/>
          <w:sz w:val="28"/>
          <w:szCs w:val="28"/>
          <w:lang w:eastAsia="bg-BG"/>
        </w:rPr>
        <w:t>№386/30.10.2018г.</w:t>
      </w:r>
    </w:p>
    <w:p w:rsidR="003F159E" w:rsidRPr="00D4437E" w:rsidRDefault="003F159E" w:rsidP="003F159E">
      <w:pPr>
        <w:spacing w:after="0" w:line="240" w:lineRule="auto"/>
        <w:jc w:val="both"/>
        <w:rPr>
          <w:rFonts w:ascii="Times New Roman" w:eastAsia="Times New Roman" w:hAnsi="Times New Roman" w:cs="Times New Roman"/>
          <w:sz w:val="28"/>
          <w:szCs w:val="28"/>
          <w:lang w:eastAsia="bg-BG"/>
        </w:rPr>
      </w:pPr>
    </w:p>
    <w:p w:rsidR="003F159E" w:rsidRPr="00583591" w:rsidRDefault="003F159E" w:rsidP="003F159E">
      <w:pPr>
        <w:spacing w:after="0" w:line="240" w:lineRule="auto"/>
        <w:ind w:left="360"/>
        <w:jc w:val="both"/>
        <w:rPr>
          <w:rFonts w:ascii="Times New Roman" w:eastAsia="Times New Roman" w:hAnsi="Times New Roman" w:cs="Times New Roman"/>
          <w:sz w:val="28"/>
          <w:szCs w:val="28"/>
          <w:lang w:eastAsia="bg-BG"/>
        </w:rPr>
      </w:pPr>
      <w:r w:rsidRPr="00583591">
        <w:rPr>
          <w:rFonts w:ascii="Times New Roman" w:eastAsia="Times New Roman" w:hAnsi="Times New Roman" w:cs="Times New Roman"/>
          <w:sz w:val="28"/>
          <w:szCs w:val="28"/>
          <w:lang w:eastAsia="bg-BG"/>
        </w:rPr>
        <w:t>1. Да се изплати еднократна финансова помощ:</w:t>
      </w:r>
    </w:p>
    <w:p w:rsidR="003F159E" w:rsidRPr="00583591" w:rsidRDefault="003F159E" w:rsidP="003F159E">
      <w:pPr>
        <w:spacing w:after="0" w:line="240" w:lineRule="auto"/>
        <w:ind w:firstLine="360"/>
        <w:jc w:val="both"/>
        <w:rPr>
          <w:rFonts w:ascii="Times New Roman" w:eastAsia="Times New Roman" w:hAnsi="Times New Roman" w:cs="Times New Roman"/>
          <w:sz w:val="28"/>
          <w:szCs w:val="28"/>
          <w:lang w:eastAsia="bg-BG"/>
        </w:rPr>
      </w:pPr>
      <w:r w:rsidRPr="00583591">
        <w:rPr>
          <w:rFonts w:ascii="Times New Roman" w:eastAsia="Times New Roman" w:hAnsi="Times New Roman" w:cs="Times New Roman"/>
          <w:sz w:val="28"/>
          <w:szCs w:val="28"/>
          <w:lang w:eastAsia="bg-BG"/>
        </w:rPr>
        <w:t xml:space="preserve">1.1. в размер на </w:t>
      </w:r>
      <w:r w:rsidRPr="00583591">
        <w:rPr>
          <w:rFonts w:ascii="Times New Roman" w:eastAsia="Times New Roman" w:hAnsi="Times New Roman" w:cs="Times New Roman"/>
          <w:b/>
          <w:sz w:val="28"/>
          <w:szCs w:val="28"/>
          <w:lang w:eastAsia="bg-BG"/>
        </w:rPr>
        <w:t>200 лева</w:t>
      </w:r>
      <w:r w:rsidRPr="00583591">
        <w:rPr>
          <w:rFonts w:ascii="Times New Roman" w:eastAsia="Times New Roman" w:hAnsi="Times New Roman" w:cs="Times New Roman"/>
          <w:sz w:val="28"/>
          <w:szCs w:val="28"/>
          <w:lang w:eastAsia="bg-BG"/>
        </w:rPr>
        <w:t xml:space="preserve"> на </w:t>
      </w:r>
      <w:r w:rsidR="00663334">
        <w:rPr>
          <w:rFonts w:ascii="Times New Roman" w:eastAsia="Times New Roman" w:hAnsi="Times New Roman" w:cs="Times New Roman"/>
          <w:b/>
          <w:sz w:val="28"/>
          <w:szCs w:val="28"/>
          <w:lang w:eastAsia="bg-BG"/>
        </w:rPr>
        <w:t xml:space="preserve">Любомир </w:t>
      </w:r>
      <w:r w:rsidRPr="00583591">
        <w:rPr>
          <w:rFonts w:ascii="Times New Roman" w:eastAsia="Times New Roman" w:hAnsi="Times New Roman" w:cs="Times New Roman"/>
          <w:b/>
          <w:sz w:val="28"/>
          <w:szCs w:val="28"/>
          <w:lang w:eastAsia="bg-BG"/>
        </w:rPr>
        <w:t xml:space="preserve"> Любенов</w:t>
      </w:r>
      <w:r w:rsidR="00663334">
        <w:rPr>
          <w:rFonts w:ascii="Times New Roman" w:eastAsia="Times New Roman" w:hAnsi="Times New Roman" w:cs="Times New Roman"/>
          <w:sz w:val="28"/>
          <w:szCs w:val="28"/>
          <w:lang w:eastAsia="bg-BG"/>
        </w:rPr>
        <w:t xml:space="preserve"> от </w:t>
      </w:r>
      <w:r w:rsidR="00950971">
        <w:rPr>
          <w:rFonts w:ascii="Times New Roman" w:eastAsia="Times New Roman" w:hAnsi="Times New Roman" w:cs="Times New Roman"/>
          <w:sz w:val="28"/>
          <w:szCs w:val="28"/>
          <w:lang w:eastAsia="bg-BG"/>
        </w:rPr>
        <w:t>с.Бацова махала</w:t>
      </w:r>
      <w:r w:rsidRPr="00583591">
        <w:rPr>
          <w:rFonts w:ascii="Times New Roman" w:eastAsia="Times New Roman" w:hAnsi="Times New Roman" w:cs="Times New Roman"/>
          <w:sz w:val="28"/>
          <w:szCs w:val="28"/>
          <w:lang w:eastAsia="bg-BG"/>
        </w:rPr>
        <w:t xml:space="preserve">, община Никопол, </w:t>
      </w:r>
      <w:r w:rsidRPr="00583591">
        <w:rPr>
          <w:rFonts w:ascii="Times New Roman" w:eastAsia="Times New Roman" w:hAnsi="Times New Roman" w:cs="Times New Roman"/>
          <w:b/>
          <w:sz w:val="28"/>
          <w:szCs w:val="28"/>
          <w:lang w:eastAsia="bg-BG"/>
        </w:rPr>
        <w:t xml:space="preserve"> </w:t>
      </w:r>
      <w:r w:rsidRPr="00583591">
        <w:rPr>
          <w:rFonts w:ascii="Times New Roman" w:eastAsia="Times New Roman" w:hAnsi="Times New Roman" w:cs="Times New Roman"/>
          <w:sz w:val="28"/>
          <w:szCs w:val="28"/>
          <w:lang w:eastAsia="bg-BG"/>
        </w:rPr>
        <w:t>по заявление с вх.№ 94-1679/08.10.2018 г. постъпило в деловодството на Община Никопол и Становище от 25.10.2018 г. на Обществения съвет за контрол на системата за социално подпомагане при Община Никопол;</w:t>
      </w:r>
    </w:p>
    <w:p w:rsidR="003F159E" w:rsidRPr="00583591" w:rsidRDefault="003F159E" w:rsidP="003F159E">
      <w:pPr>
        <w:spacing w:after="0" w:line="240" w:lineRule="auto"/>
        <w:ind w:firstLine="360"/>
        <w:jc w:val="both"/>
        <w:rPr>
          <w:rFonts w:ascii="Times New Roman" w:eastAsia="Times New Roman" w:hAnsi="Times New Roman" w:cs="Times New Roman"/>
          <w:sz w:val="28"/>
          <w:szCs w:val="28"/>
          <w:lang w:eastAsia="bg-BG"/>
        </w:rPr>
      </w:pPr>
      <w:r w:rsidRPr="00583591">
        <w:rPr>
          <w:rFonts w:ascii="Times New Roman" w:eastAsia="Times New Roman" w:hAnsi="Times New Roman" w:cs="Times New Roman"/>
          <w:sz w:val="28"/>
          <w:szCs w:val="28"/>
          <w:lang w:eastAsia="bg-BG"/>
        </w:rPr>
        <w:t xml:space="preserve">1.2. в размер на </w:t>
      </w:r>
      <w:r w:rsidRPr="00583591">
        <w:rPr>
          <w:rFonts w:ascii="Times New Roman" w:eastAsia="Times New Roman" w:hAnsi="Times New Roman" w:cs="Times New Roman"/>
          <w:b/>
          <w:sz w:val="28"/>
          <w:szCs w:val="28"/>
          <w:lang w:eastAsia="bg-BG"/>
        </w:rPr>
        <w:t>200 лева</w:t>
      </w:r>
      <w:r w:rsidRPr="00583591">
        <w:rPr>
          <w:rFonts w:ascii="Times New Roman" w:eastAsia="Times New Roman" w:hAnsi="Times New Roman" w:cs="Times New Roman"/>
          <w:sz w:val="28"/>
          <w:szCs w:val="28"/>
          <w:lang w:eastAsia="bg-BG"/>
        </w:rPr>
        <w:t xml:space="preserve"> на </w:t>
      </w:r>
      <w:r w:rsidR="00663334">
        <w:rPr>
          <w:rFonts w:ascii="Times New Roman" w:eastAsia="Times New Roman" w:hAnsi="Times New Roman" w:cs="Times New Roman"/>
          <w:b/>
          <w:sz w:val="28"/>
          <w:szCs w:val="28"/>
          <w:lang w:eastAsia="bg-BG"/>
        </w:rPr>
        <w:t xml:space="preserve">Абдула </w:t>
      </w:r>
      <w:r w:rsidRPr="00583591">
        <w:rPr>
          <w:rFonts w:ascii="Times New Roman" w:eastAsia="Times New Roman" w:hAnsi="Times New Roman" w:cs="Times New Roman"/>
          <w:b/>
          <w:sz w:val="28"/>
          <w:szCs w:val="28"/>
          <w:lang w:eastAsia="bg-BG"/>
        </w:rPr>
        <w:t xml:space="preserve"> Салиев</w:t>
      </w:r>
      <w:r w:rsidR="00663334">
        <w:rPr>
          <w:rFonts w:ascii="Times New Roman" w:eastAsia="Times New Roman" w:hAnsi="Times New Roman" w:cs="Times New Roman"/>
          <w:sz w:val="28"/>
          <w:szCs w:val="28"/>
          <w:lang w:eastAsia="bg-BG"/>
        </w:rPr>
        <w:t xml:space="preserve"> от г</w:t>
      </w:r>
      <w:r w:rsidR="00950971">
        <w:rPr>
          <w:rFonts w:ascii="Times New Roman" w:eastAsia="Times New Roman" w:hAnsi="Times New Roman" w:cs="Times New Roman"/>
          <w:sz w:val="28"/>
          <w:szCs w:val="28"/>
          <w:lang w:eastAsia="bg-BG"/>
        </w:rPr>
        <w:t>р.Никопол</w:t>
      </w:r>
      <w:r w:rsidRPr="00583591">
        <w:rPr>
          <w:rFonts w:ascii="Times New Roman" w:eastAsia="Times New Roman" w:hAnsi="Times New Roman" w:cs="Times New Roman"/>
          <w:sz w:val="28"/>
          <w:szCs w:val="28"/>
          <w:lang w:eastAsia="bg-BG"/>
        </w:rPr>
        <w:t xml:space="preserve">, община Никопол, </w:t>
      </w:r>
      <w:r w:rsidRPr="00583591">
        <w:rPr>
          <w:rFonts w:ascii="Times New Roman" w:eastAsia="Times New Roman" w:hAnsi="Times New Roman" w:cs="Times New Roman"/>
          <w:b/>
          <w:sz w:val="28"/>
          <w:szCs w:val="28"/>
          <w:lang w:eastAsia="bg-BG"/>
        </w:rPr>
        <w:t xml:space="preserve"> </w:t>
      </w:r>
      <w:r w:rsidRPr="00583591">
        <w:rPr>
          <w:rFonts w:ascii="Times New Roman" w:eastAsia="Times New Roman" w:hAnsi="Times New Roman" w:cs="Times New Roman"/>
          <w:sz w:val="28"/>
          <w:szCs w:val="28"/>
          <w:lang w:eastAsia="bg-BG"/>
        </w:rPr>
        <w:t>по заявление с вх.№ 94-1723/16.10.2018 г. постъпило в деловодството на Община Никопол и Становище от 25.10.2018 г. на Обществения съвет за контрол на системата за социално подпомагане при Община Никопол;</w:t>
      </w:r>
    </w:p>
    <w:p w:rsidR="003F159E" w:rsidRPr="00583591" w:rsidRDefault="003F159E" w:rsidP="003F159E">
      <w:pPr>
        <w:spacing w:after="0" w:line="240" w:lineRule="auto"/>
        <w:ind w:firstLine="360"/>
        <w:jc w:val="both"/>
        <w:rPr>
          <w:rFonts w:ascii="Times New Roman" w:eastAsia="Times New Roman" w:hAnsi="Times New Roman" w:cs="Times New Roman"/>
          <w:sz w:val="28"/>
          <w:szCs w:val="28"/>
          <w:lang w:eastAsia="bg-BG"/>
        </w:rPr>
      </w:pPr>
      <w:r w:rsidRPr="00583591">
        <w:rPr>
          <w:rFonts w:ascii="Times New Roman" w:eastAsia="Times New Roman" w:hAnsi="Times New Roman" w:cs="Times New Roman"/>
          <w:sz w:val="28"/>
          <w:szCs w:val="28"/>
          <w:lang w:eastAsia="bg-BG"/>
        </w:rPr>
        <w:t>2.Утвърждава показателите, с които да се завиши бюджета на Община Никопол за 2018 г., във връзка с извършване на разхода по т.1, както следва:</w:t>
      </w:r>
    </w:p>
    <w:p w:rsidR="003F159E" w:rsidRPr="00583591" w:rsidRDefault="003F159E" w:rsidP="003F159E">
      <w:pPr>
        <w:spacing w:after="0" w:line="240" w:lineRule="auto"/>
        <w:ind w:left="360"/>
        <w:jc w:val="both"/>
        <w:rPr>
          <w:rFonts w:ascii="Times New Roman" w:eastAsia="Times New Roman" w:hAnsi="Times New Roman" w:cs="Times New Roman"/>
          <w:sz w:val="28"/>
          <w:szCs w:val="28"/>
          <w:lang w:eastAsia="bg-BG"/>
        </w:rPr>
      </w:pPr>
      <w:r w:rsidRPr="00583591">
        <w:rPr>
          <w:rFonts w:ascii="Times New Roman" w:eastAsia="Times New Roman" w:hAnsi="Times New Roman" w:cs="Times New Roman"/>
          <w:sz w:val="28"/>
          <w:szCs w:val="28"/>
          <w:lang w:eastAsia="bg-BG"/>
        </w:rPr>
        <w:t>2.1.По бюджета на Първостепенния разпоредител с бюджет - за гр.Никопол:</w:t>
      </w:r>
    </w:p>
    <w:tbl>
      <w:tblPr>
        <w:tblStyle w:val="a7"/>
        <w:tblW w:w="0" w:type="auto"/>
        <w:tblLayout w:type="fixed"/>
        <w:tblLook w:val="01E0" w:firstRow="1" w:lastRow="1" w:firstColumn="1" w:lastColumn="1" w:noHBand="0" w:noVBand="0"/>
      </w:tblPr>
      <w:tblGrid>
        <w:gridCol w:w="4219"/>
        <w:gridCol w:w="1073"/>
        <w:gridCol w:w="992"/>
        <w:gridCol w:w="1134"/>
        <w:gridCol w:w="1193"/>
        <w:gridCol w:w="1181"/>
      </w:tblGrid>
      <w:tr w:rsidR="003F159E" w:rsidRPr="00583591" w:rsidTr="00775B0C">
        <w:tc>
          <w:tcPr>
            <w:tcW w:w="4219"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center"/>
              <w:rPr>
                <w:b/>
                <w:sz w:val="22"/>
                <w:szCs w:val="22"/>
              </w:rPr>
            </w:pPr>
            <w:r w:rsidRPr="00583591">
              <w:rPr>
                <w:b/>
                <w:sz w:val="22"/>
                <w:szCs w:val="22"/>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Общо</w:t>
            </w:r>
          </w:p>
        </w:tc>
        <w:tc>
          <w:tcPr>
            <w:tcW w:w="992"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І трим.</w:t>
            </w:r>
          </w:p>
        </w:tc>
        <w:tc>
          <w:tcPr>
            <w:tcW w:w="1134"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ІІ трим.</w:t>
            </w:r>
          </w:p>
        </w:tc>
        <w:tc>
          <w:tcPr>
            <w:tcW w:w="119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ІІІ трим.</w:t>
            </w:r>
          </w:p>
        </w:tc>
        <w:tc>
          <w:tcPr>
            <w:tcW w:w="1181"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ІV трим.</w:t>
            </w:r>
          </w:p>
        </w:tc>
      </w:tr>
      <w:tr w:rsidR="003F159E" w:rsidRPr="00583591" w:rsidTr="00775B0C">
        <w:tc>
          <w:tcPr>
            <w:tcW w:w="4219"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center"/>
              <w:rPr>
                <w:b/>
                <w:sz w:val="22"/>
                <w:szCs w:val="22"/>
              </w:rPr>
            </w:pPr>
            <w:r w:rsidRPr="00583591">
              <w:rPr>
                <w:b/>
                <w:sz w:val="22"/>
                <w:szCs w:val="22"/>
              </w:rPr>
              <w:t>ПО ПРИХОДА</w:t>
            </w:r>
          </w:p>
        </w:tc>
        <w:tc>
          <w:tcPr>
            <w:tcW w:w="107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b/>
                <w:sz w:val="22"/>
                <w:szCs w:val="22"/>
              </w:rPr>
            </w:pPr>
          </w:p>
        </w:tc>
        <w:tc>
          <w:tcPr>
            <w:tcW w:w="119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b/>
                <w:sz w:val="22"/>
                <w:szCs w:val="22"/>
              </w:rPr>
            </w:pPr>
          </w:p>
        </w:tc>
        <w:tc>
          <w:tcPr>
            <w:tcW w:w="1181"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b/>
                <w:sz w:val="22"/>
                <w:szCs w:val="22"/>
              </w:rPr>
            </w:pPr>
          </w:p>
        </w:tc>
      </w:tr>
      <w:tr w:rsidR="003F159E" w:rsidRPr="00583591" w:rsidTr="00775B0C">
        <w:tc>
          <w:tcPr>
            <w:tcW w:w="4219"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sz w:val="22"/>
                <w:szCs w:val="22"/>
              </w:rPr>
            </w:pPr>
            <w:r w:rsidRPr="00583591">
              <w:rPr>
                <w:sz w:val="22"/>
                <w:szCs w:val="22"/>
              </w:rPr>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+ 400</w:t>
            </w:r>
          </w:p>
        </w:tc>
        <w:tc>
          <w:tcPr>
            <w:tcW w:w="992"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0</w:t>
            </w:r>
          </w:p>
        </w:tc>
        <w:tc>
          <w:tcPr>
            <w:tcW w:w="119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0</w:t>
            </w:r>
          </w:p>
        </w:tc>
        <w:tc>
          <w:tcPr>
            <w:tcW w:w="1181"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+ 400</w:t>
            </w:r>
          </w:p>
        </w:tc>
      </w:tr>
      <w:tr w:rsidR="003F159E" w:rsidRPr="00583591" w:rsidTr="00775B0C">
        <w:tc>
          <w:tcPr>
            <w:tcW w:w="4219"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center"/>
              <w:rPr>
                <w:sz w:val="22"/>
                <w:szCs w:val="22"/>
              </w:rPr>
            </w:pPr>
            <w:r w:rsidRPr="00583591">
              <w:rPr>
                <w:b/>
                <w:sz w:val="22"/>
                <w:szCs w:val="22"/>
              </w:rPr>
              <w:t>ПО РАЗХОДА</w:t>
            </w:r>
          </w:p>
        </w:tc>
        <w:tc>
          <w:tcPr>
            <w:tcW w:w="107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sz w:val="22"/>
                <w:szCs w:val="22"/>
              </w:rPr>
            </w:pPr>
          </w:p>
        </w:tc>
        <w:tc>
          <w:tcPr>
            <w:tcW w:w="119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ind w:firstLine="720"/>
              <w:jc w:val="right"/>
              <w:rPr>
                <w:sz w:val="22"/>
                <w:szCs w:val="22"/>
              </w:rPr>
            </w:pPr>
          </w:p>
        </w:tc>
      </w:tr>
      <w:tr w:rsidR="003F159E" w:rsidRPr="00583591" w:rsidTr="00775B0C">
        <w:tc>
          <w:tcPr>
            <w:tcW w:w="4219"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both"/>
              <w:rPr>
                <w:sz w:val="22"/>
                <w:szCs w:val="22"/>
              </w:rPr>
            </w:pPr>
            <w:r w:rsidRPr="00583591">
              <w:rPr>
                <w:sz w:val="22"/>
                <w:szCs w:val="22"/>
              </w:rPr>
              <w:t>Местна дейност 122 „Общинска администрация”</w:t>
            </w:r>
          </w:p>
          <w:p w:rsidR="003F159E" w:rsidRPr="00583591" w:rsidRDefault="003F159E" w:rsidP="00775B0C">
            <w:pPr>
              <w:jc w:val="both"/>
              <w:rPr>
                <w:sz w:val="22"/>
                <w:szCs w:val="22"/>
              </w:rPr>
            </w:pPr>
            <w:r w:rsidRPr="00583591">
              <w:rPr>
                <w:sz w:val="22"/>
                <w:szCs w:val="22"/>
              </w:rPr>
              <w:t>-подпараграф 42-14 „Обезщетения и помощи по решение на общинския съвет”</w:t>
            </w:r>
          </w:p>
        </w:tc>
        <w:tc>
          <w:tcPr>
            <w:tcW w:w="107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rPr>
                <w:b/>
                <w:sz w:val="22"/>
                <w:szCs w:val="22"/>
              </w:rPr>
            </w:pPr>
            <w:r w:rsidRPr="00583591">
              <w:rPr>
                <w:b/>
                <w:sz w:val="22"/>
                <w:szCs w:val="22"/>
              </w:rPr>
              <w:t>+ 400</w:t>
            </w:r>
          </w:p>
        </w:tc>
        <w:tc>
          <w:tcPr>
            <w:tcW w:w="992"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0</w:t>
            </w:r>
          </w:p>
        </w:tc>
        <w:tc>
          <w:tcPr>
            <w:tcW w:w="1193"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0</w:t>
            </w:r>
          </w:p>
        </w:tc>
        <w:tc>
          <w:tcPr>
            <w:tcW w:w="1181" w:type="dxa"/>
            <w:tcBorders>
              <w:top w:val="single" w:sz="4" w:space="0" w:color="auto"/>
              <w:left w:val="single" w:sz="4" w:space="0" w:color="auto"/>
              <w:bottom w:val="single" w:sz="4" w:space="0" w:color="auto"/>
              <w:right w:val="single" w:sz="4" w:space="0" w:color="auto"/>
            </w:tcBorders>
          </w:tcPr>
          <w:p w:rsidR="003F159E" w:rsidRPr="00583591" w:rsidRDefault="003F159E" w:rsidP="00775B0C">
            <w:pPr>
              <w:jc w:val="right"/>
              <w:rPr>
                <w:sz w:val="22"/>
                <w:szCs w:val="22"/>
              </w:rPr>
            </w:pPr>
            <w:r w:rsidRPr="00583591">
              <w:rPr>
                <w:sz w:val="22"/>
                <w:szCs w:val="22"/>
              </w:rPr>
              <w:t>+ 400</w:t>
            </w:r>
          </w:p>
        </w:tc>
      </w:tr>
    </w:tbl>
    <w:p w:rsidR="003F159E" w:rsidRPr="00583591" w:rsidRDefault="003F159E" w:rsidP="003F159E">
      <w:pPr>
        <w:spacing w:after="0" w:line="240" w:lineRule="auto"/>
        <w:ind w:left="360"/>
        <w:jc w:val="both"/>
        <w:rPr>
          <w:rFonts w:ascii="Times New Roman" w:eastAsia="Times New Roman" w:hAnsi="Times New Roman" w:cs="Times New Roman"/>
          <w:sz w:val="24"/>
          <w:szCs w:val="24"/>
          <w:lang w:eastAsia="bg-BG"/>
        </w:rPr>
      </w:pPr>
    </w:p>
    <w:p w:rsidR="003F159E" w:rsidRPr="00583591" w:rsidRDefault="003F159E" w:rsidP="003F159E">
      <w:pPr>
        <w:spacing w:after="0" w:line="240" w:lineRule="auto"/>
        <w:jc w:val="both"/>
        <w:rPr>
          <w:rFonts w:ascii="Times New Roman" w:eastAsia="Times New Roman" w:hAnsi="Times New Roman" w:cs="Times New Roman"/>
          <w:b/>
          <w:sz w:val="24"/>
          <w:szCs w:val="24"/>
          <w:lang w:eastAsia="bg-BG"/>
        </w:rPr>
      </w:pP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15 СЪВЕТНИКА</w:t>
      </w:r>
    </w:p>
    <w:p w:rsidR="003F159E" w:rsidRPr="00095EF2" w:rsidRDefault="003F159E" w:rsidP="003F159E">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„ЗА“ – 15 СЪВЕТНИКА </w:t>
      </w:r>
      <w:r w:rsidRPr="00095EF2">
        <w:rPr>
          <w:rFonts w:ascii="Times New Roman" w:eastAsia="Times New Roman" w:hAnsi="Times New Roman" w:cs="Times New Roman"/>
          <w:sz w:val="24"/>
          <w:szCs w:val="24"/>
          <w:lang w:eastAsia="bg-BG"/>
        </w:rPr>
        <w:t>/Ахмедов, Османов, Георги</w:t>
      </w:r>
      <w:r>
        <w:rPr>
          <w:rFonts w:ascii="Times New Roman" w:eastAsia="Times New Roman" w:hAnsi="Times New Roman" w:cs="Times New Roman"/>
          <w:sz w:val="24"/>
          <w:szCs w:val="24"/>
          <w:lang w:eastAsia="bg-BG"/>
        </w:rPr>
        <w:t xml:space="preserve">ев, Бебенов, Павлов, Усув, Гатев, </w:t>
      </w:r>
      <w:r w:rsidRPr="00095EF2">
        <w:rPr>
          <w:rFonts w:ascii="Times New Roman" w:eastAsia="Times New Roman" w:hAnsi="Times New Roman" w:cs="Times New Roman"/>
          <w:sz w:val="24"/>
          <w:szCs w:val="24"/>
          <w:lang w:eastAsia="bg-BG"/>
        </w:rPr>
        <w:t xml:space="preserve"> Халов, Стоилов, Георгиева, </w:t>
      </w:r>
      <w:r>
        <w:rPr>
          <w:rFonts w:ascii="Times New Roman" w:eastAsia="Times New Roman" w:hAnsi="Times New Roman" w:cs="Times New Roman"/>
          <w:sz w:val="24"/>
          <w:szCs w:val="24"/>
          <w:lang w:eastAsia="bg-BG"/>
        </w:rPr>
        <w:t xml:space="preserve">Сакаджиев, </w:t>
      </w:r>
      <w:r w:rsidRPr="00095EF2">
        <w:rPr>
          <w:rFonts w:ascii="Times New Roman" w:eastAsia="Times New Roman" w:hAnsi="Times New Roman" w:cs="Times New Roman"/>
          <w:sz w:val="24"/>
          <w:szCs w:val="24"/>
          <w:lang w:eastAsia="bg-BG"/>
        </w:rPr>
        <w:t>Божинова, Асенова, Ангелов, Андреев/</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3F159E" w:rsidRDefault="003F159E" w:rsidP="003F159E">
      <w:pPr>
        <w:spacing w:after="0" w:line="240" w:lineRule="auto"/>
        <w:ind w:firstLine="708"/>
        <w:jc w:val="center"/>
        <w:rPr>
          <w:rFonts w:ascii="Times New Roman" w:eastAsia="Times New Roman" w:hAnsi="Times New Roman" w:cs="Times New Roman"/>
          <w:sz w:val="28"/>
          <w:szCs w:val="28"/>
          <w:lang w:eastAsia="bg-BG"/>
        </w:rPr>
      </w:pPr>
    </w:p>
    <w:p w:rsidR="003F159E" w:rsidRDefault="003F159E" w:rsidP="003F159E">
      <w:pPr>
        <w:spacing w:after="0" w:line="240" w:lineRule="auto"/>
        <w:jc w:val="center"/>
        <w:rPr>
          <w:rFonts w:ascii="Times New Roman" w:hAnsi="Times New Roman" w:cs="Times New Roman"/>
          <w:sz w:val="28"/>
          <w:szCs w:val="28"/>
        </w:rPr>
      </w:pPr>
      <w:r w:rsidRPr="00991B7F">
        <w:rPr>
          <w:rFonts w:ascii="Times New Roman" w:hAnsi="Times New Roman" w:cs="Times New Roman"/>
          <w:sz w:val="28"/>
          <w:szCs w:val="28"/>
          <w:u w:val="single"/>
        </w:rPr>
        <w:t>ЗАБЕЛЕЖКА:</w:t>
      </w:r>
      <w:r>
        <w:rPr>
          <w:rFonts w:ascii="Times New Roman" w:hAnsi="Times New Roman" w:cs="Times New Roman"/>
          <w:sz w:val="28"/>
          <w:szCs w:val="28"/>
        </w:rPr>
        <w:t xml:space="preserve"> Отсъстват от зала – А.Юсеинов и Кирилов.</w:t>
      </w:r>
    </w:p>
    <w:p w:rsidR="003F159E" w:rsidRDefault="003F159E" w:rsidP="003F159E">
      <w:pPr>
        <w:spacing w:after="0" w:line="240" w:lineRule="auto"/>
        <w:jc w:val="center"/>
        <w:rPr>
          <w:rFonts w:ascii="Times New Roman" w:hAnsi="Times New Roman" w:cs="Times New Roman"/>
          <w:sz w:val="28"/>
          <w:szCs w:val="28"/>
        </w:rPr>
      </w:pPr>
    </w:p>
    <w:p w:rsidR="003F159E" w:rsidRPr="007F5B8E" w:rsidRDefault="003F159E" w:rsidP="003F159E">
      <w:pPr>
        <w:spacing w:after="0" w:line="240" w:lineRule="auto"/>
        <w:jc w:val="center"/>
        <w:rPr>
          <w:rFonts w:ascii="Times New Roman" w:hAnsi="Times New Roman" w:cs="Times New Roman"/>
          <w:b/>
          <w:sz w:val="28"/>
          <w:szCs w:val="28"/>
        </w:rPr>
      </w:pPr>
      <w:r w:rsidRPr="007F5B8E">
        <w:rPr>
          <w:rFonts w:ascii="Times New Roman" w:hAnsi="Times New Roman" w:cs="Times New Roman"/>
          <w:b/>
          <w:sz w:val="28"/>
          <w:szCs w:val="28"/>
        </w:rPr>
        <w:t>ПО СЕДМА ТОЧКА ОТ ДНЕВНИЯ РЕД</w:t>
      </w:r>
    </w:p>
    <w:p w:rsidR="003F159E" w:rsidRDefault="003F159E" w:rsidP="003F159E">
      <w:pPr>
        <w:spacing w:after="0" w:line="240" w:lineRule="auto"/>
        <w:jc w:val="both"/>
        <w:rPr>
          <w:rFonts w:ascii="Times New Roman" w:hAnsi="Times New Roman" w:cs="Times New Roman"/>
          <w:sz w:val="28"/>
          <w:szCs w:val="28"/>
        </w:rPr>
      </w:pP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5B8E">
        <w:rPr>
          <w:rFonts w:ascii="Times New Roman" w:hAnsi="Times New Roman" w:cs="Times New Roman"/>
          <w:sz w:val="28"/>
          <w:szCs w:val="28"/>
          <w:u w:val="single"/>
        </w:rPr>
        <w:t>В.Желязков</w:t>
      </w:r>
      <w:r>
        <w:rPr>
          <w:rFonts w:ascii="Times New Roman" w:hAnsi="Times New Roman" w:cs="Times New Roman"/>
          <w:sz w:val="28"/>
          <w:szCs w:val="28"/>
        </w:rPr>
        <w:t xml:space="preserve">:Аз ще се върна към отминалата точка по която не се прие решение. Аз ще си позволя да кажа, че отново ще внеса тази точка за разглеждане в заседание на ОбС, те наистина не ползват тази услуга и за това аз внесох тази докладна записка. Причината отново да внеса това предложение е, че не ми се иска да бъда влачен по дела, където крайния резултат ще бъде обречен и съда да разпорежда какво да правим. Както </w:t>
      </w:r>
      <w:r>
        <w:rPr>
          <w:rFonts w:ascii="Times New Roman" w:hAnsi="Times New Roman" w:cs="Times New Roman"/>
          <w:sz w:val="28"/>
          <w:szCs w:val="28"/>
        </w:rPr>
        <w:lastRenderedPageBreak/>
        <w:t>виждате предложението е за една година освобождаване от такса битови отпадъци, не е за десет години. Те имат основание, защото тази услуга не я ползват. Те имат директен договор с депото за битови отпадъци, където на място си извозват и депонират отпадъците, за което си плащат. Не знам дали може да се прегласува решението.</w:t>
      </w:r>
    </w:p>
    <w:p w:rsidR="003F159E" w:rsidRDefault="003F159E" w:rsidP="003F159E">
      <w:pPr>
        <w:spacing w:after="0" w:line="240" w:lineRule="auto"/>
        <w:jc w:val="both"/>
        <w:rPr>
          <w:rFonts w:ascii="Times New Roman" w:hAnsi="Times New Roman" w:cs="Times New Roman"/>
          <w:sz w:val="28"/>
          <w:szCs w:val="28"/>
        </w:rPr>
      </w:pPr>
    </w:p>
    <w:p w:rsidR="003F159E" w:rsidRDefault="003F159E" w:rsidP="003F1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3B97">
        <w:rPr>
          <w:rFonts w:ascii="Times New Roman" w:hAnsi="Times New Roman" w:cs="Times New Roman"/>
          <w:sz w:val="28"/>
          <w:szCs w:val="28"/>
          <w:u w:val="single"/>
        </w:rPr>
        <w:t>Кр.Халов</w:t>
      </w:r>
      <w:r>
        <w:rPr>
          <w:rFonts w:ascii="Times New Roman" w:hAnsi="Times New Roman" w:cs="Times New Roman"/>
          <w:sz w:val="28"/>
          <w:szCs w:val="28"/>
        </w:rPr>
        <w:t>: Не може да се прегласува решението. Най добре е както каза кмета да внесе отново докладна записка и тогава на следващото заседание да се реши.</w:t>
      </w:r>
      <w:r>
        <w:rPr>
          <w:rFonts w:ascii="Times New Roman" w:hAnsi="Times New Roman" w:cs="Times New Roman"/>
          <w:sz w:val="28"/>
          <w:szCs w:val="28"/>
        </w:rPr>
        <w:tab/>
      </w:r>
    </w:p>
    <w:p w:rsidR="003F159E" w:rsidRDefault="003F159E" w:rsidP="003F159E">
      <w:pPr>
        <w:spacing w:after="0" w:line="240" w:lineRule="auto"/>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3C3B97">
        <w:rPr>
          <w:rFonts w:ascii="Times New Roman" w:hAnsi="Times New Roman" w:cs="Times New Roman"/>
          <w:sz w:val="28"/>
          <w:szCs w:val="28"/>
          <w:u w:val="single"/>
        </w:rPr>
        <w:t>М.Сакаджиев</w:t>
      </w:r>
      <w:r>
        <w:rPr>
          <w:rFonts w:ascii="Times New Roman" w:hAnsi="Times New Roman" w:cs="Times New Roman"/>
          <w:sz w:val="28"/>
          <w:szCs w:val="28"/>
        </w:rPr>
        <w:t>: Във връзка с обяснението на кмета искам да кажа, че в този завод работят 70 човека, това означава ли, че трябва да спрем завода. В момента те взимат хубави заплати, ние сега какво правим, защитаваме бизнеса ли или какво? Предлагам да прегласуваме точката.</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1C4A32">
        <w:rPr>
          <w:rFonts w:ascii="Times New Roman" w:hAnsi="Times New Roman" w:cs="Times New Roman"/>
          <w:sz w:val="28"/>
          <w:szCs w:val="28"/>
          <w:u w:val="single"/>
        </w:rPr>
        <w:t>Кр.Халов</w:t>
      </w:r>
      <w:r>
        <w:rPr>
          <w:rFonts w:ascii="Times New Roman" w:hAnsi="Times New Roman" w:cs="Times New Roman"/>
          <w:sz w:val="28"/>
          <w:szCs w:val="28"/>
        </w:rPr>
        <w:t>: Колеги, имате думата по последната точка от дневния ред……/</w:t>
      </w:r>
      <w:r w:rsidRPr="001C4A32">
        <w:rPr>
          <w:rFonts w:ascii="Times New Roman" w:hAnsi="Times New Roman" w:cs="Times New Roman"/>
          <w:i/>
          <w:sz w:val="28"/>
          <w:szCs w:val="28"/>
        </w:rPr>
        <w:t>Сакаджиев прекъсва Халов</w:t>
      </w:r>
      <w:r>
        <w:rPr>
          <w:rFonts w:ascii="Times New Roman" w:hAnsi="Times New Roman" w:cs="Times New Roman"/>
          <w:sz w:val="28"/>
          <w:szCs w:val="28"/>
        </w:rPr>
        <w:t xml:space="preserve">/ </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1C4A32">
        <w:rPr>
          <w:rFonts w:ascii="Times New Roman" w:hAnsi="Times New Roman" w:cs="Times New Roman"/>
          <w:sz w:val="28"/>
          <w:szCs w:val="28"/>
          <w:u w:val="single"/>
        </w:rPr>
        <w:t>М.Сакаджиев</w:t>
      </w:r>
      <w:r>
        <w:rPr>
          <w:rFonts w:ascii="Times New Roman" w:hAnsi="Times New Roman" w:cs="Times New Roman"/>
          <w:sz w:val="28"/>
          <w:szCs w:val="28"/>
        </w:rPr>
        <w:t>: Направих предложение за прегласуване на точката, как така няма да се гласува това предложение.</w:t>
      </w:r>
    </w:p>
    <w:p w:rsidR="003F159E" w:rsidRDefault="003F159E" w:rsidP="003F159E">
      <w:pPr>
        <w:spacing w:after="0" w:line="240" w:lineRule="auto"/>
        <w:ind w:firstLine="708"/>
        <w:jc w:val="both"/>
        <w:rPr>
          <w:rFonts w:ascii="Times New Roman" w:hAnsi="Times New Roman" w:cs="Times New Roman"/>
          <w:sz w:val="28"/>
          <w:szCs w:val="28"/>
        </w:rPr>
      </w:pPr>
    </w:p>
    <w:p w:rsidR="003F159E" w:rsidRPr="001C4A32" w:rsidRDefault="003F159E" w:rsidP="003F159E">
      <w:pPr>
        <w:spacing w:after="0" w:line="240" w:lineRule="auto"/>
        <w:ind w:firstLine="708"/>
        <w:jc w:val="both"/>
        <w:rPr>
          <w:rFonts w:ascii="Times New Roman" w:hAnsi="Times New Roman" w:cs="Times New Roman"/>
          <w:i/>
          <w:sz w:val="28"/>
          <w:szCs w:val="28"/>
        </w:rPr>
      </w:pPr>
      <w:r w:rsidRPr="001C4A32">
        <w:rPr>
          <w:rFonts w:ascii="Times New Roman" w:hAnsi="Times New Roman" w:cs="Times New Roman"/>
          <w:sz w:val="28"/>
          <w:szCs w:val="28"/>
          <w:u w:val="single"/>
        </w:rPr>
        <w:t>Кр.Халов</w:t>
      </w:r>
      <w:r>
        <w:rPr>
          <w:rFonts w:ascii="Times New Roman" w:hAnsi="Times New Roman" w:cs="Times New Roman"/>
          <w:sz w:val="28"/>
          <w:szCs w:val="28"/>
        </w:rPr>
        <w:t xml:space="preserve">: Точката е в историята г-н Сакаджиев, тя бе гласувана и решението не се прие. Прегласуване не може да има, противоречи на Закона и Правилника. </w:t>
      </w:r>
      <w:r w:rsidRPr="001C4A32">
        <w:rPr>
          <w:rFonts w:ascii="Times New Roman" w:hAnsi="Times New Roman" w:cs="Times New Roman"/>
          <w:i/>
          <w:sz w:val="28"/>
          <w:szCs w:val="28"/>
        </w:rPr>
        <w:t xml:space="preserve">/дебат м/у Халов и Сакаджиев, </w:t>
      </w:r>
      <w:proofErr w:type="spellStart"/>
      <w:r w:rsidRPr="0022487C">
        <w:rPr>
          <w:rFonts w:ascii="Times New Roman" w:hAnsi="Times New Roman" w:cs="Times New Roman"/>
          <w:i/>
          <w:sz w:val="28"/>
          <w:szCs w:val="28"/>
          <w:highlight w:val="yellow"/>
        </w:rPr>
        <w:t>Сакаджи</w:t>
      </w:r>
      <w:r w:rsidRPr="0022487C">
        <w:rPr>
          <w:rFonts w:ascii="Times New Roman" w:hAnsi="Times New Roman" w:cs="Times New Roman"/>
          <w:i/>
          <w:sz w:val="28"/>
          <w:szCs w:val="28"/>
        </w:rPr>
        <w:t>ев</w:t>
      </w:r>
      <w:proofErr w:type="spellEnd"/>
      <w:r w:rsidRPr="0022487C">
        <w:rPr>
          <w:rFonts w:ascii="Times New Roman" w:hAnsi="Times New Roman" w:cs="Times New Roman"/>
          <w:i/>
          <w:sz w:val="28"/>
          <w:szCs w:val="28"/>
        </w:rPr>
        <w:t xml:space="preserve"> </w:t>
      </w:r>
      <w:r w:rsidRPr="001C4A32">
        <w:rPr>
          <w:rFonts w:ascii="Times New Roman" w:hAnsi="Times New Roman" w:cs="Times New Roman"/>
          <w:i/>
          <w:sz w:val="28"/>
          <w:szCs w:val="28"/>
        </w:rPr>
        <w:t>говори на висок тон, заплашва Халов, че някой ще го причака пред портата, Халов пита Сакаджиев, това заплашване ли е от негова страна/.</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1C4A32">
        <w:rPr>
          <w:rFonts w:ascii="Times New Roman" w:hAnsi="Times New Roman" w:cs="Times New Roman"/>
          <w:sz w:val="28"/>
          <w:szCs w:val="28"/>
          <w:u w:val="single"/>
        </w:rPr>
        <w:t>Ем.Бебенов</w:t>
      </w:r>
      <w:r>
        <w:rPr>
          <w:rFonts w:ascii="Times New Roman" w:hAnsi="Times New Roman" w:cs="Times New Roman"/>
          <w:sz w:val="28"/>
          <w:szCs w:val="28"/>
        </w:rPr>
        <w:t>: Тази услуга не се ползва.  Всички отпадъци се внасят в Депото в Санадиново.</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1C4A32">
        <w:rPr>
          <w:rFonts w:ascii="Times New Roman" w:hAnsi="Times New Roman" w:cs="Times New Roman"/>
          <w:sz w:val="28"/>
          <w:szCs w:val="28"/>
          <w:u w:val="single"/>
        </w:rPr>
        <w:t>Кр.Халов</w:t>
      </w:r>
      <w:r>
        <w:rPr>
          <w:rFonts w:ascii="Times New Roman" w:hAnsi="Times New Roman" w:cs="Times New Roman"/>
          <w:sz w:val="28"/>
          <w:szCs w:val="28"/>
        </w:rPr>
        <w:t>: На заседание на П.К.този материал беше атакуван много яростно от г-н Стоилов и г-н Гатев, и може би това накара колегите да разсъждават и да гласуват по този начин.</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1C4A32">
        <w:rPr>
          <w:rFonts w:ascii="Times New Roman" w:hAnsi="Times New Roman" w:cs="Times New Roman"/>
          <w:sz w:val="28"/>
          <w:szCs w:val="28"/>
          <w:u w:val="single"/>
        </w:rPr>
        <w:t>Л.Стоилов</w:t>
      </w:r>
      <w:r>
        <w:rPr>
          <w:rFonts w:ascii="Times New Roman" w:hAnsi="Times New Roman" w:cs="Times New Roman"/>
          <w:sz w:val="28"/>
          <w:szCs w:val="28"/>
        </w:rPr>
        <w:t>: Аз имам един въпрос към Вас, като председател на ОбС, разбрах, че има внесена докладна записка от зам.кмета на общината и от двама съветници, г-н Кирил Кирилов и г-жа Мария Георгиева, кога мислите да ни запознаете с тази докладна?</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A15C8">
        <w:rPr>
          <w:rFonts w:ascii="Times New Roman" w:hAnsi="Times New Roman" w:cs="Times New Roman"/>
          <w:sz w:val="28"/>
          <w:szCs w:val="28"/>
          <w:u w:val="single"/>
        </w:rPr>
        <w:t>Кр.Халов</w:t>
      </w:r>
      <w:r>
        <w:rPr>
          <w:rFonts w:ascii="Times New Roman" w:hAnsi="Times New Roman" w:cs="Times New Roman"/>
          <w:sz w:val="28"/>
          <w:szCs w:val="28"/>
        </w:rPr>
        <w:t>: Когато реша г-н Стоилов, докладната е при мен можете да дойдете да се запознаете с нея, а и от колегите  които са я написали можете да я вземете и да се запознаете. Нямахме време да изпращаме докладната защото материалите бяха изпратени, какъв е проблема сега да дойдете и да се запознаете с нея, тя е при мен.</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Л.Стоилов</w:t>
      </w:r>
      <w:r>
        <w:rPr>
          <w:rFonts w:ascii="Times New Roman" w:hAnsi="Times New Roman" w:cs="Times New Roman"/>
          <w:sz w:val="28"/>
          <w:szCs w:val="28"/>
        </w:rPr>
        <w:t>: Аз я имам, но за колегите става въпрос, да се запознаят с нея.</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Кр.Халов</w:t>
      </w:r>
      <w:r>
        <w:rPr>
          <w:rFonts w:ascii="Times New Roman" w:hAnsi="Times New Roman" w:cs="Times New Roman"/>
          <w:sz w:val="28"/>
          <w:szCs w:val="28"/>
        </w:rPr>
        <w:t>: Значи я имате, и сте запознат с нея, тогава какъв Ви е проблема, колегите от дясно също не са запознати с нея, сега след заседание ако искате можете да се запознаете с докладната, няма никакъв проблем.</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М.Георгиева</w:t>
      </w:r>
      <w:r>
        <w:rPr>
          <w:rFonts w:ascii="Times New Roman" w:hAnsi="Times New Roman" w:cs="Times New Roman"/>
          <w:sz w:val="28"/>
          <w:szCs w:val="28"/>
        </w:rPr>
        <w:t>: Преди няколко сесии гласувахме финансиране за ремонт на площада, до къде се стигна с процедурите и кога ще се случи това финансиране?</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В.Желязков</w:t>
      </w:r>
      <w:r>
        <w:rPr>
          <w:rFonts w:ascii="Times New Roman" w:hAnsi="Times New Roman" w:cs="Times New Roman"/>
          <w:sz w:val="28"/>
          <w:szCs w:val="28"/>
        </w:rPr>
        <w:t>: Проекта е изготвен с всичките геодезически и технически проучвания, поискахме финансиране от Министерството на регионалното развитие и  те ни отговориха, че няма да получим финансиране, и то е разбираемо, в края на годината парите свършват. От Министерство на финансите още нямам отговор и се надявам от там да бъде положителен отговора, 945хлв. е СМР на обекта.  Очаквам финансирането от МФ и тогава ще обявим процедурата за фирма изпълнител.</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Кр.Гатев</w:t>
      </w:r>
      <w:r>
        <w:rPr>
          <w:rFonts w:ascii="Times New Roman" w:hAnsi="Times New Roman" w:cs="Times New Roman"/>
          <w:sz w:val="28"/>
          <w:szCs w:val="28"/>
        </w:rPr>
        <w:t>: Пътя Въбел-Никопол е в крайно лошо състояние, много дупки и е затруднено движението по него с предпоставки за ПТП. Ако е необходимо да ангажираме и депутати, но този проблем да се реши. Явно няма да го направят на ново но поне да се изкърпи и изчисти.</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В.Желязков</w:t>
      </w:r>
      <w:r>
        <w:rPr>
          <w:rFonts w:ascii="Times New Roman" w:hAnsi="Times New Roman" w:cs="Times New Roman"/>
          <w:sz w:val="28"/>
          <w:szCs w:val="28"/>
        </w:rPr>
        <w:t>:/</w:t>
      </w:r>
      <w:r w:rsidRPr="00020545">
        <w:rPr>
          <w:rFonts w:ascii="Times New Roman" w:hAnsi="Times New Roman" w:cs="Times New Roman"/>
          <w:i/>
          <w:sz w:val="28"/>
          <w:szCs w:val="28"/>
        </w:rPr>
        <w:t>отговаря на Гатев с подробности</w:t>
      </w:r>
      <w:r>
        <w:rPr>
          <w:rFonts w:ascii="Times New Roman" w:hAnsi="Times New Roman" w:cs="Times New Roman"/>
          <w:sz w:val="28"/>
          <w:szCs w:val="28"/>
        </w:rPr>
        <w:t>/.</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А.Ахмедов</w:t>
      </w:r>
      <w:r>
        <w:rPr>
          <w:rFonts w:ascii="Times New Roman" w:hAnsi="Times New Roman" w:cs="Times New Roman"/>
          <w:sz w:val="28"/>
          <w:szCs w:val="28"/>
        </w:rPr>
        <w:t>: Чистотата в града е лоша, шахтите по улиците в квартала отново са задръстени, въпреки, че бяха изчистени. В кварталите е страшна мизерия, чисти се само в централната част на града, а по кварталите мизерията продължава.</w:t>
      </w:r>
    </w:p>
    <w:p w:rsidR="003F159E" w:rsidRDefault="003F159E" w:rsidP="003F15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Много наши служители пътуват със служебните автобуси, училищните, пътуват гратис. Този сигнал е от транспортните фирми.  Нека да пътуват със обществения транспорт иначе ще го закрием. Работещите в ОбА пътуват честно казано гратис, със служебните автобуси.</w:t>
      </w:r>
      <w:r w:rsidRPr="00813528">
        <w:rPr>
          <w:rFonts w:ascii="Times New Roman" w:hAnsi="Times New Roman" w:cs="Times New Roman"/>
          <w:sz w:val="28"/>
          <w:szCs w:val="28"/>
        </w:rPr>
        <w:t xml:space="preserve"> </w:t>
      </w:r>
      <w:r>
        <w:rPr>
          <w:rFonts w:ascii="Times New Roman" w:hAnsi="Times New Roman" w:cs="Times New Roman"/>
          <w:sz w:val="28"/>
          <w:szCs w:val="28"/>
        </w:rPr>
        <w:t>Нека да решим комплексно този проблем.</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В.Желязков</w:t>
      </w:r>
      <w:r>
        <w:rPr>
          <w:rFonts w:ascii="Times New Roman" w:hAnsi="Times New Roman" w:cs="Times New Roman"/>
          <w:sz w:val="28"/>
          <w:szCs w:val="28"/>
        </w:rPr>
        <w:t xml:space="preserve">: Това, което казвате не е проблемът на обществения транспорт г-н Ахмедов, нашите служители не са проблем за закриване на обществения транспорт, проблемът е друг, че хората в общината намаляха. Също така знаете много добре, че  разни частници със собствените си </w:t>
      </w:r>
      <w:r>
        <w:rPr>
          <w:rFonts w:ascii="Times New Roman" w:hAnsi="Times New Roman" w:cs="Times New Roman"/>
          <w:sz w:val="28"/>
          <w:szCs w:val="28"/>
        </w:rPr>
        <w:lastRenderedPageBreak/>
        <w:t>автомобили возят пътници до Плевен и другаде, с това обаче ние няма как да се справим.</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М.Сакаджиев</w:t>
      </w:r>
      <w:r>
        <w:rPr>
          <w:rFonts w:ascii="Times New Roman" w:hAnsi="Times New Roman" w:cs="Times New Roman"/>
          <w:sz w:val="28"/>
          <w:szCs w:val="28"/>
        </w:rPr>
        <w:t>: Имам предложение към кмета, кражбите от дворовете на хората зачестиха, МВР да се активизира в това направление и да спре тези набези.</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r w:rsidRPr="00020545">
        <w:rPr>
          <w:rFonts w:ascii="Times New Roman" w:hAnsi="Times New Roman" w:cs="Times New Roman"/>
          <w:sz w:val="28"/>
          <w:szCs w:val="28"/>
          <w:u w:val="single"/>
        </w:rPr>
        <w:t>Кр.Халов</w:t>
      </w:r>
      <w:r>
        <w:rPr>
          <w:rFonts w:ascii="Times New Roman" w:hAnsi="Times New Roman" w:cs="Times New Roman"/>
          <w:sz w:val="28"/>
          <w:szCs w:val="28"/>
        </w:rPr>
        <w:t>: Колеги, поради изчерпване на дневния ред, закривам петдесет и второто заседание на Общински съвет – Никопол. Заседанието приключи в 12.00 часа.</w:t>
      </w: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p>
    <w:p w:rsidR="003F159E" w:rsidRDefault="003F159E" w:rsidP="003F159E">
      <w:pPr>
        <w:spacing w:after="0" w:line="240" w:lineRule="auto"/>
        <w:ind w:firstLine="708"/>
        <w:jc w:val="both"/>
        <w:rPr>
          <w:rFonts w:ascii="Times New Roman" w:hAnsi="Times New Roman" w:cs="Times New Roman"/>
          <w:sz w:val="28"/>
          <w:szCs w:val="28"/>
        </w:rPr>
      </w:pPr>
    </w:p>
    <w:p w:rsidR="003F159E" w:rsidRPr="00393BF9"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/п/</w:t>
      </w:r>
    </w:p>
    <w:p w:rsidR="003F159E"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3F159E" w:rsidRPr="00393BF9" w:rsidRDefault="003F159E" w:rsidP="003F159E">
      <w:pPr>
        <w:spacing w:after="0" w:line="240" w:lineRule="auto"/>
        <w:jc w:val="both"/>
        <w:rPr>
          <w:rFonts w:ascii="Times New Roman" w:eastAsia="Times New Roman" w:hAnsi="Times New Roman" w:cs="Times New Roman"/>
          <w:b/>
          <w:sz w:val="28"/>
          <w:szCs w:val="28"/>
          <w:lang w:eastAsia="bg-BG"/>
        </w:rPr>
      </w:pPr>
    </w:p>
    <w:p w:rsidR="003F159E" w:rsidRPr="00393BF9" w:rsidRDefault="003F159E" w:rsidP="003F159E">
      <w:pPr>
        <w:spacing w:after="0" w:line="240" w:lineRule="auto"/>
        <w:jc w:val="both"/>
        <w:rPr>
          <w:rFonts w:ascii="Times New Roman" w:eastAsia="Times New Roman" w:hAnsi="Times New Roman" w:cs="Times New Roman"/>
          <w:b/>
          <w:sz w:val="28"/>
          <w:szCs w:val="28"/>
          <w:lang w:eastAsia="bg-BG"/>
        </w:rPr>
      </w:pPr>
    </w:p>
    <w:p w:rsidR="003F159E" w:rsidRPr="00393BF9"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/п/</w:t>
      </w:r>
    </w:p>
    <w:p w:rsidR="003F159E"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3F159E" w:rsidRDefault="003F159E" w:rsidP="003F159E">
      <w:pPr>
        <w:spacing w:after="0" w:line="240" w:lineRule="auto"/>
        <w:jc w:val="both"/>
        <w:rPr>
          <w:rFonts w:ascii="Times New Roman" w:eastAsia="Times New Roman" w:hAnsi="Times New Roman" w:cs="Times New Roman"/>
          <w:b/>
          <w:sz w:val="28"/>
          <w:szCs w:val="28"/>
          <w:lang w:eastAsia="bg-BG"/>
        </w:rPr>
      </w:pPr>
    </w:p>
    <w:p w:rsidR="003F159E" w:rsidRPr="00393BF9" w:rsidRDefault="003F159E" w:rsidP="003F159E">
      <w:pPr>
        <w:spacing w:after="0" w:line="240" w:lineRule="auto"/>
        <w:jc w:val="both"/>
        <w:rPr>
          <w:rFonts w:ascii="Times New Roman" w:eastAsia="Times New Roman" w:hAnsi="Times New Roman" w:cs="Times New Roman"/>
          <w:b/>
          <w:sz w:val="28"/>
          <w:szCs w:val="28"/>
          <w:lang w:eastAsia="bg-BG"/>
        </w:rPr>
      </w:pPr>
    </w:p>
    <w:p w:rsidR="003F159E"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/п/</w:t>
      </w:r>
    </w:p>
    <w:p w:rsidR="003F159E"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3F159E" w:rsidRDefault="003F159E" w:rsidP="003F159E">
      <w:pPr>
        <w:spacing w:after="0" w:line="240" w:lineRule="auto"/>
        <w:jc w:val="both"/>
        <w:rPr>
          <w:rFonts w:ascii="Times New Roman" w:eastAsia="Times New Roman" w:hAnsi="Times New Roman" w:cs="Times New Roman"/>
          <w:b/>
          <w:sz w:val="28"/>
          <w:szCs w:val="28"/>
          <w:lang w:eastAsia="bg-BG"/>
        </w:rPr>
      </w:pPr>
    </w:p>
    <w:p w:rsidR="003F159E" w:rsidRPr="00393BF9" w:rsidRDefault="003F159E" w:rsidP="003F159E">
      <w:pPr>
        <w:spacing w:after="0" w:line="240" w:lineRule="auto"/>
        <w:jc w:val="both"/>
        <w:rPr>
          <w:rFonts w:ascii="Times New Roman" w:eastAsia="Times New Roman" w:hAnsi="Times New Roman" w:cs="Times New Roman"/>
          <w:b/>
          <w:sz w:val="28"/>
          <w:szCs w:val="28"/>
          <w:lang w:eastAsia="bg-BG"/>
        </w:rPr>
      </w:pPr>
    </w:p>
    <w:p w:rsidR="003F159E" w:rsidRPr="002D368F" w:rsidRDefault="003F159E" w:rsidP="003F159E">
      <w:pPr>
        <w:spacing w:after="0" w:line="240" w:lineRule="auto"/>
        <w:jc w:val="both"/>
        <w:rPr>
          <w:rFonts w:ascii="Times New Roman" w:eastAsia="Times New Roman" w:hAnsi="Times New Roman" w:cs="Times New Roman"/>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/п/</w:t>
      </w:r>
    </w:p>
    <w:p w:rsidR="003F159E" w:rsidRPr="00674FA6" w:rsidRDefault="003F159E" w:rsidP="003F159E">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p w:rsidR="003F159E" w:rsidRPr="004419E6" w:rsidRDefault="003F159E" w:rsidP="003F159E">
      <w:pPr>
        <w:spacing w:after="0" w:line="240" w:lineRule="auto"/>
        <w:jc w:val="both"/>
        <w:rPr>
          <w:rFonts w:ascii="Times New Roman" w:hAnsi="Times New Roman" w:cs="Times New Roman"/>
          <w:sz w:val="28"/>
          <w:szCs w:val="28"/>
        </w:rPr>
      </w:pPr>
    </w:p>
    <w:p w:rsidR="003F159E" w:rsidRDefault="003F159E" w:rsidP="003F159E">
      <w:pPr>
        <w:spacing w:after="0" w:line="240" w:lineRule="auto"/>
        <w:jc w:val="both"/>
        <w:rPr>
          <w:rFonts w:ascii="Times New Roman" w:hAnsi="Times New Roman" w:cs="Times New Roman"/>
          <w:sz w:val="28"/>
          <w:szCs w:val="28"/>
        </w:rPr>
      </w:pPr>
    </w:p>
    <w:p w:rsidR="003F159E" w:rsidRPr="00033046" w:rsidRDefault="003F159E" w:rsidP="003F159E">
      <w:pPr>
        <w:spacing w:after="0" w:line="240" w:lineRule="auto"/>
        <w:jc w:val="both"/>
        <w:rPr>
          <w:rFonts w:ascii="Times New Roman" w:hAnsi="Times New Roman" w:cs="Times New Roman"/>
          <w:sz w:val="28"/>
          <w:szCs w:val="28"/>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Default="009273CA" w:rsidP="009273CA">
      <w:pPr>
        <w:spacing w:after="0" w:line="240" w:lineRule="auto"/>
        <w:jc w:val="both"/>
        <w:rPr>
          <w:rFonts w:ascii="Times New Roman" w:eastAsia="Times New Roman" w:hAnsi="Times New Roman" w:cs="Times New Roman"/>
          <w:sz w:val="28"/>
          <w:szCs w:val="28"/>
          <w:lang w:eastAsia="bg-BG"/>
        </w:rPr>
      </w:pPr>
    </w:p>
    <w:p w:rsidR="009273CA" w:rsidRPr="003473AB" w:rsidRDefault="009273CA" w:rsidP="009273CA">
      <w:pPr>
        <w:spacing w:after="0" w:line="240" w:lineRule="auto"/>
        <w:jc w:val="both"/>
        <w:rPr>
          <w:rFonts w:ascii="Times New Roman" w:eastAsia="Times New Roman" w:hAnsi="Times New Roman" w:cs="Times New Roman"/>
          <w:sz w:val="24"/>
          <w:szCs w:val="24"/>
          <w:lang w:eastAsia="bg-BG"/>
        </w:rPr>
      </w:pPr>
    </w:p>
    <w:p w:rsidR="00A42566" w:rsidRDefault="00A42566"/>
    <w:sectPr w:rsidR="00A42566" w:rsidSect="00055ED8">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93" w:rsidRDefault="00057393" w:rsidP="00170F05">
      <w:pPr>
        <w:spacing w:after="0" w:line="240" w:lineRule="auto"/>
      </w:pPr>
      <w:r>
        <w:separator/>
      </w:r>
    </w:p>
  </w:endnote>
  <w:endnote w:type="continuationSeparator" w:id="0">
    <w:p w:rsidR="00057393" w:rsidRDefault="00057393" w:rsidP="0017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54405"/>
      <w:docPartObj>
        <w:docPartGallery w:val="Page Numbers (Bottom of Page)"/>
        <w:docPartUnique/>
      </w:docPartObj>
    </w:sdtPr>
    <w:sdtContent>
      <w:p w:rsidR="00170F05" w:rsidRDefault="00170F05">
        <w:pPr>
          <w:pStyle w:val="a5"/>
          <w:jc w:val="right"/>
        </w:pPr>
        <w:r>
          <w:fldChar w:fldCharType="begin"/>
        </w:r>
        <w:r>
          <w:instrText>PAGE   \* MERGEFORMAT</w:instrText>
        </w:r>
        <w:r>
          <w:fldChar w:fldCharType="separate"/>
        </w:r>
        <w:r w:rsidR="00CC24A5">
          <w:rPr>
            <w:noProof/>
          </w:rPr>
          <w:t>28</w:t>
        </w:r>
        <w:r>
          <w:fldChar w:fldCharType="end"/>
        </w:r>
      </w:p>
    </w:sdtContent>
  </w:sdt>
  <w:p w:rsidR="00170F05" w:rsidRDefault="00170F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93" w:rsidRDefault="00057393" w:rsidP="00170F05">
      <w:pPr>
        <w:spacing w:after="0" w:line="240" w:lineRule="auto"/>
      </w:pPr>
      <w:r>
        <w:separator/>
      </w:r>
    </w:p>
  </w:footnote>
  <w:footnote w:type="continuationSeparator" w:id="0">
    <w:p w:rsidR="00057393" w:rsidRDefault="00057393" w:rsidP="00170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7EA"/>
    <w:multiLevelType w:val="hybridMultilevel"/>
    <w:tmpl w:val="9C640D5C"/>
    <w:lvl w:ilvl="0" w:tplc="F5FE9C3E">
      <w:start w:val="1"/>
      <w:numFmt w:val="upperRoman"/>
      <w:lvlText w:val="%1."/>
      <w:lvlJc w:val="left"/>
      <w:pPr>
        <w:ind w:left="2844" w:hanging="72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CA"/>
    <w:rsid w:val="00055ED8"/>
    <w:rsid w:val="00057393"/>
    <w:rsid w:val="00170F05"/>
    <w:rsid w:val="0022487C"/>
    <w:rsid w:val="00387486"/>
    <w:rsid w:val="003F159E"/>
    <w:rsid w:val="00605EBD"/>
    <w:rsid w:val="00663334"/>
    <w:rsid w:val="00896895"/>
    <w:rsid w:val="008A315A"/>
    <w:rsid w:val="009273CA"/>
    <w:rsid w:val="00950971"/>
    <w:rsid w:val="00A42566"/>
    <w:rsid w:val="00A97463"/>
    <w:rsid w:val="00CC24A5"/>
    <w:rsid w:val="00D233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F05"/>
    <w:pPr>
      <w:tabs>
        <w:tab w:val="center" w:pos="4536"/>
        <w:tab w:val="right" w:pos="9072"/>
      </w:tabs>
      <w:spacing w:after="0" w:line="240" w:lineRule="auto"/>
    </w:pPr>
  </w:style>
  <w:style w:type="character" w:customStyle="1" w:styleId="a4">
    <w:name w:val="Горен колонтитул Знак"/>
    <w:basedOn w:val="a0"/>
    <w:link w:val="a3"/>
    <w:uiPriority w:val="99"/>
    <w:rsid w:val="00170F05"/>
  </w:style>
  <w:style w:type="paragraph" w:styleId="a5">
    <w:name w:val="footer"/>
    <w:basedOn w:val="a"/>
    <w:link w:val="a6"/>
    <w:uiPriority w:val="99"/>
    <w:unhideWhenUsed/>
    <w:rsid w:val="00170F05"/>
    <w:pPr>
      <w:tabs>
        <w:tab w:val="center" w:pos="4536"/>
        <w:tab w:val="right" w:pos="9072"/>
      </w:tabs>
      <w:spacing w:after="0" w:line="240" w:lineRule="auto"/>
    </w:pPr>
  </w:style>
  <w:style w:type="character" w:customStyle="1" w:styleId="a6">
    <w:name w:val="Долен колонтитул Знак"/>
    <w:basedOn w:val="a0"/>
    <w:link w:val="a5"/>
    <w:uiPriority w:val="99"/>
    <w:rsid w:val="00170F05"/>
  </w:style>
  <w:style w:type="table" w:styleId="a7">
    <w:name w:val="Table Grid"/>
    <w:basedOn w:val="a1"/>
    <w:rsid w:val="003F15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F05"/>
    <w:pPr>
      <w:tabs>
        <w:tab w:val="center" w:pos="4536"/>
        <w:tab w:val="right" w:pos="9072"/>
      </w:tabs>
      <w:spacing w:after="0" w:line="240" w:lineRule="auto"/>
    </w:pPr>
  </w:style>
  <w:style w:type="character" w:customStyle="1" w:styleId="a4">
    <w:name w:val="Горен колонтитул Знак"/>
    <w:basedOn w:val="a0"/>
    <w:link w:val="a3"/>
    <w:uiPriority w:val="99"/>
    <w:rsid w:val="00170F05"/>
  </w:style>
  <w:style w:type="paragraph" w:styleId="a5">
    <w:name w:val="footer"/>
    <w:basedOn w:val="a"/>
    <w:link w:val="a6"/>
    <w:uiPriority w:val="99"/>
    <w:unhideWhenUsed/>
    <w:rsid w:val="00170F05"/>
    <w:pPr>
      <w:tabs>
        <w:tab w:val="center" w:pos="4536"/>
        <w:tab w:val="right" w:pos="9072"/>
      </w:tabs>
      <w:spacing w:after="0" w:line="240" w:lineRule="auto"/>
    </w:pPr>
  </w:style>
  <w:style w:type="character" w:customStyle="1" w:styleId="a6">
    <w:name w:val="Долен колонтитул Знак"/>
    <w:basedOn w:val="a0"/>
    <w:link w:val="a5"/>
    <w:uiPriority w:val="99"/>
    <w:rsid w:val="00170F05"/>
  </w:style>
  <w:style w:type="table" w:styleId="a7">
    <w:name w:val="Table Grid"/>
    <w:basedOn w:val="a1"/>
    <w:rsid w:val="003F15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11103</Words>
  <Characters>63288</Characters>
  <Application>Microsoft Office Word</Application>
  <DocSecurity>0</DocSecurity>
  <Lines>527</Lines>
  <Paragraphs>148</Paragraphs>
  <ScaleCrop>false</ScaleCrop>
  <Company/>
  <LinksUpToDate>false</LinksUpToDate>
  <CharactersWithSpaces>74243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2018-11-05T11:33:00Z</dcterms:created>
  <dcterms:modified xsi:type="dcterms:W3CDTF">2018-11-05T11:51:00Z</dcterms:modified>
</cp:coreProperties>
</file>